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693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29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t xml:space="preserve">в постановление администрации Кондинского района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</w:pPr>
            <w:r>
              <w:rPr>
                <w:sz w:val="28"/>
                <w:szCs w:val="28"/>
              </w:rPr>
              <w:t xml:space="preserve">от 31 марта 2014 года № 600 «</w:t>
            </w:r>
            <w:r>
              <w:rPr>
                <w:sz w:val="28"/>
                <w:szCs w:val="28"/>
              </w:rPr>
              <w:t xml:space="preserve"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      </w:r>
            <w:r>
              <w:rPr>
                <w:sz w:val="28"/>
                <w:szCs w:val="28"/>
              </w:rPr>
              <w:t xml:space="preserve">»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соответствии со статьей 65 Федерального закона от 29 декабря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2012 года № 273-ФЗ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образовании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от 31 марта 2014 года № 600 «</w:t>
      </w:r>
      <w:r>
        <w:rPr>
          <w:sz w:val="28"/>
          <w:szCs w:val="28"/>
        </w:rPr>
        <w:t xml:space="preserve"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деятельность»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приложения</w:t>
      </w:r>
      <w:r>
        <w:rPr>
          <w:sz w:val="28"/>
          <w:szCs w:val="28"/>
        </w:rPr>
        <w:t xml:space="preserve"> 4 к постановлению изложить в 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«4. Расходование средств родительской платы осуществляется на основании утвержденных смет доходов и расходов, планов финансово-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озяйственной деятельности.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4.1. Средства родительской платы </w:t>
      </w:r>
      <w:r>
        <w:rPr>
          <w:sz w:val="28"/>
          <w:szCs w:val="28"/>
        </w:rPr>
        <w:t xml:space="preserve">могут направля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на следующие нужды: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оплата продуктов питания в соответствии с суточными наборами продуктов для организации питания в детских садах;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на хозяйственно-</w:t>
      </w:r>
      <w:r>
        <w:rPr>
          <w:sz w:val="28"/>
          <w:szCs w:val="28"/>
        </w:rPr>
        <w:t xml:space="preserve">бытовое обслуживание детей, соблюдение режима дня и личной гигиены.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4.2. В случае наличия экономии средств родительской платы, сложившейся по результатам торгов при закупках товаров, работ и услуг по направле</w:t>
      </w:r>
      <w:r>
        <w:rPr>
          <w:sz w:val="28"/>
          <w:szCs w:val="28"/>
        </w:rPr>
        <w:t xml:space="preserve">ниям, указанным в подпункте 4.1</w:t>
      </w:r>
      <w:r>
        <w:rPr>
          <w:sz w:val="28"/>
          <w:szCs w:val="28"/>
        </w:rPr>
        <w:t xml:space="preserve"> пункта 4 или полной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обеспеченности данных нужд, дошкольное учреждение расходует средства родительской платы на: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приобретение специальной одежды;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приобретение оборудования (приборы технологического оборудования, оборудование для пищеблока, оборудование для прачечных, оборудование, обеспечивающее бесперебойную работу дошкольной образовательной организации);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приобретение расходных и строительных материалов для ремонта помещений;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на обслуживание, обследование (поверку) и (или) ремонт оборудования;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лабораторных исследований, заборов пр</w:t>
      </w:r>
      <w:r>
        <w:rPr>
          <w:sz w:val="28"/>
          <w:szCs w:val="28"/>
        </w:rPr>
        <w:t xml:space="preserve">об, предусмотренных санитарно-</w:t>
      </w:r>
      <w:r>
        <w:rPr>
          <w:sz w:val="28"/>
          <w:szCs w:val="28"/>
        </w:rPr>
        <w:t xml:space="preserve">эпидемиологическими требованиями к организации работы дошкольных образовательных организаций.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4.3. Осуществление расходов на реализацию образовательной программы дошкольного образования, содержание недвижимого имущества дошкольных образовательных организаций за счет родительской платы не допускается.»</w:t>
      </w:r>
      <w:r>
        <w:rPr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после его обнародования и распространяется на правоотношения, возникшие с 01 января 2023 года.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23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.В.</w:t>
            </w:r>
            <w:r>
              <w:rPr>
                <w:sz w:val="28"/>
                <w:szCs w:val="28"/>
              </w:rPr>
              <w:t xml:space="preserve">Кривоногов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/Банк документов/П</w:t>
      </w:r>
      <w:r>
        <w:rPr>
          <w:color w:val="000000"/>
          <w:sz w:val="16"/>
          <w:szCs w:val="16"/>
        </w:rPr>
        <w:t xml:space="preserve">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2023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992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  <w:p>
    <w:pPr>
      <w:pStyle w:val="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ind w:right="360"/>
    </w:pPr>
  </w:p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55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,Title"/>
    <w:basedOn w:val="Normal"/>
    <w:next w:val="Title"/>
    <w:link w:val="UserStyle_1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">
    <w:name w:val="Название Знак,Title Знак"/>
    <w:next w:val="UserStyle_1"/>
    <w:link w:val="Title"/>
    <w:rPr>
      <w:rFonts w:ascii="TimesET" w:hAnsi="TimesET"/>
      <w:sz w:val="32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  <w:rPr>
      <w:lang w:val="en-US" w:eastAsia="en-US"/>
    </w:rPr>
  </w:style>
  <w:style w:type="character" w:styleId="UserStyle_6">
    <w:name w:val="Основной текст Знак"/>
    <w:next w:val="UserStyle_6"/>
    <w:link w:val="BodyText"/>
    <w:rPr>
      <w:sz w:val="24"/>
      <w:szCs w:val="24"/>
      <w:lang w:val="en-US" w:eastAsia="en-US"/>
    </w:rPr>
  </w:style>
  <w:style w:type="paragraph" w:styleId="UserStyle_7">
    <w:name w:val="ConsPlusNormal"/>
    <w:next w:val="UserStyle_7"/>
    <w:link w:val="Normal"/>
    <w:uiPriority w:val="99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8">
    <w:name w:val="ConsPlusNonformat"/>
    <w:next w:val="UserStyle_8"/>
    <w:link w:val="Normal"/>
    <w:uiPriority w:val="99"/>
    <w:rPr>
      <w:rFonts w:ascii="Courier New" w:hAnsi="Courier New" w:cs="Courier New"/>
      <w:lang w:val="ru-RU" w:eastAsia="en-US" w:bidi="ar-SA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character" w:styleId="UserStyle_2">
    <w:name w:val="Верхний колонтитул Знак"/>
    <w:next w:val="UserStyle_2"/>
    <w:link w:val="Header"/>
    <w:uiPriority w:val="99"/>
    <w:rPr>
      <w:sz w:val="24"/>
      <w:szCs w:val="24"/>
    </w:rPr>
  </w:style>
  <w:style w:type="paragraph" w:styleId="UserStyle_10">
    <w:name w:val="Знак"/>
    <w:basedOn w:val="Normal"/>
    <w:next w:val="UserStyle_1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">
    <w:name w:val="Без интервала"/>
    <w:next w:val="User"/>
    <w:link w:val="UserStyle_11"/>
    <w:qFormat/>
    <w:rPr>
      <w:sz w:val="24"/>
      <w:szCs w:val="24"/>
      <w:lang w:val="ru-RU" w:eastAsia="ru-RU" w:bidi="ar-SA"/>
    </w:rPr>
  </w:style>
  <w:style w:type="character" w:styleId="UserStyle_11">
    <w:name w:val="Без интервала Знак"/>
    <w:next w:val="UserStyle_11"/>
    <w:link w:val="User"/>
    <w:locked/>
    <w:rPr>
      <w:sz w:val="24"/>
      <w:szCs w:val="24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4">
    <w:name w:val="ConsPlusTitle"/>
    <w:next w:val="UserStyle_14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Acetate">
    <w:name w:val="Текст выноски"/>
    <w:basedOn w:val="Normal"/>
    <w:next w:val="Acetate"/>
    <w:link w:val="UserStyle_16"/>
    <w:rPr>
      <w:rFonts w:ascii="Tahoma" w:hAnsi="Tahoma"/>
      <w:sz w:val="16"/>
      <w:szCs w:val="16"/>
      <w:lang w:val="en-US" w:eastAsia="en-US"/>
    </w:rPr>
  </w:style>
  <w:style w:type="character" w:styleId="UserStyle_16">
    <w:name w:val="Текст выноски Знак"/>
    <w:next w:val="UserStyle_16"/>
    <w:link w:val="Acetate"/>
    <w:rPr>
      <w:rFonts w:ascii="Tahoma" w:hAnsi="Tahoma"/>
      <w:sz w:val="16"/>
      <w:szCs w:val="16"/>
      <w:lang w:val="en-US" w:eastAsia="en-US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17">
    <w:name w:val="xl65"/>
    <w:basedOn w:val="Normal"/>
    <w:next w:val="UserStyle_17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8">
    <w:name w:val="xl66"/>
    <w:basedOn w:val="Normal"/>
    <w:next w:val="UserStyle_18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19">
    <w:name w:val="xl67"/>
    <w:basedOn w:val="Normal"/>
    <w:next w:val="UserStyle_19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0">
    <w:name w:val="xl68"/>
    <w:basedOn w:val="Normal"/>
    <w:next w:val="UserStyle_20"/>
    <w:link w:val="Normal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1">
    <w:name w:val="xl69"/>
    <w:basedOn w:val="Normal"/>
    <w:next w:val="UserStyle_2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22">
    <w:name w:val="xl70"/>
    <w:basedOn w:val="Normal"/>
    <w:next w:val="UserStyle_22"/>
    <w:link w:val="Normal"/>
    <w:pPr>
      <w:spacing w:before="100" w:beforeAutospacing="1" w:after="100" w:afterAutospacing="1"/>
    </w:pPr>
    <w:rPr>
      <w:b/>
      <w:bCs/>
    </w:rPr>
  </w:style>
  <w:style w:type="paragraph" w:styleId="UserStyle_23">
    <w:name w:val="xl71"/>
    <w:basedOn w:val="Normal"/>
    <w:next w:val="UserStyle_23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4">
    <w:name w:val="xl72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UserStyle_25">
    <w:name w:val="xl73"/>
    <w:basedOn w:val="Normal"/>
    <w:next w:val="UserStyle_2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6">
    <w:name w:val="xl74"/>
    <w:basedOn w:val="Normal"/>
    <w:next w:val="UserStyle_2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7">
    <w:name w:val="xl75"/>
    <w:basedOn w:val="Normal"/>
    <w:next w:val="UserStyle_2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8">
    <w:name w:val="xl76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9">
    <w:name w:val="xl77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0">
    <w:name w:val="xl78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1">
    <w:name w:val="xl79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32">
    <w:name w:val="xl80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3">
    <w:name w:val="xl81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4">
    <w:name w:val="xl82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5">
    <w:name w:val="xl83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6">
    <w:name w:val="xl84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7">
    <w:name w:val="xl85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39">
    <w:name w:val="xl87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40">
    <w:name w:val="xl88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46">
    <w:name w:val="xl94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49">
    <w:name w:val="xl9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0">
    <w:name w:val="xl98"/>
    <w:basedOn w:val="Normal"/>
    <w:next w:val="UserStyle_5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1">
    <w:name w:val="xl99"/>
    <w:basedOn w:val="Normal"/>
    <w:next w:val="UserStyle_5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2">
    <w:name w:val="xl100"/>
    <w:basedOn w:val="Normal"/>
    <w:next w:val="UserStyle_5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3">
    <w:name w:val="xl101"/>
    <w:basedOn w:val="Normal"/>
    <w:next w:val="UserStyle_5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4">
    <w:name w:val="xl102"/>
    <w:basedOn w:val="Normal"/>
    <w:next w:val="UserStyle_5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5">
    <w:name w:val="xl103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6">
    <w:name w:val="xl104"/>
    <w:basedOn w:val="Normal"/>
    <w:next w:val="UserStyle_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7">
    <w:name w:val="xl105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58">
    <w:name w:val="xl106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59">
    <w:name w:val="xl107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0">
    <w:name w:val="xl108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1">
    <w:name w:val="xl10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62">
    <w:name w:val="xl110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63">
    <w:name w:val="xl111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4">
    <w:name w:val="xl112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5">
    <w:name w:val="xl113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6">
    <w:name w:val="xl114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7">
    <w:name w:val="xl11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68">
    <w:name w:val="xl116"/>
    <w:basedOn w:val="Normal"/>
    <w:next w:val="UserStyle_6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9">
    <w:name w:val="xl117"/>
    <w:basedOn w:val="Normal"/>
    <w:next w:val="UserStyle_69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0">
    <w:name w:val="xl118"/>
    <w:basedOn w:val="Normal"/>
    <w:next w:val="UserStyle_70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1">
    <w:name w:val="xl119"/>
    <w:basedOn w:val="Normal"/>
    <w:next w:val="UserStyle_71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2">
    <w:name w:val="xl120"/>
    <w:basedOn w:val="Normal"/>
    <w:next w:val="UserStyle_72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3">
    <w:name w:val="xl121"/>
    <w:basedOn w:val="Normal"/>
    <w:next w:val="UserStyle_7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4">
    <w:name w:val="xl122"/>
    <w:basedOn w:val="Normal"/>
    <w:next w:val="UserStyle_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5">
    <w:name w:val="xl123"/>
    <w:basedOn w:val="Normal"/>
    <w:next w:val="UserStyle_7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6">
    <w:name w:val="xl124"/>
    <w:basedOn w:val="Normal"/>
    <w:next w:val="UserStyle_76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7">
    <w:name w:val="xl125"/>
    <w:basedOn w:val="Normal"/>
    <w:next w:val="UserStyle_7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8">
    <w:name w:val="xl126"/>
    <w:basedOn w:val="Normal"/>
    <w:next w:val="UserStyle_78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9">
    <w:name w:val="xl127"/>
    <w:basedOn w:val="Normal"/>
    <w:next w:val="UserStyle_79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0">
    <w:name w:val="xl128"/>
    <w:basedOn w:val="Normal"/>
    <w:next w:val="UserStyle_8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1">
    <w:name w:val="xl129"/>
    <w:basedOn w:val="Normal"/>
    <w:next w:val="UserStyle_81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2">
    <w:name w:val="xl130"/>
    <w:basedOn w:val="Normal"/>
    <w:next w:val="UserStyle_82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3">
    <w:name w:val="xl131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4">
    <w:name w:val="xl132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5">
    <w:name w:val="xl133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6">
    <w:name w:val="xl134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7">
    <w:name w:val="xl135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8">
    <w:name w:val="xl136"/>
    <w:basedOn w:val="Normal"/>
    <w:next w:val="UserStyle_8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9">
    <w:name w:val="xl137"/>
    <w:basedOn w:val="Normal"/>
    <w:next w:val="UserStyle_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0">
    <w:name w:val="xl138"/>
    <w:basedOn w:val="Normal"/>
    <w:next w:val="UserStyle_90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1">
    <w:name w:val="xl139"/>
    <w:basedOn w:val="Normal"/>
    <w:next w:val="UserStyle_91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2">
    <w:name w:val="xl140"/>
    <w:basedOn w:val="Normal"/>
    <w:next w:val="UserStyle_92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3">
    <w:name w:val="xl141"/>
    <w:basedOn w:val="Normal"/>
    <w:next w:val="UserStyle_93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4">
    <w:name w:val="xl142"/>
    <w:basedOn w:val="Normal"/>
    <w:next w:val="UserStyle_94"/>
    <w:link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95">
    <w:name w:val="xl143"/>
    <w:basedOn w:val="Normal"/>
    <w:next w:val="UserStyle_95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6">
    <w:name w:val="xl144"/>
    <w:basedOn w:val="Normal"/>
    <w:next w:val="UserStyle_96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7">
    <w:name w:val="xl145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8">
    <w:name w:val="xl146"/>
    <w:basedOn w:val="Normal"/>
    <w:next w:val="UserStyle_9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9">
    <w:name w:val="xl147"/>
    <w:basedOn w:val="Normal"/>
    <w:next w:val="UserStyle_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0">
    <w:name w:val="xl148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101">
    <w:name w:val="xl149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02">
    <w:name w:val="xl150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3">
    <w:name w:val="xl151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104">
    <w:name w:val="xl152"/>
    <w:basedOn w:val="Normal"/>
    <w:next w:val="UserStyle_104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5">
    <w:name w:val="xl153"/>
    <w:basedOn w:val="Normal"/>
    <w:next w:val="UserStyle_10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6">
    <w:name w:val="xl154"/>
    <w:basedOn w:val="Normal"/>
    <w:next w:val="UserStyle_10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7">
    <w:name w:val="xl155"/>
    <w:basedOn w:val="Normal"/>
    <w:next w:val="UserStyle_10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8">
    <w:name w:val="xl156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9">
    <w:name w:val="xl157"/>
    <w:basedOn w:val="Normal"/>
    <w:next w:val="UserStyle_109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0">
    <w:name w:val="xl158"/>
    <w:basedOn w:val="Normal"/>
    <w:next w:val="UserStyle_110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1">
    <w:name w:val="xl159"/>
    <w:basedOn w:val="Normal"/>
    <w:next w:val="UserStyle_111"/>
    <w:link w:val="Normal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2">
    <w:name w:val="xl160"/>
    <w:basedOn w:val="Normal"/>
    <w:next w:val="UserStyle_112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3">
    <w:name w:val="msonormal"/>
    <w:basedOn w:val="Normal"/>
    <w:next w:val="UserStyle_113"/>
    <w:link w:val="Normal"/>
    <w:pPr>
      <w:spacing w:before="100" w:beforeAutospacing="1" w:after="100" w:afterAutospacing="1"/>
    </w:pPr>
  </w:style>
  <w:style w:type="paragraph" w:styleId="UserStyle_114">
    <w:name w:val="xl161"/>
    <w:basedOn w:val="Normal"/>
    <w:next w:val="UserStyle_11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15">
    <w:name w:val="xl162"/>
    <w:basedOn w:val="Normal"/>
    <w:next w:val="UserStyle_1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6">
    <w:name w:val="xl163"/>
    <w:basedOn w:val="Normal"/>
    <w:next w:val="UserStyle_1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7">
    <w:name w:val="font5"/>
    <w:basedOn w:val="Normal"/>
    <w:next w:val="UserStyle_117"/>
    <w:link w:val="Normal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118">
    <w:name w:val="font6"/>
    <w:basedOn w:val="Normal"/>
    <w:next w:val="UserStyle_118"/>
    <w:link w:val="Normal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styleId="UserStyle_119">
    <w:name w:val="xl164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20">
    <w:name w:val="Title!Название НПА"/>
    <w:basedOn w:val="Normal"/>
    <w:next w:val="UserStyle_120"/>
    <w:link w:val="Normal"/>
    <w:uiPriority w:val="9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2826</Characters>
  <CharactersWithSpaces>3315</CharactersWithSpaces>
  <DocSecurity>0</DocSecurity>
  <HyperlinksChanged>false</HyperlinksChanged>
  <Lines>23</Lines>
  <Pages>2</Pages>
  <Paragraphs>6</Paragraphs>
  <ScaleCrop>false</ScaleCrop>
  <SharedDoc>false</SharedDoc>
  <Template>Normal.dotm</Template>
  <Words>495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4</cp:revision>
  <dcterms:created xsi:type="dcterms:W3CDTF">2023-06-27T11:06:00Z</dcterms:created>
  <dcterms:modified xsi:type="dcterms:W3CDTF">2023-06-30T03:39:00Z</dcterms:modified>
  <cp:version>917504</cp:version>
</cp:coreProperties>
</file>