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DC19EE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DA7A3C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DA7A3C" w:rsidRDefault="007E4858" w:rsidP="001A285A">
            <w:pPr>
              <w:rPr>
                <w:color w:val="000000"/>
                <w:sz w:val="26"/>
                <w:szCs w:val="26"/>
              </w:rPr>
            </w:pPr>
            <w:r w:rsidRPr="00DA7A3C">
              <w:rPr>
                <w:color w:val="000000"/>
                <w:sz w:val="26"/>
                <w:szCs w:val="26"/>
              </w:rPr>
              <w:t xml:space="preserve">от </w:t>
            </w:r>
            <w:r w:rsidR="001A285A" w:rsidRPr="00DA7A3C">
              <w:rPr>
                <w:color w:val="000000"/>
                <w:sz w:val="26"/>
                <w:szCs w:val="26"/>
              </w:rPr>
              <w:t>10</w:t>
            </w:r>
            <w:r w:rsidR="00116FCD" w:rsidRPr="00DA7A3C">
              <w:rPr>
                <w:color w:val="000000"/>
                <w:sz w:val="26"/>
                <w:szCs w:val="26"/>
              </w:rPr>
              <w:t xml:space="preserve"> </w:t>
            </w:r>
            <w:r w:rsidR="001A285A" w:rsidRPr="00DA7A3C">
              <w:rPr>
                <w:color w:val="000000"/>
                <w:sz w:val="26"/>
                <w:szCs w:val="26"/>
              </w:rPr>
              <w:t>июл</w:t>
            </w:r>
            <w:r w:rsidR="00E952F5" w:rsidRPr="00DA7A3C">
              <w:rPr>
                <w:color w:val="000000"/>
                <w:sz w:val="26"/>
                <w:szCs w:val="26"/>
              </w:rPr>
              <w:t>я</w:t>
            </w:r>
            <w:r w:rsidR="005673CD" w:rsidRPr="00DA7A3C">
              <w:rPr>
                <w:color w:val="000000"/>
                <w:sz w:val="26"/>
                <w:szCs w:val="26"/>
              </w:rPr>
              <w:t xml:space="preserve"> </w:t>
            </w:r>
            <w:r w:rsidR="00EC3CA2" w:rsidRPr="00DA7A3C">
              <w:rPr>
                <w:color w:val="000000"/>
                <w:sz w:val="26"/>
                <w:szCs w:val="26"/>
              </w:rPr>
              <w:t>202</w:t>
            </w:r>
            <w:r w:rsidR="00EB1E84" w:rsidRPr="00DA7A3C">
              <w:rPr>
                <w:color w:val="000000"/>
                <w:sz w:val="26"/>
                <w:szCs w:val="26"/>
              </w:rPr>
              <w:t>3</w:t>
            </w:r>
            <w:r w:rsidRPr="00DA7A3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DA7A3C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DA7A3C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DA7A3C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DA7A3C">
              <w:rPr>
                <w:color w:val="000000"/>
                <w:sz w:val="26"/>
                <w:szCs w:val="26"/>
              </w:rPr>
              <w:t>№</w:t>
            </w:r>
            <w:r w:rsidR="00894E25" w:rsidRPr="00DA7A3C">
              <w:rPr>
                <w:color w:val="000000"/>
                <w:sz w:val="26"/>
                <w:szCs w:val="26"/>
              </w:rPr>
              <w:t xml:space="preserve"> </w:t>
            </w:r>
            <w:r w:rsidR="00DA7A3C" w:rsidRPr="00DA7A3C">
              <w:rPr>
                <w:color w:val="000000"/>
                <w:sz w:val="26"/>
                <w:szCs w:val="26"/>
              </w:rPr>
              <w:t>733</w:t>
            </w:r>
            <w:r w:rsidRPr="00DA7A3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DA7A3C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7A3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7A3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DA7A3C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7A3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DA7A3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CE3801" w:rsidTr="00B557FC">
        <w:tc>
          <w:tcPr>
            <w:tcW w:w="6062" w:type="dxa"/>
          </w:tcPr>
          <w:p w:rsidR="004A7D28" w:rsidRPr="00CE3801" w:rsidRDefault="00DA7A3C" w:rsidP="00DA7A3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E3801">
              <w:rPr>
                <w:bCs/>
                <w:sz w:val="26"/>
                <w:szCs w:val="26"/>
              </w:rPr>
              <w:t>О внесении изменени</w:t>
            </w:r>
            <w:r w:rsidR="00CE3801" w:rsidRPr="00CE3801">
              <w:rPr>
                <w:bCs/>
                <w:sz w:val="26"/>
                <w:szCs w:val="26"/>
              </w:rPr>
              <w:t>я</w:t>
            </w:r>
            <w:r w:rsidRPr="00CE3801">
              <w:rPr>
                <w:bCs/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7E4858" w:rsidRPr="00CE3801" w:rsidRDefault="00DA7A3C" w:rsidP="00DA7A3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E3801">
              <w:rPr>
                <w:bCs/>
                <w:sz w:val="26"/>
                <w:szCs w:val="26"/>
              </w:rPr>
              <w:t>от 21 июня 2013 года № 1281 «</w:t>
            </w:r>
            <w:r w:rsidR="004A7D28" w:rsidRPr="00CE3801">
              <w:rPr>
                <w:bCs/>
                <w:sz w:val="26"/>
                <w:szCs w:val="26"/>
              </w:rPr>
              <w:t>Об утверждении порядка расчета арендной платы за пользование муниципальным имуществом Кондинского района</w:t>
            </w:r>
            <w:r w:rsidRPr="00CE3801">
              <w:rPr>
                <w:bCs/>
                <w:sz w:val="26"/>
                <w:szCs w:val="26"/>
              </w:rPr>
              <w:t>»</w:t>
            </w:r>
          </w:p>
          <w:p w:rsidR="00DA7A3C" w:rsidRPr="00CE3801" w:rsidRDefault="00DA7A3C" w:rsidP="00DA7A3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A7A3C" w:rsidRPr="00CE3801" w:rsidRDefault="00DA7A3C" w:rsidP="00DA7A3C">
      <w:pPr>
        <w:ind w:firstLine="709"/>
        <w:jc w:val="both"/>
        <w:rPr>
          <w:b/>
          <w:sz w:val="26"/>
          <w:szCs w:val="26"/>
        </w:rPr>
      </w:pPr>
      <w:proofErr w:type="gramStart"/>
      <w:r w:rsidRPr="00CE3801">
        <w:rPr>
          <w:sz w:val="26"/>
          <w:szCs w:val="26"/>
        </w:rPr>
        <w:t>В соответствии с</w:t>
      </w:r>
      <w:r w:rsidR="002A4D47">
        <w:rPr>
          <w:sz w:val="26"/>
          <w:szCs w:val="26"/>
        </w:rPr>
        <w:t xml:space="preserve"> пунктом 4 статьи 18 Федерального</w:t>
      </w:r>
      <w:r w:rsidRPr="00CE3801">
        <w:rPr>
          <w:sz w:val="26"/>
          <w:szCs w:val="26"/>
        </w:rPr>
        <w:t xml:space="preserve"> закон</w:t>
      </w:r>
      <w:r w:rsidR="002A4D47">
        <w:rPr>
          <w:sz w:val="26"/>
          <w:szCs w:val="26"/>
        </w:rPr>
        <w:t>а</w:t>
      </w:r>
      <w:r w:rsidRPr="00CE3801">
        <w:rPr>
          <w:sz w:val="26"/>
          <w:szCs w:val="26"/>
        </w:rPr>
        <w:t xml:space="preserve"> от 24 июля </w:t>
      </w:r>
      <w:r w:rsidR="002A4D47">
        <w:rPr>
          <w:sz w:val="26"/>
          <w:szCs w:val="26"/>
        </w:rPr>
        <w:t xml:space="preserve">                 </w:t>
      </w:r>
      <w:r w:rsidRPr="00CE3801">
        <w:rPr>
          <w:sz w:val="26"/>
          <w:szCs w:val="26"/>
        </w:rPr>
        <w:t xml:space="preserve">2007 года № 209-ФЗ «О развитии малого и среднего предпринимательства в Российской Федерации», в целях повышения эффективности использования муниципального имущества, приведения в соответствие муниципальных нормативных правовых актов Кондинского района с действующим законодательством Российской Федерации, </w:t>
      </w:r>
      <w:r w:rsidRPr="00CE3801">
        <w:rPr>
          <w:b/>
          <w:sz w:val="26"/>
          <w:szCs w:val="26"/>
        </w:rPr>
        <w:t>администрация Кондинского района постановляет:</w:t>
      </w:r>
      <w:proofErr w:type="gramEnd"/>
    </w:p>
    <w:p w:rsidR="00DA7A3C" w:rsidRPr="00CE3801" w:rsidRDefault="00DA7A3C" w:rsidP="00DA7A3C">
      <w:pPr>
        <w:ind w:firstLine="709"/>
        <w:jc w:val="both"/>
        <w:rPr>
          <w:sz w:val="26"/>
          <w:szCs w:val="26"/>
        </w:rPr>
      </w:pPr>
      <w:r w:rsidRPr="00CE3801">
        <w:rPr>
          <w:sz w:val="26"/>
          <w:szCs w:val="26"/>
        </w:rPr>
        <w:t>1. Внести в постановление администрации Кондинского района от 21 июня 2013 года № 1281 «</w:t>
      </w:r>
      <w:r w:rsidR="004A7D28" w:rsidRPr="00CE3801">
        <w:rPr>
          <w:sz w:val="26"/>
          <w:szCs w:val="26"/>
        </w:rPr>
        <w:t>Об утверждении порядка расчета арендной платы за пользование муниципальным имуществом Кондинского района</w:t>
      </w:r>
      <w:r w:rsidR="00CE3801">
        <w:rPr>
          <w:sz w:val="26"/>
          <w:szCs w:val="26"/>
        </w:rPr>
        <w:t>» следующе</w:t>
      </w:r>
      <w:r w:rsidRPr="00CE3801">
        <w:rPr>
          <w:sz w:val="26"/>
          <w:szCs w:val="26"/>
        </w:rPr>
        <w:t>е изменени</w:t>
      </w:r>
      <w:r w:rsidR="00CE3801">
        <w:rPr>
          <w:sz w:val="26"/>
          <w:szCs w:val="26"/>
        </w:rPr>
        <w:t>е</w:t>
      </w:r>
      <w:r w:rsidRPr="00CE3801">
        <w:rPr>
          <w:sz w:val="26"/>
          <w:szCs w:val="26"/>
        </w:rPr>
        <w:t>:</w:t>
      </w:r>
    </w:p>
    <w:p w:rsidR="00DA7A3C" w:rsidRPr="00DA7A3C" w:rsidRDefault="002A4D47" w:rsidP="00DA7A3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абзаце втором</w:t>
      </w:r>
      <w:r w:rsidR="00DA7A3C" w:rsidRPr="00CE3801">
        <w:rPr>
          <w:sz w:val="26"/>
          <w:szCs w:val="26"/>
        </w:rPr>
        <w:t xml:space="preserve"> пункта 3 приложения к постановлению слова </w:t>
      </w:r>
      <w:r>
        <w:rPr>
          <w:sz w:val="26"/>
          <w:szCs w:val="26"/>
        </w:rPr>
        <w:t xml:space="preserve">                                   </w:t>
      </w:r>
      <w:r w:rsidR="00DA7A3C" w:rsidRPr="00CE3801">
        <w:rPr>
          <w:sz w:val="26"/>
          <w:szCs w:val="26"/>
        </w:rPr>
        <w:t>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</w:t>
      </w:r>
      <w:r w:rsidR="00DA7A3C" w:rsidRPr="00DA7A3C">
        <w:rPr>
          <w:sz w:val="26"/>
          <w:szCs w:val="26"/>
        </w:rPr>
        <w:t xml:space="preserve"> управления, а также имущественных прав субъектов малого и среднего предпринимательства)».</w:t>
      </w:r>
      <w:proofErr w:type="gramEnd"/>
    </w:p>
    <w:p w:rsidR="00DA7A3C" w:rsidRPr="00DA7A3C" w:rsidRDefault="00DA7A3C" w:rsidP="00DA7A3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A7A3C">
        <w:rPr>
          <w:sz w:val="26"/>
          <w:szCs w:val="26"/>
        </w:rPr>
        <w:t xml:space="preserve">2. </w:t>
      </w:r>
      <w:proofErr w:type="gramStart"/>
      <w:r w:rsidRPr="00DA7A3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DA7A3C" w:rsidRPr="00DA7A3C" w:rsidRDefault="00DA7A3C" w:rsidP="00DA7A3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A7A3C">
        <w:rPr>
          <w:sz w:val="26"/>
          <w:szCs w:val="26"/>
        </w:rPr>
        <w:t>3. Постановление вступает в силу после его обнародования.</w:t>
      </w:r>
    </w:p>
    <w:p w:rsidR="001B5B4E" w:rsidRPr="00DA7A3C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Default="001B5B4E" w:rsidP="00A37AA3">
      <w:pPr>
        <w:jc w:val="both"/>
        <w:rPr>
          <w:color w:val="000000"/>
          <w:sz w:val="26"/>
          <w:szCs w:val="26"/>
        </w:rPr>
      </w:pPr>
    </w:p>
    <w:p w:rsidR="00DA7A3C" w:rsidRPr="00DA7A3C" w:rsidRDefault="00DA7A3C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1852"/>
        <w:gridCol w:w="3334"/>
      </w:tblGrid>
      <w:tr w:rsidR="001A685C" w:rsidRPr="00DA7A3C">
        <w:tc>
          <w:tcPr>
            <w:tcW w:w="4785" w:type="dxa"/>
          </w:tcPr>
          <w:p w:rsidR="001C7B60" w:rsidRPr="00DA7A3C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DA7A3C">
              <w:rPr>
                <w:sz w:val="26"/>
                <w:szCs w:val="26"/>
              </w:rPr>
              <w:t>Исполняющий</w:t>
            </w:r>
            <w:proofErr w:type="gramEnd"/>
            <w:r w:rsidRPr="00DA7A3C">
              <w:rPr>
                <w:sz w:val="26"/>
                <w:szCs w:val="26"/>
              </w:rPr>
              <w:t xml:space="preserve"> обязанности </w:t>
            </w:r>
          </w:p>
          <w:p w:rsidR="001A685C" w:rsidRPr="00DA7A3C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DA7A3C">
              <w:rPr>
                <w:sz w:val="26"/>
                <w:szCs w:val="26"/>
              </w:rPr>
              <w:t>г</w:t>
            </w:r>
            <w:r w:rsidR="001A685C" w:rsidRPr="00DA7A3C">
              <w:rPr>
                <w:sz w:val="26"/>
                <w:szCs w:val="26"/>
              </w:rPr>
              <w:t>лав</w:t>
            </w:r>
            <w:r w:rsidRPr="00DA7A3C">
              <w:rPr>
                <w:sz w:val="26"/>
                <w:szCs w:val="26"/>
              </w:rPr>
              <w:t>ы</w:t>
            </w:r>
            <w:r w:rsidR="001A685C" w:rsidRPr="00DA7A3C">
              <w:rPr>
                <w:sz w:val="26"/>
                <w:szCs w:val="26"/>
              </w:rPr>
              <w:t xml:space="preserve"> </w:t>
            </w:r>
            <w:r w:rsidR="001B5B4E" w:rsidRPr="00DA7A3C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DA7A3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DA7A3C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DA7A3C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DA7A3C">
              <w:rPr>
                <w:sz w:val="26"/>
                <w:szCs w:val="26"/>
              </w:rPr>
              <w:t>А</w:t>
            </w:r>
            <w:r w:rsidR="006924A0" w:rsidRPr="00DA7A3C">
              <w:rPr>
                <w:sz w:val="26"/>
                <w:szCs w:val="26"/>
              </w:rPr>
              <w:t>.В.</w:t>
            </w:r>
            <w:r w:rsidRPr="00DA7A3C">
              <w:rPr>
                <w:sz w:val="26"/>
                <w:szCs w:val="26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DA7A3C" w:rsidRDefault="00E81EBA" w:rsidP="00DA7A3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sectPr w:rsidR="00894E25" w:rsidRPr="00DA7A3C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6F" w:rsidRDefault="005F286F">
      <w:r>
        <w:separator/>
      </w:r>
    </w:p>
  </w:endnote>
  <w:endnote w:type="continuationSeparator" w:id="0">
    <w:p w:rsidR="005F286F" w:rsidRDefault="005F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6F" w:rsidRDefault="005F286F">
      <w:r>
        <w:separator/>
      </w:r>
    </w:p>
  </w:footnote>
  <w:footnote w:type="continuationSeparator" w:id="0">
    <w:p w:rsidR="005F286F" w:rsidRDefault="005F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01" w:rsidRDefault="00CE38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E3801" w:rsidRDefault="00CE380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01" w:rsidRDefault="00CE38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A4D47">
      <w:rPr>
        <w:noProof/>
      </w:rPr>
      <w:t>2</w:t>
    </w:r>
    <w:r>
      <w:fldChar w:fldCharType="end"/>
    </w:r>
  </w:p>
  <w:p w:rsidR="00CE3801" w:rsidRDefault="00CE380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B4D"/>
    <w:multiLevelType w:val="multilevel"/>
    <w:tmpl w:val="17AC8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D47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D28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286F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3D8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2C2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2A18"/>
    <w:rsid w:val="00CE31CF"/>
    <w:rsid w:val="00CE3594"/>
    <w:rsid w:val="00CE3801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A3C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2023-07-11T09:41:00Z</dcterms:created>
  <dcterms:modified xsi:type="dcterms:W3CDTF">2023-07-11T09:41:00Z</dcterms:modified>
</cp:coreProperties>
</file>