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092EF3"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15pt;height:52.65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4A4330" w:rsidTr="009B3127">
        <w:tc>
          <w:tcPr>
            <w:tcW w:w="3340" w:type="dxa"/>
            <w:tcBorders>
              <w:top w:val="nil"/>
              <w:left w:val="nil"/>
              <w:bottom w:val="nil"/>
              <w:right w:val="nil"/>
            </w:tcBorders>
          </w:tcPr>
          <w:p w:rsidR="00D63E9B" w:rsidRPr="004A4330" w:rsidRDefault="00D63E9B" w:rsidP="005C4BFF">
            <w:pPr>
              <w:rPr>
                <w:color w:val="000000"/>
                <w:sz w:val="26"/>
                <w:szCs w:val="26"/>
              </w:rPr>
            </w:pPr>
            <w:r w:rsidRPr="004A4330">
              <w:rPr>
                <w:color w:val="000000"/>
                <w:sz w:val="26"/>
                <w:szCs w:val="26"/>
              </w:rPr>
              <w:t xml:space="preserve">от </w:t>
            </w:r>
            <w:r w:rsidR="00FF50C8" w:rsidRPr="004A4330">
              <w:rPr>
                <w:color w:val="000000"/>
                <w:sz w:val="26"/>
                <w:szCs w:val="26"/>
              </w:rPr>
              <w:t>2</w:t>
            </w:r>
            <w:r w:rsidR="005C4BFF" w:rsidRPr="004A4330">
              <w:rPr>
                <w:color w:val="000000"/>
                <w:sz w:val="26"/>
                <w:szCs w:val="26"/>
              </w:rPr>
              <w:t>5</w:t>
            </w:r>
            <w:r w:rsidR="002119A8" w:rsidRPr="004A4330">
              <w:rPr>
                <w:color w:val="000000"/>
                <w:sz w:val="26"/>
                <w:szCs w:val="26"/>
              </w:rPr>
              <w:t xml:space="preserve"> </w:t>
            </w:r>
            <w:r w:rsidR="00BA114B" w:rsidRPr="004A4330">
              <w:rPr>
                <w:color w:val="000000"/>
                <w:sz w:val="26"/>
                <w:szCs w:val="26"/>
              </w:rPr>
              <w:t>сентября</w:t>
            </w:r>
            <w:r w:rsidR="002119A8" w:rsidRPr="004A4330">
              <w:rPr>
                <w:color w:val="000000"/>
                <w:sz w:val="26"/>
                <w:szCs w:val="26"/>
              </w:rPr>
              <w:t xml:space="preserve"> </w:t>
            </w:r>
            <w:r w:rsidR="00460A8A" w:rsidRPr="004A4330">
              <w:rPr>
                <w:color w:val="000000"/>
                <w:sz w:val="26"/>
                <w:szCs w:val="26"/>
              </w:rPr>
              <w:t>202</w:t>
            </w:r>
            <w:r w:rsidR="00EC7F23" w:rsidRPr="004A4330">
              <w:rPr>
                <w:color w:val="000000"/>
                <w:sz w:val="26"/>
                <w:szCs w:val="26"/>
              </w:rPr>
              <w:t>3</w:t>
            </w:r>
            <w:r w:rsidRPr="004A4330">
              <w:rPr>
                <w:color w:val="000000"/>
                <w:sz w:val="26"/>
                <w:szCs w:val="26"/>
              </w:rPr>
              <w:t xml:space="preserve"> года</w:t>
            </w:r>
          </w:p>
        </w:tc>
        <w:tc>
          <w:tcPr>
            <w:tcW w:w="3071" w:type="dxa"/>
            <w:tcBorders>
              <w:top w:val="nil"/>
              <w:left w:val="nil"/>
              <w:bottom w:val="nil"/>
              <w:right w:val="nil"/>
            </w:tcBorders>
          </w:tcPr>
          <w:p w:rsidR="00D63E9B" w:rsidRPr="004A4330" w:rsidRDefault="00D63E9B" w:rsidP="00A67FF2">
            <w:pPr>
              <w:jc w:val="center"/>
              <w:rPr>
                <w:color w:val="000000"/>
                <w:sz w:val="26"/>
                <w:szCs w:val="26"/>
              </w:rPr>
            </w:pPr>
          </w:p>
        </w:tc>
        <w:tc>
          <w:tcPr>
            <w:tcW w:w="2202" w:type="dxa"/>
            <w:tcBorders>
              <w:top w:val="nil"/>
              <w:left w:val="nil"/>
              <w:bottom w:val="nil"/>
              <w:right w:val="nil"/>
            </w:tcBorders>
          </w:tcPr>
          <w:p w:rsidR="00D63E9B" w:rsidRPr="004A4330" w:rsidRDefault="00D63E9B" w:rsidP="00A33AF8">
            <w:pPr>
              <w:jc w:val="right"/>
              <w:rPr>
                <w:color w:val="000000"/>
                <w:sz w:val="26"/>
                <w:szCs w:val="26"/>
              </w:rPr>
            </w:pPr>
          </w:p>
        </w:tc>
        <w:tc>
          <w:tcPr>
            <w:tcW w:w="1276" w:type="dxa"/>
            <w:tcBorders>
              <w:top w:val="nil"/>
              <w:left w:val="nil"/>
              <w:bottom w:val="nil"/>
              <w:right w:val="nil"/>
            </w:tcBorders>
          </w:tcPr>
          <w:p w:rsidR="00D63E9B" w:rsidRPr="004A4330" w:rsidRDefault="00F71244" w:rsidP="00BC024C">
            <w:pPr>
              <w:jc w:val="right"/>
              <w:rPr>
                <w:color w:val="000000"/>
                <w:sz w:val="26"/>
                <w:szCs w:val="26"/>
              </w:rPr>
            </w:pPr>
            <w:r w:rsidRPr="004A4330">
              <w:rPr>
                <w:color w:val="000000"/>
                <w:sz w:val="26"/>
                <w:szCs w:val="26"/>
              </w:rPr>
              <w:t>№</w:t>
            </w:r>
            <w:r w:rsidR="00372B10" w:rsidRPr="004A4330">
              <w:rPr>
                <w:color w:val="000000"/>
                <w:sz w:val="26"/>
                <w:szCs w:val="26"/>
              </w:rPr>
              <w:t xml:space="preserve"> </w:t>
            </w:r>
            <w:r w:rsidR="00133C00" w:rsidRPr="004A4330">
              <w:rPr>
                <w:color w:val="000000"/>
                <w:sz w:val="26"/>
                <w:szCs w:val="26"/>
              </w:rPr>
              <w:t>1</w:t>
            </w:r>
            <w:r w:rsidR="00DF44BE" w:rsidRPr="004A4330">
              <w:rPr>
                <w:color w:val="000000"/>
                <w:sz w:val="26"/>
                <w:szCs w:val="26"/>
              </w:rPr>
              <w:t>015</w:t>
            </w:r>
          </w:p>
        </w:tc>
      </w:tr>
      <w:tr w:rsidR="001A685C" w:rsidRPr="004A4330" w:rsidTr="00D624B3">
        <w:tc>
          <w:tcPr>
            <w:tcW w:w="3340" w:type="dxa"/>
            <w:tcBorders>
              <w:top w:val="nil"/>
              <w:left w:val="nil"/>
              <w:bottom w:val="nil"/>
              <w:right w:val="nil"/>
            </w:tcBorders>
          </w:tcPr>
          <w:p w:rsidR="001A685C" w:rsidRPr="004A4330" w:rsidRDefault="001A685C" w:rsidP="00A67FF2">
            <w:pPr>
              <w:rPr>
                <w:color w:val="000000"/>
                <w:sz w:val="26"/>
                <w:szCs w:val="26"/>
              </w:rPr>
            </w:pPr>
          </w:p>
        </w:tc>
        <w:tc>
          <w:tcPr>
            <w:tcW w:w="3071" w:type="dxa"/>
            <w:tcBorders>
              <w:top w:val="nil"/>
              <w:left w:val="nil"/>
              <w:bottom w:val="nil"/>
              <w:right w:val="nil"/>
            </w:tcBorders>
          </w:tcPr>
          <w:p w:rsidR="001A685C" w:rsidRPr="004A4330" w:rsidRDefault="001A685C" w:rsidP="00A67FF2">
            <w:pPr>
              <w:jc w:val="center"/>
              <w:rPr>
                <w:color w:val="000000"/>
                <w:sz w:val="26"/>
                <w:szCs w:val="26"/>
              </w:rPr>
            </w:pPr>
            <w:r w:rsidRPr="004A4330">
              <w:rPr>
                <w:color w:val="000000"/>
                <w:sz w:val="26"/>
                <w:szCs w:val="26"/>
              </w:rPr>
              <w:t>пгт. Междуреченский</w:t>
            </w:r>
          </w:p>
        </w:tc>
        <w:tc>
          <w:tcPr>
            <w:tcW w:w="3478" w:type="dxa"/>
            <w:gridSpan w:val="2"/>
            <w:tcBorders>
              <w:top w:val="nil"/>
              <w:left w:val="nil"/>
              <w:bottom w:val="nil"/>
              <w:right w:val="nil"/>
            </w:tcBorders>
          </w:tcPr>
          <w:p w:rsidR="001A685C" w:rsidRPr="004A4330" w:rsidRDefault="001A685C" w:rsidP="00A67FF2">
            <w:pPr>
              <w:jc w:val="right"/>
              <w:rPr>
                <w:color w:val="000000"/>
                <w:sz w:val="26"/>
                <w:szCs w:val="26"/>
              </w:rPr>
            </w:pPr>
          </w:p>
        </w:tc>
      </w:tr>
    </w:tbl>
    <w:p w:rsidR="00717CB3" w:rsidRPr="004A4330" w:rsidRDefault="00717CB3" w:rsidP="00717CB3">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6062"/>
      </w:tblGrid>
      <w:tr w:rsidR="003E3AB0" w:rsidRPr="004A4330" w:rsidTr="00CD1981">
        <w:tc>
          <w:tcPr>
            <w:tcW w:w="6062" w:type="dxa"/>
          </w:tcPr>
          <w:p w:rsidR="00B456A2" w:rsidRPr="004A4330" w:rsidRDefault="00DF44BE" w:rsidP="000F3A8A">
            <w:pPr>
              <w:shd w:val="clear" w:color="auto" w:fill="FFFFFF"/>
              <w:autoSpaceDE w:val="0"/>
              <w:autoSpaceDN w:val="0"/>
              <w:adjustRightInd w:val="0"/>
              <w:rPr>
                <w:sz w:val="26"/>
                <w:szCs w:val="26"/>
              </w:rPr>
            </w:pPr>
            <w:r w:rsidRPr="004A4330">
              <w:rPr>
                <w:sz w:val="26"/>
                <w:szCs w:val="26"/>
              </w:rPr>
              <w:t xml:space="preserve">О внесении изменений в постановление администрации Кондинского района </w:t>
            </w:r>
          </w:p>
          <w:p w:rsidR="00B456A2" w:rsidRPr="004A4330" w:rsidRDefault="00DF44BE" w:rsidP="000F3A8A">
            <w:pPr>
              <w:shd w:val="clear" w:color="auto" w:fill="FFFFFF"/>
              <w:autoSpaceDE w:val="0"/>
              <w:autoSpaceDN w:val="0"/>
              <w:adjustRightInd w:val="0"/>
              <w:rPr>
                <w:sz w:val="26"/>
                <w:szCs w:val="26"/>
              </w:rPr>
            </w:pPr>
            <w:r w:rsidRPr="004A4330">
              <w:rPr>
                <w:sz w:val="26"/>
                <w:szCs w:val="26"/>
              </w:rPr>
              <w:t xml:space="preserve">от 19 февраля 2014 года № 328 </w:t>
            </w:r>
          </w:p>
          <w:p w:rsidR="004920D7" w:rsidRDefault="00DF44BE" w:rsidP="000F3A8A">
            <w:pPr>
              <w:shd w:val="clear" w:color="auto" w:fill="FFFFFF"/>
              <w:autoSpaceDE w:val="0"/>
              <w:autoSpaceDN w:val="0"/>
              <w:adjustRightInd w:val="0"/>
              <w:rPr>
                <w:sz w:val="26"/>
                <w:szCs w:val="26"/>
              </w:rPr>
            </w:pPr>
            <w:r w:rsidRPr="004A4330">
              <w:rPr>
                <w:sz w:val="26"/>
                <w:szCs w:val="26"/>
              </w:rPr>
              <w:t>«</w:t>
            </w:r>
            <w:r w:rsidR="00B456A2" w:rsidRPr="004A4330">
              <w:rPr>
                <w:sz w:val="26"/>
                <w:szCs w:val="26"/>
              </w:rPr>
              <w:t xml:space="preserve">Об утверждении Порядка предоставления субсидии на возмещение расходов организации </w:t>
            </w:r>
          </w:p>
          <w:p w:rsidR="00B456A2" w:rsidRPr="004A4330" w:rsidRDefault="00B456A2" w:rsidP="000F3A8A">
            <w:pPr>
              <w:shd w:val="clear" w:color="auto" w:fill="FFFFFF"/>
              <w:autoSpaceDE w:val="0"/>
              <w:autoSpaceDN w:val="0"/>
              <w:adjustRightInd w:val="0"/>
              <w:rPr>
                <w:sz w:val="26"/>
                <w:szCs w:val="26"/>
              </w:rPr>
            </w:pPr>
            <w:r w:rsidRPr="004A4330">
              <w:rPr>
                <w:sz w:val="26"/>
                <w:szCs w:val="26"/>
              </w:rPr>
              <w:t xml:space="preserve">за доставку населению сжиженного газа </w:t>
            </w:r>
          </w:p>
          <w:p w:rsidR="004920D7" w:rsidRDefault="00B456A2" w:rsidP="000F3A8A">
            <w:pPr>
              <w:shd w:val="clear" w:color="auto" w:fill="FFFFFF"/>
              <w:autoSpaceDE w:val="0"/>
              <w:autoSpaceDN w:val="0"/>
              <w:adjustRightInd w:val="0"/>
              <w:rPr>
                <w:sz w:val="26"/>
                <w:szCs w:val="26"/>
              </w:rPr>
            </w:pPr>
            <w:r w:rsidRPr="004A4330">
              <w:rPr>
                <w:sz w:val="26"/>
                <w:szCs w:val="26"/>
              </w:rPr>
              <w:t xml:space="preserve">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w:t>
            </w:r>
          </w:p>
          <w:p w:rsidR="00A91A9A" w:rsidRPr="004A4330" w:rsidRDefault="00B456A2" w:rsidP="000F3A8A">
            <w:pPr>
              <w:shd w:val="clear" w:color="auto" w:fill="FFFFFF"/>
              <w:autoSpaceDE w:val="0"/>
              <w:autoSpaceDN w:val="0"/>
              <w:adjustRightInd w:val="0"/>
              <w:rPr>
                <w:sz w:val="26"/>
                <w:szCs w:val="26"/>
              </w:rPr>
            </w:pPr>
            <w:r w:rsidRPr="004A4330">
              <w:rPr>
                <w:sz w:val="26"/>
                <w:szCs w:val="26"/>
              </w:rPr>
              <w:t>и агропромышленного комплексов, субъектам малого и среднего предпринимательства, организациям бюджетной сферы</w:t>
            </w:r>
            <w:r w:rsidR="00DF44BE" w:rsidRPr="004A4330">
              <w:rPr>
                <w:sz w:val="26"/>
                <w:szCs w:val="26"/>
              </w:rPr>
              <w:t>»</w:t>
            </w:r>
          </w:p>
          <w:p w:rsidR="00DF44BE" w:rsidRPr="004A4330" w:rsidRDefault="00DF44BE" w:rsidP="000F3A8A">
            <w:pPr>
              <w:shd w:val="clear" w:color="auto" w:fill="FFFFFF"/>
              <w:autoSpaceDE w:val="0"/>
              <w:autoSpaceDN w:val="0"/>
              <w:adjustRightInd w:val="0"/>
              <w:rPr>
                <w:color w:val="000000"/>
                <w:sz w:val="26"/>
                <w:szCs w:val="26"/>
              </w:rPr>
            </w:pPr>
          </w:p>
        </w:tc>
      </w:tr>
    </w:tbl>
    <w:p w:rsidR="00E56462" w:rsidRPr="004A4330" w:rsidRDefault="00E56462" w:rsidP="00B456A2">
      <w:pPr>
        <w:widowControl w:val="0"/>
        <w:autoSpaceDE w:val="0"/>
        <w:autoSpaceDN w:val="0"/>
        <w:ind w:firstLine="709"/>
        <w:jc w:val="both"/>
        <w:rPr>
          <w:b/>
          <w:sz w:val="26"/>
          <w:szCs w:val="26"/>
        </w:rPr>
      </w:pPr>
      <w:r w:rsidRPr="004A4330">
        <w:rPr>
          <w:sz w:val="26"/>
          <w:szCs w:val="26"/>
        </w:rPr>
        <w:t xml:space="preserve">В целях приведения нормативных правовых актов администрации Кондинского района в </w:t>
      </w:r>
      <w:r w:rsidR="00B456A2" w:rsidRPr="004A4330">
        <w:rPr>
          <w:sz w:val="26"/>
          <w:szCs w:val="26"/>
        </w:rPr>
        <w:t>соответствие действующему</w:t>
      </w:r>
      <w:r w:rsidRPr="004A4330">
        <w:rPr>
          <w:sz w:val="26"/>
          <w:szCs w:val="26"/>
        </w:rPr>
        <w:t xml:space="preserve"> законодательств</w:t>
      </w:r>
      <w:r w:rsidR="00B456A2" w:rsidRPr="004A4330">
        <w:rPr>
          <w:sz w:val="26"/>
          <w:szCs w:val="26"/>
        </w:rPr>
        <w:t>у</w:t>
      </w:r>
      <w:r w:rsidRPr="004A4330">
        <w:rPr>
          <w:sz w:val="26"/>
          <w:szCs w:val="26"/>
        </w:rPr>
        <w:t xml:space="preserve"> Российской Федерации, руководствуясь постановлением Правительства Российской Федерации </w:t>
      </w:r>
      <w:r w:rsidR="004920D7">
        <w:rPr>
          <w:sz w:val="26"/>
          <w:szCs w:val="26"/>
        </w:rPr>
        <w:t xml:space="preserve">                                     </w:t>
      </w:r>
      <w:r w:rsidRPr="004A4330">
        <w:rPr>
          <w:sz w:val="26"/>
          <w:szCs w:val="26"/>
        </w:rPr>
        <w:t>от 18 сентября 2020 года № 1492 «</w:t>
      </w:r>
      <w:r w:rsidR="00B456A2" w:rsidRPr="004A4330">
        <w:rPr>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A4330">
        <w:rPr>
          <w:sz w:val="26"/>
          <w:szCs w:val="26"/>
        </w:rPr>
        <w:t xml:space="preserve">», </w:t>
      </w:r>
      <w:r w:rsidRPr="004A4330">
        <w:rPr>
          <w:b/>
          <w:sz w:val="26"/>
          <w:szCs w:val="26"/>
        </w:rPr>
        <w:t>администрация Кондинского района постановляет:</w:t>
      </w:r>
    </w:p>
    <w:p w:rsidR="00E56462" w:rsidRPr="004A4330" w:rsidRDefault="00E56462" w:rsidP="00B456A2">
      <w:pPr>
        <w:ind w:firstLine="709"/>
        <w:jc w:val="both"/>
        <w:rPr>
          <w:sz w:val="26"/>
          <w:szCs w:val="26"/>
        </w:rPr>
      </w:pPr>
      <w:r w:rsidRPr="004A4330">
        <w:rPr>
          <w:sz w:val="26"/>
          <w:szCs w:val="26"/>
        </w:rPr>
        <w:t xml:space="preserve">1. Внести в </w:t>
      </w:r>
      <w:hyperlink r:id="rId10" w:history="1">
        <w:r w:rsidRPr="004A4330">
          <w:rPr>
            <w:sz w:val="26"/>
            <w:szCs w:val="26"/>
          </w:rPr>
          <w:t>постановление</w:t>
        </w:r>
      </w:hyperlink>
      <w:r w:rsidRPr="004A4330">
        <w:rPr>
          <w:sz w:val="26"/>
          <w:szCs w:val="26"/>
        </w:rPr>
        <w:t xml:space="preserve"> администрации Кондинского района</w:t>
      </w:r>
      <w:r w:rsidR="00DF44BE" w:rsidRPr="004A4330">
        <w:rPr>
          <w:sz w:val="26"/>
          <w:szCs w:val="26"/>
        </w:rPr>
        <w:t xml:space="preserve"> </w:t>
      </w:r>
      <w:r w:rsidR="00B456A2" w:rsidRPr="004A4330">
        <w:rPr>
          <w:sz w:val="26"/>
          <w:szCs w:val="26"/>
        </w:rPr>
        <w:t>от 19 февраля 2014 года № 328 «Об утверждении Порядка предоставления 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r w:rsidRPr="004A4330">
        <w:rPr>
          <w:sz w:val="26"/>
          <w:szCs w:val="26"/>
        </w:rPr>
        <w:t xml:space="preserve"> следующие изменения:</w:t>
      </w:r>
    </w:p>
    <w:p w:rsidR="00526747" w:rsidRPr="004A4330" w:rsidRDefault="00526747" w:rsidP="00E56462">
      <w:pPr>
        <w:autoSpaceDE w:val="0"/>
        <w:autoSpaceDN w:val="0"/>
        <w:adjustRightInd w:val="0"/>
        <w:ind w:firstLine="709"/>
        <w:jc w:val="both"/>
        <w:rPr>
          <w:sz w:val="26"/>
          <w:szCs w:val="26"/>
        </w:rPr>
      </w:pPr>
      <w:r w:rsidRPr="004A4330">
        <w:rPr>
          <w:sz w:val="26"/>
          <w:szCs w:val="26"/>
        </w:rPr>
        <w:t>1.1. Н</w:t>
      </w:r>
      <w:r w:rsidR="00E56462" w:rsidRPr="004A4330">
        <w:rPr>
          <w:sz w:val="26"/>
          <w:szCs w:val="26"/>
        </w:rPr>
        <w:t>аименовани</w:t>
      </w:r>
      <w:r w:rsidRPr="004A4330">
        <w:rPr>
          <w:sz w:val="26"/>
          <w:szCs w:val="26"/>
        </w:rPr>
        <w:t>е</w:t>
      </w:r>
      <w:r w:rsidR="00E56462" w:rsidRPr="004A4330">
        <w:rPr>
          <w:sz w:val="26"/>
          <w:szCs w:val="26"/>
        </w:rPr>
        <w:t xml:space="preserve"> постановления </w:t>
      </w:r>
      <w:r w:rsidRPr="004A4330">
        <w:rPr>
          <w:sz w:val="26"/>
          <w:szCs w:val="26"/>
        </w:rPr>
        <w:t>изложить в следующей редакции:</w:t>
      </w:r>
    </w:p>
    <w:p w:rsidR="00526747" w:rsidRPr="004A4330" w:rsidRDefault="00526747" w:rsidP="00526747">
      <w:pPr>
        <w:autoSpaceDE w:val="0"/>
        <w:autoSpaceDN w:val="0"/>
        <w:adjustRightInd w:val="0"/>
        <w:ind w:firstLine="709"/>
        <w:jc w:val="both"/>
        <w:rPr>
          <w:sz w:val="26"/>
          <w:szCs w:val="26"/>
        </w:rPr>
      </w:pPr>
      <w:r w:rsidRPr="004A4330">
        <w:rPr>
          <w:sz w:val="26"/>
          <w:szCs w:val="26"/>
        </w:rPr>
        <w:t xml:space="preserve">«Об утверждении Порядка предоставления субсидии на возмещение недополученных доходов акционерному обществу «Югорская энергетическая </w:t>
      </w:r>
      <w:r w:rsidRPr="004A4330">
        <w:rPr>
          <w:sz w:val="26"/>
          <w:szCs w:val="26"/>
        </w:rPr>
        <w:lastRenderedPageBreak/>
        <w:t>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w:t>
      </w:r>
    </w:p>
    <w:p w:rsidR="00F86432" w:rsidRDefault="00F86432" w:rsidP="00E56462">
      <w:pPr>
        <w:autoSpaceDE w:val="0"/>
        <w:autoSpaceDN w:val="0"/>
        <w:adjustRightInd w:val="0"/>
        <w:ind w:firstLine="709"/>
        <w:jc w:val="both"/>
        <w:rPr>
          <w:sz w:val="26"/>
          <w:szCs w:val="26"/>
        </w:rPr>
      </w:pPr>
      <w:r>
        <w:rPr>
          <w:sz w:val="26"/>
          <w:szCs w:val="26"/>
        </w:rPr>
        <w:t xml:space="preserve">1.2. </w:t>
      </w:r>
      <w:r w:rsidRPr="00F86432">
        <w:rPr>
          <w:sz w:val="26"/>
          <w:szCs w:val="26"/>
        </w:rPr>
        <w:t xml:space="preserve">В преамбуле постановления слова «Развитие жилищно-коммунального комплекса и повышение энергетической эффективности в Ханты-Мансийском автономном округе – Югре на 2014-2020 годы», утвержденной постановлением Правительства </w:t>
      </w:r>
      <w:r>
        <w:rPr>
          <w:sz w:val="26"/>
          <w:szCs w:val="26"/>
        </w:rPr>
        <w:t xml:space="preserve">Ханты-Мансийского автономного округа – Югры </w:t>
      </w:r>
      <w:r w:rsidRPr="00F86432">
        <w:rPr>
          <w:sz w:val="26"/>
          <w:szCs w:val="26"/>
        </w:rPr>
        <w:t xml:space="preserve">от 05 октября </w:t>
      </w:r>
      <w:r w:rsidR="00AD1195">
        <w:rPr>
          <w:sz w:val="26"/>
          <w:szCs w:val="26"/>
        </w:rPr>
        <w:t xml:space="preserve">                    </w:t>
      </w:r>
      <w:r w:rsidRPr="00F86432">
        <w:rPr>
          <w:sz w:val="26"/>
          <w:szCs w:val="26"/>
        </w:rPr>
        <w:t xml:space="preserve">2018 года № 347-п «О государственной программе </w:t>
      </w:r>
      <w:r>
        <w:rPr>
          <w:sz w:val="26"/>
          <w:szCs w:val="26"/>
        </w:rPr>
        <w:t xml:space="preserve">Ханты-Мансийского автономного округа – Югры </w:t>
      </w:r>
      <w:r w:rsidRPr="00F86432">
        <w:rPr>
          <w:sz w:val="26"/>
          <w:szCs w:val="26"/>
        </w:rPr>
        <w:t>«Жилищно-коммунальный комплекс и городская среда», в соответствии с постановлением администрации Кондинского района от 22 октября 2018 года № 2062 «О муниципальной программе «Развитие жилищно-коммунального комплекса и повышение энергетической эффективности в Кондинском районе на 2019-2025 годы и на период до 2030 года» заменить словами «Развитие жилищно-коммунального комплекса и энергетики»</w:t>
      </w:r>
      <w:r>
        <w:rPr>
          <w:sz w:val="26"/>
          <w:szCs w:val="26"/>
        </w:rPr>
        <w:t xml:space="preserve">, утвержденной </w:t>
      </w:r>
      <w:r w:rsidRPr="00F86432">
        <w:rPr>
          <w:sz w:val="26"/>
          <w:szCs w:val="26"/>
        </w:rPr>
        <w:t xml:space="preserve">постановлением Правительства Ханты-Мансийского автономного округа – Югры от 31 октября </w:t>
      </w:r>
      <w:r w:rsidR="00AD1195">
        <w:rPr>
          <w:sz w:val="26"/>
          <w:szCs w:val="26"/>
        </w:rPr>
        <w:t xml:space="preserve">                  </w:t>
      </w:r>
      <w:r w:rsidRPr="00F86432">
        <w:rPr>
          <w:sz w:val="26"/>
          <w:szCs w:val="26"/>
        </w:rPr>
        <w:t>2021 года № 477-п</w:t>
      </w:r>
      <w:r>
        <w:rPr>
          <w:sz w:val="26"/>
          <w:szCs w:val="26"/>
        </w:rPr>
        <w:t xml:space="preserve">, </w:t>
      </w:r>
      <w:r w:rsidRPr="00F86432">
        <w:rPr>
          <w:sz w:val="26"/>
          <w:szCs w:val="26"/>
        </w:rPr>
        <w:t>в соответствии с постановлением администрации Кондинского района</w:t>
      </w:r>
      <w:r>
        <w:rPr>
          <w:sz w:val="26"/>
          <w:szCs w:val="26"/>
        </w:rPr>
        <w:t xml:space="preserve"> </w:t>
      </w:r>
      <w:r w:rsidRPr="00F86432">
        <w:rPr>
          <w:sz w:val="26"/>
          <w:szCs w:val="26"/>
        </w:rPr>
        <w:t>от 26 декабря 2022 года № 2790 «О муниципальной программе Кондинского района «Развитие ж</w:t>
      </w:r>
      <w:r>
        <w:rPr>
          <w:sz w:val="26"/>
          <w:szCs w:val="26"/>
        </w:rPr>
        <w:t>илищно-коммунального комплекса»</w:t>
      </w:r>
      <w:r w:rsidR="00AD1195">
        <w:rPr>
          <w:sz w:val="26"/>
          <w:szCs w:val="26"/>
        </w:rPr>
        <w:t>.</w:t>
      </w:r>
    </w:p>
    <w:p w:rsidR="00614630" w:rsidRPr="004A4330" w:rsidRDefault="00AD1195" w:rsidP="00E56462">
      <w:pPr>
        <w:autoSpaceDE w:val="0"/>
        <w:autoSpaceDN w:val="0"/>
        <w:adjustRightInd w:val="0"/>
        <w:ind w:firstLine="709"/>
        <w:jc w:val="both"/>
        <w:rPr>
          <w:sz w:val="26"/>
          <w:szCs w:val="26"/>
        </w:rPr>
      </w:pPr>
      <w:r>
        <w:rPr>
          <w:sz w:val="26"/>
          <w:szCs w:val="26"/>
        </w:rPr>
        <w:t>1.3</w:t>
      </w:r>
      <w:r w:rsidR="00E56462" w:rsidRPr="004A4330">
        <w:rPr>
          <w:sz w:val="26"/>
          <w:szCs w:val="26"/>
        </w:rPr>
        <w:t xml:space="preserve">. Пункт 1 постановления изложить в следующей редакции: </w:t>
      </w:r>
    </w:p>
    <w:p w:rsidR="00E56462" w:rsidRPr="004A4330" w:rsidRDefault="00E56462" w:rsidP="00E56462">
      <w:pPr>
        <w:autoSpaceDE w:val="0"/>
        <w:autoSpaceDN w:val="0"/>
        <w:adjustRightInd w:val="0"/>
        <w:ind w:firstLine="709"/>
        <w:jc w:val="both"/>
        <w:rPr>
          <w:sz w:val="26"/>
          <w:szCs w:val="26"/>
        </w:rPr>
      </w:pPr>
      <w:r w:rsidRPr="004A4330">
        <w:rPr>
          <w:sz w:val="26"/>
          <w:szCs w:val="26"/>
        </w:rPr>
        <w:t xml:space="preserve">«1. Утвердить </w:t>
      </w:r>
      <w:r w:rsidR="00614630" w:rsidRPr="004A4330">
        <w:rPr>
          <w:sz w:val="26"/>
          <w:szCs w:val="26"/>
        </w:rPr>
        <w:t>П</w:t>
      </w:r>
      <w:r w:rsidRPr="004A4330">
        <w:rPr>
          <w:sz w:val="26"/>
          <w:szCs w:val="26"/>
        </w:rPr>
        <w:t>орядок предоставления субсидии на</w:t>
      </w:r>
      <w:r w:rsidR="00DF44BE" w:rsidRPr="004A4330">
        <w:rPr>
          <w:sz w:val="26"/>
          <w:szCs w:val="26"/>
        </w:rPr>
        <w:t xml:space="preserve"> </w:t>
      </w:r>
      <w:r w:rsidRPr="004A4330">
        <w:rPr>
          <w:bCs/>
          <w:sz w:val="26"/>
          <w:szCs w:val="26"/>
        </w:rPr>
        <w:t>возмещение недополученных доходов акционерному обществу «Югорская энергетическая 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w:t>
      </w:r>
      <w:r w:rsidR="00614630" w:rsidRPr="004A4330">
        <w:rPr>
          <w:sz w:val="26"/>
          <w:szCs w:val="26"/>
        </w:rPr>
        <w:t xml:space="preserve"> (приложение).».</w:t>
      </w:r>
    </w:p>
    <w:p w:rsidR="00614630" w:rsidRPr="004A4330" w:rsidRDefault="00AD1195" w:rsidP="00E56462">
      <w:pPr>
        <w:autoSpaceDE w:val="0"/>
        <w:autoSpaceDN w:val="0"/>
        <w:adjustRightInd w:val="0"/>
        <w:ind w:firstLine="709"/>
        <w:jc w:val="both"/>
        <w:rPr>
          <w:sz w:val="26"/>
          <w:szCs w:val="26"/>
        </w:rPr>
      </w:pPr>
      <w:r>
        <w:rPr>
          <w:sz w:val="26"/>
          <w:szCs w:val="26"/>
        </w:rPr>
        <w:t xml:space="preserve">1.4. </w:t>
      </w:r>
      <w:r w:rsidR="00E56462" w:rsidRPr="004A4330">
        <w:rPr>
          <w:sz w:val="26"/>
          <w:szCs w:val="26"/>
        </w:rPr>
        <w:t xml:space="preserve">Пункт 3 постановления изложить в следующей редакции: </w:t>
      </w:r>
    </w:p>
    <w:p w:rsidR="00E56462" w:rsidRDefault="00E56462" w:rsidP="00E56462">
      <w:pPr>
        <w:autoSpaceDE w:val="0"/>
        <w:autoSpaceDN w:val="0"/>
        <w:adjustRightInd w:val="0"/>
        <w:ind w:firstLine="709"/>
        <w:jc w:val="both"/>
        <w:rPr>
          <w:sz w:val="26"/>
          <w:szCs w:val="26"/>
        </w:rPr>
      </w:pPr>
      <w:r w:rsidRPr="004A4330">
        <w:rPr>
          <w:sz w:val="26"/>
          <w:szCs w:val="26"/>
        </w:rPr>
        <w:t xml:space="preserve">«3. Уполномоченным органом по предоставлению субсидии на возмещение недополученных доходов </w:t>
      </w:r>
      <w:r w:rsidR="005976A6" w:rsidRPr="005976A6">
        <w:rPr>
          <w:sz w:val="26"/>
          <w:szCs w:val="26"/>
        </w:rPr>
        <w:t>акционерному обществу «Югорская энергетическая 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w:t>
      </w:r>
      <w:r w:rsidRPr="004A4330">
        <w:rPr>
          <w:sz w:val="26"/>
          <w:szCs w:val="26"/>
        </w:rPr>
        <w:t xml:space="preserve"> назначить управление жилищно-коммунального хозяйства администрации Кондинского района.</w:t>
      </w:r>
      <w:r w:rsidR="00614630" w:rsidRPr="004A4330">
        <w:rPr>
          <w:sz w:val="26"/>
          <w:szCs w:val="26"/>
        </w:rPr>
        <w:t>».</w:t>
      </w:r>
    </w:p>
    <w:p w:rsidR="00AD1195" w:rsidRDefault="00AD1195" w:rsidP="00E56462">
      <w:pPr>
        <w:autoSpaceDE w:val="0"/>
        <w:autoSpaceDN w:val="0"/>
        <w:adjustRightInd w:val="0"/>
        <w:ind w:firstLine="709"/>
        <w:jc w:val="both"/>
        <w:rPr>
          <w:sz w:val="26"/>
          <w:szCs w:val="26"/>
        </w:rPr>
      </w:pPr>
      <w:r>
        <w:rPr>
          <w:sz w:val="26"/>
          <w:szCs w:val="26"/>
        </w:rPr>
        <w:t xml:space="preserve">1.5. Пункт 6 постановления изложить в следующей редакции: </w:t>
      </w:r>
    </w:p>
    <w:p w:rsidR="00AD1195" w:rsidRPr="004A4330" w:rsidRDefault="00AD1195" w:rsidP="00AD1195">
      <w:pPr>
        <w:ind w:firstLine="709"/>
        <w:jc w:val="both"/>
        <w:rPr>
          <w:sz w:val="26"/>
          <w:szCs w:val="26"/>
        </w:rPr>
      </w:pPr>
      <w:r>
        <w:rPr>
          <w:sz w:val="26"/>
          <w:szCs w:val="26"/>
        </w:rPr>
        <w:t xml:space="preserve">«6. </w:t>
      </w:r>
      <w:r w:rsidRPr="0019135D">
        <w:rPr>
          <w:sz w:val="26"/>
          <w:szCs w:val="26"/>
        </w:rPr>
        <w:t xml:space="preserve">Контроль за выполнением постановления возложить на заместителя главы </w:t>
      </w:r>
      <w:r>
        <w:rPr>
          <w:sz w:val="26"/>
          <w:szCs w:val="26"/>
        </w:rPr>
        <w:t>района А.В. Зяблицева.».</w:t>
      </w:r>
    </w:p>
    <w:p w:rsidR="00E56462" w:rsidRPr="004A4330" w:rsidRDefault="00AD1195" w:rsidP="00E56462">
      <w:pPr>
        <w:autoSpaceDE w:val="0"/>
        <w:autoSpaceDN w:val="0"/>
        <w:adjustRightInd w:val="0"/>
        <w:ind w:firstLine="709"/>
        <w:jc w:val="both"/>
        <w:rPr>
          <w:sz w:val="26"/>
          <w:szCs w:val="26"/>
        </w:rPr>
      </w:pPr>
      <w:r>
        <w:rPr>
          <w:sz w:val="26"/>
          <w:szCs w:val="26"/>
        </w:rPr>
        <w:t>1.6</w:t>
      </w:r>
      <w:r w:rsidR="00E56462" w:rsidRPr="004A4330">
        <w:rPr>
          <w:sz w:val="26"/>
          <w:szCs w:val="26"/>
        </w:rPr>
        <w:t>. Приложение 1 к постано</w:t>
      </w:r>
      <w:r w:rsidR="00614630" w:rsidRPr="004A4330">
        <w:rPr>
          <w:sz w:val="26"/>
          <w:szCs w:val="26"/>
        </w:rPr>
        <w:t>влению признать утратившим силу.</w:t>
      </w:r>
    </w:p>
    <w:p w:rsidR="00E56462" w:rsidRPr="004A4330" w:rsidRDefault="00E56462" w:rsidP="00E56462">
      <w:pPr>
        <w:autoSpaceDE w:val="0"/>
        <w:autoSpaceDN w:val="0"/>
        <w:adjustRightInd w:val="0"/>
        <w:ind w:firstLine="709"/>
        <w:jc w:val="both"/>
        <w:rPr>
          <w:sz w:val="26"/>
          <w:szCs w:val="26"/>
        </w:rPr>
      </w:pPr>
      <w:r w:rsidRPr="004A4330">
        <w:rPr>
          <w:sz w:val="26"/>
          <w:szCs w:val="26"/>
        </w:rPr>
        <w:t>1.</w:t>
      </w:r>
      <w:r w:rsidR="00AD1195">
        <w:rPr>
          <w:sz w:val="26"/>
          <w:szCs w:val="26"/>
        </w:rPr>
        <w:t>7</w:t>
      </w:r>
      <w:r w:rsidRPr="004A4330">
        <w:rPr>
          <w:sz w:val="26"/>
          <w:szCs w:val="26"/>
        </w:rPr>
        <w:t>. Приложение 2 к постановлению изложить в новой редакции (приложение).</w:t>
      </w:r>
    </w:p>
    <w:p w:rsidR="00E56462" w:rsidRPr="004A4330" w:rsidRDefault="00E56462" w:rsidP="00E56462">
      <w:pPr>
        <w:widowControl w:val="0"/>
        <w:autoSpaceDE w:val="0"/>
        <w:autoSpaceDN w:val="0"/>
        <w:adjustRightInd w:val="0"/>
        <w:ind w:right="-1" w:firstLine="709"/>
        <w:jc w:val="both"/>
        <w:rPr>
          <w:sz w:val="26"/>
          <w:szCs w:val="26"/>
        </w:rPr>
      </w:pPr>
      <w:bookmarkStart w:id="0" w:name="P79"/>
      <w:bookmarkStart w:id="1" w:name="P91"/>
      <w:bookmarkStart w:id="2" w:name="P685"/>
      <w:bookmarkStart w:id="3" w:name="P104"/>
      <w:bookmarkStart w:id="4" w:name="P106"/>
      <w:bookmarkStart w:id="5" w:name="P114"/>
      <w:bookmarkStart w:id="6" w:name="P118"/>
      <w:bookmarkStart w:id="7" w:name="P140"/>
      <w:bookmarkStart w:id="8" w:name="P151"/>
      <w:bookmarkEnd w:id="0"/>
      <w:bookmarkEnd w:id="1"/>
      <w:bookmarkEnd w:id="2"/>
      <w:bookmarkEnd w:id="3"/>
      <w:bookmarkEnd w:id="4"/>
      <w:bookmarkEnd w:id="5"/>
      <w:bookmarkEnd w:id="6"/>
      <w:bookmarkEnd w:id="7"/>
      <w:bookmarkEnd w:id="8"/>
      <w:r w:rsidRPr="004A4330">
        <w:rPr>
          <w:sz w:val="26"/>
          <w:szCs w:val="26"/>
        </w:rPr>
        <w:t xml:space="preserve">2. </w:t>
      </w:r>
      <w:r w:rsidR="00614630" w:rsidRPr="004A4330">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w:t>
      </w:r>
      <w:r w:rsidR="00614630" w:rsidRPr="004A4330">
        <w:rPr>
          <w:sz w:val="26"/>
          <w:szCs w:val="26"/>
        </w:rPr>
        <w:lastRenderedPageBreak/>
        <w:t>района Ханты-Мансийского автономного округа – Югры.</w:t>
      </w:r>
    </w:p>
    <w:p w:rsidR="00E56462" w:rsidRPr="004A4330" w:rsidRDefault="00614630" w:rsidP="00E56462">
      <w:pPr>
        <w:autoSpaceDE w:val="0"/>
        <w:autoSpaceDN w:val="0"/>
        <w:adjustRightInd w:val="0"/>
        <w:ind w:firstLine="709"/>
        <w:jc w:val="both"/>
        <w:rPr>
          <w:sz w:val="26"/>
          <w:szCs w:val="26"/>
        </w:rPr>
      </w:pPr>
      <w:r w:rsidRPr="004A4330">
        <w:rPr>
          <w:sz w:val="26"/>
          <w:szCs w:val="26"/>
        </w:rPr>
        <w:t>3.</w:t>
      </w:r>
      <w:r w:rsidR="00E56462" w:rsidRPr="004A4330">
        <w:rPr>
          <w:sz w:val="26"/>
          <w:szCs w:val="26"/>
        </w:rPr>
        <w:t xml:space="preserve"> </w:t>
      </w:r>
      <w:r w:rsidRPr="004A4330">
        <w:rPr>
          <w:sz w:val="26"/>
          <w:szCs w:val="26"/>
        </w:rPr>
        <w:t>П</w:t>
      </w:r>
      <w:r w:rsidR="00E56462" w:rsidRPr="004A4330">
        <w:rPr>
          <w:sz w:val="26"/>
          <w:szCs w:val="26"/>
        </w:rPr>
        <w:t>остановление вступает в силу после его</w:t>
      </w:r>
      <w:r w:rsidR="00DF44BE" w:rsidRPr="004A4330">
        <w:rPr>
          <w:sz w:val="26"/>
          <w:szCs w:val="26"/>
        </w:rPr>
        <w:t xml:space="preserve"> </w:t>
      </w:r>
      <w:r w:rsidR="00E56462" w:rsidRPr="004A4330">
        <w:rPr>
          <w:sz w:val="26"/>
          <w:szCs w:val="26"/>
        </w:rPr>
        <w:t>обнародования и применяется к правоотношениям при</w:t>
      </w:r>
      <w:r w:rsidR="00DF44BE" w:rsidRPr="004A4330">
        <w:rPr>
          <w:sz w:val="26"/>
          <w:szCs w:val="26"/>
        </w:rPr>
        <w:t xml:space="preserve"> </w:t>
      </w:r>
      <w:r w:rsidR="00E56462" w:rsidRPr="004A4330">
        <w:rPr>
          <w:sz w:val="26"/>
          <w:szCs w:val="26"/>
        </w:rPr>
        <w:t xml:space="preserve">предоставлении субсидии, начиная с 01 января </w:t>
      </w:r>
      <w:r w:rsidRPr="004A4330">
        <w:rPr>
          <w:sz w:val="26"/>
          <w:szCs w:val="26"/>
        </w:rPr>
        <w:t xml:space="preserve">                         </w:t>
      </w:r>
      <w:r w:rsidR="00E56462" w:rsidRPr="004A4330">
        <w:rPr>
          <w:sz w:val="26"/>
          <w:szCs w:val="26"/>
        </w:rPr>
        <w:t xml:space="preserve">2024 года. </w:t>
      </w:r>
    </w:p>
    <w:p w:rsidR="000F3A8A" w:rsidRPr="004A4330" w:rsidRDefault="000F3A8A" w:rsidP="00D107E3">
      <w:pPr>
        <w:rPr>
          <w:color w:val="000000"/>
          <w:sz w:val="26"/>
          <w:szCs w:val="26"/>
        </w:rPr>
      </w:pPr>
    </w:p>
    <w:p w:rsidR="00DF44BE" w:rsidRPr="004A4330" w:rsidRDefault="00DF44BE" w:rsidP="00D107E3">
      <w:pPr>
        <w:rPr>
          <w:color w:val="000000"/>
          <w:sz w:val="26"/>
          <w:szCs w:val="26"/>
        </w:rPr>
      </w:pPr>
    </w:p>
    <w:p w:rsidR="00E52DE2" w:rsidRPr="004A4330" w:rsidRDefault="00E52DE2" w:rsidP="00D107E3">
      <w:pPr>
        <w:rPr>
          <w:color w:val="000000"/>
          <w:sz w:val="26"/>
          <w:szCs w:val="26"/>
        </w:rPr>
      </w:pPr>
    </w:p>
    <w:tbl>
      <w:tblPr>
        <w:tblW w:w="0" w:type="auto"/>
        <w:tblLook w:val="01E0" w:firstRow="1" w:lastRow="1" w:firstColumn="1" w:lastColumn="1" w:noHBand="0" w:noVBand="0"/>
      </w:tblPr>
      <w:tblGrid>
        <w:gridCol w:w="4677"/>
        <w:gridCol w:w="1871"/>
        <w:gridCol w:w="3309"/>
      </w:tblGrid>
      <w:tr w:rsidR="008A0693" w:rsidRPr="004A4330" w:rsidTr="0003392A">
        <w:tc>
          <w:tcPr>
            <w:tcW w:w="4785" w:type="dxa"/>
          </w:tcPr>
          <w:p w:rsidR="008A0693" w:rsidRPr="004A4330" w:rsidRDefault="008A0693" w:rsidP="00481FAF">
            <w:pPr>
              <w:jc w:val="both"/>
              <w:rPr>
                <w:color w:val="000000"/>
                <w:sz w:val="26"/>
                <w:szCs w:val="26"/>
              </w:rPr>
            </w:pPr>
            <w:r w:rsidRPr="004A4330">
              <w:rPr>
                <w:sz w:val="26"/>
                <w:szCs w:val="26"/>
              </w:rPr>
              <w:t xml:space="preserve">Глава </w:t>
            </w:r>
            <w:r w:rsidR="00481FAF" w:rsidRPr="004A4330">
              <w:rPr>
                <w:sz w:val="26"/>
                <w:szCs w:val="26"/>
              </w:rPr>
              <w:t>района</w:t>
            </w:r>
          </w:p>
        </w:tc>
        <w:tc>
          <w:tcPr>
            <w:tcW w:w="1920" w:type="dxa"/>
          </w:tcPr>
          <w:p w:rsidR="008A0693" w:rsidRPr="004A4330" w:rsidRDefault="008A0693" w:rsidP="0003392A">
            <w:pPr>
              <w:jc w:val="center"/>
              <w:rPr>
                <w:color w:val="000000"/>
                <w:sz w:val="26"/>
                <w:szCs w:val="26"/>
              </w:rPr>
            </w:pPr>
          </w:p>
        </w:tc>
        <w:tc>
          <w:tcPr>
            <w:tcW w:w="3363" w:type="dxa"/>
            <w:tcBorders>
              <w:left w:val="nil"/>
            </w:tcBorders>
          </w:tcPr>
          <w:p w:rsidR="008A0693" w:rsidRPr="004A4330" w:rsidRDefault="00481FAF" w:rsidP="008679ED">
            <w:pPr>
              <w:jc w:val="right"/>
              <w:rPr>
                <w:sz w:val="26"/>
                <w:szCs w:val="26"/>
              </w:rPr>
            </w:pPr>
            <w:r w:rsidRPr="004A4330">
              <w:rPr>
                <w:sz w:val="26"/>
                <w:szCs w:val="26"/>
              </w:rPr>
              <w:t>А.</w:t>
            </w:r>
            <w:r w:rsidR="008679ED" w:rsidRPr="004A4330">
              <w:rPr>
                <w:sz w:val="26"/>
                <w:szCs w:val="26"/>
              </w:rPr>
              <w:t>А</w:t>
            </w:r>
            <w:r w:rsidRPr="004A4330">
              <w:rPr>
                <w:sz w:val="26"/>
                <w:szCs w:val="26"/>
              </w:rPr>
              <w:t>.</w:t>
            </w:r>
            <w:r w:rsidR="008679ED" w:rsidRPr="004A4330">
              <w:rPr>
                <w:sz w:val="26"/>
                <w:szCs w:val="26"/>
              </w:rPr>
              <w:t>Мухин</w:t>
            </w:r>
          </w:p>
        </w:tc>
      </w:tr>
    </w:tbl>
    <w:p w:rsidR="00431C7E" w:rsidRPr="004A4330" w:rsidRDefault="00431C7E" w:rsidP="00D107E3">
      <w:pPr>
        <w:rPr>
          <w:color w:val="000000"/>
          <w:sz w:val="26"/>
          <w:szCs w:val="26"/>
        </w:rPr>
      </w:pPr>
    </w:p>
    <w:p w:rsidR="00DF44BE" w:rsidRDefault="00DF44BE" w:rsidP="00D107E3">
      <w:pPr>
        <w:rPr>
          <w:color w:val="000000"/>
          <w:sz w:val="16"/>
          <w:szCs w:val="16"/>
        </w:rPr>
      </w:pPr>
    </w:p>
    <w:p w:rsidR="00DF44BE" w:rsidRDefault="00DF44BE"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AD1195" w:rsidRDefault="00AD1195"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4A4330" w:rsidRDefault="004A4330" w:rsidP="00D107E3">
      <w:pPr>
        <w:rPr>
          <w:color w:val="000000"/>
          <w:sz w:val="16"/>
          <w:szCs w:val="16"/>
        </w:rPr>
      </w:pPr>
    </w:p>
    <w:p w:rsidR="00DF44BE" w:rsidRDefault="00DF44BE" w:rsidP="00D107E3">
      <w:pPr>
        <w:rPr>
          <w:color w:val="000000"/>
          <w:sz w:val="16"/>
          <w:szCs w:val="16"/>
        </w:rPr>
      </w:pPr>
    </w:p>
    <w:p w:rsidR="00DF44BE" w:rsidRDefault="00DF44BE" w:rsidP="00D107E3">
      <w:pPr>
        <w:rPr>
          <w:color w:val="000000"/>
          <w:sz w:val="16"/>
          <w:szCs w:val="16"/>
        </w:rPr>
      </w:pPr>
    </w:p>
    <w:p w:rsidR="005976A6" w:rsidRDefault="002D7A9B" w:rsidP="006D2BBB">
      <w:pPr>
        <w:rPr>
          <w:color w:val="000000"/>
          <w:sz w:val="16"/>
          <w:szCs w:val="16"/>
        </w:rPr>
        <w:sectPr w:rsidR="005976A6" w:rsidSect="005976A6">
          <w:headerReference w:type="default" r:id="rId11"/>
          <w:headerReference w:type="first" r:id="rId12"/>
          <w:pgSz w:w="11909" w:h="16834"/>
          <w:pgMar w:top="1134" w:right="567" w:bottom="709" w:left="1701" w:header="720" w:footer="720" w:gutter="0"/>
          <w:cols w:space="720"/>
          <w:titlePg/>
          <w:docGrid w:linePitch="326"/>
        </w:sect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 документов/Постановления 20</w:t>
      </w:r>
      <w:r w:rsidR="00460A8A" w:rsidRPr="000F3A8A">
        <w:rPr>
          <w:color w:val="000000"/>
          <w:sz w:val="16"/>
          <w:szCs w:val="16"/>
        </w:rPr>
        <w:t>2</w:t>
      </w:r>
      <w:r w:rsidR="00EC7F23" w:rsidRPr="000F3A8A">
        <w:rPr>
          <w:color w:val="000000"/>
          <w:sz w:val="16"/>
          <w:szCs w:val="16"/>
        </w:rPr>
        <w:t>3</w:t>
      </w:r>
    </w:p>
    <w:p w:rsidR="00BC024C" w:rsidRPr="000F3A8A" w:rsidRDefault="00BC024C" w:rsidP="00BC024C">
      <w:pPr>
        <w:shd w:val="clear" w:color="auto" w:fill="FFFFFF"/>
        <w:tabs>
          <w:tab w:val="left" w:pos="4962"/>
        </w:tabs>
        <w:autoSpaceDE w:val="0"/>
        <w:autoSpaceDN w:val="0"/>
        <w:adjustRightInd w:val="0"/>
        <w:ind w:left="4962"/>
      </w:pPr>
      <w:r w:rsidRPr="000F3A8A">
        <w:lastRenderedPageBreak/>
        <w:t>Приложение</w:t>
      </w:r>
    </w:p>
    <w:p w:rsidR="00BC024C" w:rsidRPr="000F3A8A" w:rsidRDefault="00BC024C" w:rsidP="00BC024C">
      <w:pPr>
        <w:shd w:val="clear" w:color="auto" w:fill="FFFFFF"/>
        <w:tabs>
          <w:tab w:val="left" w:pos="4962"/>
        </w:tabs>
        <w:autoSpaceDE w:val="0"/>
        <w:autoSpaceDN w:val="0"/>
        <w:adjustRightInd w:val="0"/>
        <w:ind w:left="4962"/>
      </w:pPr>
      <w:r w:rsidRPr="000F3A8A">
        <w:t>к постановлению администрации района</w:t>
      </w:r>
    </w:p>
    <w:p w:rsidR="00BC024C" w:rsidRDefault="00FF50C8" w:rsidP="00BC024C">
      <w:pPr>
        <w:tabs>
          <w:tab w:val="left" w:pos="4962"/>
        </w:tabs>
        <w:ind w:left="4962"/>
      </w:pPr>
      <w:r>
        <w:t>от 2</w:t>
      </w:r>
      <w:r w:rsidR="005C4BFF">
        <w:t>5</w:t>
      </w:r>
      <w:r w:rsidR="00BC024C" w:rsidRPr="000F3A8A">
        <w:t>.0</w:t>
      </w:r>
      <w:r w:rsidR="00BA114B">
        <w:t>9</w:t>
      </w:r>
      <w:r w:rsidR="00BC024C" w:rsidRPr="000F3A8A">
        <w:t>.2023 №</w:t>
      </w:r>
      <w:r w:rsidR="00BC024C">
        <w:t xml:space="preserve"> </w:t>
      </w:r>
      <w:r w:rsidR="00DF44BE">
        <w:t>1015</w:t>
      </w:r>
    </w:p>
    <w:p w:rsidR="0033798C" w:rsidRDefault="0033798C" w:rsidP="00BC024C">
      <w:pPr>
        <w:tabs>
          <w:tab w:val="left" w:pos="4962"/>
        </w:tabs>
        <w:ind w:left="4962"/>
      </w:pPr>
    </w:p>
    <w:p w:rsidR="0033798C" w:rsidRPr="000F3A8A" w:rsidRDefault="0033798C" w:rsidP="0033798C">
      <w:pPr>
        <w:shd w:val="clear" w:color="auto" w:fill="FFFFFF"/>
        <w:tabs>
          <w:tab w:val="left" w:pos="4962"/>
        </w:tabs>
        <w:autoSpaceDE w:val="0"/>
        <w:autoSpaceDN w:val="0"/>
        <w:adjustRightInd w:val="0"/>
        <w:ind w:left="4962"/>
      </w:pPr>
      <w:r w:rsidRPr="000F3A8A">
        <w:t>Приложение</w:t>
      </w:r>
    </w:p>
    <w:p w:rsidR="0033798C" w:rsidRPr="000F3A8A" w:rsidRDefault="0033798C" w:rsidP="0033798C">
      <w:pPr>
        <w:shd w:val="clear" w:color="auto" w:fill="FFFFFF"/>
        <w:tabs>
          <w:tab w:val="left" w:pos="4962"/>
        </w:tabs>
        <w:autoSpaceDE w:val="0"/>
        <w:autoSpaceDN w:val="0"/>
        <w:adjustRightInd w:val="0"/>
        <w:ind w:left="4962"/>
      </w:pPr>
      <w:r w:rsidRPr="000F3A8A">
        <w:t>к постановлению администрации района</w:t>
      </w:r>
    </w:p>
    <w:p w:rsidR="0033798C" w:rsidRDefault="0033798C" w:rsidP="0033798C">
      <w:pPr>
        <w:tabs>
          <w:tab w:val="left" w:pos="4962"/>
        </w:tabs>
        <w:ind w:left="4962"/>
      </w:pPr>
      <w:r>
        <w:t>от 19</w:t>
      </w:r>
      <w:r w:rsidRPr="000F3A8A">
        <w:t>.0</w:t>
      </w:r>
      <w:r>
        <w:t>2</w:t>
      </w:r>
      <w:r w:rsidRPr="000F3A8A">
        <w:t>.20</w:t>
      </w:r>
      <w:r>
        <w:t>14</w:t>
      </w:r>
      <w:r w:rsidRPr="000F3A8A">
        <w:t xml:space="preserve"> №</w:t>
      </w:r>
      <w:r>
        <w:t xml:space="preserve"> 328</w:t>
      </w:r>
    </w:p>
    <w:p w:rsidR="00E56462" w:rsidRPr="004A4330" w:rsidRDefault="00E56462" w:rsidP="00D1552F">
      <w:pPr>
        <w:autoSpaceDE w:val="0"/>
        <w:autoSpaceDN w:val="0"/>
        <w:adjustRightInd w:val="0"/>
        <w:jc w:val="both"/>
        <w:rPr>
          <w:bCs/>
          <w:sz w:val="26"/>
          <w:szCs w:val="26"/>
        </w:rPr>
      </w:pPr>
    </w:p>
    <w:p w:rsidR="004920D7" w:rsidRDefault="00E56462" w:rsidP="00D1552F">
      <w:pPr>
        <w:autoSpaceDE w:val="0"/>
        <w:autoSpaceDN w:val="0"/>
        <w:adjustRightInd w:val="0"/>
        <w:jc w:val="center"/>
        <w:rPr>
          <w:bCs/>
          <w:sz w:val="26"/>
          <w:szCs w:val="26"/>
        </w:rPr>
      </w:pPr>
      <w:r w:rsidRPr="004A4330">
        <w:rPr>
          <w:sz w:val="26"/>
          <w:szCs w:val="26"/>
        </w:rPr>
        <w:t>Порядок предоставления субсидии на</w:t>
      </w:r>
      <w:r w:rsidR="00DF44BE" w:rsidRPr="004A4330">
        <w:rPr>
          <w:sz w:val="26"/>
          <w:szCs w:val="26"/>
        </w:rPr>
        <w:t xml:space="preserve"> </w:t>
      </w:r>
      <w:r w:rsidRPr="004A4330">
        <w:rPr>
          <w:bCs/>
          <w:sz w:val="26"/>
          <w:szCs w:val="26"/>
        </w:rPr>
        <w:t xml:space="preserve">возмещение недополученных доходов акционерному обществу «Югорская энергетическая 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w:t>
      </w:r>
    </w:p>
    <w:p w:rsidR="00D1552F" w:rsidRPr="004A4330" w:rsidRDefault="00E56462" w:rsidP="00D1552F">
      <w:pPr>
        <w:autoSpaceDE w:val="0"/>
        <w:autoSpaceDN w:val="0"/>
        <w:adjustRightInd w:val="0"/>
        <w:jc w:val="center"/>
        <w:rPr>
          <w:bCs/>
          <w:sz w:val="26"/>
          <w:szCs w:val="26"/>
        </w:rPr>
      </w:pPr>
      <w:r w:rsidRPr="004A4330">
        <w:rPr>
          <w:bCs/>
          <w:sz w:val="26"/>
          <w:szCs w:val="26"/>
        </w:rPr>
        <w:t xml:space="preserve">и среднего предпринимательства,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 </w:t>
      </w:r>
    </w:p>
    <w:p w:rsidR="00E56462" w:rsidRPr="004A4330" w:rsidRDefault="00E56462" w:rsidP="00D1552F">
      <w:pPr>
        <w:widowControl w:val="0"/>
        <w:autoSpaceDE w:val="0"/>
        <w:autoSpaceDN w:val="0"/>
        <w:adjustRightInd w:val="0"/>
        <w:jc w:val="both"/>
        <w:rPr>
          <w:sz w:val="26"/>
          <w:szCs w:val="26"/>
        </w:rPr>
      </w:pPr>
    </w:p>
    <w:p w:rsidR="00E56462" w:rsidRPr="004A4330" w:rsidRDefault="00D1552F" w:rsidP="00D1552F">
      <w:pPr>
        <w:jc w:val="center"/>
        <w:outlineLvl w:val="1"/>
        <w:rPr>
          <w:bCs/>
          <w:iCs/>
          <w:sz w:val="26"/>
          <w:szCs w:val="26"/>
        </w:rPr>
      </w:pPr>
      <w:r w:rsidRPr="004A4330">
        <w:rPr>
          <w:bCs/>
          <w:iCs/>
          <w:sz w:val="26"/>
          <w:szCs w:val="26"/>
        </w:rPr>
        <w:t xml:space="preserve">Статья </w:t>
      </w:r>
      <w:r w:rsidR="00E56462" w:rsidRPr="004A4330">
        <w:rPr>
          <w:bCs/>
          <w:iCs/>
          <w:sz w:val="26"/>
          <w:szCs w:val="26"/>
        </w:rPr>
        <w:t>1. Общие положения</w:t>
      </w:r>
    </w:p>
    <w:p w:rsidR="00E56462" w:rsidRPr="004A4330" w:rsidRDefault="00E56462" w:rsidP="00D1552F">
      <w:pPr>
        <w:widowControl w:val="0"/>
        <w:autoSpaceDE w:val="0"/>
        <w:autoSpaceDN w:val="0"/>
        <w:adjustRightInd w:val="0"/>
        <w:jc w:val="both"/>
        <w:rPr>
          <w:sz w:val="26"/>
          <w:szCs w:val="26"/>
        </w:rPr>
      </w:pP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1.1. Порядок предоставления за счет средств бюд</w:t>
      </w:r>
      <w:r w:rsidR="004A4330">
        <w:rPr>
          <w:sz w:val="26"/>
          <w:szCs w:val="26"/>
        </w:rPr>
        <w:t>жета Кондинского района субсидии</w:t>
      </w:r>
      <w:r w:rsidRPr="004A4330">
        <w:rPr>
          <w:sz w:val="26"/>
          <w:szCs w:val="26"/>
        </w:rPr>
        <w:t xml:space="preserve"> на возмещение недополученных доходов </w:t>
      </w:r>
      <w:r w:rsidRPr="004A4330">
        <w:rPr>
          <w:bCs/>
          <w:sz w:val="26"/>
          <w:szCs w:val="26"/>
        </w:rPr>
        <w:t>акционерному обществу «Югорская энергетическая компания децентрализованной зоны»</w:t>
      </w:r>
      <w:r w:rsidRPr="004A4330">
        <w:rPr>
          <w:sz w:val="26"/>
          <w:szCs w:val="26"/>
        </w:rPr>
        <w:t xml:space="preserve">,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w:t>
      </w:r>
      <w:r w:rsidR="004A4330" w:rsidRPr="004A4330">
        <w:rPr>
          <w:sz w:val="26"/>
          <w:szCs w:val="26"/>
        </w:rPr>
        <w:t xml:space="preserve">в зоне децентрализованного электроснабжения на территории Кондинского района по цене электрической энергии зоны централизованного электроснабжения </w:t>
      </w:r>
      <w:r w:rsidR="004A4330" w:rsidRPr="00434EA0">
        <w:rPr>
          <w:sz w:val="26"/>
          <w:szCs w:val="26"/>
        </w:rPr>
        <w:t xml:space="preserve">(далее - Порядок) </w:t>
      </w:r>
      <w:r w:rsidRPr="004A4330">
        <w:rPr>
          <w:sz w:val="26"/>
          <w:szCs w:val="26"/>
        </w:rPr>
        <w:t xml:space="preserve">разработан в соответствии со статьей 78 Бюджетного кодекса Российской Федерации, статьей 15 Федерального закона от </w:t>
      </w:r>
      <w:r w:rsidR="00AC0A42" w:rsidRPr="004A4330">
        <w:rPr>
          <w:sz w:val="26"/>
          <w:szCs w:val="26"/>
        </w:rPr>
        <w:t>0</w:t>
      </w:r>
      <w:r w:rsidRPr="004A4330">
        <w:rPr>
          <w:sz w:val="26"/>
          <w:szCs w:val="26"/>
        </w:rPr>
        <w:t xml:space="preserve">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00AC0A42" w:rsidRPr="004A4330">
        <w:rPr>
          <w:sz w:val="26"/>
          <w:szCs w:val="26"/>
        </w:rPr>
        <w:t>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A4330">
        <w:rPr>
          <w:sz w:val="26"/>
          <w:szCs w:val="26"/>
        </w:rPr>
        <w:t>,</w:t>
      </w:r>
      <w:r w:rsidR="00DF44BE" w:rsidRPr="004A4330">
        <w:rPr>
          <w:sz w:val="26"/>
          <w:szCs w:val="26"/>
        </w:rPr>
        <w:t xml:space="preserve"> </w:t>
      </w:r>
      <w:r w:rsidRPr="004A4330">
        <w:rPr>
          <w:sz w:val="26"/>
          <w:szCs w:val="26"/>
        </w:rPr>
        <w:t xml:space="preserve">постановлением Правительства </w:t>
      </w:r>
      <w:r w:rsidR="00DF6B03" w:rsidRPr="004A4330">
        <w:rPr>
          <w:sz w:val="26"/>
          <w:szCs w:val="26"/>
        </w:rPr>
        <w:t xml:space="preserve">Ханты-Мансийского автономного округа – Югры </w:t>
      </w:r>
      <w:r w:rsidRPr="004A4330">
        <w:rPr>
          <w:sz w:val="26"/>
          <w:szCs w:val="26"/>
        </w:rPr>
        <w:t>от 31 октября 2021 года № 477-п</w:t>
      </w:r>
      <w:r w:rsidR="007558F1">
        <w:rPr>
          <w:sz w:val="26"/>
          <w:szCs w:val="26"/>
        </w:rPr>
        <w:t xml:space="preserve">                            </w:t>
      </w:r>
      <w:r w:rsidRPr="004A4330">
        <w:rPr>
          <w:sz w:val="26"/>
          <w:szCs w:val="26"/>
        </w:rPr>
        <w:t xml:space="preserve">«О государственной программе </w:t>
      </w:r>
      <w:r w:rsidR="00DF6B03" w:rsidRPr="004A4330">
        <w:rPr>
          <w:sz w:val="26"/>
          <w:szCs w:val="26"/>
        </w:rPr>
        <w:t xml:space="preserve">Ханты-Мансийского автономного округа – Югры </w:t>
      </w:r>
      <w:r w:rsidRPr="004A4330">
        <w:rPr>
          <w:sz w:val="26"/>
          <w:szCs w:val="26"/>
        </w:rPr>
        <w:t xml:space="preserve">«Развитие жилищно-коммунального комплекса и энергетики». </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1.2. Право на получение субсидии имеет </w:t>
      </w:r>
      <w:r w:rsidR="00DF6B03" w:rsidRPr="004A4330">
        <w:rPr>
          <w:sz w:val="26"/>
          <w:szCs w:val="26"/>
        </w:rPr>
        <w:t>конкретный получатель субсидии -</w:t>
      </w:r>
      <w:r w:rsidRPr="004A4330">
        <w:rPr>
          <w:sz w:val="26"/>
          <w:szCs w:val="26"/>
        </w:rPr>
        <w:t xml:space="preserve"> акционерное общество «Югорская энергетическая компания децентрализованной зоны</w:t>
      </w:r>
      <w:r w:rsidR="00DF6B03" w:rsidRPr="004A4330">
        <w:rPr>
          <w:sz w:val="26"/>
          <w:szCs w:val="26"/>
        </w:rPr>
        <w:t>»</w:t>
      </w:r>
      <w:r w:rsidRPr="004A4330">
        <w:rPr>
          <w:sz w:val="26"/>
          <w:szCs w:val="26"/>
        </w:rPr>
        <w:t xml:space="preserve"> (далее </w:t>
      </w:r>
      <w:r w:rsidR="00DF6B03" w:rsidRPr="004A4330">
        <w:rPr>
          <w:sz w:val="26"/>
          <w:szCs w:val="26"/>
        </w:rPr>
        <w:t>-</w:t>
      </w:r>
      <w:r w:rsidRPr="004A4330">
        <w:rPr>
          <w:sz w:val="26"/>
          <w:szCs w:val="26"/>
        </w:rPr>
        <w:t xml:space="preserve"> АО «Юграэнерго», Получатель субсидии, организация).</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1.3. Предоставление субсидий имеет заявительный характер. </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1.4. Субсидия предоставляется из бюджета муниципального образования Кондинский район </w:t>
      </w:r>
      <w:r w:rsidR="00DF6B03" w:rsidRPr="004A4330">
        <w:rPr>
          <w:sz w:val="26"/>
          <w:szCs w:val="26"/>
        </w:rPr>
        <w:t>Ханты-Мансийского автономного округа – Югры</w:t>
      </w:r>
      <w:r w:rsidRPr="004A4330">
        <w:rPr>
          <w:sz w:val="26"/>
          <w:szCs w:val="26"/>
        </w:rPr>
        <w:t>,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передачи полномочий в соответствии с Федеральным законом</w:t>
      </w:r>
      <w:r w:rsidR="007558F1">
        <w:rPr>
          <w:sz w:val="26"/>
          <w:szCs w:val="26"/>
        </w:rPr>
        <w:t xml:space="preserve"> </w:t>
      </w:r>
      <w:r w:rsidRPr="004A4330">
        <w:rPr>
          <w:sz w:val="26"/>
          <w:szCs w:val="26"/>
        </w:rPr>
        <w:t xml:space="preserve">от 06 октября 2003 года </w:t>
      </w:r>
      <w:r w:rsidR="007558F1">
        <w:rPr>
          <w:sz w:val="26"/>
          <w:szCs w:val="26"/>
        </w:rPr>
        <w:t xml:space="preserve">                 </w:t>
      </w:r>
      <w:r w:rsidR="0033798C">
        <w:rPr>
          <w:sz w:val="26"/>
          <w:szCs w:val="26"/>
        </w:rPr>
        <w:lastRenderedPageBreak/>
        <w:t>№ 131-ФЗ</w:t>
      </w:r>
      <w:r w:rsidRPr="004A4330">
        <w:rPr>
          <w:sz w:val="26"/>
          <w:szCs w:val="26"/>
        </w:rPr>
        <w:t xml:space="preserve"> «Об общих принципах организации местного самоуправления в Российской Федерации», средств бюджета </w:t>
      </w:r>
      <w:r w:rsidR="00DF6B03" w:rsidRPr="004A4330">
        <w:rPr>
          <w:sz w:val="26"/>
          <w:szCs w:val="26"/>
        </w:rPr>
        <w:t xml:space="preserve">Ханты-Мансийского автономного </w:t>
      </w:r>
      <w:r w:rsidR="007558F1">
        <w:rPr>
          <w:sz w:val="26"/>
          <w:szCs w:val="26"/>
        </w:rPr>
        <w:t xml:space="preserve">                 </w:t>
      </w:r>
      <w:r w:rsidR="00DF6B03" w:rsidRPr="004A4330">
        <w:rPr>
          <w:sz w:val="26"/>
          <w:szCs w:val="26"/>
        </w:rPr>
        <w:t xml:space="preserve">округа – Югры </w:t>
      </w:r>
      <w:r w:rsidRPr="004A4330">
        <w:rPr>
          <w:sz w:val="26"/>
          <w:szCs w:val="26"/>
        </w:rPr>
        <w:t>в форме субсидий.</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Уровень софинансирования недополученных доходов организаций, осуществляющих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(далее </w:t>
      </w:r>
      <w:r w:rsidR="00DF6B03" w:rsidRPr="004A4330">
        <w:rPr>
          <w:sz w:val="26"/>
          <w:szCs w:val="26"/>
        </w:rPr>
        <w:t>-</w:t>
      </w:r>
      <w:r w:rsidRPr="004A4330">
        <w:rPr>
          <w:sz w:val="26"/>
          <w:szCs w:val="26"/>
        </w:rPr>
        <w:t xml:space="preserve"> недополученные доходы) составляет: 40% - средства бюджета Кондинского района, 60% - средства бюджета Кондинского</w:t>
      </w:r>
      <w:r w:rsidR="00DF44BE" w:rsidRPr="004A4330">
        <w:rPr>
          <w:sz w:val="26"/>
          <w:szCs w:val="26"/>
        </w:rPr>
        <w:t xml:space="preserve"> </w:t>
      </w:r>
      <w:r w:rsidRPr="004A4330">
        <w:rPr>
          <w:sz w:val="26"/>
          <w:szCs w:val="26"/>
        </w:rPr>
        <w:t>района, сформированные за счет</w:t>
      </w:r>
      <w:r w:rsidR="00DF44BE" w:rsidRPr="004A4330">
        <w:rPr>
          <w:sz w:val="26"/>
          <w:szCs w:val="26"/>
        </w:rPr>
        <w:t xml:space="preserve"> </w:t>
      </w:r>
      <w:r w:rsidRPr="004A4330">
        <w:rPr>
          <w:sz w:val="26"/>
          <w:szCs w:val="26"/>
        </w:rPr>
        <w:t xml:space="preserve">бюджета Ханты-Мансийского автономного </w:t>
      </w:r>
      <w:r w:rsidR="007558F1">
        <w:rPr>
          <w:sz w:val="26"/>
          <w:szCs w:val="26"/>
        </w:rPr>
        <w:t xml:space="preserve">                   </w:t>
      </w:r>
      <w:r w:rsidRPr="004A4330">
        <w:rPr>
          <w:sz w:val="26"/>
          <w:szCs w:val="26"/>
        </w:rPr>
        <w:t>округа – Югры в форме субсидии.</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Главным распорядителем как получателем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жилищно-коммунального хозяйства администрации Кондинского района (далее </w:t>
      </w:r>
      <w:r w:rsidR="00DF6B03" w:rsidRPr="004A4330">
        <w:rPr>
          <w:sz w:val="26"/>
          <w:szCs w:val="26"/>
        </w:rPr>
        <w:t>-</w:t>
      </w:r>
      <w:r w:rsidRPr="004A4330">
        <w:rPr>
          <w:sz w:val="26"/>
          <w:szCs w:val="26"/>
        </w:rPr>
        <w:t xml:space="preserve"> Уполномоченный орган).</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 xml:space="preserve">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 размещенном на едином портале бюджетной системы Российской Федерации в информационно-телекоммуникационной сети «Интернет». </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1.5. Целью предоставления субсидии является возмещение недополученных доходов АО «Юграэнерго»,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в рамках реализации мероприятия, предусмотренного муниципальной программой Кондинского района «Развитие жилищно-коммунального комплекса», утвержденной постановлением администрации Кондинского района от 26 декабря 2022 года № 2790 «О муниципальной программе Кондинского района «Развитие жилищ</w:t>
      </w:r>
      <w:r w:rsidR="00733475">
        <w:rPr>
          <w:sz w:val="26"/>
          <w:szCs w:val="26"/>
        </w:rPr>
        <w:t>но-коммунального комплекса».</w:t>
      </w:r>
    </w:p>
    <w:p w:rsidR="00E56462" w:rsidRPr="004A4330" w:rsidRDefault="00E56462" w:rsidP="00D1552F">
      <w:pPr>
        <w:widowControl w:val="0"/>
        <w:autoSpaceDE w:val="0"/>
        <w:autoSpaceDN w:val="0"/>
        <w:adjustRightInd w:val="0"/>
        <w:ind w:firstLine="709"/>
        <w:jc w:val="both"/>
        <w:rPr>
          <w:sz w:val="26"/>
          <w:szCs w:val="26"/>
        </w:rPr>
      </w:pPr>
      <w:r w:rsidRPr="004A4330">
        <w:rPr>
          <w:sz w:val="26"/>
          <w:szCs w:val="26"/>
        </w:rPr>
        <w:t>1.6. Результатом предоставления субсидии является реализация электрической энергии по цене централизованной зоны в зоне децентрализованного электроснабжения Кондинского района, предприятиям жилищно-коммунального и агропромышленного комплексов, субъектам малого и среднего предпринимательства, организациям бюджетной сферы (руб./кВт*ч).</w:t>
      </w:r>
    </w:p>
    <w:p w:rsidR="00F55EC6" w:rsidRPr="004A4330" w:rsidRDefault="00F55EC6" w:rsidP="00D1552F">
      <w:pPr>
        <w:widowControl w:val="0"/>
        <w:autoSpaceDE w:val="0"/>
        <w:autoSpaceDN w:val="0"/>
        <w:adjustRightInd w:val="0"/>
        <w:ind w:firstLine="709"/>
        <w:jc w:val="both"/>
        <w:rPr>
          <w:sz w:val="26"/>
          <w:szCs w:val="26"/>
        </w:rPr>
      </w:pPr>
    </w:p>
    <w:p w:rsidR="00835E99" w:rsidRDefault="00F55EC6" w:rsidP="00F55EC6">
      <w:pPr>
        <w:widowControl w:val="0"/>
        <w:shd w:val="clear" w:color="auto" w:fill="FFFFFF"/>
        <w:autoSpaceDE w:val="0"/>
        <w:autoSpaceDN w:val="0"/>
        <w:adjustRightInd w:val="0"/>
        <w:jc w:val="center"/>
        <w:rPr>
          <w:sz w:val="26"/>
          <w:szCs w:val="26"/>
        </w:rPr>
      </w:pPr>
      <w:r w:rsidRPr="004A4330">
        <w:rPr>
          <w:sz w:val="26"/>
          <w:szCs w:val="26"/>
        </w:rPr>
        <w:t xml:space="preserve">Статья </w:t>
      </w:r>
      <w:r w:rsidR="00E56462" w:rsidRPr="004A4330">
        <w:rPr>
          <w:sz w:val="26"/>
          <w:szCs w:val="26"/>
        </w:rPr>
        <w:t>2.</w:t>
      </w:r>
      <w:r w:rsidR="00E56462" w:rsidRPr="004A4330">
        <w:rPr>
          <w:color w:val="FF0000"/>
          <w:sz w:val="26"/>
          <w:szCs w:val="26"/>
        </w:rPr>
        <w:t xml:space="preserve"> </w:t>
      </w:r>
      <w:r w:rsidR="00E56462" w:rsidRPr="004A4330">
        <w:rPr>
          <w:sz w:val="26"/>
          <w:szCs w:val="26"/>
        </w:rPr>
        <w:t xml:space="preserve">Условия и порядок предоставления субсидий, </w:t>
      </w:r>
    </w:p>
    <w:p w:rsidR="00E56462" w:rsidRPr="004A4330" w:rsidRDefault="00E56462" w:rsidP="00F55EC6">
      <w:pPr>
        <w:widowControl w:val="0"/>
        <w:shd w:val="clear" w:color="auto" w:fill="FFFFFF"/>
        <w:autoSpaceDE w:val="0"/>
        <w:autoSpaceDN w:val="0"/>
        <w:adjustRightInd w:val="0"/>
        <w:jc w:val="center"/>
        <w:rPr>
          <w:sz w:val="26"/>
          <w:szCs w:val="26"/>
        </w:rPr>
      </w:pPr>
      <w:r w:rsidRPr="004A4330">
        <w:rPr>
          <w:sz w:val="26"/>
          <w:szCs w:val="26"/>
        </w:rPr>
        <w:t>требования к отчетности</w:t>
      </w:r>
    </w:p>
    <w:p w:rsidR="00E56462" w:rsidRPr="004A4330" w:rsidRDefault="00E56462" w:rsidP="00D1552F">
      <w:pPr>
        <w:widowControl w:val="0"/>
        <w:shd w:val="clear" w:color="auto" w:fill="FFFFFF"/>
        <w:autoSpaceDE w:val="0"/>
        <w:autoSpaceDN w:val="0"/>
        <w:adjustRightInd w:val="0"/>
        <w:ind w:firstLine="709"/>
        <w:jc w:val="both"/>
        <w:rPr>
          <w:sz w:val="26"/>
          <w:szCs w:val="26"/>
        </w:rPr>
      </w:pP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2.1. </w:t>
      </w:r>
      <w:r w:rsidRPr="007558F1">
        <w:rPr>
          <w:sz w:val="26"/>
          <w:szCs w:val="26"/>
        </w:rPr>
        <w:t>Услов</w:t>
      </w:r>
      <w:r w:rsidR="007558F1" w:rsidRPr="007558F1">
        <w:rPr>
          <w:sz w:val="26"/>
          <w:szCs w:val="26"/>
        </w:rPr>
        <w:t>иями</w:t>
      </w:r>
      <w:r w:rsidRPr="007558F1">
        <w:rPr>
          <w:sz w:val="26"/>
          <w:szCs w:val="26"/>
        </w:rPr>
        <w:t xml:space="preserve"> предоставления субсидии явля</w:t>
      </w:r>
      <w:r w:rsidR="007558F1" w:rsidRPr="007558F1">
        <w:rPr>
          <w:sz w:val="26"/>
          <w:szCs w:val="26"/>
        </w:rPr>
        <w:t>ю</w:t>
      </w:r>
      <w:r w:rsidRPr="007558F1">
        <w:rPr>
          <w:sz w:val="26"/>
          <w:szCs w:val="26"/>
        </w:rPr>
        <w:t>тся:</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а) фактическая реализация АО «Юграэнерго» электрической энергии в децентрализованной зоне электроснабжения (в соответствии с действующим законодательством) по цене электрической энергии зоны централизованного электроснабжения Ханты-Мансийского автономного округа – Югры</w:t>
      </w:r>
      <w:r w:rsidR="00DF44BE" w:rsidRPr="004A4330">
        <w:rPr>
          <w:sz w:val="26"/>
          <w:szCs w:val="26"/>
        </w:rPr>
        <w:t xml:space="preserve"> </w:t>
      </w:r>
      <w:r w:rsidRPr="004A4330">
        <w:rPr>
          <w:sz w:val="26"/>
          <w:szCs w:val="26"/>
        </w:rPr>
        <w:t xml:space="preserve">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w:t>
      </w:r>
      <w:r w:rsidRPr="004A4330">
        <w:rPr>
          <w:sz w:val="26"/>
          <w:szCs w:val="26"/>
        </w:rPr>
        <w:lastRenderedPageBreak/>
        <w:t>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б) наличие у АО «Юграэнерго» тарифа на электрическую энергию зоны децентрализованного электроснабжения </w:t>
      </w:r>
      <w:r w:rsidR="00F55EC6" w:rsidRPr="004A4330">
        <w:rPr>
          <w:sz w:val="26"/>
          <w:szCs w:val="26"/>
        </w:rPr>
        <w:t xml:space="preserve">Ханты-Мансийского автономного </w:t>
      </w:r>
      <w:r w:rsidR="004920D7">
        <w:rPr>
          <w:sz w:val="26"/>
          <w:szCs w:val="26"/>
        </w:rPr>
        <w:t xml:space="preserve">                     </w:t>
      </w:r>
      <w:r w:rsidR="00F55EC6" w:rsidRPr="004A4330">
        <w:rPr>
          <w:sz w:val="26"/>
          <w:szCs w:val="26"/>
        </w:rPr>
        <w:t>округа – Югры</w:t>
      </w:r>
      <w:r w:rsidRPr="004A4330">
        <w:rPr>
          <w:sz w:val="26"/>
          <w:szCs w:val="26"/>
        </w:rPr>
        <w:t>, установленного Региональной службой</w:t>
      </w:r>
      <w:r w:rsidR="00DF44BE" w:rsidRPr="004A4330">
        <w:rPr>
          <w:sz w:val="26"/>
          <w:szCs w:val="26"/>
        </w:rPr>
        <w:t xml:space="preserve"> </w:t>
      </w:r>
      <w:r w:rsidRPr="004A4330">
        <w:rPr>
          <w:sz w:val="26"/>
          <w:szCs w:val="26"/>
        </w:rPr>
        <w:t xml:space="preserve">по тарифам </w:t>
      </w:r>
      <w:r w:rsidR="00F55EC6" w:rsidRPr="004A4330">
        <w:rPr>
          <w:sz w:val="26"/>
          <w:szCs w:val="26"/>
        </w:rPr>
        <w:t>Ханты-Мансийского автономного округа – Югры</w:t>
      </w:r>
      <w:r w:rsidRPr="004A4330">
        <w:rPr>
          <w:sz w:val="26"/>
          <w:szCs w:val="26"/>
        </w:rPr>
        <w:t xml:space="preserve">, на соответствующий период для энергоснабжающей </w:t>
      </w:r>
      <w:r w:rsidR="007558F1">
        <w:rPr>
          <w:sz w:val="26"/>
          <w:szCs w:val="26"/>
        </w:rPr>
        <w:t>организации (руб./кВт*ч).</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2.2. Требования,</w:t>
      </w:r>
      <w:r w:rsidR="00DF44BE" w:rsidRPr="004A4330">
        <w:rPr>
          <w:sz w:val="26"/>
          <w:szCs w:val="26"/>
        </w:rPr>
        <w:t xml:space="preserve"> </w:t>
      </w:r>
      <w:r w:rsidRPr="004A4330">
        <w:rPr>
          <w:sz w:val="26"/>
          <w:szCs w:val="26"/>
        </w:rPr>
        <w:t>которым должен соответствовать Получатель субсидии: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а) отсутствие</w:t>
      </w:r>
      <w:r w:rsidR="00DF44BE" w:rsidRPr="004A4330">
        <w:rPr>
          <w:sz w:val="26"/>
          <w:szCs w:val="26"/>
        </w:rPr>
        <w:t xml:space="preserve"> </w:t>
      </w:r>
      <w:r w:rsidRPr="004A4330">
        <w:rPr>
          <w:sz w:val="26"/>
          <w:szCs w:val="26"/>
        </w:rPr>
        <w:t>неисполненной обязанности</w:t>
      </w:r>
      <w:r w:rsidR="00DF44BE" w:rsidRPr="004A4330">
        <w:rPr>
          <w:sz w:val="26"/>
          <w:szCs w:val="26"/>
        </w:rPr>
        <w:t xml:space="preserve"> </w:t>
      </w:r>
      <w:r w:rsidRPr="004A4330">
        <w:rPr>
          <w:sz w:val="26"/>
          <w:szCs w:val="26"/>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налоговым органом, но не ранее даты подачи заявления о заключении договора на предоставление субсидии; </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б) у Получателя субсидии должна отсутствовать просроченная задолженность по возврату в бюджет Кондинского района субсидий, бюджетных инвестиций, предоставленных</w:t>
      </w:r>
      <w:r w:rsidR="00DC10AC" w:rsidRPr="004A4330">
        <w:rPr>
          <w:sz w:val="26"/>
          <w:szCs w:val="26"/>
        </w:rPr>
        <w:t>,</w:t>
      </w:r>
      <w:r w:rsidRPr="004A4330">
        <w:rPr>
          <w:sz w:val="26"/>
          <w:szCs w:val="26"/>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Кондинским районом по состоянию на первое число месяца, предшествующего месяцу подачи заявления о заключении договора на предоставление субсидий;</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 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по состоянию на первое число месяца, предшествующего месяцу подачи заявления о заключении договора на предоставление субсидий;</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г)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w:t>
      </w:r>
      <w:r w:rsidR="00AF734F" w:rsidRPr="004A4330">
        <w:rPr>
          <w:sz w:val="26"/>
          <w:szCs w:val="26"/>
        </w:rPr>
        <w:t>финансов Российской Федерации П</w:t>
      </w:r>
      <w:r w:rsidRPr="004A4330">
        <w:rPr>
          <w:sz w:val="26"/>
          <w:szCs w:val="26"/>
        </w:rPr>
        <w:t>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4E2A07" w:rsidRPr="004A4330">
        <w:rPr>
          <w:sz w:val="26"/>
          <w:szCs w:val="26"/>
        </w:rPr>
        <w:t>%</w:t>
      </w:r>
      <w:r w:rsidRPr="004A4330">
        <w:rPr>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по состоянию на первое число месяца, предшествующего месяцу подачи заявления о заключении договора на предоставление субсидий;</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д) Получатель субсидии не должен получать средства из бюджета Кондинского района на основании иных нормативных правовых актов или муниципальных правовых актов на цели, указанные в пункте </w:t>
      </w:r>
      <w:r w:rsidRPr="004A4330">
        <w:rPr>
          <w:color w:val="000000"/>
          <w:sz w:val="26"/>
          <w:szCs w:val="26"/>
        </w:rPr>
        <w:t>1.5</w:t>
      </w:r>
      <w:r w:rsidR="00DF44BE" w:rsidRPr="004A4330">
        <w:rPr>
          <w:color w:val="000000"/>
          <w:sz w:val="26"/>
          <w:szCs w:val="26"/>
        </w:rPr>
        <w:t xml:space="preserve"> </w:t>
      </w:r>
      <w:r w:rsidR="004E2A07" w:rsidRPr="004A4330">
        <w:rPr>
          <w:sz w:val="26"/>
          <w:szCs w:val="26"/>
        </w:rPr>
        <w:t xml:space="preserve">статьи 1 </w:t>
      </w:r>
      <w:r w:rsidRPr="004A4330">
        <w:rPr>
          <w:sz w:val="26"/>
          <w:szCs w:val="26"/>
        </w:rPr>
        <w:t>Порядка по состоянию на первое число месяца, предшествующего месяцу подачи заявления о заключении договора на предоставление субсидий.</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2.3. АО «Юграэнерго» обращается в адрес Уполномоченного органа с </w:t>
      </w:r>
      <w:r w:rsidRPr="004A4330">
        <w:rPr>
          <w:sz w:val="26"/>
          <w:szCs w:val="26"/>
        </w:rPr>
        <w:lastRenderedPageBreak/>
        <w:t>заявлением о заключении договора на предоставление субсидии за подписью руководителя (иного уполномоченного лица) организации с представлением следующих документов:</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а) заявление о заключении договора </w:t>
      </w:r>
      <w:r w:rsidR="004E2A07" w:rsidRPr="004A4330">
        <w:rPr>
          <w:sz w:val="26"/>
          <w:szCs w:val="26"/>
        </w:rPr>
        <w:t>по форме (</w:t>
      </w:r>
      <w:r w:rsidRPr="004A4330">
        <w:rPr>
          <w:sz w:val="26"/>
          <w:szCs w:val="26"/>
        </w:rPr>
        <w:t>приложени</w:t>
      </w:r>
      <w:r w:rsidR="004E2A07" w:rsidRPr="004A4330">
        <w:rPr>
          <w:sz w:val="26"/>
          <w:szCs w:val="26"/>
        </w:rPr>
        <w:t>е</w:t>
      </w:r>
      <w:r w:rsidRPr="004A4330">
        <w:rPr>
          <w:sz w:val="26"/>
          <w:szCs w:val="26"/>
        </w:rPr>
        <w:t xml:space="preserve"> 1 к Порядку</w:t>
      </w:r>
      <w:r w:rsidR="004E2A07"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б) копии учредительных документов;</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в) информационная карта организации по форме </w:t>
      </w:r>
      <w:r w:rsidR="004E2A07" w:rsidRPr="004A4330">
        <w:rPr>
          <w:sz w:val="26"/>
          <w:szCs w:val="26"/>
        </w:rPr>
        <w:t>(приложение</w:t>
      </w:r>
      <w:r w:rsidRPr="004A4330">
        <w:rPr>
          <w:sz w:val="26"/>
          <w:szCs w:val="26"/>
        </w:rPr>
        <w:t xml:space="preserve"> 2 к Порядку</w:t>
      </w:r>
      <w:r w:rsidR="004E2A07"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г) документы, подтверждающие наличие договорных отношений на поставку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Кондинского района в децентрализованной зоне по цене электрической энергии зоны централизованного электроснабжения: реестры потребителей по заключенным договорам и публичным договорам с указанием наименования потребителя, адреса, реквизитов договора (по публичным договорам - копии платежного документа на последнюю дату), номера прибора учета, величины потребления электрической энергии и мощности на отчетный период, в разрезе по населенным пунктам, с разбивкой по ставкам и дифференциацией по зонам суток</w:t>
      </w:r>
      <w:r w:rsidR="00DF44BE" w:rsidRPr="004A4330">
        <w:rPr>
          <w:sz w:val="26"/>
          <w:szCs w:val="26"/>
        </w:rPr>
        <w:t xml:space="preserve"> </w:t>
      </w:r>
      <w:r w:rsidRPr="004A4330">
        <w:rPr>
          <w:sz w:val="26"/>
          <w:szCs w:val="26"/>
        </w:rPr>
        <w:t xml:space="preserve">по форме </w:t>
      </w:r>
      <w:r w:rsidR="004E2A07" w:rsidRPr="004A4330">
        <w:rPr>
          <w:sz w:val="26"/>
          <w:szCs w:val="26"/>
        </w:rPr>
        <w:t>(приложение</w:t>
      </w:r>
      <w:r w:rsidRPr="004A4330">
        <w:rPr>
          <w:sz w:val="26"/>
          <w:szCs w:val="26"/>
        </w:rPr>
        <w:t xml:space="preserve"> 3 к Порядку</w:t>
      </w:r>
      <w:r w:rsidR="004E2A07"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д) декларация соответствия организации требованиям, установленным в </w:t>
      </w:r>
      <w:r w:rsidR="004E2A07" w:rsidRPr="004A4330">
        <w:rPr>
          <w:sz w:val="26"/>
          <w:szCs w:val="26"/>
        </w:rPr>
        <w:t xml:space="preserve">соответствии с подпунктами «б» - </w:t>
      </w:r>
      <w:r w:rsidRPr="000F3C8B">
        <w:rPr>
          <w:sz w:val="26"/>
          <w:szCs w:val="26"/>
        </w:rPr>
        <w:t>«д»</w:t>
      </w:r>
      <w:r w:rsidRPr="004A4330">
        <w:rPr>
          <w:sz w:val="26"/>
          <w:szCs w:val="26"/>
        </w:rPr>
        <w:t xml:space="preserve"> пункта 2.2 </w:t>
      </w:r>
      <w:r w:rsidR="004E2A07" w:rsidRPr="004A4330">
        <w:rPr>
          <w:sz w:val="26"/>
          <w:szCs w:val="26"/>
        </w:rPr>
        <w:t>статьи 2</w:t>
      </w:r>
      <w:r w:rsidRPr="004A4330">
        <w:rPr>
          <w:sz w:val="26"/>
          <w:szCs w:val="26"/>
        </w:rPr>
        <w:t xml:space="preserve"> Порядка, по форме </w:t>
      </w:r>
      <w:r w:rsidR="008672E0" w:rsidRPr="004A4330">
        <w:rPr>
          <w:sz w:val="26"/>
          <w:szCs w:val="26"/>
        </w:rPr>
        <w:t>(</w:t>
      </w:r>
      <w:r w:rsidRPr="004A4330">
        <w:rPr>
          <w:sz w:val="26"/>
          <w:szCs w:val="26"/>
        </w:rPr>
        <w:t>приложени</w:t>
      </w:r>
      <w:r w:rsidR="008672E0" w:rsidRPr="004A4330">
        <w:rPr>
          <w:sz w:val="26"/>
          <w:szCs w:val="26"/>
        </w:rPr>
        <w:t>е</w:t>
      </w:r>
      <w:r w:rsidRPr="004A4330">
        <w:rPr>
          <w:sz w:val="26"/>
          <w:szCs w:val="26"/>
        </w:rPr>
        <w:t xml:space="preserve"> 4 к Порядку</w:t>
      </w:r>
      <w:r w:rsidR="008672E0"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е) справка из Федеральной налоговой службы России (ее территориального органа) об исполнении налогоплательщиком (плательщиком сбора, налоговым агентом) обязанности по уплате налогов, сборов, пеней, штрафов, процентов по состоянию на дату формирования справки налоговым органом, но не ранее даты подачи заявления о предоставлении субсидии;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ж) расчет плановой суммы субсидии в разбивке: по кварталам и населенным пунктам Кондинского района по форме </w:t>
      </w:r>
      <w:r w:rsidR="008672E0" w:rsidRPr="004A4330">
        <w:rPr>
          <w:sz w:val="26"/>
          <w:szCs w:val="26"/>
        </w:rPr>
        <w:t>(</w:t>
      </w:r>
      <w:r w:rsidRPr="004A4330">
        <w:rPr>
          <w:sz w:val="26"/>
          <w:szCs w:val="26"/>
        </w:rPr>
        <w:t>приложени</w:t>
      </w:r>
      <w:r w:rsidR="008672E0" w:rsidRPr="004A4330">
        <w:rPr>
          <w:sz w:val="26"/>
          <w:szCs w:val="26"/>
        </w:rPr>
        <w:t>е</w:t>
      </w:r>
      <w:r w:rsidRPr="004A4330">
        <w:rPr>
          <w:sz w:val="26"/>
          <w:szCs w:val="26"/>
        </w:rPr>
        <w:t xml:space="preserve"> 5</w:t>
      </w:r>
      <w:r w:rsidR="008672E0" w:rsidRPr="004A4330">
        <w:rPr>
          <w:sz w:val="26"/>
          <w:szCs w:val="26"/>
        </w:rPr>
        <w:t xml:space="preserve"> к Порядку)</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Документами, подтверждающими соответствие организации требованиям, установленным пунктом 2.2 </w:t>
      </w:r>
      <w:r w:rsidR="008672E0" w:rsidRPr="004A4330">
        <w:rPr>
          <w:sz w:val="26"/>
          <w:szCs w:val="26"/>
        </w:rPr>
        <w:t>статьи</w:t>
      </w:r>
      <w:r w:rsidRPr="004A4330">
        <w:rPr>
          <w:sz w:val="26"/>
          <w:szCs w:val="26"/>
        </w:rPr>
        <w:t xml:space="preserve"> </w:t>
      </w:r>
      <w:r w:rsidR="00955072">
        <w:rPr>
          <w:sz w:val="26"/>
          <w:szCs w:val="26"/>
        </w:rPr>
        <w:t xml:space="preserve">2 </w:t>
      </w:r>
      <w:r w:rsidRPr="004A4330">
        <w:rPr>
          <w:sz w:val="26"/>
          <w:szCs w:val="26"/>
        </w:rPr>
        <w:t xml:space="preserve">Порядка, являются документы, указанные в подпунктах «д», «е» </w:t>
      </w:r>
      <w:r w:rsidR="008672E0" w:rsidRPr="004A4330">
        <w:rPr>
          <w:sz w:val="26"/>
          <w:szCs w:val="26"/>
        </w:rPr>
        <w:t>данного</w:t>
      </w:r>
      <w:r w:rsidRPr="004A4330">
        <w:rPr>
          <w:sz w:val="26"/>
          <w:szCs w:val="26"/>
        </w:rPr>
        <w:t xml:space="preserve"> пункта.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2.4. Документы для заключения договора АО «Юграэнерго» предоставляются в Уполномоченный орган в течение 10 рабочих дней после принятия бюджета Кондинского района на очередной финансовый год и плановый период.</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2.5. Получатель субсидии представляет в Уполномоченный орган документы (копии документов), предусмотренные в пункте 2.3 </w:t>
      </w:r>
      <w:r w:rsidR="008672E0" w:rsidRPr="004A4330">
        <w:rPr>
          <w:sz w:val="26"/>
          <w:szCs w:val="26"/>
        </w:rPr>
        <w:t>статьи 2</w:t>
      </w:r>
      <w:r w:rsidRPr="004A4330">
        <w:rPr>
          <w:sz w:val="26"/>
          <w:szCs w:val="26"/>
        </w:rPr>
        <w:t xml:space="preserve"> Порядка, по адресу: </w:t>
      </w:r>
      <w:r w:rsidR="007558F1">
        <w:rPr>
          <w:sz w:val="26"/>
          <w:szCs w:val="26"/>
        </w:rPr>
        <w:t xml:space="preserve">                 </w:t>
      </w:r>
      <w:r w:rsidR="008672E0" w:rsidRPr="004A4330">
        <w:rPr>
          <w:sz w:val="26"/>
          <w:szCs w:val="26"/>
        </w:rPr>
        <w:t>ул. Титова, д. 17, пгт. Междуреченский, Кондинский район, Ханты-Мансийский автономный округ – Югра</w:t>
      </w:r>
      <w:r w:rsidRPr="004A4330">
        <w:rPr>
          <w:sz w:val="26"/>
          <w:szCs w:val="26"/>
        </w:rPr>
        <w:t xml:space="preserve">, </w:t>
      </w:r>
      <w:r w:rsidR="008672E0" w:rsidRPr="004A4330">
        <w:rPr>
          <w:sz w:val="26"/>
          <w:szCs w:val="26"/>
        </w:rPr>
        <w:t xml:space="preserve">628200, </w:t>
      </w:r>
      <w:r w:rsidRPr="004A4330">
        <w:rPr>
          <w:sz w:val="26"/>
          <w:szCs w:val="26"/>
        </w:rPr>
        <w:t>одним из следующих способов:</w:t>
      </w:r>
    </w:p>
    <w:p w:rsidR="00E56462" w:rsidRPr="004A4330" w:rsidRDefault="008672E0"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1) </w:t>
      </w:r>
      <w:r w:rsidR="00E56462" w:rsidRPr="004A4330">
        <w:rPr>
          <w:sz w:val="26"/>
          <w:szCs w:val="26"/>
        </w:rPr>
        <w:t>сформированный пакет документов доставляется в Уполномоченный орган лично или отправляется почтовым отправлением с описью вложения;</w:t>
      </w:r>
    </w:p>
    <w:p w:rsidR="00E56462" w:rsidRPr="004A4330" w:rsidRDefault="008672E0"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 </w:t>
      </w:r>
      <w:r w:rsidR="00E56462" w:rsidRPr="004A4330">
        <w:rPr>
          <w:sz w:val="26"/>
          <w:szCs w:val="26"/>
        </w:rPr>
        <w:t>в электронной форме в виде отсканированных образов документов в формате PDF посредством электронной почты на электронный адрес Уполномоченного органа, указанный на официальном сайте органов местного самоуправления Кондинского района</w:t>
      </w:r>
      <w:r w:rsidR="00F76B5B" w:rsidRPr="004A4330">
        <w:rPr>
          <w:sz w:val="26"/>
          <w:szCs w:val="26"/>
        </w:rPr>
        <w:t xml:space="preserve"> Ханты-Мансийского автономного округа – Югры</w:t>
      </w:r>
      <w:r w:rsidR="00E56462" w:rsidRPr="004A4330">
        <w:rPr>
          <w:sz w:val="26"/>
          <w:szCs w:val="26"/>
        </w:rPr>
        <w:t>, с последующим предоставлением документов в Уполномоченный орган на бумажном носителе, не позднее 5 рабочих дней после подачи документов в электронной форме.</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При невыполнении заявителем, подавшим заявление в электронной форме, обязательства о предоставлении оригинала заявления с приложением документов, заверенных надлежащим образом, направленное заявление снимается с рассмотрения.</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lastRenderedPageBreak/>
        <w:t>Копии документов заверяет руководитель (уполномоченное должностное лицо) организации личной подписью, с указанием должности, фамилии и инициалов, оттиском печати организации (при наличии) на каждом листе документа (документов).</w:t>
      </w:r>
      <w:r w:rsidR="00DF44BE" w:rsidRPr="004A4330">
        <w:rPr>
          <w:sz w:val="26"/>
          <w:szCs w:val="26"/>
        </w:rPr>
        <w:t xml:space="preserve"> </w:t>
      </w:r>
      <w:r w:rsidRPr="004A4330">
        <w:rPr>
          <w:sz w:val="26"/>
          <w:szCs w:val="26"/>
        </w:rPr>
        <w:t>Все страницы документов должны быть четкими и читаемыми.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Заявители несут ответственность за достоверность информации, указанной в</w:t>
      </w:r>
      <w:r w:rsidR="00DF44BE" w:rsidRPr="004A4330">
        <w:rPr>
          <w:sz w:val="26"/>
          <w:szCs w:val="26"/>
        </w:rPr>
        <w:t xml:space="preserve"> </w:t>
      </w:r>
      <w:r w:rsidRPr="004A4330">
        <w:rPr>
          <w:sz w:val="26"/>
          <w:szCs w:val="26"/>
        </w:rPr>
        <w:t>документах, в соответствии с действующим законодательством Российской Федерации.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Уполномоченный орган осуществляет регистрацию предоставленных организацией документов в течение 1 рабочего дня.</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2.6. Уполномоченный орган в течение 15 рабочих дней рассматривает предоставленные документы, оценивает их комплектность и запрашивает в порядке межведомственного информационного взаимодействия</w:t>
      </w:r>
      <w:r w:rsidR="00DF44BE" w:rsidRPr="004A4330">
        <w:rPr>
          <w:sz w:val="26"/>
          <w:szCs w:val="26"/>
        </w:rPr>
        <w:t xml:space="preserve"> </w:t>
      </w:r>
      <w:r w:rsidRPr="004A4330">
        <w:rPr>
          <w:sz w:val="26"/>
          <w:szCs w:val="26"/>
        </w:rPr>
        <w:t xml:space="preserve">в соответствии с требованиями законодательства Российской Федерации и </w:t>
      </w:r>
      <w:r w:rsidR="00223BB2" w:rsidRPr="004A4330">
        <w:rPr>
          <w:sz w:val="26"/>
          <w:szCs w:val="26"/>
        </w:rPr>
        <w:t>Ханты-Мансийского автономного округа – Югры</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выписку из Единого государственного реестра юридических лиц (далее - Выписка);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сведения об отсутствии неисполненной обязанности</w:t>
      </w:r>
      <w:r w:rsidR="00DF44BE" w:rsidRPr="004A4330">
        <w:rPr>
          <w:sz w:val="26"/>
          <w:szCs w:val="26"/>
        </w:rPr>
        <w:t xml:space="preserve"> </w:t>
      </w:r>
      <w:r w:rsidRPr="004A4330">
        <w:rPr>
          <w:sz w:val="26"/>
          <w:szCs w:val="26"/>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23BB2"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сведения об отсутствии просроченной задолженности по возврату в бюджет Кондинского района субсидий, бюджетных инвестиций, предоставленных</w:t>
      </w:r>
      <w:r w:rsidR="00986E6E" w:rsidRPr="004A4330">
        <w:rPr>
          <w:sz w:val="26"/>
          <w:szCs w:val="26"/>
        </w:rPr>
        <w:t>,</w:t>
      </w:r>
      <w:r w:rsidRPr="004A4330">
        <w:rPr>
          <w:sz w:val="26"/>
          <w:szCs w:val="26"/>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Кондинским районом, сведения о получении (неполучении) средств из бюджета Кондинского района на основании иных нормативных правовых актов или муниципальных правовых актов на цели, указанные в пункте 1.5</w:t>
      </w:r>
      <w:r w:rsidRPr="004A4330">
        <w:rPr>
          <w:color w:val="FF0000"/>
          <w:sz w:val="26"/>
          <w:szCs w:val="26"/>
        </w:rPr>
        <w:t xml:space="preserve"> </w:t>
      </w:r>
      <w:r w:rsidR="00986E6E" w:rsidRPr="004A4330">
        <w:rPr>
          <w:sz w:val="26"/>
          <w:szCs w:val="26"/>
        </w:rPr>
        <w:t xml:space="preserve">статьи 1 </w:t>
      </w:r>
      <w:r w:rsidRPr="004A4330">
        <w:rPr>
          <w:sz w:val="26"/>
          <w:szCs w:val="26"/>
        </w:rPr>
        <w:t xml:space="preserve">Порядка (сведения предоставляются </w:t>
      </w:r>
      <w:r w:rsidR="00986E6E" w:rsidRPr="004A4330">
        <w:rPr>
          <w:sz w:val="26"/>
          <w:szCs w:val="26"/>
        </w:rPr>
        <w:t>к</w:t>
      </w:r>
      <w:r w:rsidRPr="004A4330">
        <w:rPr>
          <w:sz w:val="26"/>
          <w:szCs w:val="26"/>
        </w:rPr>
        <w:t>омитетом по финансам и налоговой политике администрации Кондинского района в течение 3 рабочих дней со дня поступления запроса).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Выписка может быть представлена получателем субсидии самостоятельно.</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Требовать от Получателя субсидии представления документов (копий документов), не предусмотренных пунктом 2.3 </w:t>
      </w:r>
      <w:r w:rsidR="00986E6E" w:rsidRPr="004A4330">
        <w:rPr>
          <w:sz w:val="26"/>
          <w:szCs w:val="26"/>
        </w:rPr>
        <w:t xml:space="preserve">статьи 2 </w:t>
      </w:r>
      <w:r w:rsidRPr="004A4330">
        <w:rPr>
          <w:sz w:val="26"/>
          <w:szCs w:val="26"/>
        </w:rPr>
        <w:t xml:space="preserve">Порядка, не допускается. </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2.7. Проверку предоставленных документов, соответствия получателя субсидии требованиям, установленным пунктом 2.2 </w:t>
      </w:r>
      <w:r w:rsidR="00986E6E" w:rsidRPr="004A4330">
        <w:rPr>
          <w:sz w:val="26"/>
          <w:szCs w:val="26"/>
        </w:rPr>
        <w:t xml:space="preserve">статьи 2 </w:t>
      </w:r>
      <w:r w:rsidRPr="004A4330">
        <w:rPr>
          <w:sz w:val="26"/>
          <w:szCs w:val="26"/>
        </w:rPr>
        <w:t>Порядка, обоснованности и законности заключения договора осуществляет Уполномоченный орган.</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Общий срок проведения проверки составляет не более 15 рабочих дней со дня регистрации заявления и документов.</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2.8. По результатам проведенной проверки Уполномоченный орган осуществляет подготовку проекта договора о предоставлении субсидии или готовит мотивированный отказ в заключении договора.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Срок подготовки проекта договора или мотивированного отказа в заключении договора составляет 5 рабочих дней с даты окончания проведения проверки документов. В течение 3 рабочих дней со дня подготовки проекта договора или мотивированного отказа в заключении договора, Уполномоченный орган направляет в адрес получателя субсидии на рассмотрение и подписание подписанный со своей стороны договор о предоставлении субсидии или мотивированный отказ в заключении договора</w:t>
      </w:r>
      <w:r w:rsidR="00DF44BE" w:rsidRPr="004A4330">
        <w:rPr>
          <w:sz w:val="26"/>
          <w:szCs w:val="26"/>
        </w:rPr>
        <w:t xml:space="preserve"> </w:t>
      </w:r>
      <w:r w:rsidRPr="004A4330">
        <w:rPr>
          <w:sz w:val="26"/>
          <w:szCs w:val="26"/>
        </w:rPr>
        <w:t>по почте, факсу, электронной почте либо нарочн</w:t>
      </w:r>
      <w:r w:rsidR="00986E6E" w:rsidRPr="004A4330">
        <w:rPr>
          <w:sz w:val="26"/>
          <w:szCs w:val="26"/>
        </w:rPr>
        <w:t>о</w:t>
      </w:r>
      <w:r w:rsidRPr="004A4330">
        <w:rPr>
          <w:sz w:val="26"/>
          <w:szCs w:val="26"/>
        </w:rPr>
        <w:t xml:space="preserve">. Срок рассмотрения и направления в адрес Уполномоченного органа договора о предоставлении субсидии получателем составляет 5 календарных дней со дня </w:t>
      </w:r>
      <w:r w:rsidRPr="004A4330">
        <w:rPr>
          <w:sz w:val="26"/>
          <w:szCs w:val="26"/>
        </w:rPr>
        <w:lastRenderedPageBreak/>
        <w:t>получения договора.</w:t>
      </w:r>
      <w:r w:rsidR="00DF44BE" w:rsidRPr="004A4330">
        <w:rPr>
          <w:sz w:val="26"/>
          <w:szCs w:val="26"/>
        </w:rPr>
        <w:t xml:space="preserve"> </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2.9. Основания для</w:t>
      </w:r>
      <w:r w:rsidR="00DF44BE" w:rsidRPr="004A4330">
        <w:rPr>
          <w:sz w:val="26"/>
          <w:szCs w:val="26"/>
        </w:rPr>
        <w:t xml:space="preserve"> </w:t>
      </w:r>
      <w:r w:rsidRPr="004A4330">
        <w:rPr>
          <w:sz w:val="26"/>
          <w:szCs w:val="26"/>
        </w:rPr>
        <w:t>отказа в заключении договора: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а) организация не осуществляет реализацию электрической энергии в децентрализованной зоне электроснабжения (в соответствии с действующим законодательством) по цене электрической энергии зоны централизованного электроснабжения 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б) отсутствие тарифа на электрическую энергию зоны децентрализованного </w:t>
      </w:r>
      <w:r w:rsidR="00746376">
        <w:rPr>
          <w:sz w:val="26"/>
          <w:szCs w:val="26"/>
        </w:rPr>
        <w:t>э</w:t>
      </w:r>
      <w:r w:rsidR="00092EF3">
        <w:rPr>
          <w:sz w:val="26"/>
          <w:szCs w:val="26"/>
        </w:rPr>
        <w:t>лектроснабжения</w:t>
      </w:r>
      <w:bookmarkStart w:id="9" w:name="_GoBack"/>
      <w:bookmarkEnd w:id="9"/>
      <w:r w:rsidR="00746376">
        <w:rPr>
          <w:sz w:val="26"/>
          <w:szCs w:val="26"/>
        </w:rPr>
        <w:t xml:space="preserve"> </w:t>
      </w:r>
      <w:r w:rsidR="00986E6E" w:rsidRPr="004A4330">
        <w:rPr>
          <w:sz w:val="26"/>
          <w:szCs w:val="26"/>
        </w:rPr>
        <w:t>Ханты-Мансийского автономного округа – Югры</w:t>
      </w:r>
      <w:r w:rsidRPr="004A4330">
        <w:rPr>
          <w:sz w:val="26"/>
          <w:szCs w:val="26"/>
        </w:rPr>
        <w:t>, установленный Региональной службой</w:t>
      </w:r>
      <w:r w:rsidR="00DF44BE" w:rsidRPr="004A4330">
        <w:rPr>
          <w:sz w:val="26"/>
          <w:szCs w:val="26"/>
        </w:rPr>
        <w:t xml:space="preserve"> </w:t>
      </w:r>
      <w:r w:rsidRPr="004A4330">
        <w:rPr>
          <w:sz w:val="26"/>
          <w:szCs w:val="26"/>
        </w:rPr>
        <w:t xml:space="preserve">по тарифам </w:t>
      </w:r>
      <w:r w:rsidR="00986E6E" w:rsidRPr="004A4330">
        <w:rPr>
          <w:sz w:val="26"/>
          <w:szCs w:val="26"/>
        </w:rPr>
        <w:t>Ханты-Мансийского автономного округа – Югры</w:t>
      </w:r>
      <w:r w:rsidRPr="004A4330">
        <w:rPr>
          <w:sz w:val="26"/>
          <w:szCs w:val="26"/>
        </w:rPr>
        <w:t>, на соответствующий период для энергоснабжающей организации (руб./кВт*ч);</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 организация не соответствует требованиям, установленным</w:t>
      </w:r>
      <w:r w:rsidR="00986E6E" w:rsidRPr="004A4330">
        <w:rPr>
          <w:sz w:val="26"/>
          <w:szCs w:val="26"/>
        </w:rPr>
        <w:t xml:space="preserve"> </w:t>
      </w:r>
      <w:r w:rsidRPr="004A4330">
        <w:rPr>
          <w:sz w:val="26"/>
          <w:szCs w:val="26"/>
        </w:rPr>
        <w:t xml:space="preserve">пунктом 2.2 </w:t>
      </w:r>
      <w:r w:rsidR="00986E6E" w:rsidRPr="004A4330">
        <w:rPr>
          <w:sz w:val="26"/>
          <w:szCs w:val="26"/>
        </w:rPr>
        <w:t xml:space="preserve">статьи 2 </w:t>
      </w:r>
      <w:r w:rsidRPr="004A4330">
        <w:rPr>
          <w:sz w:val="26"/>
          <w:szCs w:val="26"/>
        </w:rPr>
        <w:t xml:space="preserve">Порядка; </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г) несоответствие представленных организацией документов указанным в Порядке требованиям, непредставление (представление не в полном объеме) документов, указанных в пункте 2.3 </w:t>
      </w:r>
      <w:r w:rsidR="00986E6E" w:rsidRPr="004A4330">
        <w:rPr>
          <w:sz w:val="26"/>
          <w:szCs w:val="26"/>
        </w:rPr>
        <w:t xml:space="preserve">статьи 2 </w:t>
      </w:r>
      <w:r w:rsidRPr="004A4330">
        <w:rPr>
          <w:sz w:val="26"/>
          <w:szCs w:val="26"/>
        </w:rPr>
        <w:t>Порядка, а также представление документов, не поддающихся прочтению;</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д) отсутствие лимитов бюджетных обязательств, предусмотренных для предоставления субсидии, в бюджете 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2.10. Договор, дополнительное соглашение к договору, в том числе дополнительное соглашение о расторжении договора (при необходимости) заключается в соответствии с</w:t>
      </w:r>
      <w:r w:rsidR="00986E6E" w:rsidRPr="004A4330">
        <w:rPr>
          <w:sz w:val="26"/>
          <w:szCs w:val="26"/>
        </w:rPr>
        <w:t xml:space="preserve"> типовой формой, установленной к</w:t>
      </w:r>
      <w:r w:rsidRPr="004A4330">
        <w:rPr>
          <w:sz w:val="26"/>
          <w:szCs w:val="26"/>
        </w:rPr>
        <w:t>омитетом по финансам и налоговой политике администрации Кондинского района для соответствующего вида субсидии. Договор заключается на соответствующий финансовый год.</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2.11. Договор должен содержать:</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а) сведения о планируемом к реализации объеме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разбивке по населенным пунктам 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б) расчет суммы субсидии с разбивкой по населенным пунктам 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 сроки перечисления субсидии;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г) сроки и формы предоставления сведений организацией о фактических объемах потребления электрической энергии предприятиями жилищно-коммунального и агропромышленного комплексов, субъектами малого и среднего предпринимательства, организациями бюджетной сферы в зоне децентрализованного электроснабжения Кондинского района;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д) согласие организации на осуществление проверок Уполномоченным органом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Кондинского района в соответствии со статьями 268.1 и 269.2 Бюджетного кодекса </w:t>
      </w:r>
      <w:r w:rsidR="003D1FF8" w:rsidRPr="004A4330">
        <w:rPr>
          <w:sz w:val="26"/>
          <w:szCs w:val="26"/>
        </w:rPr>
        <w:t>Российской Федерации</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е) ответственность сторон за нарушение условий договора;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ж) порядок возврата в текущем финансовом году организацией остатков субсидии, не использованных в отчетном финансовом году;</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з) порядок возврата субсидии в случае нарушения организацией условий </w:t>
      </w:r>
      <w:r w:rsidRPr="004A4330">
        <w:rPr>
          <w:sz w:val="26"/>
          <w:szCs w:val="26"/>
        </w:rPr>
        <w:lastRenderedPageBreak/>
        <w:t>договора;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и) значения показателей, необходимых для достижения результата предоставления субсидии;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к) сроки и формы предоставления дополнительной отчетности о достижении значений результата предоставления субсидии;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л) условие о согласовании новых условий договора ил</w:t>
      </w:r>
      <w:r w:rsidR="00AE2AE8" w:rsidRPr="004A4330">
        <w:rPr>
          <w:sz w:val="26"/>
          <w:szCs w:val="26"/>
        </w:rPr>
        <w:t>и о расторжении договора при не</w:t>
      </w:r>
      <w:r w:rsidRPr="004A4330">
        <w:rPr>
          <w:sz w:val="26"/>
          <w:szCs w:val="26"/>
        </w:rPr>
        <w:t>достижении согласия по новым условиям</w:t>
      </w:r>
      <w:r w:rsidR="00DF44BE" w:rsidRPr="004A4330">
        <w:rPr>
          <w:sz w:val="26"/>
          <w:szCs w:val="26"/>
        </w:rPr>
        <w:t xml:space="preserve"> </w:t>
      </w:r>
      <w:r w:rsidRPr="004A4330">
        <w:rPr>
          <w:sz w:val="26"/>
          <w:szCs w:val="26"/>
        </w:rPr>
        <w:t>в случае уменьшения администрации Кондинского района ранее доведенных лимитов бюджетных обязательств,</w:t>
      </w:r>
      <w:r w:rsidR="00DF44BE" w:rsidRPr="004A4330">
        <w:rPr>
          <w:sz w:val="26"/>
          <w:szCs w:val="26"/>
        </w:rPr>
        <w:t xml:space="preserve"> </w:t>
      </w:r>
      <w:r w:rsidRPr="004A4330">
        <w:rPr>
          <w:sz w:val="26"/>
          <w:szCs w:val="26"/>
        </w:rPr>
        <w:t>приводящего к невозможности предоставления субсидии в размере, определенном в договоре.</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2.12. В соответствии с заключенным договором о предоставлении субсидии, организация не позднее 20 числа месяца, следующего за отчетным, предоставляет в Уполномоченный орган:</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а) заявление о предоставлении субсидии по форме установленной договором;</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б) расчет суммы субсидии, с разбивкой по населенным пунктам Кондинского района по форме </w:t>
      </w:r>
      <w:r w:rsidR="003C5B34" w:rsidRPr="004A4330">
        <w:rPr>
          <w:sz w:val="26"/>
          <w:szCs w:val="26"/>
        </w:rPr>
        <w:t>(приложение</w:t>
      </w:r>
      <w:r w:rsidRPr="004A4330">
        <w:rPr>
          <w:sz w:val="26"/>
          <w:szCs w:val="26"/>
        </w:rPr>
        <w:t xml:space="preserve"> 6 к Порядку</w:t>
      </w:r>
      <w:r w:rsidR="003C5B34"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в) сводный акт объема потребления электрической энергии предприятиями жилищно-коммунального хозяйст</w:t>
      </w:r>
      <w:r w:rsidR="00D32F34" w:rsidRPr="004A4330">
        <w:rPr>
          <w:sz w:val="26"/>
          <w:szCs w:val="26"/>
        </w:rPr>
        <w:t>ва и агропромышленного комплексов</w:t>
      </w:r>
      <w:r w:rsidRPr="004A4330">
        <w:rPr>
          <w:sz w:val="26"/>
          <w:szCs w:val="26"/>
        </w:rPr>
        <w:t xml:space="preserve">, субъектами малого и среднего предпринимательства, организациями бюджетной сферы (в разрезе населенных пунктов и абонентов) в зоне децентрализованного электроснабжения </w:t>
      </w:r>
      <w:r w:rsidRPr="00A61EFF">
        <w:rPr>
          <w:sz w:val="26"/>
          <w:szCs w:val="26"/>
        </w:rPr>
        <w:t>потребителям</w:t>
      </w:r>
      <w:r w:rsidR="00F13F46">
        <w:rPr>
          <w:sz w:val="26"/>
          <w:szCs w:val="26"/>
        </w:rPr>
        <w:t>и</w:t>
      </w:r>
      <w:r w:rsidRPr="004A4330">
        <w:rPr>
          <w:sz w:val="26"/>
          <w:szCs w:val="26"/>
        </w:rPr>
        <w:t xml:space="preserve"> Кондинского района по форме </w:t>
      </w:r>
      <w:r w:rsidR="000B7A18" w:rsidRPr="004A4330">
        <w:rPr>
          <w:sz w:val="26"/>
          <w:szCs w:val="26"/>
        </w:rPr>
        <w:t>(приложение</w:t>
      </w:r>
      <w:r w:rsidRPr="004A4330">
        <w:rPr>
          <w:sz w:val="26"/>
          <w:szCs w:val="26"/>
        </w:rPr>
        <w:t xml:space="preserve"> 7 к Порядку</w:t>
      </w:r>
      <w:r w:rsidR="000B7A18"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г) копии актов потребления электрической энергии предприятиями жилищно-коммунального и агропромышленного комплексов, субъектами малого и среднего предпринимательства, организациями бюджетной сферы </w:t>
      </w:r>
      <w:r w:rsidR="000D6475" w:rsidRPr="000D6475">
        <w:rPr>
          <w:sz w:val="26"/>
          <w:szCs w:val="26"/>
        </w:rPr>
        <w:t xml:space="preserve">в зоне децентрализованного электроснабжения </w:t>
      </w:r>
      <w:r w:rsidR="000D6475">
        <w:rPr>
          <w:sz w:val="26"/>
          <w:szCs w:val="26"/>
        </w:rPr>
        <w:t xml:space="preserve">на </w:t>
      </w:r>
      <w:r w:rsidRPr="000D6475">
        <w:rPr>
          <w:sz w:val="26"/>
          <w:szCs w:val="26"/>
        </w:rPr>
        <w:t>территории Кондинского района,</w:t>
      </w:r>
      <w:r w:rsidRPr="004A4330">
        <w:rPr>
          <w:sz w:val="26"/>
          <w:szCs w:val="26"/>
        </w:rPr>
        <w:t xml:space="preserve"> в соответствии с заключенными договорами, заверенные надлежащим образом по форме </w:t>
      </w:r>
      <w:r w:rsidR="000B7A18" w:rsidRPr="004A4330">
        <w:rPr>
          <w:sz w:val="26"/>
          <w:szCs w:val="26"/>
        </w:rPr>
        <w:t>(приложение</w:t>
      </w:r>
      <w:r w:rsidRPr="004A4330">
        <w:rPr>
          <w:sz w:val="26"/>
          <w:szCs w:val="26"/>
        </w:rPr>
        <w:t xml:space="preserve"> 8 к Порядку</w:t>
      </w:r>
      <w:r w:rsidR="000B7A18"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2.13. После предоставления полного пакета документов для получения субсидии, установленн</w:t>
      </w:r>
      <w:r w:rsidR="000B7A18" w:rsidRPr="004A4330">
        <w:rPr>
          <w:sz w:val="26"/>
          <w:szCs w:val="26"/>
        </w:rPr>
        <w:t>ой</w:t>
      </w:r>
      <w:r w:rsidRPr="004A4330">
        <w:rPr>
          <w:sz w:val="26"/>
          <w:szCs w:val="26"/>
        </w:rPr>
        <w:t xml:space="preserve"> Порядком, Уполномоченный орган в течение </w:t>
      </w:r>
      <w:r w:rsidR="000B7A18" w:rsidRPr="004A4330">
        <w:rPr>
          <w:sz w:val="26"/>
          <w:szCs w:val="26"/>
        </w:rPr>
        <w:t xml:space="preserve">                        </w:t>
      </w:r>
      <w:r w:rsidRPr="004A4330">
        <w:rPr>
          <w:sz w:val="26"/>
          <w:szCs w:val="26"/>
        </w:rPr>
        <w:t>10 рабочих</w:t>
      </w:r>
      <w:r w:rsidR="00DF44BE" w:rsidRPr="004A4330">
        <w:rPr>
          <w:sz w:val="26"/>
          <w:szCs w:val="26"/>
        </w:rPr>
        <w:t xml:space="preserve"> </w:t>
      </w:r>
      <w:r w:rsidRPr="004A4330">
        <w:rPr>
          <w:sz w:val="26"/>
          <w:szCs w:val="26"/>
        </w:rPr>
        <w:t xml:space="preserve">дней проводит экспертизу документов за отчетный период. По результатам экспертизы готовит </w:t>
      </w:r>
      <w:hyperlink r:id="rId13" w:anchor="P818" w:history="1">
        <w:r w:rsidRPr="004A4330">
          <w:rPr>
            <w:color w:val="000000"/>
            <w:sz w:val="26"/>
            <w:szCs w:val="26"/>
          </w:rPr>
          <w:t>заключение</w:t>
        </w:r>
      </w:hyperlink>
      <w:r w:rsidR="00DF44BE" w:rsidRPr="004A4330">
        <w:rPr>
          <w:color w:val="000000"/>
          <w:sz w:val="26"/>
          <w:szCs w:val="26"/>
        </w:rPr>
        <w:t xml:space="preserve"> </w:t>
      </w:r>
      <w:r w:rsidRPr="004A4330">
        <w:rPr>
          <w:sz w:val="26"/>
          <w:szCs w:val="26"/>
        </w:rPr>
        <w:t>(приложение 9 к Порядку) в двух экземплярах. Один экземпляр заключения направляется организации с сопроводительным письмом.</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2.14. Документами, подтверждающими фактически недополученные доходы организации, осуществляющей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являются документы, перечисленные в подпунктах «б» - «г» пункта 2.12 </w:t>
      </w:r>
      <w:r w:rsidR="006D23D1" w:rsidRPr="004A4330">
        <w:rPr>
          <w:sz w:val="26"/>
          <w:szCs w:val="26"/>
        </w:rPr>
        <w:t>статьи 2</w:t>
      </w:r>
      <w:r w:rsidRPr="004A4330">
        <w:rPr>
          <w:sz w:val="26"/>
          <w:szCs w:val="26"/>
        </w:rPr>
        <w:t xml:space="preserve"> Порядка.</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2.15. Основаниями для отказа в предоставлении субсидии являются:</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несоответствие представленных организацией документов требованиям, определенным пунктом 2.12 </w:t>
      </w:r>
      <w:r w:rsidR="006D23D1" w:rsidRPr="004A4330">
        <w:rPr>
          <w:sz w:val="26"/>
          <w:szCs w:val="26"/>
        </w:rPr>
        <w:t xml:space="preserve">статьи 2 </w:t>
      </w:r>
      <w:r w:rsidRPr="004A4330">
        <w:rPr>
          <w:sz w:val="26"/>
          <w:szCs w:val="26"/>
        </w:rPr>
        <w:t>Порядка, или непредставление (предоставление не в полном объеме) указанных документов;</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установление факта недостоверности предоставленной организацией информации.</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2.16. Об отказе в предоставлении субсидии </w:t>
      </w:r>
      <w:r w:rsidR="00D32F34" w:rsidRPr="004A4330">
        <w:rPr>
          <w:sz w:val="26"/>
          <w:szCs w:val="26"/>
        </w:rPr>
        <w:t>П</w:t>
      </w:r>
      <w:r w:rsidRPr="004A4330">
        <w:rPr>
          <w:sz w:val="26"/>
          <w:szCs w:val="26"/>
        </w:rPr>
        <w:t xml:space="preserve">олучатель </w:t>
      </w:r>
      <w:r w:rsidR="00D32F34" w:rsidRPr="004A4330">
        <w:rPr>
          <w:sz w:val="26"/>
          <w:szCs w:val="26"/>
        </w:rPr>
        <w:t xml:space="preserve">субсидии </w:t>
      </w:r>
      <w:r w:rsidRPr="004A4330">
        <w:rPr>
          <w:sz w:val="26"/>
          <w:szCs w:val="26"/>
        </w:rPr>
        <w:t xml:space="preserve">уведомляется Уполномоченным органом в письменной форме путем направления уведомления </w:t>
      </w:r>
      <w:r w:rsidRPr="004A4330">
        <w:rPr>
          <w:sz w:val="26"/>
          <w:szCs w:val="26"/>
        </w:rPr>
        <w:lastRenderedPageBreak/>
        <w:t>почтовой связью не позднее 2 рабочих дней со дня принятия соответствующего решения.</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 xml:space="preserve">2.17. Не позднее </w:t>
      </w:r>
      <w:r w:rsidR="006D23D1" w:rsidRPr="004A4330">
        <w:rPr>
          <w:sz w:val="26"/>
          <w:szCs w:val="26"/>
        </w:rPr>
        <w:t>10</w:t>
      </w:r>
      <w:r w:rsidRPr="004A4330">
        <w:rPr>
          <w:sz w:val="26"/>
          <w:szCs w:val="26"/>
        </w:rPr>
        <w:t xml:space="preserve"> рабочего дня, следующего за днем принятия решения о предоставлении субсидии, Уполномоченный орган осуществляет перечисление субсидии на расчетные или корреспондентские счета, указанные в договоре, открытые организац</w:t>
      </w:r>
      <w:r w:rsidR="005F6994">
        <w:rPr>
          <w:sz w:val="26"/>
          <w:szCs w:val="26"/>
        </w:rPr>
        <w:t>ией</w:t>
      </w:r>
      <w:r w:rsidRPr="004A4330">
        <w:rPr>
          <w:sz w:val="26"/>
          <w:szCs w:val="26"/>
        </w:rPr>
        <w:t xml:space="preserve"> в учреждениях Центрального банка Российской Федерации или кредитных организациях.</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2.18. Расчет за декабрь текущего финансового года осуществляется в размере, не превышающем 90% планового объема субсидии на декабрь, рассчитанного организацией. Окончательный расчет за декабрь текущего финансового года в соответствии с фактическим объемом потребленной электрической энергии осуществляется в течение I квартала года, следующего за отчетным, в пределах бюджетных ассигнований, выделенных на очередной финансовый год.</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2.19. Размер субсидии определяется по формуле:</w:t>
      </w:r>
    </w:p>
    <w:p w:rsidR="00E56462" w:rsidRPr="004A4330" w:rsidRDefault="00E56462" w:rsidP="00D1552F">
      <w:pPr>
        <w:widowControl w:val="0"/>
        <w:shd w:val="clear" w:color="auto" w:fill="FFFFFF"/>
        <w:autoSpaceDE w:val="0"/>
        <w:autoSpaceDN w:val="0"/>
        <w:adjustRightInd w:val="0"/>
        <w:ind w:firstLine="709"/>
        <w:jc w:val="both"/>
        <w:rPr>
          <w:sz w:val="26"/>
          <w:szCs w:val="26"/>
        </w:rPr>
      </w:pPr>
    </w:p>
    <w:p w:rsidR="00E56462" w:rsidRPr="004A4330" w:rsidRDefault="00E56462" w:rsidP="006D23D1">
      <w:pPr>
        <w:jc w:val="center"/>
        <w:rPr>
          <w:sz w:val="26"/>
          <w:szCs w:val="26"/>
        </w:rPr>
      </w:pPr>
      <w:r w:rsidRPr="004A4330">
        <w:rPr>
          <w:sz w:val="26"/>
          <w:szCs w:val="26"/>
        </w:rPr>
        <w:t>Р</w:t>
      </w:r>
      <w:r w:rsidRPr="004A4330">
        <w:rPr>
          <w:sz w:val="26"/>
          <w:szCs w:val="26"/>
          <w:vertAlign w:val="subscript"/>
        </w:rPr>
        <w:t xml:space="preserve">суб. </w:t>
      </w:r>
      <w:r w:rsidRPr="004A4330">
        <w:rPr>
          <w:sz w:val="26"/>
          <w:szCs w:val="26"/>
        </w:rPr>
        <w:t>= (Т</w:t>
      </w:r>
      <w:r w:rsidRPr="004A4330">
        <w:rPr>
          <w:sz w:val="26"/>
          <w:szCs w:val="26"/>
          <w:vertAlign w:val="subscript"/>
        </w:rPr>
        <w:t xml:space="preserve">децентр. </w:t>
      </w:r>
      <w:r w:rsidRPr="004A4330">
        <w:rPr>
          <w:sz w:val="26"/>
          <w:szCs w:val="26"/>
        </w:rPr>
        <w:t>- Ц</w:t>
      </w:r>
      <w:r w:rsidRPr="004A4330">
        <w:rPr>
          <w:sz w:val="26"/>
          <w:szCs w:val="26"/>
          <w:vertAlign w:val="subscript"/>
        </w:rPr>
        <w:t>центр.</w:t>
      </w:r>
      <w:r w:rsidRPr="00CF013F">
        <w:rPr>
          <w:sz w:val="26"/>
          <w:szCs w:val="26"/>
        </w:rPr>
        <w:t>)</w:t>
      </w:r>
      <w:r w:rsidRPr="004A4330">
        <w:rPr>
          <w:sz w:val="26"/>
          <w:szCs w:val="26"/>
          <w:vertAlign w:val="subscript"/>
        </w:rPr>
        <w:t xml:space="preserve"> </w:t>
      </w:r>
      <w:r w:rsidRPr="004A4330">
        <w:rPr>
          <w:sz w:val="26"/>
          <w:szCs w:val="26"/>
        </w:rPr>
        <w:t>x V</w:t>
      </w:r>
      <w:r w:rsidRPr="004A4330">
        <w:rPr>
          <w:sz w:val="26"/>
          <w:szCs w:val="26"/>
          <w:vertAlign w:val="subscript"/>
        </w:rPr>
        <w:t>эл.потр.</w:t>
      </w:r>
      <w:r w:rsidRPr="004A4330">
        <w:rPr>
          <w:sz w:val="26"/>
          <w:szCs w:val="26"/>
        </w:rPr>
        <w:t>,</w:t>
      </w:r>
      <w:r w:rsidRPr="004A4330">
        <w:rPr>
          <w:sz w:val="26"/>
          <w:szCs w:val="26"/>
          <w:vertAlign w:val="subscript"/>
        </w:rPr>
        <w:t xml:space="preserve"> </w:t>
      </w:r>
      <w:r w:rsidRPr="004A4330">
        <w:rPr>
          <w:sz w:val="26"/>
          <w:szCs w:val="26"/>
        </w:rPr>
        <w:t>где:</w:t>
      </w:r>
    </w:p>
    <w:p w:rsidR="00E56462" w:rsidRPr="004A4330" w:rsidRDefault="00E56462" w:rsidP="00D1552F">
      <w:pPr>
        <w:ind w:firstLine="540"/>
        <w:jc w:val="both"/>
        <w:rPr>
          <w:sz w:val="26"/>
          <w:szCs w:val="26"/>
        </w:rPr>
      </w:pPr>
    </w:p>
    <w:p w:rsidR="00E56462" w:rsidRPr="004A4330" w:rsidRDefault="00E56462" w:rsidP="00D1552F">
      <w:pPr>
        <w:ind w:firstLine="540"/>
        <w:jc w:val="both"/>
        <w:rPr>
          <w:sz w:val="26"/>
          <w:szCs w:val="26"/>
        </w:rPr>
      </w:pPr>
      <w:r w:rsidRPr="004A4330">
        <w:rPr>
          <w:sz w:val="26"/>
          <w:szCs w:val="26"/>
        </w:rPr>
        <w:t>Р</w:t>
      </w:r>
      <w:r w:rsidRPr="004A4330">
        <w:rPr>
          <w:sz w:val="26"/>
          <w:szCs w:val="26"/>
          <w:vertAlign w:val="subscript"/>
        </w:rPr>
        <w:t xml:space="preserve">суб. </w:t>
      </w:r>
      <w:r w:rsidRPr="004A4330">
        <w:rPr>
          <w:sz w:val="26"/>
          <w:szCs w:val="26"/>
        </w:rPr>
        <w:t>- расчетный размер субсидии на возмещение недополученных доходов организации, поставляющей электрическую энергию в децентрализованной зоне электроснабжения (в соответствии с действующим законодательством) по ценам на электрическую энергию зоны централизованного электроснабжения Ханты-Мансийского автономного округа – Югры</w:t>
      </w:r>
      <w:r w:rsidR="00DF44BE" w:rsidRPr="004A4330">
        <w:rPr>
          <w:sz w:val="26"/>
          <w:szCs w:val="26"/>
        </w:rPr>
        <w:t xml:space="preserve"> </w:t>
      </w:r>
      <w:r w:rsidRPr="004A4330">
        <w:rPr>
          <w:sz w:val="26"/>
          <w:szCs w:val="26"/>
        </w:rPr>
        <w:t>предприятиям жилищно-коммунального и агропромышленного комплексов, субъектам малого и среднего предпринимательства, организациям бюджетной сферы на территории Кондинского района</w:t>
      </w:r>
      <w:r w:rsidR="006D23D1" w:rsidRPr="004A4330">
        <w:rPr>
          <w:sz w:val="26"/>
          <w:szCs w:val="26"/>
        </w:rPr>
        <w:t xml:space="preserve"> (рублей</w:t>
      </w:r>
      <w:r w:rsidRPr="004A4330">
        <w:rPr>
          <w:sz w:val="26"/>
          <w:szCs w:val="26"/>
        </w:rPr>
        <w:t xml:space="preserve">); </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Ц</w:t>
      </w:r>
      <w:r w:rsidRPr="004A4330">
        <w:rPr>
          <w:sz w:val="26"/>
          <w:szCs w:val="26"/>
          <w:vertAlign w:val="subscript"/>
        </w:rPr>
        <w:t xml:space="preserve">центр. </w:t>
      </w:r>
      <w:r w:rsidRPr="004A4330">
        <w:rPr>
          <w:sz w:val="26"/>
          <w:szCs w:val="26"/>
        </w:rPr>
        <w:t xml:space="preserve">- цена на электрическую энергию зоны централизованного электроснабжения </w:t>
      </w:r>
      <w:r w:rsidR="00980CCF" w:rsidRPr="004A4330">
        <w:rPr>
          <w:sz w:val="26"/>
          <w:szCs w:val="26"/>
        </w:rPr>
        <w:t>Ханты-Мансийского автономного округа – Югры</w:t>
      </w:r>
      <w:r w:rsidRPr="004A4330">
        <w:rPr>
          <w:sz w:val="26"/>
          <w:szCs w:val="26"/>
        </w:rPr>
        <w:t>, применяемая организацией на соответствующий период для потребителей на территории Кондинского района (руб./кВт*ч);</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Т</w:t>
      </w:r>
      <w:r w:rsidRPr="004A4330">
        <w:rPr>
          <w:sz w:val="26"/>
          <w:szCs w:val="26"/>
          <w:vertAlign w:val="subscript"/>
        </w:rPr>
        <w:t xml:space="preserve">децентр. </w:t>
      </w:r>
      <w:r w:rsidRPr="004A4330">
        <w:rPr>
          <w:sz w:val="26"/>
          <w:szCs w:val="26"/>
        </w:rPr>
        <w:t xml:space="preserve">- тариф на электрическую энергию зоны децентрализованного электроснабжения </w:t>
      </w:r>
      <w:r w:rsidR="00980CCF" w:rsidRPr="004A4330">
        <w:rPr>
          <w:sz w:val="26"/>
          <w:szCs w:val="26"/>
        </w:rPr>
        <w:t>Ханты-Мансийского автономного округа – Югры</w:t>
      </w:r>
      <w:r w:rsidRPr="004A4330">
        <w:rPr>
          <w:sz w:val="26"/>
          <w:szCs w:val="26"/>
        </w:rPr>
        <w:t xml:space="preserve">, установленный </w:t>
      </w:r>
      <w:r w:rsidR="00980CCF" w:rsidRPr="004A4330">
        <w:rPr>
          <w:sz w:val="26"/>
          <w:szCs w:val="26"/>
        </w:rPr>
        <w:t>Региональной службой по тарифам Ханты-Мансийского автономного округа – Югры</w:t>
      </w:r>
      <w:r w:rsidRPr="004A4330">
        <w:rPr>
          <w:sz w:val="26"/>
          <w:szCs w:val="26"/>
        </w:rPr>
        <w:t>, на соответствующий период для энергоснабжающей организации (руб./кВт*ч);</w:t>
      </w:r>
    </w:p>
    <w:p w:rsidR="00E56462" w:rsidRPr="004A4330" w:rsidRDefault="00E56462" w:rsidP="00D1552F">
      <w:pPr>
        <w:widowControl w:val="0"/>
        <w:shd w:val="clear" w:color="auto" w:fill="FFFFFF"/>
        <w:autoSpaceDE w:val="0"/>
        <w:autoSpaceDN w:val="0"/>
        <w:adjustRightInd w:val="0"/>
        <w:ind w:firstLine="709"/>
        <w:jc w:val="both"/>
        <w:rPr>
          <w:sz w:val="26"/>
          <w:szCs w:val="26"/>
        </w:rPr>
      </w:pPr>
      <w:r w:rsidRPr="004A4330">
        <w:rPr>
          <w:sz w:val="26"/>
          <w:szCs w:val="26"/>
        </w:rPr>
        <w:t>V</w:t>
      </w:r>
      <w:r w:rsidRPr="00CF013F">
        <w:rPr>
          <w:sz w:val="26"/>
          <w:szCs w:val="26"/>
          <w:vertAlign w:val="subscript"/>
        </w:rPr>
        <w:t xml:space="preserve">эл.потр. </w:t>
      </w:r>
      <w:r w:rsidRPr="004A4330">
        <w:rPr>
          <w:sz w:val="26"/>
          <w:szCs w:val="26"/>
        </w:rPr>
        <w:t>- объем фактически реализованной электрической энергии организацией в децентрализованной зоне электроснабжения (в соответствии с действующим законодательством) по ценам на электрическую энергию зоны централизованного электроснабжения Ханты-Мансийского автономного округа – Югры предприятиям жилищно-коммунального и агропромышленного комплексов, субъектам малого и среднего предпринимательства, организациям бюджетной сферы н</w:t>
      </w:r>
      <w:r w:rsidR="00980CCF" w:rsidRPr="004A4330">
        <w:rPr>
          <w:sz w:val="26"/>
          <w:szCs w:val="26"/>
        </w:rPr>
        <w:t>а территории Кондинского района</w:t>
      </w:r>
      <w:r w:rsidR="00D32F34" w:rsidRPr="004A4330">
        <w:rPr>
          <w:sz w:val="26"/>
          <w:szCs w:val="26"/>
        </w:rPr>
        <w:t xml:space="preserve"> (кВт*</w:t>
      </w:r>
      <w:r w:rsidRPr="004A4330">
        <w:rPr>
          <w:sz w:val="26"/>
          <w:szCs w:val="26"/>
        </w:rPr>
        <w:t>ч)</w:t>
      </w:r>
      <w:r w:rsidR="00980CCF" w:rsidRPr="004A4330">
        <w:rPr>
          <w:sz w:val="26"/>
          <w:szCs w:val="26"/>
        </w:rPr>
        <w:t>.</w:t>
      </w:r>
    </w:p>
    <w:p w:rsidR="00E56462" w:rsidRPr="004A4330" w:rsidRDefault="00E56462" w:rsidP="00D1552F">
      <w:pPr>
        <w:widowControl w:val="0"/>
        <w:autoSpaceDE w:val="0"/>
        <w:autoSpaceDN w:val="0"/>
        <w:adjustRightInd w:val="0"/>
        <w:ind w:firstLine="709"/>
        <w:jc w:val="both"/>
        <w:rPr>
          <w:sz w:val="26"/>
          <w:szCs w:val="26"/>
        </w:rPr>
      </w:pPr>
    </w:p>
    <w:p w:rsidR="00E56462" w:rsidRPr="004A4330" w:rsidRDefault="00980CCF" w:rsidP="00D1552F">
      <w:pPr>
        <w:widowControl w:val="0"/>
        <w:shd w:val="clear" w:color="auto" w:fill="FFFFFF"/>
        <w:autoSpaceDE w:val="0"/>
        <w:autoSpaceDN w:val="0"/>
        <w:adjustRightInd w:val="0"/>
        <w:jc w:val="center"/>
        <w:rPr>
          <w:sz w:val="26"/>
          <w:szCs w:val="26"/>
        </w:rPr>
      </w:pPr>
      <w:r w:rsidRPr="004A4330">
        <w:rPr>
          <w:sz w:val="26"/>
          <w:szCs w:val="26"/>
        </w:rPr>
        <w:t xml:space="preserve">Статья </w:t>
      </w:r>
      <w:r w:rsidR="00E56462" w:rsidRPr="004A4330">
        <w:rPr>
          <w:sz w:val="26"/>
          <w:szCs w:val="26"/>
        </w:rPr>
        <w:t>3. Требование к отчетности</w:t>
      </w:r>
    </w:p>
    <w:p w:rsidR="00E56462" w:rsidRPr="004A4330" w:rsidRDefault="00E56462" w:rsidP="00D1552F">
      <w:pPr>
        <w:widowControl w:val="0"/>
        <w:shd w:val="clear" w:color="auto" w:fill="FFFFFF"/>
        <w:autoSpaceDE w:val="0"/>
        <w:autoSpaceDN w:val="0"/>
        <w:adjustRightInd w:val="0"/>
        <w:jc w:val="both"/>
        <w:rPr>
          <w:sz w:val="26"/>
          <w:szCs w:val="26"/>
        </w:rPr>
      </w:pPr>
    </w:p>
    <w:p w:rsidR="00E56462" w:rsidRPr="004A4330" w:rsidRDefault="00E56462" w:rsidP="00980CCF">
      <w:pPr>
        <w:widowControl w:val="0"/>
        <w:shd w:val="clear" w:color="auto" w:fill="FFFFFF"/>
        <w:autoSpaceDE w:val="0"/>
        <w:autoSpaceDN w:val="0"/>
        <w:adjustRightInd w:val="0"/>
        <w:ind w:firstLine="709"/>
        <w:jc w:val="both"/>
        <w:rPr>
          <w:sz w:val="26"/>
          <w:szCs w:val="26"/>
        </w:rPr>
      </w:pPr>
      <w:r w:rsidRPr="004A4330">
        <w:rPr>
          <w:sz w:val="26"/>
          <w:szCs w:val="26"/>
        </w:rPr>
        <w:t>Получатель субсидии ежеквартально до 20 числа месяца, следующего за отчетным периодом, предоставляет отчет о достижении значений результатов и показателей реализации электрической энергии предприятиям</w:t>
      </w:r>
      <w:r w:rsidR="00CF013F">
        <w:rPr>
          <w:sz w:val="26"/>
          <w:szCs w:val="26"/>
        </w:rPr>
        <w:t>и</w:t>
      </w:r>
      <w:r w:rsidRPr="004A4330">
        <w:rPr>
          <w:sz w:val="26"/>
          <w:szCs w:val="26"/>
        </w:rPr>
        <w:t xml:space="preserve"> жилищно-коммунального и агропромышленного комплекс</w:t>
      </w:r>
      <w:r w:rsidR="002E470F" w:rsidRPr="004A4330">
        <w:rPr>
          <w:sz w:val="26"/>
          <w:szCs w:val="26"/>
        </w:rPr>
        <w:t>ов</w:t>
      </w:r>
      <w:r w:rsidRPr="004A4330">
        <w:rPr>
          <w:sz w:val="26"/>
          <w:szCs w:val="26"/>
        </w:rPr>
        <w:t>, субъектам</w:t>
      </w:r>
      <w:r w:rsidR="00CF013F">
        <w:rPr>
          <w:sz w:val="26"/>
          <w:szCs w:val="26"/>
        </w:rPr>
        <w:t>и</w:t>
      </w:r>
      <w:r w:rsidRPr="004A4330">
        <w:rPr>
          <w:sz w:val="26"/>
          <w:szCs w:val="26"/>
        </w:rPr>
        <w:t xml:space="preserve"> малого и среднего предпринимательства, организациям</w:t>
      </w:r>
      <w:r w:rsidR="00CF013F">
        <w:rPr>
          <w:sz w:val="26"/>
          <w:szCs w:val="26"/>
        </w:rPr>
        <w:t>и</w:t>
      </w:r>
      <w:r w:rsidRPr="004A4330">
        <w:rPr>
          <w:sz w:val="26"/>
          <w:szCs w:val="26"/>
        </w:rPr>
        <w:t xml:space="preserve"> бюджетной сферы </w:t>
      </w:r>
      <w:r w:rsidRPr="004A4330">
        <w:rPr>
          <w:spacing w:val="2"/>
          <w:sz w:val="26"/>
          <w:szCs w:val="26"/>
        </w:rPr>
        <w:t xml:space="preserve">в зоне децентрализованного </w:t>
      </w:r>
      <w:r w:rsidRPr="000D6475">
        <w:rPr>
          <w:spacing w:val="2"/>
          <w:sz w:val="26"/>
          <w:szCs w:val="26"/>
        </w:rPr>
        <w:t xml:space="preserve">электроснабжения на территории Кондинского района по цене электрической </w:t>
      </w:r>
      <w:r w:rsidRPr="000D6475">
        <w:rPr>
          <w:spacing w:val="2"/>
          <w:sz w:val="26"/>
          <w:szCs w:val="26"/>
        </w:rPr>
        <w:lastRenderedPageBreak/>
        <w:t>энергии зоны централизованного электроснабжения</w:t>
      </w:r>
      <w:r w:rsidR="00DF44BE" w:rsidRPr="004A4330">
        <w:rPr>
          <w:sz w:val="26"/>
          <w:szCs w:val="26"/>
        </w:rPr>
        <w:t xml:space="preserve"> </w:t>
      </w:r>
      <w:r w:rsidRPr="004A4330">
        <w:rPr>
          <w:sz w:val="26"/>
          <w:szCs w:val="26"/>
        </w:rPr>
        <w:t>по форме</w:t>
      </w:r>
      <w:r w:rsidR="00DF44BE" w:rsidRPr="004A4330">
        <w:rPr>
          <w:sz w:val="26"/>
          <w:szCs w:val="26"/>
        </w:rPr>
        <w:t xml:space="preserve"> </w:t>
      </w:r>
      <w:r w:rsidR="00980CCF" w:rsidRPr="004A4330">
        <w:rPr>
          <w:sz w:val="26"/>
          <w:szCs w:val="26"/>
        </w:rPr>
        <w:t>(приложение</w:t>
      </w:r>
      <w:r w:rsidRPr="004A4330">
        <w:rPr>
          <w:sz w:val="26"/>
          <w:szCs w:val="26"/>
        </w:rPr>
        <w:t xml:space="preserve"> 10 </w:t>
      </w:r>
      <w:r w:rsidR="00CF013F">
        <w:rPr>
          <w:sz w:val="26"/>
          <w:szCs w:val="26"/>
        </w:rPr>
        <w:t xml:space="preserve">                      </w:t>
      </w:r>
      <w:r w:rsidRPr="004A4330">
        <w:rPr>
          <w:sz w:val="26"/>
          <w:szCs w:val="26"/>
        </w:rPr>
        <w:t>к</w:t>
      </w:r>
      <w:r w:rsidR="00DF44BE" w:rsidRPr="004A4330">
        <w:rPr>
          <w:sz w:val="26"/>
          <w:szCs w:val="26"/>
        </w:rPr>
        <w:t xml:space="preserve"> </w:t>
      </w:r>
      <w:r w:rsidRPr="004A4330">
        <w:rPr>
          <w:sz w:val="26"/>
          <w:szCs w:val="26"/>
        </w:rPr>
        <w:t>Порядку</w:t>
      </w:r>
      <w:r w:rsidR="00980CCF" w:rsidRPr="004A4330">
        <w:rPr>
          <w:sz w:val="26"/>
          <w:szCs w:val="26"/>
        </w:rPr>
        <w:t>)</w:t>
      </w:r>
      <w:r w:rsidRPr="004A4330">
        <w:rPr>
          <w:sz w:val="26"/>
          <w:szCs w:val="26"/>
        </w:rPr>
        <w:t>.</w:t>
      </w:r>
    </w:p>
    <w:p w:rsidR="00E56462" w:rsidRPr="004A4330" w:rsidRDefault="00E56462" w:rsidP="00D1552F">
      <w:pPr>
        <w:widowControl w:val="0"/>
        <w:shd w:val="clear" w:color="auto" w:fill="FFFFFF"/>
        <w:autoSpaceDE w:val="0"/>
        <w:autoSpaceDN w:val="0"/>
        <w:adjustRightInd w:val="0"/>
        <w:jc w:val="both"/>
        <w:rPr>
          <w:sz w:val="26"/>
          <w:szCs w:val="26"/>
        </w:rPr>
      </w:pPr>
    </w:p>
    <w:p w:rsidR="00E56462" w:rsidRPr="004A4330" w:rsidRDefault="00980CCF" w:rsidP="00D1552F">
      <w:pPr>
        <w:widowControl w:val="0"/>
        <w:shd w:val="clear" w:color="auto" w:fill="FFFFFF"/>
        <w:autoSpaceDE w:val="0"/>
        <w:autoSpaceDN w:val="0"/>
        <w:adjustRightInd w:val="0"/>
        <w:jc w:val="center"/>
        <w:rPr>
          <w:sz w:val="26"/>
          <w:szCs w:val="26"/>
        </w:rPr>
      </w:pPr>
      <w:r w:rsidRPr="004A4330">
        <w:rPr>
          <w:sz w:val="26"/>
          <w:szCs w:val="26"/>
        </w:rPr>
        <w:t xml:space="preserve">Статья </w:t>
      </w:r>
      <w:r w:rsidR="00E56462" w:rsidRPr="004A4330">
        <w:rPr>
          <w:sz w:val="26"/>
          <w:szCs w:val="26"/>
        </w:rPr>
        <w:t>4. Осуществление контроля (мониторинга) за соблюдением условий и порядка предоставления субсидий и ответственности за их нарушение</w:t>
      </w:r>
    </w:p>
    <w:p w:rsidR="00E56462" w:rsidRPr="004A4330" w:rsidRDefault="00E56462" w:rsidP="00D1552F">
      <w:pPr>
        <w:autoSpaceDE w:val="0"/>
        <w:autoSpaceDN w:val="0"/>
        <w:adjustRightInd w:val="0"/>
        <w:ind w:firstLine="539"/>
        <w:jc w:val="both"/>
        <w:rPr>
          <w:bCs/>
          <w:sz w:val="26"/>
          <w:szCs w:val="26"/>
        </w:rPr>
      </w:pPr>
    </w:p>
    <w:p w:rsidR="00E56462" w:rsidRPr="004A4330" w:rsidRDefault="00E56462" w:rsidP="006C3818">
      <w:pPr>
        <w:autoSpaceDE w:val="0"/>
        <w:autoSpaceDN w:val="0"/>
        <w:adjustRightInd w:val="0"/>
        <w:ind w:firstLine="709"/>
        <w:jc w:val="both"/>
        <w:rPr>
          <w:bCs/>
          <w:sz w:val="26"/>
          <w:szCs w:val="26"/>
        </w:rPr>
      </w:pPr>
      <w:r w:rsidRPr="004A4330">
        <w:rPr>
          <w:bCs/>
          <w:sz w:val="26"/>
          <w:szCs w:val="26"/>
        </w:rPr>
        <w:t xml:space="preserve">4.1. Контроль (мониторинг) за соблюдением условий и порядка предоставления субсидий, осуществляют Уполномоченный орган и органы муниципального финансового контроля в пределах полномочий, предусмотренных действующим законодательством Российской Федерации, </w:t>
      </w:r>
      <w:r w:rsidR="006C3818" w:rsidRPr="004A4330">
        <w:rPr>
          <w:bCs/>
          <w:sz w:val="26"/>
          <w:szCs w:val="26"/>
        </w:rPr>
        <w:t xml:space="preserve">Ханты-Мансийского автономного </w:t>
      </w:r>
      <w:r w:rsidR="00B36232">
        <w:rPr>
          <w:bCs/>
          <w:sz w:val="26"/>
          <w:szCs w:val="26"/>
        </w:rPr>
        <w:t xml:space="preserve">                       </w:t>
      </w:r>
      <w:r w:rsidR="006C3818" w:rsidRPr="004A4330">
        <w:rPr>
          <w:bCs/>
          <w:sz w:val="26"/>
          <w:szCs w:val="26"/>
        </w:rPr>
        <w:t>округа – Югры</w:t>
      </w:r>
      <w:r w:rsidRPr="004A4330">
        <w:rPr>
          <w:bCs/>
          <w:sz w:val="26"/>
          <w:szCs w:val="26"/>
        </w:rPr>
        <w:t>, муниципальными правовыми актами Кондинского района.</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4.1.1. Проверки соблюдения Получателем субсидии порядка и условий предоставления субсидий, в том числе в части достижения результатов их предоставления, соблюдения порядка и условий предоставления субсидий осуществляет Уполномоченный орган.</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 xml:space="preserve">4.1.2. Проверки в соответствии со статьями 268.1 и 269.2 Бюджетного кодекса </w:t>
      </w:r>
      <w:r w:rsidR="006C3818" w:rsidRPr="004A4330">
        <w:rPr>
          <w:bCs/>
          <w:sz w:val="26"/>
          <w:szCs w:val="26"/>
        </w:rPr>
        <w:t xml:space="preserve">Российской Федерации </w:t>
      </w:r>
      <w:r w:rsidRPr="004A4330">
        <w:rPr>
          <w:bCs/>
          <w:sz w:val="26"/>
          <w:szCs w:val="26"/>
        </w:rPr>
        <w:t>осуществляют органы муниципального финансового контроля.</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4.2. Уполномоченный орган,</w:t>
      </w:r>
      <w:r w:rsidR="006C3818" w:rsidRPr="004A4330">
        <w:rPr>
          <w:bCs/>
          <w:sz w:val="26"/>
          <w:szCs w:val="26"/>
        </w:rPr>
        <w:t xml:space="preserve"> к</w:t>
      </w:r>
      <w:r w:rsidRPr="004A4330">
        <w:rPr>
          <w:bCs/>
          <w:sz w:val="26"/>
          <w:szCs w:val="26"/>
        </w:rPr>
        <w:t xml:space="preserve">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w:t>
      </w:r>
      <w:r w:rsidR="006C3818" w:rsidRPr="004A4330">
        <w:rPr>
          <w:bCs/>
          <w:sz w:val="26"/>
          <w:szCs w:val="26"/>
        </w:rPr>
        <w:t>(</w:t>
      </w:r>
      <w:r w:rsidRPr="004A4330">
        <w:rPr>
          <w:bCs/>
          <w:sz w:val="26"/>
          <w:szCs w:val="26"/>
        </w:rPr>
        <w:t>приложени</w:t>
      </w:r>
      <w:r w:rsidR="006C3818" w:rsidRPr="004A4330">
        <w:rPr>
          <w:bCs/>
          <w:sz w:val="26"/>
          <w:szCs w:val="26"/>
        </w:rPr>
        <w:t>е</w:t>
      </w:r>
      <w:r w:rsidRPr="004A4330">
        <w:rPr>
          <w:bCs/>
          <w:sz w:val="26"/>
          <w:szCs w:val="26"/>
        </w:rPr>
        <w:t xml:space="preserve"> 11,</w:t>
      </w:r>
      <w:r w:rsidR="006C3818" w:rsidRPr="004A4330">
        <w:rPr>
          <w:bCs/>
          <w:sz w:val="26"/>
          <w:szCs w:val="26"/>
        </w:rPr>
        <w:t xml:space="preserve"> </w:t>
      </w:r>
      <w:r w:rsidRPr="004A4330">
        <w:rPr>
          <w:bCs/>
          <w:sz w:val="26"/>
          <w:szCs w:val="26"/>
        </w:rPr>
        <w:t>12 к</w:t>
      </w:r>
      <w:r w:rsidR="00DF44BE" w:rsidRPr="004A4330">
        <w:rPr>
          <w:bCs/>
          <w:sz w:val="26"/>
          <w:szCs w:val="26"/>
        </w:rPr>
        <w:t xml:space="preserve"> </w:t>
      </w:r>
      <w:r w:rsidRPr="004A4330">
        <w:rPr>
          <w:bCs/>
          <w:sz w:val="26"/>
          <w:szCs w:val="26"/>
        </w:rPr>
        <w:t>Порядку</w:t>
      </w:r>
      <w:r w:rsidR="006C3818" w:rsidRPr="004A4330">
        <w:rPr>
          <w:bCs/>
          <w:sz w:val="26"/>
          <w:szCs w:val="26"/>
        </w:rPr>
        <w:t>)</w:t>
      </w:r>
      <w:r w:rsidRPr="004A4330">
        <w:rPr>
          <w:bCs/>
          <w:sz w:val="26"/>
          <w:szCs w:val="26"/>
        </w:rPr>
        <w:t>.</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4.3. В случае перечисления субсидии Уполномоченным органом</w:t>
      </w:r>
      <w:r w:rsidR="00DF44BE" w:rsidRPr="004A4330">
        <w:rPr>
          <w:bCs/>
          <w:sz w:val="26"/>
          <w:szCs w:val="26"/>
        </w:rPr>
        <w:t xml:space="preserve"> </w:t>
      </w:r>
      <w:r w:rsidRPr="004A4330">
        <w:rPr>
          <w:bCs/>
          <w:sz w:val="26"/>
          <w:szCs w:val="26"/>
        </w:rPr>
        <w:t xml:space="preserve">Получателю субсидии в соответствии с пунктом 2.17 </w:t>
      </w:r>
      <w:r w:rsidR="006C3818" w:rsidRPr="004A4330">
        <w:rPr>
          <w:bCs/>
          <w:sz w:val="26"/>
          <w:szCs w:val="26"/>
        </w:rPr>
        <w:t>статьи 2</w:t>
      </w:r>
      <w:r w:rsidRPr="004A4330">
        <w:rPr>
          <w:bCs/>
          <w:sz w:val="26"/>
          <w:szCs w:val="26"/>
        </w:rPr>
        <w:t xml:space="preserve"> Порядка и не предоставления </w:t>
      </w:r>
      <w:r w:rsidR="006C3818" w:rsidRPr="004A4330">
        <w:rPr>
          <w:bCs/>
          <w:sz w:val="26"/>
          <w:szCs w:val="26"/>
        </w:rPr>
        <w:t>П</w:t>
      </w:r>
      <w:r w:rsidRPr="004A4330">
        <w:rPr>
          <w:bCs/>
          <w:sz w:val="26"/>
          <w:szCs w:val="26"/>
        </w:rPr>
        <w:t xml:space="preserve">олучателем субсидии документов, предусмотренных пунктом 2.12 </w:t>
      </w:r>
      <w:r w:rsidR="006C3818" w:rsidRPr="004A4330">
        <w:rPr>
          <w:bCs/>
          <w:sz w:val="26"/>
          <w:szCs w:val="26"/>
        </w:rPr>
        <w:t xml:space="preserve">статьи 2 </w:t>
      </w:r>
      <w:r w:rsidRPr="004A4330">
        <w:rPr>
          <w:bCs/>
          <w:sz w:val="26"/>
          <w:szCs w:val="26"/>
        </w:rPr>
        <w:t>Порядка, подтверждающих обоснованность предоставления субсидии, субсидия подлежит возврату в бюджет Кондинского района.</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Уполномоченный орган уведомляет в течение 10 рабочих дней со дня непредоставления подтверждающих документов получателя субсидии о необходимости возврата субсидии.</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Получатель субсидии в течение 7 рабочих дней со дня получения уведомления от Уполномоченного органа обязан возвратить субсидию.</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4.4. Получатель субсидии несет полную ответственность</w:t>
      </w:r>
      <w:r w:rsidR="00DF44BE" w:rsidRPr="004A4330">
        <w:rPr>
          <w:bCs/>
          <w:sz w:val="26"/>
          <w:szCs w:val="26"/>
        </w:rPr>
        <w:t xml:space="preserve"> </w:t>
      </w:r>
      <w:r w:rsidRPr="004A4330">
        <w:rPr>
          <w:bCs/>
          <w:sz w:val="26"/>
          <w:szCs w:val="26"/>
        </w:rPr>
        <w:t>за достоверность предоставляемых в Уполномоченный орган сведений и документов.</w:t>
      </w:r>
    </w:p>
    <w:p w:rsidR="00E56462" w:rsidRPr="004A4330" w:rsidRDefault="00E56462" w:rsidP="006C3818">
      <w:pPr>
        <w:autoSpaceDE w:val="0"/>
        <w:autoSpaceDN w:val="0"/>
        <w:adjustRightInd w:val="0"/>
        <w:ind w:firstLine="709"/>
        <w:jc w:val="both"/>
        <w:rPr>
          <w:bCs/>
          <w:sz w:val="26"/>
          <w:szCs w:val="26"/>
        </w:rPr>
      </w:pPr>
      <w:bookmarkStart w:id="10" w:name="Par15"/>
      <w:bookmarkEnd w:id="10"/>
      <w:r w:rsidRPr="004A4330">
        <w:rPr>
          <w:bCs/>
          <w:sz w:val="26"/>
          <w:szCs w:val="26"/>
        </w:rPr>
        <w:t>4.5. Субсидия, перечисленная организации, подлежит возврату в бюджет Кондинского района в случаях:</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неисполнения или ненадлежащего исполнения обязательств по договору о предоставлении субсидии;</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неиспользования субсидии на возмещение недополученных доходов за отчетный финансовый год;</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нарушения условий, установленных договором о предоставлении субсидии;</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недостижения значений результатов предоставления субсидии.</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lastRenderedPageBreak/>
        <w:t xml:space="preserve">4.6. В течение 10 рабочих дней со дня установления одного из случаев, указанных в пункте 4.5 </w:t>
      </w:r>
      <w:r w:rsidR="00CD41B0" w:rsidRPr="004A4330">
        <w:rPr>
          <w:bCs/>
          <w:sz w:val="26"/>
          <w:szCs w:val="26"/>
        </w:rPr>
        <w:t>статьи 4</w:t>
      </w:r>
      <w:r w:rsidRPr="004A4330">
        <w:rPr>
          <w:bCs/>
          <w:sz w:val="26"/>
          <w:szCs w:val="26"/>
        </w:rPr>
        <w:t xml:space="preserve"> Порядка, Уполномоченный орган направляет организации требование о возврате субсидии в бюджет Кондинского района.</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Организация в течение 7 рабочих дней со дня получения требования о возврате субсидии обязана произвести ее возврат в полном объеме.</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4.7. При нарушении Получателем субсидии условий, установленных при предоставлении субсидии, выявленных</w:t>
      </w:r>
      <w:r w:rsidR="00CD41B0" w:rsidRPr="004A4330">
        <w:rPr>
          <w:bCs/>
          <w:sz w:val="26"/>
          <w:szCs w:val="26"/>
        </w:rPr>
        <w:t>,</w:t>
      </w:r>
      <w:r w:rsidRPr="004A4330">
        <w:rPr>
          <w:bCs/>
          <w:sz w:val="26"/>
          <w:szCs w:val="26"/>
        </w:rPr>
        <w:t xml:space="preserve"> в том числе по фактам проверок, проведенных Уполномоченным органом, органами муниципального финансового контроля Кондинского района, Получатель субсидии обязан вернуть сумму субсидии, полученную за период времени, в течение которого было допущено выявленное нарушение (нарушения) в бюджет Кондинского района.</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Возврат указанной субсидии осуществляется Получателем субсидии в течение 7 рабочих дней с момента получения от Уполномоченного органа письменного требования о возврате субсидии.</w:t>
      </w:r>
    </w:p>
    <w:p w:rsidR="00E56462" w:rsidRPr="004A4330" w:rsidRDefault="00E56462" w:rsidP="006C3818">
      <w:pPr>
        <w:autoSpaceDE w:val="0"/>
        <w:autoSpaceDN w:val="0"/>
        <w:adjustRightInd w:val="0"/>
        <w:ind w:firstLine="709"/>
        <w:jc w:val="both"/>
        <w:rPr>
          <w:bCs/>
          <w:sz w:val="26"/>
          <w:szCs w:val="26"/>
        </w:rPr>
      </w:pPr>
      <w:r w:rsidRPr="004A4330">
        <w:rPr>
          <w:bCs/>
          <w:sz w:val="26"/>
          <w:szCs w:val="26"/>
        </w:rPr>
        <w:t>4.8.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w:t>
      </w:r>
    </w:p>
    <w:p w:rsidR="00D5788A" w:rsidRDefault="00D5788A" w:rsidP="00E56462">
      <w:pPr>
        <w:rPr>
          <w:bCs/>
          <w:sz w:val="28"/>
          <w:szCs w:val="28"/>
        </w:rPr>
        <w:sectPr w:rsidR="00D5788A" w:rsidSect="005976A6">
          <w:pgSz w:w="11909" w:h="16834"/>
          <w:pgMar w:top="1134" w:right="567" w:bottom="1134" w:left="1701" w:header="720" w:footer="720" w:gutter="0"/>
          <w:cols w:space="720"/>
          <w:docGrid w:linePitch="326"/>
        </w:sectPr>
      </w:pPr>
    </w:p>
    <w:p w:rsidR="00E56462" w:rsidRDefault="00E56462" w:rsidP="00D5788A">
      <w:pPr>
        <w:shd w:val="clear" w:color="auto" w:fill="FFFFFF"/>
        <w:tabs>
          <w:tab w:val="left" w:pos="5812"/>
        </w:tabs>
        <w:autoSpaceDE w:val="0"/>
        <w:autoSpaceDN w:val="0"/>
        <w:adjustRightInd w:val="0"/>
        <w:ind w:left="4962"/>
        <w:rPr>
          <w:rFonts w:cs="Arial"/>
        </w:rPr>
      </w:pPr>
      <w:r w:rsidRPr="00D5788A">
        <w:rPr>
          <w:rFonts w:cs="Arial"/>
        </w:rPr>
        <w:lastRenderedPageBreak/>
        <w:t>Приложение 1 к Порядку</w:t>
      </w:r>
    </w:p>
    <w:p w:rsidR="00D5788A" w:rsidRPr="00D5788A" w:rsidRDefault="00D5788A" w:rsidP="00D5788A">
      <w:pPr>
        <w:shd w:val="clear" w:color="auto" w:fill="FFFFFF"/>
        <w:tabs>
          <w:tab w:val="left" w:pos="5812"/>
        </w:tabs>
        <w:autoSpaceDE w:val="0"/>
        <w:autoSpaceDN w:val="0"/>
        <w:adjustRightInd w:val="0"/>
        <w:ind w:left="4962"/>
        <w:rPr>
          <w:rFonts w:cs="Arial"/>
        </w:rPr>
      </w:pPr>
    </w:p>
    <w:p w:rsidR="00E56462" w:rsidRDefault="00E56462" w:rsidP="00D5788A">
      <w:pPr>
        <w:widowControl w:val="0"/>
        <w:autoSpaceDE w:val="0"/>
        <w:autoSpaceDN w:val="0"/>
        <w:adjustRightInd w:val="0"/>
        <w:jc w:val="center"/>
        <w:rPr>
          <w:rFonts w:cs="Arial"/>
        </w:rPr>
      </w:pPr>
      <w:r>
        <w:rPr>
          <w:rFonts w:cs="Arial"/>
        </w:rPr>
        <w:t>Форма заявления</w:t>
      </w:r>
    </w:p>
    <w:p w:rsidR="00E56462" w:rsidRDefault="00E56462" w:rsidP="00D5788A">
      <w:pPr>
        <w:widowControl w:val="0"/>
        <w:autoSpaceDE w:val="0"/>
        <w:autoSpaceDN w:val="0"/>
        <w:adjustRightInd w:val="0"/>
        <w:jc w:val="center"/>
        <w:rPr>
          <w:rFonts w:cs="Arial"/>
        </w:rPr>
      </w:pPr>
      <w:r>
        <w:rPr>
          <w:rFonts w:cs="Arial"/>
        </w:rPr>
        <w:t>(оформляется на фирменном бланке организации)</w:t>
      </w:r>
    </w:p>
    <w:p w:rsidR="00E56462" w:rsidRPr="00410432" w:rsidRDefault="00E56462" w:rsidP="00E56462">
      <w:pPr>
        <w:widowControl w:val="0"/>
        <w:autoSpaceDE w:val="0"/>
        <w:autoSpaceDN w:val="0"/>
        <w:adjustRightInd w:val="0"/>
        <w:ind w:left="3969"/>
        <w:rPr>
          <w:rFonts w:cs="Arial"/>
          <w:sz w:val="22"/>
          <w:szCs w:val="22"/>
        </w:rPr>
      </w:pPr>
    </w:p>
    <w:p w:rsidR="00E56462" w:rsidRDefault="00A456B2" w:rsidP="00E56462">
      <w:pPr>
        <w:widowControl w:val="0"/>
        <w:autoSpaceDE w:val="0"/>
        <w:autoSpaceDN w:val="0"/>
        <w:adjustRightInd w:val="0"/>
        <w:ind w:left="3969"/>
        <w:rPr>
          <w:rFonts w:cs="Arial"/>
          <w:szCs w:val="28"/>
        </w:rPr>
      </w:pPr>
      <w:r>
        <w:rPr>
          <w:rFonts w:cs="Arial"/>
          <w:szCs w:val="28"/>
        </w:rPr>
        <w:t>Начальнику</w:t>
      </w:r>
      <w:r w:rsidR="00E56462">
        <w:rPr>
          <w:rFonts w:cs="Arial"/>
          <w:szCs w:val="28"/>
        </w:rPr>
        <w:t xml:space="preserve"> </w:t>
      </w:r>
      <w:r w:rsidR="005E5476">
        <w:rPr>
          <w:rFonts w:cs="Arial"/>
          <w:szCs w:val="28"/>
        </w:rPr>
        <w:t xml:space="preserve">управления жилищно-коммунального хозяйства администрации Кондинского района </w:t>
      </w:r>
      <w:r w:rsidR="00E56462">
        <w:rPr>
          <w:rFonts w:cs="Arial"/>
          <w:szCs w:val="28"/>
        </w:rPr>
        <w:t xml:space="preserve"> </w:t>
      </w:r>
    </w:p>
    <w:p w:rsidR="00E56462" w:rsidRDefault="00E56462" w:rsidP="00E56462">
      <w:pPr>
        <w:widowControl w:val="0"/>
        <w:autoSpaceDE w:val="0"/>
        <w:autoSpaceDN w:val="0"/>
        <w:adjustRightInd w:val="0"/>
        <w:ind w:left="3969"/>
        <w:rPr>
          <w:rFonts w:cs="Arial"/>
        </w:rPr>
      </w:pPr>
      <w:r>
        <w:rPr>
          <w:rFonts w:cs="Arial"/>
        </w:rPr>
        <w:t>______________________________________________________________________________________________</w:t>
      </w:r>
    </w:p>
    <w:p w:rsidR="00E56462" w:rsidRPr="00CB1E09" w:rsidRDefault="00E56462" w:rsidP="00E56462">
      <w:pPr>
        <w:widowControl w:val="0"/>
        <w:autoSpaceDE w:val="0"/>
        <w:autoSpaceDN w:val="0"/>
        <w:adjustRightInd w:val="0"/>
        <w:ind w:left="3969"/>
        <w:jc w:val="center"/>
        <w:rPr>
          <w:rFonts w:cs="Arial"/>
          <w:sz w:val="20"/>
          <w:szCs w:val="20"/>
        </w:rPr>
      </w:pPr>
      <w:r w:rsidRPr="00CB1E09">
        <w:rPr>
          <w:rFonts w:cs="Arial"/>
          <w:sz w:val="20"/>
          <w:szCs w:val="20"/>
        </w:rPr>
        <w:t>(Ф.И.О.)</w:t>
      </w:r>
    </w:p>
    <w:p w:rsidR="00E56462" w:rsidRDefault="00E56462" w:rsidP="00E56462">
      <w:pPr>
        <w:widowControl w:val="0"/>
        <w:autoSpaceDE w:val="0"/>
        <w:autoSpaceDN w:val="0"/>
        <w:adjustRightInd w:val="0"/>
        <w:ind w:left="3969"/>
        <w:rPr>
          <w:rFonts w:cs="Arial"/>
        </w:rPr>
      </w:pPr>
      <w:r>
        <w:rPr>
          <w:rFonts w:cs="Arial"/>
          <w:szCs w:val="28"/>
        </w:rPr>
        <w:t xml:space="preserve">от </w:t>
      </w:r>
      <w:r>
        <w:rPr>
          <w:rFonts w:cs="Arial"/>
        </w:rPr>
        <w:t>____________________________________________</w:t>
      </w:r>
    </w:p>
    <w:p w:rsidR="00E56462" w:rsidRDefault="005E5476" w:rsidP="00E56462">
      <w:pPr>
        <w:widowControl w:val="0"/>
        <w:autoSpaceDE w:val="0"/>
        <w:autoSpaceDN w:val="0"/>
        <w:adjustRightInd w:val="0"/>
        <w:ind w:left="3969"/>
        <w:rPr>
          <w:rFonts w:cs="Arial"/>
        </w:rPr>
      </w:pPr>
      <w:r>
        <w:rPr>
          <w:rFonts w:cs="Arial"/>
        </w:rPr>
        <w:t>_____________________________</w:t>
      </w:r>
      <w:r w:rsidR="00E56462">
        <w:rPr>
          <w:rFonts w:cs="Arial"/>
        </w:rPr>
        <w:t>_________________</w:t>
      </w:r>
    </w:p>
    <w:p w:rsidR="00E56462" w:rsidRPr="00CB1E09" w:rsidRDefault="00E56462" w:rsidP="00E56462">
      <w:pPr>
        <w:widowControl w:val="0"/>
        <w:autoSpaceDE w:val="0"/>
        <w:autoSpaceDN w:val="0"/>
        <w:adjustRightInd w:val="0"/>
        <w:ind w:left="3969"/>
        <w:jc w:val="center"/>
        <w:rPr>
          <w:rFonts w:cs="Arial"/>
          <w:sz w:val="20"/>
          <w:szCs w:val="20"/>
        </w:rPr>
      </w:pPr>
      <w:r w:rsidRPr="00CB1E09">
        <w:rPr>
          <w:rFonts w:cs="Arial"/>
          <w:sz w:val="20"/>
          <w:szCs w:val="20"/>
        </w:rPr>
        <w:t>(наименование юридического лица)</w:t>
      </w:r>
    </w:p>
    <w:p w:rsidR="00E56462" w:rsidRDefault="00E56462" w:rsidP="00E56462">
      <w:pPr>
        <w:widowControl w:val="0"/>
        <w:autoSpaceDE w:val="0"/>
        <w:autoSpaceDN w:val="0"/>
        <w:adjustRightInd w:val="0"/>
        <w:ind w:left="3969"/>
        <w:rPr>
          <w:rFonts w:cs="Arial"/>
        </w:rPr>
      </w:pPr>
      <w:r>
        <w:rPr>
          <w:rFonts w:cs="Arial"/>
          <w:szCs w:val="28"/>
        </w:rPr>
        <w:t>ИНН</w:t>
      </w:r>
      <w:r>
        <w:rPr>
          <w:rFonts w:cs="Arial"/>
        </w:rPr>
        <w:t xml:space="preserve"> ________________________</w:t>
      </w:r>
      <w:r w:rsidR="005E5476">
        <w:rPr>
          <w:rFonts w:cs="Arial"/>
        </w:rPr>
        <w:t>_</w:t>
      </w:r>
      <w:r>
        <w:rPr>
          <w:rFonts w:cs="Arial"/>
        </w:rPr>
        <w:t>_________________</w:t>
      </w:r>
    </w:p>
    <w:p w:rsidR="00E56462" w:rsidRDefault="005E5476" w:rsidP="00E56462">
      <w:pPr>
        <w:widowControl w:val="0"/>
        <w:autoSpaceDE w:val="0"/>
        <w:autoSpaceDN w:val="0"/>
        <w:adjustRightInd w:val="0"/>
        <w:ind w:left="3969"/>
        <w:rPr>
          <w:rFonts w:cs="Arial"/>
        </w:rPr>
      </w:pPr>
      <w:r>
        <w:rPr>
          <w:rFonts w:cs="Arial"/>
          <w:szCs w:val="28"/>
        </w:rPr>
        <w:t>а</w:t>
      </w:r>
      <w:r w:rsidR="00E56462">
        <w:rPr>
          <w:rFonts w:cs="Arial"/>
          <w:szCs w:val="28"/>
        </w:rPr>
        <w:t>дрес:</w:t>
      </w:r>
      <w:r w:rsidR="00E56462">
        <w:rPr>
          <w:rFonts w:cs="Arial"/>
        </w:rPr>
        <w:t xml:space="preserve"> ________________________________________</w:t>
      </w:r>
    </w:p>
    <w:p w:rsidR="00E56462" w:rsidRDefault="00E56462" w:rsidP="00E56462">
      <w:pPr>
        <w:widowControl w:val="0"/>
        <w:autoSpaceDE w:val="0"/>
        <w:autoSpaceDN w:val="0"/>
        <w:adjustRightInd w:val="0"/>
        <w:ind w:left="3969"/>
        <w:rPr>
          <w:rFonts w:cs="Arial"/>
        </w:rPr>
      </w:pPr>
      <w:r>
        <w:rPr>
          <w:rFonts w:cs="Arial"/>
        </w:rPr>
        <w:t>_______________________________________________</w:t>
      </w:r>
    </w:p>
    <w:p w:rsidR="00E56462" w:rsidRDefault="00E56462" w:rsidP="00E56462">
      <w:pPr>
        <w:widowControl w:val="0"/>
        <w:autoSpaceDE w:val="0"/>
        <w:autoSpaceDN w:val="0"/>
        <w:adjustRightInd w:val="0"/>
        <w:ind w:left="3969"/>
        <w:rPr>
          <w:rFonts w:cs="Arial"/>
        </w:rPr>
      </w:pPr>
      <w:r>
        <w:rPr>
          <w:rFonts w:cs="Arial"/>
        </w:rPr>
        <w:t>_______________________________________________</w:t>
      </w:r>
    </w:p>
    <w:p w:rsidR="00E56462" w:rsidRPr="00CB1E09" w:rsidRDefault="00E56462" w:rsidP="00E56462">
      <w:pPr>
        <w:widowControl w:val="0"/>
        <w:autoSpaceDE w:val="0"/>
        <w:autoSpaceDN w:val="0"/>
        <w:adjustRightInd w:val="0"/>
        <w:ind w:left="3969"/>
        <w:jc w:val="center"/>
        <w:rPr>
          <w:rFonts w:cs="Arial"/>
          <w:sz w:val="20"/>
          <w:szCs w:val="20"/>
        </w:rPr>
      </w:pPr>
      <w:r w:rsidRPr="00CB1E09">
        <w:rPr>
          <w:rFonts w:cs="Arial"/>
          <w:sz w:val="20"/>
          <w:szCs w:val="20"/>
        </w:rPr>
        <w:t>(почтовый и юридический)</w:t>
      </w:r>
    </w:p>
    <w:p w:rsidR="00E56462" w:rsidRPr="00410432" w:rsidRDefault="00E56462" w:rsidP="00E56462">
      <w:pPr>
        <w:ind w:left="3969" w:firstLine="140"/>
        <w:rPr>
          <w:rFonts w:cs="Arial"/>
          <w:sz w:val="22"/>
          <w:szCs w:val="22"/>
        </w:rPr>
      </w:pPr>
    </w:p>
    <w:p w:rsidR="00E56462" w:rsidRPr="00C1012D" w:rsidRDefault="00E56462" w:rsidP="00E56462">
      <w:pPr>
        <w:jc w:val="center"/>
        <w:rPr>
          <w:rFonts w:cs="Arial"/>
          <w:kern w:val="32"/>
          <w:szCs w:val="28"/>
          <w:lang w:val="x-none" w:eastAsia="x-none"/>
        </w:rPr>
      </w:pPr>
      <w:r w:rsidRPr="00C1012D">
        <w:rPr>
          <w:rFonts w:cs="Arial"/>
          <w:kern w:val="32"/>
          <w:szCs w:val="28"/>
          <w:lang w:val="x-none" w:eastAsia="x-none"/>
        </w:rPr>
        <w:t>З</w:t>
      </w:r>
      <w:r w:rsidR="005E5476" w:rsidRPr="00C1012D">
        <w:rPr>
          <w:rFonts w:cs="Arial"/>
          <w:kern w:val="32"/>
          <w:szCs w:val="28"/>
          <w:lang w:val="x-none" w:eastAsia="x-none"/>
        </w:rPr>
        <w:t>аявление</w:t>
      </w:r>
    </w:p>
    <w:p w:rsidR="00E56462" w:rsidRDefault="00E56462" w:rsidP="00E56462">
      <w:pPr>
        <w:jc w:val="center"/>
        <w:rPr>
          <w:rFonts w:cs="Arial"/>
          <w:kern w:val="32"/>
          <w:szCs w:val="28"/>
          <w:lang w:eastAsia="x-none"/>
        </w:rPr>
      </w:pPr>
      <w:r w:rsidRPr="00C1012D">
        <w:rPr>
          <w:rFonts w:cs="Arial"/>
          <w:kern w:val="32"/>
          <w:szCs w:val="28"/>
          <w:lang w:val="x-none" w:eastAsia="x-none"/>
        </w:rPr>
        <w:t>о заключении договора</w:t>
      </w:r>
    </w:p>
    <w:p w:rsidR="005E5476" w:rsidRPr="00410432" w:rsidRDefault="005E5476" w:rsidP="00E56462">
      <w:pPr>
        <w:jc w:val="center"/>
        <w:rPr>
          <w:rFonts w:cs="Arial"/>
          <w:kern w:val="32"/>
          <w:sz w:val="22"/>
          <w:szCs w:val="22"/>
          <w:lang w:eastAsia="x-none"/>
        </w:rPr>
      </w:pPr>
    </w:p>
    <w:p w:rsidR="00E56462" w:rsidRPr="00CB1E09" w:rsidRDefault="00E56462" w:rsidP="00E56462">
      <w:pPr>
        <w:jc w:val="both"/>
        <w:rPr>
          <w:rFonts w:cs="Arial"/>
          <w:kern w:val="32"/>
          <w:szCs w:val="28"/>
          <w:lang w:eastAsia="x-none"/>
        </w:rPr>
      </w:pPr>
      <w:r w:rsidRPr="00C1012D">
        <w:rPr>
          <w:rFonts w:cs="Arial"/>
          <w:kern w:val="32"/>
          <w:szCs w:val="28"/>
          <w:lang w:val="x-none" w:eastAsia="x-none"/>
        </w:rPr>
        <w:t>________________________________________________________</w:t>
      </w:r>
      <w:r>
        <w:rPr>
          <w:rFonts w:cs="Arial"/>
          <w:kern w:val="32"/>
          <w:szCs w:val="28"/>
          <w:lang w:val="x-none" w:eastAsia="x-none"/>
        </w:rPr>
        <w:t>________________________</w:t>
      </w:r>
    </w:p>
    <w:p w:rsidR="00E56462" w:rsidRPr="00CB1E09" w:rsidRDefault="00E56462" w:rsidP="005E5476">
      <w:pPr>
        <w:jc w:val="center"/>
        <w:rPr>
          <w:rFonts w:cs="Arial"/>
          <w:kern w:val="32"/>
          <w:sz w:val="20"/>
          <w:szCs w:val="20"/>
          <w:lang w:val="x-none" w:eastAsia="x-none"/>
        </w:rPr>
      </w:pPr>
      <w:r w:rsidRPr="00CB1E09">
        <w:rPr>
          <w:rFonts w:cs="Arial"/>
          <w:kern w:val="32"/>
          <w:sz w:val="20"/>
          <w:szCs w:val="20"/>
          <w:lang w:val="x-none" w:eastAsia="x-none"/>
        </w:rPr>
        <w:t xml:space="preserve">(наименование </w:t>
      </w:r>
      <w:r w:rsidRPr="00CB1E09">
        <w:rPr>
          <w:rFonts w:cs="Arial"/>
          <w:kern w:val="32"/>
          <w:sz w:val="20"/>
          <w:szCs w:val="20"/>
          <w:lang w:eastAsia="x-none"/>
        </w:rPr>
        <w:t>получателя субсидии</w:t>
      </w:r>
      <w:r w:rsidRPr="00CB1E09">
        <w:rPr>
          <w:rFonts w:cs="Arial"/>
          <w:kern w:val="32"/>
          <w:sz w:val="20"/>
          <w:szCs w:val="20"/>
          <w:lang w:val="x-none" w:eastAsia="x-none"/>
        </w:rPr>
        <w:t>)</w:t>
      </w:r>
    </w:p>
    <w:p w:rsidR="00E56462" w:rsidRPr="00C1012D" w:rsidRDefault="00E56462" w:rsidP="00E56462">
      <w:pPr>
        <w:jc w:val="both"/>
        <w:rPr>
          <w:rFonts w:cs="Arial"/>
          <w:kern w:val="32"/>
          <w:szCs w:val="28"/>
          <w:lang w:val="x-none" w:eastAsia="x-none"/>
        </w:rPr>
      </w:pPr>
      <w:r w:rsidRPr="00C1012D">
        <w:rPr>
          <w:rFonts w:cs="Arial"/>
          <w:kern w:val="32"/>
          <w:szCs w:val="28"/>
          <w:lang w:val="x-none" w:eastAsia="x-none"/>
        </w:rPr>
        <w:t>в соответствии с _________________________________________________________________,</w:t>
      </w:r>
    </w:p>
    <w:p w:rsidR="00E56462" w:rsidRPr="00961D8D" w:rsidRDefault="00DF44BE" w:rsidP="00E56462">
      <w:pPr>
        <w:jc w:val="both"/>
        <w:rPr>
          <w:rFonts w:cs="Arial"/>
          <w:kern w:val="32"/>
          <w:sz w:val="20"/>
          <w:szCs w:val="20"/>
          <w:lang w:eastAsia="x-none"/>
        </w:rPr>
      </w:pPr>
      <w:r>
        <w:rPr>
          <w:rFonts w:cs="Arial"/>
          <w:kern w:val="32"/>
          <w:sz w:val="20"/>
          <w:szCs w:val="20"/>
          <w:lang w:eastAsia="x-none"/>
        </w:rPr>
        <w:t xml:space="preserve"> </w:t>
      </w:r>
      <w:r w:rsidR="00E56462" w:rsidRPr="00961D8D">
        <w:rPr>
          <w:rFonts w:cs="Arial"/>
          <w:kern w:val="32"/>
          <w:sz w:val="20"/>
          <w:szCs w:val="20"/>
          <w:lang w:val="x-none" w:eastAsia="x-none"/>
        </w:rPr>
        <w:t xml:space="preserve">(наименование нормативного акта Порядка предоставления субсидии из бюджета </w:t>
      </w:r>
      <w:r w:rsidR="00E56462" w:rsidRPr="00961D8D">
        <w:rPr>
          <w:rFonts w:cs="Arial"/>
          <w:kern w:val="32"/>
          <w:sz w:val="20"/>
          <w:szCs w:val="20"/>
          <w:lang w:eastAsia="x-none"/>
        </w:rPr>
        <w:t>Кондинского</w:t>
      </w:r>
      <w:r w:rsidR="00E56462" w:rsidRPr="00961D8D">
        <w:rPr>
          <w:rFonts w:cs="Arial"/>
          <w:kern w:val="32"/>
          <w:sz w:val="20"/>
          <w:szCs w:val="20"/>
          <w:lang w:val="x-none" w:eastAsia="x-none"/>
        </w:rPr>
        <w:t xml:space="preserve"> района)</w:t>
      </w:r>
      <w:r w:rsidR="00E56462" w:rsidRPr="00961D8D">
        <w:rPr>
          <w:rFonts w:cs="Arial"/>
          <w:kern w:val="32"/>
          <w:sz w:val="20"/>
          <w:szCs w:val="20"/>
          <w:lang w:eastAsia="x-none"/>
        </w:rPr>
        <w:t xml:space="preserve"> </w:t>
      </w:r>
    </w:p>
    <w:p w:rsidR="005E5476" w:rsidRDefault="00E56462" w:rsidP="005E5476">
      <w:pPr>
        <w:jc w:val="both"/>
        <w:rPr>
          <w:rFonts w:cs="Arial"/>
          <w:kern w:val="32"/>
          <w:szCs w:val="28"/>
          <w:lang w:eastAsia="x-none"/>
        </w:rPr>
      </w:pPr>
      <w:r w:rsidRPr="00C1012D">
        <w:rPr>
          <w:rFonts w:cs="Arial"/>
          <w:kern w:val="32"/>
          <w:szCs w:val="28"/>
          <w:lang w:val="x-none" w:eastAsia="x-none"/>
        </w:rPr>
        <w:t>утвержденным</w:t>
      </w:r>
      <w:r w:rsidR="00DF44BE">
        <w:rPr>
          <w:rFonts w:cs="Arial"/>
          <w:kern w:val="32"/>
          <w:szCs w:val="28"/>
          <w:lang w:val="x-none" w:eastAsia="x-none"/>
        </w:rPr>
        <w:t xml:space="preserve"> </w:t>
      </w:r>
      <w:r w:rsidRPr="00C1012D">
        <w:rPr>
          <w:rFonts w:cs="Arial"/>
          <w:kern w:val="32"/>
          <w:szCs w:val="28"/>
          <w:lang w:val="x-none" w:eastAsia="x-none"/>
        </w:rPr>
        <w:t>постановлением</w:t>
      </w:r>
      <w:r w:rsidR="00DF44BE">
        <w:rPr>
          <w:rFonts w:cs="Arial"/>
          <w:kern w:val="32"/>
          <w:szCs w:val="28"/>
          <w:lang w:val="x-none" w:eastAsia="x-none"/>
        </w:rPr>
        <w:t xml:space="preserve"> </w:t>
      </w:r>
      <w:r w:rsidRPr="00C1012D">
        <w:rPr>
          <w:rFonts w:cs="Arial"/>
          <w:kern w:val="32"/>
          <w:szCs w:val="28"/>
          <w:lang w:val="x-none" w:eastAsia="x-none"/>
        </w:rPr>
        <w:t xml:space="preserve">администрации </w:t>
      </w:r>
      <w:r>
        <w:rPr>
          <w:rFonts w:cs="Arial"/>
          <w:kern w:val="32"/>
          <w:szCs w:val="28"/>
          <w:lang w:eastAsia="x-none"/>
        </w:rPr>
        <w:t>Кондинского</w:t>
      </w:r>
      <w:r w:rsidRPr="00C1012D">
        <w:rPr>
          <w:rFonts w:cs="Arial"/>
          <w:kern w:val="32"/>
          <w:szCs w:val="28"/>
          <w:lang w:val="x-none" w:eastAsia="x-none"/>
        </w:rPr>
        <w:t xml:space="preserve"> района от «_</w:t>
      </w:r>
      <w:r w:rsidR="005E5476">
        <w:rPr>
          <w:rFonts w:cs="Arial"/>
          <w:kern w:val="32"/>
          <w:szCs w:val="28"/>
          <w:lang w:eastAsia="x-none"/>
        </w:rPr>
        <w:t>_</w:t>
      </w:r>
      <w:r w:rsidRPr="00C1012D">
        <w:rPr>
          <w:rFonts w:cs="Arial"/>
          <w:kern w:val="32"/>
          <w:szCs w:val="28"/>
          <w:lang w:val="x-none" w:eastAsia="x-none"/>
        </w:rPr>
        <w:t>_» ______ 20__ г. № _</w:t>
      </w:r>
      <w:r w:rsidR="005E5476">
        <w:rPr>
          <w:rFonts w:cs="Arial"/>
          <w:kern w:val="32"/>
          <w:szCs w:val="28"/>
          <w:lang w:eastAsia="x-none"/>
        </w:rPr>
        <w:t>__</w:t>
      </w:r>
      <w:r w:rsidRPr="00C1012D">
        <w:rPr>
          <w:rFonts w:cs="Arial"/>
          <w:kern w:val="32"/>
          <w:szCs w:val="28"/>
          <w:lang w:val="x-none" w:eastAsia="x-none"/>
        </w:rPr>
        <w:t>_, просит заключить договор на предоставление субсидии в размере ________________</w:t>
      </w:r>
      <w:r w:rsidR="00DF44BE">
        <w:rPr>
          <w:rFonts w:cs="Arial"/>
          <w:kern w:val="32"/>
          <w:szCs w:val="28"/>
          <w:lang w:val="x-none" w:eastAsia="x-none"/>
        </w:rPr>
        <w:t xml:space="preserve"> </w:t>
      </w:r>
    </w:p>
    <w:p w:rsidR="00E56462" w:rsidRPr="00961D8D" w:rsidRDefault="00E56462" w:rsidP="005E5476">
      <w:pPr>
        <w:jc w:val="right"/>
        <w:rPr>
          <w:rFonts w:cs="Arial"/>
          <w:kern w:val="32"/>
          <w:sz w:val="20"/>
          <w:szCs w:val="20"/>
          <w:lang w:val="x-none" w:eastAsia="x-none"/>
        </w:rPr>
      </w:pPr>
      <w:r w:rsidRPr="00961D8D">
        <w:rPr>
          <w:rFonts w:cs="Arial"/>
          <w:kern w:val="32"/>
          <w:sz w:val="20"/>
          <w:szCs w:val="20"/>
          <w:lang w:val="x-none" w:eastAsia="x-none"/>
        </w:rPr>
        <w:t>(сумма прописью)</w:t>
      </w:r>
    </w:p>
    <w:p w:rsidR="00E56462" w:rsidRPr="006C260C" w:rsidRDefault="00E56462" w:rsidP="00E56462">
      <w:pPr>
        <w:jc w:val="both"/>
        <w:rPr>
          <w:rFonts w:cs="Arial"/>
          <w:kern w:val="32"/>
          <w:szCs w:val="28"/>
          <w:lang w:eastAsia="x-none"/>
        </w:rPr>
      </w:pPr>
      <w:r w:rsidRPr="00C1012D">
        <w:rPr>
          <w:rFonts w:cs="Arial"/>
          <w:kern w:val="32"/>
          <w:szCs w:val="28"/>
          <w:lang w:val="x-none" w:eastAsia="x-none"/>
        </w:rPr>
        <w:t>рублей в целях _</w:t>
      </w:r>
      <w:r>
        <w:rPr>
          <w:rFonts w:cs="Arial"/>
          <w:kern w:val="32"/>
          <w:szCs w:val="28"/>
          <w:lang w:val="x-none" w:eastAsia="x-none"/>
        </w:rPr>
        <w:t>_______________________________</w:t>
      </w:r>
      <w:r>
        <w:rPr>
          <w:rFonts w:cs="Arial"/>
          <w:kern w:val="32"/>
          <w:szCs w:val="28"/>
          <w:lang w:eastAsia="x-none"/>
        </w:rPr>
        <w:t>.</w:t>
      </w:r>
    </w:p>
    <w:p w:rsidR="00E56462" w:rsidRPr="00CB1E09" w:rsidRDefault="00DF44BE" w:rsidP="005E5476">
      <w:pPr>
        <w:ind w:left="2268"/>
        <w:jc w:val="both"/>
        <w:rPr>
          <w:rFonts w:cs="Arial"/>
          <w:kern w:val="32"/>
          <w:sz w:val="20"/>
          <w:szCs w:val="20"/>
          <w:lang w:val="x-none" w:eastAsia="x-none"/>
        </w:rPr>
      </w:pPr>
      <w:r>
        <w:rPr>
          <w:rFonts w:cs="Arial"/>
          <w:kern w:val="32"/>
          <w:szCs w:val="28"/>
          <w:lang w:val="x-none" w:eastAsia="x-none"/>
        </w:rPr>
        <w:t xml:space="preserve"> </w:t>
      </w:r>
      <w:r w:rsidR="00E56462" w:rsidRPr="00CB1E09">
        <w:rPr>
          <w:rFonts w:cs="Arial"/>
          <w:kern w:val="32"/>
          <w:sz w:val="20"/>
          <w:szCs w:val="20"/>
          <w:lang w:val="x-none" w:eastAsia="x-none"/>
        </w:rPr>
        <w:t>(целевое назначение субсидии)</w:t>
      </w:r>
    </w:p>
    <w:p w:rsidR="00E56462" w:rsidRPr="00C1012D" w:rsidRDefault="00E56462" w:rsidP="00835E99">
      <w:pPr>
        <w:ind w:firstLine="709"/>
        <w:jc w:val="both"/>
        <w:rPr>
          <w:rFonts w:cs="Arial"/>
          <w:kern w:val="32"/>
          <w:szCs w:val="28"/>
          <w:lang w:val="x-none" w:eastAsia="x-none"/>
        </w:rPr>
      </w:pPr>
      <w:r w:rsidRPr="00C1012D">
        <w:rPr>
          <w:rFonts w:cs="Arial"/>
          <w:kern w:val="32"/>
          <w:szCs w:val="28"/>
          <w:lang w:val="x-none" w:eastAsia="x-none"/>
        </w:rPr>
        <w:t>1. Информация о заявителе:</w:t>
      </w:r>
    </w:p>
    <w:p w:rsidR="00E56462" w:rsidRPr="00C1012D" w:rsidRDefault="00E56462" w:rsidP="00E56462">
      <w:pPr>
        <w:jc w:val="both"/>
        <w:rPr>
          <w:rFonts w:cs="Arial"/>
          <w:kern w:val="32"/>
          <w:szCs w:val="28"/>
          <w:lang w:eastAsia="x-none"/>
        </w:rPr>
      </w:pPr>
      <w:r w:rsidRPr="00C1012D">
        <w:rPr>
          <w:rFonts w:cs="Arial"/>
          <w:kern w:val="32"/>
          <w:szCs w:val="28"/>
          <w:lang w:val="x-none" w:eastAsia="x-none"/>
        </w:rPr>
        <w:t>ОГРН ________________________________________</w:t>
      </w:r>
      <w:r>
        <w:rPr>
          <w:rFonts w:cs="Arial"/>
          <w:kern w:val="32"/>
          <w:szCs w:val="28"/>
          <w:lang w:val="x-none" w:eastAsia="x-none"/>
        </w:rPr>
        <w:t>_______________________________</w:t>
      </w:r>
    </w:p>
    <w:p w:rsidR="00E56462" w:rsidRPr="00C1012D" w:rsidRDefault="00E56462" w:rsidP="00E56462">
      <w:pPr>
        <w:jc w:val="both"/>
        <w:rPr>
          <w:rFonts w:cs="Arial"/>
          <w:kern w:val="32"/>
          <w:szCs w:val="28"/>
          <w:lang w:val="x-none" w:eastAsia="x-none"/>
        </w:rPr>
      </w:pPr>
      <w:r w:rsidRPr="00C1012D">
        <w:rPr>
          <w:rFonts w:cs="Arial"/>
          <w:kern w:val="32"/>
          <w:szCs w:val="28"/>
          <w:lang w:val="x-none" w:eastAsia="x-none"/>
        </w:rPr>
        <w:t>ИНН/КПП ______________________________________</w:t>
      </w:r>
      <w:r>
        <w:rPr>
          <w:rFonts w:cs="Arial"/>
          <w:kern w:val="32"/>
          <w:szCs w:val="28"/>
          <w:lang w:val="x-none" w:eastAsia="x-none"/>
        </w:rPr>
        <w:t>_______________________________</w:t>
      </w:r>
      <w:r w:rsidRPr="00C1012D">
        <w:rPr>
          <w:rFonts w:cs="Arial"/>
          <w:kern w:val="32"/>
          <w:szCs w:val="28"/>
          <w:lang w:val="x-none" w:eastAsia="x-none"/>
        </w:rPr>
        <w:t>_</w:t>
      </w:r>
    </w:p>
    <w:p w:rsidR="00E56462" w:rsidRDefault="00E56462" w:rsidP="00E56462">
      <w:pPr>
        <w:jc w:val="both"/>
        <w:rPr>
          <w:rFonts w:cs="Arial"/>
          <w:kern w:val="32"/>
          <w:szCs w:val="28"/>
          <w:lang w:eastAsia="x-none"/>
        </w:rPr>
      </w:pPr>
      <w:r w:rsidRPr="00C1012D">
        <w:rPr>
          <w:rFonts w:cs="Arial"/>
          <w:kern w:val="32"/>
          <w:szCs w:val="28"/>
          <w:lang w:val="x-none" w:eastAsia="x-none"/>
        </w:rPr>
        <w:t>Юридический адрес/</w:t>
      </w:r>
      <w:r w:rsidR="005E5476">
        <w:rPr>
          <w:rFonts w:cs="Arial"/>
          <w:kern w:val="32"/>
          <w:szCs w:val="28"/>
          <w:lang w:eastAsia="x-none"/>
        </w:rPr>
        <w:t>ф</w:t>
      </w:r>
      <w:r w:rsidRPr="00C1012D">
        <w:rPr>
          <w:rFonts w:cs="Arial"/>
          <w:kern w:val="32"/>
          <w:szCs w:val="28"/>
          <w:lang w:val="x-none" w:eastAsia="x-none"/>
        </w:rPr>
        <w:t>актический адрес ______________</w:t>
      </w:r>
      <w:r>
        <w:rPr>
          <w:rFonts w:cs="Arial"/>
          <w:kern w:val="32"/>
          <w:szCs w:val="28"/>
          <w:lang w:val="x-none" w:eastAsia="x-none"/>
        </w:rPr>
        <w:t>_______________________________</w:t>
      </w:r>
    </w:p>
    <w:p w:rsidR="005E5476" w:rsidRPr="005E5476" w:rsidRDefault="005E5476" w:rsidP="00E56462">
      <w:pPr>
        <w:jc w:val="both"/>
        <w:rPr>
          <w:rFonts w:cs="Arial"/>
          <w:kern w:val="32"/>
          <w:szCs w:val="28"/>
          <w:lang w:eastAsia="x-none"/>
        </w:rPr>
      </w:pPr>
      <w:r>
        <w:rPr>
          <w:rFonts w:cs="Arial"/>
          <w:kern w:val="32"/>
          <w:szCs w:val="28"/>
          <w:lang w:eastAsia="x-none"/>
        </w:rPr>
        <w:t>________________________________________________________________________________</w:t>
      </w:r>
    </w:p>
    <w:p w:rsidR="00E56462" w:rsidRPr="005E5476" w:rsidRDefault="005E5476" w:rsidP="00E56462">
      <w:pPr>
        <w:jc w:val="both"/>
        <w:rPr>
          <w:rFonts w:cs="Arial"/>
          <w:kern w:val="32"/>
          <w:szCs w:val="28"/>
          <w:lang w:eastAsia="x-none"/>
        </w:rPr>
      </w:pPr>
      <w:r>
        <w:rPr>
          <w:rFonts w:cs="Arial"/>
          <w:kern w:val="32"/>
          <w:szCs w:val="28"/>
          <w:lang w:val="x-none" w:eastAsia="x-none"/>
        </w:rPr>
        <w:t>Контакты (тел</w:t>
      </w:r>
      <w:r>
        <w:rPr>
          <w:rFonts w:cs="Arial"/>
          <w:kern w:val="32"/>
          <w:szCs w:val="28"/>
          <w:lang w:eastAsia="x-none"/>
        </w:rPr>
        <w:t>ефон,</w:t>
      </w:r>
      <w:r w:rsidR="00E56462" w:rsidRPr="00C1012D">
        <w:rPr>
          <w:rFonts w:cs="Arial"/>
          <w:kern w:val="32"/>
          <w:szCs w:val="28"/>
          <w:lang w:val="x-none" w:eastAsia="x-none"/>
        </w:rPr>
        <w:t xml:space="preserve"> </w:t>
      </w:r>
      <w:r w:rsidR="00CF013F">
        <w:rPr>
          <w:rFonts w:cs="Arial"/>
          <w:kern w:val="32"/>
          <w:szCs w:val="28"/>
          <w:lang w:eastAsia="x-none"/>
        </w:rPr>
        <w:t>адрес электронной почты</w:t>
      </w:r>
      <w:r w:rsidR="00E56462" w:rsidRPr="00C1012D">
        <w:rPr>
          <w:rFonts w:cs="Arial"/>
          <w:kern w:val="32"/>
          <w:szCs w:val="28"/>
          <w:lang w:val="x-none" w:eastAsia="x-none"/>
        </w:rPr>
        <w:t>) ___________________________</w:t>
      </w:r>
      <w:r>
        <w:rPr>
          <w:rFonts w:cs="Arial"/>
          <w:kern w:val="32"/>
          <w:szCs w:val="28"/>
          <w:lang w:val="x-none" w:eastAsia="x-none"/>
        </w:rPr>
        <w:t>_____</w:t>
      </w:r>
      <w:r>
        <w:rPr>
          <w:rFonts w:cs="Arial"/>
          <w:kern w:val="32"/>
          <w:szCs w:val="28"/>
          <w:lang w:eastAsia="x-none"/>
        </w:rPr>
        <w:t>_______</w:t>
      </w:r>
    </w:p>
    <w:p w:rsidR="00E56462" w:rsidRPr="00CF013F" w:rsidRDefault="00E56462" w:rsidP="00835E99">
      <w:pPr>
        <w:ind w:firstLine="709"/>
        <w:jc w:val="both"/>
        <w:rPr>
          <w:rFonts w:cs="Arial"/>
          <w:kern w:val="32"/>
          <w:szCs w:val="28"/>
          <w:lang w:eastAsia="x-none"/>
        </w:rPr>
      </w:pPr>
      <w:r w:rsidRPr="00C1012D">
        <w:rPr>
          <w:rFonts w:cs="Arial"/>
          <w:kern w:val="32"/>
          <w:szCs w:val="28"/>
          <w:lang w:val="x-none" w:eastAsia="x-none"/>
        </w:rPr>
        <w:t xml:space="preserve">2. Даю согласие на осуществление проверок </w:t>
      </w:r>
      <w:r>
        <w:rPr>
          <w:rFonts w:cs="Arial"/>
          <w:kern w:val="32"/>
          <w:szCs w:val="28"/>
          <w:lang w:eastAsia="x-none"/>
        </w:rPr>
        <w:t xml:space="preserve">управлением жилищно-коммунального хозяйства </w:t>
      </w:r>
      <w:r w:rsidRPr="00C1012D">
        <w:rPr>
          <w:rFonts w:cs="Arial"/>
          <w:kern w:val="32"/>
          <w:szCs w:val="28"/>
          <w:lang w:val="x-none" w:eastAsia="x-none"/>
        </w:rPr>
        <w:t>администраци</w:t>
      </w:r>
      <w:r>
        <w:rPr>
          <w:rFonts w:cs="Arial"/>
          <w:kern w:val="32"/>
          <w:szCs w:val="28"/>
          <w:lang w:eastAsia="x-none"/>
        </w:rPr>
        <w:t>и</w:t>
      </w:r>
      <w:r w:rsidRPr="00C1012D">
        <w:rPr>
          <w:rFonts w:cs="Arial"/>
          <w:kern w:val="32"/>
          <w:szCs w:val="28"/>
          <w:lang w:val="x-none" w:eastAsia="x-none"/>
        </w:rPr>
        <w:t xml:space="preserve"> </w:t>
      </w:r>
      <w:r>
        <w:rPr>
          <w:rFonts w:cs="Arial"/>
          <w:kern w:val="32"/>
          <w:szCs w:val="28"/>
          <w:lang w:eastAsia="x-none"/>
        </w:rPr>
        <w:t xml:space="preserve">Кондинского </w:t>
      </w:r>
      <w:r w:rsidRPr="00C1012D">
        <w:rPr>
          <w:rFonts w:cs="Arial"/>
          <w:kern w:val="32"/>
          <w:szCs w:val="28"/>
          <w:lang w:val="x-none" w:eastAsia="x-none"/>
        </w:rPr>
        <w:t xml:space="preserve">района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w:t>
      </w:r>
      <w:r>
        <w:rPr>
          <w:rFonts w:cs="Arial"/>
          <w:kern w:val="32"/>
          <w:szCs w:val="28"/>
          <w:lang w:eastAsia="x-none"/>
        </w:rPr>
        <w:t>Кондинского</w:t>
      </w:r>
      <w:r w:rsidRPr="00C1012D">
        <w:rPr>
          <w:rFonts w:cs="Arial"/>
          <w:kern w:val="32"/>
          <w:szCs w:val="28"/>
          <w:lang w:val="x-none" w:eastAsia="x-none"/>
        </w:rPr>
        <w:t xml:space="preserve"> района в соответствии со статьями 268.1 и 269.2 Бюджетного кодекса </w:t>
      </w:r>
      <w:r w:rsidR="005E5476">
        <w:rPr>
          <w:rFonts w:cs="Arial"/>
          <w:kern w:val="32"/>
          <w:szCs w:val="28"/>
          <w:lang w:val="x-none" w:eastAsia="x-none"/>
        </w:rPr>
        <w:t>Российской Федерации</w:t>
      </w:r>
      <w:r w:rsidR="00CF013F">
        <w:rPr>
          <w:rFonts w:cs="Arial"/>
          <w:kern w:val="32"/>
          <w:szCs w:val="28"/>
          <w:lang w:eastAsia="x-none"/>
        </w:rPr>
        <w:t>.</w:t>
      </w:r>
    </w:p>
    <w:p w:rsidR="00E56462" w:rsidRPr="00C1012D" w:rsidRDefault="00E56462" w:rsidP="00835E99">
      <w:pPr>
        <w:ind w:firstLine="709"/>
        <w:jc w:val="both"/>
        <w:rPr>
          <w:rFonts w:cs="Arial"/>
          <w:kern w:val="32"/>
          <w:szCs w:val="28"/>
          <w:lang w:val="x-none" w:eastAsia="x-none"/>
        </w:rPr>
      </w:pPr>
      <w:r w:rsidRPr="00C1012D">
        <w:rPr>
          <w:rFonts w:cs="Arial"/>
          <w:kern w:val="32"/>
          <w:szCs w:val="28"/>
          <w:lang w:val="x-none" w:eastAsia="x-none"/>
        </w:rPr>
        <w:t>3. Я согласен на обработку персональных данных в соответствии с Федеральным законом от 27</w:t>
      </w:r>
      <w:r w:rsidR="00A07685">
        <w:rPr>
          <w:rFonts w:cs="Arial"/>
          <w:kern w:val="32"/>
          <w:szCs w:val="28"/>
          <w:lang w:eastAsia="x-none"/>
        </w:rPr>
        <w:t xml:space="preserve"> июля </w:t>
      </w:r>
      <w:r w:rsidRPr="00C1012D">
        <w:rPr>
          <w:rFonts w:cs="Arial"/>
          <w:kern w:val="32"/>
          <w:szCs w:val="28"/>
          <w:lang w:val="x-none" w:eastAsia="x-none"/>
        </w:rPr>
        <w:t xml:space="preserve">2006 </w:t>
      </w:r>
      <w:r w:rsidR="00A07685">
        <w:rPr>
          <w:rFonts w:cs="Arial"/>
          <w:kern w:val="32"/>
          <w:szCs w:val="28"/>
          <w:lang w:eastAsia="x-none"/>
        </w:rPr>
        <w:t xml:space="preserve">года </w:t>
      </w:r>
      <w:r w:rsidRPr="00C1012D">
        <w:rPr>
          <w:rFonts w:cs="Arial"/>
          <w:kern w:val="32"/>
          <w:szCs w:val="28"/>
          <w:lang w:val="x-none" w:eastAsia="x-none"/>
        </w:rPr>
        <w:t>№ 152-ФЗ «О персональных данных».</w:t>
      </w:r>
    </w:p>
    <w:p w:rsidR="00E56462" w:rsidRPr="00C1012D" w:rsidRDefault="00E56462" w:rsidP="00835E99">
      <w:pPr>
        <w:ind w:firstLine="709"/>
        <w:jc w:val="both"/>
        <w:rPr>
          <w:rFonts w:cs="Arial"/>
          <w:kern w:val="32"/>
          <w:szCs w:val="28"/>
          <w:lang w:val="x-none" w:eastAsia="x-none"/>
        </w:rPr>
      </w:pPr>
      <w:r w:rsidRPr="00C1012D">
        <w:rPr>
          <w:rFonts w:cs="Arial"/>
          <w:kern w:val="32"/>
          <w:szCs w:val="28"/>
          <w:lang w:val="x-none" w:eastAsia="x-none"/>
        </w:rPr>
        <w:t xml:space="preserve">4.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E56462" w:rsidRPr="00C1012D" w:rsidRDefault="00E56462" w:rsidP="00835E99">
      <w:pPr>
        <w:ind w:firstLine="709"/>
        <w:jc w:val="both"/>
        <w:rPr>
          <w:rFonts w:cs="Arial"/>
          <w:kern w:val="32"/>
          <w:szCs w:val="28"/>
          <w:lang w:val="x-none" w:eastAsia="x-none"/>
        </w:rPr>
      </w:pPr>
      <w:r w:rsidRPr="00C1012D">
        <w:rPr>
          <w:rFonts w:cs="Arial"/>
          <w:kern w:val="32"/>
          <w:szCs w:val="28"/>
          <w:lang w:val="x-none" w:eastAsia="x-none"/>
        </w:rPr>
        <w:t>Приложение: на</w:t>
      </w:r>
      <w:r w:rsidR="00DF44BE">
        <w:rPr>
          <w:rFonts w:cs="Arial"/>
          <w:kern w:val="32"/>
          <w:szCs w:val="28"/>
          <w:lang w:val="x-none" w:eastAsia="x-none"/>
        </w:rPr>
        <w:t xml:space="preserve"> </w:t>
      </w:r>
      <w:r w:rsidR="00A07685">
        <w:rPr>
          <w:rFonts w:cs="Arial"/>
          <w:kern w:val="32"/>
          <w:szCs w:val="28"/>
          <w:lang w:eastAsia="x-none"/>
        </w:rPr>
        <w:t xml:space="preserve">___ </w:t>
      </w:r>
      <w:r w:rsidRPr="00C1012D">
        <w:rPr>
          <w:rFonts w:cs="Arial"/>
          <w:kern w:val="32"/>
          <w:szCs w:val="28"/>
          <w:lang w:val="x-none" w:eastAsia="x-none"/>
        </w:rPr>
        <w:t xml:space="preserve">л. в </w:t>
      </w:r>
      <w:r w:rsidR="00A07685">
        <w:rPr>
          <w:rFonts w:cs="Arial"/>
          <w:kern w:val="32"/>
          <w:szCs w:val="28"/>
          <w:lang w:eastAsia="x-none"/>
        </w:rPr>
        <w:t>1</w:t>
      </w:r>
      <w:r w:rsidRPr="00C1012D">
        <w:rPr>
          <w:rFonts w:cs="Arial"/>
          <w:kern w:val="32"/>
          <w:szCs w:val="28"/>
          <w:lang w:val="x-none" w:eastAsia="x-none"/>
        </w:rPr>
        <w:t xml:space="preserve"> экз.</w:t>
      </w:r>
    </w:p>
    <w:p w:rsidR="00E56462" w:rsidRPr="00C1012D" w:rsidRDefault="00E56462" w:rsidP="00E56462">
      <w:pPr>
        <w:jc w:val="both"/>
        <w:rPr>
          <w:rFonts w:cs="Arial"/>
          <w:kern w:val="32"/>
          <w:szCs w:val="28"/>
          <w:lang w:val="x-none" w:eastAsia="x-none"/>
        </w:rPr>
      </w:pPr>
    </w:p>
    <w:p w:rsidR="00E56462" w:rsidRPr="00B36232" w:rsidRDefault="00E56462" w:rsidP="00E56462">
      <w:pPr>
        <w:jc w:val="both"/>
        <w:rPr>
          <w:rFonts w:cs="Arial"/>
          <w:kern w:val="32"/>
          <w:szCs w:val="28"/>
          <w:lang w:eastAsia="x-none"/>
        </w:rPr>
      </w:pPr>
      <w:r w:rsidRPr="00B36232">
        <w:rPr>
          <w:rFonts w:cs="Arial"/>
          <w:kern w:val="32"/>
          <w:szCs w:val="28"/>
          <w:lang w:val="x-none" w:eastAsia="x-none"/>
        </w:rPr>
        <w:t>Руководитель</w:t>
      </w:r>
    </w:p>
    <w:tbl>
      <w:tblPr>
        <w:tblW w:w="5000" w:type="pct"/>
        <w:tblLook w:val="04A0" w:firstRow="1" w:lastRow="0" w:firstColumn="1" w:lastColumn="0" w:noHBand="0" w:noVBand="1"/>
      </w:tblPr>
      <w:tblGrid>
        <w:gridCol w:w="3216"/>
        <w:gridCol w:w="2496"/>
        <w:gridCol w:w="4188"/>
      </w:tblGrid>
      <w:tr w:rsidR="00A07685" w:rsidRPr="00B36232" w:rsidTr="00A07685">
        <w:tc>
          <w:tcPr>
            <w:tcW w:w="1493" w:type="pct"/>
          </w:tcPr>
          <w:p w:rsidR="00A07685" w:rsidRPr="00B36232" w:rsidRDefault="00A07685" w:rsidP="00410432">
            <w:pPr>
              <w:suppressAutoHyphens/>
              <w:autoSpaceDE w:val="0"/>
              <w:autoSpaceDN w:val="0"/>
              <w:adjustRightInd w:val="0"/>
            </w:pPr>
          </w:p>
          <w:p w:rsidR="00A07685" w:rsidRPr="00B36232" w:rsidRDefault="00A07685" w:rsidP="00410432">
            <w:pPr>
              <w:suppressAutoHyphens/>
              <w:autoSpaceDE w:val="0"/>
              <w:autoSpaceDN w:val="0"/>
              <w:adjustRightInd w:val="0"/>
            </w:pPr>
            <w:r w:rsidRPr="00B36232">
              <w:t>_________________________</w:t>
            </w:r>
          </w:p>
        </w:tc>
        <w:tc>
          <w:tcPr>
            <w:tcW w:w="1367" w:type="pct"/>
          </w:tcPr>
          <w:p w:rsidR="00A07685" w:rsidRPr="00B36232" w:rsidRDefault="00A07685" w:rsidP="00410432">
            <w:pPr>
              <w:suppressAutoHyphens/>
              <w:autoSpaceDE w:val="0"/>
              <w:autoSpaceDN w:val="0"/>
              <w:adjustRightInd w:val="0"/>
              <w:jc w:val="center"/>
            </w:pPr>
          </w:p>
          <w:p w:rsidR="00A07685" w:rsidRPr="00B36232" w:rsidRDefault="00A07685" w:rsidP="00410432">
            <w:pPr>
              <w:suppressAutoHyphens/>
              <w:autoSpaceDE w:val="0"/>
              <w:autoSpaceDN w:val="0"/>
              <w:adjustRightInd w:val="0"/>
              <w:jc w:val="center"/>
            </w:pPr>
            <w:r w:rsidRPr="00B36232">
              <w:t>___________________</w:t>
            </w:r>
          </w:p>
        </w:tc>
        <w:tc>
          <w:tcPr>
            <w:tcW w:w="2141" w:type="pct"/>
            <w:vAlign w:val="bottom"/>
            <w:hideMark/>
          </w:tcPr>
          <w:p w:rsidR="00A07685" w:rsidRPr="00B36232" w:rsidRDefault="00A07685" w:rsidP="00410432">
            <w:pPr>
              <w:suppressAutoHyphens/>
              <w:autoSpaceDE w:val="0"/>
              <w:autoSpaceDN w:val="0"/>
              <w:adjustRightInd w:val="0"/>
              <w:ind w:right="-108"/>
              <w:jc w:val="center"/>
            </w:pPr>
            <w:r w:rsidRPr="00B36232">
              <w:t>__________________________________</w:t>
            </w:r>
          </w:p>
        </w:tc>
      </w:tr>
      <w:tr w:rsidR="00A07685" w:rsidRPr="007E04D2" w:rsidTr="00A07685">
        <w:trPr>
          <w:trHeight w:val="85"/>
        </w:trPr>
        <w:tc>
          <w:tcPr>
            <w:tcW w:w="1493" w:type="pct"/>
            <w:hideMark/>
          </w:tcPr>
          <w:p w:rsidR="00A07685" w:rsidRPr="00B36232" w:rsidRDefault="00A07685" w:rsidP="00410432">
            <w:pPr>
              <w:tabs>
                <w:tab w:val="left" w:pos="935"/>
                <w:tab w:val="center" w:pos="1655"/>
              </w:tabs>
              <w:suppressAutoHyphens/>
              <w:autoSpaceDE w:val="0"/>
              <w:autoSpaceDN w:val="0"/>
              <w:adjustRightInd w:val="0"/>
              <w:jc w:val="center"/>
              <w:rPr>
                <w:sz w:val="20"/>
                <w:szCs w:val="20"/>
              </w:rPr>
            </w:pPr>
            <w:r w:rsidRPr="00B36232">
              <w:rPr>
                <w:sz w:val="20"/>
                <w:szCs w:val="20"/>
              </w:rPr>
              <w:t>(подпись)</w:t>
            </w:r>
          </w:p>
        </w:tc>
        <w:tc>
          <w:tcPr>
            <w:tcW w:w="1367" w:type="pct"/>
            <w:hideMark/>
          </w:tcPr>
          <w:p w:rsidR="00A07685" w:rsidRPr="00B36232" w:rsidRDefault="00A07685" w:rsidP="00410432">
            <w:pPr>
              <w:suppressAutoHyphens/>
              <w:autoSpaceDE w:val="0"/>
              <w:autoSpaceDN w:val="0"/>
              <w:adjustRightInd w:val="0"/>
              <w:jc w:val="center"/>
              <w:rPr>
                <w:sz w:val="20"/>
                <w:szCs w:val="20"/>
              </w:rPr>
            </w:pPr>
            <w:r w:rsidRPr="00B36232">
              <w:rPr>
                <w:sz w:val="20"/>
                <w:szCs w:val="20"/>
              </w:rPr>
              <w:t>(</w:t>
            </w:r>
            <w:r w:rsidRPr="00B36232">
              <w:rPr>
                <w:color w:val="000000"/>
                <w:sz w:val="20"/>
                <w:szCs w:val="20"/>
              </w:rPr>
              <w:t>расшифровка подписи)</w:t>
            </w:r>
          </w:p>
        </w:tc>
        <w:tc>
          <w:tcPr>
            <w:tcW w:w="2141" w:type="pct"/>
          </w:tcPr>
          <w:p w:rsidR="00A07685" w:rsidRPr="007E04D2" w:rsidRDefault="00A07685" w:rsidP="00A07685">
            <w:pPr>
              <w:suppressAutoHyphens/>
              <w:autoSpaceDE w:val="0"/>
              <w:autoSpaceDN w:val="0"/>
              <w:adjustRightInd w:val="0"/>
              <w:jc w:val="center"/>
              <w:rPr>
                <w:sz w:val="20"/>
                <w:szCs w:val="20"/>
              </w:rPr>
            </w:pPr>
            <w:r w:rsidRPr="00B36232">
              <w:rPr>
                <w:sz w:val="20"/>
                <w:szCs w:val="20"/>
              </w:rPr>
              <w:t>(должность)</w:t>
            </w:r>
          </w:p>
        </w:tc>
      </w:tr>
    </w:tbl>
    <w:p w:rsidR="00E56462" w:rsidRPr="00A07685" w:rsidRDefault="00E56462" w:rsidP="00E56462">
      <w:pPr>
        <w:jc w:val="both"/>
        <w:rPr>
          <w:rFonts w:cs="Arial"/>
          <w:kern w:val="32"/>
          <w:sz w:val="20"/>
          <w:szCs w:val="20"/>
          <w:lang w:eastAsia="x-none"/>
        </w:rPr>
      </w:pPr>
      <w:r w:rsidRPr="00A07685">
        <w:rPr>
          <w:rFonts w:cs="Arial"/>
          <w:kern w:val="32"/>
          <w:sz w:val="20"/>
          <w:szCs w:val="20"/>
          <w:lang w:val="x-none" w:eastAsia="x-none"/>
        </w:rPr>
        <w:t>М.П.</w:t>
      </w:r>
    </w:p>
    <w:p w:rsidR="00A07685" w:rsidRDefault="00A07685" w:rsidP="00E56462">
      <w:pPr>
        <w:ind w:left="4254" w:firstLine="709"/>
        <w:jc w:val="right"/>
        <w:rPr>
          <w:rFonts w:cs="Arial"/>
          <w:kern w:val="32"/>
          <w:szCs w:val="28"/>
          <w:lang w:eastAsia="x-none"/>
        </w:rPr>
        <w:sectPr w:rsidR="00A07685" w:rsidSect="00D5788A">
          <w:pgSz w:w="11909" w:h="16834"/>
          <w:pgMar w:top="1134" w:right="567" w:bottom="1134" w:left="1701" w:header="720" w:footer="720" w:gutter="0"/>
          <w:cols w:space="720"/>
          <w:docGrid w:linePitch="326"/>
        </w:sectPr>
      </w:pPr>
    </w:p>
    <w:p w:rsidR="00A07685" w:rsidRDefault="00A07685" w:rsidP="00E56462">
      <w:pPr>
        <w:ind w:left="4254" w:firstLine="709"/>
        <w:jc w:val="right"/>
        <w:rPr>
          <w:rFonts w:cs="Arial"/>
          <w:kern w:val="32"/>
          <w:szCs w:val="28"/>
          <w:lang w:eastAsia="x-none"/>
        </w:rPr>
      </w:pPr>
    </w:p>
    <w:p w:rsidR="00E56462" w:rsidRDefault="00E56462" w:rsidP="00EE1205">
      <w:pPr>
        <w:ind w:left="4962"/>
        <w:rPr>
          <w:rFonts w:cs="Arial"/>
        </w:rPr>
      </w:pPr>
      <w:r w:rsidRPr="00EE1205">
        <w:rPr>
          <w:rFonts w:cs="Arial"/>
        </w:rPr>
        <w:t>Приложение 2 к Порядку</w:t>
      </w:r>
    </w:p>
    <w:p w:rsidR="00EE1205" w:rsidRPr="00EE1205" w:rsidRDefault="00EE1205" w:rsidP="00EE1205">
      <w:pPr>
        <w:ind w:left="4962"/>
        <w:rPr>
          <w:rFonts w:cs="Arial"/>
        </w:rPr>
      </w:pPr>
    </w:p>
    <w:p w:rsidR="00E56462" w:rsidRPr="00EE1205" w:rsidRDefault="00E56462" w:rsidP="00EE1205">
      <w:pPr>
        <w:widowControl w:val="0"/>
        <w:autoSpaceDE w:val="0"/>
        <w:autoSpaceDN w:val="0"/>
        <w:adjustRightInd w:val="0"/>
        <w:jc w:val="center"/>
        <w:rPr>
          <w:rFonts w:cs="Arial"/>
        </w:rPr>
      </w:pPr>
      <w:r w:rsidRPr="00EE1205">
        <w:rPr>
          <w:rFonts w:cs="Arial"/>
        </w:rPr>
        <w:t>На официальном бланке</w:t>
      </w:r>
    </w:p>
    <w:p w:rsidR="00E56462" w:rsidRPr="00EE1205" w:rsidRDefault="00E56462" w:rsidP="00E56462">
      <w:pPr>
        <w:autoSpaceDE w:val="0"/>
        <w:autoSpaceDN w:val="0"/>
        <w:adjustRightInd w:val="0"/>
        <w:rPr>
          <w:rFonts w:cs="Arial"/>
          <w:bCs/>
        </w:rPr>
      </w:pPr>
    </w:p>
    <w:p w:rsidR="00E56462" w:rsidRPr="00EE1205" w:rsidRDefault="00E56462" w:rsidP="00E56462">
      <w:pPr>
        <w:autoSpaceDE w:val="0"/>
        <w:autoSpaceDN w:val="0"/>
        <w:adjustRightInd w:val="0"/>
        <w:jc w:val="center"/>
        <w:rPr>
          <w:rFonts w:cs="Arial"/>
          <w:bCs/>
        </w:rPr>
      </w:pPr>
      <w:r w:rsidRPr="00EE1205">
        <w:rPr>
          <w:rFonts w:cs="Arial"/>
          <w:bCs/>
        </w:rPr>
        <w:t xml:space="preserve">Информационная карта </w:t>
      </w:r>
    </w:p>
    <w:p w:rsidR="00E56462" w:rsidRPr="00EE1205" w:rsidRDefault="00E56462" w:rsidP="00E56462">
      <w:pPr>
        <w:widowControl w:val="0"/>
        <w:autoSpaceDE w:val="0"/>
        <w:autoSpaceDN w:val="0"/>
        <w:adjustRightInd w:val="0"/>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6"/>
      </w:tblGrid>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Полное наименование</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Сокращенное наименование</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Адрес регистрации</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Адрес фактического местонахождения</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ОГРН</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Дата присвоения ОГРН</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ИНН/КПП</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092EF3" w:rsidP="00DF44BE">
            <w:pPr>
              <w:widowControl w:val="0"/>
              <w:autoSpaceDE w:val="0"/>
              <w:autoSpaceDN w:val="0"/>
              <w:adjustRightInd w:val="0"/>
              <w:rPr>
                <w:rFonts w:eastAsia="Calibri"/>
              </w:rPr>
            </w:pPr>
            <w:hyperlink r:id="rId14" w:history="1">
              <w:r w:rsidR="00E56462" w:rsidRPr="00EE1205">
                <w:rPr>
                  <w:rStyle w:val="af0"/>
                  <w:rFonts w:eastAsia="Calibri"/>
                  <w:color w:val="auto"/>
                  <w:u w:val="none"/>
                </w:rPr>
                <w:t>ОКФС</w:t>
              </w:r>
            </w:hyperlink>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092EF3" w:rsidP="00DF44BE">
            <w:pPr>
              <w:widowControl w:val="0"/>
              <w:autoSpaceDE w:val="0"/>
              <w:autoSpaceDN w:val="0"/>
              <w:adjustRightInd w:val="0"/>
              <w:rPr>
                <w:rFonts w:eastAsia="Calibri"/>
              </w:rPr>
            </w:pPr>
            <w:hyperlink r:id="rId15" w:history="1">
              <w:r w:rsidR="00E56462" w:rsidRPr="00EE1205">
                <w:rPr>
                  <w:rStyle w:val="af0"/>
                  <w:rFonts w:eastAsia="Calibri"/>
                  <w:color w:val="auto"/>
                  <w:u w:val="none"/>
                </w:rPr>
                <w:t>ОКОПФ</w:t>
              </w:r>
            </w:hyperlink>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092EF3" w:rsidP="00DF44BE">
            <w:pPr>
              <w:widowControl w:val="0"/>
              <w:autoSpaceDE w:val="0"/>
              <w:autoSpaceDN w:val="0"/>
              <w:adjustRightInd w:val="0"/>
              <w:rPr>
                <w:rFonts w:eastAsia="Calibri"/>
              </w:rPr>
            </w:pPr>
            <w:hyperlink r:id="rId16" w:history="1">
              <w:r w:rsidR="00E56462" w:rsidRPr="00EE1205">
                <w:rPr>
                  <w:rStyle w:val="af0"/>
                  <w:rFonts w:eastAsia="Calibri"/>
                  <w:color w:val="auto"/>
                  <w:u w:val="none"/>
                </w:rPr>
                <w:t>ОКВЭД</w:t>
              </w:r>
            </w:hyperlink>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ОКПО</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Электронный адрес</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Электронная страница</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Банковские реквизиты</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Основной вид деятельности</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Телефон, факс</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Руководитель</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r w:rsidR="00EE1205" w:rsidRPr="00EE1205" w:rsidTr="00EE1205">
        <w:trPr>
          <w:jc w:val="center"/>
        </w:trPr>
        <w:tc>
          <w:tcPr>
            <w:tcW w:w="2212" w:type="pct"/>
            <w:tcBorders>
              <w:top w:val="single" w:sz="4" w:space="0" w:color="auto"/>
              <w:left w:val="single" w:sz="4" w:space="0" w:color="auto"/>
              <w:bottom w:val="single" w:sz="4" w:space="0" w:color="auto"/>
              <w:right w:val="single" w:sz="4" w:space="0" w:color="auto"/>
            </w:tcBorders>
            <w:hideMark/>
          </w:tcPr>
          <w:p w:rsidR="00E56462" w:rsidRPr="00EE1205" w:rsidRDefault="00E56462" w:rsidP="00DF44BE">
            <w:pPr>
              <w:widowControl w:val="0"/>
              <w:autoSpaceDE w:val="0"/>
              <w:autoSpaceDN w:val="0"/>
              <w:adjustRightInd w:val="0"/>
              <w:rPr>
                <w:rFonts w:eastAsia="Calibri"/>
              </w:rPr>
            </w:pPr>
            <w:r w:rsidRPr="00EE1205">
              <w:rPr>
                <w:rFonts w:eastAsia="Calibri"/>
              </w:rPr>
              <w:t>Главный бухгалтер</w:t>
            </w:r>
          </w:p>
        </w:tc>
        <w:tc>
          <w:tcPr>
            <w:tcW w:w="2788" w:type="pct"/>
            <w:tcBorders>
              <w:top w:val="single" w:sz="4" w:space="0" w:color="auto"/>
              <w:left w:val="single" w:sz="4" w:space="0" w:color="auto"/>
              <w:bottom w:val="single" w:sz="4" w:space="0" w:color="auto"/>
              <w:right w:val="single" w:sz="4" w:space="0" w:color="auto"/>
            </w:tcBorders>
          </w:tcPr>
          <w:p w:rsidR="00E56462" w:rsidRPr="00EE1205" w:rsidRDefault="00E56462" w:rsidP="00DF44BE">
            <w:pPr>
              <w:widowControl w:val="0"/>
              <w:autoSpaceDE w:val="0"/>
              <w:autoSpaceDN w:val="0"/>
              <w:adjustRightInd w:val="0"/>
              <w:rPr>
                <w:rFonts w:eastAsia="Calibri"/>
              </w:rPr>
            </w:pPr>
          </w:p>
        </w:tc>
      </w:tr>
    </w:tbl>
    <w:p w:rsidR="00E56462" w:rsidRDefault="00E56462" w:rsidP="00E56462">
      <w:pPr>
        <w:widowControl w:val="0"/>
        <w:autoSpaceDE w:val="0"/>
        <w:autoSpaceDN w:val="0"/>
        <w:adjustRightInd w:val="0"/>
        <w:rPr>
          <w:rFonts w:cs="Arial"/>
          <w:szCs w:val="28"/>
        </w:rPr>
      </w:pPr>
    </w:p>
    <w:p w:rsidR="00E56462" w:rsidRDefault="00E56462" w:rsidP="00E56462">
      <w:pPr>
        <w:widowControl w:val="0"/>
        <w:autoSpaceDE w:val="0"/>
        <w:autoSpaceDN w:val="0"/>
        <w:adjustRightInd w:val="0"/>
        <w:rPr>
          <w:rFonts w:cs="Arial"/>
        </w:rPr>
      </w:pPr>
    </w:p>
    <w:tbl>
      <w:tblPr>
        <w:tblW w:w="3866" w:type="pct"/>
        <w:tblLook w:val="04A0" w:firstRow="1" w:lastRow="0" w:firstColumn="1" w:lastColumn="0" w:noHBand="0" w:noVBand="1"/>
      </w:tblPr>
      <w:tblGrid>
        <w:gridCol w:w="1632"/>
        <w:gridCol w:w="3216"/>
        <w:gridCol w:w="2773"/>
      </w:tblGrid>
      <w:tr w:rsidR="00EE1205" w:rsidRPr="00DC0377" w:rsidTr="00EE1205">
        <w:tc>
          <w:tcPr>
            <w:tcW w:w="1071" w:type="pct"/>
          </w:tcPr>
          <w:p w:rsidR="00EE1205" w:rsidRPr="00DC0377" w:rsidRDefault="00EE1205" w:rsidP="00EE1205">
            <w:pPr>
              <w:suppressAutoHyphens/>
              <w:autoSpaceDE w:val="0"/>
              <w:autoSpaceDN w:val="0"/>
              <w:adjustRightInd w:val="0"/>
            </w:pPr>
          </w:p>
          <w:p w:rsidR="00EE1205" w:rsidRPr="00DC0377" w:rsidRDefault="00EE1205" w:rsidP="00EE1205">
            <w:pPr>
              <w:suppressAutoHyphens/>
              <w:autoSpaceDE w:val="0"/>
              <w:autoSpaceDN w:val="0"/>
              <w:adjustRightInd w:val="0"/>
            </w:pPr>
            <w:r>
              <w:t>Руководитель</w:t>
            </w:r>
          </w:p>
        </w:tc>
        <w:tc>
          <w:tcPr>
            <w:tcW w:w="2110" w:type="pct"/>
          </w:tcPr>
          <w:p w:rsidR="00EE1205" w:rsidRPr="00A07685" w:rsidRDefault="00EE1205" w:rsidP="00EE1205">
            <w:pPr>
              <w:suppressAutoHyphens/>
              <w:autoSpaceDE w:val="0"/>
              <w:autoSpaceDN w:val="0"/>
              <w:adjustRightInd w:val="0"/>
            </w:pPr>
          </w:p>
          <w:p w:rsidR="00EE1205" w:rsidRPr="00A07685" w:rsidRDefault="00EE1205" w:rsidP="00EE1205">
            <w:pPr>
              <w:suppressAutoHyphens/>
              <w:autoSpaceDE w:val="0"/>
              <w:autoSpaceDN w:val="0"/>
              <w:adjustRightInd w:val="0"/>
            </w:pPr>
            <w:r w:rsidRPr="00A07685">
              <w:t>_________________________</w:t>
            </w:r>
          </w:p>
        </w:tc>
        <w:tc>
          <w:tcPr>
            <w:tcW w:w="1819" w:type="pct"/>
            <w:hideMark/>
          </w:tcPr>
          <w:p w:rsidR="00EE1205" w:rsidRPr="00A07685" w:rsidRDefault="00EE1205" w:rsidP="00EE1205">
            <w:pPr>
              <w:suppressAutoHyphens/>
              <w:autoSpaceDE w:val="0"/>
              <w:autoSpaceDN w:val="0"/>
              <w:adjustRightInd w:val="0"/>
              <w:jc w:val="center"/>
            </w:pPr>
          </w:p>
          <w:p w:rsidR="00EE1205" w:rsidRPr="00A07685" w:rsidRDefault="00EE1205" w:rsidP="00EE1205">
            <w:pPr>
              <w:suppressAutoHyphens/>
              <w:autoSpaceDE w:val="0"/>
              <w:autoSpaceDN w:val="0"/>
              <w:adjustRightInd w:val="0"/>
              <w:jc w:val="center"/>
            </w:pPr>
            <w:r w:rsidRPr="00A07685">
              <w:t>___________________</w:t>
            </w:r>
          </w:p>
        </w:tc>
      </w:tr>
      <w:tr w:rsidR="00EE1205" w:rsidRPr="00DC0377" w:rsidTr="00EE1205">
        <w:trPr>
          <w:trHeight w:val="85"/>
        </w:trPr>
        <w:tc>
          <w:tcPr>
            <w:tcW w:w="1071" w:type="pct"/>
            <w:hideMark/>
          </w:tcPr>
          <w:p w:rsidR="00EE1205" w:rsidRPr="00DC0377" w:rsidRDefault="00EE1205" w:rsidP="00EE1205">
            <w:pPr>
              <w:suppressAutoHyphens/>
              <w:autoSpaceDE w:val="0"/>
              <w:autoSpaceDN w:val="0"/>
              <w:adjustRightInd w:val="0"/>
              <w:jc w:val="center"/>
              <w:rPr>
                <w:sz w:val="20"/>
                <w:szCs w:val="20"/>
              </w:rPr>
            </w:pPr>
          </w:p>
        </w:tc>
        <w:tc>
          <w:tcPr>
            <w:tcW w:w="2110" w:type="pct"/>
            <w:hideMark/>
          </w:tcPr>
          <w:p w:rsidR="00EE1205" w:rsidRPr="007E04D2" w:rsidRDefault="00EE1205" w:rsidP="00EE1205">
            <w:pPr>
              <w:tabs>
                <w:tab w:val="left" w:pos="935"/>
                <w:tab w:val="center" w:pos="1655"/>
              </w:tabs>
              <w:suppressAutoHyphens/>
              <w:autoSpaceDE w:val="0"/>
              <w:autoSpaceDN w:val="0"/>
              <w:adjustRightInd w:val="0"/>
              <w:jc w:val="center"/>
              <w:rPr>
                <w:sz w:val="20"/>
                <w:szCs w:val="20"/>
              </w:rPr>
            </w:pPr>
            <w:r w:rsidRPr="007E04D2">
              <w:rPr>
                <w:sz w:val="20"/>
                <w:szCs w:val="20"/>
              </w:rPr>
              <w:t>(подпись)</w:t>
            </w:r>
          </w:p>
        </w:tc>
        <w:tc>
          <w:tcPr>
            <w:tcW w:w="1819" w:type="pct"/>
            <w:hideMark/>
          </w:tcPr>
          <w:p w:rsidR="00EE1205" w:rsidRPr="007E04D2" w:rsidRDefault="00EE1205" w:rsidP="00EE1205">
            <w:pPr>
              <w:suppressAutoHyphens/>
              <w:autoSpaceDE w:val="0"/>
              <w:autoSpaceDN w:val="0"/>
              <w:adjustRightInd w:val="0"/>
              <w:jc w:val="center"/>
              <w:rPr>
                <w:sz w:val="20"/>
                <w:szCs w:val="20"/>
              </w:rPr>
            </w:pPr>
            <w:r w:rsidRPr="00DC0377">
              <w:rPr>
                <w:sz w:val="20"/>
                <w:szCs w:val="20"/>
              </w:rPr>
              <w:t>(</w:t>
            </w:r>
            <w:r w:rsidRPr="00DC0377">
              <w:rPr>
                <w:color w:val="000000"/>
                <w:sz w:val="20"/>
                <w:szCs w:val="20"/>
              </w:rPr>
              <w:t>расшифровка подписи)</w:t>
            </w:r>
          </w:p>
        </w:tc>
      </w:tr>
    </w:tbl>
    <w:p w:rsidR="00EE1205" w:rsidRDefault="00EE1205" w:rsidP="00E56462">
      <w:pPr>
        <w:rPr>
          <w:rFonts w:cs="Arial"/>
          <w:sz w:val="20"/>
          <w:szCs w:val="20"/>
        </w:rPr>
      </w:pPr>
      <w:r w:rsidRPr="00EE1205">
        <w:rPr>
          <w:rFonts w:cs="Arial"/>
          <w:sz w:val="20"/>
          <w:szCs w:val="20"/>
        </w:rPr>
        <w:t>М.П.</w:t>
      </w:r>
    </w:p>
    <w:p w:rsidR="00EE1205" w:rsidRDefault="00EE1205" w:rsidP="00E56462">
      <w:pPr>
        <w:ind w:left="4963" w:firstLine="709"/>
        <w:jc w:val="right"/>
        <w:rPr>
          <w:rFonts w:cs="Arial"/>
          <w:sz w:val="28"/>
          <w:szCs w:val="28"/>
        </w:rPr>
        <w:sectPr w:rsidR="00EE1205" w:rsidSect="00D5788A">
          <w:pgSz w:w="11909" w:h="16834"/>
          <w:pgMar w:top="1134" w:right="567" w:bottom="1134" w:left="1701" w:header="720" w:footer="720" w:gutter="0"/>
          <w:cols w:space="720"/>
          <w:docGrid w:linePitch="326"/>
        </w:sectPr>
      </w:pPr>
    </w:p>
    <w:p w:rsidR="00E56462" w:rsidRPr="00EE1205" w:rsidRDefault="00E56462" w:rsidP="00EE1205">
      <w:pPr>
        <w:ind w:left="10206"/>
        <w:rPr>
          <w:rFonts w:cs="Arial"/>
        </w:rPr>
      </w:pPr>
      <w:r w:rsidRPr="00EE1205">
        <w:rPr>
          <w:rFonts w:cs="Arial"/>
        </w:rPr>
        <w:lastRenderedPageBreak/>
        <w:t>Приложение 3 к Порядку</w:t>
      </w:r>
    </w:p>
    <w:p w:rsidR="00E56462" w:rsidRPr="00EE1205" w:rsidRDefault="00E56462" w:rsidP="00E56462">
      <w:pPr>
        <w:autoSpaceDE w:val="0"/>
        <w:autoSpaceDN w:val="0"/>
        <w:adjustRightInd w:val="0"/>
        <w:jc w:val="center"/>
        <w:rPr>
          <w:rFonts w:cs="Arial"/>
        </w:rPr>
      </w:pPr>
    </w:p>
    <w:p w:rsidR="00E56462" w:rsidRPr="00EE1205" w:rsidRDefault="00E56462" w:rsidP="00E56462">
      <w:pPr>
        <w:autoSpaceDE w:val="0"/>
        <w:autoSpaceDN w:val="0"/>
        <w:adjustRightInd w:val="0"/>
        <w:jc w:val="center"/>
        <w:rPr>
          <w:rFonts w:cs="Arial"/>
          <w:bCs/>
        </w:rPr>
      </w:pPr>
      <w:r w:rsidRPr="00EE1205">
        <w:rPr>
          <w:rFonts w:cs="Arial"/>
          <w:bCs/>
        </w:rPr>
        <w:t>Договорные величины</w:t>
      </w:r>
    </w:p>
    <w:p w:rsidR="00E56462" w:rsidRPr="00EE1205" w:rsidRDefault="00E56462" w:rsidP="00E56462">
      <w:pPr>
        <w:autoSpaceDE w:val="0"/>
        <w:autoSpaceDN w:val="0"/>
        <w:adjustRightInd w:val="0"/>
        <w:jc w:val="center"/>
        <w:rPr>
          <w:rFonts w:cs="Arial"/>
          <w:bCs/>
        </w:rPr>
      </w:pPr>
      <w:r w:rsidRPr="00EE1205">
        <w:rPr>
          <w:rFonts w:cs="Arial"/>
          <w:bCs/>
        </w:rPr>
        <w:t>потребления электрической энергии и мощности</w:t>
      </w:r>
    </w:p>
    <w:p w:rsidR="00E56462" w:rsidRPr="00EE1205" w:rsidRDefault="00EE1205" w:rsidP="00E56462">
      <w:pPr>
        <w:autoSpaceDE w:val="0"/>
        <w:autoSpaceDN w:val="0"/>
        <w:adjustRightInd w:val="0"/>
        <w:jc w:val="center"/>
        <w:rPr>
          <w:rFonts w:cs="Arial"/>
          <w:bCs/>
        </w:rPr>
      </w:pPr>
      <w:r>
        <w:rPr>
          <w:rFonts w:cs="Arial"/>
          <w:bCs/>
        </w:rPr>
        <w:t>на _________</w:t>
      </w:r>
      <w:r w:rsidR="00E56462" w:rsidRPr="00EE1205">
        <w:rPr>
          <w:rFonts w:cs="Arial"/>
          <w:bCs/>
        </w:rPr>
        <w:t xml:space="preserve"> год</w:t>
      </w:r>
    </w:p>
    <w:p w:rsidR="00E56462" w:rsidRPr="00EE1205" w:rsidRDefault="00E56462" w:rsidP="00E56462">
      <w:pPr>
        <w:widowControl w:val="0"/>
        <w:autoSpaceDE w:val="0"/>
        <w:autoSpaceDN w:val="0"/>
        <w:adjustRightInd w:val="0"/>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09"/>
        <w:gridCol w:w="1340"/>
        <w:gridCol w:w="1142"/>
        <w:gridCol w:w="931"/>
        <w:gridCol w:w="768"/>
        <w:gridCol w:w="1448"/>
        <w:gridCol w:w="435"/>
        <w:gridCol w:w="435"/>
        <w:gridCol w:w="435"/>
        <w:gridCol w:w="435"/>
        <w:gridCol w:w="435"/>
        <w:gridCol w:w="435"/>
        <w:gridCol w:w="435"/>
        <w:gridCol w:w="435"/>
        <w:gridCol w:w="435"/>
        <w:gridCol w:w="435"/>
        <w:gridCol w:w="435"/>
        <w:gridCol w:w="435"/>
        <w:gridCol w:w="435"/>
        <w:gridCol w:w="435"/>
        <w:gridCol w:w="435"/>
        <w:gridCol w:w="435"/>
        <w:gridCol w:w="435"/>
      </w:tblGrid>
      <w:tr w:rsidR="00E56462" w:rsidTr="00EE1205">
        <w:trPr>
          <w:trHeight w:val="68"/>
          <w:jc w:val="center"/>
        </w:trPr>
        <w:tc>
          <w:tcPr>
            <w:tcW w:w="155"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п/п</w:t>
            </w:r>
          </w:p>
        </w:tc>
        <w:tc>
          <w:tcPr>
            <w:tcW w:w="442"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Населенный пункт, группа потребителей, наименование потребителей</w:t>
            </w:r>
          </w:p>
        </w:tc>
        <w:tc>
          <w:tcPr>
            <w:tcW w:w="453"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Наименование объекта</w:t>
            </w:r>
          </w:p>
        </w:tc>
        <w:tc>
          <w:tcPr>
            <w:tcW w:w="386"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Уровень напряжения</w:t>
            </w:r>
          </w:p>
        </w:tc>
        <w:tc>
          <w:tcPr>
            <w:tcW w:w="315"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 прибора учета по объектам</w:t>
            </w:r>
          </w:p>
        </w:tc>
        <w:tc>
          <w:tcPr>
            <w:tcW w:w="260"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Часы работы в год</w:t>
            </w:r>
          </w:p>
        </w:tc>
        <w:tc>
          <w:tcPr>
            <w:tcW w:w="489" w:type="pct"/>
            <w:vMerge w:val="restar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Величина единицы измерения</w:t>
            </w:r>
          </w:p>
        </w:tc>
        <w:tc>
          <w:tcPr>
            <w:tcW w:w="2500" w:type="pct"/>
            <w:gridSpan w:val="17"/>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Потребность в мощности и энергии</w:t>
            </w:r>
          </w:p>
        </w:tc>
      </w:tr>
      <w:tr w:rsidR="00E56462" w:rsidTr="00165DF3">
        <w:trPr>
          <w:cantSplit/>
          <w:trHeight w:val="1134"/>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E56462" w:rsidRDefault="00E56462" w:rsidP="00DF44BE">
            <w:pPr>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январь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февраль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март</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 квартал</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апрель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май</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июнь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II квартал</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июль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август</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сентябрь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III квартал</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октябрь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ноябрь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декабрь</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IV квартал</w:t>
            </w:r>
          </w:p>
        </w:tc>
        <w:tc>
          <w:tcPr>
            <w:tcW w:w="147" w:type="pct"/>
            <w:tcBorders>
              <w:top w:val="single" w:sz="4" w:space="0" w:color="auto"/>
              <w:left w:val="single" w:sz="4" w:space="0" w:color="auto"/>
              <w:bottom w:val="single" w:sz="4" w:space="0" w:color="auto"/>
              <w:right w:val="single" w:sz="4" w:space="0" w:color="auto"/>
            </w:tcBorders>
            <w:textDirection w:val="btLr"/>
            <w:hideMark/>
          </w:tcPr>
          <w:p w:rsidR="00E56462" w:rsidRDefault="00E56462" w:rsidP="00DF44BE">
            <w:pPr>
              <w:widowControl w:val="0"/>
              <w:autoSpaceDE w:val="0"/>
              <w:autoSpaceDN w:val="0"/>
              <w:adjustRightInd w:val="0"/>
              <w:ind w:left="113" w:right="113"/>
              <w:jc w:val="center"/>
              <w:rPr>
                <w:rFonts w:eastAsia="Calibri" w:cs="Arial"/>
                <w:sz w:val="18"/>
                <w:szCs w:val="18"/>
                <w:lang w:eastAsia="en-US"/>
              </w:rPr>
            </w:pPr>
            <w:r>
              <w:rPr>
                <w:rFonts w:eastAsia="Calibri" w:cs="Arial"/>
                <w:sz w:val="18"/>
                <w:szCs w:val="18"/>
                <w:lang w:eastAsia="en-US"/>
              </w:rPr>
              <w:t>всего за год</w:t>
            </w:r>
          </w:p>
        </w:tc>
      </w:tr>
      <w:tr w:rsidR="00E56462" w:rsidTr="00EE1205">
        <w:trPr>
          <w:trHeight w:val="68"/>
          <w:jc w:val="center"/>
        </w:trPr>
        <w:tc>
          <w:tcPr>
            <w:tcW w:w="155"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42"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5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386"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hideMark/>
          </w:tcPr>
          <w:p w:rsidR="00E56462" w:rsidRDefault="00D32F34" w:rsidP="00835E99">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Электроэнергия кВт*ч</w:t>
            </w: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r>
      <w:tr w:rsidR="00E56462" w:rsidTr="00EE1205">
        <w:trPr>
          <w:trHeight w:val="68"/>
          <w:jc w:val="center"/>
        </w:trPr>
        <w:tc>
          <w:tcPr>
            <w:tcW w:w="155"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42"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5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386"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hideMark/>
          </w:tcPr>
          <w:p w:rsidR="00E56462" w:rsidRDefault="00835E99" w:rsidP="00835E99">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М</w:t>
            </w:r>
            <w:r w:rsidR="00E56462">
              <w:rPr>
                <w:rFonts w:eastAsia="Calibri" w:cs="Arial"/>
                <w:sz w:val="18"/>
                <w:szCs w:val="18"/>
                <w:lang w:eastAsia="en-US"/>
              </w:rPr>
              <w:t>ощность</w:t>
            </w: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r>
      <w:tr w:rsidR="00E56462" w:rsidTr="00EE1205">
        <w:trPr>
          <w:trHeight w:val="68"/>
          <w:jc w:val="center"/>
        </w:trPr>
        <w:tc>
          <w:tcPr>
            <w:tcW w:w="2500" w:type="pct"/>
            <w:gridSpan w:val="7"/>
            <w:tcBorders>
              <w:top w:val="single" w:sz="4" w:space="0" w:color="auto"/>
              <w:left w:val="single" w:sz="4" w:space="0" w:color="auto"/>
              <w:bottom w:val="single" w:sz="4" w:space="0" w:color="auto"/>
              <w:right w:val="single" w:sz="4" w:space="0" w:color="auto"/>
            </w:tcBorders>
            <w:hideMark/>
          </w:tcPr>
          <w:p w:rsidR="00E56462" w:rsidRDefault="00165DF3" w:rsidP="00DF44BE">
            <w:pPr>
              <w:widowControl w:val="0"/>
              <w:autoSpaceDE w:val="0"/>
              <w:autoSpaceDN w:val="0"/>
              <w:adjustRightInd w:val="0"/>
              <w:rPr>
                <w:rFonts w:eastAsia="Calibri" w:cs="Arial"/>
                <w:sz w:val="18"/>
                <w:szCs w:val="18"/>
                <w:lang w:eastAsia="en-US"/>
              </w:rPr>
            </w:pPr>
            <w:r>
              <w:rPr>
                <w:rFonts w:eastAsia="Calibri" w:cs="Arial"/>
                <w:sz w:val="18"/>
                <w:szCs w:val="18"/>
                <w:lang w:eastAsia="en-US"/>
              </w:rPr>
              <w:t>Поды</w:t>
            </w:r>
            <w:r w:rsidR="00E56462">
              <w:rPr>
                <w:rFonts w:eastAsia="Calibri" w:cs="Arial"/>
                <w:sz w:val="18"/>
                <w:szCs w:val="18"/>
                <w:lang w:eastAsia="en-US"/>
              </w:rPr>
              <w:t>тог по странице</w:t>
            </w: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r>
      <w:tr w:rsidR="00E56462" w:rsidTr="00EE1205">
        <w:trPr>
          <w:trHeight w:val="68"/>
          <w:jc w:val="center"/>
        </w:trPr>
        <w:tc>
          <w:tcPr>
            <w:tcW w:w="2500" w:type="pct"/>
            <w:gridSpan w:val="7"/>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rPr>
                <w:rFonts w:eastAsia="Calibri" w:cs="Arial"/>
                <w:sz w:val="18"/>
                <w:szCs w:val="18"/>
                <w:lang w:eastAsia="en-US"/>
              </w:rPr>
            </w:pPr>
            <w:r>
              <w:rPr>
                <w:rFonts w:eastAsia="Calibri" w:cs="Arial"/>
                <w:sz w:val="18"/>
                <w:szCs w:val="18"/>
                <w:lang w:eastAsia="en-US"/>
              </w:rPr>
              <w:t>Итого по населенному пункту</w:t>
            </w: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r>
      <w:tr w:rsidR="00E56462" w:rsidTr="00EE1205">
        <w:trPr>
          <w:trHeight w:val="68"/>
          <w:jc w:val="center"/>
        </w:trPr>
        <w:tc>
          <w:tcPr>
            <w:tcW w:w="2500" w:type="pct"/>
            <w:gridSpan w:val="7"/>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rPr>
                <w:rFonts w:eastAsia="Calibri" w:cs="Arial"/>
                <w:sz w:val="18"/>
                <w:szCs w:val="18"/>
                <w:lang w:eastAsia="en-US"/>
              </w:rPr>
            </w:pPr>
            <w:r>
              <w:rPr>
                <w:rFonts w:eastAsia="Calibri" w:cs="Arial"/>
                <w:sz w:val="18"/>
                <w:szCs w:val="18"/>
                <w:lang w:eastAsia="en-US"/>
              </w:rPr>
              <w:t>Всего по муниципальному образованию Кондинский район</w:t>
            </w: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c>
          <w:tcPr>
            <w:tcW w:w="14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 w:val="18"/>
                <w:szCs w:val="18"/>
                <w:lang w:eastAsia="en-US"/>
              </w:rPr>
            </w:pPr>
          </w:p>
        </w:tc>
      </w:tr>
    </w:tbl>
    <w:p w:rsidR="00E56462" w:rsidRDefault="00E56462" w:rsidP="00E56462">
      <w:pPr>
        <w:autoSpaceDE w:val="0"/>
        <w:autoSpaceDN w:val="0"/>
        <w:adjustRightInd w:val="0"/>
        <w:rPr>
          <w:b/>
          <w:bCs/>
          <w:sz w:val="28"/>
          <w:szCs w:val="28"/>
        </w:rPr>
      </w:pPr>
    </w:p>
    <w:tbl>
      <w:tblPr>
        <w:tblW w:w="5000" w:type="pct"/>
        <w:tblLook w:val="04A0" w:firstRow="1" w:lastRow="0" w:firstColumn="1" w:lastColumn="0" w:noHBand="0" w:noVBand="1"/>
      </w:tblPr>
      <w:tblGrid>
        <w:gridCol w:w="7196"/>
        <w:gridCol w:w="7586"/>
      </w:tblGrid>
      <w:tr w:rsidR="00165DF3" w:rsidRPr="00165DF3" w:rsidTr="00165DF3">
        <w:tc>
          <w:tcPr>
            <w:tcW w:w="2434" w:type="pct"/>
          </w:tcPr>
          <w:p w:rsidR="00165DF3" w:rsidRPr="00165DF3" w:rsidRDefault="00165DF3" w:rsidP="00165DF3">
            <w:pPr>
              <w:suppressAutoHyphens/>
              <w:autoSpaceDE w:val="0"/>
              <w:autoSpaceDN w:val="0"/>
              <w:adjustRightInd w:val="0"/>
            </w:pPr>
          </w:p>
          <w:p w:rsidR="00165DF3" w:rsidRPr="00165DF3" w:rsidRDefault="00165DF3" w:rsidP="00165DF3">
            <w:pPr>
              <w:suppressAutoHyphens/>
              <w:autoSpaceDE w:val="0"/>
              <w:autoSpaceDN w:val="0"/>
              <w:adjustRightInd w:val="0"/>
            </w:pPr>
            <w:r w:rsidRPr="00165DF3">
              <w:rPr>
                <w:rFonts w:cs="Arial"/>
              </w:rPr>
              <w:t>Потребитель _________________</w:t>
            </w:r>
            <w:r>
              <w:rPr>
                <w:rFonts w:cs="Arial"/>
              </w:rPr>
              <w:t>_________________</w:t>
            </w:r>
            <w:r w:rsidRPr="00165DF3">
              <w:rPr>
                <w:rFonts w:cs="Arial"/>
              </w:rPr>
              <w:t>______</w:t>
            </w:r>
          </w:p>
        </w:tc>
        <w:tc>
          <w:tcPr>
            <w:tcW w:w="2566" w:type="pct"/>
          </w:tcPr>
          <w:p w:rsidR="00165DF3" w:rsidRPr="00165DF3" w:rsidRDefault="00165DF3" w:rsidP="00165DF3">
            <w:pPr>
              <w:suppressAutoHyphens/>
              <w:autoSpaceDE w:val="0"/>
              <w:autoSpaceDN w:val="0"/>
              <w:adjustRightInd w:val="0"/>
            </w:pPr>
          </w:p>
          <w:p w:rsidR="00165DF3" w:rsidRPr="00165DF3" w:rsidRDefault="00165DF3" w:rsidP="00165DF3">
            <w:pPr>
              <w:widowControl w:val="0"/>
              <w:autoSpaceDE w:val="0"/>
              <w:autoSpaceDN w:val="0"/>
              <w:rPr>
                <w:rFonts w:cs="Arial"/>
              </w:rPr>
            </w:pPr>
            <w:r w:rsidRPr="00165DF3">
              <w:rPr>
                <w:rFonts w:cs="Arial"/>
              </w:rPr>
              <w:t>Получатель субсидии</w:t>
            </w:r>
            <w:r>
              <w:rPr>
                <w:rFonts w:cs="Arial"/>
              </w:rPr>
              <w:t xml:space="preserve"> </w:t>
            </w:r>
            <w:r w:rsidRPr="00165DF3">
              <w:rPr>
                <w:rFonts w:cs="Arial"/>
              </w:rPr>
              <w:t>_________________</w:t>
            </w:r>
            <w:r>
              <w:rPr>
                <w:rFonts w:cs="Arial"/>
              </w:rPr>
              <w:t>_________________</w:t>
            </w:r>
            <w:r w:rsidRPr="00165DF3">
              <w:rPr>
                <w:rFonts w:cs="Arial"/>
              </w:rPr>
              <w:t>______</w:t>
            </w:r>
          </w:p>
        </w:tc>
      </w:tr>
      <w:tr w:rsidR="00165DF3" w:rsidRPr="00165DF3" w:rsidTr="00165DF3">
        <w:trPr>
          <w:trHeight w:val="85"/>
        </w:trPr>
        <w:tc>
          <w:tcPr>
            <w:tcW w:w="2434" w:type="pct"/>
            <w:hideMark/>
          </w:tcPr>
          <w:p w:rsidR="00165DF3" w:rsidRPr="00165DF3" w:rsidRDefault="00165DF3" w:rsidP="00165DF3">
            <w:pPr>
              <w:suppressAutoHyphens/>
              <w:autoSpaceDE w:val="0"/>
              <w:autoSpaceDN w:val="0"/>
              <w:adjustRightInd w:val="0"/>
              <w:rPr>
                <w:sz w:val="20"/>
                <w:szCs w:val="20"/>
              </w:rPr>
            </w:pPr>
            <w:r w:rsidRPr="00165DF3">
              <w:rPr>
                <w:rFonts w:cs="Arial"/>
                <w:sz w:val="20"/>
                <w:szCs w:val="20"/>
              </w:rPr>
              <w:t>М.П.</w:t>
            </w:r>
          </w:p>
        </w:tc>
        <w:tc>
          <w:tcPr>
            <w:tcW w:w="2566" w:type="pct"/>
            <w:hideMark/>
          </w:tcPr>
          <w:p w:rsidR="00165DF3" w:rsidRPr="00165DF3" w:rsidRDefault="00165DF3" w:rsidP="00165DF3">
            <w:pPr>
              <w:suppressAutoHyphens/>
              <w:autoSpaceDE w:val="0"/>
              <w:autoSpaceDN w:val="0"/>
              <w:adjustRightInd w:val="0"/>
              <w:ind w:hanging="12"/>
              <w:rPr>
                <w:sz w:val="20"/>
                <w:szCs w:val="20"/>
              </w:rPr>
            </w:pPr>
            <w:r w:rsidRPr="00165DF3">
              <w:rPr>
                <w:rFonts w:cs="Arial"/>
                <w:sz w:val="20"/>
                <w:szCs w:val="20"/>
              </w:rPr>
              <w:t>М.П.</w:t>
            </w:r>
          </w:p>
        </w:tc>
      </w:tr>
    </w:tbl>
    <w:p w:rsidR="00165DF3" w:rsidRDefault="00165DF3" w:rsidP="00E56462">
      <w:pPr>
        <w:shd w:val="clear" w:color="auto" w:fill="FFFFFF"/>
        <w:tabs>
          <w:tab w:val="left" w:pos="5812"/>
        </w:tabs>
        <w:autoSpaceDE w:val="0"/>
        <w:autoSpaceDN w:val="0"/>
        <w:adjustRightInd w:val="0"/>
        <w:ind w:left="4963"/>
        <w:jc w:val="right"/>
        <w:rPr>
          <w:rFonts w:cs="Arial"/>
          <w:sz w:val="28"/>
          <w:szCs w:val="28"/>
        </w:rPr>
        <w:sectPr w:rsidR="00165DF3" w:rsidSect="00EE1205">
          <w:pgSz w:w="16834" w:h="11909" w:orient="landscape"/>
          <w:pgMar w:top="1701" w:right="1134" w:bottom="567" w:left="1134" w:header="720" w:footer="720" w:gutter="0"/>
          <w:cols w:space="720"/>
          <w:docGrid w:linePitch="326"/>
        </w:sectPr>
      </w:pPr>
    </w:p>
    <w:p w:rsidR="00E56462" w:rsidRDefault="00E56462" w:rsidP="00165DF3">
      <w:pPr>
        <w:ind w:left="4254" w:firstLine="709"/>
        <w:rPr>
          <w:rFonts w:cs="Arial"/>
        </w:rPr>
      </w:pPr>
      <w:r w:rsidRPr="00165DF3">
        <w:rPr>
          <w:rFonts w:cs="Arial"/>
        </w:rPr>
        <w:lastRenderedPageBreak/>
        <w:t>Приложение 4 к Порядку</w:t>
      </w:r>
    </w:p>
    <w:p w:rsidR="00165DF3" w:rsidRPr="00165DF3" w:rsidRDefault="00165DF3" w:rsidP="00165DF3">
      <w:pPr>
        <w:ind w:left="4254" w:firstLine="709"/>
        <w:rPr>
          <w:rFonts w:cs="Arial"/>
        </w:rPr>
      </w:pPr>
    </w:p>
    <w:p w:rsidR="00E56462" w:rsidRPr="00C91874" w:rsidRDefault="00E56462" w:rsidP="00E56462">
      <w:pPr>
        <w:autoSpaceDE w:val="0"/>
        <w:autoSpaceDN w:val="0"/>
        <w:adjustRightInd w:val="0"/>
        <w:ind w:firstLine="540"/>
        <w:jc w:val="right"/>
      </w:pPr>
      <w:r w:rsidRPr="00C41E30">
        <w:t>Дата</w:t>
      </w:r>
      <w:r w:rsidR="002D147C">
        <w:t xml:space="preserve"> </w:t>
      </w:r>
      <w:r w:rsidRPr="00C41E30">
        <w:t>_____________</w:t>
      </w:r>
    </w:p>
    <w:p w:rsidR="00E56462" w:rsidRPr="00165DF3" w:rsidRDefault="00E56462" w:rsidP="00E56462">
      <w:pPr>
        <w:autoSpaceDE w:val="0"/>
        <w:autoSpaceDN w:val="0"/>
        <w:adjustRightInd w:val="0"/>
        <w:ind w:firstLine="540"/>
        <w:jc w:val="both"/>
        <w:rPr>
          <w:rFonts w:eastAsia="Calibri"/>
          <w:lang w:eastAsia="en-US"/>
        </w:rPr>
      </w:pPr>
    </w:p>
    <w:p w:rsidR="00E56462" w:rsidRPr="00165DF3" w:rsidRDefault="00E56462" w:rsidP="00C54886">
      <w:pPr>
        <w:autoSpaceDE w:val="0"/>
        <w:autoSpaceDN w:val="0"/>
        <w:adjustRightInd w:val="0"/>
        <w:ind w:firstLine="709"/>
        <w:jc w:val="both"/>
        <w:rPr>
          <w:rFonts w:eastAsia="Calibri"/>
          <w:lang w:eastAsia="en-US"/>
        </w:rPr>
      </w:pPr>
      <w:r w:rsidRPr="00165DF3">
        <w:rPr>
          <w:rFonts w:eastAsia="Calibri"/>
          <w:lang w:eastAsia="en-US"/>
        </w:rPr>
        <w:t>Настоящим ______________</w:t>
      </w:r>
      <w:r w:rsidR="00165DF3">
        <w:rPr>
          <w:rFonts w:eastAsia="Calibri"/>
          <w:lang w:eastAsia="en-US"/>
        </w:rPr>
        <w:t>_________________</w:t>
      </w:r>
      <w:r w:rsidR="00320C5C">
        <w:rPr>
          <w:rFonts w:eastAsia="Calibri"/>
          <w:lang w:eastAsia="en-US"/>
        </w:rPr>
        <w:t>_______________________________</w:t>
      </w:r>
      <w:r w:rsidR="00165DF3">
        <w:rPr>
          <w:rFonts w:eastAsia="Calibri"/>
          <w:lang w:eastAsia="en-US"/>
        </w:rPr>
        <w:t>_</w:t>
      </w:r>
      <w:r w:rsidRPr="00165DF3">
        <w:rPr>
          <w:rFonts w:eastAsia="Calibri"/>
          <w:lang w:eastAsia="en-US"/>
        </w:rPr>
        <w:t>_</w:t>
      </w:r>
      <w:r w:rsidR="00165DF3">
        <w:rPr>
          <w:rFonts w:eastAsia="Calibri"/>
          <w:lang w:eastAsia="en-US"/>
        </w:rPr>
        <w:t xml:space="preserve"> </w:t>
      </w:r>
      <w:r w:rsidRPr="00165DF3">
        <w:rPr>
          <w:rFonts w:eastAsia="Calibri"/>
          <w:sz w:val="20"/>
          <w:szCs w:val="20"/>
          <w:lang w:eastAsia="en-US"/>
        </w:rPr>
        <w:t>(наименование организации, претендующей на получение субсидии, место нахождения, почтовый адрес)</w:t>
      </w:r>
      <w:r w:rsidRPr="00165DF3">
        <w:rPr>
          <w:rFonts w:eastAsia="Calibri"/>
          <w:lang w:eastAsia="en-US"/>
        </w:rPr>
        <w:t xml:space="preserve">, </w:t>
      </w:r>
      <w:r w:rsidR="00835E99">
        <w:rPr>
          <w:rFonts w:eastAsia="Calibri"/>
          <w:lang w:eastAsia="en-US"/>
        </w:rPr>
        <w:t xml:space="preserve">                </w:t>
      </w:r>
      <w:r w:rsidRPr="00165DF3">
        <w:rPr>
          <w:rFonts w:eastAsia="Calibri"/>
          <w:lang w:eastAsia="en-US"/>
        </w:rPr>
        <w:t>в лице руководителя</w:t>
      </w:r>
      <w:r w:rsidR="00165DF3">
        <w:rPr>
          <w:rFonts w:eastAsia="Calibri"/>
          <w:lang w:eastAsia="en-US"/>
        </w:rPr>
        <w:t xml:space="preserve"> </w:t>
      </w:r>
      <w:r w:rsidRPr="00165DF3">
        <w:rPr>
          <w:rFonts w:eastAsia="Calibri"/>
          <w:lang w:eastAsia="en-US"/>
        </w:rPr>
        <w:t>___________</w:t>
      </w:r>
      <w:r w:rsidR="00165DF3">
        <w:rPr>
          <w:rFonts w:eastAsia="Calibri"/>
          <w:lang w:eastAsia="en-US"/>
        </w:rPr>
        <w:t>___________________</w:t>
      </w:r>
      <w:r w:rsidR="00835E99">
        <w:rPr>
          <w:rFonts w:eastAsia="Calibri"/>
          <w:lang w:eastAsia="en-US"/>
        </w:rPr>
        <w:t>_</w:t>
      </w:r>
      <w:r w:rsidR="00165DF3">
        <w:rPr>
          <w:rFonts w:eastAsia="Calibri"/>
          <w:lang w:eastAsia="en-US"/>
        </w:rPr>
        <w:t xml:space="preserve"> </w:t>
      </w:r>
      <w:r w:rsidRPr="00165DF3">
        <w:rPr>
          <w:rFonts w:eastAsia="Calibri"/>
          <w:lang w:eastAsia="en-US"/>
        </w:rPr>
        <w:t>(Ф</w:t>
      </w:r>
      <w:r w:rsidR="00165DF3">
        <w:rPr>
          <w:rFonts w:eastAsia="Calibri"/>
          <w:lang w:eastAsia="en-US"/>
        </w:rPr>
        <w:t>.</w:t>
      </w:r>
      <w:r w:rsidRPr="00165DF3">
        <w:rPr>
          <w:rFonts w:eastAsia="Calibri"/>
          <w:lang w:eastAsia="en-US"/>
        </w:rPr>
        <w:t>И</w:t>
      </w:r>
      <w:r w:rsidR="00165DF3">
        <w:rPr>
          <w:rFonts w:eastAsia="Calibri"/>
          <w:lang w:eastAsia="en-US"/>
        </w:rPr>
        <w:t>.</w:t>
      </w:r>
      <w:r w:rsidRPr="00165DF3">
        <w:rPr>
          <w:rFonts w:eastAsia="Calibri"/>
          <w:lang w:eastAsia="en-US"/>
        </w:rPr>
        <w:t>О</w:t>
      </w:r>
      <w:r w:rsidR="00165DF3">
        <w:rPr>
          <w:rFonts w:eastAsia="Calibri"/>
          <w:lang w:eastAsia="en-US"/>
        </w:rPr>
        <w:t>.</w:t>
      </w:r>
      <w:r w:rsidRPr="00165DF3">
        <w:rPr>
          <w:rFonts w:eastAsia="Calibri"/>
          <w:lang w:eastAsia="en-US"/>
        </w:rPr>
        <w:t>, должность руководителя), действующего на основании ______________, декларирует о соответствии требованиям, установленным подпунктами «б</w:t>
      </w:r>
      <w:r w:rsidRPr="00B36232">
        <w:rPr>
          <w:rFonts w:eastAsia="Calibri"/>
          <w:lang w:eastAsia="en-US"/>
        </w:rPr>
        <w:t>» - «д» пункта</w:t>
      </w:r>
      <w:r w:rsidRPr="00165DF3">
        <w:rPr>
          <w:rFonts w:eastAsia="Calibri"/>
          <w:lang w:eastAsia="en-US"/>
        </w:rPr>
        <w:t xml:space="preserve"> 2.2 </w:t>
      </w:r>
      <w:r w:rsidR="000B34E1">
        <w:rPr>
          <w:rFonts w:eastAsia="Calibri"/>
          <w:lang w:eastAsia="en-US"/>
        </w:rPr>
        <w:t xml:space="preserve">статьи 2 </w:t>
      </w:r>
      <w:r w:rsidRPr="00165DF3">
        <w:rPr>
          <w:rFonts w:eastAsia="Calibri"/>
          <w:lang w:eastAsia="en-US"/>
        </w:rPr>
        <w:t xml:space="preserve">Порядка </w:t>
      </w:r>
      <w:r w:rsidR="00C54886" w:rsidRPr="00C54886">
        <w:rPr>
          <w:rFonts w:eastAsia="Calibri"/>
          <w:lang w:eastAsia="en-US"/>
        </w:rPr>
        <w:t>предоставления субсидии на возмещение недополученных доходов акционерному обществу «Югорская энергетическая 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Кондинского района по цене электрической энергии зоны централизованного электроснабжения</w:t>
      </w:r>
      <w:r w:rsidRPr="00165DF3">
        <w:rPr>
          <w:rFonts w:eastAsia="Calibri"/>
          <w:lang w:eastAsia="en-US"/>
        </w:rPr>
        <w:t>, в _______ году, утвержденного постановлением администрации Кондинского района от «___» ______</w:t>
      </w:r>
      <w:r w:rsidR="00320C5C">
        <w:rPr>
          <w:rFonts w:eastAsia="Calibri"/>
          <w:lang w:eastAsia="en-US"/>
        </w:rPr>
        <w:t>_</w:t>
      </w:r>
      <w:r w:rsidRPr="00165DF3">
        <w:rPr>
          <w:rFonts w:eastAsia="Calibri"/>
          <w:lang w:eastAsia="en-US"/>
        </w:rPr>
        <w:t>____ 20___ года</w:t>
      </w:r>
      <w:r w:rsidR="00320C5C">
        <w:rPr>
          <w:rFonts w:eastAsia="Calibri"/>
          <w:lang w:eastAsia="en-US"/>
        </w:rPr>
        <w:t xml:space="preserve"> </w:t>
      </w:r>
      <w:r w:rsidR="00320C5C" w:rsidRPr="00165DF3">
        <w:rPr>
          <w:rFonts w:eastAsia="Calibri"/>
          <w:lang w:eastAsia="en-US"/>
        </w:rPr>
        <w:t>№____</w:t>
      </w:r>
      <w:r w:rsidRPr="00165DF3">
        <w:rPr>
          <w:rFonts w:eastAsia="Calibri"/>
          <w:lang w:eastAsia="en-US"/>
        </w:rPr>
        <w:t>,</w:t>
      </w:r>
      <w:r w:rsidR="00DF44BE" w:rsidRPr="00165DF3">
        <w:rPr>
          <w:rFonts w:eastAsia="Calibri"/>
          <w:lang w:eastAsia="en-US"/>
        </w:rPr>
        <w:t xml:space="preserve"> </w:t>
      </w:r>
      <w:r w:rsidRPr="00165DF3">
        <w:rPr>
          <w:rFonts w:eastAsia="Calibri"/>
          <w:lang w:eastAsia="en-US"/>
        </w:rPr>
        <w:t>на «____»____________ 20___г. (</w:t>
      </w:r>
      <w:r w:rsidRPr="00165DF3">
        <w:rPr>
          <w:bCs/>
        </w:rPr>
        <w:t>по состоянию на первое число месяца, предшествующего месяцу подачи документов на заключение договора</w:t>
      </w:r>
      <w:r w:rsidRPr="00165DF3">
        <w:rPr>
          <w:rFonts w:eastAsia="Calibri"/>
          <w:lang w:eastAsia="en-US"/>
        </w:rPr>
        <w:t>), а именно:</w:t>
      </w:r>
    </w:p>
    <w:p w:rsidR="00E56462" w:rsidRPr="00165DF3" w:rsidRDefault="00E56462" w:rsidP="00320C5C">
      <w:pPr>
        <w:autoSpaceDE w:val="0"/>
        <w:autoSpaceDN w:val="0"/>
        <w:adjustRightInd w:val="0"/>
        <w:ind w:firstLine="709"/>
        <w:jc w:val="both"/>
        <w:rPr>
          <w:rFonts w:eastAsia="Calibri"/>
          <w:lang w:eastAsia="en-US"/>
        </w:rPr>
      </w:pPr>
      <w:r w:rsidRPr="00165DF3">
        <w:rPr>
          <w:rFonts w:eastAsia="Calibri"/>
          <w:lang w:eastAsia="en-US"/>
        </w:rPr>
        <w:t xml:space="preserve">отсутствие </w:t>
      </w:r>
      <w:r w:rsidRPr="00165DF3">
        <w:rPr>
          <w:bCs/>
        </w:rPr>
        <w:t xml:space="preserve">просроченной задолженности по возврату в бюджет Кондинского района субсидий, бюджетных инвестиций, предоставленных в том числе в соответствии с иными правовыми актами, </w:t>
      </w:r>
      <w:r w:rsidRPr="00165DF3">
        <w:t>а также иной просроченной (неурегулированной) задолженности по денежным обязательствам перед Кондинским районом</w:t>
      </w:r>
      <w:r w:rsidRPr="00165DF3">
        <w:rPr>
          <w:rFonts w:eastAsia="Calibri"/>
          <w:lang w:eastAsia="en-US"/>
        </w:rPr>
        <w:t>;</w:t>
      </w:r>
    </w:p>
    <w:p w:rsidR="00E56462" w:rsidRPr="00165DF3" w:rsidRDefault="00E56462" w:rsidP="00320C5C">
      <w:pPr>
        <w:autoSpaceDE w:val="0"/>
        <w:autoSpaceDN w:val="0"/>
        <w:adjustRightInd w:val="0"/>
        <w:ind w:firstLine="709"/>
        <w:jc w:val="both"/>
        <w:rPr>
          <w:rFonts w:eastAsia="Calibri"/>
          <w:lang w:eastAsia="en-US"/>
        </w:rPr>
      </w:pPr>
      <w:r w:rsidRPr="00165DF3">
        <w:rPr>
          <w:rFonts w:eastAsia="Calibri"/>
          <w:lang w:eastAsia="en-US"/>
        </w:rPr>
        <w:t xml:space="preserve">организация не </w:t>
      </w:r>
      <w:r w:rsidRPr="00165DF3">
        <w:rPr>
          <w:bCs/>
        </w:rPr>
        <w:t xml:space="preserve">находится в процессе </w:t>
      </w:r>
      <w:r w:rsidRPr="00165DF3">
        <w:t xml:space="preserve">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нее не введена процедура банкротства, деятельность </w:t>
      </w:r>
      <w:r w:rsidRPr="00165DF3">
        <w:rPr>
          <w:bCs/>
        </w:rPr>
        <w:t xml:space="preserve">организации </w:t>
      </w:r>
      <w:r w:rsidRPr="00165DF3">
        <w:t>не приостановлена в порядке, предусмотренном законодательством Российской Федерации</w:t>
      </w:r>
      <w:r w:rsidRPr="00165DF3">
        <w:rPr>
          <w:rFonts w:eastAsia="Calibri"/>
          <w:lang w:eastAsia="en-US"/>
        </w:rPr>
        <w:t>;</w:t>
      </w:r>
    </w:p>
    <w:p w:rsidR="00E56462" w:rsidRPr="00165DF3" w:rsidRDefault="00E56462" w:rsidP="00320C5C">
      <w:pPr>
        <w:autoSpaceDE w:val="0"/>
        <w:autoSpaceDN w:val="0"/>
        <w:adjustRightInd w:val="0"/>
        <w:ind w:firstLine="709"/>
        <w:jc w:val="both"/>
        <w:rPr>
          <w:bCs/>
        </w:rPr>
      </w:pPr>
      <w:r w:rsidRPr="00165DF3">
        <w:rPr>
          <w:rFonts w:eastAsia="Calibri"/>
          <w:lang w:eastAsia="en-US"/>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00320C5C">
        <w:rPr>
          <w:rFonts w:eastAsia="Calibri"/>
          <w:lang w:eastAsia="en-US"/>
        </w:rPr>
        <w:t>%</w:t>
      </w:r>
      <w:r w:rsidRPr="00165DF3">
        <w:rPr>
          <w:rFonts w:eastAsia="Calibri"/>
          <w:lang w:eastAsia="en-US"/>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65DF3">
        <w:rPr>
          <w:bCs/>
        </w:rPr>
        <w:t>;</w:t>
      </w:r>
    </w:p>
    <w:p w:rsidR="00E56462" w:rsidRPr="00165DF3" w:rsidRDefault="00E56462" w:rsidP="00320C5C">
      <w:pPr>
        <w:pStyle w:val="ConsPlusTitle"/>
        <w:ind w:firstLine="709"/>
        <w:jc w:val="both"/>
        <w:rPr>
          <w:rFonts w:ascii="Times New Roman" w:hAnsi="Times New Roman" w:cs="Times New Roman"/>
          <w:b w:val="0"/>
          <w:sz w:val="24"/>
        </w:rPr>
      </w:pPr>
      <w:r w:rsidRPr="00165DF3">
        <w:rPr>
          <w:rFonts w:ascii="Times New Roman" w:hAnsi="Times New Roman" w:cs="Times New Roman"/>
          <w:b w:val="0"/>
          <w:sz w:val="24"/>
        </w:rPr>
        <w:t>не получала средства из бюджета Кондинского района на основании иных нормативных правовых актов или муниципальных правовых актов в целях возмещения недополученных доходов в связи с реализацией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w:t>
      </w:r>
    </w:p>
    <w:tbl>
      <w:tblPr>
        <w:tblW w:w="3866" w:type="pct"/>
        <w:tblLook w:val="04A0" w:firstRow="1" w:lastRow="0" w:firstColumn="1" w:lastColumn="0" w:noHBand="0" w:noVBand="1"/>
      </w:tblPr>
      <w:tblGrid>
        <w:gridCol w:w="1632"/>
        <w:gridCol w:w="3216"/>
        <w:gridCol w:w="2773"/>
      </w:tblGrid>
      <w:tr w:rsidR="00320C5C" w:rsidRPr="00DC0377" w:rsidTr="00320C5C">
        <w:tc>
          <w:tcPr>
            <w:tcW w:w="1071" w:type="pct"/>
          </w:tcPr>
          <w:p w:rsidR="00320C5C" w:rsidRPr="00DC0377" w:rsidRDefault="00320C5C" w:rsidP="00320C5C">
            <w:pPr>
              <w:suppressAutoHyphens/>
              <w:autoSpaceDE w:val="0"/>
              <w:autoSpaceDN w:val="0"/>
              <w:adjustRightInd w:val="0"/>
            </w:pPr>
          </w:p>
          <w:p w:rsidR="00320C5C" w:rsidRPr="00DC0377" w:rsidRDefault="00320C5C" w:rsidP="00320C5C">
            <w:pPr>
              <w:suppressAutoHyphens/>
              <w:autoSpaceDE w:val="0"/>
              <w:autoSpaceDN w:val="0"/>
              <w:adjustRightInd w:val="0"/>
            </w:pPr>
            <w:r>
              <w:t>Руководитель</w:t>
            </w:r>
          </w:p>
        </w:tc>
        <w:tc>
          <w:tcPr>
            <w:tcW w:w="2110" w:type="pct"/>
          </w:tcPr>
          <w:p w:rsidR="00320C5C" w:rsidRPr="00A07685" w:rsidRDefault="00320C5C" w:rsidP="00320C5C">
            <w:pPr>
              <w:suppressAutoHyphens/>
              <w:autoSpaceDE w:val="0"/>
              <w:autoSpaceDN w:val="0"/>
              <w:adjustRightInd w:val="0"/>
            </w:pPr>
          </w:p>
          <w:p w:rsidR="00320C5C" w:rsidRPr="00A07685" w:rsidRDefault="00320C5C" w:rsidP="00320C5C">
            <w:pPr>
              <w:suppressAutoHyphens/>
              <w:autoSpaceDE w:val="0"/>
              <w:autoSpaceDN w:val="0"/>
              <w:adjustRightInd w:val="0"/>
            </w:pPr>
            <w:r w:rsidRPr="00A07685">
              <w:t>_________________________</w:t>
            </w:r>
          </w:p>
        </w:tc>
        <w:tc>
          <w:tcPr>
            <w:tcW w:w="1819" w:type="pct"/>
            <w:hideMark/>
          </w:tcPr>
          <w:p w:rsidR="00320C5C" w:rsidRPr="00A07685" w:rsidRDefault="00320C5C" w:rsidP="00320C5C">
            <w:pPr>
              <w:suppressAutoHyphens/>
              <w:autoSpaceDE w:val="0"/>
              <w:autoSpaceDN w:val="0"/>
              <w:adjustRightInd w:val="0"/>
              <w:jc w:val="center"/>
            </w:pPr>
          </w:p>
          <w:p w:rsidR="00320C5C" w:rsidRPr="00A07685" w:rsidRDefault="00320C5C" w:rsidP="00320C5C">
            <w:pPr>
              <w:suppressAutoHyphens/>
              <w:autoSpaceDE w:val="0"/>
              <w:autoSpaceDN w:val="0"/>
              <w:adjustRightInd w:val="0"/>
              <w:jc w:val="center"/>
            </w:pPr>
            <w:r w:rsidRPr="00A07685">
              <w:t>___________________</w:t>
            </w:r>
          </w:p>
        </w:tc>
      </w:tr>
      <w:tr w:rsidR="00320C5C" w:rsidRPr="00DC0377" w:rsidTr="00320C5C">
        <w:trPr>
          <w:trHeight w:val="85"/>
        </w:trPr>
        <w:tc>
          <w:tcPr>
            <w:tcW w:w="1071" w:type="pct"/>
            <w:hideMark/>
          </w:tcPr>
          <w:p w:rsidR="00320C5C" w:rsidRPr="00DC0377" w:rsidRDefault="00320C5C" w:rsidP="00320C5C">
            <w:pPr>
              <w:suppressAutoHyphens/>
              <w:autoSpaceDE w:val="0"/>
              <w:autoSpaceDN w:val="0"/>
              <w:adjustRightInd w:val="0"/>
              <w:jc w:val="center"/>
              <w:rPr>
                <w:sz w:val="20"/>
                <w:szCs w:val="20"/>
              </w:rPr>
            </w:pPr>
          </w:p>
        </w:tc>
        <w:tc>
          <w:tcPr>
            <w:tcW w:w="2110" w:type="pct"/>
            <w:hideMark/>
          </w:tcPr>
          <w:p w:rsidR="00320C5C" w:rsidRPr="007E04D2" w:rsidRDefault="00320C5C" w:rsidP="00320C5C">
            <w:pPr>
              <w:tabs>
                <w:tab w:val="left" w:pos="935"/>
                <w:tab w:val="center" w:pos="1655"/>
              </w:tabs>
              <w:suppressAutoHyphens/>
              <w:autoSpaceDE w:val="0"/>
              <w:autoSpaceDN w:val="0"/>
              <w:adjustRightInd w:val="0"/>
              <w:jc w:val="center"/>
              <w:rPr>
                <w:sz w:val="20"/>
                <w:szCs w:val="20"/>
              </w:rPr>
            </w:pPr>
            <w:r w:rsidRPr="007E04D2">
              <w:rPr>
                <w:sz w:val="20"/>
                <w:szCs w:val="20"/>
              </w:rPr>
              <w:t>(подпись)</w:t>
            </w:r>
          </w:p>
        </w:tc>
        <w:tc>
          <w:tcPr>
            <w:tcW w:w="1819" w:type="pct"/>
            <w:hideMark/>
          </w:tcPr>
          <w:p w:rsidR="00320C5C" w:rsidRPr="007E04D2" w:rsidRDefault="00320C5C" w:rsidP="00320C5C">
            <w:pPr>
              <w:suppressAutoHyphens/>
              <w:autoSpaceDE w:val="0"/>
              <w:autoSpaceDN w:val="0"/>
              <w:adjustRightInd w:val="0"/>
              <w:jc w:val="center"/>
              <w:rPr>
                <w:sz w:val="20"/>
                <w:szCs w:val="20"/>
              </w:rPr>
            </w:pPr>
            <w:r w:rsidRPr="00DC0377">
              <w:rPr>
                <w:sz w:val="20"/>
                <w:szCs w:val="20"/>
              </w:rPr>
              <w:t>(</w:t>
            </w:r>
            <w:r w:rsidRPr="00DC0377">
              <w:rPr>
                <w:color w:val="000000"/>
                <w:sz w:val="20"/>
                <w:szCs w:val="20"/>
              </w:rPr>
              <w:t>расшифровка подписи)</w:t>
            </w:r>
          </w:p>
        </w:tc>
      </w:tr>
    </w:tbl>
    <w:p w:rsidR="00BC024C" w:rsidRPr="00165DF3" w:rsidRDefault="00E56462" w:rsidP="00C54886">
      <w:pPr>
        <w:autoSpaceDE w:val="0"/>
        <w:autoSpaceDN w:val="0"/>
        <w:adjustRightInd w:val="0"/>
        <w:ind w:firstLine="540"/>
        <w:jc w:val="both"/>
        <w:rPr>
          <w:color w:val="000000"/>
          <w:sz w:val="16"/>
          <w:szCs w:val="16"/>
        </w:rPr>
      </w:pPr>
      <w:r w:rsidRPr="00320C5C">
        <w:rPr>
          <w:sz w:val="20"/>
          <w:szCs w:val="20"/>
        </w:rPr>
        <w:t>М.П.</w:t>
      </w:r>
      <w:r w:rsidRPr="00165DF3">
        <w:rPr>
          <w:rFonts w:eastAsia="Calibri"/>
          <w:sz w:val="16"/>
          <w:szCs w:val="16"/>
        </w:rPr>
        <w:t>(при наличии)</w:t>
      </w:r>
    </w:p>
    <w:p w:rsidR="00E56462" w:rsidRDefault="00E56462" w:rsidP="00372B10">
      <w:pPr>
        <w:rPr>
          <w:color w:val="000000"/>
          <w:sz w:val="16"/>
          <w:szCs w:val="16"/>
        </w:rPr>
        <w:sectPr w:rsidR="00E56462" w:rsidSect="00165DF3">
          <w:headerReference w:type="even" r:id="rId17"/>
          <w:headerReference w:type="default" r:id="rId18"/>
          <w:pgSz w:w="11909" w:h="16834"/>
          <w:pgMar w:top="1134" w:right="567" w:bottom="993" w:left="1701" w:header="720" w:footer="720" w:gutter="0"/>
          <w:cols w:space="720"/>
          <w:noEndnote/>
          <w:docGrid w:linePitch="326"/>
        </w:sectPr>
      </w:pPr>
    </w:p>
    <w:p w:rsidR="00E56462" w:rsidRDefault="00E56462" w:rsidP="006E544B">
      <w:pPr>
        <w:ind w:left="10206"/>
        <w:rPr>
          <w:rFonts w:cs="Arial"/>
        </w:rPr>
      </w:pPr>
      <w:r w:rsidRPr="006E544B">
        <w:rPr>
          <w:rFonts w:cs="Arial"/>
        </w:rPr>
        <w:lastRenderedPageBreak/>
        <w:t>Приложение 5 к Порядку</w:t>
      </w:r>
    </w:p>
    <w:p w:rsidR="006E544B" w:rsidRPr="006E544B" w:rsidRDefault="006E544B" w:rsidP="006E544B">
      <w:pPr>
        <w:ind w:left="10206"/>
        <w:rPr>
          <w:rFonts w:cs="Arial"/>
        </w:rPr>
      </w:pPr>
    </w:p>
    <w:p w:rsidR="00E56462" w:rsidRPr="006E544B" w:rsidRDefault="00E56462" w:rsidP="00E56462">
      <w:pPr>
        <w:autoSpaceDE w:val="0"/>
        <w:autoSpaceDN w:val="0"/>
        <w:adjustRightInd w:val="0"/>
        <w:jc w:val="center"/>
        <w:rPr>
          <w:rFonts w:cs="Arial"/>
          <w:bCs/>
        </w:rPr>
      </w:pPr>
      <w:r w:rsidRPr="006E544B">
        <w:rPr>
          <w:rFonts w:cs="Arial"/>
          <w:bCs/>
        </w:rPr>
        <w:t>Расчет плановой суммы субсидии на возмещение нед</w:t>
      </w:r>
      <w:r w:rsidR="00891DC1">
        <w:rPr>
          <w:rFonts w:cs="Arial"/>
          <w:bCs/>
        </w:rPr>
        <w:t>ополученных доходов организации, осуществляющей</w:t>
      </w:r>
      <w:r w:rsidRPr="006E544B">
        <w:rPr>
          <w:rFonts w:cs="Arial"/>
          <w:bCs/>
        </w:rPr>
        <w:t xml:space="preserve"> реализацию электрической</w:t>
      </w:r>
    </w:p>
    <w:p w:rsidR="00E56462" w:rsidRPr="006E544B" w:rsidRDefault="00E56462" w:rsidP="00E56462">
      <w:pPr>
        <w:autoSpaceDE w:val="0"/>
        <w:autoSpaceDN w:val="0"/>
        <w:adjustRightInd w:val="0"/>
        <w:jc w:val="center"/>
        <w:rPr>
          <w:rFonts w:cs="Arial"/>
          <w:bCs/>
        </w:rPr>
      </w:pPr>
      <w:r w:rsidRPr="006E544B">
        <w:rPr>
          <w:rFonts w:cs="Arial"/>
          <w:bCs/>
        </w:rPr>
        <w:t>энергии предприятиям жилищно-коммунального и агропромышленного комплексов, субъектам малого и среднего предпринимательства,</w:t>
      </w:r>
    </w:p>
    <w:p w:rsidR="002D147C" w:rsidRPr="00EE1205" w:rsidRDefault="00E56462" w:rsidP="002D147C">
      <w:pPr>
        <w:autoSpaceDE w:val="0"/>
        <w:autoSpaceDN w:val="0"/>
        <w:adjustRightInd w:val="0"/>
        <w:jc w:val="center"/>
        <w:rPr>
          <w:rFonts w:cs="Arial"/>
          <w:bCs/>
        </w:rPr>
      </w:pPr>
      <w:r w:rsidRPr="006E544B">
        <w:rPr>
          <w:rFonts w:cs="Arial"/>
          <w:bCs/>
        </w:rPr>
        <w:t xml:space="preserve">организациям бюджетной сферы </w:t>
      </w:r>
      <w:r w:rsidR="00891DC1" w:rsidRPr="00891DC1">
        <w:rPr>
          <w:rFonts w:cs="Arial"/>
          <w:bCs/>
        </w:rPr>
        <w:t xml:space="preserve">в зоне децентрализованного электроснабжения </w:t>
      </w:r>
      <w:r w:rsidRPr="006E544B">
        <w:rPr>
          <w:rFonts w:cs="Arial"/>
          <w:bCs/>
        </w:rPr>
        <w:t xml:space="preserve">по населенным пунктам </w:t>
      </w:r>
      <w:r w:rsidR="002D147C">
        <w:rPr>
          <w:rFonts w:cs="Arial"/>
          <w:bCs/>
        </w:rPr>
        <w:t>на _________</w:t>
      </w:r>
      <w:r w:rsidR="002D147C" w:rsidRPr="00EE1205">
        <w:rPr>
          <w:rFonts w:cs="Arial"/>
          <w:bCs/>
        </w:rPr>
        <w:t xml:space="preserve"> год</w:t>
      </w:r>
    </w:p>
    <w:p w:rsidR="00C54886" w:rsidRPr="006E544B" w:rsidRDefault="00C54886" w:rsidP="00891DC1">
      <w:pPr>
        <w:widowControl w:val="0"/>
        <w:autoSpaceDE w:val="0"/>
        <w:autoSpaceDN w:val="0"/>
        <w:adjustRightInd w:val="0"/>
        <w:rPr>
          <w:rFonts w:cs="Arial"/>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00"/>
        <w:gridCol w:w="1494"/>
        <w:gridCol w:w="1277"/>
        <w:gridCol w:w="1500"/>
        <w:gridCol w:w="1355"/>
        <w:gridCol w:w="1244"/>
        <w:gridCol w:w="419"/>
        <w:gridCol w:w="609"/>
        <w:gridCol w:w="434"/>
        <w:gridCol w:w="609"/>
        <w:gridCol w:w="434"/>
        <w:gridCol w:w="663"/>
        <w:gridCol w:w="519"/>
        <w:gridCol w:w="705"/>
        <w:gridCol w:w="717"/>
        <w:gridCol w:w="744"/>
      </w:tblGrid>
      <w:tr w:rsidR="007B19D0" w:rsidRPr="00681B19" w:rsidTr="007B19D0">
        <w:trPr>
          <w:trHeight w:val="68"/>
          <w:jc w:val="center"/>
        </w:trPr>
        <w:tc>
          <w:tcPr>
            <w:tcW w:w="275" w:type="pct"/>
            <w:vMerge w:val="restart"/>
            <w:tcBorders>
              <w:top w:val="single" w:sz="4" w:space="0" w:color="auto"/>
              <w:left w:val="single" w:sz="4" w:space="0" w:color="auto"/>
              <w:bottom w:val="single" w:sz="4" w:space="0" w:color="auto"/>
              <w:right w:val="single" w:sz="4" w:space="0" w:color="auto"/>
            </w:tcBorders>
            <w:textDirection w:val="btL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Населенный пункт, группа потребителей, наименование потребителей</w:t>
            </w:r>
          </w:p>
        </w:tc>
        <w:tc>
          <w:tcPr>
            <w:tcW w:w="1421" w:type="pct"/>
            <w:gridSpan w:val="3"/>
            <w:tcBorders>
              <w:top w:val="single" w:sz="4" w:space="0" w:color="auto"/>
              <w:left w:val="single" w:sz="4" w:space="0" w:color="auto"/>
              <w:bottom w:val="single" w:sz="4" w:space="0" w:color="auto"/>
              <w:right w:val="single" w:sz="4" w:space="0" w:color="auto"/>
            </w:tcBorders>
            <w:hideMark/>
          </w:tcPr>
          <w:p w:rsidR="00E56462" w:rsidRPr="00681B19" w:rsidRDefault="006E544B"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С 01 января 20___ года</w:t>
            </w:r>
          </w:p>
        </w:tc>
        <w:tc>
          <w:tcPr>
            <w:tcW w:w="1352" w:type="pct"/>
            <w:gridSpan w:val="3"/>
            <w:tcBorders>
              <w:top w:val="single" w:sz="4" w:space="0" w:color="auto"/>
              <w:left w:val="single" w:sz="4" w:space="0" w:color="auto"/>
              <w:bottom w:val="single" w:sz="4" w:space="0" w:color="auto"/>
              <w:right w:val="single" w:sz="4" w:space="0" w:color="auto"/>
            </w:tcBorders>
            <w:hideMark/>
          </w:tcPr>
          <w:p w:rsidR="00E56462" w:rsidRPr="00681B19" w:rsidRDefault="00E56462" w:rsidP="006E544B">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С 01</w:t>
            </w:r>
            <w:r w:rsidR="006E544B" w:rsidRPr="00681B19">
              <w:rPr>
                <w:rFonts w:eastAsia="Calibri"/>
                <w:sz w:val="16"/>
                <w:szCs w:val="16"/>
                <w:lang w:eastAsia="en-US"/>
              </w:rPr>
              <w:t xml:space="preserve"> июля </w:t>
            </w:r>
            <w:r w:rsidRPr="00681B19">
              <w:rPr>
                <w:rFonts w:eastAsia="Calibri"/>
                <w:sz w:val="16"/>
                <w:szCs w:val="16"/>
                <w:lang w:eastAsia="en-US"/>
              </w:rPr>
              <w:t>20___</w:t>
            </w:r>
            <w:r w:rsidR="006E544B" w:rsidRPr="00681B19">
              <w:rPr>
                <w:rFonts w:eastAsia="Calibri"/>
                <w:sz w:val="16"/>
                <w:szCs w:val="16"/>
                <w:lang w:eastAsia="en-US"/>
              </w:rPr>
              <w:t xml:space="preserve"> года</w:t>
            </w:r>
          </w:p>
        </w:tc>
        <w:tc>
          <w:tcPr>
            <w:tcW w:w="343" w:type="pct"/>
            <w:gridSpan w:val="2"/>
            <w:tcBorders>
              <w:top w:val="single" w:sz="4" w:space="0" w:color="auto"/>
              <w:left w:val="single" w:sz="4" w:space="0" w:color="auto"/>
              <w:bottom w:val="single" w:sz="4" w:space="0" w:color="auto"/>
              <w:right w:val="single" w:sz="4" w:space="0" w:color="auto"/>
            </w:tcBorders>
            <w:hideMark/>
          </w:tcPr>
          <w:p w:rsidR="006E544B"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I </w:t>
            </w:r>
          </w:p>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квартал</w:t>
            </w:r>
          </w:p>
        </w:tc>
        <w:tc>
          <w:tcPr>
            <w:tcW w:w="348" w:type="pct"/>
            <w:gridSpan w:val="2"/>
            <w:tcBorders>
              <w:top w:val="single" w:sz="4" w:space="0" w:color="auto"/>
              <w:left w:val="single" w:sz="4" w:space="0" w:color="auto"/>
              <w:bottom w:val="single" w:sz="4" w:space="0" w:color="auto"/>
              <w:right w:val="single" w:sz="4" w:space="0" w:color="auto"/>
            </w:tcBorders>
            <w:hideMark/>
          </w:tcPr>
          <w:p w:rsidR="00E057E6"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II </w:t>
            </w:r>
          </w:p>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квартал</w:t>
            </w:r>
          </w:p>
        </w:tc>
        <w:tc>
          <w:tcPr>
            <w:tcW w:w="366" w:type="pct"/>
            <w:gridSpan w:val="2"/>
            <w:tcBorders>
              <w:top w:val="single" w:sz="4" w:space="0" w:color="auto"/>
              <w:left w:val="single" w:sz="4" w:space="0" w:color="auto"/>
              <w:bottom w:val="single" w:sz="4" w:space="0" w:color="auto"/>
              <w:right w:val="single" w:sz="4" w:space="0" w:color="auto"/>
            </w:tcBorders>
            <w:hideMark/>
          </w:tcPr>
          <w:p w:rsidR="00E057E6"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III </w:t>
            </w:r>
          </w:p>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квартал</w:t>
            </w:r>
          </w:p>
        </w:tc>
        <w:tc>
          <w:tcPr>
            <w:tcW w:w="408" w:type="pct"/>
            <w:gridSpan w:val="2"/>
            <w:tcBorders>
              <w:top w:val="single" w:sz="4" w:space="0" w:color="auto"/>
              <w:left w:val="single" w:sz="4" w:space="0" w:color="auto"/>
              <w:bottom w:val="single" w:sz="4" w:space="0" w:color="auto"/>
              <w:right w:val="single" w:sz="4" w:space="0" w:color="auto"/>
            </w:tcBorders>
            <w:hideMark/>
          </w:tcPr>
          <w:p w:rsidR="00E56462" w:rsidRPr="00681B19" w:rsidRDefault="00E56462" w:rsidP="00E057E6">
            <w:pPr>
              <w:widowControl w:val="0"/>
              <w:autoSpaceDE w:val="0"/>
              <w:autoSpaceDN w:val="0"/>
              <w:adjustRightInd w:val="0"/>
              <w:ind w:left="-83"/>
              <w:jc w:val="center"/>
              <w:rPr>
                <w:rFonts w:eastAsia="Calibri"/>
                <w:sz w:val="16"/>
                <w:szCs w:val="16"/>
                <w:lang w:eastAsia="en-US"/>
              </w:rPr>
            </w:pPr>
            <w:r w:rsidRPr="00681B19">
              <w:rPr>
                <w:rFonts w:eastAsia="Calibri"/>
                <w:sz w:val="16"/>
                <w:szCs w:val="16"/>
                <w:lang w:eastAsia="en-US"/>
              </w:rPr>
              <w:t xml:space="preserve">IV квартал </w:t>
            </w:r>
          </w:p>
          <w:p w:rsidR="00E56462" w:rsidRPr="00681B19" w:rsidRDefault="00E56462" w:rsidP="00E057E6">
            <w:pPr>
              <w:widowControl w:val="0"/>
              <w:autoSpaceDE w:val="0"/>
              <w:autoSpaceDN w:val="0"/>
              <w:adjustRightInd w:val="0"/>
              <w:ind w:left="-83"/>
              <w:jc w:val="center"/>
              <w:rPr>
                <w:rFonts w:eastAsia="Calibri"/>
                <w:sz w:val="16"/>
                <w:szCs w:val="16"/>
                <w:lang w:eastAsia="en-US"/>
              </w:rPr>
            </w:pPr>
            <w:r w:rsidRPr="00681B19">
              <w:rPr>
                <w:rFonts w:eastAsia="Calibri"/>
                <w:sz w:val="16"/>
                <w:szCs w:val="16"/>
                <w:lang w:eastAsia="en-US"/>
              </w:rPr>
              <w:t>(в разбивке</w:t>
            </w:r>
          </w:p>
          <w:p w:rsidR="00E56462" w:rsidRPr="00681B19" w:rsidRDefault="00E56462" w:rsidP="00E057E6">
            <w:pPr>
              <w:widowControl w:val="0"/>
              <w:autoSpaceDE w:val="0"/>
              <w:autoSpaceDN w:val="0"/>
              <w:adjustRightInd w:val="0"/>
              <w:ind w:left="-83"/>
              <w:jc w:val="center"/>
              <w:rPr>
                <w:rFonts w:eastAsia="Calibri"/>
                <w:sz w:val="16"/>
                <w:szCs w:val="16"/>
                <w:lang w:eastAsia="en-US"/>
              </w:rPr>
            </w:pPr>
            <w:r w:rsidRPr="00681B19">
              <w:rPr>
                <w:rFonts w:eastAsia="Calibri"/>
                <w:sz w:val="16"/>
                <w:szCs w:val="16"/>
                <w:lang w:eastAsia="en-US"/>
              </w:rPr>
              <w:t>помесячно)</w:t>
            </w:r>
          </w:p>
        </w:tc>
        <w:tc>
          <w:tcPr>
            <w:tcW w:w="487" w:type="pct"/>
            <w:gridSpan w:val="2"/>
            <w:tcBorders>
              <w:top w:val="single" w:sz="4" w:space="0" w:color="auto"/>
              <w:left w:val="single" w:sz="4" w:space="0" w:color="auto"/>
              <w:bottom w:val="single" w:sz="4" w:space="0" w:color="auto"/>
              <w:right w:val="single" w:sz="4" w:space="0" w:color="auto"/>
            </w:tcBorders>
            <w:hideMark/>
          </w:tcPr>
          <w:p w:rsidR="006E544B"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Итого </w:t>
            </w:r>
          </w:p>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за </w:t>
            </w:r>
            <w:r w:rsidR="006E544B" w:rsidRPr="00681B19">
              <w:rPr>
                <w:rFonts w:eastAsia="Calibri"/>
                <w:sz w:val="16"/>
                <w:szCs w:val="16"/>
                <w:lang w:eastAsia="en-US"/>
              </w:rPr>
              <w:t xml:space="preserve">20___ </w:t>
            </w:r>
            <w:r w:rsidRPr="00681B19">
              <w:rPr>
                <w:rFonts w:eastAsia="Calibri"/>
                <w:sz w:val="16"/>
                <w:szCs w:val="16"/>
                <w:lang w:eastAsia="en-US"/>
              </w:rPr>
              <w:t>год</w:t>
            </w:r>
          </w:p>
        </w:tc>
      </w:tr>
      <w:tr w:rsidR="007B19D0" w:rsidRPr="00681B19" w:rsidTr="007B19D0">
        <w:trPr>
          <w:cantSplit/>
          <w:trHeight w:val="2031"/>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E56462" w:rsidRPr="00681B19" w:rsidRDefault="00E56462" w:rsidP="00DF44BE">
            <w:pPr>
              <w:rPr>
                <w:rFonts w:eastAsia="Calibri"/>
                <w:sz w:val="16"/>
                <w:szCs w:val="16"/>
                <w:lang w:eastAsia="en-US"/>
              </w:rPr>
            </w:pPr>
          </w:p>
        </w:tc>
        <w:tc>
          <w:tcPr>
            <w:tcW w:w="499" w:type="pct"/>
            <w:tcBorders>
              <w:top w:val="single" w:sz="4" w:space="0" w:color="auto"/>
              <w:left w:val="single" w:sz="4" w:space="0" w:color="auto"/>
              <w:bottom w:val="single" w:sz="4" w:space="0" w:color="auto"/>
              <w:right w:val="single" w:sz="4" w:space="0" w:color="auto"/>
            </w:tcBorders>
            <w:hideMark/>
          </w:tcPr>
          <w:p w:rsidR="00E2599D" w:rsidRPr="00681B19" w:rsidRDefault="00E2599D" w:rsidP="00E2599D">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Тариф на электро</w:t>
            </w:r>
            <w:r w:rsidR="00E56462" w:rsidRPr="00681B19">
              <w:rPr>
                <w:rFonts w:ascii="Times New Roman" w:hAnsi="Times New Roman" w:cs="Times New Roman"/>
                <w:sz w:val="16"/>
                <w:szCs w:val="16"/>
              </w:rPr>
              <w:t>энергию, утв</w:t>
            </w:r>
            <w:r w:rsidRPr="00681B19">
              <w:rPr>
                <w:rFonts w:ascii="Times New Roman" w:hAnsi="Times New Roman" w:cs="Times New Roman"/>
                <w:sz w:val="16"/>
                <w:szCs w:val="16"/>
              </w:rPr>
              <w:t>ержденный</w:t>
            </w:r>
            <w:r w:rsidR="00E56462" w:rsidRPr="00681B19">
              <w:rPr>
                <w:rFonts w:ascii="Times New Roman" w:hAnsi="Times New Roman" w:cs="Times New Roman"/>
                <w:sz w:val="16"/>
                <w:szCs w:val="16"/>
              </w:rPr>
              <w:t xml:space="preserve"> </w:t>
            </w:r>
            <w:r w:rsidRPr="00681B19">
              <w:rPr>
                <w:rFonts w:ascii="Times New Roman" w:hAnsi="Times New Roman" w:cs="Times New Roman"/>
                <w:sz w:val="16"/>
                <w:szCs w:val="16"/>
              </w:rPr>
              <w:t xml:space="preserve">региональной службой по тарифам </w:t>
            </w:r>
          </w:p>
          <w:p w:rsidR="00E2599D" w:rsidRPr="00681B19" w:rsidRDefault="00E2599D" w:rsidP="00E2599D">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 xml:space="preserve">Ханты-Мансийского автономного </w:t>
            </w:r>
          </w:p>
          <w:p w:rsidR="00E56462" w:rsidRPr="00681B19" w:rsidRDefault="00E2599D" w:rsidP="00E2599D">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округа – Югры</w:t>
            </w:r>
            <w:r w:rsidR="00E56462" w:rsidRPr="00681B19">
              <w:rPr>
                <w:rFonts w:ascii="Times New Roman" w:hAnsi="Times New Roman" w:cs="Times New Roman"/>
                <w:sz w:val="16"/>
                <w:szCs w:val="16"/>
              </w:rPr>
              <w:t>, руб./кВт</w:t>
            </w:r>
            <w:r w:rsidR="00D32F34" w:rsidRPr="00681B19">
              <w:rPr>
                <w:rFonts w:ascii="Times New Roman" w:hAnsi="Times New Roman" w:cs="Times New Roman"/>
                <w:sz w:val="16"/>
                <w:szCs w:val="16"/>
              </w:rPr>
              <w:t>*</w:t>
            </w:r>
            <w:r w:rsidR="00E56462" w:rsidRPr="00681B19">
              <w:rPr>
                <w:rFonts w:ascii="Times New Roman" w:hAnsi="Times New Roman" w:cs="Times New Roman"/>
                <w:sz w:val="16"/>
                <w:szCs w:val="16"/>
              </w:rPr>
              <w:t>ч</w:t>
            </w:r>
          </w:p>
        </w:tc>
        <w:tc>
          <w:tcPr>
            <w:tcW w:w="497" w:type="pct"/>
            <w:tcBorders>
              <w:top w:val="single" w:sz="4" w:space="0" w:color="auto"/>
              <w:left w:val="single" w:sz="4" w:space="0" w:color="auto"/>
              <w:bottom w:val="single" w:sz="4" w:space="0" w:color="auto"/>
              <w:right w:val="single" w:sz="4" w:space="0" w:color="auto"/>
            </w:tcBorders>
            <w:hideMark/>
          </w:tcPr>
          <w:p w:rsidR="000177CA" w:rsidRPr="00681B19" w:rsidRDefault="000177CA" w:rsidP="006E544B">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 xml:space="preserve">Предельные уровни нерегулируемых цен на электрическую энергию </w:t>
            </w:r>
            <w:r w:rsidR="00E56462" w:rsidRPr="00681B19">
              <w:rPr>
                <w:rFonts w:ascii="Times New Roman" w:hAnsi="Times New Roman" w:cs="Times New Roman"/>
                <w:sz w:val="16"/>
                <w:szCs w:val="16"/>
              </w:rPr>
              <w:t xml:space="preserve">для потребителей </w:t>
            </w:r>
          </w:p>
          <w:p w:rsidR="000177CA" w:rsidRPr="00681B19" w:rsidRDefault="000177CA" w:rsidP="000177CA">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центральных электрических сетей</w:t>
            </w:r>
            <w:r w:rsidR="00E56462" w:rsidRPr="00681B19">
              <w:rPr>
                <w:rFonts w:ascii="Times New Roman" w:hAnsi="Times New Roman" w:cs="Times New Roman"/>
                <w:sz w:val="16"/>
                <w:szCs w:val="16"/>
              </w:rPr>
              <w:t xml:space="preserve">, </w:t>
            </w:r>
          </w:p>
          <w:p w:rsidR="00E56462" w:rsidRPr="00681B19" w:rsidRDefault="00E56462" w:rsidP="000177CA">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руб./кВт</w:t>
            </w:r>
            <w:r w:rsidR="00D32F34" w:rsidRPr="00681B19">
              <w:rPr>
                <w:rFonts w:ascii="Times New Roman" w:hAnsi="Times New Roman" w:cs="Times New Roman"/>
                <w:sz w:val="16"/>
                <w:szCs w:val="16"/>
              </w:rPr>
              <w:t>*</w:t>
            </w:r>
            <w:r w:rsidRPr="00681B19">
              <w:rPr>
                <w:rFonts w:ascii="Times New Roman" w:hAnsi="Times New Roman" w:cs="Times New Roman"/>
                <w:sz w:val="16"/>
                <w:szCs w:val="16"/>
              </w:rPr>
              <w:t>ч</w:t>
            </w:r>
          </w:p>
        </w:tc>
        <w:tc>
          <w:tcPr>
            <w:tcW w:w="425" w:type="pct"/>
            <w:tcBorders>
              <w:top w:val="single" w:sz="4" w:space="0" w:color="auto"/>
              <w:left w:val="single" w:sz="4" w:space="0" w:color="auto"/>
              <w:bottom w:val="single" w:sz="4" w:space="0" w:color="auto"/>
              <w:right w:val="single" w:sz="4" w:space="0" w:color="auto"/>
            </w:tcBorders>
            <w:hideMark/>
          </w:tcPr>
          <w:p w:rsidR="00E56462" w:rsidRPr="00681B19" w:rsidRDefault="00E56462" w:rsidP="006E544B">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Тариф к возмещению, руб./кВт</w:t>
            </w:r>
            <w:r w:rsidR="00D32F34" w:rsidRPr="00681B19">
              <w:rPr>
                <w:rFonts w:ascii="Times New Roman" w:hAnsi="Times New Roman" w:cs="Times New Roman"/>
                <w:sz w:val="16"/>
                <w:szCs w:val="16"/>
              </w:rPr>
              <w:t>*</w:t>
            </w:r>
            <w:r w:rsidRPr="00681B19">
              <w:rPr>
                <w:rFonts w:ascii="Times New Roman" w:hAnsi="Times New Roman" w:cs="Times New Roman"/>
                <w:sz w:val="16"/>
                <w:szCs w:val="16"/>
              </w:rPr>
              <w:t>ч</w:t>
            </w:r>
            <w:r w:rsidR="001064E6" w:rsidRPr="00681B19">
              <w:rPr>
                <w:rFonts w:ascii="Times New Roman" w:hAnsi="Times New Roman" w:cs="Times New Roman"/>
                <w:sz w:val="16"/>
                <w:szCs w:val="16"/>
              </w:rPr>
              <w:t>,</w:t>
            </w:r>
          </w:p>
          <w:p w:rsidR="001064E6" w:rsidRPr="00681B19" w:rsidRDefault="001064E6" w:rsidP="006E544B">
            <w:pPr>
              <w:pStyle w:val="ConsPlusNormal"/>
              <w:jc w:val="center"/>
              <w:rPr>
                <w:rFonts w:ascii="Times New Roman" w:hAnsi="Times New Roman" w:cs="Times New Roman"/>
                <w:sz w:val="16"/>
                <w:szCs w:val="16"/>
              </w:rPr>
            </w:pPr>
            <w:r w:rsidRPr="00681B19">
              <w:rPr>
                <w:rFonts w:ascii="Times New Roman" w:eastAsia="Calibri" w:hAnsi="Times New Roman" w:cs="Times New Roman"/>
                <w:sz w:val="16"/>
                <w:szCs w:val="16"/>
                <w:lang w:eastAsia="en-US"/>
              </w:rPr>
              <w:t>(</w:t>
            </w:r>
            <w:hyperlink r:id="rId19" w:anchor="P267" w:history="1">
              <w:r w:rsidRPr="00681B19">
                <w:rPr>
                  <w:rStyle w:val="af0"/>
                  <w:rFonts w:ascii="Times New Roman" w:eastAsia="Calibri" w:hAnsi="Times New Roman" w:cs="Times New Roman"/>
                  <w:color w:val="auto"/>
                  <w:sz w:val="16"/>
                  <w:szCs w:val="16"/>
                  <w:u w:val="none"/>
                  <w:lang w:eastAsia="en-US"/>
                </w:rPr>
                <w:t>гр. 2</w:t>
              </w:r>
            </w:hyperlink>
            <w:r w:rsidRPr="00681B19">
              <w:rPr>
                <w:rFonts w:ascii="Times New Roman" w:eastAsia="Calibri" w:hAnsi="Times New Roman" w:cs="Times New Roman"/>
                <w:sz w:val="16"/>
                <w:szCs w:val="16"/>
                <w:lang w:eastAsia="en-US"/>
              </w:rPr>
              <w:t xml:space="preserve"> - </w:t>
            </w:r>
            <w:hyperlink r:id="rId20" w:anchor="P268" w:history="1">
              <w:r w:rsidRPr="00681B19">
                <w:rPr>
                  <w:rStyle w:val="af0"/>
                  <w:rFonts w:ascii="Times New Roman" w:eastAsia="Calibri" w:hAnsi="Times New Roman" w:cs="Times New Roman"/>
                  <w:color w:val="auto"/>
                  <w:sz w:val="16"/>
                  <w:szCs w:val="16"/>
                  <w:u w:val="none"/>
                  <w:lang w:eastAsia="en-US"/>
                </w:rPr>
                <w:t>гр. 3</w:t>
              </w:r>
            </w:hyperlink>
            <w:r w:rsidRPr="00681B19">
              <w:rPr>
                <w:rFonts w:ascii="Times New Roman" w:eastAsia="Calibri" w:hAnsi="Times New Roman" w:cs="Times New Roman"/>
                <w:sz w:val="16"/>
                <w:szCs w:val="16"/>
                <w:lang w:eastAsia="en-US"/>
              </w:rPr>
              <w:t>)</w:t>
            </w:r>
          </w:p>
        </w:tc>
        <w:tc>
          <w:tcPr>
            <w:tcW w:w="499" w:type="pct"/>
            <w:tcBorders>
              <w:top w:val="single" w:sz="4" w:space="0" w:color="auto"/>
              <w:left w:val="single" w:sz="4" w:space="0" w:color="auto"/>
              <w:bottom w:val="single" w:sz="4" w:space="0" w:color="auto"/>
              <w:right w:val="single" w:sz="4" w:space="0" w:color="auto"/>
            </w:tcBorders>
            <w:hideMark/>
          </w:tcPr>
          <w:p w:rsidR="000177CA" w:rsidRPr="00681B19" w:rsidRDefault="00E56462" w:rsidP="000177CA">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 xml:space="preserve">Тариф на </w:t>
            </w:r>
            <w:r w:rsidR="000177CA" w:rsidRPr="00681B19">
              <w:rPr>
                <w:rFonts w:ascii="Times New Roman" w:hAnsi="Times New Roman" w:cs="Times New Roman"/>
                <w:sz w:val="16"/>
                <w:szCs w:val="16"/>
              </w:rPr>
              <w:t>электроэнергию</w:t>
            </w:r>
            <w:r w:rsidRPr="00681B19">
              <w:rPr>
                <w:rFonts w:ascii="Times New Roman" w:hAnsi="Times New Roman" w:cs="Times New Roman"/>
                <w:sz w:val="16"/>
                <w:szCs w:val="16"/>
              </w:rPr>
              <w:t xml:space="preserve">, </w:t>
            </w:r>
            <w:r w:rsidR="000177CA" w:rsidRPr="00681B19">
              <w:rPr>
                <w:rFonts w:ascii="Times New Roman" w:hAnsi="Times New Roman" w:cs="Times New Roman"/>
                <w:sz w:val="16"/>
                <w:szCs w:val="16"/>
              </w:rPr>
              <w:t xml:space="preserve">утвержденный региональной службой по тарифам </w:t>
            </w:r>
          </w:p>
          <w:p w:rsidR="000177CA" w:rsidRPr="00681B19" w:rsidRDefault="000177CA" w:rsidP="000177CA">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 xml:space="preserve">Ханты-Мансийского автономного </w:t>
            </w:r>
          </w:p>
          <w:p w:rsidR="00E56462" w:rsidRPr="00681B19" w:rsidRDefault="000177CA" w:rsidP="000177CA">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округа – Югры</w:t>
            </w:r>
            <w:r w:rsidR="00E56462" w:rsidRPr="00681B19">
              <w:rPr>
                <w:rFonts w:ascii="Times New Roman" w:hAnsi="Times New Roman" w:cs="Times New Roman"/>
                <w:sz w:val="16"/>
                <w:szCs w:val="16"/>
              </w:rPr>
              <w:t>, руб./кВт</w:t>
            </w:r>
            <w:r w:rsidR="00D32F34" w:rsidRPr="00681B19">
              <w:rPr>
                <w:rFonts w:ascii="Times New Roman" w:hAnsi="Times New Roman" w:cs="Times New Roman"/>
                <w:sz w:val="16"/>
                <w:szCs w:val="16"/>
              </w:rPr>
              <w:t>*</w:t>
            </w:r>
            <w:r w:rsidR="00E56462" w:rsidRPr="00681B19">
              <w:rPr>
                <w:rFonts w:ascii="Times New Roman" w:hAnsi="Times New Roman" w:cs="Times New Roman"/>
                <w:sz w:val="16"/>
                <w:szCs w:val="16"/>
              </w:rPr>
              <w:t>ч</w:t>
            </w:r>
          </w:p>
        </w:tc>
        <w:tc>
          <w:tcPr>
            <w:tcW w:w="439" w:type="pct"/>
            <w:tcBorders>
              <w:top w:val="single" w:sz="4" w:space="0" w:color="auto"/>
              <w:left w:val="single" w:sz="4" w:space="0" w:color="auto"/>
              <w:bottom w:val="single" w:sz="4" w:space="0" w:color="auto"/>
              <w:right w:val="single" w:sz="4" w:space="0" w:color="auto"/>
            </w:tcBorders>
            <w:hideMark/>
          </w:tcPr>
          <w:p w:rsidR="00E56462" w:rsidRPr="00681B19" w:rsidRDefault="00B36232" w:rsidP="006E544B">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 xml:space="preserve">Предельные уровни нерегулируемых цен на электрическую энергию </w:t>
            </w:r>
            <w:r w:rsidR="00E56462" w:rsidRPr="00681B19">
              <w:rPr>
                <w:rFonts w:ascii="Times New Roman" w:hAnsi="Times New Roman" w:cs="Times New Roman"/>
                <w:sz w:val="16"/>
                <w:szCs w:val="16"/>
              </w:rPr>
              <w:t>для потребителей ЦЭС, руб./кВт</w:t>
            </w:r>
            <w:r w:rsidR="00D32F34" w:rsidRPr="00681B19">
              <w:rPr>
                <w:rFonts w:ascii="Times New Roman" w:hAnsi="Times New Roman" w:cs="Times New Roman"/>
                <w:sz w:val="16"/>
                <w:szCs w:val="16"/>
              </w:rPr>
              <w:t>*</w:t>
            </w:r>
            <w:r w:rsidR="00E56462" w:rsidRPr="00681B19">
              <w:rPr>
                <w:rFonts w:ascii="Times New Roman" w:hAnsi="Times New Roman" w:cs="Times New Roman"/>
                <w:sz w:val="16"/>
                <w:szCs w:val="16"/>
              </w:rPr>
              <w:t>ч</w:t>
            </w:r>
          </w:p>
        </w:tc>
        <w:tc>
          <w:tcPr>
            <w:tcW w:w="414" w:type="pct"/>
            <w:tcBorders>
              <w:top w:val="single" w:sz="4" w:space="0" w:color="auto"/>
              <w:left w:val="single" w:sz="4" w:space="0" w:color="auto"/>
              <w:bottom w:val="single" w:sz="4" w:space="0" w:color="auto"/>
              <w:right w:val="single" w:sz="4" w:space="0" w:color="auto"/>
            </w:tcBorders>
            <w:hideMark/>
          </w:tcPr>
          <w:p w:rsidR="00E56462" w:rsidRPr="00681B19" w:rsidRDefault="00E56462" w:rsidP="006E544B">
            <w:pPr>
              <w:pStyle w:val="ConsPlusNormal"/>
              <w:jc w:val="center"/>
              <w:rPr>
                <w:rFonts w:ascii="Times New Roman" w:hAnsi="Times New Roman" w:cs="Times New Roman"/>
                <w:sz w:val="16"/>
                <w:szCs w:val="16"/>
              </w:rPr>
            </w:pPr>
            <w:r w:rsidRPr="00681B19">
              <w:rPr>
                <w:rFonts w:ascii="Times New Roman" w:hAnsi="Times New Roman" w:cs="Times New Roman"/>
                <w:sz w:val="16"/>
                <w:szCs w:val="16"/>
              </w:rPr>
              <w:t>Тариф к возмещению, руб./кВт</w:t>
            </w:r>
            <w:r w:rsidR="00D32F34" w:rsidRPr="00681B19">
              <w:rPr>
                <w:rFonts w:ascii="Times New Roman" w:hAnsi="Times New Roman" w:cs="Times New Roman"/>
                <w:sz w:val="16"/>
                <w:szCs w:val="16"/>
              </w:rPr>
              <w:t>*</w:t>
            </w:r>
            <w:r w:rsidRPr="00681B19">
              <w:rPr>
                <w:rFonts w:ascii="Times New Roman" w:hAnsi="Times New Roman" w:cs="Times New Roman"/>
                <w:sz w:val="16"/>
                <w:szCs w:val="16"/>
              </w:rPr>
              <w:t>ч</w:t>
            </w:r>
            <w:r w:rsidR="001064E6" w:rsidRPr="00681B19">
              <w:rPr>
                <w:rFonts w:ascii="Times New Roman" w:hAnsi="Times New Roman" w:cs="Times New Roman"/>
                <w:sz w:val="16"/>
                <w:szCs w:val="16"/>
              </w:rPr>
              <w:t xml:space="preserve">, </w:t>
            </w:r>
            <w:r w:rsidR="001064E6" w:rsidRPr="00681B19">
              <w:rPr>
                <w:rFonts w:ascii="Times New Roman" w:eastAsia="Calibri" w:hAnsi="Times New Roman" w:cs="Times New Roman"/>
                <w:sz w:val="16"/>
                <w:szCs w:val="16"/>
                <w:lang w:eastAsia="en-US"/>
              </w:rPr>
              <w:t>(</w:t>
            </w:r>
            <w:hyperlink r:id="rId21" w:anchor="P270" w:history="1">
              <w:r w:rsidR="001064E6" w:rsidRPr="00681B19">
                <w:rPr>
                  <w:rStyle w:val="af0"/>
                  <w:rFonts w:ascii="Times New Roman" w:eastAsia="Calibri" w:hAnsi="Times New Roman" w:cs="Times New Roman"/>
                  <w:color w:val="auto"/>
                  <w:sz w:val="16"/>
                  <w:szCs w:val="16"/>
                  <w:u w:val="none"/>
                  <w:lang w:eastAsia="en-US"/>
                </w:rPr>
                <w:t>гр. 5</w:t>
              </w:r>
            </w:hyperlink>
            <w:r w:rsidR="001064E6" w:rsidRPr="00681B19">
              <w:rPr>
                <w:rFonts w:ascii="Times New Roman" w:eastAsia="Calibri" w:hAnsi="Times New Roman" w:cs="Times New Roman"/>
                <w:sz w:val="16"/>
                <w:szCs w:val="16"/>
                <w:lang w:eastAsia="en-US"/>
              </w:rPr>
              <w:t xml:space="preserve"> - </w:t>
            </w:r>
            <w:hyperlink r:id="rId22" w:anchor="P271" w:history="1">
              <w:r w:rsidR="001064E6" w:rsidRPr="00681B19">
                <w:rPr>
                  <w:rStyle w:val="af0"/>
                  <w:rFonts w:ascii="Times New Roman" w:eastAsia="Calibri" w:hAnsi="Times New Roman" w:cs="Times New Roman"/>
                  <w:color w:val="auto"/>
                  <w:sz w:val="16"/>
                  <w:szCs w:val="16"/>
                  <w:u w:val="none"/>
                  <w:lang w:eastAsia="en-US"/>
                </w:rPr>
                <w:t>гр. 6</w:t>
              </w:r>
            </w:hyperlink>
            <w:r w:rsidR="001064E6" w:rsidRPr="00681B19">
              <w:rPr>
                <w:rFonts w:ascii="Times New Roman" w:eastAsia="Calibri" w:hAnsi="Times New Roman" w:cs="Times New Roman"/>
                <w:sz w:val="16"/>
                <w:szCs w:val="16"/>
                <w:lang w:eastAsia="en-US"/>
              </w:rPr>
              <w:t>)</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объем </w:t>
            </w:r>
            <w:r w:rsidR="0050718E" w:rsidRPr="00681B19">
              <w:rPr>
                <w:rFonts w:eastAsia="Calibri"/>
                <w:sz w:val="16"/>
                <w:szCs w:val="16"/>
                <w:lang w:eastAsia="en-US"/>
              </w:rPr>
              <w:t>электроэнергии</w:t>
            </w:r>
            <w:r w:rsidR="00DD72D9" w:rsidRPr="00681B19">
              <w:rPr>
                <w:rFonts w:eastAsia="Calibri"/>
                <w:sz w:val="16"/>
                <w:szCs w:val="16"/>
                <w:lang w:eastAsia="en-US"/>
              </w:rPr>
              <w:t>*</w:t>
            </w:r>
            <w:r w:rsidRPr="00681B19">
              <w:rPr>
                <w:rFonts w:eastAsia="Calibri"/>
                <w:sz w:val="16"/>
                <w:szCs w:val="16"/>
                <w:lang w:eastAsia="en-US"/>
              </w:rPr>
              <w:t>, кВт*ч</w:t>
            </w:r>
          </w:p>
        </w:tc>
        <w:tc>
          <w:tcPr>
            <w:tcW w:w="203"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расчетный объем субсидии (без НДС), руб</w:t>
            </w:r>
            <w:r w:rsidR="007B19D0" w:rsidRPr="00681B19">
              <w:rPr>
                <w:rFonts w:eastAsia="Calibri"/>
                <w:sz w:val="16"/>
                <w:szCs w:val="16"/>
                <w:lang w:eastAsia="en-US"/>
              </w:rPr>
              <w:t>лей</w:t>
            </w:r>
            <w:r w:rsidR="001064E6" w:rsidRPr="00681B19">
              <w:rPr>
                <w:rFonts w:eastAsia="Calibri"/>
                <w:sz w:val="16"/>
                <w:szCs w:val="16"/>
                <w:lang w:eastAsia="en-US"/>
              </w:rPr>
              <w:t>, (гр. 4 x гр. 8)</w:t>
            </w:r>
          </w:p>
        </w:tc>
        <w:tc>
          <w:tcPr>
            <w:tcW w:w="145"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50718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объем </w:t>
            </w:r>
            <w:r w:rsidR="0050718E" w:rsidRPr="00681B19">
              <w:rPr>
                <w:sz w:val="16"/>
                <w:szCs w:val="16"/>
              </w:rPr>
              <w:t>электроэнергии</w:t>
            </w:r>
            <w:r w:rsidR="00E057E6" w:rsidRPr="00681B19">
              <w:rPr>
                <w:rFonts w:eastAsia="Calibri"/>
                <w:sz w:val="16"/>
                <w:szCs w:val="16"/>
                <w:lang w:eastAsia="en-US"/>
              </w:rPr>
              <w:t>*</w:t>
            </w:r>
            <w:r w:rsidRPr="00681B19">
              <w:rPr>
                <w:rFonts w:eastAsia="Calibri"/>
                <w:sz w:val="16"/>
                <w:szCs w:val="16"/>
                <w:lang w:eastAsia="en-US"/>
              </w:rPr>
              <w:t>, кВт*ч</w:t>
            </w:r>
          </w:p>
        </w:tc>
        <w:tc>
          <w:tcPr>
            <w:tcW w:w="203"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расчетный объем субсидии (без НДС), </w:t>
            </w:r>
            <w:r w:rsidR="007B19D0" w:rsidRPr="00681B19">
              <w:rPr>
                <w:rFonts w:eastAsia="Calibri"/>
                <w:sz w:val="16"/>
                <w:szCs w:val="16"/>
                <w:lang w:eastAsia="en-US"/>
              </w:rPr>
              <w:t>рублей</w:t>
            </w:r>
            <w:r w:rsidR="001064E6" w:rsidRPr="00681B19">
              <w:rPr>
                <w:rFonts w:eastAsia="Calibri"/>
                <w:sz w:val="16"/>
                <w:szCs w:val="16"/>
                <w:lang w:eastAsia="en-US"/>
              </w:rPr>
              <w:t>, (гр. 4 x гр. 10)</w:t>
            </w:r>
          </w:p>
        </w:tc>
        <w:tc>
          <w:tcPr>
            <w:tcW w:w="145"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50718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объем </w:t>
            </w:r>
            <w:r w:rsidR="0050718E" w:rsidRPr="00681B19">
              <w:rPr>
                <w:sz w:val="16"/>
                <w:szCs w:val="16"/>
              </w:rPr>
              <w:t>электроэнергии</w:t>
            </w:r>
            <w:r w:rsidR="00E057E6" w:rsidRPr="00681B19">
              <w:rPr>
                <w:rFonts w:eastAsia="Calibri"/>
                <w:sz w:val="16"/>
                <w:szCs w:val="16"/>
                <w:lang w:eastAsia="en-US"/>
              </w:rPr>
              <w:t>*</w:t>
            </w:r>
            <w:r w:rsidRPr="00681B19">
              <w:rPr>
                <w:rFonts w:eastAsia="Calibri"/>
                <w:sz w:val="16"/>
                <w:szCs w:val="16"/>
                <w:lang w:eastAsia="en-US"/>
              </w:rPr>
              <w:t>, кВт*ч</w:t>
            </w:r>
          </w:p>
        </w:tc>
        <w:tc>
          <w:tcPr>
            <w:tcW w:w="221"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расчетный объем субсидии (без НДС), </w:t>
            </w:r>
            <w:r w:rsidR="007B19D0" w:rsidRPr="00681B19">
              <w:rPr>
                <w:rFonts w:eastAsia="Calibri"/>
                <w:sz w:val="16"/>
                <w:szCs w:val="16"/>
                <w:lang w:eastAsia="en-US"/>
              </w:rPr>
              <w:t>рублей</w:t>
            </w:r>
            <w:r w:rsidR="001064E6" w:rsidRPr="00681B19">
              <w:rPr>
                <w:rFonts w:eastAsia="Calibri"/>
                <w:sz w:val="16"/>
                <w:szCs w:val="16"/>
                <w:lang w:eastAsia="en-US"/>
              </w:rPr>
              <w:t>, (</w:t>
            </w:r>
            <w:hyperlink r:id="rId23" w:anchor="P272" w:history="1">
              <w:r w:rsidR="001064E6" w:rsidRPr="00681B19">
                <w:rPr>
                  <w:rStyle w:val="af0"/>
                  <w:rFonts w:eastAsia="Calibri"/>
                  <w:color w:val="auto"/>
                  <w:sz w:val="16"/>
                  <w:szCs w:val="16"/>
                  <w:u w:val="none"/>
                  <w:lang w:eastAsia="en-US"/>
                </w:rPr>
                <w:t>гр. 7</w:t>
              </w:r>
            </w:hyperlink>
            <w:r w:rsidR="001064E6" w:rsidRPr="00681B19">
              <w:rPr>
                <w:rFonts w:eastAsia="Calibri"/>
                <w:sz w:val="16"/>
                <w:szCs w:val="16"/>
                <w:lang w:eastAsia="en-US"/>
              </w:rPr>
              <w:t xml:space="preserve"> x </w:t>
            </w:r>
            <w:hyperlink r:id="rId24" w:anchor="P277" w:history="1">
              <w:r w:rsidR="001064E6" w:rsidRPr="00681B19">
                <w:rPr>
                  <w:rStyle w:val="af0"/>
                  <w:rFonts w:eastAsia="Calibri"/>
                  <w:color w:val="auto"/>
                  <w:sz w:val="16"/>
                  <w:szCs w:val="16"/>
                  <w:u w:val="none"/>
                  <w:lang w:eastAsia="en-US"/>
                </w:rPr>
                <w:t>гр. 12</w:t>
              </w:r>
            </w:hyperlink>
            <w:r w:rsidR="001064E6" w:rsidRPr="00681B19">
              <w:rPr>
                <w:rFonts w:eastAsia="Calibri"/>
                <w:sz w:val="16"/>
                <w:szCs w:val="16"/>
                <w:lang w:eastAsia="en-US"/>
              </w:rPr>
              <w:t>)</w:t>
            </w:r>
          </w:p>
        </w:tc>
        <w:tc>
          <w:tcPr>
            <w:tcW w:w="173"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объем </w:t>
            </w:r>
            <w:r w:rsidR="00E057E6" w:rsidRPr="00681B19">
              <w:rPr>
                <w:rFonts w:eastAsia="Calibri"/>
                <w:sz w:val="16"/>
                <w:szCs w:val="16"/>
                <w:lang w:eastAsia="en-US"/>
              </w:rPr>
              <w:t>электроэнергии</w:t>
            </w:r>
            <w:r w:rsidRPr="00681B19">
              <w:rPr>
                <w:rFonts w:eastAsia="Calibri"/>
                <w:sz w:val="16"/>
                <w:szCs w:val="16"/>
                <w:lang w:eastAsia="en-US"/>
              </w:rPr>
              <w:t>*, кВт*ч</w:t>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rsidR="00E56462" w:rsidRP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расчетный объем субсидии (без НДС), </w:t>
            </w:r>
            <w:r w:rsidR="007B19D0" w:rsidRPr="00681B19">
              <w:rPr>
                <w:rFonts w:eastAsia="Calibri"/>
                <w:sz w:val="16"/>
                <w:szCs w:val="16"/>
                <w:lang w:eastAsia="en-US"/>
              </w:rPr>
              <w:t>рублей</w:t>
            </w:r>
            <w:r w:rsidR="001064E6" w:rsidRPr="00681B19">
              <w:rPr>
                <w:rFonts w:eastAsia="Calibri"/>
                <w:sz w:val="16"/>
                <w:szCs w:val="16"/>
                <w:lang w:eastAsia="en-US"/>
              </w:rPr>
              <w:t>,</w:t>
            </w:r>
            <w:r w:rsidR="001064E6" w:rsidRPr="00681B19">
              <w:rPr>
                <w:sz w:val="16"/>
                <w:szCs w:val="16"/>
              </w:rPr>
              <w:t xml:space="preserve"> </w:t>
            </w:r>
            <w:r w:rsidR="001064E6" w:rsidRPr="00681B19">
              <w:rPr>
                <w:rFonts w:eastAsia="Calibri"/>
                <w:sz w:val="16"/>
                <w:szCs w:val="16"/>
                <w:lang w:eastAsia="en-US"/>
              </w:rPr>
              <w:t>(гр. 7 x гр. 14)</w:t>
            </w:r>
          </w:p>
        </w:tc>
        <w:tc>
          <w:tcPr>
            <w:tcW w:w="239" w:type="pct"/>
            <w:tcBorders>
              <w:top w:val="single" w:sz="4" w:space="0" w:color="auto"/>
              <w:left w:val="single" w:sz="4" w:space="0" w:color="auto"/>
              <w:bottom w:val="single" w:sz="4" w:space="0" w:color="auto"/>
              <w:right w:val="single" w:sz="4" w:space="0" w:color="auto"/>
            </w:tcBorders>
            <w:textDirection w:val="btLr"/>
            <w:vAlign w:val="center"/>
            <w:hideMark/>
          </w:tcPr>
          <w:p w:rsid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объем </w:t>
            </w:r>
            <w:r w:rsidR="007B19D0" w:rsidRPr="00681B19">
              <w:rPr>
                <w:rFonts w:eastAsia="Calibri"/>
                <w:sz w:val="16"/>
                <w:szCs w:val="16"/>
                <w:lang w:eastAsia="en-US"/>
              </w:rPr>
              <w:t>электроэне</w:t>
            </w:r>
            <w:r w:rsidR="00E057E6" w:rsidRPr="00681B19">
              <w:rPr>
                <w:rFonts w:eastAsia="Calibri"/>
                <w:sz w:val="16"/>
                <w:szCs w:val="16"/>
                <w:lang w:eastAsia="en-US"/>
              </w:rPr>
              <w:t>ргии</w:t>
            </w:r>
            <w:r w:rsidRPr="00681B19">
              <w:rPr>
                <w:rFonts w:eastAsia="Calibri"/>
                <w:sz w:val="16"/>
                <w:szCs w:val="16"/>
                <w:lang w:eastAsia="en-US"/>
              </w:rPr>
              <w:t>*, кВт*ч</w:t>
            </w:r>
            <w:r w:rsidR="001064E6" w:rsidRPr="00681B19">
              <w:rPr>
                <w:rFonts w:eastAsia="Calibri"/>
                <w:sz w:val="16"/>
                <w:szCs w:val="16"/>
                <w:lang w:eastAsia="en-US"/>
              </w:rPr>
              <w:t xml:space="preserve">, </w:t>
            </w:r>
          </w:p>
          <w:p w:rsidR="00E56462" w:rsidRPr="00681B19" w:rsidRDefault="001064E6"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(сумма гр. 8, 10, 12, 14)</w:t>
            </w:r>
          </w:p>
        </w:tc>
        <w:tc>
          <w:tcPr>
            <w:tcW w:w="248" w:type="pct"/>
            <w:tcBorders>
              <w:top w:val="single" w:sz="4" w:space="0" w:color="auto"/>
              <w:left w:val="single" w:sz="4" w:space="0" w:color="auto"/>
              <w:bottom w:val="single" w:sz="4" w:space="0" w:color="auto"/>
              <w:right w:val="single" w:sz="4" w:space="0" w:color="auto"/>
            </w:tcBorders>
            <w:textDirection w:val="btLr"/>
            <w:vAlign w:val="center"/>
            <w:hideMark/>
          </w:tcPr>
          <w:p w:rsidR="00681B19" w:rsidRDefault="00E56462"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 xml:space="preserve">расчетный объем субсидии (без НДС), </w:t>
            </w:r>
            <w:r w:rsidR="007B19D0" w:rsidRPr="00681B19">
              <w:rPr>
                <w:rFonts w:eastAsia="Calibri"/>
                <w:sz w:val="16"/>
                <w:szCs w:val="16"/>
                <w:lang w:eastAsia="en-US"/>
              </w:rPr>
              <w:t>рублей</w:t>
            </w:r>
            <w:r w:rsidR="001064E6" w:rsidRPr="00681B19">
              <w:rPr>
                <w:rFonts w:eastAsia="Calibri"/>
                <w:sz w:val="16"/>
                <w:szCs w:val="16"/>
                <w:lang w:eastAsia="en-US"/>
              </w:rPr>
              <w:t xml:space="preserve">, </w:t>
            </w:r>
          </w:p>
          <w:p w:rsidR="00E56462" w:rsidRPr="00681B19" w:rsidRDefault="001064E6" w:rsidP="00DF44BE">
            <w:pPr>
              <w:widowControl w:val="0"/>
              <w:autoSpaceDE w:val="0"/>
              <w:autoSpaceDN w:val="0"/>
              <w:adjustRightInd w:val="0"/>
              <w:ind w:left="113" w:right="113"/>
              <w:jc w:val="center"/>
              <w:rPr>
                <w:rFonts w:eastAsia="Calibri"/>
                <w:sz w:val="16"/>
                <w:szCs w:val="16"/>
                <w:lang w:eastAsia="en-US"/>
              </w:rPr>
            </w:pPr>
            <w:r w:rsidRPr="00681B19">
              <w:rPr>
                <w:rFonts w:eastAsia="Calibri"/>
                <w:sz w:val="16"/>
                <w:szCs w:val="16"/>
                <w:lang w:eastAsia="en-US"/>
              </w:rPr>
              <w:t>(сумма гр. 9, 11, 13, 15)</w:t>
            </w:r>
          </w:p>
        </w:tc>
      </w:tr>
      <w:tr w:rsidR="007B19D0" w:rsidRPr="00681B19" w:rsidTr="007B19D0">
        <w:trPr>
          <w:trHeight w:val="68"/>
          <w:jc w:val="center"/>
        </w:trPr>
        <w:tc>
          <w:tcPr>
            <w:tcW w:w="275"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1</w:t>
            </w:r>
          </w:p>
        </w:tc>
        <w:tc>
          <w:tcPr>
            <w:tcW w:w="499"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2</w:t>
            </w:r>
          </w:p>
        </w:tc>
        <w:tc>
          <w:tcPr>
            <w:tcW w:w="497"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3</w:t>
            </w:r>
          </w:p>
        </w:tc>
        <w:tc>
          <w:tcPr>
            <w:tcW w:w="425" w:type="pct"/>
            <w:tcBorders>
              <w:top w:val="single" w:sz="4" w:space="0" w:color="auto"/>
              <w:left w:val="single" w:sz="4" w:space="0" w:color="auto"/>
              <w:bottom w:val="single" w:sz="4" w:space="0" w:color="auto"/>
              <w:right w:val="single" w:sz="4" w:space="0" w:color="auto"/>
            </w:tcBorders>
            <w:hideMark/>
          </w:tcPr>
          <w:p w:rsidR="00E56462" w:rsidRPr="00681B19" w:rsidRDefault="00E56462" w:rsidP="001064E6">
            <w:pPr>
              <w:widowControl w:val="0"/>
              <w:autoSpaceDE w:val="0"/>
              <w:autoSpaceDN w:val="0"/>
              <w:adjustRightInd w:val="0"/>
              <w:ind w:left="-104" w:right="-167"/>
              <w:jc w:val="center"/>
              <w:rPr>
                <w:rFonts w:eastAsia="Calibri"/>
                <w:sz w:val="16"/>
                <w:szCs w:val="16"/>
                <w:lang w:eastAsia="en-US"/>
              </w:rPr>
            </w:pPr>
            <w:r w:rsidRPr="00681B19">
              <w:rPr>
                <w:rFonts w:eastAsia="Calibri"/>
                <w:sz w:val="16"/>
                <w:szCs w:val="16"/>
                <w:lang w:eastAsia="en-US"/>
              </w:rPr>
              <w:t xml:space="preserve">4 </w:t>
            </w:r>
          </w:p>
        </w:tc>
        <w:tc>
          <w:tcPr>
            <w:tcW w:w="499"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5</w:t>
            </w:r>
          </w:p>
        </w:tc>
        <w:tc>
          <w:tcPr>
            <w:tcW w:w="439"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6</w:t>
            </w:r>
          </w:p>
        </w:tc>
        <w:tc>
          <w:tcPr>
            <w:tcW w:w="414" w:type="pct"/>
            <w:tcBorders>
              <w:top w:val="single" w:sz="4" w:space="0" w:color="auto"/>
              <w:left w:val="single" w:sz="4" w:space="0" w:color="auto"/>
              <w:bottom w:val="single" w:sz="4" w:space="0" w:color="auto"/>
              <w:right w:val="single" w:sz="4" w:space="0" w:color="auto"/>
            </w:tcBorders>
            <w:hideMark/>
          </w:tcPr>
          <w:p w:rsidR="00E56462" w:rsidRPr="00681B19" w:rsidRDefault="00E56462" w:rsidP="001064E6">
            <w:pPr>
              <w:widowControl w:val="0"/>
              <w:autoSpaceDE w:val="0"/>
              <w:autoSpaceDN w:val="0"/>
              <w:adjustRightInd w:val="0"/>
              <w:ind w:left="-137" w:right="-108"/>
              <w:jc w:val="center"/>
              <w:rPr>
                <w:rFonts w:eastAsia="Calibri"/>
                <w:sz w:val="16"/>
                <w:szCs w:val="16"/>
                <w:lang w:eastAsia="en-US"/>
              </w:rPr>
            </w:pPr>
            <w:r w:rsidRPr="00681B19">
              <w:rPr>
                <w:rFonts w:eastAsia="Calibri"/>
                <w:sz w:val="16"/>
                <w:szCs w:val="16"/>
                <w:lang w:eastAsia="en-US"/>
              </w:rPr>
              <w:t xml:space="preserve">7 </w:t>
            </w:r>
          </w:p>
        </w:tc>
        <w:tc>
          <w:tcPr>
            <w:tcW w:w="140"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8</w:t>
            </w:r>
          </w:p>
        </w:tc>
        <w:tc>
          <w:tcPr>
            <w:tcW w:w="203" w:type="pct"/>
            <w:tcBorders>
              <w:top w:val="single" w:sz="4" w:space="0" w:color="auto"/>
              <w:left w:val="single" w:sz="4" w:space="0" w:color="auto"/>
              <w:bottom w:val="single" w:sz="4" w:space="0" w:color="auto"/>
              <w:right w:val="single" w:sz="4" w:space="0" w:color="auto"/>
            </w:tcBorders>
            <w:hideMark/>
          </w:tcPr>
          <w:p w:rsidR="007B19D0" w:rsidRPr="00681B19" w:rsidRDefault="00E56462" w:rsidP="007B19D0">
            <w:pPr>
              <w:widowControl w:val="0"/>
              <w:autoSpaceDE w:val="0"/>
              <w:autoSpaceDN w:val="0"/>
              <w:adjustRightInd w:val="0"/>
              <w:ind w:left="-118" w:right="-56"/>
              <w:jc w:val="center"/>
              <w:rPr>
                <w:rFonts w:eastAsia="Calibri"/>
                <w:sz w:val="16"/>
                <w:szCs w:val="16"/>
                <w:lang w:eastAsia="en-US"/>
              </w:rPr>
            </w:pPr>
            <w:r w:rsidRPr="00681B19">
              <w:rPr>
                <w:rFonts w:eastAsia="Calibri"/>
                <w:sz w:val="16"/>
                <w:szCs w:val="16"/>
                <w:lang w:eastAsia="en-US"/>
              </w:rPr>
              <w:t xml:space="preserve">9 </w:t>
            </w:r>
          </w:p>
          <w:p w:rsidR="00E56462" w:rsidRPr="00681B19" w:rsidRDefault="00E56462" w:rsidP="007B19D0">
            <w:pPr>
              <w:widowControl w:val="0"/>
              <w:autoSpaceDE w:val="0"/>
              <w:autoSpaceDN w:val="0"/>
              <w:adjustRightInd w:val="0"/>
              <w:ind w:left="-118" w:right="-56"/>
              <w:jc w:val="center"/>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E56462" w:rsidRPr="00681B19" w:rsidRDefault="001064E6" w:rsidP="001064E6">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10</w:t>
            </w:r>
          </w:p>
        </w:tc>
        <w:tc>
          <w:tcPr>
            <w:tcW w:w="203" w:type="pct"/>
            <w:tcBorders>
              <w:top w:val="single" w:sz="4" w:space="0" w:color="auto"/>
              <w:left w:val="single" w:sz="4" w:space="0" w:color="auto"/>
              <w:bottom w:val="single" w:sz="4" w:space="0" w:color="auto"/>
              <w:right w:val="single" w:sz="4" w:space="0" w:color="auto"/>
            </w:tcBorders>
            <w:hideMark/>
          </w:tcPr>
          <w:p w:rsidR="007B19D0" w:rsidRPr="00681B19" w:rsidRDefault="00E56462" w:rsidP="007B19D0">
            <w:pPr>
              <w:widowControl w:val="0"/>
              <w:autoSpaceDE w:val="0"/>
              <w:autoSpaceDN w:val="0"/>
              <w:adjustRightInd w:val="0"/>
              <w:ind w:left="-170" w:right="-147"/>
              <w:jc w:val="center"/>
              <w:rPr>
                <w:rFonts w:eastAsia="Calibri"/>
                <w:sz w:val="16"/>
                <w:szCs w:val="16"/>
                <w:lang w:eastAsia="en-US"/>
              </w:rPr>
            </w:pPr>
            <w:r w:rsidRPr="00681B19">
              <w:rPr>
                <w:rFonts w:eastAsia="Calibri"/>
                <w:sz w:val="16"/>
                <w:szCs w:val="16"/>
                <w:lang w:eastAsia="en-US"/>
              </w:rPr>
              <w:t xml:space="preserve">11 </w:t>
            </w:r>
          </w:p>
          <w:p w:rsidR="00E56462" w:rsidRPr="00681B19" w:rsidRDefault="00E56462" w:rsidP="007B19D0">
            <w:pPr>
              <w:widowControl w:val="0"/>
              <w:autoSpaceDE w:val="0"/>
              <w:autoSpaceDN w:val="0"/>
              <w:adjustRightInd w:val="0"/>
              <w:ind w:left="-170" w:right="-147"/>
              <w:jc w:val="center"/>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12</w:t>
            </w:r>
          </w:p>
        </w:tc>
        <w:tc>
          <w:tcPr>
            <w:tcW w:w="221" w:type="pct"/>
            <w:tcBorders>
              <w:top w:val="single" w:sz="4" w:space="0" w:color="auto"/>
              <w:left w:val="single" w:sz="4" w:space="0" w:color="auto"/>
              <w:bottom w:val="single" w:sz="4" w:space="0" w:color="auto"/>
              <w:right w:val="single" w:sz="4" w:space="0" w:color="auto"/>
            </w:tcBorders>
            <w:hideMark/>
          </w:tcPr>
          <w:p w:rsidR="007B19D0" w:rsidRPr="00681B19" w:rsidRDefault="00E56462" w:rsidP="007B19D0">
            <w:pPr>
              <w:widowControl w:val="0"/>
              <w:autoSpaceDE w:val="0"/>
              <w:autoSpaceDN w:val="0"/>
              <w:adjustRightInd w:val="0"/>
              <w:ind w:left="-79" w:right="-40"/>
              <w:jc w:val="center"/>
              <w:rPr>
                <w:rFonts w:eastAsia="Calibri"/>
                <w:sz w:val="16"/>
                <w:szCs w:val="16"/>
                <w:lang w:eastAsia="en-US"/>
              </w:rPr>
            </w:pPr>
            <w:r w:rsidRPr="00681B19">
              <w:rPr>
                <w:rFonts w:eastAsia="Calibri"/>
                <w:sz w:val="16"/>
                <w:szCs w:val="16"/>
                <w:lang w:eastAsia="en-US"/>
              </w:rPr>
              <w:t xml:space="preserve">13 </w:t>
            </w:r>
          </w:p>
          <w:p w:rsidR="00E56462" w:rsidRPr="00681B19" w:rsidRDefault="00E56462" w:rsidP="007B19D0">
            <w:pPr>
              <w:widowControl w:val="0"/>
              <w:autoSpaceDE w:val="0"/>
              <w:autoSpaceDN w:val="0"/>
              <w:adjustRightInd w:val="0"/>
              <w:ind w:left="-79" w:right="-40"/>
              <w:jc w:val="center"/>
              <w:rPr>
                <w:rFonts w:eastAsia="Calibri"/>
                <w:sz w:val="16"/>
                <w:szCs w:val="16"/>
                <w:lang w:eastAsia="en-US"/>
              </w:rPr>
            </w:pPr>
          </w:p>
        </w:tc>
        <w:tc>
          <w:tcPr>
            <w:tcW w:w="173"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14</w:t>
            </w:r>
          </w:p>
        </w:tc>
        <w:tc>
          <w:tcPr>
            <w:tcW w:w="235" w:type="pct"/>
            <w:tcBorders>
              <w:top w:val="single" w:sz="4" w:space="0" w:color="auto"/>
              <w:left w:val="single" w:sz="4" w:space="0" w:color="auto"/>
              <w:bottom w:val="single" w:sz="4" w:space="0" w:color="auto"/>
              <w:right w:val="single" w:sz="4" w:space="0" w:color="auto"/>
            </w:tcBorders>
            <w:hideMark/>
          </w:tcPr>
          <w:p w:rsidR="007B19D0" w:rsidRPr="00681B19" w:rsidRDefault="00E56462" w:rsidP="007B19D0">
            <w:pPr>
              <w:widowControl w:val="0"/>
              <w:autoSpaceDE w:val="0"/>
              <w:autoSpaceDN w:val="0"/>
              <w:adjustRightInd w:val="0"/>
              <w:ind w:left="-129" w:right="-90"/>
              <w:jc w:val="center"/>
              <w:rPr>
                <w:rFonts w:eastAsia="Calibri"/>
                <w:sz w:val="16"/>
                <w:szCs w:val="16"/>
                <w:lang w:eastAsia="en-US"/>
              </w:rPr>
            </w:pPr>
            <w:r w:rsidRPr="00681B19">
              <w:rPr>
                <w:rFonts w:eastAsia="Calibri"/>
                <w:sz w:val="16"/>
                <w:szCs w:val="16"/>
                <w:lang w:eastAsia="en-US"/>
              </w:rPr>
              <w:t xml:space="preserve">15 </w:t>
            </w:r>
          </w:p>
          <w:p w:rsidR="00E56462" w:rsidRPr="00681B19" w:rsidRDefault="00E56462" w:rsidP="007B19D0">
            <w:pPr>
              <w:widowControl w:val="0"/>
              <w:autoSpaceDE w:val="0"/>
              <w:autoSpaceDN w:val="0"/>
              <w:adjustRightInd w:val="0"/>
              <w:ind w:left="-129" w:right="-90"/>
              <w:jc w:val="center"/>
              <w:rPr>
                <w:rFonts w:eastAsia="Calibri"/>
                <w:sz w:val="16"/>
                <w:szCs w:val="16"/>
                <w:lang w:eastAsia="en-US"/>
              </w:rPr>
            </w:pPr>
          </w:p>
        </w:tc>
        <w:tc>
          <w:tcPr>
            <w:tcW w:w="239" w:type="pct"/>
            <w:tcBorders>
              <w:top w:val="single" w:sz="4" w:space="0" w:color="auto"/>
              <w:left w:val="single" w:sz="4" w:space="0" w:color="auto"/>
              <w:bottom w:val="single" w:sz="4" w:space="0" w:color="auto"/>
              <w:right w:val="single" w:sz="4" w:space="0" w:color="auto"/>
            </w:tcBorders>
            <w:hideMark/>
          </w:tcPr>
          <w:p w:rsidR="00E56462" w:rsidRPr="00681B19" w:rsidRDefault="00E56462" w:rsidP="001064E6">
            <w:pPr>
              <w:widowControl w:val="0"/>
              <w:autoSpaceDE w:val="0"/>
              <w:autoSpaceDN w:val="0"/>
              <w:adjustRightInd w:val="0"/>
              <w:ind w:left="-126"/>
              <w:jc w:val="center"/>
              <w:rPr>
                <w:rFonts w:eastAsia="Calibri"/>
                <w:sz w:val="16"/>
                <w:szCs w:val="16"/>
                <w:lang w:eastAsia="en-US"/>
              </w:rPr>
            </w:pPr>
            <w:r w:rsidRPr="00681B19">
              <w:rPr>
                <w:rFonts w:eastAsia="Calibri"/>
                <w:sz w:val="16"/>
                <w:szCs w:val="16"/>
                <w:lang w:eastAsia="en-US"/>
              </w:rPr>
              <w:t xml:space="preserve">16 </w:t>
            </w:r>
          </w:p>
        </w:tc>
        <w:tc>
          <w:tcPr>
            <w:tcW w:w="248" w:type="pct"/>
            <w:tcBorders>
              <w:top w:val="single" w:sz="4" w:space="0" w:color="auto"/>
              <w:left w:val="single" w:sz="4" w:space="0" w:color="auto"/>
              <w:bottom w:val="single" w:sz="4" w:space="0" w:color="auto"/>
              <w:right w:val="single" w:sz="4" w:space="0" w:color="auto"/>
            </w:tcBorders>
            <w:hideMark/>
          </w:tcPr>
          <w:p w:rsidR="00E56462" w:rsidRPr="00681B19" w:rsidRDefault="007B19D0" w:rsidP="001064E6">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 xml:space="preserve">17 </w:t>
            </w:r>
          </w:p>
        </w:tc>
      </w:tr>
      <w:tr w:rsidR="007B19D0" w:rsidRPr="00681B19" w:rsidTr="007B19D0">
        <w:trPr>
          <w:trHeight w:val="68"/>
          <w:jc w:val="center"/>
        </w:trPr>
        <w:tc>
          <w:tcPr>
            <w:tcW w:w="27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9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97"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2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9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3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14"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0"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0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0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21"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7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3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3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48"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r>
      <w:tr w:rsidR="007B19D0" w:rsidRPr="00681B19" w:rsidTr="007B19D0">
        <w:trPr>
          <w:trHeight w:val="68"/>
          <w:jc w:val="center"/>
        </w:trPr>
        <w:tc>
          <w:tcPr>
            <w:tcW w:w="275" w:type="pct"/>
            <w:tcBorders>
              <w:top w:val="single" w:sz="4" w:space="0" w:color="auto"/>
              <w:left w:val="single" w:sz="4" w:space="0" w:color="auto"/>
              <w:bottom w:val="single" w:sz="4" w:space="0" w:color="auto"/>
              <w:right w:val="single" w:sz="4" w:space="0" w:color="auto"/>
            </w:tcBorders>
            <w:hideMark/>
          </w:tcPr>
          <w:p w:rsidR="00E56462" w:rsidRPr="00681B19" w:rsidRDefault="00E56462" w:rsidP="00DF44BE">
            <w:pPr>
              <w:widowControl w:val="0"/>
              <w:autoSpaceDE w:val="0"/>
              <w:autoSpaceDN w:val="0"/>
              <w:adjustRightInd w:val="0"/>
              <w:jc w:val="center"/>
              <w:rPr>
                <w:rFonts w:eastAsia="Calibri"/>
                <w:sz w:val="16"/>
                <w:szCs w:val="16"/>
                <w:lang w:eastAsia="en-US"/>
              </w:rPr>
            </w:pPr>
            <w:r w:rsidRPr="00681B19">
              <w:rPr>
                <w:rFonts w:eastAsia="Calibri"/>
                <w:sz w:val="16"/>
                <w:szCs w:val="16"/>
                <w:lang w:eastAsia="en-US"/>
              </w:rPr>
              <w:t>Итого</w:t>
            </w:r>
          </w:p>
        </w:tc>
        <w:tc>
          <w:tcPr>
            <w:tcW w:w="49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97"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2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9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3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414"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0"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0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0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21"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173"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35"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39"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c>
          <w:tcPr>
            <w:tcW w:w="248" w:type="pct"/>
            <w:tcBorders>
              <w:top w:val="single" w:sz="4" w:space="0" w:color="auto"/>
              <w:left w:val="single" w:sz="4" w:space="0" w:color="auto"/>
              <w:bottom w:val="single" w:sz="4" w:space="0" w:color="auto"/>
              <w:right w:val="single" w:sz="4" w:space="0" w:color="auto"/>
            </w:tcBorders>
          </w:tcPr>
          <w:p w:rsidR="00E56462" w:rsidRPr="00681B19" w:rsidRDefault="00E56462" w:rsidP="00DF44BE">
            <w:pPr>
              <w:widowControl w:val="0"/>
              <w:autoSpaceDE w:val="0"/>
              <w:autoSpaceDN w:val="0"/>
              <w:adjustRightInd w:val="0"/>
              <w:rPr>
                <w:rFonts w:eastAsia="Calibri"/>
                <w:sz w:val="16"/>
                <w:szCs w:val="16"/>
                <w:lang w:eastAsia="en-US"/>
              </w:rPr>
            </w:pPr>
          </w:p>
        </w:tc>
      </w:tr>
    </w:tbl>
    <w:p w:rsidR="006E544B" w:rsidRDefault="006E544B" w:rsidP="00E56462">
      <w:pPr>
        <w:widowControl w:val="0"/>
        <w:autoSpaceDE w:val="0"/>
        <w:autoSpaceDN w:val="0"/>
        <w:adjustRightInd w:val="0"/>
        <w:rPr>
          <w:rFonts w:cs="Arial"/>
          <w:szCs w:val="16"/>
        </w:rPr>
      </w:pPr>
    </w:p>
    <w:p w:rsidR="00E56462" w:rsidRPr="00E057E6" w:rsidRDefault="00E56462" w:rsidP="00E56462">
      <w:pPr>
        <w:widowControl w:val="0"/>
        <w:autoSpaceDE w:val="0"/>
        <w:autoSpaceDN w:val="0"/>
        <w:adjustRightInd w:val="0"/>
        <w:rPr>
          <w:rFonts w:cs="Arial"/>
          <w:sz w:val="14"/>
          <w:szCs w:val="14"/>
        </w:rPr>
      </w:pPr>
      <w:r w:rsidRPr="00E057E6">
        <w:rPr>
          <w:rFonts w:cs="Arial"/>
          <w:sz w:val="14"/>
          <w:szCs w:val="14"/>
        </w:rPr>
        <w:t>* в разбивке по напряжениям</w:t>
      </w:r>
    </w:p>
    <w:p w:rsidR="00E56462" w:rsidRDefault="00E56462" w:rsidP="00E56462">
      <w:pPr>
        <w:widowControl w:val="0"/>
        <w:autoSpaceDE w:val="0"/>
        <w:autoSpaceDN w:val="0"/>
        <w:rPr>
          <w:rFonts w:cs="Arial"/>
          <w:szCs w:val="28"/>
        </w:rPr>
      </w:pPr>
    </w:p>
    <w:p w:rsidR="00E56462" w:rsidRDefault="00E56462" w:rsidP="00E56462">
      <w:pPr>
        <w:widowControl w:val="0"/>
        <w:autoSpaceDE w:val="0"/>
        <w:autoSpaceDN w:val="0"/>
        <w:rPr>
          <w:rFonts w:cs="Arial"/>
          <w:szCs w:val="28"/>
        </w:rPr>
      </w:pPr>
      <w:r>
        <w:rPr>
          <w:rFonts w:cs="Arial"/>
          <w:szCs w:val="28"/>
        </w:rPr>
        <w:t>Получатель субсидии:</w:t>
      </w:r>
    </w:p>
    <w:p w:rsidR="00AD261D" w:rsidRDefault="00AD261D" w:rsidP="00E56462">
      <w:pPr>
        <w:widowControl w:val="0"/>
        <w:autoSpaceDE w:val="0"/>
        <w:autoSpaceDN w:val="0"/>
        <w:rPr>
          <w:rFonts w:cs="Arial"/>
          <w:szCs w:val="28"/>
        </w:rPr>
      </w:pPr>
    </w:p>
    <w:p w:rsidR="00E057E6" w:rsidRPr="00E057E6" w:rsidRDefault="00E057E6" w:rsidP="00E057E6">
      <w:pPr>
        <w:widowControl w:val="0"/>
        <w:autoSpaceDE w:val="0"/>
        <w:autoSpaceDN w:val="0"/>
        <w:rPr>
          <w:rFonts w:cs="Arial"/>
          <w:szCs w:val="28"/>
        </w:rPr>
      </w:pPr>
      <w:r w:rsidRPr="00E057E6">
        <w:rPr>
          <w:rFonts w:cs="Arial"/>
          <w:szCs w:val="28"/>
        </w:rPr>
        <w:t>Руководитель ____________________________   ___________________</w:t>
      </w:r>
    </w:p>
    <w:p w:rsidR="00E057E6" w:rsidRPr="001645E6" w:rsidRDefault="00E057E6" w:rsidP="00E057E6">
      <w:pPr>
        <w:widowControl w:val="0"/>
        <w:autoSpaceDE w:val="0"/>
        <w:autoSpaceDN w:val="0"/>
        <w:ind w:left="2410"/>
        <w:rPr>
          <w:rFonts w:cs="Arial"/>
          <w:sz w:val="20"/>
          <w:szCs w:val="20"/>
        </w:rPr>
      </w:pPr>
      <w:r w:rsidRPr="00E057E6">
        <w:rPr>
          <w:rFonts w:cs="Arial"/>
          <w:sz w:val="20"/>
          <w:szCs w:val="20"/>
        </w:rPr>
        <w:t>(подпись)                                     (расшифровка подписи)</w:t>
      </w:r>
    </w:p>
    <w:p w:rsidR="002D147C" w:rsidRDefault="002D147C" w:rsidP="007B19D0">
      <w:pPr>
        <w:widowControl w:val="0"/>
        <w:autoSpaceDE w:val="0"/>
        <w:autoSpaceDN w:val="0"/>
        <w:rPr>
          <w:rFonts w:cs="Arial"/>
          <w:szCs w:val="28"/>
        </w:rPr>
      </w:pPr>
    </w:p>
    <w:p w:rsidR="007B19D0" w:rsidRPr="007B19D0" w:rsidRDefault="00E057E6" w:rsidP="007B19D0">
      <w:pPr>
        <w:widowControl w:val="0"/>
        <w:autoSpaceDE w:val="0"/>
        <w:autoSpaceDN w:val="0"/>
        <w:rPr>
          <w:rFonts w:cs="Arial"/>
          <w:szCs w:val="28"/>
        </w:rPr>
      </w:pPr>
      <w:r>
        <w:rPr>
          <w:rFonts w:cs="Arial"/>
          <w:szCs w:val="28"/>
        </w:rPr>
        <w:t>Исполнитель</w:t>
      </w:r>
      <w:r w:rsidR="007B19D0" w:rsidRPr="007B19D0">
        <w:rPr>
          <w:rFonts w:cs="Arial"/>
          <w:szCs w:val="28"/>
        </w:rPr>
        <w:t xml:space="preserve"> ____________________________</w:t>
      </w:r>
      <w:r w:rsidR="007B19D0" w:rsidRPr="007B19D0">
        <w:rPr>
          <w:rFonts w:cs="Arial"/>
          <w:szCs w:val="28"/>
        </w:rPr>
        <w:tab/>
      </w:r>
    </w:p>
    <w:p w:rsidR="007B19D0" w:rsidRPr="007B19D0" w:rsidRDefault="007B19D0" w:rsidP="002D147C">
      <w:pPr>
        <w:widowControl w:val="0"/>
        <w:autoSpaceDE w:val="0"/>
        <w:autoSpaceDN w:val="0"/>
        <w:ind w:left="2410"/>
        <w:rPr>
          <w:rFonts w:cs="Arial"/>
          <w:sz w:val="20"/>
          <w:szCs w:val="20"/>
        </w:rPr>
      </w:pPr>
      <w:r w:rsidRPr="007B19D0">
        <w:rPr>
          <w:rFonts w:cs="Arial"/>
          <w:sz w:val="20"/>
          <w:szCs w:val="20"/>
        </w:rPr>
        <w:t>(подпись)</w:t>
      </w:r>
    </w:p>
    <w:p w:rsidR="002D147C" w:rsidRDefault="002D147C" w:rsidP="007B19D0">
      <w:pPr>
        <w:widowControl w:val="0"/>
        <w:autoSpaceDE w:val="0"/>
        <w:autoSpaceDN w:val="0"/>
        <w:rPr>
          <w:rFonts w:cs="Arial"/>
          <w:szCs w:val="28"/>
        </w:rPr>
      </w:pPr>
    </w:p>
    <w:p w:rsidR="00E56462" w:rsidRDefault="00E56462" w:rsidP="007B19D0">
      <w:pPr>
        <w:widowControl w:val="0"/>
        <w:autoSpaceDE w:val="0"/>
        <w:autoSpaceDN w:val="0"/>
        <w:rPr>
          <w:rFonts w:cs="Arial"/>
        </w:rPr>
      </w:pPr>
      <w:r>
        <w:rPr>
          <w:rFonts w:cs="Arial"/>
          <w:szCs w:val="28"/>
        </w:rPr>
        <w:t>Телефон: _____________________________</w:t>
      </w:r>
    </w:p>
    <w:p w:rsidR="00E56462" w:rsidRDefault="00E56462" w:rsidP="00E56462">
      <w:pPr>
        <w:shd w:val="clear" w:color="auto" w:fill="FFFFFF"/>
        <w:tabs>
          <w:tab w:val="left" w:pos="5812"/>
        </w:tabs>
        <w:autoSpaceDE w:val="0"/>
        <w:autoSpaceDN w:val="0"/>
        <w:adjustRightInd w:val="0"/>
        <w:ind w:left="4963"/>
        <w:jc w:val="right"/>
        <w:rPr>
          <w:rFonts w:cs="Arial"/>
          <w:sz w:val="28"/>
          <w:szCs w:val="28"/>
        </w:rPr>
        <w:sectPr w:rsidR="00E56462" w:rsidSect="00DF44BE">
          <w:pgSz w:w="16834" w:h="11909" w:orient="landscape"/>
          <w:pgMar w:top="1701" w:right="1134" w:bottom="567" w:left="1134" w:header="720" w:footer="720" w:gutter="0"/>
          <w:cols w:space="720"/>
          <w:docGrid w:linePitch="326"/>
        </w:sectPr>
      </w:pPr>
    </w:p>
    <w:p w:rsidR="00E56462" w:rsidRPr="002D147C" w:rsidRDefault="00E56462" w:rsidP="002D147C">
      <w:pPr>
        <w:ind w:left="10206"/>
        <w:rPr>
          <w:rFonts w:cs="Arial"/>
        </w:rPr>
      </w:pPr>
      <w:r w:rsidRPr="002D147C">
        <w:rPr>
          <w:rFonts w:cs="Arial"/>
        </w:rPr>
        <w:lastRenderedPageBreak/>
        <w:t>Приложение 6 к Порядку</w:t>
      </w:r>
    </w:p>
    <w:p w:rsidR="00E56462" w:rsidRPr="002D147C" w:rsidRDefault="00E56462" w:rsidP="00E56462">
      <w:pPr>
        <w:ind w:left="10635"/>
        <w:jc w:val="center"/>
        <w:rPr>
          <w:rFonts w:cs="Arial"/>
        </w:rPr>
      </w:pPr>
    </w:p>
    <w:p w:rsidR="002D147C" w:rsidRPr="00EE1205" w:rsidRDefault="00E56462" w:rsidP="002D147C">
      <w:pPr>
        <w:autoSpaceDE w:val="0"/>
        <w:autoSpaceDN w:val="0"/>
        <w:adjustRightInd w:val="0"/>
        <w:jc w:val="center"/>
        <w:rPr>
          <w:rFonts w:cs="Arial"/>
          <w:bCs/>
        </w:rPr>
      </w:pPr>
      <w:r w:rsidRPr="002D147C">
        <w:rPr>
          <w:rFonts w:cs="Arial"/>
          <w:bCs/>
        </w:rPr>
        <w:t>Расчет суммы субсидии, с разбивкой по населенны</w:t>
      </w:r>
      <w:r w:rsidR="002D147C">
        <w:rPr>
          <w:rFonts w:cs="Arial"/>
          <w:bCs/>
        </w:rPr>
        <w:t>м пунктам Кондинского района за _________</w:t>
      </w:r>
      <w:r w:rsidR="002D147C" w:rsidRPr="00EE1205">
        <w:rPr>
          <w:rFonts w:cs="Arial"/>
          <w:bCs/>
        </w:rPr>
        <w:t xml:space="preserve"> год</w:t>
      </w:r>
    </w:p>
    <w:p w:rsidR="00E56462" w:rsidRPr="002D147C" w:rsidRDefault="00E56462" w:rsidP="00E56462">
      <w:pPr>
        <w:widowControl w:val="0"/>
        <w:autoSpaceDE w:val="0"/>
        <w:autoSpaceDN w:val="0"/>
        <w:adjustRightInd w:val="0"/>
        <w:jc w:val="cente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92"/>
        <w:gridCol w:w="2043"/>
        <w:gridCol w:w="1531"/>
        <w:gridCol w:w="1881"/>
        <w:gridCol w:w="1929"/>
        <w:gridCol w:w="1987"/>
        <w:gridCol w:w="1948"/>
      </w:tblGrid>
      <w:tr w:rsidR="00E56462" w:rsidRPr="002D147C" w:rsidTr="002D147C">
        <w:trPr>
          <w:jc w:val="center"/>
        </w:trPr>
        <w:tc>
          <w:tcPr>
            <w:tcW w:w="547" w:type="pct"/>
            <w:vMerge w:val="restar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Населенный пункт, группа потребителей</w:t>
            </w:r>
          </w:p>
        </w:tc>
        <w:tc>
          <w:tcPr>
            <w:tcW w:w="708" w:type="pct"/>
            <w:vMerge w:val="restart"/>
            <w:tcBorders>
              <w:top w:val="single" w:sz="4" w:space="0" w:color="auto"/>
              <w:left w:val="single" w:sz="4" w:space="0" w:color="auto"/>
              <w:bottom w:val="single" w:sz="4" w:space="0" w:color="auto"/>
              <w:right w:val="single" w:sz="4" w:space="0" w:color="auto"/>
            </w:tcBorders>
            <w:hideMark/>
          </w:tcPr>
          <w:p w:rsid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Тариф </w:t>
            </w:r>
            <w:r w:rsidR="002D147C">
              <w:rPr>
                <w:rFonts w:eastAsia="Calibri" w:cs="Arial"/>
                <w:color w:val="000000"/>
                <w:lang w:eastAsia="en-US"/>
              </w:rPr>
              <w:t>э</w:t>
            </w:r>
            <w:r w:rsidR="002D147C" w:rsidRPr="002D147C">
              <w:rPr>
                <w:rFonts w:eastAsia="Calibri" w:cs="Arial"/>
                <w:color w:val="000000"/>
                <w:lang w:eastAsia="en-US"/>
              </w:rPr>
              <w:t>лектроэнергии</w:t>
            </w:r>
            <w:r w:rsidRPr="002D147C">
              <w:rPr>
                <w:rFonts w:eastAsia="Calibri" w:cs="Arial"/>
                <w:color w:val="000000"/>
                <w:lang w:eastAsia="en-US"/>
              </w:rPr>
              <w:t xml:space="preserve">, руб./кВт*ч </w:t>
            </w:r>
          </w:p>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(без НДС)</w:t>
            </w:r>
          </w:p>
        </w:tc>
        <w:tc>
          <w:tcPr>
            <w:tcW w:w="708" w:type="pct"/>
            <w:vMerge w:val="restart"/>
            <w:tcBorders>
              <w:top w:val="single" w:sz="4" w:space="0" w:color="auto"/>
              <w:left w:val="single" w:sz="4" w:space="0" w:color="auto"/>
              <w:bottom w:val="single" w:sz="4" w:space="0" w:color="auto"/>
              <w:right w:val="single" w:sz="4" w:space="0" w:color="auto"/>
            </w:tcBorders>
            <w:hideMark/>
          </w:tcPr>
          <w:p w:rsidR="001645E6" w:rsidRDefault="00E56462" w:rsidP="001645E6">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Предельные уровни </w:t>
            </w:r>
            <w:r w:rsidR="002D147C" w:rsidRPr="002D147C">
              <w:rPr>
                <w:rFonts w:eastAsia="Calibri" w:cs="Arial"/>
                <w:color w:val="000000"/>
                <w:lang w:eastAsia="en-US"/>
              </w:rPr>
              <w:t>нерегулируем</w:t>
            </w:r>
            <w:r w:rsidR="001645E6">
              <w:rPr>
                <w:rFonts w:eastAsia="Calibri" w:cs="Arial"/>
                <w:color w:val="000000"/>
                <w:lang w:eastAsia="en-US"/>
              </w:rPr>
              <w:t>ых цен на электрическую энергию</w:t>
            </w:r>
            <w:r w:rsidRPr="002D147C">
              <w:rPr>
                <w:rFonts w:eastAsia="Calibri" w:cs="Arial"/>
                <w:color w:val="000000"/>
                <w:lang w:eastAsia="en-US"/>
              </w:rPr>
              <w:t xml:space="preserve">, руб./кВт*ч </w:t>
            </w:r>
          </w:p>
          <w:p w:rsidR="00E56462" w:rsidRPr="002D147C" w:rsidRDefault="00E56462" w:rsidP="001645E6">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(без НДС)</w:t>
            </w:r>
          </w:p>
        </w:tc>
        <w:tc>
          <w:tcPr>
            <w:tcW w:w="519" w:type="pct"/>
            <w:vMerge w:val="restar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Тариф к возмещению (без НДС), руб./кВт*ч</w:t>
            </w:r>
          </w:p>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(гр.</w:t>
            </w:r>
            <w:r w:rsidR="001645E6">
              <w:rPr>
                <w:rFonts w:eastAsia="Calibri" w:cs="Arial"/>
                <w:color w:val="000000"/>
                <w:lang w:eastAsia="en-US"/>
              </w:rPr>
              <w:t xml:space="preserve"> </w:t>
            </w:r>
            <w:r w:rsidRPr="002D147C">
              <w:rPr>
                <w:rFonts w:eastAsia="Calibri" w:cs="Arial"/>
                <w:color w:val="000000"/>
                <w:lang w:eastAsia="en-US"/>
              </w:rPr>
              <w:t>2</w:t>
            </w:r>
            <w:r w:rsidR="001645E6">
              <w:rPr>
                <w:rFonts w:eastAsia="Calibri" w:cs="Arial"/>
                <w:color w:val="000000"/>
                <w:lang w:eastAsia="en-US"/>
              </w:rPr>
              <w:t xml:space="preserve"> </w:t>
            </w:r>
            <w:r w:rsidRPr="002D147C">
              <w:rPr>
                <w:rFonts w:eastAsia="Calibri" w:cs="Arial"/>
                <w:color w:val="000000"/>
                <w:lang w:eastAsia="en-US"/>
              </w:rPr>
              <w:t>-</w:t>
            </w:r>
            <w:r w:rsidR="001645E6">
              <w:rPr>
                <w:rFonts w:eastAsia="Calibri" w:cs="Arial"/>
                <w:color w:val="000000"/>
                <w:lang w:eastAsia="en-US"/>
              </w:rPr>
              <w:t xml:space="preserve"> </w:t>
            </w:r>
            <w:r w:rsidRPr="002D147C">
              <w:rPr>
                <w:rFonts w:eastAsia="Calibri" w:cs="Arial"/>
                <w:color w:val="000000"/>
                <w:lang w:eastAsia="en-US"/>
              </w:rPr>
              <w:t>гр.</w:t>
            </w:r>
            <w:r w:rsidR="001645E6">
              <w:rPr>
                <w:rFonts w:eastAsia="Calibri" w:cs="Arial"/>
                <w:color w:val="000000"/>
                <w:lang w:eastAsia="en-US"/>
              </w:rPr>
              <w:t xml:space="preserve"> </w:t>
            </w:r>
            <w:r w:rsidRPr="002D147C">
              <w:rPr>
                <w:rFonts w:eastAsia="Calibri" w:cs="Arial"/>
                <w:color w:val="000000"/>
                <w:lang w:eastAsia="en-US"/>
              </w:rPr>
              <w:t>3)</w:t>
            </w:r>
          </w:p>
        </w:tc>
        <w:tc>
          <w:tcPr>
            <w:tcW w:w="466" w:type="pct"/>
            <w:vMerge w:val="restar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Объем </w:t>
            </w:r>
            <w:r w:rsidR="001645E6">
              <w:rPr>
                <w:rFonts w:eastAsia="Calibri" w:cs="Arial"/>
                <w:color w:val="000000"/>
                <w:lang w:eastAsia="en-US"/>
              </w:rPr>
              <w:t>э</w:t>
            </w:r>
            <w:r w:rsidR="001645E6" w:rsidRPr="002D147C">
              <w:rPr>
                <w:rFonts w:eastAsia="Calibri" w:cs="Arial"/>
                <w:color w:val="000000"/>
                <w:lang w:eastAsia="en-US"/>
              </w:rPr>
              <w:t xml:space="preserve">лектроэнергии, </w:t>
            </w:r>
            <w:r w:rsidRPr="002D147C">
              <w:rPr>
                <w:rFonts w:eastAsia="Calibri" w:cs="Arial"/>
                <w:color w:val="000000"/>
                <w:lang w:eastAsia="en-US"/>
              </w:rPr>
              <w:t>кВт*ч</w:t>
            </w:r>
          </w:p>
        </w:tc>
        <w:tc>
          <w:tcPr>
            <w:tcW w:w="1376" w:type="pct"/>
            <w:gridSpan w:val="2"/>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Стоимость электрической энергии</w:t>
            </w:r>
          </w:p>
        </w:tc>
        <w:tc>
          <w:tcPr>
            <w:tcW w:w="676" w:type="pct"/>
            <w:vMerge w:val="restart"/>
            <w:tcBorders>
              <w:top w:val="single" w:sz="4" w:space="0" w:color="auto"/>
              <w:left w:val="single" w:sz="4" w:space="0" w:color="auto"/>
              <w:bottom w:val="single" w:sz="4" w:space="0" w:color="auto"/>
              <w:right w:val="single" w:sz="4" w:space="0" w:color="auto"/>
            </w:tcBorders>
            <w:hideMark/>
          </w:tcPr>
          <w:p w:rsidR="001645E6"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Размер субсидии </w:t>
            </w:r>
          </w:p>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(без НДС), ру</w:t>
            </w:r>
            <w:r w:rsidR="001645E6">
              <w:rPr>
                <w:rFonts w:eastAsia="Calibri" w:cs="Arial"/>
                <w:color w:val="000000"/>
                <w:lang w:eastAsia="en-US"/>
              </w:rPr>
              <w:t>блей</w:t>
            </w:r>
          </w:p>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w:t>
            </w:r>
            <w:hyperlink r:id="rId25" w:anchor="P498" w:history="1">
              <w:r w:rsidRPr="002D147C">
                <w:rPr>
                  <w:rStyle w:val="af0"/>
                  <w:rFonts w:eastAsia="Calibri"/>
                  <w:color w:val="000000"/>
                  <w:u w:val="none"/>
                  <w:lang w:eastAsia="en-US"/>
                </w:rPr>
                <w:t>гр. 6</w:t>
              </w:r>
            </w:hyperlink>
            <w:r w:rsidRPr="002D147C">
              <w:rPr>
                <w:rFonts w:eastAsia="Calibri" w:cs="Arial"/>
                <w:color w:val="000000"/>
                <w:lang w:eastAsia="en-US"/>
              </w:rPr>
              <w:t xml:space="preserve"> - </w:t>
            </w:r>
            <w:hyperlink r:id="rId26" w:anchor="P499" w:history="1">
              <w:r w:rsidRPr="002D147C">
                <w:rPr>
                  <w:rStyle w:val="af0"/>
                  <w:rFonts w:eastAsia="Calibri"/>
                  <w:color w:val="000000"/>
                  <w:u w:val="none"/>
                  <w:lang w:eastAsia="en-US"/>
                </w:rPr>
                <w:t>гр. 7</w:t>
              </w:r>
            </w:hyperlink>
            <w:r w:rsidRPr="002D147C">
              <w:rPr>
                <w:rFonts w:eastAsia="Calibri" w:cs="Arial"/>
                <w:color w:val="000000"/>
                <w:lang w:eastAsia="en-US"/>
              </w:rPr>
              <w:t>)</w:t>
            </w:r>
          </w:p>
        </w:tc>
      </w:tr>
      <w:tr w:rsidR="00E56462" w:rsidRPr="002D147C" w:rsidTr="002D147C">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c>
          <w:tcPr>
            <w:tcW w:w="687" w:type="pct"/>
            <w:tcBorders>
              <w:top w:val="single" w:sz="4" w:space="0" w:color="auto"/>
              <w:left w:val="single" w:sz="4" w:space="0" w:color="auto"/>
              <w:bottom w:val="single" w:sz="4" w:space="0" w:color="auto"/>
              <w:right w:val="single" w:sz="4" w:space="0" w:color="auto"/>
            </w:tcBorders>
            <w:hideMark/>
          </w:tcPr>
          <w:p w:rsidR="001645E6"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по тарифам </w:t>
            </w:r>
            <w:r w:rsidR="001645E6" w:rsidRPr="001645E6">
              <w:rPr>
                <w:rFonts w:eastAsia="Calibri" w:cs="Arial"/>
                <w:color w:val="000000"/>
                <w:lang w:eastAsia="en-US"/>
              </w:rPr>
              <w:t>электроэнергии</w:t>
            </w:r>
            <w:r w:rsidRPr="002D147C">
              <w:rPr>
                <w:rFonts w:eastAsia="Calibri" w:cs="Arial"/>
                <w:color w:val="000000"/>
                <w:lang w:eastAsia="en-US"/>
              </w:rPr>
              <w:t>, руб</w:t>
            </w:r>
            <w:r w:rsidR="001645E6">
              <w:rPr>
                <w:rFonts w:eastAsia="Calibri" w:cs="Arial"/>
                <w:color w:val="000000"/>
                <w:lang w:eastAsia="en-US"/>
              </w:rPr>
              <w:t>лей</w:t>
            </w:r>
            <w:r w:rsidRPr="002D147C">
              <w:rPr>
                <w:rFonts w:eastAsia="Calibri" w:cs="Arial"/>
                <w:color w:val="000000"/>
                <w:lang w:eastAsia="en-US"/>
              </w:rPr>
              <w:t xml:space="preserve"> </w:t>
            </w:r>
          </w:p>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(без НДС)</w:t>
            </w:r>
          </w:p>
          <w:p w:rsidR="00E56462" w:rsidRPr="002D147C" w:rsidRDefault="00E56462" w:rsidP="002F7ECC">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w:t>
            </w:r>
            <w:hyperlink r:id="rId27" w:anchor="P494" w:history="1">
              <w:r w:rsidRPr="002D147C">
                <w:rPr>
                  <w:rStyle w:val="af0"/>
                  <w:rFonts w:eastAsia="Calibri"/>
                  <w:color w:val="000000"/>
                  <w:u w:val="none"/>
                  <w:lang w:eastAsia="en-US"/>
                </w:rPr>
                <w:t>гр. 2</w:t>
              </w:r>
            </w:hyperlink>
            <w:r w:rsidRPr="002D147C">
              <w:rPr>
                <w:rFonts w:eastAsia="Calibri" w:cs="Arial"/>
                <w:color w:val="000000"/>
                <w:lang w:eastAsia="en-US"/>
              </w:rPr>
              <w:t xml:space="preserve"> </w:t>
            </w:r>
            <w:r w:rsidR="002F7ECC">
              <w:rPr>
                <w:rFonts w:eastAsia="Calibri" w:cs="Arial"/>
                <w:color w:val="000000"/>
                <w:lang w:eastAsia="en-US"/>
              </w:rPr>
              <w:t>х</w:t>
            </w:r>
            <w:r w:rsidRPr="002D147C">
              <w:rPr>
                <w:rFonts w:eastAsia="Calibri" w:cs="Arial"/>
                <w:color w:val="000000"/>
                <w:lang w:eastAsia="en-US"/>
              </w:rPr>
              <w:t xml:space="preserve"> </w:t>
            </w:r>
            <w:hyperlink r:id="rId28" w:anchor="P497" w:history="1">
              <w:r w:rsidRPr="002D147C">
                <w:rPr>
                  <w:rStyle w:val="af0"/>
                  <w:rFonts w:eastAsia="Calibri"/>
                  <w:color w:val="000000"/>
                  <w:u w:val="none"/>
                  <w:lang w:eastAsia="en-US"/>
                </w:rPr>
                <w:t>гр. 5</w:t>
              </w:r>
            </w:hyperlink>
            <w:r w:rsidRPr="002D147C">
              <w:rPr>
                <w:rFonts w:eastAsia="Calibri" w:cs="Arial"/>
                <w:color w:val="000000"/>
                <w:lang w:eastAsia="en-US"/>
              </w:rPr>
              <w:t>)</w:t>
            </w:r>
          </w:p>
        </w:tc>
        <w:tc>
          <w:tcPr>
            <w:tcW w:w="689" w:type="pct"/>
            <w:tcBorders>
              <w:top w:val="single" w:sz="4" w:space="0" w:color="auto"/>
              <w:left w:val="single" w:sz="4" w:space="0" w:color="auto"/>
              <w:bottom w:val="single" w:sz="4" w:space="0" w:color="auto"/>
              <w:right w:val="single" w:sz="4" w:space="0" w:color="auto"/>
            </w:tcBorders>
            <w:hideMark/>
          </w:tcPr>
          <w:p w:rsidR="00E56462" w:rsidRPr="002D147C" w:rsidRDefault="001645E6" w:rsidP="00DF44BE">
            <w:pPr>
              <w:widowControl w:val="0"/>
              <w:autoSpaceDE w:val="0"/>
              <w:autoSpaceDN w:val="0"/>
              <w:adjustRightInd w:val="0"/>
              <w:jc w:val="center"/>
              <w:rPr>
                <w:rFonts w:eastAsia="Calibri" w:cs="Arial"/>
                <w:color w:val="000000"/>
                <w:lang w:eastAsia="en-US"/>
              </w:rPr>
            </w:pPr>
            <w:r>
              <w:rPr>
                <w:rFonts w:eastAsia="Calibri" w:cs="Arial"/>
                <w:color w:val="000000"/>
                <w:lang w:eastAsia="en-US"/>
              </w:rPr>
              <w:t xml:space="preserve">по предельным уровням </w:t>
            </w:r>
            <w:r w:rsidRPr="001645E6">
              <w:rPr>
                <w:rFonts w:eastAsia="Calibri" w:cs="Arial"/>
                <w:color w:val="000000"/>
                <w:lang w:eastAsia="en-US"/>
              </w:rPr>
              <w:t>нерегулируемых цен на электрическую энергию</w:t>
            </w:r>
            <w:r>
              <w:rPr>
                <w:rFonts w:eastAsia="Calibri" w:cs="Arial"/>
                <w:color w:val="000000"/>
                <w:lang w:eastAsia="en-US"/>
              </w:rPr>
              <w:t>, рублей</w:t>
            </w:r>
            <w:r w:rsidR="00E56462" w:rsidRPr="002D147C">
              <w:rPr>
                <w:rFonts w:eastAsia="Calibri" w:cs="Arial"/>
                <w:color w:val="000000"/>
                <w:lang w:eastAsia="en-US"/>
              </w:rPr>
              <w:t xml:space="preserve"> (без НДС)</w:t>
            </w:r>
          </w:p>
          <w:p w:rsidR="00E56462" w:rsidRPr="002D147C" w:rsidRDefault="00E56462" w:rsidP="002F7ECC">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w:t>
            </w:r>
            <w:hyperlink r:id="rId29" w:anchor="P495" w:history="1">
              <w:r w:rsidRPr="002D147C">
                <w:rPr>
                  <w:rStyle w:val="af0"/>
                  <w:rFonts w:eastAsia="Calibri"/>
                  <w:color w:val="000000"/>
                  <w:u w:val="none"/>
                  <w:lang w:eastAsia="en-US"/>
                </w:rPr>
                <w:t>гр. 3</w:t>
              </w:r>
            </w:hyperlink>
            <w:r w:rsidRPr="002D147C">
              <w:rPr>
                <w:rFonts w:eastAsia="Calibri" w:cs="Arial"/>
                <w:color w:val="000000"/>
                <w:lang w:eastAsia="en-US"/>
              </w:rPr>
              <w:t xml:space="preserve"> </w:t>
            </w:r>
            <w:r w:rsidR="002F7ECC">
              <w:rPr>
                <w:rFonts w:eastAsia="Calibri" w:cs="Arial"/>
                <w:color w:val="000000"/>
                <w:lang w:eastAsia="en-US"/>
              </w:rPr>
              <w:t>х</w:t>
            </w:r>
            <w:r w:rsidRPr="002D147C">
              <w:rPr>
                <w:rFonts w:eastAsia="Calibri" w:cs="Arial"/>
                <w:color w:val="000000"/>
                <w:lang w:eastAsia="en-US"/>
              </w:rPr>
              <w:t xml:space="preserve"> </w:t>
            </w:r>
            <w:hyperlink r:id="rId30" w:anchor="P497" w:history="1">
              <w:r w:rsidRPr="002D147C">
                <w:rPr>
                  <w:rStyle w:val="af0"/>
                  <w:rFonts w:eastAsia="Calibri"/>
                  <w:color w:val="000000"/>
                  <w:u w:val="none"/>
                  <w:lang w:eastAsia="en-US"/>
                </w:rPr>
                <w:t>гр. 5</w:t>
              </w:r>
            </w:hyperlink>
            <w:r w:rsidRPr="002D147C">
              <w:rPr>
                <w:rFonts w:eastAsia="Calibri" w:cs="Arial"/>
                <w:color w:val="000000"/>
                <w:lang w:eastAsia="en-US"/>
              </w:rPr>
              <w:t>)</w:t>
            </w: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E56462" w:rsidRPr="002D147C" w:rsidRDefault="00E56462" w:rsidP="00DF44BE">
            <w:pPr>
              <w:rPr>
                <w:rFonts w:eastAsia="Calibri" w:cs="Arial"/>
                <w:color w:val="000000"/>
                <w:lang w:eastAsia="en-US"/>
              </w:rPr>
            </w:pPr>
          </w:p>
        </w:tc>
      </w:tr>
      <w:tr w:rsidR="00E56462" w:rsidRPr="002D147C" w:rsidTr="002D147C">
        <w:trPr>
          <w:jc w:val="center"/>
        </w:trPr>
        <w:tc>
          <w:tcPr>
            <w:tcW w:w="547"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1</w:t>
            </w:r>
          </w:p>
        </w:tc>
        <w:tc>
          <w:tcPr>
            <w:tcW w:w="708"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2</w:t>
            </w:r>
          </w:p>
        </w:tc>
        <w:tc>
          <w:tcPr>
            <w:tcW w:w="708"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3</w:t>
            </w:r>
          </w:p>
        </w:tc>
        <w:tc>
          <w:tcPr>
            <w:tcW w:w="519"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4 </w:t>
            </w:r>
          </w:p>
        </w:tc>
        <w:tc>
          <w:tcPr>
            <w:tcW w:w="466"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5</w:t>
            </w:r>
          </w:p>
        </w:tc>
        <w:tc>
          <w:tcPr>
            <w:tcW w:w="687"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6 </w:t>
            </w:r>
          </w:p>
        </w:tc>
        <w:tc>
          <w:tcPr>
            <w:tcW w:w="689"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 xml:space="preserve">7 </w:t>
            </w:r>
          </w:p>
        </w:tc>
        <w:tc>
          <w:tcPr>
            <w:tcW w:w="676"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jc w:val="center"/>
              <w:rPr>
                <w:rFonts w:eastAsia="Calibri" w:cs="Arial"/>
                <w:color w:val="000000"/>
                <w:lang w:eastAsia="en-US"/>
              </w:rPr>
            </w:pPr>
            <w:r w:rsidRPr="002D147C">
              <w:rPr>
                <w:rFonts w:eastAsia="Calibri" w:cs="Arial"/>
                <w:color w:val="000000"/>
                <w:lang w:eastAsia="en-US"/>
              </w:rPr>
              <w:t>8</w:t>
            </w:r>
          </w:p>
        </w:tc>
      </w:tr>
      <w:tr w:rsidR="00E56462" w:rsidRPr="002D147C" w:rsidTr="002D147C">
        <w:trPr>
          <w:jc w:val="center"/>
        </w:trPr>
        <w:tc>
          <w:tcPr>
            <w:tcW w:w="547"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708"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708"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519"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466"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87"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89"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76"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r>
      <w:tr w:rsidR="00E56462" w:rsidRPr="002D147C" w:rsidTr="002D147C">
        <w:trPr>
          <w:jc w:val="center"/>
        </w:trPr>
        <w:tc>
          <w:tcPr>
            <w:tcW w:w="547" w:type="pct"/>
            <w:tcBorders>
              <w:top w:val="single" w:sz="4" w:space="0" w:color="auto"/>
              <w:left w:val="single" w:sz="4" w:space="0" w:color="auto"/>
              <w:bottom w:val="single" w:sz="4" w:space="0" w:color="auto"/>
              <w:right w:val="single" w:sz="4" w:space="0" w:color="auto"/>
            </w:tcBorders>
            <w:hideMark/>
          </w:tcPr>
          <w:p w:rsidR="00E56462" w:rsidRPr="002D147C" w:rsidRDefault="00E56462" w:rsidP="00DF44BE">
            <w:pPr>
              <w:widowControl w:val="0"/>
              <w:autoSpaceDE w:val="0"/>
              <w:autoSpaceDN w:val="0"/>
              <w:adjustRightInd w:val="0"/>
              <w:rPr>
                <w:rFonts w:eastAsia="Calibri" w:cs="Arial"/>
                <w:color w:val="000000"/>
                <w:lang w:eastAsia="en-US"/>
              </w:rPr>
            </w:pPr>
            <w:r w:rsidRPr="002D147C">
              <w:rPr>
                <w:rFonts w:eastAsia="Calibri" w:cs="Arial"/>
                <w:color w:val="000000"/>
                <w:lang w:eastAsia="en-US"/>
              </w:rPr>
              <w:t>И</w:t>
            </w:r>
            <w:r w:rsidR="002D147C" w:rsidRPr="002D147C">
              <w:rPr>
                <w:rFonts w:eastAsia="Calibri" w:cs="Arial"/>
                <w:color w:val="000000"/>
                <w:lang w:eastAsia="en-US"/>
              </w:rPr>
              <w:t>того</w:t>
            </w:r>
          </w:p>
        </w:tc>
        <w:tc>
          <w:tcPr>
            <w:tcW w:w="708"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708"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519"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466"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87"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89"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c>
          <w:tcPr>
            <w:tcW w:w="676" w:type="pct"/>
            <w:tcBorders>
              <w:top w:val="single" w:sz="4" w:space="0" w:color="auto"/>
              <w:left w:val="single" w:sz="4" w:space="0" w:color="auto"/>
              <w:bottom w:val="single" w:sz="4" w:space="0" w:color="auto"/>
              <w:right w:val="single" w:sz="4" w:space="0" w:color="auto"/>
            </w:tcBorders>
          </w:tcPr>
          <w:p w:rsidR="00E56462" w:rsidRPr="002D147C" w:rsidRDefault="00E56462" w:rsidP="00DF44BE">
            <w:pPr>
              <w:widowControl w:val="0"/>
              <w:autoSpaceDE w:val="0"/>
              <w:autoSpaceDN w:val="0"/>
              <w:adjustRightInd w:val="0"/>
              <w:rPr>
                <w:rFonts w:eastAsia="Calibri" w:cs="Arial"/>
                <w:color w:val="000000"/>
                <w:lang w:eastAsia="en-US"/>
              </w:rPr>
            </w:pPr>
          </w:p>
        </w:tc>
      </w:tr>
    </w:tbl>
    <w:p w:rsidR="00E56462" w:rsidRDefault="00E56462" w:rsidP="00E56462">
      <w:pPr>
        <w:widowControl w:val="0"/>
        <w:autoSpaceDE w:val="0"/>
        <w:autoSpaceDN w:val="0"/>
        <w:adjustRightInd w:val="0"/>
        <w:rPr>
          <w:rFonts w:cs="Arial"/>
          <w:szCs w:val="28"/>
        </w:rPr>
      </w:pPr>
    </w:p>
    <w:p w:rsidR="001645E6" w:rsidRDefault="001645E6" w:rsidP="001645E6">
      <w:pPr>
        <w:widowControl w:val="0"/>
        <w:autoSpaceDE w:val="0"/>
        <w:autoSpaceDN w:val="0"/>
        <w:rPr>
          <w:rFonts w:cs="Arial"/>
          <w:szCs w:val="28"/>
        </w:rPr>
      </w:pPr>
      <w:r>
        <w:rPr>
          <w:rFonts w:cs="Arial"/>
          <w:szCs w:val="28"/>
        </w:rPr>
        <w:t>Получатель субсидии:</w:t>
      </w:r>
    </w:p>
    <w:p w:rsidR="00AD261D" w:rsidRDefault="00AD261D" w:rsidP="001645E6">
      <w:pPr>
        <w:widowControl w:val="0"/>
        <w:autoSpaceDE w:val="0"/>
        <w:autoSpaceDN w:val="0"/>
        <w:rPr>
          <w:rFonts w:cs="Arial"/>
          <w:szCs w:val="28"/>
        </w:rPr>
      </w:pPr>
    </w:p>
    <w:p w:rsidR="001645E6" w:rsidRPr="00E057E6" w:rsidRDefault="001645E6" w:rsidP="001645E6">
      <w:pPr>
        <w:widowControl w:val="0"/>
        <w:autoSpaceDE w:val="0"/>
        <w:autoSpaceDN w:val="0"/>
        <w:rPr>
          <w:rFonts w:cs="Arial"/>
          <w:szCs w:val="28"/>
        </w:rPr>
      </w:pPr>
      <w:r w:rsidRPr="00E057E6">
        <w:rPr>
          <w:rFonts w:cs="Arial"/>
          <w:szCs w:val="28"/>
        </w:rPr>
        <w:t>Руководитель ____________________________   ___________________</w:t>
      </w:r>
    </w:p>
    <w:p w:rsidR="001645E6" w:rsidRPr="001645E6" w:rsidRDefault="001645E6" w:rsidP="001645E6">
      <w:pPr>
        <w:widowControl w:val="0"/>
        <w:autoSpaceDE w:val="0"/>
        <w:autoSpaceDN w:val="0"/>
        <w:ind w:left="2410"/>
        <w:rPr>
          <w:rFonts w:cs="Arial"/>
          <w:sz w:val="20"/>
          <w:szCs w:val="20"/>
        </w:rPr>
      </w:pPr>
      <w:r w:rsidRPr="00E057E6">
        <w:rPr>
          <w:rFonts w:cs="Arial"/>
          <w:sz w:val="20"/>
          <w:szCs w:val="20"/>
        </w:rPr>
        <w:t>(подпись)                                     (расшифровка подписи)</w:t>
      </w:r>
    </w:p>
    <w:p w:rsidR="001645E6" w:rsidRDefault="001645E6" w:rsidP="001645E6">
      <w:pPr>
        <w:widowControl w:val="0"/>
        <w:autoSpaceDE w:val="0"/>
        <w:autoSpaceDN w:val="0"/>
        <w:rPr>
          <w:rFonts w:cs="Arial"/>
          <w:szCs w:val="28"/>
        </w:rPr>
      </w:pPr>
    </w:p>
    <w:p w:rsidR="001645E6" w:rsidRPr="007B19D0" w:rsidRDefault="001645E6" w:rsidP="001645E6">
      <w:pPr>
        <w:widowControl w:val="0"/>
        <w:autoSpaceDE w:val="0"/>
        <w:autoSpaceDN w:val="0"/>
        <w:rPr>
          <w:rFonts w:cs="Arial"/>
          <w:szCs w:val="28"/>
        </w:rPr>
      </w:pPr>
      <w:r w:rsidRPr="007B19D0">
        <w:rPr>
          <w:rFonts w:cs="Arial"/>
          <w:szCs w:val="28"/>
        </w:rPr>
        <w:t>Исполните</w:t>
      </w:r>
      <w:r w:rsidR="00681B19">
        <w:rPr>
          <w:rFonts w:cs="Arial"/>
          <w:szCs w:val="28"/>
        </w:rPr>
        <w:t>ль ____________________________</w:t>
      </w:r>
    </w:p>
    <w:p w:rsidR="001645E6" w:rsidRPr="007B19D0" w:rsidRDefault="001645E6" w:rsidP="001645E6">
      <w:pPr>
        <w:widowControl w:val="0"/>
        <w:autoSpaceDE w:val="0"/>
        <w:autoSpaceDN w:val="0"/>
        <w:ind w:left="2410"/>
        <w:rPr>
          <w:rFonts w:cs="Arial"/>
          <w:sz w:val="20"/>
          <w:szCs w:val="20"/>
        </w:rPr>
      </w:pPr>
      <w:r w:rsidRPr="007B19D0">
        <w:rPr>
          <w:rFonts w:cs="Arial"/>
          <w:sz w:val="20"/>
          <w:szCs w:val="20"/>
        </w:rPr>
        <w:t>(подпись)</w:t>
      </w:r>
    </w:p>
    <w:p w:rsidR="001645E6" w:rsidRDefault="001645E6" w:rsidP="001645E6">
      <w:pPr>
        <w:widowControl w:val="0"/>
        <w:autoSpaceDE w:val="0"/>
        <w:autoSpaceDN w:val="0"/>
        <w:rPr>
          <w:rFonts w:cs="Arial"/>
          <w:szCs w:val="28"/>
        </w:rPr>
      </w:pPr>
    </w:p>
    <w:p w:rsidR="001645E6" w:rsidRDefault="001645E6" w:rsidP="001645E6">
      <w:pPr>
        <w:widowControl w:val="0"/>
        <w:autoSpaceDE w:val="0"/>
        <w:autoSpaceDN w:val="0"/>
        <w:rPr>
          <w:rFonts w:cs="Arial"/>
        </w:rPr>
      </w:pPr>
      <w:r>
        <w:rPr>
          <w:rFonts w:cs="Arial"/>
          <w:szCs w:val="28"/>
        </w:rPr>
        <w:t>Телефон: _____________________________</w:t>
      </w:r>
    </w:p>
    <w:p w:rsidR="00E56462" w:rsidRDefault="00E56462" w:rsidP="00E56462">
      <w:pPr>
        <w:rPr>
          <w:rFonts w:cs="Arial"/>
          <w:szCs w:val="28"/>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sectPr w:rsidR="00E56462" w:rsidSect="002D147C">
          <w:pgSz w:w="16834" w:h="11909" w:orient="landscape"/>
          <w:pgMar w:top="1701" w:right="1134" w:bottom="567" w:left="992" w:header="720" w:footer="720" w:gutter="0"/>
          <w:cols w:space="720"/>
          <w:noEndnote/>
          <w:docGrid w:linePitch="326"/>
        </w:sectPr>
      </w:pPr>
    </w:p>
    <w:p w:rsidR="00E56462" w:rsidRPr="001645E6" w:rsidRDefault="00E56462" w:rsidP="001645E6">
      <w:pPr>
        <w:ind w:left="4963" w:hanging="1"/>
        <w:rPr>
          <w:rFonts w:cs="Arial"/>
        </w:rPr>
      </w:pPr>
      <w:r w:rsidRPr="001645E6">
        <w:rPr>
          <w:rFonts w:cs="Arial"/>
        </w:rPr>
        <w:lastRenderedPageBreak/>
        <w:t>Приложение 7 к Порядку</w:t>
      </w:r>
    </w:p>
    <w:p w:rsidR="00E56462" w:rsidRDefault="00E56462" w:rsidP="00E56462">
      <w:pPr>
        <w:widowControl w:val="0"/>
        <w:autoSpaceDE w:val="0"/>
        <w:autoSpaceDN w:val="0"/>
        <w:rPr>
          <w:rFonts w:cs="Arial"/>
        </w:rPr>
      </w:pPr>
    </w:p>
    <w:tbl>
      <w:tblPr>
        <w:tblW w:w="5000" w:type="pct"/>
        <w:tblLook w:val="04A0" w:firstRow="1" w:lastRow="0" w:firstColumn="1" w:lastColumn="0" w:noHBand="0" w:noVBand="1"/>
      </w:tblPr>
      <w:tblGrid>
        <w:gridCol w:w="4928"/>
        <w:gridCol w:w="4929"/>
      </w:tblGrid>
      <w:tr w:rsidR="001645E6" w:rsidRPr="007E04D2" w:rsidTr="001645E6">
        <w:tc>
          <w:tcPr>
            <w:tcW w:w="2500" w:type="pct"/>
          </w:tcPr>
          <w:p w:rsidR="001645E6" w:rsidRPr="007E04D2" w:rsidRDefault="001645E6" w:rsidP="001645E6">
            <w:pPr>
              <w:rPr>
                <w:rFonts w:eastAsia="Calibri"/>
                <w:lang w:eastAsia="en-US"/>
              </w:rPr>
            </w:pPr>
            <w:r w:rsidRPr="007E04D2">
              <w:rPr>
                <w:rFonts w:eastAsia="Calibri"/>
                <w:lang w:eastAsia="en-US"/>
              </w:rPr>
              <w:t xml:space="preserve">СОГЛАСОВАНО </w:t>
            </w:r>
          </w:p>
          <w:p w:rsidR="001645E6" w:rsidRDefault="001645E6" w:rsidP="001645E6">
            <w:pPr>
              <w:rPr>
                <w:rFonts w:cs="Arial"/>
                <w:szCs w:val="28"/>
              </w:rPr>
            </w:pPr>
            <w:r>
              <w:rPr>
                <w:rFonts w:cs="Arial"/>
                <w:szCs w:val="28"/>
              </w:rPr>
              <w:t>Получатель субсидии</w:t>
            </w:r>
          </w:p>
          <w:p w:rsidR="001645E6" w:rsidRPr="007E04D2" w:rsidRDefault="001645E6" w:rsidP="001645E6">
            <w:pPr>
              <w:rPr>
                <w:sz w:val="28"/>
                <w:szCs w:val="28"/>
              </w:rPr>
            </w:pPr>
            <w:r>
              <w:rPr>
                <w:rFonts w:cs="Arial"/>
                <w:szCs w:val="20"/>
              </w:rPr>
              <w:t>______________/_____________</w:t>
            </w:r>
          </w:p>
        </w:tc>
        <w:tc>
          <w:tcPr>
            <w:tcW w:w="2500" w:type="pct"/>
          </w:tcPr>
          <w:p w:rsidR="001645E6" w:rsidRDefault="001645E6" w:rsidP="001645E6">
            <w:pPr>
              <w:widowControl w:val="0"/>
              <w:autoSpaceDE w:val="0"/>
              <w:autoSpaceDN w:val="0"/>
              <w:rPr>
                <w:rFonts w:eastAsia="Calibri"/>
                <w:lang w:eastAsia="en-US"/>
              </w:rPr>
            </w:pPr>
            <w:r w:rsidRPr="007E04D2">
              <w:rPr>
                <w:rFonts w:eastAsia="Calibri"/>
                <w:lang w:eastAsia="en-US"/>
              </w:rPr>
              <w:t xml:space="preserve">СОГЛАСОВАНО </w:t>
            </w:r>
          </w:p>
          <w:p w:rsidR="001645E6" w:rsidRDefault="001645E6" w:rsidP="001645E6">
            <w:pPr>
              <w:widowControl w:val="0"/>
              <w:autoSpaceDE w:val="0"/>
              <w:autoSpaceDN w:val="0"/>
              <w:rPr>
                <w:rFonts w:cs="Arial"/>
                <w:szCs w:val="28"/>
              </w:rPr>
            </w:pPr>
            <w:r>
              <w:rPr>
                <w:rFonts w:cs="Arial"/>
                <w:szCs w:val="28"/>
              </w:rPr>
              <w:t xml:space="preserve">Управление жилищно-коммунального хозяйства администрации Кондинского района </w:t>
            </w:r>
          </w:p>
          <w:p w:rsidR="001645E6" w:rsidRDefault="001645E6" w:rsidP="001645E6">
            <w:pPr>
              <w:widowControl w:val="0"/>
              <w:autoSpaceDE w:val="0"/>
              <w:autoSpaceDN w:val="0"/>
              <w:rPr>
                <w:rFonts w:cs="Arial"/>
                <w:szCs w:val="20"/>
              </w:rPr>
            </w:pPr>
            <w:r>
              <w:rPr>
                <w:rFonts w:cs="Arial"/>
                <w:szCs w:val="20"/>
              </w:rPr>
              <w:t>______________/_____________</w:t>
            </w:r>
          </w:p>
          <w:p w:rsidR="00DD72D9" w:rsidRPr="001645E6" w:rsidRDefault="00DD72D9" w:rsidP="001645E6">
            <w:pPr>
              <w:widowControl w:val="0"/>
              <w:autoSpaceDE w:val="0"/>
              <w:autoSpaceDN w:val="0"/>
              <w:rPr>
                <w:rFonts w:cs="Arial"/>
                <w:szCs w:val="20"/>
              </w:rPr>
            </w:pPr>
          </w:p>
        </w:tc>
      </w:tr>
    </w:tbl>
    <w:p w:rsidR="00E56462" w:rsidRDefault="00E56462" w:rsidP="00E56462">
      <w:pPr>
        <w:widowControl w:val="0"/>
        <w:autoSpaceDE w:val="0"/>
        <w:autoSpaceDN w:val="0"/>
        <w:jc w:val="center"/>
        <w:rPr>
          <w:rFonts w:cs="Arial"/>
          <w:szCs w:val="28"/>
        </w:rPr>
      </w:pPr>
      <w:r>
        <w:rPr>
          <w:rFonts w:cs="Arial"/>
          <w:szCs w:val="28"/>
        </w:rPr>
        <w:t xml:space="preserve">Сводный акт объема потребления электрической энергии </w:t>
      </w:r>
    </w:p>
    <w:p w:rsidR="00E56462" w:rsidRDefault="00E56462" w:rsidP="00E56462">
      <w:pPr>
        <w:widowControl w:val="0"/>
        <w:autoSpaceDE w:val="0"/>
        <w:autoSpaceDN w:val="0"/>
        <w:jc w:val="center"/>
        <w:rPr>
          <w:rFonts w:cs="Arial"/>
          <w:szCs w:val="28"/>
        </w:rPr>
      </w:pPr>
      <w:r>
        <w:rPr>
          <w:rFonts w:cs="Arial"/>
          <w:szCs w:val="28"/>
        </w:rPr>
        <w:t>предприятиями жилищно-коммунального хозяйства и агропромышленного комплекс</w:t>
      </w:r>
      <w:r w:rsidR="00D32F34">
        <w:rPr>
          <w:rFonts w:cs="Arial"/>
          <w:szCs w:val="28"/>
        </w:rPr>
        <w:t>ов</w:t>
      </w:r>
      <w:r>
        <w:rPr>
          <w:rFonts w:cs="Arial"/>
          <w:szCs w:val="28"/>
        </w:rPr>
        <w:t xml:space="preserve">, субъектами малого и среднего предпринимательства, организациями бюджетной сферы </w:t>
      </w:r>
    </w:p>
    <w:p w:rsidR="00E56462" w:rsidRDefault="00E56462" w:rsidP="00E56462">
      <w:pPr>
        <w:widowControl w:val="0"/>
        <w:autoSpaceDE w:val="0"/>
        <w:autoSpaceDN w:val="0"/>
        <w:jc w:val="center"/>
        <w:rPr>
          <w:rFonts w:cs="Arial"/>
          <w:szCs w:val="28"/>
        </w:rPr>
      </w:pPr>
      <w:r>
        <w:rPr>
          <w:rFonts w:cs="Arial"/>
          <w:szCs w:val="28"/>
        </w:rPr>
        <w:t xml:space="preserve">(в разрезе населенных пунктов и абонентов) в зоне децентрализованного электроснабжения </w:t>
      </w:r>
      <w:r w:rsidR="00574941" w:rsidRPr="00A61EFF">
        <w:rPr>
          <w:rFonts w:cs="Arial"/>
          <w:szCs w:val="28"/>
        </w:rPr>
        <w:t>потребителям</w:t>
      </w:r>
      <w:r w:rsidR="00F13F46">
        <w:rPr>
          <w:rFonts w:cs="Arial"/>
          <w:szCs w:val="28"/>
        </w:rPr>
        <w:t>и</w:t>
      </w:r>
      <w:r w:rsidR="00574941" w:rsidRPr="00574941">
        <w:rPr>
          <w:rFonts w:cs="Arial"/>
          <w:szCs w:val="28"/>
        </w:rPr>
        <w:t xml:space="preserve"> </w:t>
      </w:r>
      <w:r>
        <w:rPr>
          <w:rFonts w:cs="Arial"/>
          <w:szCs w:val="28"/>
        </w:rPr>
        <w:t>Кондинского района</w:t>
      </w:r>
    </w:p>
    <w:p w:rsidR="00E56462" w:rsidRDefault="00E057E6" w:rsidP="00E56462">
      <w:pPr>
        <w:widowControl w:val="0"/>
        <w:autoSpaceDE w:val="0"/>
        <w:autoSpaceDN w:val="0"/>
        <w:jc w:val="center"/>
        <w:rPr>
          <w:rFonts w:cs="Arial"/>
          <w:szCs w:val="28"/>
        </w:rPr>
      </w:pPr>
      <w:r>
        <w:rPr>
          <w:rFonts w:cs="Arial"/>
          <w:szCs w:val="28"/>
        </w:rPr>
        <w:t>в ____________ 20____ года</w:t>
      </w:r>
    </w:p>
    <w:p w:rsidR="00E56462" w:rsidRDefault="00E56462" w:rsidP="00E56462">
      <w:pPr>
        <w:widowControl w:val="0"/>
        <w:autoSpaceDE w:val="0"/>
        <w:autoSpaceDN w:val="0"/>
        <w:adjustRightInd w:val="0"/>
        <w:rPr>
          <w:rFonts w:cs="Arial"/>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300"/>
        <w:gridCol w:w="2324"/>
        <w:gridCol w:w="2588"/>
      </w:tblGrid>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 xml:space="preserve">№ </w:t>
            </w:r>
          </w:p>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п/п</w:t>
            </w:r>
          </w:p>
        </w:tc>
        <w:tc>
          <w:tcPr>
            <w:tcW w:w="2181"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Населенный пункт, группа потребителей, наименование потребителей</w:t>
            </w:r>
          </w:p>
        </w:tc>
        <w:tc>
          <w:tcPr>
            <w:tcW w:w="1179"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Наименование абонента</w:t>
            </w:r>
          </w:p>
        </w:tc>
        <w:tc>
          <w:tcPr>
            <w:tcW w:w="1313"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Расход электроэнергии, кВт*ч</w:t>
            </w:r>
          </w:p>
        </w:tc>
      </w:tr>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1</w:t>
            </w:r>
          </w:p>
        </w:tc>
        <w:tc>
          <w:tcPr>
            <w:tcW w:w="2181"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2</w:t>
            </w:r>
          </w:p>
        </w:tc>
        <w:tc>
          <w:tcPr>
            <w:tcW w:w="1179"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3</w:t>
            </w:r>
          </w:p>
        </w:tc>
        <w:tc>
          <w:tcPr>
            <w:tcW w:w="1313"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4</w:t>
            </w:r>
          </w:p>
        </w:tc>
      </w:tr>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1.</w:t>
            </w:r>
          </w:p>
        </w:tc>
        <w:tc>
          <w:tcPr>
            <w:tcW w:w="2181"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179"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31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r>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2.</w:t>
            </w:r>
          </w:p>
        </w:tc>
        <w:tc>
          <w:tcPr>
            <w:tcW w:w="2181"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179"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31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r>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cs="Arial"/>
                <w:szCs w:val="28"/>
                <w:lang w:eastAsia="en-US"/>
              </w:rPr>
            </w:pPr>
            <w:r>
              <w:rPr>
                <w:rFonts w:eastAsia="Calibri" w:cs="Arial"/>
                <w:szCs w:val="28"/>
                <w:lang w:eastAsia="en-US"/>
              </w:rPr>
              <w:t>...</w:t>
            </w:r>
          </w:p>
        </w:tc>
        <w:tc>
          <w:tcPr>
            <w:tcW w:w="2181"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179"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31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r>
      <w:tr w:rsidR="00E56462" w:rsidTr="00574941">
        <w:trPr>
          <w:trHeight w:val="68"/>
          <w:jc w:val="center"/>
        </w:trPr>
        <w:tc>
          <w:tcPr>
            <w:tcW w:w="327"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2181" w:type="pct"/>
            <w:tcBorders>
              <w:top w:val="single" w:sz="4" w:space="0" w:color="auto"/>
              <w:left w:val="single" w:sz="4" w:space="0" w:color="auto"/>
              <w:bottom w:val="single" w:sz="4" w:space="0" w:color="auto"/>
              <w:right w:val="single" w:sz="4" w:space="0" w:color="auto"/>
            </w:tcBorders>
            <w:hideMark/>
          </w:tcPr>
          <w:p w:rsidR="00E56462" w:rsidRDefault="00574941" w:rsidP="00DF44BE">
            <w:pPr>
              <w:widowControl w:val="0"/>
              <w:autoSpaceDE w:val="0"/>
              <w:autoSpaceDN w:val="0"/>
              <w:adjustRightInd w:val="0"/>
              <w:rPr>
                <w:rFonts w:eastAsia="Calibri" w:cs="Arial"/>
                <w:szCs w:val="28"/>
                <w:lang w:eastAsia="en-US"/>
              </w:rPr>
            </w:pPr>
            <w:r>
              <w:rPr>
                <w:rFonts w:eastAsia="Calibri" w:cs="Arial"/>
                <w:szCs w:val="28"/>
                <w:lang w:eastAsia="en-US"/>
              </w:rPr>
              <w:t>Итого</w:t>
            </w:r>
          </w:p>
        </w:tc>
        <w:tc>
          <w:tcPr>
            <w:tcW w:w="1179"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c>
          <w:tcPr>
            <w:tcW w:w="1313" w:type="pct"/>
            <w:tcBorders>
              <w:top w:val="single" w:sz="4" w:space="0" w:color="auto"/>
              <w:left w:val="single" w:sz="4" w:space="0" w:color="auto"/>
              <w:bottom w:val="single" w:sz="4" w:space="0" w:color="auto"/>
              <w:right w:val="single" w:sz="4" w:space="0" w:color="auto"/>
            </w:tcBorders>
          </w:tcPr>
          <w:p w:rsidR="00E56462" w:rsidRDefault="00E56462" w:rsidP="00DF44BE">
            <w:pPr>
              <w:widowControl w:val="0"/>
              <w:autoSpaceDE w:val="0"/>
              <w:autoSpaceDN w:val="0"/>
              <w:adjustRightInd w:val="0"/>
              <w:rPr>
                <w:rFonts w:eastAsia="Calibri" w:cs="Arial"/>
                <w:szCs w:val="28"/>
                <w:lang w:eastAsia="en-US"/>
              </w:rPr>
            </w:pPr>
          </w:p>
        </w:tc>
      </w:tr>
    </w:tbl>
    <w:p w:rsidR="00E56462" w:rsidRDefault="00E56462" w:rsidP="00E56462">
      <w:pPr>
        <w:widowControl w:val="0"/>
        <w:autoSpaceDE w:val="0"/>
        <w:autoSpaceDN w:val="0"/>
        <w:adjustRightInd w:val="0"/>
        <w:rPr>
          <w:rFonts w:cs="Arial"/>
          <w:szCs w:val="28"/>
        </w:rPr>
      </w:pPr>
    </w:p>
    <w:p w:rsidR="00574941" w:rsidRPr="007B19D0" w:rsidRDefault="00574941" w:rsidP="00574941">
      <w:pPr>
        <w:widowControl w:val="0"/>
        <w:autoSpaceDE w:val="0"/>
        <w:autoSpaceDN w:val="0"/>
        <w:rPr>
          <w:rFonts w:cs="Arial"/>
          <w:szCs w:val="28"/>
        </w:rPr>
      </w:pPr>
      <w:r w:rsidRPr="007B19D0">
        <w:rPr>
          <w:rFonts w:cs="Arial"/>
          <w:szCs w:val="28"/>
        </w:rPr>
        <w:t>Исполните</w:t>
      </w:r>
      <w:r w:rsidR="00681B19">
        <w:rPr>
          <w:rFonts w:cs="Arial"/>
          <w:szCs w:val="28"/>
        </w:rPr>
        <w:t>ль ____________________________</w:t>
      </w:r>
    </w:p>
    <w:p w:rsidR="00574941" w:rsidRDefault="00574941" w:rsidP="00574941">
      <w:pPr>
        <w:widowControl w:val="0"/>
        <w:autoSpaceDE w:val="0"/>
        <w:autoSpaceDN w:val="0"/>
        <w:rPr>
          <w:rFonts w:cs="Arial"/>
          <w:szCs w:val="28"/>
        </w:rPr>
      </w:pPr>
    </w:p>
    <w:p w:rsidR="00574941" w:rsidRDefault="00574941" w:rsidP="00574941">
      <w:pPr>
        <w:widowControl w:val="0"/>
        <w:autoSpaceDE w:val="0"/>
        <w:autoSpaceDN w:val="0"/>
        <w:rPr>
          <w:rFonts w:cs="Arial"/>
        </w:rPr>
      </w:pPr>
      <w:r>
        <w:rPr>
          <w:rFonts w:cs="Arial"/>
          <w:szCs w:val="28"/>
        </w:rPr>
        <w:t>Телефон: _____________________________</w:t>
      </w:r>
    </w:p>
    <w:p w:rsidR="00E56462" w:rsidRDefault="00E56462" w:rsidP="00372B10">
      <w:pPr>
        <w:rPr>
          <w:color w:val="000000"/>
          <w:sz w:val="16"/>
          <w:szCs w:val="16"/>
        </w:rPr>
      </w:pPr>
    </w:p>
    <w:p w:rsidR="00E56462" w:rsidRDefault="00E56462" w:rsidP="00372B10">
      <w:pPr>
        <w:rPr>
          <w:color w:val="000000"/>
          <w:sz w:val="16"/>
          <w:szCs w:val="16"/>
        </w:rPr>
      </w:pPr>
    </w:p>
    <w:p w:rsidR="00E56462" w:rsidRDefault="00E56462" w:rsidP="00372B10">
      <w:pPr>
        <w:rPr>
          <w:color w:val="000000"/>
          <w:sz w:val="16"/>
          <w:szCs w:val="16"/>
        </w:rPr>
        <w:sectPr w:rsidR="00E56462" w:rsidSect="00E56462">
          <w:pgSz w:w="11909" w:h="16834"/>
          <w:pgMar w:top="1134" w:right="567" w:bottom="992" w:left="1701" w:header="720" w:footer="720" w:gutter="0"/>
          <w:cols w:space="720"/>
          <w:noEndnote/>
          <w:docGrid w:linePitch="326"/>
        </w:sectPr>
      </w:pPr>
    </w:p>
    <w:p w:rsidR="00E56462" w:rsidRPr="00574941" w:rsidRDefault="00E56462" w:rsidP="00574941">
      <w:pPr>
        <w:ind w:left="10206" w:hanging="1"/>
        <w:rPr>
          <w:rFonts w:cs="Arial"/>
        </w:rPr>
      </w:pPr>
      <w:r w:rsidRPr="00574941">
        <w:rPr>
          <w:rFonts w:cs="Arial"/>
        </w:rPr>
        <w:lastRenderedPageBreak/>
        <w:t>Приложение 8 к Порядку</w:t>
      </w:r>
    </w:p>
    <w:p w:rsidR="00E56462" w:rsidRPr="00574941" w:rsidRDefault="00E56462" w:rsidP="00E56462">
      <w:pPr>
        <w:jc w:val="center"/>
        <w:rPr>
          <w:rFonts w:cs="Arial"/>
        </w:rPr>
      </w:pPr>
    </w:p>
    <w:p w:rsidR="002E253F" w:rsidRDefault="00E56462" w:rsidP="00E56462">
      <w:pPr>
        <w:jc w:val="center"/>
        <w:rPr>
          <w:rFonts w:cs="Arial"/>
        </w:rPr>
      </w:pPr>
      <w:r w:rsidRPr="00574941">
        <w:rPr>
          <w:rFonts w:cs="Arial"/>
        </w:rPr>
        <w:t>Акт потребления электрической энергии предприятиями жилищно-коммунального хозяйства и агропромышленного комплекс</w:t>
      </w:r>
      <w:r w:rsidR="00574941">
        <w:rPr>
          <w:rFonts w:cs="Arial"/>
        </w:rPr>
        <w:t>ов</w:t>
      </w:r>
      <w:r w:rsidRPr="00574941">
        <w:rPr>
          <w:rFonts w:cs="Arial"/>
        </w:rPr>
        <w:t>, субъектами малого и среднего предпринимательства</w:t>
      </w:r>
      <w:r w:rsidR="00574941" w:rsidRPr="00DD72D9">
        <w:rPr>
          <w:rFonts w:cs="Arial"/>
        </w:rPr>
        <w:t>,</w:t>
      </w:r>
      <w:r w:rsidRPr="00DD72D9">
        <w:rPr>
          <w:rFonts w:cs="Arial"/>
        </w:rPr>
        <w:t xml:space="preserve"> организациями бюджетной сферы в зоне децентрализованного элек</w:t>
      </w:r>
      <w:r w:rsidR="00574941" w:rsidRPr="00DD72D9">
        <w:rPr>
          <w:rFonts w:cs="Arial"/>
        </w:rPr>
        <w:t xml:space="preserve">троснабжения </w:t>
      </w:r>
    </w:p>
    <w:p w:rsidR="00E56462" w:rsidRPr="00574941" w:rsidRDefault="00574941" w:rsidP="00E56462">
      <w:pPr>
        <w:jc w:val="center"/>
        <w:rPr>
          <w:rFonts w:cs="Arial"/>
        </w:rPr>
      </w:pPr>
      <w:r w:rsidRPr="00DD72D9">
        <w:rPr>
          <w:rFonts w:cs="Arial"/>
        </w:rPr>
        <w:t>Кондинского района</w:t>
      </w:r>
      <w:r w:rsidR="00E56462" w:rsidRPr="00574941">
        <w:rPr>
          <w:rFonts w:cs="Arial"/>
        </w:rPr>
        <w:t xml:space="preserve"> </w:t>
      </w:r>
    </w:p>
    <w:p w:rsidR="00E56462" w:rsidRPr="00574941" w:rsidRDefault="00E56462" w:rsidP="00E56462">
      <w:pPr>
        <w:autoSpaceDE w:val="0"/>
        <w:autoSpaceDN w:val="0"/>
        <w:adjustRightInd w:val="0"/>
        <w:jc w:val="center"/>
        <w:rPr>
          <w:rFonts w:cs="Arial"/>
          <w:bCs/>
        </w:rPr>
      </w:pPr>
      <w:r w:rsidRPr="00574941">
        <w:rPr>
          <w:rFonts w:cs="Arial"/>
          <w:bCs/>
        </w:rPr>
        <w:t>за месяц ___________________ 20___ г.</w:t>
      </w:r>
    </w:p>
    <w:p w:rsidR="00E56462" w:rsidRDefault="00E56462" w:rsidP="00E56462">
      <w:pPr>
        <w:widowControl w:val="0"/>
        <w:autoSpaceDE w:val="0"/>
        <w:autoSpaceDN w:val="0"/>
        <w:adjustRightInd w:val="0"/>
        <w:jc w:val="center"/>
        <w:rPr>
          <w:rFonts w:cs="Arial"/>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11"/>
        <w:gridCol w:w="1237"/>
        <w:gridCol w:w="1340"/>
        <w:gridCol w:w="1142"/>
        <w:gridCol w:w="931"/>
        <w:gridCol w:w="749"/>
        <w:gridCol w:w="749"/>
        <w:gridCol w:w="1010"/>
        <w:gridCol w:w="1637"/>
        <w:gridCol w:w="396"/>
        <w:gridCol w:w="683"/>
        <w:gridCol w:w="1673"/>
        <w:gridCol w:w="1465"/>
      </w:tblGrid>
      <w:tr w:rsidR="00B2103D" w:rsidRPr="00574941" w:rsidTr="00574941">
        <w:trPr>
          <w:trHeight w:val="68"/>
          <w:jc w:val="center"/>
        </w:trPr>
        <w:tc>
          <w:tcPr>
            <w:tcW w:w="155"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 п/п</w:t>
            </w:r>
          </w:p>
        </w:tc>
        <w:tc>
          <w:tcPr>
            <w:tcW w:w="505"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Населенный пункт, группа потребителей, наименование потребителей</w:t>
            </w:r>
          </w:p>
        </w:tc>
        <w:tc>
          <w:tcPr>
            <w:tcW w:w="480" w:type="pct"/>
            <w:vMerge w:val="restart"/>
            <w:tcBorders>
              <w:top w:val="single" w:sz="4" w:space="0" w:color="auto"/>
              <w:left w:val="single" w:sz="4" w:space="0" w:color="auto"/>
              <w:bottom w:val="single" w:sz="4" w:space="0" w:color="auto"/>
              <w:right w:val="single" w:sz="4" w:space="0" w:color="auto"/>
            </w:tcBorders>
            <w:hideMark/>
          </w:tcPr>
          <w:p w:rsidR="00574941" w:rsidRDefault="00574941" w:rsidP="00574941">
            <w:pPr>
              <w:widowControl w:val="0"/>
              <w:autoSpaceDE w:val="0"/>
              <w:autoSpaceDN w:val="0"/>
              <w:adjustRightInd w:val="0"/>
              <w:ind w:left="-120" w:right="-107"/>
              <w:jc w:val="center"/>
              <w:rPr>
                <w:rFonts w:eastAsia="Calibri" w:cs="Arial"/>
                <w:sz w:val="18"/>
                <w:szCs w:val="18"/>
                <w:lang w:eastAsia="en-US"/>
              </w:rPr>
            </w:pPr>
            <w:r>
              <w:rPr>
                <w:rFonts w:eastAsia="Calibri" w:cs="Arial"/>
                <w:sz w:val="18"/>
                <w:szCs w:val="18"/>
                <w:lang w:eastAsia="en-US"/>
              </w:rPr>
              <w:t xml:space="preserve">№ договора </w:t>
            </w:r>
          </w:p>
          <w:p w:rsidR="00E56462" w:rsidRPr="00574941" w:rsidRDefault="00574941" w:rsidP="00574941">
            <w:pPr>
              <w:widowControl w:val="0"/>
              <w:autoSpaceDE w:val="0"/>
              <w:autoSpaceDN w:val="0"/>
              <w:adjustRightInd w:val="0"/>
              <w:ind w:left="-120" w:right="-107"/>
              <w:jc w:val="center"/>
              <w:rPr>
                <w:rFonts w:eastAsia="Calibri" w:cs="Arial"/>
                <w:sz w:val="18"/>
                <w:szCs w:val="18"/>
                <w:lang w:eastAsia="en-US"/>
              </w:rPr>
            </w:pPr>
            <w:r>
              <w:rPr>
                <w:rFonts w:eastAsia="Calibri" w:cs="Arial"/>
                <w:sz w:val="18"/>
                <w:szCs w:val="18"/>
                <w:lang w:eastAsia="en-US"/>
              </w:rPr>
              <w:t>от «</w:t>
            </w:r>
            <w:r w:rsidR="00E56462" w:rsidRPr="00574941">
              <w:rPr>
                <w:rFonts w:eastAsia="Calibri" w:cs="Arial"/>
                <w:sz w:val="18"/>
                <w:szCs w:val="18"/>
                <w:lang w:eastAsia="en-US"/>
              </w:rPr>
              <w:t>__</w:t>
            </w:r>
            <w:r>
              <w:rPr>
                <w:rFonts w:eastAsia="Calibri" w:cs="Arial"/>
                <w:sz w:val="18"/>
                <w:szCs w:val="18"/>
                <w:lang w:eastAsia="en-US"/>
              </w:rPr>
              <w:t>»</w:t>
            </w:r>
            <w:r w:rsidR="00E4409A">
              <w:rPr>
                <w:rFonts w:eastAsia="Calibri" w:cs="Arial"/>
                <w:sz w:val="18"/>
                <w:szCs w:val="18"/>
                <w:lang w:eastAsia="en-US"/>
              </w:rPr>
              <w:t xml:space="preserve"> ______</w:t>
            </w:r>
            <w:r w:rsidR="00E56462" w:rsidRPr="00574941">
              <w:rPr>
                <w:rFonts w:eastAsia="Calibri" w:cs="Arial"/>
                <w:sz w:val="18"/>
                <w:szCs w:val="18"/>
                <w:lang w:eastAsia="en-US"/>
              </w:rPr>
              <w:t xml:space="preserve"> 20___ г.</w:t>
            </w:r>
          </w:p>
        </w:tc>
        <w:tc>
          <w:tcPr>
            <w:tcW w:w="488"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Наименование объекта</w:t>
            </w:r>
          </w:p>
        </w:tc>
        <w:tc>
          <w:tcPr>
            <w:tcW w:w="460"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Уровень напряжения</w:t>
            </w:r>
          </w:p>
        </w:tc>
        <w:tc>
          <w:tcPr>
            <w:tcW w:w="375"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 прибора учета по объектам</w:t>
            </w:r>
          </w:p>
        </w:tc>
        <w:tc>
          <w:tcPr>
            <w:tcW w:w="604" w:type="pct"/>
            <w:gridSpan w:val="2"/>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 xml:space="preserve">Показания прибора учета </w:t>
            </w:r>
          </w:p>
        </w:tc>
        <w:tc>
          <w:tcPr>
            <w:tcW w:w="407"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Разница показаний</w:t>
            </w:r>
          </w:p>
        </w:tc>
        <w:tc>
          <w:tcPr>
            <w:tcW w:w="205" w:type="pct"/>
            <w:vMerge w:val="restart"/>
            <w:tcBorders>
              <w:top w:val="single" w:sz="4" w:space="0" w:color="auto"/>
              <w:left w:val="single" w:sz="4" w:space="0" w:color="auto"/>
              <w:bottom w:val="single" w:sz="4" w:space="0" w:color="auto"/>
              <w:right w:val="single" w:sz="4" w:space="0" w:color="auto"/>
            </w:tcBorders>
            <w:hideMark/>
          </w:tcPr>
          <w:p w:rsidR="00E56462" w:rsidRPr="00E4409A" w:rsidRDefault="00B2103D" w:rsidP="00DF44BE">
            <w:pPr>
              <w:widowControl w:val="0"/>
              <w:autoSpaceDE w:val="0"/>
              <w:autoSpaceDN w:val="0"/>
              <w:adjustRightInd w:val="0"/>
              <w:jc w:val="center"/>
              <w:rPr>
                <w:rFonts w:eastAsia="Calibri" w:cs="Arial"/>
                <w:sz w:val="18"/>
                <w:szCs w:val="18"/>
                <w:lang w:eastAsia="en-US"/>
              </w:rPr>
            </w:pPr>
            <w:r w:rsidRPr="00E4409A">
              <w:rPr>
                <w:rFonts w:eastAsia="Calibri" w:cs="Arial"/>
                <w:sz w:val="18"/>
                <w:szCs w:val="18"/>
                <w:lang w:eastAsia="en-US"/>
              </w:rPr>
              <w:t>Коэффициент</w:t>
            </w:r>
            <w:r w:rsidR="00E56462" w:rsidRPr="00E4409A">
              <w:rPr>
                <w:rFonts w:eastAsia="Calibri" w:cs="Arial"/>
                <w:sz w:val="18"/>
                <w:szCs w:val="18"/>
                <w:lang w:eastAsia="en-US"/>
              </w:rPr>
              <w:t xml:space="preserve"> </w:t>
            </w:r>
          </w:p>
          <w:p w:rsidR="00B2103D" w:rsidRPr="00574941" w:rsidRDefault="00E057E6" w:rsidP="00DF44BE">
            <w:pPr>
              <w:widowControl w:val="0"/>
              <w:autoSpaceDE w:val="0"/>
              <w:autoSpaceDN w:val="0"/>
              <w:adjustRightInd w:val="0"/>
              <w:jc w:val="center"/>
              <w:rPr>
                <w:rFonts w:eastAsia="Calibri" w:cs="Arial"/>
                <w:sz w:val="18"/>
                <w:szCs w:val="18"/>
                <w:lang w:eastAsia="en-US"/>
              </w:rPr>
            </w:pPr>
            <w:r w:rsidRPr="00E4409A">
              <w:rPr>
                <w:rFonts w:eastAsia="Calibri" w:cs="Arial"/>
                <w:sz w:val="18"/>
                <w:szCs w:val="18"/>
                <w:lang w:eastAsia="en-US"/>
              </w:rPr>
              <w:t>т</w:t>
            </w:r>
            <w:r w:rsidR="00B2103D" w:rsidRPr="00E4409A">
              <w:rPr>
                <w:rFonts w:eastAsia="Calibri" w:cs="Arial"/>
                <w:sz w:val="18"/>
                <w:szCs w:val="18"/>
                <w:lang w:eastAsia="en-US"/>
              </w:rPr>
              <w:t>ран</w:t>
            </w:r>
            <w:r w:rsidR="00E4409A" w:rsidRPr="00E4409A">
              <w:rPr>
                <w:rFonts w:eastAsia="Calibri" w:cs="Arial"/>
                <w:sz w:val="18"/>
                <w:szCs w:val="18"/>
                <w:lang w:eastAsia="en-US"/>
              </w:rPr>
              <w:t>с</w:t>
            </w:r>
            <w:r w:rsidR="00B2103D" w:rsidRPr="00E4409A">
              <w:rPr>
                <w:rFonts w:eastAsia="Calibri" w:cs="Arial"/>
                <w:sz w:val="18"/>
                <w:szCs w:val="18"/>
                <w:lang w:eastAsia="en-US"/>
              </w:rPr>
              <w:t>форматорно</w:t>
            </w:r>
            <w:r w:rsidRPr="00E4409A">
              <w:rPr>
                <w:rFonts w:eastAsia="Calibri" w:cs="Arial"/>
                <w:sz w:val="18"/>
                <w:szCs w:val="18"/>
                <w:lang w:eastAsia="en-US"/>
              </w:rPr>
              <w:t>-</w:t>
            </w:r>
            <w:r w:rsidR="00B2103D" w:rsidRPr="00E4409A">
              <w:rPr>
                <w:rFonts w:eastAsia="Calibri" w:cs="Arial"/>
                <w:sz w:val="18"/>
                <w:szCs w:val="18"/>
                <w:lang w:eastAsia="en-US"/>
              </w:rPr>
              <w:t xml:space="preserve"> измерительного комплекса</w:t>
            </w:r>
          </w:p>
        </w:tc>
        <w:tc>
          <w:tcPr>
            <w:tcW w:w="418" w:type="pct"/>
            <w:gridSpan w:val="2"/>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Потери до границы</w:t>
            </w:r>
          </w:p>
        </w:tc>
        <w:tc>
          <w:tcPr>
            <w:tcW w:w="314" w:type="pct"/>
            <w:vMerge w:val="restart"/>
            <w:tcBorders>
              <w:top w:val="single" w:sz="4" w:space="0" w:color="auto"/>
              <w:left w:val="single" w:sz="4" w:space="0" w:color="auto"/>
              <w:bottom w:val="single" w:sz="4" w:space="0" w:color="auto"/>
              <w:right w:val="single" w:sz="4" w:space="0" w:color="auto"/>
            </w:tcBorders>
            <w:hideMark/>
          </w:tcPr>
          <w:p w:rsidR="00153C17" w:rsidRPr="00E4409A" w:rsidRDefault="00E56462" w:rsidP="00D32F34">
            <w:pPr>
              <w:widowControl w:val="0"/>
              <w:autoSpaceDE w:val="0"/>
              <w:autoSpaceDN w:val="0"/>
              <w:adjustRightInd w:val="0"/>
              <w:jc w:val="center"/>
              <w:rPr>
                <w:rFonts w:eastAsia="Calibri" w:cs="Arial"/>
                <w:sz w:val="18"/>
                <w:szCs w:val="18"/>
                <w:lang w:eastAsia="en-US"/>
              </w:rPr>
            </w:pPr>
            <w:r w:rsidRPr="00E4409A">
              <w:rPr>
                <w:rFonts w:eastAsia="Calibri" w:cs="Arial"/>
                <w:sz w:val="18"/>
                <w:szCs w:val="18"/>
                <w:lang w:eastAsia="en-US"/>
              </w:rPr>
              <w:t xml:space="preserve">Потери в </w:t>
            </w:r>
          </w:p>
          <w:p w:rsidR="00E56462" w:rsidRPr="00574941" w:rsidRDefault="00E4409A" w:rsidP="00D32F34">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т</w:t>
            </w:r>
            <w:r w:rsidR="00DD72D9" w:rsidRPr="00E4409A">
              <w:rPr>
                <w:rFonts w:eastAsia="Calibri" w:cs="Arial"/>
                <w:sz w:val="18"/>
                <w:szCs w:val="18"/>
                <w:lang w:eastAsia="en-US"/>
              </w:rPr>
              <w:t>рансформаторной подстанции</w:t>
            </w:r>
            <w:r w:rsidR="00E56462" w:rsidRPr="00E4409A">
              <w:rPr>
                <w:rFonts w:eastAsia="Calibri" w:cs="Arial"/>
                <w:sz w:val="18"/>
                <w:szCs w:val="18"/>
                <w:lang w:eastAsia="en-US"/>
              </w:rPr>
              <w:t>, кВт</w:t>
            </w:r>
            <w:r w:rsidR="00D32F34" w:rsidRPr="00E4409A">
              <w:rPr>
                <w:rFonts w:eastAsia="Calibri" w:cs="Arial"/>
                <w:sz w:val="18"/>
                <w:szCs w:val="18"/>
                <w:lang w:eastAsia="en-US"/>
              </w:rPr>
              <w:t>*</w:t>
            </w:r>
            <w:r w:rsidR="00E56462" w:rsidRPr="00E4409A">
              <w:rPr>
                <w:rFonts w:eastAsia="Calibri" w:cs="Arial"/>
                <w:sz w:val="18"/>
                <w:szCs w:val="18"/>
                <w:lang w:eastAsia="en-US"/>
              </w:rPr>
              <w:t>ч</w:t>
            </w:r>
          </w:p>
        </w:tc>
        <w:tc>
          <w:tcPr>
            <w:tcW w:w="589" w:type="pct"/>
            <w:vMerge w:val="restart"/>
            <w:tcBorders>
              <w:top w:val="single" w:sz="4" w:space="0" w:color="auto"/>
              <w:left w:val="single" w:sz="4" w:space="0" w:color="auto"/>
              <w:bottom w:val="single" w:sz="4" w:space="0" w:color="auto"/>
              <w:right w:val="single" w:sz="4" w:space="0" w:color="auto"/>
            </w:tcBorders>
            <w:hideMark/>
          </w:tcPr>
          <w:p w:rsidR="00E56462" w:rsidRPr="00574941" w:rsidRDefault="00E56462" w:rsidP="00D32F34">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Итого расход электроэнергии, кВт</w:t>
            </w:r>
            <w:r w:rsidR="00D32F34">
              <w:rPr>
                <w:rFonts w:eastAsia="Calibri" w:cs="Arial"/>
                <w:sz w:val="18"/>
                <w:szCs w:val="18"/>
                <w:lang w:eastAsia="en-US"/>
              </w:rPr>
              <w:t>*</w:t>
            </w:r>
            <w:r w:rsidRPr="00574941">
              <w:rPr>
                <w:rFonts w:eastAsia="Calibri" w:cs="Arial"/>
                <w:sz w:val="18"/>
                <w:szCs w:val="18"/>
                <w:lang w:eastAsia="en-US"/>
              </w:rPr>
              <w:t>ч</w:t>
            </w:r>
          </w:p>
        </w:tc>
      </w:tr>
      <w:tr w:rsidR="00B2103D" w:rsidRPr="00574941" w:rsidTr="00574941">
        <w:trPr>
          <w:trHeight w:val="68"/>
          <w:jc w:val="center"/>
        </w:trPr>
        <w:tc>
          <w:tcPr>
            <w:tcW w:w="155"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начало месяца</w:t>
            </w:r>
          </w:p>
        </w:tc>
        <w:tc>
          <w:tcPr>
            <w:tcW w:w="302"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на конец месяца</w:t>
            </w: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w:t>
            </w:r>
          </w:p>
        </w:tc>
        <w:tc>
          <w:tcPr>
            <w:tcW w:w="259" w:type="pct"/>
            <w:tcBorders>
              <w:top w:val="single" w:sz="4" w:space="0" w:color="auto"/>
              <w:left w:val="single" w:sz="4" w:space="0" w:color="auto"/>
              <w:bottom w:val="single" w:sz="4" w:space="0" w:color="auto"/>
              <w:right w:val="single" w:sz="4" w:space="0" w:color="auto"/>
            </w:tcBorders>
            <w:hideMark/>
          </w:tcPr>
          <w:p w:rsidR="00E56462" w:rsidRPr="00574941" w:rsidRDefault="00574941" w:rsidP="00DF44BE">
            <w:pPr>
              <w:widowControl w:val="0"/>
              <w:autoSpaceDE w:val="0"/>
              <w:autoSpaceDN w:val="0"/>
              <w:adjustRightInd w:val="0"/>
              <w:jc w:val="center"/>
              <w:rPr>
                <w:rFonts w:eastAsia="Calibri" w:cs="Arial"/>
                <w:sz w:val="18"/>
                <w:szCs w:val="18"/>
                <w:lang w:eastAsia="en-US"/>
              </w:rPr>
            </w:pPr>
            <w:r>
              <w:rPr>
                <w:rFonts w:eastAsia="Calibri" w:cs="Arial"/>
                <w:sz w:val="18"/>
                <w:szCs w:val="18"/>
                <w:lang w:eastAsia="en-US"/>
              </w:rPr>
              <w:t>кВт*</w:t>
            </w:r>
            <w:r w:rsidR="00E56462" w:rsidRPr="00574941">
              <w:rPr>
                <w:rFonts w:eastAsia="Calibri" w:cs="Arial"/>
                <w:sz w:val="18"/>
                <w:szCs w:val="18"/>
                <w:lang w:eastAsia="en-US"/>
              </w:rPr>
              <w:t>ч</w:t>
            </w: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E56462" w:rsidRPr="00574941" w:rsidRDefault="00E56462" w:rsidP="00DF44BE">
            <w:pPr>
              <w:rPr>
                <w:rFonts w:eastAsia="Calibri" w:cs="Arial"/>
                <w:sz w:val="18"/>
                <w:szCs w:val="18"/>
                <w:lang w:eastAsia="en-US"/>
              </w:rPr>
            </w:pPr>
          </w:p>
        </w:tc>
      </w:tr>
      <w:tr w:rsidR="00B2103D" w:rsidRPr="00574941" w:rsidTr="00574941">
        <w:trPr>
          <w:trHeight w:val="68"/>
          <w:jc w:val="center"/>
        </w:trPr>
        <w:tc>
          <w:tcPr>
            <w:tcW w:w="155"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w:t>
            </w:r>
          </w:p>
        </w:tc>
        <w:tc>
          <w:tcPr>
            <w:tcW w:w="505"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2</w:t>
            </w:r>
          </w:p>
        </w:tc>
        <w:tc>
          <w:tcPr>
            <w:tcW w:w="480"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3</w:t>
            </w:r>
          </w:p>
        </w:tc>
        <w:tc>
          <w:tcPr>
            <w:tcW w:w="488"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4</w:t>
            </w:r>
          </w:p>
        </w:tc>
        <w:tc>
          <w:tcPr>
            <w:tcW w:w="460"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5</w:t>
            </w:r>
          </w:p>
        </w:tc>
        <w:tc>
          <w:tcPr>
            <w:tcW w:w="375"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6</w:t>
            </w:r>
          </w:p>
        </w:tc>
        <w:tc>
          <w:tcPr>
            <w:tcW w:w="302"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7</w:t>
            </w:r>
          </w:p>
        </w:tc>
        <w:tc>
          <w:tcPr>
            <w:tcW w:w="302"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8</w:t>
            </w:r>
          </w:p>
        </w:tc>
        <w:tc>
          <w:tcPr>
            <w:tcW w:w="407"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9</w:t>
            </w:r>
          </w:p>
        </w:tc>
        <w:tc>
          <w:tcPr>
            <w:tcW w:w="205"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10</w:t>
            </w:r>
          </w:p>
        </w:tc>
        <w:tc>
          <w:tcPr>
            <w:tcW w:w="159"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11</w:t>
            </w:r>
          </w:p>
        </w:tc>
        <w:tc>
          <w:tcPr>
            <w:tcW w:w="259"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12</w:t>
            </w:r>
          </w:p>
        </w:tc>
        <w:tc>
          <w:tcPr>
            <w:tcW w:w="314"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13</w:t>
            </w:r>
          </w:p>
        </w:tc>
        <w:tc>
          <w:tcPr>
            <w:tcW w:w="589" w:type="pct"/>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jc w:val="center"/>
              <w:rPr>
                <w:rFonts w:eastAsia="Calibri" w:cs="Arial"/>
                <w:sz w:val="18"/>
                <w:szCs w:val="18"/>
                <w:lang w:eastAsia="en-US"/>
              </w:rPr>
            </w:pPr>
            <w:r w:rsidRPr="00574941">
              <w:rPr>
                <w:rFonts w:eastAsia="Calibri" w:cs="Arial"/>
                <w:sz w:val="18"/>
                <w:szCs w:val="18"/>
                <w:lang w:eastAsia="en-US"/>
              </w:rPr>
              <w:t>14</w:t>
            </w:r>
          </w:p>
        </w:tc>
      </w:tr>
      <w:tr w:rsidR="00B2103D" w:rsidRPr="00574941" w:rsidTr="00574941">
        <w:trPr>
          <w:trHeight w:val="68"/>
          <w:jc w:val="center"/>
        </w:trPr>
        <w:tc>
          <w:tcPr>
            <w:tcW w:w="15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88"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6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r>
      <w:tr w:rsidR="00B2103D" w:rsidRPr="00574941" w:rsidTr="00574941">
        <w:trPr>
          <w:trHeight w:val="68"/>
          <w:jc w:val="center"/>
        </w:trPr>
        <w:tc>
          <w:tcPr>
            <w:tcW w:w="15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88"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6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r>
      <w:tr w:rsidR="00E057E6" w:rsidRPr="00574941" w:rsidTr="00574941">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E56462" w:rsidRPr="00574941" w:rsidRDefault="00574941" w:rsidP="00DF44BE">
            <w:pPr>
              <w:widowControl w:val="0"/>
              <w:autoSpaceDE w:val="0"/>
              <w:autoSpaceDN w:val="0"/>
              <w:adjustRightInd w:val="0"/>
              <w:rPr>
                <w:rFonts w:eastAsia="Calibri" w:cs="Arial"/>
                <w:sz w:val="18"/>
                <w:szCs w:val="18"/>
                <w:lang w:eastAsia="en-US"/>
              </w:rPr>
            </w:pPr>
            <w:r w:rsidRPr="00574941">
              <w:rPr>
                <w:rFonts w:eastAsia="Calibri" w:cs="Arial"/>
                <w:sz w:val="18"/>
                <w:szCs w:val="18"/>
                <w:lang w:eastAsia="en-US"/>
              </w:rPr>
              <w:t>Поды</w:t>
            </w:r>
            <w:r w:rsidR="00E56462" w:rsidRPr="00574941">
              <w:rPr>
                <w:rFonts w:eastAsia="Calibri" w:cs="Arial"/>
                <w:sz w:val="18"/>
                <w:szCs w:val="18"/>
                <w:lang w:eastAsia="en-US"/>
              </w:rPr>
              <w:t>тог по странице</w:t>
            </w:r>
          </w:p>
        </w:tc>
        <w:tc>
          <w:tcPr>
            <w:tcW w:w="46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r>
      <w:tr w:rsidR="00E057E6" w:rsidRPr="00574941" w:rsidTr="00574941">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rPr>
                <w:rFonts w:eastAsia="Calibri" w:cs="Arial"/>
                <w:sz w:val="18"/>
                <w:szCs w:val="18"/>
                <w:lang w:eastAsia="en-US"/>
              </w:rPr>
            </w:pPr>
            <w:r w:rsidRPr="00574941">
              <w:rPr>
                <w:rFonts w:eastAsia="Calibri" w:cs="Arial"/>
                <w:sz w:val="18"/>
                <w:szCs w:val="18"/>
                <w:lang w:eastAsia="en-US"/>
              </w:rPr>
              <w:t>Итого по населенному пункту</w:t>
            </w:r>
          </w:p>
        </w:tc>
        <w:tc>
          <w:tcPr>
            <w:tcW w:w="46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r>
      <w:tr w:rsidR="00E057E6" w:rsidRPr="00574941" w:rsidTr="00574941">
        <w:trPr>
          <w:trHeight w:val="68"/>
          <w:jc w:val="center"/>
        </w:trPr>
        <w:tc>
          <w:tcPr>
            <w:tcW w:w="1628" w:type="pct"/>
            <w:gridSpan w:val="4"/>
            <w:tcBorders>
              <w:top w:val="single" w:sz="4" w:space="0" w:color="auto"/>
              <w:left w:val="single" w:sz="4" w:space="0" w:color="auto"/>
              <w:bottom w:val="single" w:sz="4" w:space="0" w:color="auto"/>
              <w:right w:val="single" w:sz="4" w:space="0" w:color="auto"/>
            </w:tcBorders>
            <w:hideMark/>
          </w:tcPr>
          <w:p w:rsidR="00E56462" w:rsidRPr="00574941" w:rsidRDefault="00E56462" w:rsidP="00DF44BE">
            <w:pPr>
              <w:widowControl w:val="0"/>
              <w:autoSpaceDE w:val="0"/>
              <w:autoSpaceDN w:val="0"/>
              <w:adjustRightInd w:val="0"/>
              <w:rPr>
                <w:rFonts w:eastAsia="Calibri" w:cs="Arial"/>
                <w:sz w:val="18"/>
                <w:szCs w:val="18"/>
                <w:lang w:eastAsia="en-US"/>
              </w:rPr>
            </w:pPr>
            <w:r w:rsidRPr="00574941">
              <w:rPr>
                <w:rFonts w:eastAsia="Calibri" w:cs="Arial"/>
                <w:sz w:val="18"/>
                <w:szCs w:val="18"/>
                <w:lang w:eastAsia="en-US"/>
              </w:rPr>
              <w:t>Всего по муниципальному образованию Кондинский район</w:t>
            </w:r>
          </w:p>
        </w:tc>
        <w:tc>
          <w:tcPr>
            <w:tcW w:w="460"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7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02"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407"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05"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1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314"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tcPr>
          <w:p w:rsidR="00E56462" w:rsidRPr="00574941" w:rsidRDefault="00E56462" w:rsidP="00DF44BE">
            <w:pPr>
              <w:widowControl w:val="0"/>
              <w:autoSpaceDE w:val="0"/>
              <w:autoSpaceDN w:val="0"/>
              <w:adjustRightInd w:val="0"/>
              <w:rPr>
                <w:rFonts w:eastAsia="Calibri" w:cs="Arial"/>
                <w:sz w:val="18"/>
                <w:szCs w:val="18"/>
                <w:lang w:eastAsia="en-US"/>
              </w:rPr>
            </w:pPr>
          </w:p>
        </w:tc>
      </w:tr>
    </w:tbl>
    <w:p w:rsidR="00E56462" w:rsidRDefault="00E56462" w:rsidP="00E56462">
      <w:pPr>
        <w:widowControl w:val="0"/>
        <w:autoSpaceDE w:val="0"/>
        <w:autoSpaceDN w:val="0"/>
        <w:adjustRightInd w:val="0"/>
        <w:ind w:firstLine="709"/>
        <w:rPr>
          <w:rFonts w:cs="Arial"/>
          <w:szCs w:val="16"/>
        </w:rPr>
      </w:pPr>
    </w:p>
    <w:p w:rsidR="00AD261D" w:rsidRDefault="00AD261D" w:rsidP="00AD261D">
      <w:pPr>
        <w:widowControl w:val="0"/>
        <w:autoSpaceDE w:val="0"/>
        <w:autoSpaceDN w:val="0"/>
        <w:rPr>
          <w:rFonts w:cs="Arial"/>
          <w:szCs w:val="28"/>
        </w:rPr>
      </w:pPr>
      <w:r>
        <w:rPr>
          <w:rFonts w:cs="Arial"/>
          <w:szCs w:val="28"/>
        </w:rPr>
        <w:t>Получатель субсидии:</w:t>
      </w:r>
    </w:p>
    <w:p w:rsidR="00AD261D" w:rsidRDefault="00AD261D" w:rsidP="00AD261D">
      <w:pPr>
        <w:widowControl w:val="0"/>
        <w:autoSpaceDE w:val="0"/>
        <w:autoSpaceDN w:val="0"/>
        <w:rPr>
          <w:rFonts w:cs="Arial"/>
          <w:szCs w:val="28"/>
        </w:rPr>
      </w:pPr>
    </w:p>
    <w:p w:rsidR="00AD261D" w:rsidRPr="001645E6" w:rsidRDefault="00AD261D" w:rsidP="00AD261D">
      <w:pPr>
        <w:widowControl w:val="0"/>
        <w:autoSpaceDE w:val="0"/>
        <w:autoSpaceDN w:val="0"/>
        <w:rPr>
          <w:rFonts w:cs="Arial"/>
          <w:szCs w:val="28"/>
        </w:rPr>
      </w:pPr>
      <w:r>
        <w:rPr>
          <w:rFonts w:cs="Arial"/>
          <w:szCs w:val="28"/>
        </w:rPr>
        <w:t xml:space="preserve">Руководитель ____________________________   </w:t>
      </w:r>
      <w:r w:rsidRPr="001645E6">
        <w:rPr>
          <w:rFonts w:cs="Arial"/>
          <w:szCs w:val="28"/>
        </w:rPr>
        <w:t>___________________</w:t>
      </w:r>
    </w:p>
    <w:p w:rsidR="00AD261D" w:rsidRPr="001645E6" w:rsidRDefault="00AD261D" w:rsidP="00AD261D">
      <w:pPr>
        <w:widowControl w:val="0"/>
        <w:autoSpaceDE w:val="0"/>
        <w:autoSpaceDN w:val="0"/>
        <w:ind w:left="2410"/>
        <w:rPr>
          <w:rFonts w:cs="Arial"/>
          <w:sz w:val="20"/>
          <w:szCs w:val="20"/>
        </w:rPr>
      </w:pPr>
      <w:r w:rsidRPr="007B19D0">
        <w:rPr>
          <w:rFonts w:cs="Arial"/>
          <w:sz w:val="20"/>
          <w:szCs w:val="20"/>
        </w:rPr>
        <w:t>(подпись)</w:t>
      </w:r>
      <w:r>
        <w:rPr>
          <w:rFonts w:cs="Arial"/>
          <w:sz w:val="20"/>
          <w:szCs w:val="20"/>
        </w:rPr>
        <w:t xml:space="preserve">                                     </w:t>
      </w:r>
      <w:r w:rsidRPr="001645E6">
        <w:rPr>
          <w:rFonts w:cs="Arial"/>
          <w:sz w:val="20"/>
          <w:szCs w:val="20"/>
        </w:rPr>
        <w:t>(расшифровка подписи)</w:t>
      </w:r>
    </w:p>
    <w:p w:rsidR="00AD261D" w:rsidRDefault="00AD261D" w:rsidP="00AD261D">
      <w:pPr>
        <w:widowControl w:val="0"/>
        <w:autoSpaceDE w:val="0"/>
        <w:autoSpaceDN w:val="0"/>
        <w:rPr>
          <w:rFonts w:cs="Arial"/>
          <w:szCs w:val="28"/>
        </w:rPr>
      </w:pPr>
    </w:p>
    <w:p w:rsidR="00AD261D" w:rsidRPr="007B19D0" w:rsidRDefault="00E4409A" w:rsidP="00AD261D">
      <w:pPr>
        <w:widowControl w:val="0"/>
        <w:autoSpaceDE w:val="0"/>
        <w:autoSpaceDN w:val="0"/>
        <w:rPr>
          <w:rFonts w:cs="Arial"/>
          <w:szCs w:val="28"/>
        </w:rPr>
      </w:pPr>
      <w:r>
        <w:rPr>
          <w:rFonts w:cs="Arial"/>
          <w:szCs w:val="28"/>
        </w:rPr>
        <w:t>Исполнитель</w:t>
      </w:r>
      <w:r w:rsidR="00AD261D" w:rsidRPr="007B19D0">
        <w:rPr>
          <w:rFonts w:cs="Arial"/>
          <w:szCs w:val="28"/>
        </w:rPr>
        <w:t xml:space="preserve"> ____________________________</w:t>
      </w:r>
      <w:r w:rsidR="00AD261D" w:rsidRPr="007B19D0">
        <w:rPr>
          <w:rFonts w:cs="Arial"/>
          <w:szCs w:val="28"/>
        </w:rPr>
        <w:tab/>
      </w:r>
    </w:p>
    <w:p w:rsidR="00AD261D" w:rsidRPr="007B19D0" w:rsidRDefault="00AD261D" w:rsidP="00AD261D">
      <w:pPr>
        <w:widowControl w:val="0"/>
        <w:autoSpaceDE w:val="0"/>
        <w:autoSpaceDN w:val="0"/>
        <w:ind w:left="2410"/>
        <w:rPr>
          <w:rFonts w:cs="Arial"/>
          <w:sz w:val="20"/>
          <w:szCs w:val="20"/>
        </w:rPr>
      </w:pPr>
      <w:r w:rsidRPr="007B19D0">
        <w:rPr>
          <w:rFonts w:cs="Arial"/>
          <w:sz w:val="20"/>
          <w:szCs w:val="20"/>
        </w:rPr>
        <w:t>(подпись)</w:t>
      </w:r>
    </w:p>
    <w:p w:rsidR="00AD261D" w:rsidRDefault="00AD261D" w:rsidP="00AD261D">
      <w:pPr>
        <w:widowControl w:val="0"/>
        <w:autoSpaceDE w:val="0"/>
        <w:autoSpaceDN w:val="0"/>
        <w:rPr>
          <w:rFonts w:cs="Arial"/>
          <w:szCs w:val="28"/>
        </w:rPr>
      </w:pPr>
    </w:p>
    <w:p w:rsidR="00AD261D" w:rsidRDefault="00AD261D" w:rsidP="00AD261D">
      <w:pPr>
        <w:widowControl w:val="0"/>
        <w:autoSpaceDE w:val="0"/>
        <w:autoSpaceDN w:val="0"/>
        <w:rPr>
          <w:rFonts w:cs="Arial"/>
        </w:rPr>
      </w:pPr>
      <w:r>
        <w:rPr>
          <w:rFonts w:cs="Arial"/>
          <w:szCs w:val="28"/>
        </w:rPr>
        <w:t>Телефон: _____________________________</w:t>
      </w:r>
    </w:p>
    <w:p w:rsidR="00E56462" w:rsidRDefault="00E56462" w:rsidP="00E56462">
      <w:pPr>
        <w:widowControl w:val="0"/>
        <w:autoSpaceDE w:val="0"/>
        <w:autoSpaceDN w:val="0"/>
        <w:rPr>
          <w:rFonts w:cs="Arial"/>
          <w:szCs w:val="28"/>
        </w:rPr>
      </w:pPr>
    </w:p>
    <w:p w:rsidR="00E56462" w:rsidRDefault="00E56462" w:rsidP="00E56462">
      <w:pPr>
        <w:shd w:val="clear" w:color="auto" w:fill="FFFFFF"/>
        <w:tabs>
          <w:tab w:val="left" w:pos="5812"/>
        </w:tabs>
        <w:autoSpaceDE w:val="0"/>
        <w:autoSpaceDN w:val="0"/>
        <w:adjustRightInd w:val="0"/>
        <w:ind w:left="4963"/>
        <w:jc w:val="right"/>
        <w:rPr>
          <w:rFonts w:cs="Arial"/>
          <w:sz w:val="28"/>
          <w:szCs w:val="28"/>
        </w:rPr>
      </w:pPr>
    </w:p>
    <w:p w:rsidR="00E56462" w:rsidRDefault="00E56462" w:rsidP="00E56462">
      <w:pPr>
        <w:shd w:val="clear" w:color="auto" w:fill="FFFFFF"/>
        <w:tabs>
          <w:tab w:val="left" w:pos="5812"/>
        </w:tabs>
        <w:autoSpaceDE w:val="0"/>
        <w:autoSpaceDN w:val="0"/>
        <w:adjustRightInd w:val="0"/>
        <w:ind w:left="4963"/>
        <w:jc w:val="right"/>
        <w:rPr>
          <w:rFonts w:cs="Arial"/>
          <w:sz w:val="28"/>
          <w:szCs w:val="28"/>
        </w:rPr>
      </w:pPr>
    </w:p>
    <w:p w:rsidR="00AD261D" w:rsidRDefault="00AD261D" w:rsidP="00E56462">
      <w:pPr>
        <w:shd w:val="clear" w:color="auto" w:fill="FFFFFF"/>
        <w:tabs>
          <w:tab w:val="left" w:pos="5812"/>
        </w:tabs>
        <w:autoSpaceDE w:val="0"/>
        <w:autoSpaceDN w:val="0"/>
        <w:adjustRightInd w:val="0"/>
        <w:ind w:left="4963"/>
        <w:jc w:val="right"/>
        <w:rPr>
          <w:rFonts w:cs="Arial"/>
          <w:sz w:val="28"/>
          <w:szCs w:val="28"/>
        </w:rPr>
      </w:pPr>
    </w:p>
    <w:p w:rsidR="00AD261D" w:rsidRDefault="00AD261D" w:rsidP="00E56462">
      <w:pPr>
        <w:shd w:val="clear" w:color="auto" w:fill="FFFFFF"/>
        <w:tabs>
          <w:tab w:val="left" w:pos="5812"/>
        </w:tabs>
        <w:autoSpaceDE w:val="0"/>
        <w:autoSpaceDN w:val="0"/>
        <w:adjustRightInd w:val="0"/>
        <w:ind w:left="4963"/>
        <w:jc w:val="right"/>
        <w:rPr>
          <w:rFonts w:cs="Arial"/>
          <w:sz w:val="28"/>
          <w:szCs w:val="28"/>
        </w:rPr>
      </w:pPr>
    </w:p>
    <w:p w:rsidR="00AD261D" w:rsidRDefault="00AD261D" w:rsidP="00E56462">
      <w:pPr>
        <w:shd w:val="clear" w:color="auto" w:fill="FFFFFF"/>
        <w:tabs>
          <w:tab w:val="left" w:pos="5812"/>
        </w:tabs>
        <w:autoSpaceDE w:val="0"/>
        <w:autoSpaceDN w:val="0"/>
        <w:adjustRightInd w:val="0"/>
        <w:ind w:left="4963"/>
        <w:jc w:val="right"/>
        <w:rPr>
          <w:rFonts w:cs="Arial"/>
          <w:sz w:val="28"/>
          <w:szCs w:val="28"/>
        </w:rPr>
      </w:pPr>
    </w:p>
    <w:p w:rsidR="00E56462" w:rsidRDefault="00E56462" w:rsidP="00E56462">
      <w:pPr>
        <w:shd w:val="clear" w:color="auto" w:fill="FFFFFF"/>
        <w:tabs>
          <w:tab w:val="left" w:pos="5812"/>
        </w:tabs>
        <w:autoSpaceDE w:val="0"/>
        <w:autoSpaceDN w:val="0"/>
        <w:adjustRightInd w:val="0"/>
        <w:ind w:left="4963"/>
        <w:jc w:val="right"/>
        <w:rPr>
          <w:rFonts w:cs="Arial"/>
          <w:sz w:val="28"/>
          <w:szCs w:val="28"/>
        </w:rPr>
      </w:pPr>
    </w:p>
    <w:p w:rsidR="00E56462" w:rsidRPr="00E56462" w:rsidRDefault="00E56462" w:rsidP="00E56462">
      <w:pPr>
        <w:widowControl w:val="0"/>
        <w:autoSpaceDE w:val="0"/>
        <w:autoSpaceDN w:val="0"/>
        <w:ind w:firstLine="567"/>
        <w:jc w:val="right"/>
        <w:rPr>
          <w:b/>
          <w:highlight w:val="lightGray"/>
        </w:rPr>
        <w:sectPr w:rsidR="00E56462" w:rsidRPr="00E56462" w:rsidSect="00E56462">
          <w:headerReference w:type="default" r:id="rId31"/>
          <w:headerReference w:type="first" r:id="rId32"/>
          <w:pgSz w:w="16834" w:h="11909" w:orient="landscape" w:code="9"/>
          <w:pgMar w:top="1701" w:right="1134" w:bottom="567" w:left="1134" w:header="720" w:footer="720" w:gutter="0"/>
          <w:cols w:space="720"/>
          <w:titlePg/>
          <w:docGrid w:linePitch="326"/>
        </w:sectPr>
      </w:pPr>
    </w:p>
    <w:p w:rsidR="00E56462" w:rsidRDefault="00AD261D" w:rsidP="00AD261D">
      <w:pPr>
        <w:widowControl w:val="0"/>
        <w:autoSpaceDE w:val="0"/>
        <w:autoSpaceDN w:val="0"/>
        <w:ind w:left="5103"/>
      </w:pPr>
      <w:r>
        <w:lastRenderedPageBreak/>
        <w:t>Приложение 9 к Порядку</w:t>
      </w:r>
    </w:p>
    <w:p w:rsidR="00AD261D" w:rsidRPr="00782800" w:rsidRDefault="00AD261D" w:rsidP="00AD261D">
      <w:pPr>
        <w:widowControl w:val="0"/>
        <w:autoSpaceDE w:val="0"/>
        <w:autoSpaceDN w:val="0"/>
        <w:ind w:left="5103"/>
      </w:pPr>
    </w:p>
    <w:tbl>
      <w:tblPr>
        <w:tblW w:w="5000" w:type="pct"/>
        <w:tblLook w:val="04A0" w:firstRow="1" w:lastRow="0" w:firstColumn="1" w:lastColumn="0" w:noHBand="0" w:noVBand="1"/>
      </w:tblPr>
      <w:tblGrid>
        <w:gridCol w:w="4928"/>
        <w:gridCol w:w="4929"/>
      </w:tblGrid>
      <w:tr w:rsidR="00AD261D" w:rsidRPr="007E04D2" w:rsidTr="00AD261D">
        <w:tc>
          <w:tcPr>
            <w:tcW w:w="2500" w:type="pct"/>
          </w:tcPr>
          <w:p w:rsidR="00AD261D" w:rsidRPr="00782800" w:rsidRDefault="00AD261D" w:rsidP="00AD261D">
            <w:pPr>
              <w:widowControl w:val="0"/>
              <w:autoSpaceDE w:val="0"/>
              <w:autoSpaceDN w:val="0"/>
            </w:pPr>
            <w:r w:rsidRPr="00782800">
              <w:t>УТВЕРЖДАЮ</w:t>
            </w:r>
          </w:p>
          <w:p w:rsidR="00AD261D" w:rsidRPr="00782800" w:rsidRDefault="00A456B2" w:rsidP="00AD261D">
            <w:pPr>
              <w:widowControl w:val="0"/>
              <w:autoSpaceDE w:val="0"/>
              <w:autoSpaceDN w:val="0"/>
            </w:pPr>
            <w:r>
              <w:t>Начальник</w:t>
            </w:r>
            <w:r w:rsidR="00AD261D" w:rsidRPr="00782800">
              <w:t xml:space="preserve"> </w:t>
            </w:r>
            <w:r w:rsidR="00AD261D">
              <w:t xml:space="preserve">управления жилищно-коммунального хозяйства администрации Кондинского района </w:t>
            </w:r>
          </w:p>
          <w:p w:rsidR="00AD261D" w:rsidRPr="00782800" w:rsidRDefault="00AD261D" w:rsidP="00AD261D">
            <w:pPr>
              <w:widowControl w:val="0"/>
              <w:autoSpaceDE w:val="0"/>
              <w:autoSpaceDN w:val="0"/>
            </w:pPr>
            <w:r w:rsidRPr="00782800">
              <w:t xml:space="preserve">______________ </w:t>
            </w:r>
            <w:r>
              <w:t xml:space="preserve"> </w:t>
            </w:r>
            <w:r w:rsidRPr="00782800">
              <w:t>_____________________</w:t>
            </w:r>
          </w:p>
          <w:p w:rsidR="00AD261D" w:rsidRPr="00AD261D" w:rsidRDefault="00AD261D" w:rsidP="00AD261D">
            <w:pPr>
              <w:widowControl w:val="0"/>
              <w:autoSpaceDE w:val="0"/>
              <w:autoSpaceDN w:val="0"/>
              <w:ind w:left="426"/>
              <w:rPr>
                <w:sz w:val="20"/>
                <w:szCs w:val="20"/>
              </w:rPr>
            </w:pPr>
            <w:r w:rsidRPr="00AD261D">
              <w:rPr>
                <w:sz w:val="20"/>
                <w:szCs w:val="20"/>
              </w:rPr>
              <w:t xml:space="preserve">(подпись) </w:t>
            </w:r>
            <w:r>
              <w:rPr>
                <w:sz w:val="20"/>
                <w:szCs w:val="20"/>
              </w:rPr>
              <w:t xml:space="preserve">                 </w:t>
            </w:r>
            <w:r w:rsidRPr="00AD261D">
              <w:rPr>
                <w:sz w:val="20"/>
                <w:szCs w:val="20"/>
              </w:rPr>
              <w:t>(расшифровка подписи)</w:t>
            </w:r>
          </w:p>
          <w:p w:rsidR="00AD261D" w:rsidRPr="00782800" w:rsidRDefault="00AD261D" w:rsidP="00AD261D">
            <w:pPr>
              <w:widowControl w:val="0"/>
              <w:autoSpaceDE w:val="0"/>
              <w:autoSpaceDN w:val="0"/>
            </w:pPr>
          </w:p>
          <w:p w:rsidR="00AD261D" w:rsidRPr="00782800" w:rsidRDefault="00AD261D" w:rsidP="00AD261D">
            <w:pPr>
              <w:widowControl w:val="0"/>
              <w:autoSpaceDE w:val="0"/>
              <w:autoSpaceDN w:val="0"/>
            </w:pPr>
            <w:r>
              <w:t>«___</w:t>
            </w:r>
            <w:r w:rsidRPr="00782800">
              <w:t>» ____________ 20___ года</w:t>
            </w:r>
          </w:p>
          <w:p w:rsidR="00AD261D" w:rsidRPr="007E04D2" w:rsidRDefault="00AD261D" w:rsidP="00AD261D">
            <w:pPr>
              <w:rPr>
                <w:sz w:val="28"/>
                <w:szCs w:val="28"/>
              </w:rPr>
            </w:pPr>
          </w:p>
        </w:tc>
        <w:tc>
          <w:tcPr>
            <w:tcW w:w="2500" w:type="pct"/>
          </w:tcPr>
          <w:p w:rsidR="00AD261D" w:rsidRPr="001645E6" w:rsidRDefault="00AD261D" w:rsidP="00AD261D">
            <w:pPr>
              <w:widowControl w:val="0"/>
              <w:autoSpaceDE w:val="0"/>
              <w:autoSpaceDN w:val="0"/>
              <w:rPr>
                <w:rFonts w:cs="Arial"/>
                <w:szCs w:val="20"/>
              </w:rPr>
            </w:pPr>
          </w:p>
        </w:tc>
      </w:tr>
    </w:tbl>
    <w:p w:rsidR="00E56462" w:rsidRPr="00782800" w:rsidRDefault="00E56462" w:rsidP="00AD261D">
      <w:pPr>
        <w:widowControl w:val="0"/>
        <w:autoSpaceDE w:val="0"/>
        <w:autoSpaceDN w:val="0"/>
        <w:jc w:val="center"/>
      </w:pPr>
      <w:bookmarkStart w:id="11" w:name="P818"/>
      <w:bookmarkEnd w:id="11"/>
      <w:r w:rsidRPr="00782800">
        <w:t>Заключение</w:t>
      </w:r>
    </w:p>
    <w:p w:rsidR="00E56462" w:rsidRPr="00782800" w:rsidRDefault="00E56462" w:rsidP="00AD261D">
      <w:pPr>
        <w:widowControl w:val="0"/>
        <w:autoSpaceDE w:val="0"/>
        <w:autoSpaceDN w:val="0"/>
        <w:jc w:val="center"/>
      </w:pPr>
      <w:r w:rsidRPr="00782800">
        <w:t>о размере недополученных доходов</w:t>
      </w:r>
    </w:p>
    <w:p w:rsidR="00E56462" w:rsidRPr="00782800" w:rsidRDefault="00E56462" w:rsidP="00AD261D">
      <w:pPr>
        <w:widowControl w:val="0"/>
        <w:autoSpaceDE w:val="0"/>
        <w:autoSpaceDN w:val="0"/>
        <w:jc w:val="center"/>
      </w:pPr>
      <w:r w:rsidRPr="00782800">
        <w:t>__________________________________________________________</w:t>
      </w:r>
    </w:p>
    <w:p w:rsidR="00E56462" w:rsidRPr="00AD261D" w:rsidRDefault="00E56462" w:rsidP="00AD261D">
      <w:pPr>
        <w:widowControl w:val="0"/>
        <w:autoSpaceDE w:val="0"/>
        <w:autoSpaceDN w:val="0"/>
        <w:jc w:val="center"/>
        <w:rPr>
          <w:sz w:val="20"/>
          <w:szCs w:val="20"/>
        </w:rPr>
      </w:pPr>
      <w:r w:rsidRPr="00AD261D">
        <w:rPr>
          <w:sz w:val="20"/>
          <w:szCs w:val="20"/>
        </w:rPr>
        <w:t>(наименование юридического лица)</w:t>
      </w:r>
    </w:p>
    <w:p w:rsidR="00E56462" w:rsidRPr="00782800" w:rsidRDefault="00E56462" w:rsidP="00AD261D">
      <w:pPr>
        <w:widowControl w:val="0"/>
        <w:autoSpaceDE w:val="0"/>
        <w:autoSpaceDN w:val="0"/>
        <w:jc w:val="center"/>
      </w:pPr>
      <w:r w:rsidRPr="00782800">
        <w:t>за __________________________________</w:t>
      </w:r>
    </w:p>
    <w:p w:rsidR="00E56462" w:rsidRPr="00AD261D" w:rsidRDefault="00E56462" w:rsidP="00AD261D">
      <w:pPr>
        <w:widowControl w:val="0"/>
        <w:autoSpaceDE w:val="0"/>
        <w:autoSpaceDN w:val="0"/>
        <w:jc w:val="center"/>
        <w:rPr>
          <w:sz w:val="20"/>
          <w:szCs w:val="20"/>
        </w:rPr>
      </w:pPr>
      <w:r w:rsidRPr="00AD261D">
        <w:rPr>
          <w:sz w:val="20"/>
          <w:szCs w:val="20"/>
        </w:rPr>
        <w:t>(указать период - месяц, квартал)</w:t>
      </w:r>
    </w:p>
    <w:p w:rsidR="00E56462" w:rsidRPr="00782800" w:rsidRDefault="00E56462" w:rsidP="00AD261D">
      <w:pPr>
        <w:widowControl w:val="0"/>
        <w:autoSpaceDE w:val="0"/>
        <w:autoSpaceDN w:val="0"/>
        <w:adjustRightInd w:val="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332"/>
        <w:gridCol w:w="2036"/>
        <w:gridCol w:w="2111"/>
        <w:gridCol w:w="1477"/>
        <w:gridCol w:w="1350"/>
      </w:tblGrid>
      <w:tr w:rsidR="00E56462" w:rsidRPr="00782800" w:rsidTr="00AD261D">
        <w:trPr>
          <w:jc w:val="center"/>
        </w:trPr>
        <w:tc>
          <w:tcPr>
            <w:tcW w:w="279"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 xml:space="preserve">№ </w:t>
            </w:r>
          </w:p>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п/п</w:t>
            </w:r>
          </w:p>
        </w:tc>
        <w:tc>
          <w:tcPr>
            <w:tcW w:w="1183"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Вид недополученных доходов</w:t>
            </w:r>
          </w:p>
        </w:tc>
        <w:tc>
          <w:tcPr>
            <w:tcW w:w="1033" w:type="pct"/>
            <w:tcBorders>
              <w:top w:val="single" w:sz="4" w:space="0" w:color="auto"/>
              <w:left w:val="single" w:sz="4" w:space="0" w:color="auto"/>
              <w:bottom w:val="single" w:sz="4" w:space="0" w:color="auto"/>
              <w:right w:val="single" w:sz="4" w:space="0" w:color="auto"/>
            </w:tcBorders>
            <w:hideMark/>
          </w:tcPr>
          <w:p w:rsidR="00E56462" w:rsidRDefault="00E56462" w:rsidP="00DF44BE">
            <w:pPr>
              <w:widowControl w:val="0"/>
              <w:autoSpaceDE w:val="0"/>
              <w:autoSpaceDN w:val="0"/>
              <w:adjustRightInd w:val="0"/>
              <w:jc w:val="center"/>
              <w:rPr>
                <w:rFonts w:eastAsia="Calibri"/>
                <w:lang w:eastAsia="en-US"/>
              </w:rPr>
            </w:pPr>
            <w:r>
              <w:rPr>
                <w:rFonts w:eastAsia="Calibri"/>
                <w:lang w:eastAsia="en-US"/>
              </w:rPr>
              <w:t xml:space="preserve">Предложено </w:t>
            </w:r>
            <w:r w:rsidR="00AD261D">
              <w:rPr>
                <w:rFonts w:eastAsia="Calibri"/>
                <w:lang w:eastAsia="en-US"/>
              </w:rPr>
              <w:t xml:space="preserve">акционерным обществом </w:t>
            </w:r>
            <w:r>
              <w:rPr>
                <w:rFonts w:eastAsia="Calibri"/>
                <w:lang w:eastAsia="en-US"/>
              </w:rPr>
              <w:t xml:space="preserve">«Юграэнерго» </w:t>
            </w:r>
            <w:r w:rsidRPr="00782800">
              <w:rPr>
                <w:rFonts w:eastAsia="Calibri"/>
                <w:lang w:eastAsia="en-US"/>
              </w:rPr>
              <w:t>рублей</w:t>
            </w:r>
          </w:p>
          <w:p w:rsidR="00E56462" w:rsidRDefault="00E56462" w:rsidP="00DF44BE">
            <w:pPr>
              <w:widowControl w:val="0"/>
              <w:autoSpaceDE w:val="0"/>
              <w:autoSpaceDN w:val="0"/>
              <w:adjustRightInd w:val="0"/>
              <w:jc w:val="center"/>
              <w:rPr>
                <w:rFonts w:eastAsia="Calibri"/>
                <w:lang w:eastAsia="en-US"/>
              </w:rPr>
            </w:pPr>
          </w:p>
          <w:p w:rsidR="00E56462" w:rsidRDefault="00E56462" w:rsidP="00DF44BE">
            <w:pPr>
              <w:widowControl w:val="0"/>
              <w:autoSpaceDE w:val="0"/>
              <w:autoSpaceDN w:val="0"/>
              <w:adjustRightInd w:val="0"/>
              <w:jc w:val="center"/>
              <w:rPr>
                <w:rFonts w:eastAsia="Calibri"/>
                <w:lang w:eastAsia="en-US"/>
              </w:rPr>
            </w:pPr>
          </w:p>
          <w:p w:rsidR="00E56462" w:rsidRPr="00782800" w:rsidRDefault="00E56462" w:rsidP="00DF44BE">
            <w:pPr>
              <w:widowControl w:val="0"/>
              <w:autoSpaceDE w:val="0"/>
              <w:autoSpaceDN w:val="0"/>
              <w:adjustRightInd w:val="0"/>
              <w:jc w:val="center"/>
              <w:rPr>
                <w:rFonts w:eastAsia="Calibri"/>
                <w:lang w:eastAsia="en-US"/>
              </w:rPr>
            </w:pPr>
          </w:p>
        </w:tc>
        <w:tc>
          <w:tcPr>
            <w:tcW w:w="1071" w:type="pct"/>
            <w:tcBorders>
              <w:top w:val="single" w:sz="4" w:space="0" w:color="auto"/>
              <w:left w:val="single" w:sz="4" w:space="0" w:color="auto"/>
              <w:bottom w:val="single" w:sz="4" w:space="0" w:color="auto"/>
              <w:right w:val="single" w:sz="4" w:space="0" w:color="auto"/>
            </w:tcBorders>
            <w:hideMark/>
          </w:tcPr>
          <w:p w:rsidR="00E56462" w:rsidRPr="00782800" w:rsidRDefault="00E56462" w:rsidP="00AD261D">
            <w:pPr>
              <w:widowControl w:val="0"/>
              <w:autoSpaceDE w:val="0"/>
              <w:autoSpaceDN w:val="0"/>
              <w:adjustRightInd w:val="0"/>
              <w:jc w:val="center"/>
              <w:rPr>
                <w:rFonts w:eastAsia="Calibri"/>
                <w:lang w:eastAsia="en-US"/>
              </w:rPr>
            </w:pPr>
            <w:r w:rsidRPr="00782800">
              <w:rPr>
                <w:rFonts w:eastAsia="Calibri"/>
                <w:lang w:eastAsia="en-US"/>
              </w:rPr>
              <w:t xml:space="preserve">Принято </w:t>
            </w:r>
            <w:r w:rsidR="00AD261D">
              <w:rPr>
                <w:rFonts w:eastAsia="Calibri"/>
                <w:lang w:eastAsia="en-US"/>
              </w:rPr>
              <w:t>управлением жилищно-коммунального хозяйства администрации Кондинского района</w:t>
            </w:r>
            <w:r w:rsidRPr="00782800">
              <w:rPr>
                <w:rFonts w:eastAsia="Calibri"/>
                <w:lang w:eastAsia="en-US"/>
              </w:rPr>
              <w:t>, рублей</w:t>
            </w:r>
          </w:p>
        </w:tc>
        <w:tc>
          <w:tcPr>
            <w:tcW w:w="749"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Отклонение (+,</w:t>
            </w:r>
            <w:r w:rsidR="00AD261D">
              <w:rPr>
                <w:rFonts w:eastAsia="Calibri"/>
                <w:lang w:eastAsia="en-US"/>
              </w:rPr>
              <w:t xml:space="preserve"> </w:t>
            </w:r>
            <w:r w:rsidRPr="00782800">
              <w:rPr>
                <w:rFonts w:eastAsia="Calibri"/>
                <w:lang w:eastAsia="en-US"/>
              </w:rPr>
              <w:t>-) рублей</w:t>
            </w:r>
          </w:p>
        </w:tc>
        <w:tc>
          <w:tcPr>
            <w:tcW w:w="685"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Пояснение</w:t>
            </w:r>
          </w:p>
        </w:tc>
      </w:tr>
      <w:tr w:rsidR="00E56462" w:rsidRPr="00782800" w:rsidTr="00AD261D">
        <w:trPr>
          <w:jc w:val="center"/>
        </w:trPr>
        <w:tc>
          <w:tcPr>
            <w:tcW w:w="279"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1</w:t>
            </w:r>
          </w:p>
        </w:tc>
        <w:tc>
          <w:tcPr>
            <w:tcW w:w="1183"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2</w:t>
            </w:r>
          </w:p>
        </w:tc>
        <w:tc>
          <w:tcPr>
            <w:tcW w:w="1033"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3</w:t>
            </w:r>
          </w:p>
        </w:tc>
        <w:tc>
          <w:tcPr>
            <w:tcW w:w="1071"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4</w:t>
            </w:r>
          </w:p>
        </w:tc>
        <w:tc>
          <w:tcPr>
            <w:tcW w:w="749" w:type="pct"/>
            <w:tcBorders>
              <w:top w:val="single" w:sz="4" w:space="0" w:color="auto"/>
              <w:left w:val="single" w:sz="4" w:space="0" w:color="auto"/>
              <w:bottom w:val="single" w:sz="4" w:space="0" w:color="auto"/>
              <w:right w:val="single" w:sz="4" w:space="0" w:color="auto"/>
            </w:tcBorders>
            <w:hideMark/>
          </w:tcPr>
          <w:p w:rsidR="00E56462" w:rsidRPr="00782800" w:rsidRDefault="00E56462" w:rsidP="00DF44BE">
            <w:pPr>
              <w:widowControl w:val="0"/>
              <w:autoSpaceDE w:val="0"/>
              <w:autoSpaceDN w:val="0"/>
              <w:adjustRightInd w:val="0"/>
              <w:jc w:val="center"/>
              <w:rPr>
                <w:rFonts w:eastAsia="Calibri"/>
                <w:lang w:eastAsia="en-US"/>
              </w:rPr>
            </w:pPr>
            <w:r w:rsidRPr="00782800">
              <w:rPr>
                <w:rFonts w:eastAsia="Calibri"/>
                <w:lang w:eastAsia="en-US"/>
              </w:rPr>
              <w:t>5</w:t>
            </w:r>
          </w:p>
        </w:tc>
        <w:tc>
          <w:tcPr>
            <w:tcW w:w="685" w:type="pct"/>
            <w:tcBorders>
              <w:top w:val="single" w:sz="4" w:space="0" w:color="auto"/>
              <w:left w:val="single" w:sz="4" w:space="0" w:color="auto"/>
              <w:bottom w:val="single" w:sz="4" w:space="0" w:color="auto"/>
              <w:right w:val="single" w:sz="4" w:space="0" w:color="auto"/>
            </w:tcBorders>
          </w:tcPr>
          <w:p w:rsidR="00E56462" w:rsidRPr="00782800" w:rsidRDefault="00AD261D" w:rsidP="00DF44BE">
            <w:pPr>
              <w:widowControl w:val="0"/>
              <w:autoSpaceDE w:val="0"/>
              <w:autoSpaceDN w:val="0"/>
              <w:adjustRightInd w:val="0"/>
              <w:jc w:val="center"/>
              <w:rPr>
                <w:rFonts w:eastAsia="Calibri"/>
                <w:lang w:eastAsia="en-US"/>
              </w:rPr>
            </w:pPr>
            <w:r>
              <w:rPr>
                <w:rFonts w:eastAsia="Calibri"/>
                <w:lang w:eastAsia="en-US"/>
              </w:rPr>
              <w:t>6</w:t>
            </w:r>
          </w:p>
        </w:tc>
      </w:tr>
      <w:tr w:rsidR="00E56462" w:rsidRPr="00782800" w:rsidTr="00AD261D">
        <w:trPr>
          <w:jc w:val="center"/>
        </w:trPr>
        <w:tc>
          <w:tcPr>
            <w:tcW w:w="279"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c>
          <w:tcPr>
            <w:tcW w:w="1183"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c>
          <w:tcPr>
            <w:tcW w:w="1033"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c>
          <w:tcPr>
            <w:tcW w:w="1071"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c>
          <w:tcPr>
            <w:tcW w:w="749"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c>
          <w:tcPr>
            <w:tcW w:w="685" w:type="pct"/>
            <w:tcBorders>
              <w:top w:val="single" w:sz="4" w:space="0" w:color="auto"/>
              <w:left w:val="single" w:sz="4" w:space="0" w:color="auto"/>
              <w:bottom w:val="single" w:sz="4" w:space="0" w:color="auto"/>
              <w:right w:val="single" w:sz="4" w:space="0" w:color="auto"/>
            </w:tcBorders>
          </w:tcPr>
          <w:p w:rsidR="00E56462" w:rsidRPr="00782800" w:rsidRDefault="00E56462" w:rsidP="00DF44BE">
            <w:pPr>
              <w:widowControl w:val="0"/>
              <w:autoSpaceDE w:val="0"/>
              <w:autoSpaceDN w:val="0"/>
              <w:adjustRightInd w:val="0"/>
              <w:jc w:val="both"/>
              <w:rPr>
                <w:rFonts w:eastAsia="Calibri"/>
                <w:lang w:eastAsia="en-US"/>
              </w:rPr>
            </w:pPr>
          </w:p>
        </w:tc>
      </w:tr>
    </w:tbl>
    <w:p w:rsidR="00E56462" w:rsidRPr="00782800" w:rsidRDefault="00E56462" w:rsidP="00E56462">
      <w:pPr>
        <w:widowControl w:val="0"/>
        <w:autoSpaceDE w:val="0"/>
        <w:autoSpaceDN w:val="0"/>
        <w:adjustRightInd w:val="0"/>
        <w:ind w:firstLine="567"/>
        <w:jc w:val="both"/>
      </w:pPr>
    </w:p>
    <w:tbl>
      <w:tblPr>
        <w:tblW w:w="4900" w:type="pct"/>
        <w:tblLook w:val="04A0" w:firstRow="1" w:lastRow="0" w:firstColumn="1" w:lastColumn="0" w:noHBand="0" w:noVBand="1"/>
      </w:tblPr>
      <w:tblGrid>
        <w:gridCol w:w="5025"/>
        <w:gridCol w:w="2106"/>
        <w:gridCol w:w="2529"/>
      </w:tblGrid>
      <w:tr w:rsidR="00AD261D" w:rsidRPr="00DC0377" w:rsidTr="00AD261D">
        <w:tc>
          <w:tcPr>
            <w:tcW w:w="2601" w:type="pct"/>
          </w:tcPr>
          <w:p w:rsidR="00AD261D" w:rsidRPr="00DC0377" w:rsidRDefault="00AD261D" w:rsidP="00AD261D">
            <w:pPr>
              <w:suppressAutoHyphens/>
              <w:autoSpaceDE w:val="0"/>
              <w:autoSpaceDN w:val="0"/>
              <w:adjustRightInd w:val="0"/>
            </w:pPr>
          </w:p>
          <w:p w:rsidR="00AD261D" w:rsidRPr="00DC0377" w:rsidRDefault="002E253F" w:rsidP="00AD261D">
            <w:pPr>
              <w:suppressAutoHyphens/>
              <w:autoSpaceDE w:val="0"/>
              <w:autoSpaceDN w:val="0"/>
              <w:adjustRightInd w:val="0"/>
            </w:pPr>
            <w:r>
              <w:t>Исполнитель</w:t>
            </w:r>
            <w:r w:rsidR="00AD261D" w:rsidRPr="00DC0377">
              <w:t xml:space="preserve"> ___________________________</w:t>
            </w:r>
          </w:p>
        </w:tc>
        <w:tc>
          <w:tcPr>
            <w:tcW w:w="1090" w:type="pct"/>
            <w:vAlign w:val="bottom"/>
          </w:tcPr>
          <w:p w:rsidR="00AD261D" w:rsidRPr="00DC0377" w:rsidRDefault="00AD261D" w:rsidP="00AD261D">
            <w:pPr>
              <w:suppressAutoHyphens/>
              <w:autoSpaceDE w:val="0"/>
              <w:autoSpaceDN w:val="0"/>
              <w:adjustRightInd w:val="0"/>
              <w:jc w:val="center"/>
            </w:pPr>
          </w:p>
          <w:p w:rsidR="00AD261D" w:rsidRPr="00DC0377" w:rsidRDefault="00AD261D" w:rsidP="00AD261D">
            <w:pPr>
              <w:suppressAutoHyphens/>
              <w:autoSpaceDE w:val="0"/>
              <w:autoSpaceDN w:val="0"/>
              <w:adjustRightInd w:val="0"/>
              <w:jc w:val="center"/>
            </w:pPr>
            <w:r w:rsidRPr="00DC0377">
              <w:t>_______________</w:t>
            </w:r>
          </w:p>
        </w:tc>
        <w:tc>
          <w:tcPr>
            <w:tcW w:w="1309" w:type="pct"/>
            <w:vAlign w:val="bottom"/>
            <w:hideMark/>
          </w:tcPr>
          <w:p w:rsidR="00AD261D" w:rsidRPr="00DC0377" w:rsidRDefault="00AD261D" w:rsidP="00AD261D">
            <w:pPr>
              <w:suppressAutoHyphens/>
              <w:autoSpaceDE w:val="0"/>
              <w:autoSpaceDN w:val="0"/>
              <w:adjustRightInd w:val="0"/>
              <w:jc w:val="center"/>
            </w:pPr>
            <w:r w:rsidRPr="00DC0377">
              <w:t>___________________</w:t>
            </w:r>
          </w:p>
        </w:tc>
      </w:tr>
      <w:tr w:rsidR="00AD261D" w:rsidRPr="00DC0377" w:rsidTr="00AD261D">
        <w:trPr>
          <w:trHeight w:val="85"/>
        </w:trPr>
        <w:tc>
          <w:tcPr>
            <w:tcW w:w="2601" w:type="pct"/>
            <w:hideMark/>
          </w:tcPr>
          <w:p w:rsidR="00AD261D" w:rsidRPr="00DC0377" w:rsidRDefault="00AD261D" w:rsidP="00AD261D">
            <w:pPr>
              <w:suppressAutoHyphens/>
              <w:autoSpaceDE w:val="0"/>
              <w:autoSpaceDN w:val="0"/>
              <w:adjustRightInd w:val="0"/>
              <w:jc w:val="center"/>
              <w:rPr>
                <w:sz w:val="20"/>
                <w:szCs w:val="20"/>
              </w:rPr>
            </w:pPr>
            <w:r w:rsidRPr="00DC0377">
              <w:rPr>
                <w:sz w:val="20"/>
                <w:szCs w:val="20"/>
              </w:rPr>
              <w:t>(должность)</w:t>
            </w:r>
          </w:p>
        </w:tc>
        <w:tc>
          <w:tcPr>
            <w:tcW w:w="1090" w:type="pct"/>
            <w:hideMark/>
          </w:tcPr>
          <w:p w:rsidR="00AD261D" w:rsidRPr="00DC0377" w:rsidRDefault="00AD261D" w:rsidP="00AD261D">
            <w:pPr>
              <w:suppressAutoHyphens/>
              <w:autoSpaceDE w:val="0"/>
              <w:autoSpaceDN w:val="0"/>
              <w:adjustRightInd w:val="0"/>
              <w:jc w:val="center"/>
              <w:rPr>
                <w:sz w:val="20"/>
                <w:szCs w:val="20"/>
              </w:rPr>
            </w:pPr>
            <w:r w:rsidRPr="00DC0377">
              <w:rPr>
                <w:sz w:val="20"/>
                <w:szCs w:val="20"/>
              </w:rPr>
              <w:t>(подпись)</w:t>
            </w:r>
          </w:p>
        </w:tc>
        <w:tc>
          <w:tcPr>
            <w:tcW w:w="1309" w:type="pct"/>
            <w:hideMark/>
          </w:tcPr>
          <w:p w:rsidR="00AD261D" w:rsidRPr="00DC0377" w:rsidRDefault="00AD261D" w:rsidP="00AD261D">
            <w:pPr>
              <w:suppressAutoHyphens/>
              <w:autoSpaceDE w:val="0"/>
              <w:autoSpaceDN w:val="0"/>
              <w:adjustRightInd w:val="0"/>
              <w:jc w:val="center"/>
              <w:rPr>
                <w:sz w:val="20"/>
                <w:szCs w:val="20"/>
              </w:rPr>
            </w:pPr>
            <w:r w:rsidRPr="00DC0377">
              <w:rPr>
                <w:sz w:val="20"/>
                <w:szCs w:val="20"/>
              </w:rPr>
              <w:t>(</w:t>
            </w:r>
            <w:r w:rsidRPr="00DC0377">
              <w:rPr>
                <w:color w:val="000000"/>
                <w:sz w:val="20"/>
                <w:szCs w:val="20"/>
              </w:rPr>
              <w:t>расшифровка подписи)</w:t>
            </w:r>
          </w:p>
        </w:tc>
      </w:tr>
    </w:tbl>
    <w:p w:rsidR="00E56462" w:rsidRDefault="00E56462" w:rsidP="00E56462">
      <w:pPr>
        <w:widowControl w:val="0"/>
        <w:autoSpaceDE w:val="0"/>
        <w:autoSpaceDN w:val="0"/>
        <w:adjustRightInd w:val="0"/>
        <w:ind w:firstLine="567"/>
        <w:jc w:val="both"/>
      </w:pPr>
    </w:p>
    <w:p w:rsidR="00E4409A" w:rsidRDefault="00E4409A" w:rsidP="00E4409A">
      <w:pPr>
        <w:widowControl w:val="0"/>
        <w:autoSpaceDE w:val="0"/>
        <w:autoSpaceDN w:val="0"/>
        <w:adjustRightInd w:val="0"/>
        <w:jc w:val="both"/>
      </w:pPr>
      <w:r>
        <w:t>СОГЛАСОВАНО</w:t>
      </w:r>
    </w:p>
    <w:p w:rsidR="00E4409A" w:rsidRDefault="00E4409A" w:rsidP="00E4409A">
      <w:pPr>
        <w:widowControl w:val="0"/>
        <w:autoSpaceDE w:val="0"/>
        <w:autoSpaceDN w:val="0"/>
        <w:adjustRightInd w:val="0"/>
        <w:jc w:val="both"/>
      </w:pPr>
      <w:r>
        <w:t xml:space="preserve">Заместитель начальника управления </w:t>
      </w:r>
    </w:p>
    <w:p w:rsidR="00E4409A" w:rsidRDefault="00E4409A" w:rsidP="00E4409A">
      <w:pPr>
        <w:widowControl w:val="0"/>
        <w:autoSpaceDE w:val="0"/>
        <w:autoSpaceDN w:val="0"/>
        <w:adjustRightInd w:val="0"/>
        <w:jc w:val="both"/>
      </w:pPr>
      <w:r>
        <w:t xml:space="preserve">жилищно-коммунального хозяйства </w:t>
      </w:r>
    </w:p>
    <w:p w:rsidR="00E4409A" w:rsidRDefault="00E4409A" w:rsidP="00E4409A">
      <w:pPr>
        <w:widowControl w:val="0"/>
        <w:autoSpaceDE w:val="0"/>
        <w:autoSpaceDN w:val="0"/>
        <w:adjustRightInd w:val="0"/>
        <w:jc w:val="both"/>
      </w:pPr>
      <w:r>
        <w:t xml:space="preserve">администрации Кондинского района </w:t>
      </w:r>
    </w:p>
    <w:p w:rsidR="00E4409A" w:rsidRDefault="00E4409A" w:rsidP="00E4409A">
      <w:pPr>
        <w:widowControl w:val="0"/>
        <w:autoSpaceDE w:val="0"/>
        <w:autoSpaceDN w:val="0"/>
        <w:adjustRightInd w:val="0"/>
        <w:jc w:val="both"/>
      </w:pPr>
      <w:r>
        <w:t>_______________ ___________________</w:t>
      </w:r>
    </w:p>
    <w:p w:rsidR="00E4409A" w:rsidRPr="00E4409A" w:rsidRDefault="00E4409A" w:rsidP="00E4409A">
      <w:pPr>
        <w:widowControl w:val="0"/>
        <w:autoSpaceDE w:val="0"/>
        <w:autoSpaceDN w:val="0"/>
        <w:adjustRightInd w:val="0"/>
        <w:ind w:firstLine="567"/>
        <w:jc w:val="both"/>
        <w:rPr>
          <w:sz w:val="20"/>
          <w:szCs w:val="20"/>
        </w:rPr>
      </w:pPr>
      <w:r w:rsidRPr="00E4409A">
        <w:rPr>
          <w:sz w:val="20"/>
          <w:szCs w:val="20"/>
        </w:rPr>
        <w:t xml:space="preserve">(подпись)         </w:t>
      </w:r>
      <w:r>
        <w:rPr>
          <w:sz w:val="20"/>
          <w:szCs w:val="20"/>
        </w:rPr>
        <w:t xml:space="preserve"> </w:t>
      </w:r>
      <w:r w:rsidRPr="00E4409A">
        <w:rPr>
          <w:sz w:val="20"/>
          <w:szCs w:val="20"/>
        </w:rPr>
        <w:t xml:space="preserve"> (расшифровка подписи)</w:t>
      </w:r>
    </w:p>
    <w:p w:rsidR="00E4409A" w:rsidRDefault="00E4409A" w:rsidP="00E4409A">
      <w:pPr>
        <w:widowControl w:val="0"/>
        <w:autoSpaceDE w:val="0"/>
        <w:autoSpaceDN w:val="0"/>
        <w:adjustRightInd w:val="0"/>
        <w:jc w:val="both"/>
      </w:pPr>
    </w:p>
    <w:p w:rsidR="00E4409A" w:rsidRDefault="00E4409A" w:rsidP="00E4409A">
      <w:pPr>
        <w:widowControl w:val="0"/>
        <w:autoSpaceDE w:val="0"/>
        <w:autoSpaceDN w:val="0"/>
        <w:adjustRightInd w:val="0"/>
        <w:jc w:val="both"/>
      </w:pPr>
      <w:r>
        <w:t>СОГЛАСОВАНО</w:t>
      </w:r>
    </w:p>
    <w:p w:rsidR="00E4409A" w:rsidRDefault="00E4409A" w:rsidP="00E4409A">
      <w:pPr>
        <w:widowControl w:val="0"/>
        <w:autoSpaceDE w:val="0"/>
        <w:autoSpaceDN w:val="0"/>
        <w:adjustRightInd w:val="0"/>
        <w:jc w:val="both"/>
      </w:pPr>
      <w:r>
        <w:t xml:space="preserve">Начальник </w:t>
      </w:r>
      <w:r w:rsidRPr="00E4409A">
        <w:t>производственно-т</w:t>
      </w:r>
      <w:r>
        <w:t xml:space="preserve">ехнического отдела </w:t>
      </w:r>
    </w:p>
    <w:p w:rsidR="00E4409A" w:rsidRDefault="00E4409A" w:rsidP="00E4409A">
      <w:pPr>
        <w:widowControl w:val="0"/>
        <w:autoSpaceDE w:val="0"/>
        <w:autoSpaceDN w:val="0"/>
        <w:adjustRightInd w:val="0"/>
        <w:jc w:val="both"/>
      </w:pPr>
      <w:r>
        <w:t xml:space="preserve">управления жилищно-коммунального хозяйства </w:t>
      </w:r>
    </w:p>
    <w:p w:rsidR="00E4409A" w:rsidRDefault="00E4409A" w:rsidP="00E4409A">
      <w:pPr>
        <w:widowControl w:val="0"/>
        <w:autoSpaceDE w:val="0"/>
        <w:autoSpaceDN w:val="0"/>
        <w:adjustRightInd w:val="0"/>
        <w:jc w:val="both"/>
      </w:pPr>
      <w:r>
        <w:t xml:space="preserve">администрации Кондинского района </w:t>
      </w:r>
    </w:p>
    <w:p w:rsidR="00E4409A" w:rsidRDefault="00E4409A" w:rsidP="00E4409A">
      <w:pPr>
        <w:widowControl w:val="0"/>
        <w:autoSpaceDE w:val="0"/>
        <w:autoSpaceDN w:val="0"/>
        <w:adjustRightInd w:val="0"/>
        <w:jc w:val="both"/>
      </w:pPr>
      <w:r>
        <w:t>_______________ ___________________</w:t>
      </w:r>
    </w:p>
    <w:p w:rsidR="00E4409A" w:rsidRPr="00E4409A" w:rsidRDefault="00E4409A" w:rsidP="00E4409A">
      <w:pPr>
        <w:widowControl w:val="0"/>
        <w:autoSpaceDE w:val="0"/>
        <w:autoSpaceDN w:val="0"/>
        <w:adjustRightInd w:val="0"/>
        <w:ind w:firstLine="567"/>
        <w:jc w:val="both"/>
        <w:rPr>
          <w:sz w:val="20"/>
          <w:szCs w:val="20"/>
        </w:rPr>
      </w:pPr>
      <w:r w:rsidRPr="00E4409A">
        <w:rPr>
          <w:sz w:val="20"/>
          <w:szCs w:val="20"/>
        </w:rPr>
        <w:t xml:space="preserve">(подпись)         </w:t>
      </w:r>
      <w:r>
        <w:rPr>
          <w:sz w:val="20"/>
          <w:szCs w:val="20"/>
        </w:rPr>
        <w:t xml:space="preserve"> </w:t>
      </w:r>
      <w:r w:rsidRPr="00E4409A">
        <w:rPr>
          <w:sz w:val="20"/>
          <w:szCs w:val="20"/>
        </w:rPr>
        <w:t xml:space="preserve"> (расшифровка подписи)</w:t>
      </w:r>
    </w:p>
    <w:p w:rsidR="00E4409A" w:rsidRDefault="00E4409A" w:rsidP="00E4409A">
      <w:pPr>
        <w:widowControl w:val="0"/>
        <w:autoSpaceDE w:val="0"/>
        <w:autoSpaceDN w:val="0"/>
        <w:adjustRightInd w:val="0"/>
        <w:jc w:val="both"/>
      </w:pPr>
    </w:p>
    <w:p w:rsidR="00E4409A" w:rsidRDefault="00E4409A" w:rsidP="00E4409A">
      <w:pPr>
        <w:widowControl w:val="0"/>
        <w:autoSpaceDE w:val="0"/>
        <w:autoSpaceDN w:val="0"/>
        <w:adjustRightInd w:val="0"/>
        <w:jc w:val="both"/>
      </w:pPr>
      <w:r>
        <w:t>СОГЛАСОВАНО</w:t>
      </w:r>
    </w:p>
    <w:p w:rsidR="00E4409A" w:rsidRPr="00E4409A" w:rsidRDefault="00E4409A" w:rsidP="00E4409A">
      <w:pPr>
        <w:shd w:val="clear" w:color="auto" w:fill="FFFFFF"/>
        <w:autoSpaceDE w:val="0"/>
        <w:autoSpaceDN w:val="0"/>
        <w:adjustRightInd w:val="0"/>
        <w:jc w:val="both"/>
        <w:rPr>
          <w:color w:val="000000"/>
        </w:rPr>
      </w:pPr>
      <w:r w:rsidRPr="00E4409A">
        <w:t xml:space="preserve">Начальник </w:t>
      </w:r>
      <w:r w:rsidRPr="00E4409A">
        <w:rPr>
          <w:color w:val="000000"/>
        </w:rPr>
        <w:t xml:space="preserve">планово-экономического отдела </w:t>
      </w:r>
    </w:p>
    <w:p w:rsidR="00E4409A" w:rsidRDefault="00E4409A" w:rsidP="00E4409A">
      <w:pPr>
        <w:widowControl w:val="0"/>
        <w:autoSpaceDE w:val="0"/>
        <w:autoSpaceDN w:val="0"/>
        <w:adjustRightInd w:val="0"/>
        <w:jc w:val="both"/>
      </w:pPr>
      <w:r w:rsidRPr="00E4409A">
        <w:t>управления жилищно-коммунального</w:t>
      </w:r>
      <w:r>
        <w:t xml:space="preserve"> хозяйства </w:t>
      </w:r>
    </w:p>
    <w:p w:rsidR="00E4409A" w:rsidRDefault="00E4409A" w:rsidP="00E4409A">
      <w:pPr>
        <w:widowControl w:val="0"/>
        <w:autoSpaceDE w:val="0"/>
        <w:autoSpaceDN w:val="0"/>
        <w:adjustRightInd w:val="0"/>
        <w:jc w:val="both"/>
      </w:pPr>
      <w:r>
        <w:t xml:space="preserve">администрации Кондинского района </w:t>
      </w:r>
    </w:p>
    <w:p w:rsidR="00E4409A" w:rsidRDefault="00E4409A" w:rsidP="00E4409A">
      <w:pPr>
        <w:widowControl w:val="0"/>
        <w:autoSpaceDE w:val="0"/>
        <w:autoSpaceDN w:val="0"/>
        <w:adjustRightInd w:val="0"/>
        <w:jc w:val="both"/>
      </w:pPr>
      <w:r>
        <w:t>_______________ ___________________</w:t>
      </w:r>
    </w:p>
    <w:p w:rsidR="00DD72D9" w:rsidRPr="00A456B2" w:rsidRDefault="00E4409A" w:rsidP="00A456B2">
      <w:pPr>
        <w:widowControl w:val="0"/>
        <w:autoSpaceDE w:val="0"/>
        <w:autoSpaceDN w:val="0"/>
        <w:adjustRightInd w:val="0"/>
        <w:ind w:firstLine="567"/>
        <w:jc w:val="both"/>
        <w:rPr>
          <w:sz w:val="20"/>
          <w:szCs w:val="20"/>
        </w:rPr>
      </w:pPr>
      <w:r w:rsidRPr="00E4409A">
        <w:rPr>
          <w:sz w:val="20"/>
          <w:szCs w:val="20"/>
        </w:rPr>
        <w:t xml:space="preserve">(подпись)         </w:t>
      </w:r>
      <w:r>
        <w:rPr>
          <w:sz w:val="20"/>
          <w:szCs w:val="20"/>
        </w:rPr>
        <w:t xml:space="preserve"> </w:t>
      </w:r>
      <w:r w:rsidRPr="00E4409A">
        <w:rPr>
          <w:sz w:val="20"/>
          <w:szCs w:val="20"/>
        </w:rPr>
        <w:t xml:space="preserve"> (расшифровка подписи)</w:t>
      </w:r>
    </w:p>
    <w:p w:rsidR="00E56462" w:rsidRDefault="00E56462" w:rsidP="00AD261D">
      <w:pPr>
        <w:shd w:val="clear" w:color="auto" w:fill="FFFFFF"/>
        <w:tabs>
          <w:tab w:val="left" w:pos="5812"/>
        </w:tabs>
        <w:autoSpaceDE w:val="0"/>
        <w:autoSpaceDN w:val="0"/>
        <w:adjustRightInd w:val="0"/>
        <w:ind w:left="4963"/>
        <w:jc w:val="center"/>
        <w:rPr>
          <w:rFonts w:cs="Arial"/>
          <w:sz w:val="28"/>
          <w:szCs w:val="28"/>
        </w:rPr>
        <w:sectPr w:rsidR="00E56462" w:rsidSect="00AD261D">
          <w:pgSz w:w="11909" w:h="16834" w:code="9"/>
          <w:pgMar w:top="1134" w:right="567" w:bottom="1134" w:left="1701" w:header="720" w:footer="720" w:gutter="0"/>
          <w:cols w:space="720"/>
          <w:titlePg/>
          <w:docGrid w:linePitch="326"/>
        </w:sectPr>
      </w:pPr>
    </w:p>
    <w:p w:rsidR="00E56462" w:rsidRPr="00AD261D" w:rsidRDefault="00E56462" w:rsidP="00AD261D">
      <w:pPr>
        <w:widowControl w:val="0"/>
        <w:autoSpaceDE w:val="0"/>
        <w:autoSpaceDN w:val="0"/>
        <w:ind w:left="4962"/>
      </w:pPr>
      <w:r w:rsidRPr="00AD261D">
        <w:lastRenderedPageBreak/>
        <w:t>Приложение 10 к Порядку</w:t>
      </w:r>
    </w:p>
    <w:p w:rsidR="00E56462" w:rsidRPr="00AD261D" w:rsidRDefault="00E56462" w:rsidP="00E56462">
      <w:pPr>
        <w:widowControl w:val="0"/>
        <w:autoSpaceDE w:val="0"/>
        <w:autoSpaceDN w:val="0"/>
        <w:ind w:firstLine="567"/>
        <w:jc w:val="right"/>
      </w:pPr>
    </w:p>
    <w:p w:rsidR="00E56462" w:rsidRPr="00AD261D" w:rsidRDefault="00E56462" w:rsidP="00E56462">
      <w:pPr>
        <w:autoSpaceDE w:val="0"/>
        <w:autoSpaceDN w:val="0"/>
        <w:adjustRightInd w:val="0"/>
        <w:contextualSpacing/>
        <w:jc w:val="center"/>
        <w:rPr>
          <w:spacing w:val="2"/>
        </w:rPr>
      </w:pPr>
      <w:r w:rsidRPr="00AD261D">
        <w:rPr>
          <w:spacing w:val="2"/>
        </w:rPr>
        <w:t>Отчет</w:t>
      </w:r>
    </w:p>
    <w:p w:rsidR="00E56462" w:rsidRPr="00AD261D" w:rsidRDefault="00E56462" w:rsidP="00E56462">
      <w:pPr>
        <w:autoSpaceDE w:val="0"/>
        <w:autoSpaceDN w:val="0"/>
        <w:adjustRightInd w:val="0"/>
        <w:contextualSpacing/>
        <w:jc w:val="center"/>
        <w:rPr>
          <w:spacing w:val="2"/>
        </w:rPr>
      </w:pPr>
      <w:r w:rsidRPr="00AD261D">
        <w:rPr>
          <w:spacing w:val="2"/>
        </w:rPr>
        <w:t>о достижении значений результатов и показателей реализации</w:t>
      </w:r>
    </w:p>
    <w:p w:rsidR="00E56462" w:rsidRPr="000D6475" w:rsidRDefault="00E56462" w:rsidP="00E56462">
      <w:pPr>
        <w:autoSpaceDE w:val="0"/>
        <w:autoSpaceDN w:val="0"/>
        <w:adjustRightInd w:val="0"/>
        <w:contextualSpacing/>
        <w:jc w:val="center"/>
        <w:rPr>
          <w:spacing w:val="2"/>
        </w:rPr>
      </w:pPr>
      <w:r w:rsidRPr="00AD261D">
        <w:rPr>
          <w:spacing w:val="2"/>
        </w:rPr>
        <w:t>электрической энергии</w:t>
      </w:r>
      <w:r w:rsidR="00DF44BE" w:rsidRPr="00AD261D">
        <w:rPr>
          <w:spacing w:val="2"/>
        </w:rPr>
        <w:t xml:space="preserve"> </w:t>
      </w:r>
      <w:r w:rsidRPr="00AD261D">
        <w:rPr>
          <w:spacing w:val="2"/>
        </w:rPr>
        <w:t>предприятиям</w:t>
      </w:r>
      <w:r w:rsidR="00DE6A2A">
        <w:rPr>
          <w:spacing w:val="2"/>
        </w:rPr>
        <w:t>и</w:t>
      </w:r>
      <w:r w:rsidRPr="00AD261D">
        <w:rPr>
          <w:spacing w:val="2"/>
        </w:rPr>
        <w:t xml:space="preserve"> жилищно-коммунального и агропромышленного комплексов, субъектам</w:t>
      </w:r>
      <w:r w:rsidR="00DE6A2A">
        <w:rPr>
          <w:spacing w:val="2"/>
        </w:rPr>
        <w:t>и</w:t>
      </w:r>
      <w:r w:rsidRPr="00AD261D">
        <w:rPr>
          <w:spacing w:val="2"/>
        </w:rPr>
        <w:t xml:space="preserve"> малого и среднего предпринимательства, организациям</w:t>
      </w:r>
      <w:r w:rsidR="00DE6A2A">
        <w:rPr>
          <w:spacing w:val="2"/>
        </w:rPr>
        <w:t>и</w:t>
      </w:r>
      <w:r w:rsidRPr="00AD261D">
        <w:rPr>
          <w:spacing w:val="2"/>
        </w:rPr>
        <w:t xml:space="preserve"> бюджетной сферы в зоне </w:t>
      </w:r>
      <w:r w:rsidRPr="000D6475">
        <w:rPr>
          <w:spacing w:val="2"/>
        </w:rPr>
        <w:t xml:space="preserve">децентрализованного электроснабжения </w:t>
      </w:r>
      <w:r w:rsidR="008061FC" w:rsidRPr="000D6475">
        <w:rPr>
          <w:spacing w:val="2"/>
        </w:rPr>
        <w:t xml:space="preserve">на территории </w:t>
      </w:r>
      <w:r w:rsidRPr="000D6475">
        <w:rPr>
          <w:spacing w:val="2"/>
        </w:rPr>
        <w:t>Кондинского района по цене электрической энергии зоны централизованного электроснабжения</w:t>
      </w:r>
    </w:p>
    <w:p w:rsidR="00E56462" w:rsidRPr="000D6475" w:rsidRDefault="00E56462" w:rsidP="00E56462">
      <w:pPr>
        <w:autoSpaceDE w:val="0"/>
        <w:autoSpaceDN w:val="0"/>
        <w:adjustRightInd w:val="0"/>
        <w:contextualSpacing/>
        <w:jc w:val="center"/>
        <w:rPr>
          <w:spacing w:val="2"/>
        </w:rPr>
      </w:pPr>
      <w:r w:rsidRPr="000D6475">
        <w:rPr>
          <w:spacing w:val="2"/>
        </w:rPr>
        <w:t>(руб./кВт*ч)</w:t>
      </w:r>
    </w:p>
    <w:p w:rsidR="00E56462" w:rsidRPr="000D6475" w:rsidRDefault="00E56462" w:rsidP="00E56462">
      <w:pPr>
        <w:autoSpaceDE w:val="0"/>
        <w:autoSpaceDN w:val="0"/>
        <w:adjustRightInd w:val="0"/>
        <w:contextualSpacing/>
        <w:jc w:val="center"/>
        <w:rPr>
          <w:spacing w:val="2"/>
        </w:rPr>
      </w:pPr>
      <w:r w:rsidRPr="000D6475">
        <w:rPr>
          <w:spacing w:val="2"/>
        </w:rPr>
        <w:t>за _______________</w:t>
      </w:r>
      <w:r w:rsidR="00A456B2">
        <w:rPr>
          <w:spacing w:val="2"/>
        </w:rPr>
        <w:t xml:space="preserve"> </w:t>
      </w:r>
      <w:r w:rsidR="00F84555" w:rsidRPr="000D6475">
        <w:rPr>
          <w:spacing w:val="2"/>
        </w:rPr>
        <w:t>года</w:t>
      </w:r>
    </w:p>
    <w:p w:rsidR="00E56462" w:rsidRPr="000D6475" w:rsidRDefault="00E56462" w:rsidP="00E56462">
      <w:pPr>
        <w:autoSpaceDE w:val="0"/>
        <w:autoSpaceDN w:val="0"/>
        <w:adjustRightInd w:val="0"/>
        <w:contextualSpacing/>
        <w:jc w:val="center"/>
        <w:rPr>
          <w:spacing w:val="2"/>
          <w:sz w:val="20"/>
          <w:szCs w:val="20"/>
        </w:rPr>
      </w:pPr>
      <w:r w:rsidRPr="000D6475">
        <w:rPr>
          <w:spacing w:val="2"/>
          <w:sz w:val="20"/>
          <w:szCs w:val="20"/>
        </w:rPr>
        <w:t xml:space="preserve">(отчетный период) </w:t>
      </w:r>
    </w:p>
    <w:p w:rsidR="00E56462" w:rsidRPr="000D6475" w:rsidRDefault="00E56462" w:rsidP="00E56462">
      <w:pPr>
        <w:autoSpaceDE w:val="0"/>
        <w:autoSpaceDN w:val="0"/>
        <w:adjustRightInd w:val="0"/>
        <w:contextualSpacing/>
        <w:jc w:val="center"/>
        <w:rPr>
          <w:spacing w:val="2"/>
        </w:rPr>
      </w:pPr>
    </w:p>
    <w:tbl>
      <w:tblPr>
        <w:tblStyle w:val="a9"/>
        <w:tblW w:w="5000" w:type="pct"/>
        <w:tblLook w:val="04A0" w:firstRow="1" w:lastRow="0" w:firstColumn="1" w:lastColumn="0" w:noHBand="0" w:noVBand="1"/>
      </w:tblPr>
      <w:tblGrid>
        <w:gridCol w:w="2819"/>
        <w:gridCol w:w="2567"/>
        <w:gridCol w:w="2567"/>
        <w:gridCol w:w="1904"/>
      </w:tblGrid>
      <w:tr w:rsidR="00E56462" w:rsidRPr="000D6475" w:rsidTr="00020DB1">
        <w:tc>
          <w:tcPr>
            <w:tcW w:w="1430" w:type="pct"/>
          </w:tcPr>
          <w:p w:rsidR="00E56462" w:rsidRPr="000D6475" w:rsidRDefault="00E56462" w:rsidP="00DF44BE">
            <w:pPr>
              <w:autoSpaceDE w:val="0"/>
              <w:autoSpaceDN w:val="0"/>
              <w:adjustRightInd w:val="0"/>
              <w:contextualSpacing/>
              <w:jc w:val="center"/>
              <w:rPr>
                <w:spacing w:val="2"/>
                <w:sz w:val="20"/>
                <w:szCs w:val="20"/>
              </w:rPr>
            </w:pPr>
            <w:r w:rsidRPr="000D6475">
              <w:rPr>
                <w:spacing w:val="2"/>
                <w:sz w:val="20"/>
                <w:szCs w:val="20"/>
              </w:rPr>
              <w:t>Результат предоставления субсидии</w:t>
            </w:r>
          </w:p>
        </w:tc>
        <w:tc>
          <w:tcPr>
            <w:tcW w:w="1302" w:type="pct"/>
          </w:tcPr>
          <w:p w:rsidR="00E56462" w:rsidRPr="000D6475" w:rsidRDefault="00E56462" w:rsidP="00020DB1">
            <w:pPr>
              <w:autoSpaceDE w:val="0"/>
              <w:autoSpaceDN w:val="0"/>
              <w:adjustRightInd w:val="0"/>
              <w:contextualSpacing/>
              <w:jc w:val="center"/>
              <w:rPr>
                <w:spacing w:val="2"/>
                <w:sz w:val="20"/>
                <w:szCs w:val="20"/>
              </w:rPr>
            </w:pPr>
            <w:r w:rsidRPr="000D6475">
              <w:rPr>
                <w:spacing w:val="2"/>
                <w:sz w:val="20"/>
                <w:szCs w:val="20"/>
              </w:rPr>
              <w:t>Плановый объем реализации электрической энергии предприятиям</w:t>
            </w:r>
            <w:r w:rsidR="00DE6A2A">
              <w:rPr>
                <w:spacing w:val="2"/>
                <w:sz w:val="20"/>
                <w:szCs w:val="20"/>
              </w:rPr>
              <w:t>и</w:t>
            </w:r>
            <w:r w:rsidRPr="000D6475">
              <w:rPr>
                <w:spacing w:val="2"/>
                <w:sz w:val="20"/>
                <w:szCs w:val="20"/>
              </w:rPr>
              <w:t xml:space="preserve"> жилищно-коммунального и агропромышленного комплексов, субъектам</w:t>
            </w:r>
            <w:r w:rsidR="00DE6A2A">
              <w:rPr>
                <w:spacing w:val="2"/>
                <w:sz w:val="20"/>
                <w:szCs w:val="20"/>
              </w:rPr>
              <w:t>и</w:t>
            </w:r>
            <w:r w:rsidRPr="000D6475">
              <w:rPr>
                <w:spacing w:val="2"/>
                <w:sz w:val="20"/>
                <w:szCs w:val="20"/>
              </w:rPr>
              <w:t xml:space="preserve"> малого и среднего предпринимательства, организациям</w:t>
            </w:r>
            <w:r w:rsidR="00DE6A2A">
              <w:rPr>
                <w:spacing w:val="2"/>
                <w:sz w:val="20"/>
                <w:szCs w:val="20"/>
              </w:rPr>
              <w:t>и</w:t>
            </w:r>
            <w:r w:rsidRPr="000D6475">
              <w:rPr>
                <w:spacing w:val="2"/>
                <w:sz w:val="20"/>
                <w:szCs w:val="20"/>
              </w:rPr>
              <w:t xml:space="preserve"> бюджетной сферы в зоне децентрализованного электроснабжения </w:t>
            </w:r>
            <w:r w:rsidR="000D6475" w:rsidRPr="000D6475">
              <w:rPr>
                <w:spacing w:val="2"/>
                <w:sz w:val="20"/>
                <w:szCs w:val="20"/>
              </w:rPr>
              <w:t xml:space="preserve">на территории </w:t>
            </w:r>
            <w:r w:rsidRPr="000D6475">
              <w:rPr>
                <w:spacing w:val="2"/>
                <w:sz w:val="20"/>
                <w:szCs w:val="20"/>
              </w:rPr>
              <w:t>Кондинского района по цене электрической энергии зоны централизованного электроснабжения, руб./кВт*ч</w:t>
            </w:r>
          </w:p>
        </w:tc>
        <w:tc>
          <w:tcPr>
            <w:tcW w:w="1302" w:type="pct"/>
          </w:tcPr>
          <w:p w:rsidR="00E56462" w:rsidRPr="000D6475" w:rsidRDefault="00E56462" w:rsidP="00DF44BE">
            <w:pPr>
              <w:autoSpaceDE w:val="0"/>
              <w:autoSpaceDN w:val="0"/>
              <w:adjustRightInd w:val="0"/>
              <w:contextualSpacing/>
              <w:jc w:val="center"/>
              <w:rPr>
                <w:spacing w:val="2"/>
                <w:sz w:val="20"/>
                <w:szCs w:val="20"/>
              </w:rPr>
            </w:pPr>
            <w:r w:rsidRPr="000D6475">
              <w:rPr>
                <w:spacing w:val="2"/>
                <w:sz w:val="20"/>
                <w:szCs w:val="20"/>
              </w:rPr>
              <w:t>Фактический объем реализации электрической энергии предприятиям</w:t>
            </w:r>
            <w:r w:rsidR="00DE6A2A">
              <w:rPr>
                <w:spacing w:val="2"/>
                <w:sz w:val="20"/>
                <w:szCs w:val="20"/>
              </w:rPr>
              <w:t>и</w:t>
            </w:r>
            <w:r w:rsidRPr="000D6475">
              <w:rPr>
                <w:spacing w:val="2"/>
                <w:sz w:val="20"/>
                <w:szCs w:val="20"/>
              </w:rPr>
              <w:t xml:space="preserve"> жилищно-коммунального и агропромышленного комплексов, субъектам</w:t>
            </w:r>
            <w:r w:rsidR="00DE6A2A">
              <w:rPr>
                <w:spacing w:val="2"/>
                <w:sz w:val="20"/>
                <w:szCs w:val="20"/>
              </w:rPr>
              <w:t>и</w:t>
            </w:r>
            <w:r w:rsidRPr="000D6475">
              <w:rPr>
                <w:spacing w:val="2"/>
                <w:sz w:val="20"/>
                <w:szCs w:val="20"/>
              </w:rPr>
              <w:t xml:space="preserve"> малого и среднего предпринимательства, организациям</w:t>
            </w:r>
            <w:r w:rsidR="00DE6A2A">
              <w:rPr>
                <w:spacing w:val="2"/>
                <w:sz w:val="20"/>
                <w:szCs w:val="20"/>
              </w:rPr>
              <w:t>и</w:t>
            </w:r>
            <w:r w:rsidRPr="000D6475">
              <w:rPr>
                <w:spacing w:val="2"/>
                <w:sz w:val="20"/>
                <w:szCs w:val="20"/>
              </w:rPr>
              <w:t xml:space="preserve"> бюджетной сферы в зоне децентрализованного электроснабжения </w:t>
            </w:r>
            <w:r w:rsidR="000D6475" w:rsidRPr="000D6475">
              <w:rPr>
                <w:spacing w:val="2"/>
                <w:sz w:val="20"/>
                <w:szCs w:val="20"/>
              </w:rPr>
              <w:t xml:space="preserve">на территории </w:t>
            </w:r>
            <w:r w:rsidRPr="000D6475">
              <w:rPr>
                <w:spacing w:val="2"/>
                <w:sz w:val="20"/>
                <w:szCs w:val="20"/>
              </w:rPr>
              <w:t>Кондинского района по цене электрической энергии зоны централизованного электроснабжения, руб./кВт*ч</w:t>
            </w:r>
          </w:p>
        </w:tc>
        <w:tc>
          <w:tcPr>
            <w:tcW w:w="966" w:type="pct"/>
          </w:tcPr>
          <w:p w:rsidR="00E56462" w:rsidRPr="000D6475" w:rsidRDefault="00E56462" w:rsidP="00DF44BE">
            <w:pPr>
              <w:autoSpaceDE w:val="0"/>
              <w:autoSpaceDN w:val="0"/>
              <w:adjustRightInd w:val="0"/>
              <w:contextualSpacing/>
              <w:jc w:val="center"/>
              <w:rPr>
                <w:spacing w:val="2"/>
                <w:sz w:val="20"/>
                <w:szCs w:val="20"/>
              </w:rPr>
            </w:pPr>
            <w:r w:rsidRPr="000D6475">
              <w:rPr>
                <w:spacing w:val="2"/>
                <w:sz w:val="20"/>
                <w:szCs w:val="20"/>
              </w:rPr>
              <w:t>Исполнение, %</w:t>
            </w:r>
          </w:p>
        </w:tc>
      </w:tr>
      <w:tr w:rsidR="00E56462" w:rsidRPr="00020DB1" w:rsidTr="00020DB1">
        <w:trPr>
          <w:trHeight w:val="2854"/>
        </w:trPr>
        <w:tc>
          <w:tcPr>
            <w:tcW w:w="1430" w:type="pct"/>
          </w:tcPr>
          <w:p w:rsidR="00E56462" w:rsidRPr="00020DB1" w:rsidRDefault="00E56462" w:rsidP="00020DB1">
            <w:pPr>
              <w:autoSpaceDE w:val="0"/>
              <w:autoSpaceDN w:val="0"/>
              <w:adjustRightInd w:val="0"/>
              <w:contextualSpacing/>
              <w:jc w:val="center"/>
              <w:rPr>
                <w:spacing w:val="2"/>
                <w:sz w:val="20"/>
                <w:szCs w:val="20"/>
              </w:rPr>
            </w:pPr>
            <w:r w:rsidRPr="000D6475">
              <w:rPr>
                <w:spacing w:val="2"/>
                <w:sz w:val="20"/>
                <w:szCs w:val="20"/>
              </w:rPr>
              <w:t>Реализация электрической энергии предприятиям</w:t>
            </w:r>
            <w:r w:rsidR="00DE6A2A">
              <w:rPr>
                <w:spacing w:val="2"/>
                <w:sz w:val="20"/>
                <w:szCs w:val="20"/>
              </w:rPr>
              <w:t>и</w:t>
            </w:r>
            <w:r w:rsidRPr="000D6475">
              <w:rPr>
                <w:spacing w:val="2"/>
                <w:sz w:val="20"/>
                <w:szCs w:val="20"/>
              </w:rPr>
              <w:t xml:space="preserve"> жилищно-коммунального и агропромышленного комплексов, субъектам</w:t>
            </w:r>
            <w:r w:rsidR="00DE6A2A">
              <w:rPr>
                <w:spacing w:val="2"/>
                <w:sz w:val="20"/>
                <w:szCs w:val="20"/>
              </w:rPr>
              <w:t>и</w:t>
            </w:r>
            <w:r w:rsidRPr="000D6475">
              <w:rPr>
                <w:spacing w:val="2"/>
                <w:sz w:val="20"/>
                <w:szCs w:val="20"/>
              </w:rPr>
              <w:t xml:space="preserve"> малого и среднего предпринимательства, организациям</w:t>
            </w:r>
            <w:r w:rsidR="00DE6A2A">
              <w:rPr>
                <w:spacing w:val="2"/>
                <w:sz w:val="20"/>
                <w:szCs w:val="20"/>
              </w:rPr>
              <w:t>и</w:t>
            </w:r>
            <w:r w:rsidRPr="000D6475">
              <w:rPr>
                <w:spacing w:val="2"/>
                <w:sz w:val="20"/>
                <w:szCs w:val="20"/>
              </w:rPr>
              <w:t xml:space="preserve"> бюджетной сферы в зоне децентрализованного электроснабжения </w:t>
            </w:r>
            <w:r w:rsidR="000D6475" w:rsidRPr="000D6475">
              <w:rPr>
                <w:spacing w:val="2"/>
                <w:sz w:val="20"/>
                <w:szCs w:val="20"/>
              </w:rPr>
              <w:t xml:space="preserve">на территории </w:t>
            </w:r>
            <w:r w:rsidRPr="000D6475">
              <w:rPr>
                <w:spacing w:val="2"/>
                <w:sz w:val="20"/>
                <w:szCs w:val="20"/>
              </w:rPr>
              <w:t>Кондинского района по цене электрической энергии зоны централизованного электроснабжения</w:t>
            </w:r>
          </w:p>
        </w:tc>
        <w:tc>
          <w:tcPr>
            <w:tcW w:w="1302" w:type="pct"/>
          </w:tcPr>
          <w:p w:rsidR="00E56462" w:rsidRPr="00020DB1" w:rsidRDefault="00E56462" w:rsidP="00DF44BE">
            <w:pPr>
              <w:autoSpaceDE w:val="0"/>
              <w:autoSpaceDN w:val="0"/>
              <w:adjustRightInd w:val="0"/>
              <w:contextualSpacing/>
              <w:jc w:val="center"/>
              <w:rPr>
                <w:spacing w:val="2"/>
                <w:sz w:val="20"/>
                <w:szCs w:val="20"/>
              </w:rPr>
            </w:pPr>
          </w:p>
        </w:tc>
        <w:tc>
          <w:tcPr>
            <w:tcW w:w="1302" w:type="pct"/>
          </w:tcPr>
          <w:p w:rsidR="00E56462" w:rsidRPr="00020DB1" w:rsidRDefault="00E56462" w:rsidP="00DF44BE">
            <w:pPr>
              <w:autoSpaceDE w:val="0"/>
              <w:autoSpaceDN w:val="0"/>
              <w:adjustRightInd w:val="0"/>
              <w:contextualSpacing/>
              <w:jc w:val="center"/>
              <w:rPr>
                <w:spacing w:val="2"/>
                <w:sz w:val="20"/>
                <w:szCs w:val="20"/>
              </w:rPr>
            </w:pPr>
          </w:p>
        </w:tc>
        <w:tc>
          <w:tcPr>
            <w:tcW w:w="966" w:type="pct"/>
          </w:tcPr>
          <w:p w:rsidR="00E56462" w:rsidRPr="00020DB1" w:rsidRDefault="00E56462" w:rsidP="00DF44BE">
            <w:pPr>
              <w:autoSpaceDE w:val="0"/>
              <w:autoSpaceDN w:val="0"/>
              <w:adjustRightInd w:val="0"/>
              <w:contextualSpacing/>
              <w:jc w:val="center"/>
              <w:rPr>
                <w:spacing w:val="2"/>
                <w:sz w:val="20"/>
                <w:szCs w:val="20"/>
              </w:rPr>
            </w:pPr>
          </w:p>
        </w:tc>
      </w:tr>
    </w:tbl>
    <w:p w:rsidR="00E56462" w:rsidRPr="00FB04EE" w:rsidRDefault="00E56462" w:rsidP="00E56462">
      <w:pPr>
        <w:widowControl w:val="0"/>
        <w:autoSpaceDE w:val="0"/>
        <w:autoSpaceDN w:val="0"/>
        <w:adjustRightInd w:val="0"/>
        <w:ind w:left="3969"/>
        <w:jc w:val="right"/>
        <w:outlineLvl w:val="1"/>
      </w:pPr>
    </w:p>
    <w:p w:rsidR="00020DB1" w:rsidRPr="001645E6" w:rsidRDefault="00020DB1" w:rsidP="00020DB1">
      <w:pPr>
        <w:widowControl w:val="0"/>
        <w:autoSpaceDE w:val="0"/>
        <w:autoSpaceDN w:val="0"/>
        <w:rPr>
          <w:rFonts w:cs="Arial"/>
          <w:szCs w:val="28"/>
        </w:rPr>
      </w:pPr>
      <w:r>
        <w:rPr>
          <w:rFonts w:cs="Arial"/>
          <w:szCs w:val="28"/>
        </w:rPr>
        <w:t xml:space="preserve">Руководитель ____________________________   </w:t>
      </w:r>
      <w:r w:rsidRPr="001645E6">
        <w:rPr>
          <w:rFonts w:cs="Arial"/>
          <w:szCs w:val="28"/>
        </w:rPr>
        <w:t>___________________</w:t>
      </w:r>
    </w:p>
    <w:p w:rsidR="00020DB1" w:rsidRPr="001645E6" w:rsidRDefault="00020DB1" w:rsidP="00020DB1">
      <w:pPr>
        <w:widowControl w:val="0"/>
        <w:autoSpaceDE w:val="0"/>
        <w:autoSpaceDN w:val="0"/>
        <w:ind w:left="2410"/>
        <w:rPr>
          <w:rFonts w:cs="Arial"/>
          <w:sz w:val="20"/>
          <w:szCs w:val="20"/>
        </w:rPr>
      </w:pPr>
      <w:r w:rsidRPr="007B19D0">
        <w:rPr>
          <w:rFonts w:cs="Arial"/>
          <w:sz w:val="20"/>
          <w:szCs w:val="20"/>
        </w:rPr>
        <w:t>(подпись)</w:t>
      </w:r>
      <w:r>
        <w:rPr>
          <w:rFonts w:cs="Arial"/>
          <w:sz w:val="20"/>
          <w:szCs w:val="20"/>
        </w:rPr>
        <w:t xml:space="preserve">                                     </w:t>
      </w:r>
      <w:r w:rsidRPr="001645E6">
        <w:rPr>
          <w:rFonts w:cs="Arial"/>
          <w:sz w:val="20"/>
          <w:szCs w:val="20"/>
        </w:rPr>
        <w:t>(расшифровка подписи)</w:t>
      </w:r>
    </w:p>
    <w:p w:rsidR="00020DB1" w:rsidRDefault="00020DB1" w:rsidP="00020DB1">
      <w:pPr>
        <w:widowControl w:val="0"/>
        <w:autoSpaceDE w:val="0"/>
        <w:autoSpaceDN w:val="0"/>
        <w:rPr>
          <w:rFonts w:cs="Arial"/>
          <w:szCs w:val="28"/>
        </w:rPr>
      </w:pPr>
    </w:p>
    <w:p w:rsidR="00020DB1" w:rsidRPr="001645E6" w:rsidRDefault="00020DB1" w:rsidP="00020DB1">
      <w:pPr>
        <w:widowControl w:val="0"/>
        <w:autoSpaceDE w:val="0"/>
        <w:autoSpaceDN w:val="0"/>
        <w:rPr>
          <w:rFonts w:cs="Arial"/>
          <w:szCs w:val="28"/>
        </w:rPr>
      </w:pPr>
      <w:r>
        <w:rPr>
          <w:rFonts w:cs="Arial"/>
          <w:szCs w:val="28"/>
        </w:rPr>
        <w:t>Исполнитель</w:t>
      </w:r>
      <w:r w:rsidRPr="007B19D0">
        <w:rPr>
          <w:rFonts w:cs="Arial"/>
          <w:szCs w:val="28"/>
        </w:rPr>
        <w:t xml:space="preserve"> </w:t>
      </w:r>
      <w:r>
        <w:rPr>
          <w:rFonts w:cs="Arial"/>
          <w:szCs w:val="28"/>
        </w:rPr>
        <w:t xml:space="preserve">____________________________   </w:t>
      </w:r>
      <w:r w:rsidRPr="001645E6">
        <w:rPr>
          <w:rFonts w:cs="Arial"/>
          <w:szCs w:val="28"/>
        </w:rPr>
        <w:t>___________________</w:t>
      </w:r>
    </w:p>
    <w:p w:rsidR="00020DB1" w:rsidRPr="001645E6" w:rsidRDefault="00020DB1" w:rsidP="00020DB1">
      <w:pPr>
        <w:widowControl w:val="0"/>
        <w:autoSpaceDE w:val="0"/>
        <w:autoSpaceDN w:val="0"/>
        <w:ind w:left="2410"/>
        <w:rPr>
          <w:rFonts w:cs="Arial"/>
          <w:sz w:val="20"/>
          <w:szCs w:val="20"/>
        </w:rPr>
      </w:pPr>
      <w:r w:rsidRPr="007B19D0">
        <w:rPr>
          <w:rFonts w:cs="Arial"/>
          <w:sz w:val="20"/>
          <w:szCs w:val="20"/>
        </w:rPr>
        <w:t>(подпись)</w:t>
      </w:r>
      <w:r>
        <w:rPr>
          <w:rFonts w:cs="Arial"/>
          <w:sz w:val="20"/>
          <w:szCs w:val="20"/>
        </w:rPr>
        <w:t xml:space="preserve">                                     </w:t>
      </w:r>
      <w:r w:rsidRPr="001645E6">
        <w:rPr>
          <w:rFonts w:cs="Arial"/>
          <w:sz w:val="20"/>
          <w:szCs w:val="20"/>
        </w:rPr>
        <w:t>(расшифровка подписи)</w:t>
      </w:r>
    </w:p>
    <w:p w:rsidR="00020DB1" w:rsidRDefault="00020DB1" w:rsidP="00020DB1">
      <w:pPr>
        <w:widowControl w:val="0"/>
        <w:autoSpaceDE w:val="0"/>
        <w:autoSpaceDN w:val="0"/>
        <w:rPr>
          <w:rFonts w:cs="Arial"/>
          <w:szCs w:val="28"/>
        </w:rPr>
      </w:pPr>
    </w:p>
    <w:p w:rsidR="00020DB1" w:rsidRDefault="00020DB1" w:rsidP="00020DB1">
      <w:pPr>
        <w:widowControl w:val="0"/>
        <w:autoSpaceDE w:val="0"/>
        <w:autoSpaceDN w:val="0"/>
        <w:rPr>
          <w:rFonts w:cs="Arial"/>
        </w:rPr>
      </w:pPr>
      <w:r>
        <w:rPr>
          <w:rFonts w:cs="Arial"/>
          <w:szCs w:val="28"/>
        </w:rPr>
        <w:t>Телефон: _____________________________</w:t>
      </w:r>
    </w:p>
    <w:p w:rsidR="00E56462" w:rsidRDefault="00E56462" w:rsidP="00E56462">
      <w:pPr>
        <w:autoSpaceDE w:val="0"/>
        <w:autoSpaceDN w:val="0"/>
        <w:adjustRightInd w:val="0"/>
        <w:spacing w:line="276" w:lineRule="auto"/>
        <w:contextualSpacing/>
        <w:jc w:val="both"/>
        <w:rPr>
          <w:rFonts w:eastAsia="Calibri"/>
          <w:bCs/>
          <w:sz w:val="20"/>
          <w:szCs w:val="20"/>
          <w:lang w:eastAsia="en-US"/>
        </w:rPr>
      </w:pPr>
      <w:r w:rsidRPr="00835E99">
        <w:rPr>
          <w:rFonts w:eastAsia="Calibri"/>
          <w:bCs/>
          <w:sz w:val="20"/>
          <w:szCs w:val="20"/>
          <w:lang w:eastAsia="en-US"/>
        </w:rPr>
        <w:t>М.П.</w:t>
      </w:r>
    </w:p>
    <w:p w:rsidR="00020DB1" w:rsidRDefault="00020DB1" w:rsidP="00E56462">
      <w:pPr>
        <w:autoSpaceDE w:val="0"/>
        <w:autoSpaceDN w:val="0"/>
        <w:adjustRightInd w:val="0"/>
        <w:spacing w:line="276" w:lineRule="auto"/>
        <w:contextualSpacing/>
        <w:jc w:val="both"/>
        <w:rPr>
          <w:rFonts w:eastAsia="Calibri"/>
          <w:sz w:val="20"/>
          <w:szCs w:val="20"/>
          <w:lang w:eastAsia="en-US"/>
        </w:rPr>
        <w:sectPr w:rsidR="00020DB1" w:rsidSect="00AD261D">
          <w:pgSz w:w="11909" w:h="16834" w:code="9"/>
          <w:pgMar w:top="1134" w:right="567" w:bottom="1134" w:left="1701" w:header="720" w:footer="720" w:gutter="0"/>
          <w:cols w:space="720"/>
          <w:titlePg/>
          <w:docGrid w:linePitch="326"/>
        </w:sectPr>
      </w:pPr>
    </w:p>
    <w:p w:rsidR="00E56462" w:rsidRPr="00020DB1" w:rsidRDefault="00020DB1" w:rsidP="00020DB1">
      <w:pPr>
        <w:pStyle w:val="ConsPlusNormal"/>
        <w:ind w:left="4962"/>
        <w:rPr>
          <w:rFonts w:ascii="Times New Roman" w:hAnsi="Times New Roman" w:cs="Times New Roman"/>
          <w:sz w:val="24"/>
          <w:szCs w:val="24"/>
        </w:rPr>
      </w:pPr>
      <w:r w:rsidRPr="00020DB1">
        <w:rPr>
          <w:rFonts w:ascii="Times New Roman" w:hAnsi="Times New Roman" w:cs="Times New Roman"/>
          <w:sz w:val="24"/>
          <w:szCs w:val="24"/>
        </w:rPr>
        <w:lastRenderedPageBreak/>
        <w:t xml:space="preserve">Приложение </w:t>
      </w:r>
      <w:r w:rsidR="00E56462" w:rsidRPr="00020DB1">
        <w:rPr>
          <w:rFonts w:ascii="Times New Roman" w:hAnsi="Times New Roman" w:cs="Times New Roman"/>
          <w:sz w:val="24"/>
          <w:szCs w:val="24"/>
        </w:rPr>
        <w:t>11</w:t>
      </w:r>
      <w:r w:rsidR="00DF44BE" w:rsidRPr="00020DB1">
        <w:rPr>
          <w:rFonts w:ascii="Times New Roman" w:hAnsi="Times New Roman" w:cs="Times New Roman"/>
          <w:sz w:val="24"/>
          <w:szCs w:val="24"/>
        </w:rPr>
        <w:t xml:space="preserve"> </w:t>
      </w:r>
      <w:r w:rsidR="00E56462" w:rsidRPr="00020DB1">
        <w:rPr>
          <w:rFonts w:ascii="Times New Roman" w:hAnsi="Times New Roman" w:cs="Times New Roman"/>
          <w:sz w:val="24"/>
          <w:szCs w:val="24"/>
        </w:rPr>
        <w:t>к Порядку</w:t>
      </w:r>
    </w:p>
    <w:p w:rsidR="00E56462" w:rsidRPr="007F24BD" w:rsidRDefault="00E56462" w:rsidP="00E56462">
      <w:pPr>
        <w:pStyle w:val="ConsPlusNormal"/>
        <w:ind w:firstLine="540"/>
        <w:jc w:val="right"/>
        <w:rPr>
          <w:rFonts w:ascii="Times New Roman" w:hAnsi="Times New Roman" w:cs="Times New Roman"/>
          <w:sz w:val="24"/>
          <w:szCs w:val="24"/>
        </w:rPr>
      </w:pPr>
    </w:p>
    <w:p w:rsidR="00020DB1" w:rsidRPr="007F24BD" w:rsidRDefault="00020DB1" w:rsidP="00020DB1">
      <w:pPr>
        <w:jc w:val="center"/>
        <w:rPr>
          <w:bCs/>
          <w:color w:val="000000"/>
        </w:rPr>
      </w:pPr>
      <w:r w:rsidRPr="007F24BD">
        <w:rPr>
          <w:bCs/>
          <w:color w:val="000000"/>
        </w:rPr>
        <w:t>План мероприятий по достижению результатов предоставления субсидии</w:t>
      </w:r>
    </w:p>
    <w:p w:rsidR="00E56462" w:rsidRPr="007F24BD" w:rsidRDefault="00760E9D" w:rsidP="00760E9D">
      <w:pPr>
        <w:widowControl w:val="0"/>
        <w:autoSpaceDE w:val="0"/>
        <w:autoSpaceDN w:val="0"/>
        <w:jc w:val="center"/>
        <w:outlineLvl w:val="1"/>
      </w:pPr>
      <w:r w:rsidRPr="007F24BD">
        <w:rPr>
          <w:color w:val="000000"/>
        </w:rPr>
        <w:t>на ______________________ год</w:t>
      </w:r>
    </w:p>
    <w:p w:rsidR="00020DB1" w:rsidRPr="007F24BD" w:rsidRDefault="00020DB1" w:rsidP="00E56462">
      <w:pPr>
        <w:widowControl w:val="0"/>
        <w:autoSpaceDE w:val="0"/>
        <w:autoSpaceDN w:val="0"/>
        <w:ind w:left="8080"/>
        <w:outlineLvl w:val="1"/>
      </w:pPr>
    </w:p>
    <w:tbl>
      <w:tblPr>
        <w:tblW w:w="5000" w:type="pct"/>
        <w:tblLayout w:type="fixed"/>
        <w:tblLook w:val="04A0" w:firstRow="1" w:lastRow="0" w:firstColumn="1" w:lastColumn="0" w:noHBand="0" w:noVBand="1"/>
      </w:tblPr>
      <w:tblGrid>
        <w:gridCol w:w="2708"/>
        <w:gridCol w:w="1216"/>
        <w:gridCol w:w="77"/>
        <w:gridCol w:w="1199"/>
        <w:gridCol w:w="95"/>
        <w:gridCol w:w="1035"/>
        <w:gridCol w:w="148"/>
        <w:gridCol w:w="562"/>
        <w:gridCol w:w="1573"/>
        <w:gridCol w:w="1244"/>
      </w:tblGrid>
      <w:tr w:rsidR="00E56462" w:rsidRPr="008262BD" w:rsidTr="00062E04">
        <w:trPr>
          <w:trHeight w:val="153"/>
        </w:trPr>
        <w:tc>
          <w:tcPr>
            <w:tcW w:w="3571" w:type="pct"/>
            <w:gridSpan w:val="8"/>
            <w:tcBorders>
              <w:top w:val="nil"/>
              <w:left w:val="nil"/>
              <w:bottom w:val="nil"/>
              <w:right w:val="nil"/>
            </w:tcBorders>
            <w:shd w:val="clear" w:color="auto" w:fill="auto"/>
            <w:noWrap/>
            <w:vAlign w:val="center"/>
            <w:hideMark/>
          </w:tcPr>
          <w:p w:rsidR="00E56462" w:rsidRPr="00071F19" w:rsidRDefault="00E56462" w:rsidP="00020DB1">
            <w:pPr>
              <w:jc w:val="right"/>
              <w:rPr>
                <w:b/>
                <w:bCs/>
                <w:color w:val="000000"/>
                <w:sz w:val="16"/>
                <w:szCs w:val="16"/>
              </w:rPr>
            </w:pPr>
          </w:p>
        </w:tc>
        <w:tc>
          <w:tcPr>
            <w:tcW w:w="798" w:type="pct"/>
            <w:tcBorders>
              <w:top w:val="nil"/>
              <w:left w:val="nil"/>
              <w:bottom w:val="nil"/>
              <w:right w:val="single" w:sz="4" w:space="0" w:color="auto"/>
            </w:tcBorders>
            <w:shd w:val="clear" w:color="auto" w:fill="auto"/>
            <w:noWrap/>
            <w:vAlign w:val="center"/>
            <w:hideMark/>
          </w:tcPr>
          <w:p w:rsidR="00E56462" w:rsidRPr="00071F19" w:rsidRDefault="00E56462" w:rsidP="00DF44BE">
            <w:pPr>
              <w:rPr>
                <w:b/>
                <w:bCs/>
                <w:color w:val="000000"/>
                <w:sz w:val="16"/>
                <w:szCs w:val="16"/>
              </w:rPr>
            </w:pPr>
            <w:r w:rsidRPr="00071F19">
              <w:rPr>
                <w:b/>
                <w:bCs/>
                <w:color w:val="000000"/>
                <w:sz w:val="16"/>
                <w:szCs w:val="16"/>
              </w:rPr>
              <w:t> </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Коды</w:t>
            </w:r>
          </w:p>
        </w:tc>
      </w:tr>
      <w:tr w:rsidR="00E56462" w:rsidRPr="008262BD" w:rsidTr="00062E04">
        <w:trPr>
          <w:trHeight w:val="122"/>
        </w:trPr>
        <w:tc>
          <w:tcPr>
            <w:tcW w:w="3571" w:type="pct"/>
            <w:gridSpan w:val="8"/>
            <w:tcBorders>
              <w:top w:val="nil"/>
              <w:left w:val="nil"/>
              <w:bottom w:val="nil"/>
              <w:right w:val="nil"/>
            </w:tcBorders>
            <w:shd w:val="clear" w:color="auto" w:fill="auto"/>
            <w:noWrap/>
            <w:vAlign w:val="bottom"/>
            <w:hideMark/>
          </w:tcPr>
          <w:p w:rsidR="00E56462" w:rsidRPr="00071F19" w:rsidRDefault="00E56462" w:rsidP="00DF44BE">
            <w:pPr>
              <w:jc w:val="cente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Год</w:t>
            </w:r>
          </w:p>
        </w:tc>
        <w:tc>
          <w:tcPr>
            <w:tcW w:w="631" w:type="pct"/>
            <w:tcBorders>
              <w:top w:val="nil"/>
              <w:left w:val="single" w:sz="4" w:space="0" w:color="auto"/>
              <w:bottom w:val="single" w:sz="4" w:space="0" w:color="auto"/>
              <w:right w:val="single" w:sz="4" w:space="0" w:color="auto"/>
            </w:tcBorders>
            <w:shd w:val="clear" w:color="000000" w:fill="FFFFFF"/>
            <w:noWrap/>
            <w:vAlign w:val="bottom"/>
          </w:tcPr>
          <w:p w:rsidR="00E56462" w:rsidRPr="00071F19" w:rsidRDefault="00E56462" w:rsidP="00DF44BE">
            <w:pPr>
              <w:jc w:val="center"/>
              <w:rPr>
                <w:color w:val="000000"/>
                <w:sz w:val="16"/>
                <w:szCs w:val="16"/>
              </w:rPr>
            </w:pPr>
          </w:p>
        </w:tc>
      </w:tr>
      <w:tr w:rsidR="00E56462" w:rsidRPr="008262BD" w:rsidTr="00062E04">
        <w:trPr>
          <w:trHeight w:val="105"/>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0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285"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ИНН</w:t>
            </w:r>
          </w:p>
        </w:tc>
        <w:tc>
          <w:tcPr>
            <w:tcW w:w="631" w:type="pct"/>
            <w:tcBorders>
              <w:top w:val="nil"/>
              <w:left w:val="single" w:sz="4" w:space="0" w:color="auto"/>
              <w:bottom w:val="single" w:sz="4" w:space="0" w:color="auto"/>
              <w:right w:val="single" w:sz="4" w:space="0" w:color="auto"/>
            </w:tcBorders>
            <w:shd w:val="clear" w:color="000000" w:fill="FFFFFF"/>
            <w:noWrap/>
            <w:vAlign w:val="bottom"/>
          </w:tcPr>
          <w:p w:rsidR="00E56462" w:rsidRPr="00071F19" w:rsidRDefault="00E56462" w:rsidP="00DF44BE">
            <w:pPr>
              <w:jc w:val="center"/>
              <w:rPr>
                <w:color w:val="000000"/>
                <w:sz w:val="16"/>
                <w:szCs w:val="16"/>
              </w:rPr>
            </w:pPr>
          </w:p>
        </w:tc>
      </w:tr>
      <w:tr w:rsidR="00E56462" w:rsidRPr="008262BD" w:rsidTr="00062E04">
        <w:trPr>
          <w:trHeight w:val="90"/>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0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285"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КПП</w:t>
            </w:r>
          </w:p>
        </w:tc>
        <w:tc>
          <w:tcPr>
            <w:tcW w:w="631" w:type="pct"/>
            <w:tcBorders>
              <w:top w:val="nil"/>
              <w:left w:val="single" w:sz="4" w:space="0" w:color="auto"/>
              <w:bottom w:val="single" w:sz="4" w:space="0" w:color="auto"/>
              <w:right w:val="single" w:sz="4" w:space="0" w:color="auto"/>
            </w:tcBorders>
            <w:shd w:val="clear" w:color="000000" w:fill="FFFFFF"/>
            <w:noWrap/>
            <w:vAlign w:val="bottom"/>
          </w:tcPr>
          <w:p w:rsidR="00E56462" w:rsidRPr="00071F19" w:rsidRDefault="00E56462" w:rsidP="00DF44BE">
            <w:pPr>
              <w:jc w:val="center"/>
              <w:rPr>
                <w:color w:val="000000"/>
                <w:sz w:val="16"/>
                <w:szCs w:val="16"/>
              </w:rPr>
            </w:pPr>
          </w:p>
        </w:tc>
      </w:tr>
      <w:tr w:rsidR="00E56462" w:rsidRPr="008262BD" w:rsidTr="00062E04">
        <w:trPr>
          <w:trHeight w:val="90"/>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0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285"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по Сводному реестру</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 </w:t>
            </w:r>
          </w:p>
        </w:tc>
      </w:tr>
      <w:tr w:rsidR="00E56462" w:rsidRPr="008262BD" w:rsidTr="00062E04">
        <w:trPr>
          <w:trHeight w:val="268"/>
        </w:trPr>
        <w:tc>
          <w:tcPr>
            <w:tcW w:w="1374" w:type="pct"/>
            <w:tcBorders>
              <w:top w:val="nil"/>
              <w:left w:val="nil"/>
              <w:bottom w:val="nil"/>
              <w:right w:val="nil"/>
            </w:tcBorders>
            <w:shd w:val="clear" w:color="auto" w:fill="auto"/>
            <w:noWrap/>
            <w:hideMark/>
          </w:tcPr>
          <w:p w:rsidR="00E56462" w:rsidRPr="00071F19" w:rsidRDefault="00E56462" w:rsidP="00DF44BE">
            <w:pPr>
              <w:rPr>
                <w:color w:val="000000"/>
                <w:sz w:val="16"/>
                <w:szCs w:val="16"/>
              </w:rPr>
            </w:pPr>
            <w:r w:rsidRPr="00071F19">
              <w:rPr>
                <w:color w:val="000000"/>
                <w:sz w:val="16"/>
                <w:szCs w:val="16"/>
              </w:rPr>
              <w:t>Наименование получателя субсидии</w:t>
            </w:r>
          </w:p>
        </w:tc>
        <w:tc>
          <w:tcPr>
            <w:tcW w:w="2197" w:type="pct"/>
            <w:gridSpan w:val="7"/>
            <w:tcBorders>
              <w:top w:val="nil"/>
              <w:left w:val="nil"/>
              <w:bottom w:val="single" w:sz="4" w:space="0" w:color="auto"/>
              <w:right w:val="nil"/>
            </w:tcBorders>
            <w:shd w:val="clear" w:color="000000" w:fill="FFFFFF"/>
            <w:noWrap/>
            <w:vAlign w:val="bottom"/>
            <w:hideMark/>
          </w:tcPr>
          <w:p w:rsidR="00E56462" w:rsidRPr="00071F19" w:rsidRDefault="00E56462" w:rsidP="00DF44BE">
            <w:pPr>
              <w:jc w:val="cente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номер лицевого счета</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 </w:t>
            </w:r>
          </w:p>
        </w:tc>
      </w:tr>
      <w:tr w:rsidR="00E56462" w:rsidRPr="008262BD" w:rsidTr="00062E04">
        <w:trPr>
          <w:trHeight w:val="333"/>
        </w:trPr>
        <w:tc>
          <w:tcPr>
            <w:tcW w:w="1374" w:type="pct"/>
            <w:tcBorders>
              <w:top w:val="nil"/>
              <w:left w:val="nil"/>
              <w:bottom w:val="nil"/>
              <w:right w:val="nil"/>
            </w:tcBorders>
            <w:shd w:val="clear" w:color="auto" w:fill="auto"/>
            <w:vAlign w:val="bottom"/>
            <w:hideMark/>
          </w:tcPr>
          <w:p w:rsidR="00E56462" w:rsidRPr="00071F19" w:rsidRDefault="00E56462" w:rsidP="00DF44BE">
            <w:pPr>
              <w:rPr>
                <w:color w:val="000000"/>
                <w:sz w:val="16"/>
                <w:szCs w:val="16"/>
              </w:rPr>
            </w:pPr>
            <w:r w:rsidRPr="00071F19">
              <w:rPr>
                <w:color w:val="000000"/>
                <w:sz w:val="16"/>
                <w:szCs w:val="16"/>
              </w:rPr>
              <w:t>Наименование главного распорядителя бюджетных средств</w:t>
            </w:r>
          </w:p>
        </w:tc>
        <w:tc>
          <w:tcPr>
            <w:tcW w:w="2197" w:type="pct"/>
            <w:gridSpan w:val="7"/>
            <w:tcBorders>
              <w:top w:val="single" w:sz="4" w:space="0" w:color="auto"/>
              <w:left w:val="nil"/>
              <w:bottom w:val="single" w:sz="4" w:space="0" w:color="auto"/>
              <w:right w:val="nil"/>
            </w:tcBorders>
            <w:shd w:val="clear" w:color="000000" w:fill="FFFFFF"/>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по Сводному реестру</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 </w:t>
            </w:r>
          </w:p>
        </w:tc>
      </w:tr>
      <w:tr w:rsidR="00E56462" w:rsidRPr="008262BD" w:rsidTr="00062E04">
        <w:trPr>
          <w:trHeight w:val="607"/>
        </w:trPr>
        <w:tc>
          <w:tcPr>
            <w:tcW w:w="1374" w:type="pct"/>
            <w:tcBorders>
              <w:top w:val="nil"/>
              <w:left w:val="nil"/>
              <w:bottom w:val="nil"/>
              <w:right w:val="nil"/>
            </w:tcBorders>
            <w:shd w:val="clear" w:color="auto" w:fill="auto"/>
            <w:vAlign w:val="bottom"/>
            <w:hideMark/>
          </w:tcPr>
          <w:p w:rsidR="00E56462" w:rsidRPr="00071F19" w:rsidRDefault="00E56462" w:rsidP="00DF44BE">
            <w:pPr>
              <w:rPr>
                <w:color w:val="000000"/>
                <w:sz w:val="16"/>
                <w:szCs w:val="16"/>
              </w:rPr>
            </w:pPr>
            <w:r w:rsidRPr="00071F19">
              <w:rPr>
                <w:color w:val="000000"/>
                <w:sz w:val="16"/>
                <w:szCs w:val="16"/>
              </w:rPr>
              <w:t>Наименование структурного элемента муниципальной программы</w:t>
            </w:r>
          </w:p>
        </w:tc>
        <w:tc>
          <w:tcPr>
            <w:tcW w:w="2197" w:type="pct"/>
            <w:gridSpan w:val="7"/>
            <w:tcBorders>
              <w:top w:val="single" w:sz="4" w:space="0" w:color="auto"/>
              <w:left w:val="nil"/>
              <w:bottom w:val="single" w:sz="4" w:space="0" w:color="auto"/>
              <w:right w:val="nil"/>
            </w:tcBorders>
            <w:shd w:val="clear" w:color="000000" w:fill="FFFFFF"/>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по БК</w:t>
            </w:r>
          </w:p>
        </w:tc>
        <w:tc>
          <w:tcPr>
            <w:tcW w:w="631" w:type="pct"/>
            <w:tcBorders>
              <w:top w:val="nil"/>
              <w:left w:val="single" w:sz="4" w:space="0" w:color="auto"/>
              <w:bottom w:val="single" w:sz="4" w:space="0" w:color="auto"/>
              <w:right w:val="single" w:sz="4" w:space="0" w:color="auto"/>
            </w:tcBorders>
            <w:shd w:val="clear" w:color="000000" w:fill="FFFFFF"/>
            <w:noWrap/>
            <w:vAlign w:val="bottom"/>
          </w:tcPr>
          <w:p w:rsidR="00E56462" w:rsidRPr="00071F19" w:rsidRDefault="00E56462" w:rsidP="00DF44BE">
            <w:pPr>
              <w:jc w:val="center"/>
              <w:rPr>
                <w:color w:val="000000"/>
                <w:sz w:val="16"/>
                <w:szCs w:val="16"/>
              </w:rPr>
            </w:pPr>
          </w:p>
        </w:tc>
      </w:tr>
      <w:tr w:rsidR="00E56462" w:rsidRPr="008262BD" w:rsidTr="00062E04">
        <w:trPr>
          <w:trHeight w:val="351"/>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r w:rsidRPr="00071F19">
              <w:rPr>
                <w:color w:val="000000"/>
                <w:sz w:val="16"/>
                <w:szCs w:val="16"/>
              </w:rPr>
              <w:t>Наименование субсидии</w:t>
            </w:r>
          </w:p>
        </w:tc>
        <w:tc>
          <w:tcPr>
            <w:tcW w:w="2197" w:type="pct"/>
            <w:gridSpan w:val="7"/>
            <w:tcBorders>
              <w:top w:val="single" w:sz="4" w:space="0" w:color="auto"/>
              <w:left w:val="nil"/>
              <w:bottom w:val="single" w:sz="4" w:space="0" w:color="auto"/>
              <w:right w:val="nil"/>
            </w:tcBorders>
            <w:shd w:val="clear" w:color="000000" w:fill="FFFFFF"/>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jc w:val="right"/>
              <w:rPr>
                <w:color w:val="000000"/>
                <w:sz w:val="16"/>
                <w:szCs w:val="16"/>
              </w:rPr>
            </w:pPr>
            <w:r w:rsidRPr="00071F19">
              <w:rPr>
                <w:color w:val="000000"/>
                <w:sz w:val="16"/>
                <w:szCs w:val="16"/>
              </w:rPr>
              <w:t>по БК</w:t>
            </w:r>
          </w:p>
        </w:tc>
        <w:tc>
          <w:tcPr>
            <w:tcW w:w="631" w:type="pct"/>
            <w:tcBorders>
              <w:top w:val="nil"/>
              <w:left w:val="single" w:sz="4" w:space="0" w:color="auto"/>
              <w:bottom w:val="single" w:sz="4" w:space="0" w:color="auto"/>
              <w:right w:val="single" w:sz="4" w:space="0" w:color="auto"/>
            </w:tcBorders>
            <w:shd w:val="clear" w:color="000000" w:fill="FFFFFF"/>
            <w:noWrap/>
            <w:vAlign w:val="bottom"/>
          </w:tcPr>
          <w:p w:rsidR="00E56462" w:rsidRPr="00071F19" w:rsidRDefault="00E56462" w:rsidP="00DF44BE">
            <w:pPr>
              <w:jc w:val="center"/>
              <w:rPr>
                <w:color w:val="000000"/>
                <w:sz w:val="16"/>
                <w:szCs w:val="16"/>
              </w:rPr>
            </w:pPr>
          </w:p>
        </w:tc>
      </w:tr>
      <w:tr w:rsidR="00E56462" w:rsidRPr="008262BD" w:rsidTr="00062E04">
        <w:trPr>
          <w:trHeight w:val="154"/>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r w:rsidRPr="00071F19">
              <w:rPr>
                <w:color w:val="000000"/>
                <w:sz w:val="16"/>
                <w:szCs w:val="16"/>
              </w:rPr>
              <w:t>Вид документа</w:t>
            </w:r>
          </w:p>
        </w:tc>
        <w:tc>
          <w:tcPr>
            <w:tcW w:w="2197" w:type="pct"/>
            <w:gridSpan w:val="7"/>
            <w:tcBorders>
              <w:top w:val="single" w:sz="4" w:space="0" w:color="auto"/>
              <w:left w:val="nil"/>
              <w:bottom w:val="single" w:sz="4" w:space="0" w:color="auto"/>
              <w:right w:val="nil"/>
            </w:tcBorders>
            <w:shd w:val="clear" w:color="000000" w:fill="FFFFFF"/>
            <w:noWrap/>
            <w:vAlign w:val="bottom"/>
            <w:hideMark/>
          </w:tcPr>
          <w:p w:rsidR="00E56462" w:rsidRPr="00071F19" w:rsidRDefault="00E56462" w:rsidP="00DF44BE">
            <w:pPr>
              <w:jc w:val="cente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 </w:t>
            </w:r>
          </w:p>
        </w:tc>
      </w:tr>
      <w:tr w:rsidR="00E56462" w:rsidRPr="008262BD" w:rsidTr="00062E04">
        <w:trPr>
          <w:trHeight w:val="51"/>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2197" w:type="pct"/>
            <w:gridSpan w:val="7"/>
            <w:tcBorders>
              <w:top w:val="single" w:sz="4" w:space="0" w:color="auto"/>
              <w:left w:val="nil"/>
              <w:bottom w:val="nil"/>
              <w:right w:val="nil"/>
            </w:tcBorders>
            <w:shd w:val="clear" w:color="auto" w:fill="auto"/>
            <w:noWrap/>
            <w:vAlign w:val="bottom"/>
            <w:hideMark/>
          </w:tcPr>
          <w:p w:rsidR="00E56462" w:rsidRPr="00071F19" w:rsidRDefault="00760E9D" w:rsidP="00760E9D">
            <w:pPr>
              <w:jc w:val="center"/>
              <w:rPr>
                <w:color w:val="000000"/>
                <w:sz w:val="16"/>
                <w:szCs w:val="16"/>
              </w:rPr>
            </w:pPr>
            <w:r>
              <w:rPr>
                <w:color w:val="000000"/>
                <w:sz w:val="16"/>
                <w:szCs w:val="16"/>
              </w:rPr>
              <w:t>(первичный - «</w:t>
            </w:r>
            <w:r w:rsidR="00E56462" w:rsidRPr="00071F19">
              <w:rPr>
                <w:color w:val="000000"/>
                <w:sz w:val="16"/>
                <w:szCs w:val="16"/>
              </w:rPr>
              <w:t>0</w:t>
            </w:r>
            <w:r>
              <w:rPr>
                <w:color w:val="000000"/>
                <w:sz w:val="16"/>
                <w:szCs w:val="16"/>
              </w:rPr>
              <w:t>»</w:t>
            </w:r>
            <w:r w:rsidR="00E56462" w:rsidRPr="00071F19">
              <w:rPr>
                <w:color w:val="000000"/>
                <w:sz w:val="16"/>
                <w:szCs w:val="16"/>
              </w:rPr>
              <w:t xml:space="preserve">, уточненный - </w:t>
            </w:r>
            <w:r>
              <w:rPr>
                <w:color w:val="000000"/>
                <w:sz w:val="16"/>
                <w:szCs w:val="16"/>
              </w:rPr>
              <w:t>«</w:t>
            </w:r>
            <w:r w:rsidR="00E56462" w:rsidRPr="00071F19">
              <w:rPr>
                <w:color w:val="000000"/>
                <w:sz w:val="16"/>
                <w:szCs w:val="16"/>
              </w:rPr>
              <w:t>1</w:t>
            </w:r>
            <w:r>
              <w:rPr>
                <w:color w:val="000000"/>
                <w:sz w:val="16"/>
                <w:szCs w:val="16"/>
              </w:rPr>
              <w:t>»</w:t>
            </w:r>
            <w:r w:rsidR="00E56462" w:rsidRPr="00071F19">
              <w:rPr>
                <w:color w:val="000000"/>
                <w:sz w:val="16"/>
                <w:szCs w:val="16"/>
              </w:rPr>
              <w:t xml:space="preserve">, </w:t>
            </w:r>
            <w:r>
              <w:rPr>
                <w:color w:val="000000"/>
                <w:sz w:val="16"/>
                <w:szCs w:val="16"/>
              </w:rPr>
              <w:t>«</w:t>
            </w:r>
            <w:r w:rsidR="00E56462" w:rsidRPr="00071F19">
              <w:rPr>
                <w:color w:val="000000"/>
                <w:sz w:val="16"/>
                <w:szCs w:val="16"/>
              </w:rPr>
              <w:t>2</w:t>
            </w:r>
            <w:r>
              <w:rPr>
                <w:color w:val="000000"/>
                <w:sz w:val="16"/>
                <w:szCs w:val="16"/>
              </w:rPr>
              <w:t>»</w:t>
            </w:r>
            <w:r w:rsidR="00E56462" w:rsidRPr="00071F19">
              <w:rPr>
                <w:color w:val="000000"/>
                <w:sz w:val="16"/>
                <w:szCs w:val="16"/>
              </w:rPr>
              <w:t xml:space="preserve">, </w:t>
            </w:r>
            <w:r>
              <w:rPr>
                <w:color w:val="000000"/>
                <w:sz w:val="16"/>
                <w:szCs w:val="16"/>
              </w:rPr>
              <w:t>«</w:t>
            </w:r>
            <w:r w:rsidR="00E56462" w:rsidRPr="00071F19">
              <w:rPr>
                <w:color w:val="000000"/>
                <w:sz w:val="16"/>
                <w:szCs w:val="16"/>
              </w:rPr>
              <w:t>3</w:t>
            </w:r>
            <w:r>
              <w:rPr>
                <w:color w:val="000000"/>
                <w:sz w:val="16"/>
                <w:szCs w:val="16"/>
              </w:rPr>
              <w:t>»</w:t>
            </w:r>
            <w:r w:rsidR="00E56462" w:rsidRPr="00071F19">
              <w:rPr>
                <w:color w:val="000000"/>
                <w:sz w:val="16"/>
                <w:szCs w:val="16"/>
              </w:rPr>
              <w:t xml:space="preserve">, </w:t>
            </w:r>
            <w:r>
              <w:rPr>
                <w:color w:val="000000"/>
                <w:sz w:val="16"/>
                <w:szCs w:val="16"/>
              </w:rPr>
              <w:t>«</w:t>
            </w:r>
            <w:r w:rsidR="00E56462" w:rsidRPr="00071F19">
              <w:rPr>
                <w:color w:val="000000"/>
                <w:sz w:val="16"/>
                <w:szCs w:val="16"/>
              </w:rPr>
              <w:t>…</w:t>
            </w:r>
            <w:r>
              <w:rPr>
                <w:color w:val="000000"/>
                <w:sz w:val="16"/>
                <w:szCs w:val="16"/>
              </w:rPr>
              <w:t>»</w:t>
            </w:r>
            <w:r w:rsidR="00E56462" w:rsidRPr="00071F19">
              <w:rPr>
                <w:color w:val="000000"/>
                <w:sz w:val="16"/>
                <w:szCs w:val="16"/>
              </w:rPr>
              <w:t>)</w:t>
            </w: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r w:rsidR="00E56462" w:rsidRPr="008262BD" w:rsidTr="00062E04">
        <w:trPr>
          <w:trHeight w:val="200"/>
        </w:trPr>
        <w:tc>
          <w:tcPr>
            <w:tcW w:w="1374"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17"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8" w:type="pct"/>
            <w:gridSpan w:val="3"/>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285"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r w:rsidR="00E56462" w:rsidRPr="008262BD" w:rsidTr="00062E04">
        <w:trPr>
          <w:trHeight w:val="300"/>
        </w:trPr>
        <w:tc>
          <w:tcPr>
            <w:tcW w:w="1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62" w:rsidRPr="00071F19" w:rsidRDefault="00E56462" w:rsidP="00DF44BE">
            <w:pPr>
              <w:jc w:val="center"/>
              <w:rPr>
                <w:color w:val="000000"/>
                <w:sz w:val="16"/>
                <w:szCs w:val="16"/>
              </w:rPr>
            </w:pPr>
            <w:r w:rsidRPr="00071F19">
              <w:rPr>
                <w:color w:val="000000"/>
                <w:sz w:val="16"/>
                <w:szCs w:val="16"/>
              </w:rPr>
              <w:t>Наименование результата предоставления субсидии, контрольной точки</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62" w:rsidRPr="00071F19" w:rsidRDefault="00E56462" w:rsidP="00062E04">
            <w:pPr>
              <w:ind w:left="-156" w:right="-120"/>
              <w:jc w:val="center"/>
              <w:rPr>
                <w:color w:val="000000"/>
                <w:sz w:val="16"/>
                <w:szCs w:val="16"/>
              </w:rPr>
            </w:pPr>
            <w:r w:rsidRPr="00071F19">
              <w:rPr>
                <w:color w:val="000000"/>
                <w:sz w:val="16"/>
                <w:szCs w:val="16"/>
              </w:rPr>
              <w:t>Код результата предоставления субсидии, контрольной точки</w:t>
            </w:r>
          </w:p>
        </w:tc>
        <w:tc>
          <w:tcPr>
            <w:tcW w:w="64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56462" w:rsidRPr="00071F19" w:rsidRDefault="00E56462" w:rsidP="00062E04">
            <w:pPr>
              <w:ind w:left="-109" w:right="-103"/>
              <w:jc w:val="center"/>
              <w:rPr>
                <w:color w:val="000000"/>
                <w:sz w:val="16"/>
                <w:szCs w:val="16"/>
              </w:rPr>
            </w:pPr>
            <w:r w:rsidRPr="00071F19">
              <w:rPr>
                <w:color w:val="000000"/>
                <w:sz w:val="16"/>
                <w:szCs w:val="16"/>
              </w:rPr>
              <w:t>Тип результата предоставления субсидии, контрольной точки</w:t>
            </w:r>
          </w:p>
        </w:tc>
        <w:tc>
          <w:tcPr>
            <w:tcW w:w="933" w:type="pct"/>
            <w:gridSpan w:val="4"/>
            <w:tcBorders>
              <w:top w:val="single" w:sz="4" w:space="0" w:color="auto"/>
              <w:left w:val="nil"/>
              <w:bottom w:val="single" w:sz="4" w:space="0" w:color="auto"/>
              <w:right w:val="single" w:sz="4" w:space="0" w:color="auto"/>
            </w:tcBorders>
            <w:shd w:val="clear" w:color="auto" w:fill="auto"/>
            <w:noWrap/>
            <w:hideMark/>
          </w:tcPr>
          <w:p w:rsidR="00E56462" w:rsidRPr="00071F19" w:rsidRDefault="00E56462" w:rsidP="00DF44BE">
            <w:pPr>
              <w:jc w:val="center"/>
              <w:rPr>
                <w:color w:val="000000"/>
                <w:sz w:val="16"/>
                <w:szCs w:val="16"/>
              </w:rPr>
            </w:pPr>
            <w:r w:rsidRPr="00071F19">
              <w:rPr>
                <w:color w:val="000000"/>
                <w:sz w:val="16"/>
                <w:szCs w:val="16"/>
              </w:rPr>
              <w:t>Единица измерения</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6462" w:rsidRPr="00071F19" w:rsidRDefault="00E56462" w:rsidP="00DF44BE">
            <w:pPr>
              <w:jc w:val="center"/>
              <w:rPr>
                <w:color w:val="000000"/>
                <w:sz w:val="16"/>
                <w:szCs w:val="16"/>
              </w:rPr>
            </w:pPr>
            <w:r w:rsidRPr="00071F19">
              <w:rPr>
                <w:color w:val="000000"/>
                <w:sz w:val="16"/>
                <w:szCs w:val="16"/>
              </w:rPr>
              <w:t>Плановое значение результата предоставления субсидии, контрольной точки</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2E04" w:rsidRDefault="00E56462" w:rsidP="00062E04">
            <w:pPr>
              <w:ind w:left="-90" w:right="-140"/>
              <w:jc w:val="center"/>
              <w:rPr>
                <w:color w:val="000000"/>
                <w:sz w:val="16"/>
                <w:szCs w:val="16"/>
              </w:rPr>
            </w:pPr>
            <w:r w:rsidRPr="00071F19">
              <w:rPr>
                <w:color w:val="000000"/>
                <w:sz w:val="16"/>
                <w:szCs w:val="16"/>
              </w:rPr>
              <w:t xml:space="preserve">Плановый срок достижения результата предоставления субсидии, контрольной точки </w:t>
            </w:r>
          </w:p>
          <w:p w:rsidR="00E56462" w:rsidRPr="00071F19" w:rsidRDefault="00E56462" w:rsidP="00062E04">
            <w:pPr>
              <w:ind w:left="-90" w:right="-140"/>
              <w:jc w:val="center"/>
              <w:rPr>
                <w:color w:val="000000"/>
                <w:sz w:val="16"/>
                <w:szCs w:val="16"/>
              </w:rPr>
            </w:pPr>
            <w:r w:rsidRPr="00071F19">
              <w:rPr>
                <w:color w:val="000000"/>
                <w:sz w:val="16"/>
                <w:szCs w:val="16"/>
              </w:rPr>
              <w:t>на текущий финансовый год</w:t>
            </w:r>
          </w:p>
        </w:tc>
      </w:tr>
      <w:tr w:rsidR="00062E04" w:rsidRPr="008262BD" w:rsidTr="00062E04">
        <w:trPr>
          <w:trHeight w:val="406"/>
        </w:trPr>
        <w:tc>
          <w:tcPr>
            <w:tcW w:w="1374" w:type="pct"/>
            <w:vMerge/>
            <w:tcBorders>
              <w:top w:val="single" w:sz="4" w:space="0" w:color="auto"/>
              <w:left w:val="single" w:sz="4" w:space="0" w:color="auto"/>
              <w:bottom w:val="single" w:sz="4" w:space="0" w:color="auto"/>
              <w:right w:val="single" w:sz="4" w:space="0" w:color="auto"/>
            </w:tcBorders>
            <w:vAlign w:val="center"/>
            <w:hideMark/>
          </w:tcPr>
          <w:p w:rsidR="00E56462" w:rsidRPr="00071F19" w:rsidRDefault="00E56462" w:rsidP="00DF44BE">
            <w:pPr>
              <w:rPr>
                <w:color w:val="000000"/>
                <w:sz w:val="16"/>
                <w:szCs w:val="16"/>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E56462" w:rsidRPr="00071F19" w:rsidRDefault="00E56462" w:rsidP="00DF44BE">
            <w:pPr>
              <w:rPr>
                <w:color w:val="000000"/>
                <w:sz w:val="16"/>
                <w:szCs w:val="16"/>
              </w:rPr>
            </w:pPr>
          </w:p>
        </w:tc>
        <w:tc>
          <w:tcPr>
            <w:tcW w:w="647" w:type="pct"/>
            <w:gridSpan w:val="2"/>
            <w:vMerge/>
            <w:tcBorders>
              <w:top w:val="single" w:sz="4" w:space="0" w:color="auto"/>
              <w:left w:val="single" w:sz="4" w:space="0" w:color="auto"/>
              <w:bottom w:val="single" w:sz="4" w:space="0" w:color="auto"/>
              <w:right w:val="single" w:sz="4" w:space="0" w:color="auto"/>
            </w:tcBorders>
            <w:vAlign w:val="center"/>
            <w:hideMark/>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auto" w:fill="auto"/>
            <w:hideMark/>
          </w:tcPr>
          <w:p w:rsidR="00E56462" w:rsidRPr="00071F19" w:rsidRDefault="00E56462" w:rsidP="00062E04">
            <w:pPr>
              <w:ind w:left="-113" w:right="-103"/>
              <w:jc w:val="center"/>
              <w:rPr>
                <w:color w:val="000000"/>
                <w:sz w:val="16"/>
                <w:szCs w:val="16"/>
              </w:rPr>
            </w:pPr>
            <w:r w:rsidRPr="00071F19">
              <w:rPr>
                <w:color w:val="000000"/>
                <w:sz w:val="16"/>
                <w:szCs w:val="16"/>
              </w:rPr>
              <w:t>наименование</w:t>
            </w:r>
          </w:p>
        </w:tc>
        <w:tc>
          <w:tcPr>
            <w:tcW w:w="360" w:type="pct"/>
            <w:gridSpan w:val="2"/>
            <w:tcBorders>
              <w:top w:val="nil"/>
              <w:left w:val="nil"/>
              <w:bottom w:val="single" w:sz="4" w:space="0" w:color="auto"/>
              <w:right w:val="single" w:sz="4" w:space="0" w:color="auto"/>
            </w:tcBorders>
            <w:shd w:val="clear" w:color="auto" w:fill="auto"/>
            <w:hideMark/>
          </w:tcPr>
          <w:p w:rsidR="00E56462" w:rsidRPr="00071F19" w:rsidRDefault="00E56462" w:rsidP="00DF44BE">
            <w:pPr>
              <w:jc w:val="center"/>
              <w:rPr>
                <w:color w:val="000000"/>
                <w:sz w:val="16"/>
                <w:szCs w:val="16"/>
              </w:rPr>
            </w:pPr>
            <w:r w:rsidRPr="00071F19">
              <w:rPr>
                <w:color w:val="000000"/>
                <w:sz w:val="16"/>
                <w:szCs w:val="16"/>
              </w:rPr>
              <w:t>код по ОКЕИ</w:t>
            </w: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E56462" w:rsidRPr="00071F19" w:rsidRDefault="00E56462" w:rsidP="00DF44BE">
            <w:pPr>
              <w:rPr>
                <w:color w:val="000000"/>
                <w:sz w:val="16"/>
                <w:szCs w:val="16"/>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E56462" w:rsidRPr="00071F19" w:rsidRDefault="00E56462" w:rsidP="00DF44BE">
            <w:pPr>
              <w:rPr>
                <w:color w:val="000000"/>
                <w:sz w:val="16"/>
                <w:szCs w:val="16"/>
              </w:rPr>
            </w:pPr>
          </w:p>
        </w:tc>
      </w:tr>
      <w:tr w:rsidR="00062E04" w:rsidRPr="008262BD" w:rsidTr="00062E04">
        <w:trPr>
          <w:trHeight w:val="136"/>
        </w:trPr>
        <w:tc>
          <w:tcPr>
            <w:tcW w:w="1374" w:type="pct"/>
            <w:tcBorders>
              <w:top w:val="nil"/>
              <w:left w:val="single" w:sz="4" w:space="0" w:color="auto"/>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1</w:t>
            </w:r>
          </w:p>
        </w:tc>
        <w:tc>
          <w:tcPr>
            <w:tcW w:w="617" w:type="pct"/>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2</w:t>
            </w:r>
          </w:p>
        </w:tc>
        <w:tc>
          <w:tcPr>
            <w:tcW w:w="647" w:type="pct"/>
            <w:gridSpan w:val="2"/>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3</w:t>
            </w:r>
          </w:p>
        </w:tc>
        <w:tc>
          <w:tcPr>
            <w:tcW w:w="573" w:type="pct"/>
            <w:gridSpan w:val="2"/>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4</w:t>
            </w:r>
          </w:p>
        </w:tc>
        <w:tc>
          <w:tcPr>
            <w:tcW w:w="360" w:type="pct"/>
            <w:gridSpan w:val="2"/>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5</w:t>
            </w:r>
          </w:p>
        </w:tc>
        <w:tc>
          <w:tcPr>
            <w:tcW w:w="798" w:type="pct"/>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6</w:t>
            </w:r>
          </w:p>
        </w:tc>
        <w:tc>
          <w:tcPr>
            <w:tcW w:w="631" w:type="pct"/>
            <w:tcBorders>
              <w:top w:val="nil"/>
              <w:left w:val="nil"/>
              <w:bottom w:val="single" w:sz="4" w:space="0" w:color="auto"/>
              <w:right w:val="single" w:sz="4" w:space="0" w:color="auto"/>
            </w:tcBorders>
            <w:shd w:val="clear" w:color="auto" w:fill="auto"/>
            <w:vAlign w:val="center"/>
            <w:hideMark/>
          </w:tcPr>
          <w:p w:rsidR="00E56462" w:rsidRPr="00071F19" w:rsidRDefault="00E56462" w:rsidP="00DF44BE">
            <w:pPr>
              <w:jc w:val="center"/>
              <w:rPr>
                <w:color w:val="000000"/>
                <w:sz w:val="16"/>
                <w:szCs w:val="16"/>
              </w:rPr>
            </w:pPr>
            <w:r w:rsidRPr="00071F19">
              <w:rPr>
                <w:color w:val="000000"/>
                <w:sz w:val="16"/>
                <w:szCs w:val="16"/>
              </w:rPr>
              <w:t>7</w:t>
            </w: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hideMark/>
          </w:tcPr>
          <w:p w:rsidR="00E56462" w:rsidRPr="00071F19" w:rsidRDefault="00E56462" w:rsidP="00DF44BE">
            <w:pPr>
              <w:rPr>
                <w:color w:val="000000"/>
                <w:sz w:val="16"/>
                <w:szCs w:val="16"/>
              </w:rPr>
            </w:pPr>
            <w:r w:rsidRPr="00071F19">
              <w:rPr>
                <w:color w:val="000000"/>
                <w:sz w:val="16"/>
                <w:szCs w:val="16"/>
              </w:rPr>
              <w:t> </w:t>
            </w: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hideMark/>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hideMark/>
          </w:tcPr>
          <w:p w:rsidR="00E56462" w:rsidRPr="00071F19" w:rsidRDefault="00E56462" w:rsidP="00DF44BE">
            <w:pPr>
              <w:rPr>
                <w:color w:val="000000"/>
                <w:sz w:val="16"/>
                <w:szCs w:val="16"/>
              </w:rPr>
            </w:pPr>
            <w:r w:rsidRPr="00071F19">
              <w:rPr>
                <w:color w:val="000000"/>
                <w:sz w:val="16"/>
                <w:szCs w:val="16"/>
              </w:rPr>
              <w:t> </w:t>
            </w: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hideMark/>
          </w:tcPr>
          <w:p w:rsidR="00E56462" w:rsidRPr="00071F19" w:rsidRDefault="00E56462" w:rsidP="00DF44BE">
            <w:pPr>
              <w:rPr>
                <w:color w:val="000000"/>
                <w:sz w:val="16"/>
                <w:szCs w:val="16"/>
              </w:rPr>
            </w:pPr>
            <w:r w:rsidRPr="00071F19">
              <w:rPr>
                <w:color w:val="000000"/>
                <w:sz w:val="16"/>
                <w:szCs w:val="16"/>
              </w:rPr>
              <w:t> </w:t>
            </w: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rPr>
                <w:color w:val="000000"/>
                <w:sz w:val="16"/>
                <w:szCs w:val="16"/>
              </w:rPr>
            </w:pP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rPr>
                <w:color w:val="000000"/>
                <w:sz w:val="16"/>
                <w:szCs w:val="16"/>
              </w:rPr>
            </w:pP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68"/>
        </w:trPr>
        <w:tc>
          <w:tcPr>
            <w:tcW w:w="1374" w:type="pct"/>
            <w:tcBorders>
              <w:top w:val="nil"/>
              <w:left w:val="single" w:sz="4" w:space="0" w:color="auto"/>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617"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rPr>
                <w:color w:val="000000"/>
                <w:sz w:val="16"/>
                <w:szCs w:val="16"/>
              </w:rPr>
            </w:pPr>
          </w:p>
        </w:tc>
        <w:tc>
          <w:tcPr>
            <w:tcW w:w="647" w:type="pct"/>
            <w:gridSpan w:val="2"/>
            <w:tcBorders>
              <w:top w:val="nil"/>
              <w:left w:val="nil"/>
              <w:bottom w:val="single" w:sz="4" w:space="0" w:color="auto"/>
              <w:right w:val="single" w:sz="4" w:space="0" w:color="auto"/>
            </w:tcBorders>
            <w:shd w:val="clear" w:color="000000" w:fill="FFFFFF"/>
            <w:vAlign w:val="center"/>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360" w:type="pct"/>
            <w:gridSpan w:val="2"/>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798"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c>
          <w:tcPr>
            <w:tcW w:w="631" w:type="pct"/>
            <w:tcBorders>
              <w:top w:val="nil"/>
              <w:left w:val="nil"/>
              <w:bottom w:val="single" w:sz="4" w:space="0" w:color="auto"/>
              <w:right w:val="single" w:sz="4" w:space="0" w:color="auto"/>
            </w:tcBorders>
            <w:shd w:val="clear" w:color="000000" w:fill="FFFFFF"/>
            <w:noWrap/>
            <w:vAlign w:val="center"/>
          </w:tcPr>
          <w:p w:rsidR="00E56462" w:rsidRPr="00071F19" w:rsidRDefault="00E56462" w:rsidP="00DF44BE">
            <w:pPr>
              <w:jc w:val="center"/>
              <w:rPr>
                <w:color w:val="000000"/>
                <w:sz w:val="16"/>
                <w:szCs w:val="16"/>
              </w:rPr>
            </w:pPr>
          </w:p>
        </w:tc>
      </w:tr>
      <w:tr w:rsidR="00062E04" w:rsidRPr="008262BD" w:rsidTr="00062E04">
        <w:trPr>
          <w:trHeight w:val="330"/>
        </w:trPr>
        <w:tc>
          <w:tcPr>
            <w:tcW w:w="1374" w:type="pct"/>
            <w:vMerge w:val="restart"/>
            <w:tcBorders>
              <w:top w:val="nil"/>
              <w:left w:val="nil"/>
              <w:bottom w:val="nil"/>
              <w:right w:val="nil"/>
            </w:tcBorders>
            <w:shd w:val="clear" w:color="auto" w:fill="auto"/>
            <w:vAlign w:val="center"/>
            <w:hideMark/>
          </w:tcPr>
          <w:p w:rsidR="00E56462" w:rsidRPr="00071F19" w:rsidRDefault="00E56462" w:rsidP="00DF44BE">
            <w:pPr>
              <w:rPr>
                <w:color w:val="000000"/>
                <w:sz w:val="16"/>
                <w:szCs w:val="16"/>
              </w:rPr>
            </w:pPr>
            <w:r w:rsidRPr="00071F19">
              <w:rPr>
                <w:color w:val="000000"/>
                <w:sz w:val="16"/>
                <w:szCs w:val="16"/>
              </w:rPr>
              <w:t>Руководитель получателя субсидии</w:t>
            </w:r>
          </w:p>
        </w:tc>
        <w:tc>
          <w:tcPr>
            <w:tcW w:w="617"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nil"/>
            </w:tcBorders>
            <w:shd w:val="clear" w:color="auto" w:fill="auto"/>
            <w:noWrap/>
            <w:vAlign w:val="bottom"/>
            <w:hideMark/>
          </w:tcPr>
          <w:p w:rsidR="00E56462" w:rsidRPr="00071F19" w:rsidRDefault="00E56462" w:rsidP="00DF44BE">
            <w:pPr>
              <w:jc w:val="cente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single" w:sz="4" w:space="0" w:color="auto"/>
              <w:right w:val="nil"/>
            </w:tcBorders>
            <w:shd w:val="clear" w:color="auto" w:fill="auto"/>
            <w:noWrap/>
            <w:vAlign w:val="bottom"/>
            <w:hideMark/>
          </w:tcPr>
          <w:p w:rsidR="00E56462" w:rsidRPr="00071F19" w:rsidRDefault="00E56462" w:rsidP="00DF44BE">
            <w:pPr>
              <w:rPr>
                <w:color w:val="000000"/>
                <w:sz w:val="16"/>
                <w:szCs w:val="16"/>
              </w:rPr>
            </w:pPr>
            <w:r w:rsidRPr="00071F19">
              <w:rPr>
                <w:color w:val="000000"/>
                <w:sz w:val="16"/>
                <w:szCs w:val="16"/>
              </w:rPr>
              <w:t> </w:t>
            </w:r>
          </w:p>
        </w:tc>
        <w:tc>
          <w:tcPr>
            <w:tcW w:w="631" w:type="pct"/>
            <w:tcBorders>
              <w:top w:val="nil"/>
              <w:left w:val="nil"/>
              <w:bottom w:val="single" w:sz="4" w:space="0" w:color="auto"/>
              <w:right w:val="nil"/>
            </w:tcBorders>
            <w:shd w:val="clear" w:color="auto" w:fill="auto"/>
            <w:noWrap/>
            <w:vAlign w:val="bottom"/>
            <w:hideMark/>
          </w:tcPr>
          <w:p w:rsidR="00E56462" w:rsidRPr="00071F19" w:rsidRDefault="00E56462" w:rsidP="00DF44BE">
            <w:pPr>
              <w:rPr>
                <w:color w:val="000000"/>
                <w:sz w:val="16"/>
                <w:szCs w:val="16"/>
              </w:rPr>
            </w:pPr>
          </w:p>
        </w:tc>
      </w:tr>
      <w:tr w:rsidR="00062E04" w:rsidRPr="008262BD" w:rsidTr="00062E04">
        <w:trPr>
          <w:trHeight w:val="140"/>
        </w:trPr>
        <w:tc>
          <w:tcPr>
            <w:tcW w:w="1374" w:type="pct"/>
            <w:vMerge/>
            <w:tcBorders>
              <w:top w:val="nil"/>
              <w:left w:val="nil"/>
              <w:bottom w:val="nil"/>
              <w:right w:val="nil"/>
            </w:tcBorders>
            <w:vAlign w:val="center"/>
            <w:hideMark/>
          </w:tcPr>
          <w:p w:rsidR="00E56462" w:rsidRPr="00071F19" w:rsidRDefault="00E56462" w:rsidP="00DF44BE">
            <w:pPr>
              <w:rPr>
                <w:color w:val="000000"/>
                <w:sz w:val="16"/>
                <w:szCs w:val="16"/>
              </w:rPr>
            </w:pPr>
          </w:p>
        </w:tc>
        <w:tc>
          <w:tcPr>
            <w:tcW w:w="617"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(должность)</w:t>
            </w: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(подпись)</w:t>
            </w:r>
          </w:p>
        </w:tc>
        <w:tc>
          <w:tcPr>
            <w:tcW w:w="631" w:type="pct"/>
            <w:tcBorders>
              <w:top w:val="nil"/>
              <w:left w:val="nil"/>
              <w:bottom w:val="nil"/>
              <w:right w:val="nil"/>
            </w:tcBorders>
            <w:shd w:val="clear" w:color="auto" w:fill="auto"/>
            <w:noWrap/>
            <w:vAlign w:val="bottom"/>
            <w:hideMark/>
          </w:tcPr>
          <w:p w:rsidR="00E56462" w:rsidRPr="00071F19" w:rsidRDefault="00E56462" w:rsidP="00DF44BE">
            <w:pPr>
              <w:jc w:val="center"/>
              <w:rPr>
                <w:color w:val="000000"/>
                <w:sz w:val="16"/>
                <w:szCs w:val="16"/>
              </w:rPr>
            </w:pPr>
            <w:r w:rsidRPr="00071F19">
              <w:rPr>
                <w:color w:val="000000"/>
                <w:sz w:val="16"/>
                <w:szCs w:val="16"/>
              </w:rPr>
              <w:t>(расшифровка подписи)</w:t>
            </w:r>
          </w:p>
        </w:tc>
      </w:tr>
      <w:tr w:rsidR="00062E04" w:rsidRPr="008262BD" w:rsidTr="00062E04">
        <w:trPr>
          <w:trHeight w:val="133"/>
        </w:trPr>
        <w:tc>
          <w:tcPr>
            <w:tcW w:w="1374" w:type="pct"/>
            <w:tcBorders>
              <w:top w:val="nil"/>
              <w:left w:val="nil"/>
              <w:bottom w:val="nil"/>
              <w:right w:val="nil"/>
            </w:tcBorders>
            <w:shd w:val="clear" w:color="auto" w:fill="auto"/>
            <w:noWrap/>
            <w:vAlign w:val="bottom"/>
            <w:hideMark/>
          </w:tcPr>
          <w:p w:rsidR="00E56462" w:rsidRPr="00A456B2" w:rsidRDefault="00E56462" w:rsidP="00DF44BE">
            <w:pPr>
              <w:rPr>
                <w:color w:val="000000"/>
                <w:sz w:val="16"/>
                <w:szCs w:val="16"/>
              </w:rPr>
            </w:pPr>
            <w:r w:rsidRPr="00A456B2">
              <w:rPr>
                <w:color w:val="000000"/>
                <w:sz w:val="16"/>
                <w:szCs w:val="16"/>
              </w:rPr>
              <w:t>Исполнитель</w:t>
            </w:r>
          </w:p>
        </w:tc>
        <w:tc>
          <w:tcPr>
            <w:tcW w:w="617"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r w:rsidR="00062E04" w:rsidRPr="008262BD" w:rsidTr="00062E04">
        <w:trPr>
          <w:trHeight w:val="132"/>
        </w:trPr>
        <w:tc>
          <w:tcPr>
            <w:tcW w:w="1374" w:type="pct"/>
            <w:tcBorders>
              <w:top w:val="nil"/>
              <w:left w:val="nil"/>
              <w:bottom w:val="nil"/>
              <w:right w:val="nil"/>
            </w:tcBorders>
            <w:shd w:val="clear" w:color="auto" w:fill="auto"/>
            <w:noWrap/>
            <w:vAlign w:val="bottom"/>
            <w:hideMark/>
          </w:tcPr>
          <w:p w:rsidR="00E56462" w:rsidRPr="00A456B2" w:rsidRDefault="007F24BD" w:rsidP="007F24BD">
            <w:pPr>
              <w:rPr>
                <w:color w:val="000000"/>
                <w:sz w:val="16"/>
                <w:szCs w:val="16"/>
              </w:rPr>
            </w:pPr>
            <w:r w:rsidRPr="00A456B2">
              <w:rPr>
                <w:color w:val="000000"/>
                <w:sz w:val="16"/>
                <w:szCs w:val="16"/>
              </w:rPr>
              <w:t>«</w:t>
            </w:r>
            <w:r w:rsidR="00E56462" w:rsidRPr="00A456B2">
              <w:rPr>
                <w:color w:val="000000"/>
                <w:sz w:val="16"/>
                <w:szCs w:val="16"/>
              </w:rPr>
              <w:t>____</w:t>
            </w:r>
            <w:r w:rsidRPr="00A456B2">
              <w:rPr>
                <w:color w:val="000000"/>
                <w:sz w:val="16"/>
                <w:szCs w:val="16"/>
              </w:rPr>
              <w:t xml:space="preserve">» </w:t>
            </w:r>
            <w:r w:rsidR="00E56462" w:rsidRPr="00A456B2">
              <w:rPr>
                <w:color w:val="000000"/>
                <w:sz w:val="16"/>
                <w:szCs w:val="16"/>
              </w:rPr>
              <w:t>____________20</w:t>
            </w:r>
            <w:r w:rsidR="00B2103D" w:rsidRPr="00A456B2">
              <w:rPr>
                <w:color w:val="000000"/>
                <w:sz w:val="16"/>
                <w:szCs w:val="16"/>
              </w:rPr>
              <w:t>__</w:t>
            </w:r>
            <w:r w:rsidR="00E56462" w:rsidRPr="00A456B2">
              <w:rPr>
                <w:color w:val="000000"/>
                <w:sz w:val="16"/>
                <w:szCs w:val="16"/>
              </w:rPr>
              <w:t xml:space="preserve"> г.</w:t>
            </w:r>
          </w:p>
        </w:tc>
        <w:tc>
          <w:tcPr>
            <w:tcW w:w="617" w:type="pct"/>
            <w:tcBorders>
              <w:top w:val="nil"/>
              <w:left w:val="nil"/>
              <w:bottom w:val="single" w:sz="4" w:space="0" w:color="auto"/>
              <w:right w:val="nil"/>
            </w:tcBorders>
            <w:shd w:val="clear" w:color="auto" w:fill="auto"/>
            <w:noWrap/>
            <w:vAlign w:val="bottom"/>
            <w:hideMark/>
          </w:tcPr>
          <w:p w:rsidR="00E56462" w:rsidRPr="00071F19" w:rsidRDefault="00E56462" w:rsidP="00DF44BE">
            <w:pPr>
              <w:rPr>
                <w:color w:val="000000"/>
                <w:sz w:val="16"/>
                <w:szCs w:val="16"/>
              </w:rPr>
            </w:pPr>
            <w:r w:rsidRPr="00071F19">
              <w:rPr>
                <w:color w:val="000000"/>
                <w:sz w:val="16"/>
                <w:szCs w:val="16"/>
              </w:rPr>
              <w:t> </w:t>
            </w: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nil"/>
            </w:tcBorders>
            <w:shd w:val="clear" w:color="auto" w:fill="auto"/>
            <w:noWrap/>
            <w:vAlign w:val="bottom"/>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single" w:sz="4" w:space="0" w:color="auto"/>
              <w:right w:val="nil"/>
            </w:tcBorders>
            <w:shd w:val="clear" w:color="auto" w:fill="auto"/>
            <w:noWrap/>
            <w:vAlign w:val="center"/>
            <w:hideMark/>
          </w:tcPr>
          <w:p w:rsidR="00E56462" w:rsidRPr="00071F19" w:rsidRDefault="00E56462" w:rsidP="00DF44BE">
            <w:pPr>
              <w:rPr>
                <w:color w:val="000000"/>
                <w:sz w:val="16"/>
                <w:szCs w:val="16"/>
              </w:rPr>
            </w:pPr>
          </w:p>
        </w:tc>
        <w:tc>
          <w:tcPr>
            <w:tcW w:w="631" w:type="pct"/>
            <w:tcBorders>
              <w:top w:val="nil"/>
              <w:left w:val="nil"/>
              <w:bottom w:val="single" w:sz="4" w:space="0" w:color="auto"/>
              <w:right w:val="nil"/>
            </w:tcBorders>
            <w:shd w:val="clear" w:color="auto" w:fill="auto"/>
            <w:noWrap/>
            <w:vAlign w:val="bottom"/>
            <w:hideMark/>
          </w:tcPr>
          <w:p w:rsidR="00E56462" w:rsidRPr="00071F19" w:rsidRDefault="00E56462" w:rsidP="00DF44BE">
            <w:pPr>
              <w:jc w:val="center"/>
              <w:rPr>
                <w:color w:val="000000"/>
                <w:sz w:val="16"/>
                <w:szCs w:val="16"/>
              </w:rPr>
            </w:pPr>
          </w:p>
        </w:tc>
      </w:tr>
      <w:tr w:rsidR="00062E04" w:rsidRPr="008262BD" w:rsidTr="00062E04">
        <w:trPr>
          <w:trHeight w:val="300"/>
        </w:trPr>
        <w:tc>
          <w:tcPr>
            <w:tcW w:w="1374" w:type="pct"/>
            <w:tcBorders>
              <w:top w:val="nil"/>
              <w:left w:val="nil"/>
              <w:bottom w:val="nil"/>
              <w:right w:val="nil"/>
            </w:tcBorders>
            <w:shd w:val="clear" w:color="auto" w:fill="auto"/>
            <w:noWrap/>
            <w:vAlign w:val="bottom"/>
            <w:hideMark/>
          </w:tcPr>
          <w:p w:rsidR="00E56462" w:rsidRPr="00A456B2" w:rsidRDefault="00E56462" w:rsidP="00DF44BE">
            <w:pPr>
              <w:rPr>
                <w:color w:val="000000"/>
                <w:sz w:val="16"/>
                <w:szCs w:val="16"/>
              </w:rPr>
            </w:pPr>
          </w:p>
        </w:tc>
        <w:tc>
          <w:tcPr>
            <w:tcW w:w="617" w:type="pct"/>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(подпись)</w:t>
            </w: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(должность)</w:t>
            </w:r>
          </w:p>
        </w:tc>
        <w:tc>
          <w:tcPr>
            <w:tcW w:w="360" w:type="pct"/>
            <w:gridSpan w:val="2"/>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p>
        </w:tc>
        <w:tc>
          <w:tcPr>
            <w:tcW w:w="798" w:type="pct"/>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(фамилия, инициалы)</w:t>
            </w:r>
          </w:p>
        </w:tc>
        <w:tc>
          <w:tcPr>
            <w:tcW w:w="631" w:type="pct"/>
            <w:tcBorders>
              <w:top w:val="nil"/>
              <w:left w:val="nil"/>
              <w:bottom w:val="nil"/>
              <w:right w:val="nil"/>
            </w:tcBorders>
            <w:shd w:val="clear" w:color="auto" w:fill="auto"/>
            <w:noWrap/>
            <w:hideMark/>
          </w:tcPr>
          <w:p w:rsidR="00E56462" w:rsidRPr="00071F19" w:rsidRDefault="00E56462" w:rsidP="00062E04">
            <w:pPr>
              <w:jc w:val="center"/>
              <w:rPr>
                <w:color w:val="000000"/>
                <w:sz w:val="16"/>
                <w:szCs w:val="16"/>
              </w:rPr>
            </w:pPr>
            <w:r w:rsidRPr="00071F19">
              <w:rPr>
                <w:color w:val="000000"/>
                <w:sz w:val="16"/>
                <w:szCs w:val="16"/>
              </w:rPr>
              <w:t>(телефон)</w:t>
            </w:r>
          </w:p>
        </w:tc>
      </w:tr>
      <w:tr w:rsidR="00062E04" w:rsidRPr="008262BD" w:rsidTr="00062E04">
        <w:trPr>
          <w:trHeight w:val="122"/>
        </w:trPr>
        <w:tc>
          <w:tcPr>
            <w:tcW w:w="1374" w:type="pct"/>
            <w:tcBorders>
              <w:top w:val="nil"/>
              <w:left w:val="nil"/>
              <w:bottom w:val="nil"/>
              <w:right w:val="nil"/>
            </w:tcBorders>
            <w:shd w:val="clear" w:color="auto" w:fill="auto"/>
            <w:noWrap/>
            <w:vAlign w:val="bottom"/>
            <w:hideMark/>
          </w:tcPr>
          <w:p w:rsidR="00E56462" w:rsidRPr="00A456B2" w:rsidRDefault="00E56462" w:rsidP="00DF44BE">
            <w:pPr>
              <w:rPr>
                <w:color w:val="000000"/>
                <w:sz w:val="16"/>
                <w:szCs w:val="16"/>
              </w:rPr>
            </w:pPr>
          </w:p>
        </w:tc>
        <w:tc>
          <w:tcPr>
            <w:tcW w:w="617"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47"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r w:rsidR="00E56462" w:rsidRPr="008262BD" w:rsidTr="00062E04">
        <w:trPr>
          <w:trHeight w:val="775"/>
        </w:trPr>
        <w:tc>
          <w:tcPr>
            <w:tcW w:w="1374" w:type="pct"/>
            <w:tcBorders>
              <w:top w:val="nil"/>
              <w:left w:val="nil"/>
              <w:bottom w:val="nil"/>
              <w:right w:val="nil"/>
            </w:tcBorders>
            <w:shd w:val="clear" w:color="auto" w:fill="auto"/>
            <w:vAlign w:val="bottom"/>
            <w:hideMark/>
          </w:tcPr>
          <w:p w:rsidR="00E56462" w:rsidRPr="00A456B2" w:rsidRDefault="00E56462" w:rsidP="00DF44BE">
            <w:pPr>
              <w:rPr>
                <w:color w:val="000000"/>
                <w:sz w:val="16"/>
                <w:szCs w:val="16"/>
              </w:rPr>
            </w:pPr>
            <w:r w:rsidRPr="00A456B2">
              <w:rPr>
                <w:color w:val="000000"/>
                <w:sz w:val="16"/>
                <w:szCs w:val="16"/>
              </w:rPr>
              <w:t>Руководитель (уполномоченное лицо) главного распорядителя бюджетных средств</w:t>
            </w:r>
          </w:p>
        </w:tc>
        <w:tc>
          <w:tcPr>
            <w:tcW w:w="1264" w:type="pct"/>
            <w:gridSpan w:val="3"/>
            <w:tcBorders>
              <w:top w:val="nil"/>
              <w:left w:val="nil"/>
              <w:bottom w:val="single" w:sz="4" w:space="0" w:color="auto"/>
              <w:right w:val="nil"/>
            </w:tcBorders>
            <w:shd w:val="clear" w:color="auto" w:fill="auto"/>
            <w:vAlign w:val="bottom"/>
            <w:hideMark/>
          </w:tcPr>
          <w:p w:rsidR="00E56462" w:rsidRPr="00071F19" w:rsidRDefault="00E56462" w:rsidP="00DF44BE">
            <w:pPr>
              <w:rPr>
                <w:color w:val="000000"/>
                <w:sz w:val="16"/>
                <w:szCs w:val="16"/>
              </w:rPr>
            </w:pPr>
          </w:p>
        </w:tc>
        <w:tc>
          <w:tcPr>
            <w:tcW w:w="573" w:type="pct"/>
            <w:gridSpan w:val="2"/>
            <w:tcBorders>
              <w:top w:val="nil"/>
              <w:left w:val="nil"/>
              <w:bottom w:val="single" w:sz="4" w:space="0" w:color="auto"/>
              <w:right w:val="nil"/>
            </w:tcBorders>
            <w:shd w:val="clear" w:color="auto" w:fill="auto"/>
            <w:vAlign w:val="bottom"/>
            <w:hideMark/>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single" w:sz="4" w:space="0" w:color="auto"/>
              <w:right w:val="nil"/>
            </w:tcBorders>
            <w:shd w:val="clear" w:color="auto" w:fill="auto"/>
            <w:noWrap/>
            <w:vAlign w:val="bottom"/>
            <w:hideMark/>
          </w:tcPr>
          <w:p w:rsidR="00E56462" w:rsidRPr="00071F19" w:rsidRDefault="00E56462" w:rsidP="00DF44BE">
            <w:pPr>
              <w:rPr>
                <w:color w:val="000000"/>
                <w:sz w:val="16"/>
                <w:szCs w:val="16"/>
              </w:rPr>
            </w:pPr>
            <w:r w:rsidRPr="00071F19">
              <w:rPr>
                <w:color w:val="000000"/>
                <w:sz w:val="16"/>
                <w:szCs w:val="16"/>
              </w:rPr>
              <w:t> </w:t>
            </w:r>
          </w:p>
        </w:tc>
        <w:tc>
          <w:tcPr>
            <w:tcW w:w="631" w:type="pct"/>
            <w:tcBorders>
              <w:top w:val="nil"/>
              <w:left w:val="nil"/>
              <w:bottom w:val="single" w:sz="4" w:space="0" w:color="auto"/>
              <w:right w:val="nil"/>
            </w:tcBorders>
            <w:shd w:val="clear" w:color="auto" w:fill="auto"/>
            <w:noWrap/>
            <w:vAlign w:val="bottom"/>
            <w:hideMark/>
          </w:tcPr>
          <w:p w:rsidR="00E56462" w:rsidRPr="00071F19" w:rsidRDefault="00E56462" w:rsidP="00DF44BE">
            <w:pPr>
              <w:rPr>
                <w:color w:val="000000"/>
                <w:sz w:val="16"/>
                <w:szCs w:val="16"/>
              </w:rPr>
            </w:pPr>
          </w:p>
        </w:tc>
      </w:tr>
      <w:tr w:rsidR="00E56462" w:rsidRPr="008262BD" w:rsidTr="00062E04">
        <w:trPr>
          <w:trHeight w:val="355"/>
        </w:trPr>
        <w:tc>
          <w:tcPr>
            <w:tcW w:w="1374" w:type="pct"/>
            <w:tcBorders>
              <w:top w:val="nil"/>
              <w:left w:val="nil"/>
              <w:bottom w:val="nil"/>
              <w:right w:val="nil"/>
            </w:tcBorders>
            <w:shd w:val="clear" w:color="auto" w:fill="auto"/>
            <w:noWrap/>
            <w:vAlign w:val="bottom"/>
            <w:hideMark/>
          </w:tcPr>
          <w:p w:rsidR="00E56462" w:rsidRPr="00A456B2" w:rsidRDefault="00E56462" w:rsidP="00DF44BE">
            <w:pPr>
              <w:rPr>
                <w:color w:val="000000"/>
                <w:sz w:val="16"/>
                <w:szCs w:val="16"/>
              </w:rPr>
            </w:pPr>
          </w:p>
        </w:tc>
        <w:tc>
          <w:tcPr>
            <w:tcW w:w="1264" w:type="pct"/>
            <w:gridSpan w:val="3"/>
            <w:tcBorders>
              <w:top w:val="nil"/>
              <w:left w:val="nil"/>
              <w:bottom w:val="nil"/>
              <w:right w:val="nil"/>
            </w:tcBorders>
            <w:shd w:val="clear" w:color="auto" w:fill="auto"/>
            <w:hideMark/>
          </w:tcPr>
          <w:p w:rsidR="00E56462" w:rsidRPr="00071F19" w:rsidRDefault="00E56462" w:rsidP="00DF44BE">
            <w:pPr>
              <w:jc w:val="center"/>
              <w:rPr>
                <w:color w:val="000000"/>
                <w:sz w:val="16"/>
                <w:szCs w:val="16"/>
              </w:rPr>
            </w:pPr>
            <w:r w:rsidRPr="00071F19">
              <w:rPr>
                <w:color w:val="000000"/>
                <w:sz w:val="16"/>
                <w:szCs w:val="16"/>
              </w:rPr>
              <w:t>(наименование главного распорядителя бюджетных средств)</w:t>
            </w:r>
          </w:p>
        </w:tc>
        <w:tc>
          <w:tcPr>
            <w:tcW w:w="573" w:type="pct"/>
            <w:gridSpan w:val="2"/>
            <w:tcBorders>
              <w:top w:val="nil"/>
              <w:left w:val="nil"/>
              <w:bottom w:val="nil"/>
              <w:right w:val="nil"/>
            </w:tcBorders>
            <w:shd w:val="clear" w:color="auto" w:fill="auto"/>
            <w:noWrap/>
            <w:hideMark/>
          </w:tcPr>
          <w:p w:rsidR="00E56462" w:rsidRPr="00071F19" w:rsidRDefault="00E56462" w:rsidP="00DF44BE">
            <w:pPr>
              <w:jc w:val="center"/>
              <w:rPr>
                <w:color w:val="000000"/>
                <w:sz w:val="16"/>
                <w:szCs w:val="16"/>
              </w:rPr>
            </w:pPr>
            <w:r w:rsidRPr="00071F19">
              <w:rPr>
                <w:color w:val="000000"/>
                <w:sz w:val="16"/>
                <w:szCs w:val="16"/>
              </w:rPr>
              <w:t>(должность)</w:t>
            </w: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hideMark/>
          </w:tcPr>
          <w:p w:rsidR="00E56462" w:rsidRPr="00071F19" w:rsidRDefault="00E56462" w:rsidP="00DF44BE">
            <w:pPr>
              <w:jc w:val="center"/>
              <w:rPr>
                <w:color w:val="000000"/>
                <w:sz w:val="16"/>
                <w:szCs w:val="16"/>
              </w:rPr>
            </w:pPr>
            <w:r w:rsidRPr="00071F19">
              <w:rPr>
                <w:color w:val="000000"/>
                <w:sz w:val="16"/>
                <w:szCs w:val="16"/>
              </w:rPr>
              <w:t>(подпись)</w:t>
            </w:r>
          </w:p>
        </w:tc>
        <w:tc>
          <w:tcPr>
            <w:tcW w:w="631" w:type="pct"/>
            <w:tcBorders>
              <w:top w:val="nil"/>
              <w:left w:val="nil"/>
              <w:bottom w:val="nil"/>
              <w:right w:val="nil"/>
            </w:tcBorders>
            <w:shd w:val="clear" w:color="auto" w:fill="auto"/>
            <w:noWrap/>
            <w:hideMark/>
          </w:tcPr>
          <w:p w:rsidR="00E56462" w:rsidRPr="00071F19" w:rsidRDefault="00E56462" w:rsidP="00DF44BE">
            <w:pPr>
              <w:jc w:val="center"/>
              <w:rPr>
                <w:color w:val="000000"/>
                <w:sz w:val="16"/>
                <w:szCs w:val="16"/>
              </w:rPr>
            </w:pPr>
            <w:r w:rsidRPr="00071F19">
              <w:rPr>
                <w:color w:val="000000"/>
                <w:sz w:val="16"/>
                <w:szCs w:val="16"/>
              </w:rPr>
              <w:t>(расшифровка подписи)</w:t>
            </w:r>
          </w:p>
        </w:tc>
      </w:tr>
      <w:tr w:rsidR="00E56462" w:rsidRPr="008262BD" w:rsidTr="00062E04">
        <w:trPr>
          <w:trHeight w:val="154"/>
        </w:trPr>
        <w:tc>
          <w:tcPr>
            <w:tcW w:w="1374" w:type="pct"/>
            <w:tcBorders>
              <w:top w:val="nil"/>
              <w:left w:val="nil"/>
              <w:bottom w:val="nil"/>
              <w:right w:val="nil"/>
            </w:tcBorders>
            <w:shd w:val="clear" w:color="auto" w:fill="auto"/>
            <w:noWrap/>
            <w:vAlign w:val="bottom"/>
            <w:hideMark/>
          </w:tcPr>
          <w:p w:rsidR="00E56462" w:rsidRPr="00A456B2" w:rsidRDefault="00E56462" w:rsidP="00DF44BE">
            <w:pPr>
              <w:rPr>
                <w:color w:val="000000"/>
                <w:sz w:val="16"/>
                <w:szCs w:val="16"/>
              </w:rPr>
            </w:pPr>
          </w:p>
        </w:tc>
        <w:tc>
          <w:tcPr>
            <w:tcW w:w="656"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0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r w:rsidR="00E56462" w:rsidRPr="008262BD" w:rsidTr="00062E04">
        <w:trPr>
          <w:trHeight w:val="330"/>
        </w:trPr>
        <w:tc>
          <w:tcPr>
            <w:tcW w:w="2030" w:type="pct"/>
            <w:gridSpan w:val="3"/>
            <w:tcBorders>
              <w:top w:val="nil"/>
              <w:left w:val="nil"/>
              <w:bottom w:val="nil"/>
              <w:right w:val="nil"/>
            </w:tcBorders>
            <w:shd w:val="clear" w:color="auto" w:fill="auto"/>
            <w:noWrap/>
            <w:vAlign w:val="bottom"/>
            <w:hideMark/>
          </w:tcPr>
          <w:p w:rsidR="007F24BD" w:rsidRPr="00A456B2" w:rsidRDefault="007F24BD" w:rsidP="007F24BD">
            <w:pPr>
              <w:rPr>
                <w:color w:val="000000"/>
                <w:sz w:val="16"/>
                <w:szCs w:val="16"/>
              </w:rPr>
            </w:pPr>
            <w:r w:rsidRPr="00A456B2">
              <w:rPr>
                <w:color w:val="000000"/>
                <w:sz w:val="16"/>
                <w:szCs w:val="16"/>
              </w:rPr>
              <w:t>«____» ____________20</w:t>
            </w:r>
            <w:r w:rsidR="00B2103D" w:rsidRPr="00A456B2">
              <w:rPr>
                <w:color w:val="000000"/>
                <w:sz w:val="16"/>
                <w:szCs w:val="16"/>
              </w:rPr>
              <w:t>__</w:t>
            </w:r>
            <w:r w:rsidRPr="00A456B2">
              <w:rPr>
                <w:color w:val="000000"/>
                <w:sz w:val="16"/>
                <w:szCs w:val="16"/>
              </w:rPr>
              <w:t xml:space="preserve"> г.</w:t>
            </w:r>
          </w:p>
          <w:p w:rsidR="007F24BD" w:rsidRPr="00A456B2" w:rsidRDefault="007F24BD" w:rsidP="007F24BD">
            <w:pPr>
              <w:rPr>
                <w:color w:val="000000"/>
                <w:sz w:val="16"/>
                <w:szCs w:val="16"/>
              </w:rPr>
            </w:pPr>
          </w:p>
        </w:tc>
        <w:tc>
          <w:tcPr>
            <w:tcW w:w="60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573"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360" w:type="pct"/>
            <w:gridSpan w:val="2"/>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798"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c>
          <w:tcPr>
            <w:tcW w:w="631" w:type="pct"/>
            <w:tcBorders>
              <w:top w:val="nil"/>
              <w:left w:val="nil"/>
              <w:bottom w:val="nil"/>
              <w:right w:val="nil"/>
            </w:tcBorders>
            <w:shd w:val="clear" w:color="auto" w:fill="auto"/>
            <w:noWrap/>
            <w:vAlign w:val="bottom"/>
            <w:hideMark/>
          </w:tcPr>
          <w:p w:rsidR="00E56462" w:rsidRPr="00071F19" w:rsidRDefault="00E56462" w:rsidP="00DF44BE">
            <w:pPr>
              <w:rPr>
                <w:color w:val="000000"/>
                <w:sz w:val="16"/>
                <w:szCs w:val="16"/>
              </w:rPr>
            </w:pPr>
          </w:p>
        </w:tc>
      </w:tr>
    </w:tbl>
    <w:p w:rsidR="00E56462" w:rsidRDefault="00E56462" w:rsidP="00E56462">
      <w:pPr>
        <w:spacing w:after="200" w:line="276" w:lineRule="auto"/>
        <w:rPr>
          <w:sz w:val="18"/>
          <w:szCs w:val="18"/>
        </w:rPr>
      </w:pPr>
    </w:p>
    <w:p w:rsidR="00062E04" w:rsidRDefault="00062E04" w:rsidP="00E56462">
      <w:pPr>
        <w:rPr>
          <w:sz w:val="18"/>
          <w:szCs w:val="18"/>
        </w:rPr>
        <w:sectPr w:rsidR="00062E04" w:rsidSect="00AD261D">
          <w:pgSz w:w="11909" w:h="16834" w:code="9"/>
          <w:pgMar w:top="1134" w:right="567" w:bottom="1134" w:left="1701" w:header="720" w:footer="720" w:gutter="0"/>
          <w:cols w:space="720"/>
          <w:titlePg/>
          <w:docGrid w:linePitch="326"/>
        </w:sectPr>
      </w:pPr>
    </w:p>
    <w:p w:rsidR="00E56462" w:rsidRDefault="00E56462" w:rsidP="00062E04">
      <w:pPr>
        <w:pStyle w:val="ConsPlusNormal"/>
        <w:ind w:left="4962"/>
        <w:rPr>
          <w:rFonts w:ascii="Times New Roman" w:hAnsi="Times New Roman" w:cs="Times New Roman"/>
          <w:sz w:val="24"/>
          <w:szCs w:val="24"/>
        </w:rPr>
      </w:pPr>
      <w:r w:rsidRPr="00062E04">
        <w:rPr>
          <w:rFonts w:ascii="Times New Roman" w:hAnsi="Times New Roman" w:cs="Times New Roman"/>
          <w:sz w:val="24"/>
          <w:szCs w:val="24"/>
        </w:rPr>
        <w:lastRenderedPageBreak/>
        <w:t>Приложение 12 к Порядку</w:t>
      </w:r>
    </w:p>
    <w:p w:rsidR="00062E04" w:rsidRDefault="00062E04" w:rsidP="00062E04">
      <w:pPr>
        <w:pStyle w:val="ConsPlusNormal"/>
        <w:ind w:left="4962"/>
        <w:rPr>
          <w:rFonts w:ascii="Times New Roman" w:hAnsi="Times New Roman" w:cs="Times New Roman"/>
          <w:sz w:val="24"/>
          <w:szCs w:val="24"/>
        </w:rPr>
      </w:pPr>
    </w:p>
    <w:p w:rsidR="00062E04" w:rsidRPr="00062E04" w:rsidRDefault="00062E04" w:rsidP="00062E04">
      <w:pPr>
        <w:pStyle w:val="ConsPlusNormal"/>
        <w:jc w:val="center"/>
        <w:rPr>
          <w:rFonts w:ascii="Times New Roman" w:hAnsi="Times New Roman" w:cs="Times New Roman"/>
          <w:sz w:val="24"/>
          <w:szCs w:val="24"/>
        </w:rPr>
      </w:pPr>
      <w:r w:rsidRPr="00062E04">
        <w:rPr>
          <w:rFonts w:ascii="Times New Roman" w:hAnsi="Times New Roman" w:cs="Times New Roman"/>
          <w:bCs/>
          <w:color w:val="000000"/>
          <w:sz w:val="24"/>
          <w:szCs w:val="24"/>
        </w:rPr>
        <w:t>Отчет о реализации плана мероприятий по достижению результатов предоставления субсидии</w:t>
      </w:r>
      <w:r w:rsidRPr="00062E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состоянию на «</w:t>
      </w:r>
      <w:r w:rsidRPr="00062E04">
        <w:rPr>
          <w:rFonts w:ascii="Times New Roman" w:hAnsi="Times New Roman" w:cs="Times New Roman"/>
          <w:color w:val="000000"/>
          <w:sz w:val="24"/>
          <w:szCs w:val="24"/>
        </w:rPr>
        <w:t>____</w:t>
      </w:r>
      <w:r>
        <w:rPr>
          <w:rFonts w:ascii="Times New Roman" w:hAnsi="Times New Roman" w:cs="Times New Roman"/>
          <w:color w:val="000000"/>
          <w:sz w:val="24"/>
          <w:szCs w:val="24"/>
        </w:rPr>
        <w:t>» ___________ 20</w:t>
      </w:r>
      <w:r w:rsidRPr="00062E04">
        <w:rPr>
          <w:rFonts w:ascii="Times New Roman" w:hAnsi="Times New Roman" w:cs="Times New Roman"/>
          <w:color w:val="000000"/>
          <w:sz w:val="24"/>
          <w:szCs w:val="24"/>
        </w:rPr>
        <w:t>__ г</w:t>
      </w:r>
      <w:r>
        <w:rPr>
          <w:rFonts w:ascii="Times New Roman" w:hAnsi="Times New Roman" w:cs="Times New Roman"/>
          <w:color w:val="000000"/>
          <w:sz w:val="24"/>
          <w:szCs w:val="24"/>
        </w:rPr>
        <w:t>од</w:t>
      </w:r>
    </w:p>
    <w:p w:rsidR="00062E04" w:rsidRDefault="00062E04" w:rsidP="00062E04">
      <w:pPr>
        <w:pStyle w:val="ConsPlusNormal"/>
        <w:ind w:left="4962"/>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1480"/>
        <w:gridCol w:w="175"/>
        <w:gridCol w:w="863"/>
        <w:gridCol w:w="65"/>
        <w:gridCol w:w="856"/>
        <w:gridCol w:w="71"/>
        <w:gridCol w:w="678"/>
        <w:gridCol w:w="24"/>
        <w:gridCol w:w="688"/>
        <w:gridCol w:w="170"/>
        <w:gridCol w:w="382"/>
        <w:gridCol w:w="280"/>
        <w:gridCol w:w="755"/>
        <w:gridCol w:w="65"/>
        <w:gridCol w:w="568"/>
        <w:gridCol w:w="30"/>
        <w:gridCol w:w="725"/>
        <w:gridCol w:w="30"/>
        <w:gridCol w:w="32"/>
        <w:gridCol w:w="915"/>
        <w:gridCol w:w="999"/>
        <w:gridCol w:w="6"/>
      </w:tblGrid>
      <w:tr w:rsidR="00E56462" w:rsidRPr="00F20BE7" w:rsidTr="00062E04">
        <w:trPr>
          <w:trHeight w:val="68"/>
        </w:trPr>
        <w:tc>
          <w:tcPr>
            <w:tcW w:w="3627" w:type="pct"/>
            <w:gridSpan w:val="16"/>
            <w:tcBorders>
              <w:top w:val="nil"/>
              <w:left w:val="nil"/>
              <w:bottom w:val="nil"/>
              <w:right w:val="nil"/>
            </w:tcBorders>
            <w:shd w:val="clear" w:color="auto" w:fill="auto"/>
            <w:noWrap/>
            <w:vAlign w:val="center"/>
            <w:hideMark/>
          </w:tcPr>
          <w:p w:rsidR="00E56462" w:rsidRPr="00242AF4" w:rsidRDefault="00E56462" w:rsidP="00DF44BE">
            <w:pPr>
              <w:jc w:val="center"/>
              <w:rPr>
                <w:b/>
                <w:bCs/>
                <w:color w:val="000000"/>
                <w:sz w:val="16"/>
                <w:szCs w:val="16"/>
              </w:rPr>
            </w:pPr>
          </w:p>
        </w:tc>
        <w:tc>
          <w:tcPr>
            <w:tcW w:w="399" w:type="pct"/>
            <w:gridSpan w:val="3"/>
            <w:tcBorders>
              <w:top w:val="nil"/>
              <w:left w:val="nil"/>
              <w:bottom w:val="nil"/>
              <w:right w:val="nil"/>
            </w:tcBorders>
            <w:shd w:val="clear" w:color="auto" w:fill="auto"/>
            <w:noWrap/>
            <w:vAlign w:val="center"/>
            <w:hideMark/>
          </w:tcPr>
          <w:p w:rsidR="00E56462" w:rsidRPr="00242AF4" w:rsidRDefault="00E56462" w:rsidP="00DF44BE">
            <w:pPr>
              <w:jc w:val="center"/>
              <w:rPr>
                <w:b/>
                <w:bCs/>
                <w:color w:val="000000"/>
                <w:sz w:val="16"/>
                <w:szCs w:val="16"/>
              </w:rPr>
            </w:pPr>
          </w:p>
        </w:tc>
        <w:tc>
          <w:tcPr>
            <w:tcW w:w="464" w:type="pct"/>
            <w:tcBorders>
              <w:top w:val="nil"/>
              <w:left w:val="nil"/>
              <w:bottom w:val="nil"/>
              <w:right w:val="single" w:sz="4" w:space="0" w:color="auto"/>
            </w:tcBorders>
            <w:shd w:val="clear" w:color="auto" w:fill="auto"/>
            <w:noWrap/>
            <w:vAlign w:val="center"/>
            <w:hideMark/>
          </w:tcPr>
          <w:p w:rsidR="00E56462" w:rsidRPr="00242AF4" w:rsidRDefault="00E56462" w:rsidP="00DF44BE">
            <w:pPr>
              <w:rPr>
                <w:b/>
                <w:bCs/>
                <w:color w:val="000000"/>
                <w:sz w:val="16"/>
                <w:szCs w:val="16"/>
              </w:rPr>
            </w:pPr>
            <w:r w:rsidRPr="00242AF4">
              <w:rPr>
                <w:b/>
                <w:bCs/>
                <w:color w:val="000000"/>
                <w:sz w:val="16"/>
                <w:szCs w:val="16"/>
              </w:rPr>
              <w:t> </w:t>
            </w:r>
          </w:p>
        </w:tc>
        <w:tc>
          <w:tcPr>
            <w:tcW w:w="510" w:type="pct"/>
            <w:gridSpan w:val="2"/>
            <w:tcBorders>
              <w:top w:val="single" w:sz="4" w:space="0" w:color="auto"/>
              <w:left w:val="nil"/>
              <w:bottom w:val="single" w:sz="4" w:space="0" w:color="auto"/>
              <w:right w:val="single" w:sz="4" w:space="0" w:color="auto"/>
            </w:tcBorders>
            <w:shd w:val="clear" w:color="auto" w:fill="auto"/>
            <w:noWrap/>
            <w:vAlign w:val="bottom"/>
            <w:hideMark/>
          </w:tcPr>
          <w:p w:rsidR="00E56462" w:rsidRPr="00242AF4" w:rsidRDefault="00E56462" w:rsidP="00DF44BE">
            <w:pPr>
              <w:jc w:val="center"/>
              <w:rPr>
                <w:color w:val="000000"/>
                <w:sz w:val="16"/>
                <w:szCs w:val="16"/>
              </w:rPr>
            </w:pPr>
            <w:r w:rsidRPr="00242AF4">
              <w:rPr>
                <w:color w:val="000000"/>
                <w:sz w:val="16"/>
                <w:szCs w:val="16"/>
              </w:rPr>
              <w:t>Коды</w:t>
            </w:r>
          </w:p>
        </w:tc>
      </w:tr>
      <w:tr w:rsidR="00E56462" w:rsidRPr="004C74F5" w:rsidTr="00062E04">
        <w:trPr>
          <w:trHeight w:val="68"/>
        </w:trPr>
        <w:tc>
          <w:tcPr>
            <w:tcW w:w="3627" w:type="pct"/>
            <w:gridSpan w:val="16"/>
            <w:tcBorders>
              <w:top w:val="nil"/>
              <w:left w:val="nil"/>
              <w:bottom w:val="nil"/>
              <w:right w:val="nil"/>
            </w:tcBorders>
            <w:shd w:val="clear" w:color="auto" w:fill="auto"/>
            <w:noWrap/>
            <w:vAlign w:val="bottom"/>
            <w:hideMark/>
          </w:tcPr>
          <w:p w:rsidR="00E56462" w:rsidRPr="00242AF4" w:rsidRDefault="00E56462" w:rsidP="00DF44BE">
            <w:pPr>
              <w:jc w:val="center"/>
              <w:rPr>
                <w:color w:val="000000"/>
                <w:sz w:val="16"/>
                <w:szCs w:val="16"/>
              </w:rPr>
            </w:pPr>
          </w:p>
        </w:tc>
        <w:tc>
          <w:tcPr>
            <w:tcW w:w="399" w:type="pct"/>
            <w:gridSpan w:val="3"/>
            <w:tcBorders>
              <w:top w:val="nil"/>
              <w:left w:val="nil"/>
              <w:bottom w:val="nil"/>
              <w:right w:val="nil"/>
            </w:tcBorders>
            <w:shd w:val="clear" w:color="auto" w:fill="auto"/>
            <w:noWrap/>
            <w:vAlign w:val="bottom"/>
            <w:hideMark/>
          </w:tcPr>
          <w:p w:rsidR="00E56462" w:rsidRPr="00242AF4" w:rsidRDefault="00E56462" w:rsidP="00DF44BE">
            <w:pPr>
              <w:jc w:val="cente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jc w:val="right"/>
              <w:rPr>
                <w:color w:val="000000"/>
                <w:sz w:val="16"/>
                <w:szCs w:val="16"/>
              </w:rPr>
            </w:pPr>
            <w:r w:rsidRPr="00242AF4">
              <w:rPr>
                <w:color w:val="000000"/>
                <w:sz w:val="16"/>
                <w:szCs w:val="16"/>
              </w:rPr>
              <w:t>Год</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71"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33"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92"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49"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2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58"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0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99"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jc w:val="right"/>
              <w:rPr>
                <w:color w:val="000000"/>
                <w:sz w:val="16"/>
                <w:szCs w:val="16"/>
              </w:rPr>
            </w:pPr>
            <w:r w:rsidRPr="00242AF4">
              <w:rPr>
                <w:color w:val="000000"/>
                <w:sz w:val="16"/>
                <w:szCs w:val="16"/>
              </w:rPr>
              <w:t>ИНН</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71"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33"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92"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49"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2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58"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0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99"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jc w:val="right"/>
              <w:rPr>
                <w:color w:val="000000"/>
                <w:sz w:val="16"/>
                <w:szCs w:val="16"/>
              </w:rPr>
            </w:pPr>
            <w:r w:rsidRPr="00242AF4">
              <w:rPr>
                <w:color w:val="000000"/>
                <w:sz w:val="16"/>
                <w:szCs w:val="16"/>
              </w:rPr>
              <w:t>КПП</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062E04" w:rsidRPr="00F20BE7" w:rsidTr="00D10F1D">
        <w:trPr>
          <w:trHeight w:val="68"/>
        </w:trPr>
        <w:tc>
          <w:tcPr>
            <w:tcW w:w="840" w:type="pct"/>
            <w:gridSpan w:val="2"/>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471" w:type="pct"/>
            <w:gridSpan w:val="2"/>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433" w:type="pct"/>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392" w:type="pct"/>
            <w:gridSpan w:val="3"/>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349" w:type="pct"/>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280" w:type="pct"/>
            <w:gridSpan w:val="2"/>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558" w:type="pct"/>
            <w:gridSpan w:val="3"/>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303" w:type="pct"/>
            <w:gridSpan w:val="2"/>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p>
        </w:tc>
        <w:tc>
          <w:tcPr>
            <w:tcW w:w="863" w:type="pct"/>
            <w:gridSpan w:val="4"/>
            <w:tcBorders>
              <w:top w:val="nil"/>
              <w:left w:val="nil"/>
              <w:bottom w:val="nil"/>
              <w:right w:val="nil"/>
            </w:tcBorders>
            <w:shd w:val="clear" w:color="auto" w:fill="auto"/>
            <w:noWrap/>
            <w:vAlign w:val="bottom"/>
            <w:hideMark/>
          </w:tcPr>
          <w:p w:rsidR="00062E04" w:rsidRPr="00242AF4" w:rsidRDefault="00062E04" w:rsidP="00DF44BE">
            <w:pPr>
              <w:jc w:val="right"/>
              <w:rPr>
                <w:color w:val="000000"/>
                <w:sz w:val="16"/>
                <w:szCs w:val="16"/>
              </w:rPr>
            </w:pPr>
            <w:r w:rsidRPr="00242AF4">
              <w:rPr>
                <w:color w:val="000000"/>
                <w:sz w:val="16"/>
                <w:szCs w:val="16"/>
              </w:rPr>
              <w:t>по Сводному реестру</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062E04" w:rsidRPr="00242AF4" w:rsidRDefault="00062E04" w:rsidP="00DF44BE">
            <w:pPr>
              <w:jc w:val="center"/>
              <w:rPr>
                <w:color w:val="000000"/>
                <w:sz w:val="16"/>
                <w:szCs w:val="16"/>
              </w:rPr>
            </w:pPr>
          </w:p>
        </w:tc>
      </w:tr>
      <w:tr w:rsidR="00062E04" w:rsidRPr="00F20BE7" w:rsidTr="00D10F1D">
        <w:trPr>
          <w:trHeight w:val="68"/>
        </w:trPr>
        <w:tc>
          <w:tcPr>
            <w:tcW w:w="840" w:type="pct"/>
            <w:gridSpan w:val="2"/>
            <w:tcBorders>
              <w:top w:val="nil"/>
              <w:left w:val="nil"/>
              <w:bottom w:val="nil"/>
              <w:right w:val="nil"/>
            </w:tcBorders>
            <w:shd w:val="clear" w:color="auto" w:fill="auto"/>
            <w:noWrap/>
            <w:vAlign w:val="bottom"/>
            <w:hideMark/>
          </w:tcPr>
          <w:p w:rsidR="00062E04" w:rsidRPr="00242AF4" w:rsidRDefault="00062E04" w:rsidP="00DF44BE">
            <w:pPr>
              <w:rPr>
                <w:color w:val="000000"/>
                <w:sz w:val="16"/>
                <w:szCs w:val="16"/>
              </w:rPr>
            </w:pPr>
            <w:r w:rsidRPr="00242AF4">
              <w:rPr>
                <w:color w:val="000000"/>
                <w:sz w:val="16"/>
                <w:szCs w:val="16"/>
              </w:rPr>
              <w:t>Наименование получателя субсидии</w:t>
            </w:r>
          </w:p>
        </w:tc>
        <w:tc>
          <w:tcPr>
            <w:tcW w:w="2787" w:type="pct"/>
            <w:gridSpan w:val="14"/>
            <w:tcBorders>
              <w:top w:val="nil"/>
              <w:left w:val="nil"/>
              <w:bottom w:val="single" w:sz="4" w:space="0" w:color="auto"/>
              <w:right w:val="nil"/>
            </w:tcBorders>
            <w:shd w:val="clear" w:color="auto" w:fill="auto"/>
            <w:noWrap/>
            <w:vAlign w:val="bottom"/>
            <w:hideMark/>
          </w:tcPr>
          <w:p w:rsidR="00062E04" w:rsidRPr="00242AF4" w:rsidRDefault="00062E04" w:rsidP="00DF44BE">
            <w:pPr>
              <w:jc w:val="center"/>
              <w:rPr>
                <w:color w:val="000000"/>
                <w:sz w:val="16"/>
                <w:szCs w:val="16"/>
              </w:rPr>
            </w:pPr>
          </w:p>
        </w:tc>
        <w:tc>
          <w:tcPr>
            <w:tcW w:w="863" w:type="pct"/>
            <w:gridSpan w:val="4"/>
            <w:tcBorders>
              <w:top w:val="nil"/>
              <w:left w:val="nil"/>
              <w:bottom w:val="nil"/>
              <w:right w:val="nil"/>
            </w:tcBorders>
            <w:shd w:val="clear" w:color="auto" w:fill="auto"/>
            <w:noWrap/>
            <w:vAlign w:val="bottom"/>
            <w:hideMark/>
          </w:tcPr>
          <w:p w:rsidR="00062E04" w:rsidRPr="00242AF4" w:rsidRDefault="00062E04" w:rsidP="00DF44BE">
            <w:pPr>
              <w:jc w:val="right"/>
              <w:rPr>
                <w:color w:val="000000"/>
                <w:sz w:val="16"/>
                <w:szCs w:val="16"/>
              </w:rPr>
            </w:pPr>
            <w:r w:rsidRPr="00242AF4">
              <w:rPr>
                <w:color w:val="000000"/>
                <w:sz w:val="16"/>
                <w:szCs w:val="16"/>
              </w:rPr>
              <w:t>номер лицевого счета</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062E04" w:rsidRPr="00242AF4" w:rsidRDefault="00062E04" w:rsidP="00DF44BE">
            <w:pPr>
              <w:jc w:val="center"/>
              <w:rPr>
                <w:color w:val="000000"/>
                <w:sz w:val="16"/>
                <w:szCs w:val="16"/>
              </w:rPr>
            </w:pPr>
          </w:p>
        </w:tc>
      </w:tr>
      <w:tr w:rsidR="00062E04" w:rsidRPr="00F20BE7" w:rsidTr="00D10F1D">
        <w:trPr>
          <w:trHeight w:val="68"/>
        </w:trPr>
        <w:tc>
          <w:tcPr>
            <w:tcW w:w="840" w:type="pct"/>
            <w:gridSpan w:val="2"/>
            <w:tcBorders>
              <w:top w:val="nil"/>
              <w:left w:val="nil"/>
              <w:bottom w:val="nil"/>
              <w:right w:val="nil"/>
            </w:tcBorders>
            <w:shd w:val="clear" w:color="auto" w:fill="auto"/>
            <w:hideMark/>
          </w:tcPr>
          <w:p w:rsidR="00062E04" w:rsidRPr="00242AF4" w:rsidRDefault="00062E04" w:rsidP="00DF44BE">
            <w:pPr>
              <w:rPr>
                <w:color w:val="000000"/>
                <w:sz w:val="16"/>
                <w:szCs w:val="16"/>
              </w:rPr>
            </w:pPr>
            <w:r w:rsidRPr="00242AF4">
              <w:rPr>
                <w:color w:val="000000"/>
                <w:sz w:val="16"/>
                <w:szCs w:val="16"/>
              </w:rPr>
              <w:t>Наименование главного распорядителя бюджетных средств</w:t>
            </w:r>
          </w:p>
        </w:tc>
        <w:tc>
          <w:tcPr>
            <w:tcW w:w="2787" w:type="pct"/>
            <w:gridSpan w:val="14"/>
            <w:tcBorders>
              <w:top w:val="single" w:sz="4" w:space="0" w:color="auto"/>
              <w:left w:val="nil"/>
              <w:bottom w:val="single" w:sz="4" w:space="0" w:color="auto"/>
              <w:right w:val="nil"/>
            </w:tcBorders>
            <w:shd w:val="clear" w:color="auto" w:fill="auto"/>
            <w:vAlign w:val="bottom"/>
            <w:hideMark/>
          </w:tcPr>
          <w:p w:rsidR="00062E04" w:rsidRPr="00242AF4" w:rsidRDefault="00062E04" w:rsidP="00DF44BE">
            <w:pPr>
              <w:jc w:val="center"/>
              <w:rPr>
                <w:color w:val="000000"/>
                <w:sz w:val="16"/>
                <w:szCs w:val="16"/>
              </w:rPr>
            </w:pPr>
          </w:p>
        </w:tc>
        <w:tc>
          <w:tcPr>
            <w:tcW w:w="863" w:type="pct"/>
            <w:gridSpan w:val="4"/>
            <w:tcBorders>
              <w:top w:val="nil"/>
              <w:left w:val="nil"/>
              <w:bottom w:val="nil"/>
              <w:right w:val="nil"/>
            </w:tcBorders>
            <w:shd w:val="clear" w:color="auto" w:fill="auto"/>
            <w:vAlign w:val="bottom"/>
            <w:hideMark/>
          </w:tcPr>
          <w:p w:rsidR="00062E04" w:rsidRPr="00242AF4" w:rsidRDefault="00062E04" w:rsidP="00DF44BE">
            <w:pPr>
              <w:jc w:val="right"/>
              <w:rPr>
                <w:color w:val="000000"/>
                <w:sz w:val="16"/>
                <w:szCs w:val="16"/>
              </w:rPr>
            </w:pPr>
            <w:r w:rsidRPr="00242AF4">
              <w:rPr>
                <w:color w:val="000000"/>
                <w:sz w:val="16"/>
                <w:szCs w:val="16"/>
              </w:rPr>
              <w:t>по Сводному реестру</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062E04" w:rsidRPr="00242AF4" w:rsidRDefault="00062E04" w:rsidP="00DF44BE">
            <w:pPr>
              <w:jc w:val="center"/>
              <w:rPr>
                <w:color w:val="000000"/>
                <w:sz w:val="16"/>
                <w:szCs w:val="16"/>
              </w:rPr>
            </w:pPr>
          </w:p>
        </w:tc>
      </w:tr>
      <w:tr w:rsidR="00062E04" w:rsidRPr="00F20BE7" w:rsidTr="00D10F1D">
        <w:trPr>
          <w:trHeight w:val="68"/>
        </w:trPr>
        <w:tc>
          <w:tcPr>
            <w:tcW w:w="840" w:type="pct"/>
            <w:gridSpan w:val="2"/>
            <w:tcBorders>
              <w:top w:val="nil"/>
              <w:left w:val="nil"/>
              <w:bottom w:val="nil"/>
              <w:right w:val="nil"/>
            </w:tcBorders>
            <w:shd w:val="clear" w:color="auto" w:fill="auto"/>
            <w:vAlign w:val="bottom"/>
            <w:hideMark/>
          </w:tcPr>
          <w:p w:rsidR="00062E04" w:rsidRPr="00242AF4" w:rsidRDefault="00062E04" w:rsidP="00DF44BE">
            <w:pPr>
              <w:rPr>
                <w:color w:val="000000"/>
                <w:sz w:val="16"/>
                <w:szCs w:val="16"/>
              </w:rPr>
            </w:pPr>
            <w:r w:rsidRPr="00242AF4">
              <w:rPr>
                <w:color w:val="000000"/>
                <w:sz w:val="16"/>
                <w:szCs w:val="16"/>
              </w:rPr>
              <w:t>Наименование структурного элемента муниципальной программы</w:t>
            </w:r>
          </w:p>
        </w:tc>
        <w:tc>
          <w:tcPr>
            <w:tcW w:w="2787" w:type="pct"/>
            <w:gridSpan w:val="14"/>
            <w:tcBorders>
              <w:top w:val="single" w:sz="4" w:space="0" w:color="auto"/>
              <w:left w:val="nil"/>
              <w:bottom w:val="single" w:sz="4" w:space="0" w:color="auto"/>
              <w:right w:val="nil"/>
            </w:tcBorders>
            <w:shd w:val="clear" w:color="auto" w:fill="auto"/>
            <w:vAlign w:val="bottom"/>
            <w:hideMark/>
          </w:tcPr>
          <w:p w:rsidR="00062E04" w:rsidRPr="00242AF4" w:rsidRDefault="00062E04" w:rsidP="00DF44BE">
            <w:pPr>
              <w:jc w:val="center"/>
              <w:rPr>
                <w:color w:val="000000"/>
                <w:sz w:val="16"/>
                <w:szCs w:val="16"/>
              </w:rPr>
            </w:pPr>
          </w:p>
        </w:tc>
        <w:tc>
          <w:tcPr>
            <w:tcW w:w="863" w:type="pct"/>
            <w:gridSpan w:val="4"/>
            <w:tcBorders>
              <w:top w:val="nil"/>
              <w:left w:val="nil"/>
              <w:bottom w:val="nil"/>
              <w:right w:val="nil"/>
            </w:tcBorders>
            <w:shd w:val="clear" w:color="auto" w:fill="auto"/>
            <w:vAlign w:val="bottom"/>
            <w:hideMark/>
          </w:tcPr>
          <w:p w:rsidR="00062E04" w:rsidRPr="00242AF4" w:rsidRDefault="00062E04" w:rsidP="00DF44BE">
            <w:pPr>
              <w:jc w:val="right"/>
              <w:rPr>
                <w:color w:val="000000"/>
                <w:sz w:val="16"/>
                <w:szCs w:val="16"/>
              </w:rPr>
            </w:pPr>
            <w:r w:rsidRPr="00242AF4">
              <w:rPr>
                <w:color w:val="000000"/>
                <w:sz w:val="16"/>
                <w:szCs w:val="16"/>
              </w:rPr>
              <w:t>по БК</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062E04" w:rsidRPr="00242AF4" w:rsidRDefault="00062E04" w:rsidP="00DF44BE">
            <w:pPr>
              <w:jc w:val="center"/>
              <w:rPr>
                <w:color w:val="000000"/>
                <w:sz w:val="16"/>
                <w:szCs w:val="16"/>
              </w:rPr>
            </w:pP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Наименование субсидии</w:t>
            </w:r>
          </w:p>
        </w:tc>
        <w:tc>
          <w:tcPr>
            <w:tcW w:w="2787" w:type="pct"/>
            <w:gridSpan w:val="14"/>
            <w:tcBorders>
              <w:top w:val="single" w:sz="4" w:space="0" w:color="auto"/>
              <w:left w:val="nil"/>
              <w:bottom w:val="single" w:sz="4" w:space="0" w:color="auto"/>
              <w:right w:val="nil"/>
            </w:tcBorders>
            <w:shd w:val="clear" w:color="auto" w:fill="auto"/>
            <w:vAlign w:val="bottom"/>
            <w:hideMark/>
          </w:tcPr>
          <w:p w:rsidR="00E56462" w:rsidRPr="00242AF4" w:rsidRDefault="00E56462" w:rsidP="00DF44BE">
            <w:pPr>
              <w:jc w:val="center"/>
              <w:rPr>
                <w:color w:val="000000"/>
                <w:sz w:val="16"/>
                <w:szCs w:val="16"/>
              </w:rPr>
            </w:pPr>
          </w:p>
        </w:tc>
        <w:tc>
          <w:tcPr>
            <w:tcW w:w="399" w:type="pct"/>
            <w:gridSpan w:val="3"/>
            <w:tcBorders>
              <w:top w:val="nil"/>
              <w:left w:val="nil"/>
              <w:bottom w:val="nil"/>
              <w:right w:val="nil"/>
            </w:tcBorders>
            <w:shd w:val="clear" w:color="auto" w:fill="auto"/>
            <w:vAlign w:val="bottom"/>
            <w:hideMark/>
          </w:tcPr>
          <w:p w:rsidR="00E56462" w:rsidRPr="00242AF4" w:rsidRDefault="00E56462" w:rsidP="00DF44BE">
            <w:pPr>
              <w:jc w:val="cente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jc w:val="right"/>
              <w:rPr>
                <w:color w:val="000000"/>
                <w:sz w:val="16"/>
                <w:szCs w:val="16"/>
              </w:rPr>
            </w:pPr>
            <w:r w:rsidRPr="00242AF4">
              <w:rPr>
                <w:color w:val="000000"/>
                <w:sz w:val="16"/>
                <w:szCs w:val="16"/>
              </w:rPr>
              <w:t>по БК</w:t>
            </w: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Вид документа</w:t>
            </w:r>
          </w:p>
        </w:tc>
        <w:tc>
          <w:tcPr>
            <w:tcW w:w="2787" w:type="pct"/>
            <w:gridSpan w:val="14"/>
            <w:tcBorders>
              <w:top w:val="single" w:sz="4" w:space="0" w:color="auto"/>
              <w:left w:val="nil"/>
              <w:bottom w:val="single" w:sz="4" w:space="0" w:color="auto"/>
              <w:right w:val="nil"/>
            </w:tcBorders>
            <w:shd w:val="clear" w:color="auto" w:fill="auto"/>
            <w:noWrap/>
            <w:vAlign w:val="bottom"/>
            <w:hideMark/>
          </w:tcPr>
          <w:p w:rsidR="00E56462" w:rsidRPr="00242AF4" w:rsidRDefault="00E56462" w:rsidP="00DF44BE">
            <w:pPr>
              <w:jc w:val="center"/>
              <w:rPr>
                <w:color w:val="000000"/>
                <w:sz w:val="16"/>
                <w:szCs w:val="16"/>
              </w:rPr>
            </w:pPr>
            <w:r w:rsidRPr="00242AF4">
              <w:rPr>
                <w:color w:val="000000"/>
                <w:sz w:val="16"/>
                <w:szCs w:val="16"/>
              </w:rPr>
              <w:t> </w:t>
            </w:r>
          </w:p>
        </w:tc>
        <w:tc>
          <w:tcPr>
            <w:tcW w:w="399" w:type="pct"/>
            <w:gridSpan w:val="3"/>
            <w:tcBorders>
              <w:top w:val="nil"/>
              <w:left w:val="nil"/>
              <w:bottom w:val="nil"/>
              <w:right w:val="nil"/>
            </w:tcBorders>
            <w:shd w:val="clear" w:color="auto" w:fill="auto"/>
            <w:noWrap/>
            <w:vAlign w:val="bottom"/>
            <w:hideMark/>
          </w:tcPr>
          <w:p w:rsidR="00E56462" w:rsidRPr="00242AF4" w:rsidRDefault="00E56462" w:rsidP="00DF44BE">
            <w:pPr>
              <w:jc w:val="cente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single" w:sz="4" w:space="0" w:color="auto"/>
              <w:bottom w:val="single" w:sz="4" w:space="0" w:color="auto"/>
              <w:right w:val="single" w:sz="4" w:space="0" w:color="auto"/>
            </w:tcBorders>
            <w:shd w:val="clear" w:color="auto" w:fill="auto"/>
            <w:noWrap/>
            <w:vAlign w:val="bottom"/>
            <w:hideMark/>
          </w:tcPr>
          <w:p w:rsidR="00E56462" w:rsidRPr="00242AF4" w:rsidRDefault="00E56462" w:rsidP="00DF44BE">
            <w:pPr>
              <w:jc w:val="center"/>
              <w:rPr>
                <w:color w:val="000000"/>
                <w:sz w:val="16"/>
                <w:szCs w:val="16"/>
              </w:rPr>
            </w:pPr>
            <w:r w:rsidRPr="00242AF4">
              <w:rPr>
                <w:color w:val="000000"/>
                <w:sz w:val="16"/>
                <w:szCs w:val="16"/>
              </w:rPr>
              <w:t> </w:t>
            </w: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2787" w:type="pct"/>
            <w:gridSpan w:val="14"/>
            <w:tcBorders>
              <w:top w:val="single" w:sz="4" w:space="0" w:color="auto"/>
              <w:left w:val="nil"/>
              <w:bottom w:val="nil"/>
              <w:right w:val="nil"/>
            </w:tcBorders>
            <w:shd w:val="clear" w:color="auto" w:fill="auto"/>
            <w:noWrap/>
            <w:hideMark/>
          </w:tcPr>
          <w:p w:rsidR="00E56462" w:rsidRPr="00242AF4" w:rsidRDefault="00A06B54" w:rsidP="00DF44BE">
            <w:pPr>
              <w:jc w:val="center"/>
              <w:rPr>
                <w:color w:val="000000"/>
                <w:sz w:val="16"/>
                <w:szCs w:val="16"/>
              </w:rPr>
            </w:pPr>
            <w:r>
              <w:rPr>
                <w:color w:val="000000"/>
                <w:sz w:val="16"/>
                <w:szCs w:val="16"/>
              </w:rPr>
              <w:t>(первичный - «</w:t>
            </w:r>
            <w:r w:rsidRPr="00071F19">
              <w:rPr>
                <w:color w:val="000000"/>
                <w:sz w:val="16"/>
                <w:szCs w:val="16"/>
              </w:rPr>
              <w:t>0</w:t>
            </w:r>
            <w:r>
              <w:rPr>
                <w:color w:val="000000"/>
                <w:sz w:val="16"/>
                <w:szCs w:val="16"/>
              </w:rPr>
              <w:t>»</w:t>
            </w:r>
            <w:r w:rsidRPr="00071F19">
              <w:rPr>
                <w:color w:val="000000"/>
                <w:sz w:val="16"/>
                <w:szCs w:val="16"/>
              </w:rPr>
              <w:t xml:space="preserve">, уточненный - </w:t>
            </w:r>
            <w:r>
              <w:rPr>
                <w:color w:val="000000"/>
                <w:sz w:val="16"/>
                <w:szCs w:val="16"/>
              </w:rPr>
              <w:t>«</w:t>
            </w:r>
            <w:r w:rsidRPr="00071F19">
              <w:rPr>
                <w:color w:val="000000"/>
                <w:sz w:val="16"/>
                <w:szCs w:val="16"/>
              </w:rPr>
              <w:t>1</w:t>
            </w:r>
            <w:r>
              <w:rPr>
                <w:color w:val="000000"/>
                <w:sz w:val="16"/>
                <w:szCs w:val="16"/>
              </w:rPr>
              <w:t>»</w:t>
            </w:r>
            <w:r w:rsidRPr="00071F19">
              <w:rPr>
                <w:color w:val="000000"/>
                <w:sz w:val="16"/>
                <w:szCs w:val="16"/>
              </w:rPr>
              <w:t xml:space="preserve">, </w:t>
            </w:r>
            <w:r>
              <w:rPr>
                <w:color w:val="000000"/>
                <w:sz w:val="16"/>
                <w:szCs w:val="16"/>
              </w:rPr>
              <w:t>«</w:t>
            </w:r>
            <w:r w:rsidRPr="00071F19">
              <w:rPr>
                <w:color w:val="000000"/>
                <w:sz w:val="16"/>
                <w:szCs w:val="16"/>
              </w:rPr>
              <w:t>2</w:t>
            </w:r>
            <w:r>
              <w:rPr>
                <w:color w:val="000000"/>
                <w:sz w:val="16"/>
                <w:szCs w:val="16"/>
              </w:rPr>
              <w:t>»</w:t>
            </w:r>
            <w:r w:rsidRPr="00071F19">
              <w:rPr>
                <w:color w:val="000000"/>
                <w:sz w:val="16"/>
                <w:szCs w:val="16"/>
              </w:rPr>
              <w:t xml:space="preserve">, </w:t>
            </w:r>
            <w:r>
              <w:rPr>
                <w:color w:val="000000"/>
                <w:sz w:val="16"/>
                <w:szCs w:val="16"/>
              </w:rPr>
              <w:t>«</w:t>
            </w:r>
            <w:r w:rsidRPr="00071F19">
              <w:rPr>
                <w:color w:val="000000"/>
                <w:sz w:val="16"/>
                <w:szCs w:val="16"/>
              </w:rPr>
              <w:t>3</w:t>
            </w:r>
            <w:r>
              <w:rPr>
                <w:color w:val="000000"/>
                <w:sz w:val="16"/>
                <w:szCs w:val="16"/>
              </w:rPr>
              <w:t>»</w:t>
            </w:r>
            <w:r w:rsidRPr="00071F19">
              <w:rPr>
                <w:color w:val="000000"/>
                <w:sz w:val="16"/>
                <w:szCs w:val="16"/>
              </w:rPr>
              <w:t xml:space="preserve">, </w:t>
            </w:r>
            <w:r>
              <w:rPr>
                <w:color w:val="000000"/>
                <w:sz w:val="16"/>
                <w:szCs w:val="16"/>
              </w:rPr>
              <w:t>«</w:t>
            </w:r>
            <w:r w:rsidRPr="00071F19">
              <w:rPr>
                <w:color w:val="000000"/>
                <w:sz w:val="16"/>
                <w:szCs w:val="16"/>
              </w:rPr>
              <w:t>…</w:t>
            </w:r>
            <w:r>
              <w:rPr>
                <w:color w:val="000000"/>
                <w:sz w:val="16"/>
                <w:szCs w:val="16"/>
              </w:rPr>
              <w:t>»</w:t>
            </w:r>
            <w:r w:rsidRPr="00071F19">
              <w:rPr>
                <w:color w:val="000000"/>
                <w:sz w:val="16"/>
                <w:szCs w:val="16"/>
              </w:rPr>
              <w:t>)</w:t>
            </w:r>
            <w:r w:rsidR="00E56462" w:rsidRPr="00242AF4">
              <w:rPr>
                <w:color w:val="000000"/>
                <w:sz w:val="16"/>
                <w:szCs w:val="16"/>
              </w:rPr>
              <w:t>*</w:t>
            </w:r>
          </w:p>
        </w:tc>
        <w:tc>
          <w:tcPr>
            <w:tcW w:w="399" w:type="pct"/>
            <w:gridSpan w:val="3"/>
            <w:tcBorders>
              <w:top w:val="nil"/>
              <w:left w:val="nil"/>
              <w:bottom w:val="nil"/>
              <w:right w:val="nil"/>
            </w:tcBorders>
            <w:shd w:val="clear" w:color="auto" w:fill="auto"/>
            <w:noWrap/>
            <w:vAlign w:val="center"/>
            <w:hideMark/>
          </w:tcPr>
          <w:p w:rsidR="00E56462" w:rsidRPr="00242AF4" w:rsidRDefault="00E56462" w:rsidP="00DF44BE">
            <w:pPr>
              <w:jc w:val="cente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F20BE7" w:rsidTr="00D10F1D">
        <w:trPr>
          <w:trHeight w:val="68"/>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Периодичность:</w:t>
            </w:r>
          </w:p>
        </w:tc>
        <w:tc>
          <w:tcPr>
            <w:tcW w:w="2787" w:type="pct"/>
            <w:gridSpan w:val="14"/>
            <w:tcBorders>
              <w:top w:val="nil"/>
              <w:left w:val="nil"/>
              <w:bottom w:val="single" w:sz="4" w:space="0" w:color="auto"/>
              <w:right w:val="nil"/>
            </w:tcBorders>
            <w:shd w:val="clear" w:color="auto" w:fill="auto"/>
            <w:noWrap/>
            <w:vAlign w:val="center"/>
            <w:hideMark/>
          </w:tcPr>
          <w:p w:rsidR="00E56462" w:rsidRPr="00242AF4" w:rsidRDefault="00E56462" w:rsidP="00DF44BE">
            <w:pPr>
              <w:tabs>
                <w:tab w:val="left" w:pos="3898"/>
              </w:tabs>
              <w:jc w:val="center"/>
              <w:rPr>
                <w:color w:val="000000"/>
                <w:sz w:val="16"/>
                <w:szCs w:val="16"/>
              </w:rPr>
            </w:pPr>
            <w:r w:rsidRPr="00242AF4">
              <w:rPr>
                <w:color w:val="000000"/>
                <w:sz w:val="16"/>
                <w:szCs w:val="16"/>
              </w:rPr>
              <w:t>ежемесячно</w:t>
            </w:r>
          </w:p>
        </w:tc>
        <w:tc>
          <w:tcPr>
            <w:tcW w:w="399" w:type="pct"/>
            <w:gridSpan w:val="3"/>
            <w:tcBorders>
              <w:top w:val="nil"/>
              <w:left w:val="nil"/>
              <w:bottom w:val="nil"/>
              <w:right w:val="nil"/>
            </w:tcBorders>
            <w:shd w:val="clear" w:color="auto" w:fill="auto"/>
            <w:noWrap/>
            <w:vAlign w:val="center"/>
            <w:hideMark/>
          </w:tcPr>
          <w:p w:rsidR="00E56462" w:rsidRPr="00242AF4" w:rsidRDefault="00E56462" w:rsidP="00DF44BE">
            <w:pPr>
              <w:jc w:val="cente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F20BE7" w:rsidTr="00D10F1D">
        <w:trPr>
          <w:trHeight w:val="164"/>
        </w:trPr>
        <w:tc>
          <w:tcPr>
            <w:tcW w:w="84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37"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03"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5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35"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194"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58"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0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99"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64"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F20BE7" w:rsidTr="00D10F1D">
        <w:trPr>
          <w:trHeight w:val="68"/>
        </w:trPr>
        <w:tc>
          <w:tcPr>
            <w:tcW w:w="84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Наименование результата предоставления субсидии, контрольной точки**</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6B54" w:rsidRDefault="00E56462" w:rsidP="00A06B54">
            <w:pPr>
              <w:ind w:left="-106" w:right="-33"/>
              <w:jc w:val="center"/>
              <w:rPr>
                <w:color w:val="000000"/>
                <w:sz w:val="16"/>
                <w:szCs w:val="16"/>
              </w:rPr>
            </w:pPr>
            <w:r w:rsidRPr="00242AF4">
              <w:rPr>
                <w:color w:val="000000"/>
                <w:sz w:val="16"/>
                <w:szCs w:val="16"/>
              </w:rPr>
              <w:t>Код результата предостав</w:t>
            </w:r>
          </w:p>
          <w:p w:rsidR="00A06B54" w:rsidRDefault="00E56462" w:rsidP="00A06B54">
            <w:pPr>
              <w:ind w:left="-106" w:right="-33"/>
              <w:jc w:val="center"/>
              <w:rPr>
                <w:color w:val="000000"/>
                <w:sz w:val="16"/>
                <w:szCs w:val="16"/>
              </w:rPr>
            </w:pPr>
            <w:r w:rsidRPr="00242AF4">
              <w:rPr>
                <w:color w:val="000000"/>
                <w:sz w:val="16"/>
                <w:szCs w:val="16"/>
              </w:rPr>
              <w:t>ления субсидии, контроль</w:t>
            </w:r>
          </w:p>
          <w:p w:rsidR="00E56462" w:rsidRPr="00242AF4" w:rsidRDefault="00E56462" w:rsidP="00A06B54">
            <w:pPr>
              <w:ind w:left="-106" w:right="-33"/>
              <w:jc w:val="center"/>
              <w:rPr>
                <w:color w:val="000000"/>
                <w:sz w:val="16"/>
                <w:szCs w:val="16"/>
              </w:rPr>
            </w:pPr>
            <w:r w:rsidRPr="00242AF4">
              <w:rPr>
                <w:color w:val="000000"/>
                <w:sz w:val="16"/>
                <w:szCs w:val="16"/>
              </w:rPr>
              <w:t>ной точки</w:t>
            </w:r>
          </w:p>
        </w:tc>
        <w:tc>
          <w:tcPr>
            <w:tcW w:w="50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6B54" w:rsidRDefault="00E56462" w:rsidP="00A06B54">
            <w:pPr>
              <w:ind w:left="-183" w:right="-108"/>
              <w:jc w:val="center"/>
              <w:rPr>
                <w:color w:val="000000"/>
                <w:sz w:val="16"/>
                <w:szCs w:val="16"/>
              </w:rPr>
            </w:pPr>
            <w:r w:rsidRPr="00242AF4">
              <w:rPr>
                <w:color w:val="000000"/>
                <w:sz w:val="16"/>
                <w:szCs w:val="16"/>
              </w:rPr>
              <w:t xml:space="preserve">Тип </w:t>
            </w:r>
          </w:p>
          <w:p w:rsidR="00A06B54" w:rsidRDefault="00E56462" w:rsidP="00A06B54">
            <w:pPr>
              <w:ind w:left="-183" w:right="-108"/>
              <w:jc w:val="center"/>
              <w:rPr>
                <w:color w:val="000000"/>
                <w:sz w:val="16"/>
                <w:szCs w:val="16"/>
              </w:rPr>
            </w:pPr>
            <w:r w:rsidRPr="00242AF4">
              <w:rPr>
                <w:color w:val="000000"/>
                <w:sz w:val="16"/>
                <w:szCs w:val="16"/>
              </w:rPr>
              <w:t>результата предостав</w:t>
            </w:r>
          </w:p>
          <w:p w:rsidR="00E56462" w:rsidRPr="00242AF4" w:rsidRDefault="00E56462" w:rsidP="00A06B54">
            <w:pPr>
              <w:ind w:left="-183" w:right="-108"/>
              <w:jc w:val="center"/>
              <w:rPr>
                <w:color w:val="000000"/>
                <w:sz w:val="16"/>
                <w:szCs w:val="16"/>
              </w:rPr>
            </w:pPr>
            <w:r w:rsidRPr="00242AF4">
              <w:rPr>
                <w:color w:val="000000"/>
                <w:sz w:val="16"/>
                <w:szCs w:val="16"/>
              </w:rPr>
              <w:t>ления субсидии, контрольной точки</w:t>
            </w:r>
          </w:p>
        </w:tc>
        <w:tc>
          <w:tcPr>
            <w:tcW w:w="791" w:type="pct"/>
            <w:gridSpan w:val="4"/>
            <w:tcBorders>
              <w:top w:val="single" w:sz="4" w:space="0" w:color="auto"/>
              <w:left w:val="nil"/>
              <w:bottom w:val="single" w:sz="4" w:space="0" w:color="auto"/>
              <w:right w:val="single" w:sz="4" w:space="0" w:color="auto"/>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Единица измерения</w:t>
            </w:r>
          </w:p>
        </w:tc>
        <w:tc>
          <w:tcPr>
            <w:tcW w:w="1055" w:type="pct"/>
            <w:gridSpan w:val="6"/>
            <w:tcBorders>
              <w:top w:val="single" w:sz="4" w:space="0" w:color="auto"/>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Значение результата предоставления субсидии, контрольной точки</w:t>
            </w:r>
          </w:p>
        </w:tc>
        <w:tc>
          <w:tcPr>
            <w:tcW w:w="863" w:type="pct"/>
            <w:gridSpan w:val="4"/>
            <w:tcBorders>
              <w:top w:val="single" w:sz="4" w:space="0" w:color="auto"/>
              <w:left w:val="nil"/>
              <w:bottom w:val="single" w:sz="4" w:space="0" w:color="auto"/>
              <w:right w:val="single" w:sz="4" w:space="0" w:color="auto"/>
            </w:tcBorders>
            <w:shd w:val="clear" w:color="auto" w:fill="auto"/>
            <w:hideMark/>
          </w:tcPr>
          <w:p w:rsidR="00E56462" w:rsidRPr="00242AF4" w:rsidRDefault="00E56462" w:rsidP="00A06B54">
            <w:pPr>
              <w:jc w:val="center"/>
              <w:rPr>
                <w:color w:val="000000"/>
                <w:sz w:val="16"/>
                <w:szCs w:val="16"/>
              </w:rPr>
            </w:pPr>
            <w:r w:rsidRPr="00242AF4">
              <w:rPr>
                <w:color w:val="000000"/>
                <w:sz w:val="16"/>
                <w:szCs w:val="16"/>
              </w:rPr>
              <w:t>Срок достижения результата предоставления субсидии, контрольной точки</w:t>
            </w:r>
          </w:p>
        </w:tc>
        <w:tc>
          <w:tcPr>
            <w:tcW w:w="510" w:type="pct"/>
            <w:gridSpan w:val="2"/>
            <w:tcBorders>
              <w:top w:val="single" w:sz="4" w:space="0" w:color="auto"/>
              <w:left w:val="nil"/>
              <w:bottom w:val="single" w:sz="4" w:space="0" w:color="auto"/>
              <w:right w:val="single" w:sz="4" w:space="0" w:color="auto"/>
            </w:tcBorders>
            <w:shd w:val="clear" w:color="auto" w:fill="auto"/>
            <w:hideMark/>
          </w:tcPr>
          <w:p w:rsidR="00E56462" w:rsidRPr="00242AF4" w:rsidRDefault="00E56462" w:rsidP="00A06B54">
            <w:pPr>
              <w:ind w:left="-205" w:right="-140"/>
              <w:jc w:val="center"/>
              <w:rPr>
                <w:color w:val="000000"/>
                <w:sz w:val="16"/>
                <w:szCs w:val="16"/>
              </w:rPr>
            </w:pPr>
            <w:r w:rsidRPr="00242AF4">
              <w:rPr>
                <w:color w:val="000000"/>
                <w:sz w:val="16"/>
                <w:szCs w:val="16"/>
              </w:rPr>
              <w:t>Сведения об отклонениях</w:t>
            </w:r>
          </w:p>
        </w:tc>
      </w:tr>
      <w:tr w:rsidR="00E56462" w:rsidRPr="00F20BE7" w:rsidTr="00D10F1D">
        <w:trPr>
          <w:trHeight w:val="68"/>
        </w:trPr>
        <w:tc>
          <w:tcPr>
            <w:tcW w:w="840" w:type="pct"/>
            <w:gridSpan w:val="2"/>
            <w:vMerge/>
            <w:tcBorders>
              <w:top w:val="single" w:sz="4" w:space="0" w:color="auto"/>
              <w:left w:val="single" w:sz="4" w:space="0" w:color="auto"/>
              <w:bottom w:val="single" w:sz="4" w:space="0" w:color="auto"/>
              <w:right w:val="single" w:sz="4" w:space="0" w:color="auto"/>
            </w:tcBorders>
            <w:vAlign w:val="center"/>
            <w:hideMark/>
          </w:tcPr>
          <w:p w:rsidR="00E56462" w:rsidRPr="00242AF4" w:rsidRDefault="00E56462" w:rsidP="00DF44BE">
            <w:pPr>
              <w:rPr>
                <w:color w:val="000000"/>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56462" w:rsidRPr="00242AF4" w:rsidRDefault="00E56462" w:rsidP="00DF44BE">
            <w:pPr>
              <w:rPr>
                <w:color w:val="000000"/>
                <w:sz w:val="16"/>
                <w:szCs w:val="16"/>
              </w:rPr>
            </w:pPr>
          </w:p>
        </w:tc>
        <w:tc>
          <w:tcPr>
            <w:tcW w:w="503" w:type="pct"/>
            <w:gridSpan w:val="3"/>
            <w:vMerge/>
            <w:tcBorders>
              <w:top w:val="single" w:sz="4" w:space="0" w:color="auto"/>
              <w:left w:val="single" w:sz="4" w:space="0" w:color="auto"/>
              <w:bottom w:val="single" w:sz="4" w:space="0" w:color="auto"/>
              <w:right w:val="single" w:sz="4" w:space="0" w:color="auto"/>
            </w:tcBorders>
            <w:vAlign w:val="center"/>
            <w:hideMark/>
          </w:tcPr>
          <w:p w:rsidR="00E56462" w:rsidRPr="00242AF4" w:rsidRDefault="00E56462" w:rsidP="00DF44BE">
            <w:pPr>
              <w:rPr>
                <w:color w:val="000000"/>
                <w:sz w:val="16"/>
                <w:szCs w:val="16"/>
              </w:rPr>
            </w:pPr>
          </w:p>
        </w:tc>
        <w:tc>
          <w:tcPr>
            <w:tcW w:w="356" w:type="pct"/>
            <w:gridSpan w:val="2"/>
            <w:tcBorders>
              <w:top w:val="nil"/>
              <w:left w:val="nil"/>
              <w:bottom w:val="single" w:sz="4" w:space="0" w:color="auto"/>
              <w:right w:val="single" w:sz="4" w:space="0" w:color="auto"/>
            </w:tcBorders>
            <w:shd w:val="clear" w:color="auto" w:fill="auto"/>
            <w:hideMark/>
          </w:tcPr>
          <w:p w:rsidR="00E56462" w:rsidRPr="00242AF4" w:rsidRDefault="00E56462" w:rsidP="00A06B54">
            <w:pPr>
              <w:ind w:left="-108" w:right="-115"/>
              <w:jc w:val="center"/>
              <w:rPr>
                <w:color w:val="000000"/>
                <w:sz w:val="16"/>
                <w:szCs w:val="16"/>
              </w:rPr>
            </w:pPr>
            <w:r w:rsidRPr="00242AF4">
              <w:rPr>
                <w:color w:val="000000"/>
                <w:sz w:val="16"/>
                <w:szCs w:val="16"/>
              </w:rPr>
              <w:t>наименование</w:t>
            </w:r>
          </w:p>
        </w:tc>
        <w:tc>
          <w:tcPr>
            <w:tcW w:w="435"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код по ОКЕИ</w:t>
            </w:r>
          </w:p>
        </w:tc>
        <w:tc>
          <w:tcPr>
            <w:tcW w:w="336"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плановое</w:t>
            </w:r>
          </w:p>
        </w:tc>
        <w:tc>
          <w:tcPr>
            <w:tcW w:w="383" w:type="pct"/>
            <w:tcBorders>
              <w:top w:val="nil"/>
              <w:left w:val="nil"/>
              <w:bottom w:val="single" w:sz="4" w:space="0" w:color="auto"/>
              <w:right w:val="single" w:sz="4" w:space="0" w:color="auto"/>
            </w:tcBorders>
            <w:shd w:val="clear" w:color="auto" w:fill="auto"/>
            <w:hideMark/>
          </w:tcPr>
          <w:p w:rsidR="00A06B54" w:rsidRDefault="00A06B54" w:rsidP="00DF44BE">
            <w:pPr>
              <w:jc w:val="center"/>
              <w:rPr>
                <w:color w:val="000000"/>
                <w:sz w:val="16"/>
                <w:szCs w:val="16"/>
              </w:rPr>
            </w:pPr>
            <w:r>
              <w:rPr>
                <w:color w:val="000000"/>
                <w:sz w:val="16"/>
                <w:szCs w:val="16"/>
              </w:rPr>
              <w:t>ф</w:t>
            </w:r>
            <w:r w:rsidR="00E56462" w:rsidRPr="00242AF4">
              <w:rPr>
                <w:color w:val="000000"/>
                <w:sz w:val="16"/>
                <w:szCs w:val="16"/>
              </w:rPr>
              <w:t>акти</w:t>
            </w:r>
          </w:p>
          <w:p w:rsidR="00E56462" w:rsidRPr="00242AF4" w:rsidRDefault="00E56462" w:rsidP="00DF44BE">
            <w:pPr>
              <w:jc w:val="center"/>
              <w:rPr>
                <w:color w:val="000000"/>
                <w:sz w:val="16"/>
                <w:szCs w:val="16"/>
              </w:rPr>
            </w:pPr>
            <w:r w:rsidRPr="00242AF4">
              <w:rPr>
                <w:color w:val="000000"/>
                <w:sz w:val="16"/>
                <w:szCs w:val="16"/>
              </w:rPr>
              <w:t>ческое</w:t>
            </w:r>
          </w:p>
        </w:tc>
        <w:tc>
          <w:tcPr>
            <w:tcW w:w="336" w:type="pct"/>
            <w:gridSpan w:val="3"/>
            <w:tcBorders>
              <w:top w:val="nil"/>
              <w:left w:val="nil"/>
              <w:bottom w:val="single" w:sz="4" w:space="0" w:color="auto"/>
              <w:right w:val="single" w:sz="4" w:space="0" w:color="auto"/>
            </w:tcBorders>
            <w:shd w:val="clear" w:color="auto" w:fill="auto"/>
            <w:hideMark/>
          </w:tcPr>
          <w:p w:rsidR="00A06B54" w:rsidRDefault="00A06B54" w:rsidP="00A06B54">
            <w:pPr>
              <w:ind w:left="-108" w:right="-154"/>
              <w:jc w:val="center"/>
              <w:rPr>
                <w:color w:val="000000"/>
                <w:sz w:val="16"/>
                <w:szCs w:val="16"/>
              </w:rPr>
            </w:pPr>
            <w:r>
              <w:rPr>
                <w:color w:val="000000"/>
                <w:sz w:val="16"/>
                <w:szCs w:val="16"/>
              </w:rPr>
              <w:t>п</w:t>
            </w:r>
            <w:r w:rsidR="00E56462" w:rsidRPr="00242AF4">
              <w:rPr>
                <w:color w:val="000000"/>
                <w:sz w:val="16"/>
                <w:szCs w:val="16"/>
              </w:rPr>
              <w:t>рогноз</w:t>
            </w:r>
          </w:p>
          <w:p w:rsidR="00E56462" w:rsidRPr="00242AF4" w:rsidRDefault="00E56462" w:rsidP="00A06B54">
            <w:pPr>
              <w:ind w:left="-108" w:right="-154"/>
              <w:jc w:val="center"/>
              <w:rPr>
                <w:color w:val="000000"/>
                <w:sz w:val="16"/>
                <w:szCs w:val="16"/>
              </w:rPr>
            </w:pPr>
            <w:r w:rsidRPr="00242AF4">
              <w:rPr>
                <w:color w:val="000000"/>
                <w:sz w:val="16"/>
                <w:szCs w:val="16"/>
              </w:rPr>
              <w:t>ное***</w:t>
            </w:r>
          </w:p>
        </w:tc>
        <w:tc>
          <w:tcPr>
            <w:tcW w:w="383" w:type="pct"/>
            <w:gridSpan w:val="2"/>
            <w:tcBorders>
              <w:top w:val="nil"/>
              <w:left w:val="nil"/>
              <w:bottom w:val="single" w:sz="4" w:space="0" w:color="auto"/>
              <w:right w:val="single" w:sz="4" w:space="0" w:color="auto"/>
            </w:tcBorders>
            <w:shd w:val="clear" w:color="auto" w:fill="auto"/>
            <w:hideMark/>
          </w:tcPr>
          <w:p w:rsidR="00A06B54" w:rsidRDefault="00A06B54" w:rsidP="00DF44BE">
            <w:pPr>
              <w:jc w:val="center"/>
              <w:rPr>
                <w:color w:val="000000"/>
                <w:sz w:val="16"/>
                <w:szCs w:val="16"/>
              </w:rPr>
            </w:pPr>
            <w:r>
              <w:rPr>
                <w:color w:val="000000"/>
                <w:sz w:val="16"/>
                <w:szCs w:val="16"/>
              </w:rPr>
              <w:t>п</w:t>
            </w:r>
            <w:r w:rsidR="00E56462" w:rsidRPr="00242AF4">
              <w:rPr>
                <w:color w:val="000000"/>
                <w:sz w:val="16"/>
                <w:szCs w:val="16"/>
              </w:rPr>
              <w:t>лано</w:t>
            </w:r>
          </w:p>
          <w:p w:rsidR="00E56462" w:rsidRPr="00242AF4" w:rsidRDefault="00E56462" w:rsidP="00DF44BE">
            <w:pPr>
              <w:jc w:val="center"/>
              <w:rPr>
                <w:color w:val="000000"/>
                <w:sz w:val="16"/>
                <w:szCs w:val="16"/>
              </w:rPr>
            </w:pPr>
            <w:r w:rsidRPr="00242AF4">
              <w:rPr>
                <w:color w:val="000000"/>
                <w:sz w:val="16"/>
                <w:szCs w:val="16"/>
              </w:rPr>
              <w:t>вый</w:t>
            </w:r>
          </w:p>
        </w:tc>
        <w:tc>
          <w:tcPr>
            <w:tcW w:w="480" w:type="pct"/>
            <w:gridSpan w:val="2"/>
            <w:tcBorders>
              <w:top w:val="nil"/>
              <w:left w:val="nil"/>
              <w:bottom w:val="single" w:sz="4" w:space="0" w:color="auto"/>
              <w:right w:val="single" w:sz="4" w:space="0" w:color="auto"/>
            </w:tcBorders>
            <w:shd w:val="clear" w:color="auto" w:fill="auto"/>
            <w:hideMark/>
          </w:tcPr>
          <w:p w:rsidR="00A06B54" w:rsidRDefault="00A06B54" w:rsidP="00DF44BE">
            <w:pPr>
              <w:jc w:val="center"/>
              <w:rPr>
                <w:color w:val="000000"/>
                <w:sz w:val="16"/>
                <w:szCs w:val="16"/>
              </w:rPr>
            </w:pPr>
            <w:r>
              <w:rPr>
                <w:color w:val="000000"/>
                <w:sz w:val="16"/>
                <w:szCs w:val="16"/>
              </w:rPr>
              <w:t>ф</w:t>
            </w:r>
            <w:r w:rsidR="00E56462" w:rsidRPr="00242AF4">
              <w:rPr>
                <w:color w:val="000000"/>
                <w:sz w:val="16"/>
                <w:szCs w:val="16"/>
              </w:rPr>
              <w:t>актиче</w:t>
            </w:r>
          </w:p>
          <w:p w:rsidR="00A06B54" w:rsidRDefault="00E56462" w:rsidP="00DF44BE">
            <w:pPr>
              <w:jc w:val="center"/>
              <w:rPr>
                <w:color w:val="000000"/>
                <w:sz w:val="16"/>
                <w:szCs w:val="16"/>
              </w:rPr>
            </w:pPr>
            <w:r w:rsidRPr="00242AF4">
              <w:rPr>
                <w:color w:val="000000"/>
                <w:sz w:val="16"/>
                <w:szCs w:val="16"/>
              </w:rPr>
              <w:t>ский/</w:t>
            </w:r>
            <w:r w:rsidRPr="00242AF4">
              <w:rPr>
                <w:color w:val="000000"/>
                <w:sz w:val="16"/>
                <w:szCs w:val="16"/>
              </w:rPr>
              <w:br/>
              <w:t>прогноз</w:t>
            </w:r>
          </w:p>
          <w:p w:rsidR="00E56462" w:rsidRPr="00242AF4" w:rsidRDefault="00E56462" w:rsidP="00DF44BE">
            <w:pPr>
              <w:jc w:val="center"/>
              <w:rPr>
                <w:color w:val="000000"/>
                <w:sz w:val="16"/>
                <w:szCs w:val="16"/>
              </w:rPr>
            </w:pPr>
            <w:r w:rsidRPr="00242AF4">
              <w:rPr>
                <w:color w:val="000000"/>
                <w:sz w:val="16"/>
                <w:szCs w:val="16"/>
              </w:rPr>
              <w:t>ный</w:t>
            </w:r>
          </w:p>
        </w:tc>
        <w:tc>
          <w:tcPr>
            <w:tcW w:w="510"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Статус****</w:t>
            </w:r>
          </w:p>
        </w:tc>
      </w:tr>
      <w:tr w:rsidR="00E56462" w:rsidRPr="00F20BE7" w:rsidTr="00D10F1D">
        <w:trPr>
          <w:trHeight w:val="68"/>
        </w:trPr>
        <w:tc>
          <w:tcPr>
            <w:tcW w:w="840" w:type="pct"/>
            <w:gridSpan w:val="2"/>
            <w:tcBorders>
              <w:top w:val="nil"/>
              <w:left w:val="single" w:sz="4" w:space="0" w:color="auto"/>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1</w:t>
            </w:r>
          </w:p>
        </w:tc>
        <w:tc>
          <w:tcPr>
            <w:tcW w:w="437" w:type="pct"/>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2</w:t>
            </w:r>
          </w:p>
        </w:tc>
        <w:tc>
          <w:tcPr>
            <w:tcW w:w="503" w:type="pct"/>
            <w:gridSpan w:val="3"/>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3</w:t>
            </w:r>
          </w:p>
        </w:tc>
        <w:tc>
          <w:tcPr>
            <w:tcW w:w="356"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4</w:t>
            </w:r>
          </w:p>
        </w:tc>
        <w:tc>
          <w:tcPr>
            <w:tcW w:w="435"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5</w:t>
            </w:r>
          </w:p>
        </w:tc>
        <w:tc>
          <w:tcPr>
            <w:tcW w:w="336"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6</w:t>
            </w:r>
          </w:p>
        </w:tc>
        <w:tc>
          <w:tcPr>
            <w:tcW w:w="383" w:type="pct"/>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7</w:t>
            </w:r>
          </w:p>
        </w:tc>
        <w:tc>
          <w:tcPr>
            <w:tcW w:w="336" w:type="pct"/>
            <w:gridSpan w:val="3"/>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8</w:t>
            </w:r>
          </w:p>
        </w:tc>
        <w:tc>
          <w:tcPr>
            <w:tcW w:w="383"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9</w:t>
            </w:r>
          </w:p>
        </w:tc>
        <w:tc>
          <w:tcPr>
            <w:tcW w:w="480"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10</w:t>
            </w:r>
          </w:p>
        </w:tc>
        <w:tc>
          <w:tcPr>
            <w:tcW w:w="510" w:type="pct"/>
            <w:gridSpan w:val="2"/>
            <w:tcBorders>
              <w:top w:val="nil"/>
              <w:left w:val="nil"/>
              <w:bottom w:val="single" w:sz="4" w:space="0" w:color="auto"/>
              <w:right w:val="single" w:sz="4" w:space="0" w:color="auto"/>
            </w:tcBorders>
            <w:shd w:val="clear" w:color="auto" w:fill="auto"/>
            <w:hideMark/>
          </w:tcPr>
          <w:p w:rsidR="00E56462" w:rsidRPr="00242AF4" w:rsidRDefault="00E56462" w:rsidP="00DF44BE">
            <w:pPr>
              <w:jc w:val="center"/>
              <w:rPr>
                <w:color w:val="000000"/>
                <w:sz w:val="16"/>
                <w:szCs w:val="16"/>
              </w:rPr>
            </w:pPr>
            <w:r w:rsidRPr="00242AF4">
              <w:rPr>
                <w:color w:val="000000"/>
                <w:sz w:val="16"/>
                <w:szCs w:val="16"/>
              </w:rPr>
              <w:t>11</w:t>
            </w:r>
          </w:p>
        </w:tc>
      </w:tr>
      <w:tr w:rsidR="00E56462" w:rsidRPr="00F20BE7" w:rsidTr="00D10F1D">
        <w:trPr>
          <w:trHeight w:val="68"/>
        </w:trPr>
        <w:tc>
          <w:tcPr>
            <w:tcW w:w="840" w:type="pct"/>
            <w:gridSpan w:val="2"/>
            <w:tcBorders>
              <w:top w:val="nil"/>
              <w:left w:val="single" w:sz="4" w:space="0" w:color="auto"/>
              <w:bottom w:val="single" w:sz="4" w:space="0" w:color="auto"/>
              <w:right w:val="single" w:sz="4" w:space="0" w:color="auto"/>
            </w:tcBorders>
            <w:shd w:val="clear" w:color="auto" w:fill="auto"/>
            <w:vAlign w:val="center"/>
          </w:tcPr>
          <w:p w:rsidR="00E56462" w:rsidRPr="00242AF4" w:rsidRDefault="00E56462" w:rsidP="00DF44BE">
            <w:pPr>
              <w:rPr>
                <w:color w:val="000000"/>
                <w:sz w:val="16"/>
                <w:szCs w:val="16"/>
              </w:rPr>
            </w:pPr>
          </w:p>
        </w:tc>
        <w:tc>
          <w:tcPr>
            <w:tcW w:w="437"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rPr>
                <w:color w:val="000000"/>
                <w:sz w:val="16"/>
                <w:szCs w:val="16"/>
              </w:rPr>
            </w:pPr>
          </w:p>
        </w:tc>
        <w:tc>
          <w:tcPr>
            <w:tcW w:w="503" w:type="pct"/>
            <w:gridSpan w:val="3"/>
            <w:tcBorders>
              <w:top w:val="nil"/>
              <w:left w:val="nil"/>
              <w:bottom w:val="single" w:sz="4" w:space="0" w:color="auto"/>
              <w:right w:val="single" w:sz="4" w:space="0" w:color="auto"/>
            </w:tcBorders>
            <w:shd w:val="clear" w:color="auto" w:fill="auto"/>
            <w:vAlign w:val="center"/>
          </w:tcPr>
          <w:p w:rsidR="00E56462" w:rsidRPr="00242AF4" w:rsidRDefault="00E56462" w:rsidP="00DF44BE">
            <w:pPr>
              <w:rPr>
                <w:color w:val="000000"/>
                <w:sz w:val="16"/>
                <w:szCs w:val="16"/>
              </w:rPr>
            </w:pPr>
          </w:p>
        </w:tc>
        <w:tc>
          <w:tcPr>
            <w:tcW w:w="35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35"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3"/>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80"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510" w:type="pct"/>
            <w:gridSpan w:val="2"/>
            <w:tcBorders>
              <w:top w:val="nil"/>
              <w:left w:val="nil"/>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D10F1D">
        <w:trPr>
          <w:trHeight w:val="68"/>
        </w:trPr>
        <w:tc>
          <w:tcPr>
            <w:tcW w:w="840" w:type="pct"/>
            <w:gridSpan w:val="2"/>
            <w:tcBorders>
              <w:top w:val="nil"/>
              <w:left w:val="single" w:sz="4" w:space="0" w:color="auto"/>
              <w:bottom w:val="single" w:sz="4" w:space="0" w:color="auto"/>
              <w:right w:val="single" w:sz="4" w:space="0" w:color="auto"/>
            </w:tcBorders>
            <w:shd w:val="clear" w:color="auto" w:fill="auto"/>
            <w:vAlign w:val="center"/>
          </w:tcPr>
          <w:p w:rsidR="00E56462" w:rsidRPr="00242AF4" w:rsidRDefault="00E56462" w:rsidP="00DF44BE">
            <w:pPr>
              <w:jc w:val="center"/>
              <w:rPr>
                <w:color w:val="000000"/>
                <w:sz w:val="16"/>
                <w:szCs w:val="16"/>
              </w:rPr>
            </w:pPr>
          </w:p>
        </w:tc>
        <w:tc>
          <w:tcPr>
            <w:tcW w:w="437"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rPr>
                <w:color w:val="000000"/>
                <w:sz w:val="16"/>
                <w:szCs w:val="16"/>
              </w:rPr>
            </w:pPr>
          </w:p>
        </w:tc>
        <w:tc>
          <w:tcPr>
            <w:tcW w:w="503" w:type="pct"/>
            <w:gridSpan w:val="3"/>
            <w:tcBorders>
              <w:top w:val="nil"/>
              <w:left w:val="nil"/>
              <w:bottom w:val="single" w:sz="4" w:space="0" w:color="auto"/>
              <w:right w:val="single" w:sz="4" w:space="0" w:color="auto"/>
            </w:tcBorders>
            <w:shd w:val="clear" w:color="auto" w:fill="auto"/>
            <w:vAlign w:val="center"/>
          </w:tcPr>
          <w:p w:rsidR="00E56462" w:rsidRPr="00242AF4" w:rsidRDefault="00E56462" w:rsidP="00DF44BE">
            <w:pPr>
              <w:rPr>
                <w:color w:val="000000"/>
                <w:sz w:val="16"/>
                <w:szCs w:val="16"/>
              </w:rPr>
            </w:pPr>
          </w:p>
        </w:tc>
        <w:tc>
          <w:tcPr>
            <w:tcW w:w="35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35"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3"/>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80"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510" w:type="pct"/>
            <w:gridSpan w:val="2"/>
            <w:tcBorders>
              <w:top w:val="nil"/>
              <w:left w:val="nil"/>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D10F1D">
        <w:trPr>
          <w:trHeight w:val="20"/>
        </w:trPr>
        <w:tc>
          <w:tcPr>
            <w:tcW w:w="840" w:type="pct"/>
            <w:gridSpan w:val="2"/>
            <w:tcBorders>
              <w:top w:val="nil"/>
              <w:left w:val="single" w:sz="4" w:space="0" w:color="auto"/>
              <w:bottom w:val="single" w:sz="4" w:space="0" w:color="auto"/>
              <w:right w:val="single" w:sz="4" w:space="0" w:color="auto"/>
            </w:tcBorders>
            <w:shd w:val="clear" w:color="auto" w:fill="auto"/>
            <w:vAlign w:val="center"/>
          </w:tcPr>
          <w:p w:rsidR="00E56462" w:rsidRPr="00242AF4" w:rsidRDefault="00E56462" w:rsidP="00DF44BE">
            <w:pPr>
              <w:jc w:val="center"/>
              <w:rPr>
                <w:color w:val="000000"/>
                <w:sz w:val="16"/>
                <w:szCs w:val="16"/>
              </w:rPr>
            </w:pPr>
          </w:p>
        </w:tc>
        <w:tc>
          <w:tcPr>
            <w:tcW w:w="437"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rPr>
                <w:color w:val="000000"/>
                <w:sz w:val="16"/>
                <w:szCs w:val="16"/>
              </w:rPr>
            </w:pPr>
          </w:p>
        </w:tc>
        <w:tc>
          <w:tcPr>
            <w:tcW w:w="503" w:type="pct"/>
            <w:gridSpan w:val="3"/>
            <w:tcBorders>
              <w:top w:val="nil"/>
              <w:left w:val="nil"/>
              <w:bottom w:val="single" w:sz="4" w:space="0" w:color="auto"/>
              <w:right w:val="single" w:sz="4" w:space="0" w:color="auto"/>
            </w:tcBorders>
            <w:shd w:val="clear" w:color="auto" w:fill="auto"/>
            <w:vAlign w:val="center"/>
          </w:tcPr>
          <w:p w:rsidR="00E56462" w:rsidRPr="00242AF4" w:rsidRDefault="00E56462" w:rsidP="00DF44BE">
            <w:pPr>
              <w:rPr>
                <w:color w:val="000000"/>
                <w:sz w:val="16"/>
                <w:szCs w:val="16"/>
              </w:rPr>
            </w:pPr>
          </w:p>
        </w:tc>
        <w:tc>
          <w:tcPr>
            <w:tcW w:w="35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35"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36" w:type="pct"/>
            <w:gridSpan w:val="3"/>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383"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480" w:type="pct"/>
            <w:gridSpan w:val="2"/>
            <w:tcBorders>
              <w:top w:val="nil"/>
              <w:left w:val="nil"/>
              <w:bottom w:val="single" w:sz="4" w:space="0" w:color="auto"/>
              <w:right w:val="single" w:sz="4" w:space="0" w:color="auto"/>
            </w:tcBorders>
            <w:shd w:val="clear" w:color="auto" w:fill="auto"/>
            <w:noWrap/>
            <w:vAlign w:val="center"/>
          </w:tcPr>
          <w:p w:rsidR="00E56462" w:rsidRPr="00242AF4" w:rsidRDefault="00E56462" w:rsidP="00DF44BE">
            <w:pPr>
              <w:jc w:val="center"/>
              <w:rPr>
                <w:color w:val="000000"/>
                <w:sz w:val="16"/>
                <w:szCs w:val="16"/>
              </w:rPr>
            </w:pPr>
          </w:p>
        </w:tc>
        <w:tc>
          <w:tcPr>
            <w:tcW w:w="510" w:type="pct"/>
            <w:gridSpan w:val="2"/>
            <w:tcBorders>
              <w:top w:val="nil"/>
              <w:left w:val="nil"/>
              <w:bottom w:val="single" w:sz="4" w:space="0" w:color="auto"/>
              <w:right w:val="single" w:sz="4" w:space="0" w:color="auto"/>
            </w:tcBorders>
            <w:shd w:val="clear" w:color="auto" w:fill="auto"/>
            <w:noWrap/>
            <w:vAlign w:val="bottom"/>
          </w:tcPr>
          <w:p w:rsidR="00E56462" w:rsidRPr="00242AF4" w:rsidRDefault="00E56462" w:rsidP="00DF44BE">
            <w:pPr>
              <w:jc w:val="center"/>
              <w:rPr>
                <w:color w:val="000000"/>
                <w:sz w:val="16"/>
                <w:szCs w:val="16"/>
              </w:rPr>
            </w:pPr>
          </w:p>
        </w:tc>
      </w:tr>
      <w:tr w:rsidR="00E56462" w:rsidRPr="00F20BE7" w:rsidTr="00A06B54">
        <w:trPr>
          <w:trHeight w:val="300"/>
        </w:trPr>
        <w:tc>
          <w:tcPr>
            <w:tcW w:w="1277"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Руководитель получателя субсидии</w:t>
            </w:r>
          </w:p>
        </w:tc>
        <w:tc>
          <w:tcPr>
            <w:tcW w:w="503"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56"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p>
        </w:tc>
        <w:tc>
          <w:tcPr>
            <w:tcW w:w="435" w:type="pct"/>
            <w:gridSpan w:val="2"/>
            <w:tcBorders>
              <w:top w:val="nil"/>
              <w:left w:val="nil"/>
              <w:bottom w:val="single" w:sz="4" w:space="0" w:color="auto"/>
              <w:right w:val="nil"/>
            </w:tcBorders>
            <w:shd w:val="clear" w:color="auto" w:fill="auto"/>
            <w:noWrap/>
            <w:vAlign w:val="bottom"/>
          </w:tcPr>
          <w:p w:rsidR="00E56462" w:rsidRPr="00242AF4" w:rsidRDefault="00E56462" w:rsidP="00DF44BE">
            <w:pPr>
              <w:jc w:val="center"/>
              <w:rPr>
                <w:color w:val="000000"/>
                <w:sz w:val="16"/>
                <w:szCs w:val="16"/>
              </w:rPr>
            </w:pPr>
          </w:p>
        </w:tc>
        <w:tc>
          <w:tcPr>
            <w:tcW w:w="336" w:type="pct"/>
            <w:gridSpan w:val="2"/>
            <w:tcBorders>
              <w:top w:val="nil"/>
              <w:left w:val="nil"/>
              <w:bottom w:val="nil"/>
              <w:right w:val="nil"/>
            </w:tcBorders>
            <w:shd w:val="clear" w:color="auto" w:fill="auto"/>
            <w:noWrap/>
            <w:vAlign w:val="bottom"/>
          </w:tcPr>
          <w:p w:rsidR="00E56462" w:rsidRPr="00242AF4" w:rsidRDefault="00E56462" w:rsidP="00DF44BE">
            <w:pPr>
              <w:rPr>
                <w:color w:val="000000"/>
                <w:sz w:val="16"/>
                <w:szCs w:val="16"/>
              </w:rPr>
            </w:pPr>
          </w:p>
        </w:tc>
        <w:tc>
          <w:tcPr>
            <w:tcW w:w="383" w:type="pct"/>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336" w:type="pct"/>
            <w:gridSpan w:val="3"/>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383"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480" w:type="pct"/>
            <w:gridSpan w:val="2"/>
            <w:tcBorders>
              <w:top w:val="nil"/>
              <w:left w:val="nil"/>
              <w:bottom w:val="single" w:sz="4" w:space="0" w:color="auto"/>
              <w:right w:val="nil"/>
            </w:tcBorders>
            <w:shd w:val="clear" w:color="auto" w:fill="auto"/>
            <w:noWrap/>
            <w:vAlign w:val="bottom"/>
          </w:tcPr>
          <w:p w:rsidR="00E56462" w:rsidRPr="00242AF4" w:rsidRDefault="00E56462" w:rsidP="00DF44BE">
            <w:pPr>
              <w:jc w:val="center"/>
              <w:rPr>
                <w:color w:val="000000"/>
                <w:sz w:val="16"/>
                <w:szCs w:val="16"/>
              </w:rPr>
            </w:pPr>
          </w:p>
        </w:tc>
        <w:tc>
          <w:tcPr>
            <w:tcW w:w="510"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242AF4" w:rsidTr="00A06B54">
        <w:trPr>
          <w:gridAfter w:val="1"/>
          <w:wAfter w:w="3" w:type="pct"/>
          <w:trHeight w:val="300"/>
        </w:trPr>
        <w:tc>
          <w:tcPr>
            <w:tcW w:w="751"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2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03"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791" w:type="pct"/>
            <w:gridSpan w:val="4"/>
            <w:tcBorders>
              <w:top w:val="single" w:sz="4" w:space="0" w:color="auto"/>
              <w:left w:val="nil"/>
              <w:bottom w:val="nil"/>
              <w:right w:val="nil"/>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(должность)</w:t>
            </w: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704" w:type="pct"/>
            <w:gridSpan w:val="3"/>
            <w:tcBorders>
              <w:top w:val="nil"/>
              <w:left w:val="nil"/>
              <w:bottom w:val="nil"/>
              <w:right w:val="nil"/>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(подпись)</w:t>
            </w:r>
          </w:p>
        </w:tc>
        <w:tc>
          <w:tcPr>
            <w:tcW w:w="383" w:type="pct"/>
            <w:gridSpan w:val="2"/>
            <w:tcBorders>
              <w:top w:val="nil"/>
              <w:left w:val="nil"/>
              <w:bottom w:val="nil"/>
              <w:right w:val="nil"/>
            </w:tcBorders>
            <w:shd w:val="clear" w:color="auto" w:fill="auto"/>
            <w:noWrap/>
            <w:vAlign w:val="bottom"/>
            <w:hideMark/>
          </w:tcPr>
          <w:p w:rsidR="00E56462" w:rsidRPr="00242AF4" w:rsidRDefault="00E56462" w:rsidP="00DF44BE">
            <w:pPr>
              <w:jc w:val="center"/>
              <w:rPr>
                <w:color w:val="000000"/>
                <w:sz w:val="16"/>
                <w:szCs w:val="16"/>
              </w:rPr>
            </w:pPr>
          </w:p>
        </w:tc>
        <w:tc>
          <w:tcPr>
            <w:tcW w:w="1002" w:type="pct"/>
            <w:gridSpan w:val="4"/>
            <w:tcBorders>
              <w:top w:val="nil"/>
              <w:left w:val="nil"/>
              <w:bottom w:val="nil"/>
              <w:right w:val="nil"/>
            </w:tcBorders>
            <w:shd w:val="clear" w:color="auto" w:fill="auto"/>
            <w:noWrap/>
            <w:hideMark/>
          </w:tcPr>
          <w:p w:rsidR="00E56462" w:rsidRPr="00242AF4" w:rsidRDefault="00E56462" w:rsidP="00DF44BE">
            <w:pPr>
              <w:ind w:left="-78" w:right="-111"/>
              <w:jc w:val="center"/>
              <w:rPr>
                <w:color w:val="000000"/>
                <w:sz w:val="16"/>
                <w:szCs w:val="16"/>
              </w:rPr>
            </w:pPr>
            <w:r w:rsidRPr="00242AF4">
              <w:rPr>
                <w:color w:val="000000"/>
                <w:sz w:val="16"/>
                <w:szCs w:val="16"/>
              </w:rPr>
              <w:t>(расшифровка подписи)</w:t>
            </w:r>
          </w:p>
        </w:tc>
      </w:tr>
      <w:tr w:rsidR="00E56462" w:rsidRPr="00F20BE7" w:rsidTr="00A06B54">
        <w:trPr>
          <w:trHeight w:val="300"/>
        </w:trPr>
        <w:tc>
          <w:tcPr>
            <w:tcW w:w="751"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Исполнитель</w:t>
            </w:r>
          </w:p>
        </w:tc>
        <w:tc>
          <w:tcPr>
            <w:tcW w:w="52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03"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56" w:type="pct"/>
            <w:gridSpan w:val="2"/>
            <w:tcBorders>
              <w:top w:val="nil"/>
              <w:left w:val="nil"/>
              <w:right w:val="nil"/>
            </w:tcBorders>
            <w:shd w:val="clear" w:color="auto" w:fill="auto"/>
            <w:noWrap/>
            <w:vAlign w:val="bottom"/>
            <w:hideMark/>
          </w:tcPr>
          <w:p w:rsidR="00E56462" w:rsidRPr="00242AF4" w:rsidRDefault="00E56462" w:rsidP="00DF44BE">
            <w:pPr>
              <w:rPr>
                <w:color w:val="000000"/>
                <w:sz w:val="16"/>
                <w:szCs w:val="16"/>
              </w:rPr>
            </w:pPr>
          </w:p>
        </w:tc>
        <w:tc>
          <w:tcPr>
            <w:tcW w:w="435" w:type="pct"/>
            <w:gridSpan w:val="2"/>
            <w:tcBorders>
              <w:top w:val="nil"/>
              <w:left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A06B54" w:rsidRPr="00F20BE7" w:rsidTr="00A06B54">
        <w:trPr>
          <w:trHeight w:val="300"/>
        </w:trPr>
        <w:tc>
          <w:tcPr>
            <w:tcW w:w="1277" w:type="pct"/>
            <w:gridSpan w:val="3"/>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r>
              <w:rPr>
                <w:color w:val="000000"/>
                <w:sz w:val="16"/>
                <w:szCs w:val="16"/>
              </w:rPr>
              <w:t>«____» ____________20__</w:t>
            </w:r>
            <w:r w:rsidRPr="00A06B54">
              <w:rPr>
                <w:color w:val="000000"/>
                <w:sz w:val="16"/>
                <w:szCs w:val="16"/>
              </w:rPr>
              <w:t xml:space="preserve"> г.</w:t>
            </w:r>
          </w:p>
        </w:tc>
        <w:tc>
          <w:tcPr>
            <w:tcW w:w="503" w:type="pct"/>
            <w:gridSpan w:val="3"/>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356"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p>
        </w:tc>
        <w:tc>
          <w:tcPr>
            <w:tcW w:w="435"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36"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383" w:type="pct"/>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36" w:type="pct"/>
            <w:gridSpan w:val="3"/>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83"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480"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510"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r>
      <w:tr w:rsidR="00E56462" w:rsidRPr="00F20BE7" w:rsidTr="00A06B54">
        <w:trPr>
          <w:trHeight w:val="300"/>
        </w:trPr>
        <w:tc>
          <w:tcPr>
            <w:tcW w:w="751"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2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03"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791" w:type="pct"/>
            <w:gridSpan w:val="4"/>
            <w:tcBorders>
              <w:top w:val="single" w:sz="4" w:space="0" w:color="auto"/>
              <w:left w:val="nil"/>
              <w:bottom w:val="nil"/>
              <w:right w:val="nil"/>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(должность)</w:t>
            </w: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1102" w:type="pct"/>
            <w:gridSpan w:val="6"/>
            <w:tcBorders>
              <w:top w:val="nil"/>
              <w:left w:val="nil"/>
              <w:bottom w:val="nil"/>
              <w:right w:val="nil"/>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(фамилия, инициалы)</w:t>
            </w:r>
          </w:p>
        </w:tc>
        <w:tc>
          <w:tcPr>
            <w:tcW w:w="480" w:type="pct"/>
            <w:gridSpan w:val="2"/>
            <w:tcBorders>
              <w:top w:val="nil"/>
              <w:left w:val="nil"/>
              <w:bottom w:val="nil"/>
              <w:right w:val="nil"/>
            </w:tcBorders>
            <w:shd w:val="clear" w:color="auto" w:fill="auto"/>
            <w:noWrap/>
            <w:hideMark/>
          </w:tcPr>
          <w:p w:rsidR="00E56462" w:rsidRPr="00242AF4" w:rsidRDefault="00E56462" w:rsidP="00DF44BE">
            <w:pPr>
              <w:jc w:val="center"/>
              <w:rPr>
                <w:color w:val="000000"/>
                <w:sz w:val="16"/>
                <w:szCs w:val="16"/>
              </w:rPr>
            </w:pPr>
            <w:r w:rsidRPr="00242AF4">
              <w:rPr>
                <w:color w:val="000000"/>
                <w:sz w:val="16"/>
                <w:szCs w:val="16"/>
              </w:rPr>
              <w:t>(телефон)</w:t>
            </w: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F20BE7" w:rsidTr="00A06B54">
        <w:trPr>
          <w:trHeight w:val="300"/>
        </w:trPr>
        <w:tc>
          <w:tcPr>
            <w:tcW w:w="751"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2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03" w:type="pct"/>
            <w:gridSpan w:val="3"/>
            <w:tcBorders>
              <w:top w:val="nil"/>
              <w:left w:val="nil"/>
              <w:right w:val="nil"/>
            </w:tcBorders>
            <w:shd w:val="clear" w:color="auto" w:fill="auto"/>
            <w:noWrap/>
            <w:vAlign w:val="bottom"/>
            <w:hideMark/>
          </w:tcPr>
          <w:p w:rsidR="00E56462" w:rsidRPr="00242AF4" w:rsidRDefault="00E56462" w:rsidP="00DF44BE">
            <w:pPr>
              <w:rPr>
                <w:color w:val="000000"/>
                <w:sz w:val="16"/>
                <w:szCs w:val="16"/>
              </w:rPr>
            </w:pPr>
          </w:p>
        </w:tc>
        <w:tc>
          <w:tcPr>
            <w:tcW w:w="344" w:type="pct"/>
            <w:tcBorders>
              <w:top w:val="nil"/>
              <w:left w:val="nil"/>
              <w:right w:val="nil"/>
            </w:tcBorders>
            <w:shd w:val="clear" w:color="auto" w:fill="auto"/>
            <w:noWrap/>
            <w:vAlign w:val="bottom"/>
            <w:hideMark/>
          </w:tcPr>
          <w:p w:rsidR="00E56462" w:rsidRPr="00242AF4" w:rsidRDefault="00E56462" w:rsidP="00DF44BE">
            <w:pPr>
              <w:rPr>
                <w:color w:val="000000"/>
                <w:sz w:val="16"/>
                <w:szCs w:val="16"/>
              </w:rPr>
            </w:pPr>
          </w:p>
        </w:tc>
        <w:tc>
          <w:tcPr>
            <w:tcW w:w="447"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right w:val="nil"/>
            </w:tcBorders>
            <w:shd w:val="clear" w:color="auto" w:fill="auto"/>
            <w:noWrap/>
            <w:vAlign w:val="bottom"/>
            <w:hideMark/>
          </w:tcPr>
          <w:p w:rsidR="00E56462" w:rsidRPr="00242AF4" w:rsidRDefault="00E56462" w:rsidP="00DF44BE">
            <w:pPr>
              <w:rPr>
                <w:color w:val="000000"/>
                <w:sz w:val="16"/>
                <w:szCs w:val="16"/>
              </w:rPr>
            </w:pPr>
          </w:p>
        </w:tc>
      </w:tr>
      <w:tr w:rsidR="00E56462" w:rsidRPr="00F20BE7" w:rsidTr="00A06B54">
        <w:trPr>
          <w:trHeight w:val="607"/>
        </w:trPr>
        <w:tc>
          <w:tcPr>
            <w:tcW w:w="1277" w:type="pct"/>
            <w:gridSpan w:val="3"/>
            <w:tcBorders>
              <w:top w:val="nil"/>
              <w:left w:val="nil"/>
              <w:bottom w:val="nil"/>
              <w:right w:val="nil"/>
            </w:tcBorders>
            <w:shd w:val="clear" w:color="auto" w:fill="auto"/>
            <w:hideMark/>
          </w:tcPr>
          <w:p w:rsidR="00E56462" w:rsidRPr="00242AF4" w:rsidRDefault="00E56462" w:rsidP="00DF44BE">
            <w:pPr>
              <w:jc w:val="both"/>
              <w:rPr>
                <w:color w:val="000000"/>
                <w:sz w:val="16"/>
                <w:szCs w:val="16"/>
              </w:rPr>
            </w:pPr>
            <w:r w:rsidRPr="00242AF4">
              <w:rPr>
                <w:color w:val="000000"/>
                <w:sz w:val="16"/>
                <w:szCs w:val="16"/>
              </w:rPr>
              <w:t>Руководитель (уполномоченное лицо) главного распорядителя бюджетных средств</w:t>
            </w:r>
          </w:p>
        </w:tc>
        <w:tc>
          <w:tcPr>
            <w:tcW w:w="503" w:type="pct"/>
            <w:gridSpan w:val="3"/>
            <w:tcBorders>
              <w:top w:val="nil"/>
              <w:left w:val="nil"/>
              <w:bottom w:val="single" w:sz="4" w:space="0" w:color="auto"/>
              <w:right w:val="nil"/>
            </w:tcBorders>
            <w:shd w:val="clear" w:color="auto" w:fill="auto"/>
            <w:vAlign w:val="bottom"/>
          </w:tcPr>
          <w:p w:rsidR="00E56462" w:rsidRPr="00242AF4" w:rsidRDefault="00E56462" w:rsidP="00DF44BE">
            <w:pPr>
              <w:jc w:val="center"/>
              <w:rPr>
                <w:color w:val="000000"/>
                <w:sz w:val="16"/>
                <w:szCs w:val="16"/>
              </w:rPr>
            </w:pPr>
          </w:p>
        </w:tc>
        <w:tc>
          <w:tcPr>
            <w:tcW w:w="344" w:type="pct"/>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p>
        </w:tc>
        <w:tc>
          <w:tcPr>
            <w:tcW w:w="447" w:type="pct"/>
            <w:gridSpan w:val="3"/>
            <w:tcBorders>
              <w:top w:val="nil"/>
              <w:left w:val="nil"/>
              <w:bottom w:val="single" w:sz="4" w:space="0" w:color="auto"/>
              <w:right w:val="nil"/>
            </w:tcBorders>
            <w:shd w:val="clear" w:color="auto" w:fill="auto"/>
            <w:vAlign w:val="bottom"/>
            <w:hideMark/>
          </w:tcPr>
          <w:p w:rsidR="00E56462" w:rsidRPr="00242AF4" w:rsidRDefault="00E56462" w:rsidP="00DF44BE">
            <w:pPr>
              <w:jc w:val="center"/>
              <w:rPr>
                <w:color w:val="000000"/>
                <w:sz w:val="16"/>
                <w:szCs w:val="16"/>
              </w:rPr>
            </w:pP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336" w:type="pct"/>
            <w:gridSpan w:val="3"/>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383"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 </w:t>
            </w:r>
          </w:p>
        </w:tc>
        <w:tc>
          <w:tcPr>
            <w:tcW w:w="480"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jc w:val="center"/>
              <w:rPr>
                <w:color w:val="000000"/>
                <w:sz w:val="16"/>
                <w:szCs w:val="16"/>
              </w:rPr>
            </w:pPr>
          </w:p>
        </w:tc>
        <w:tc>
          <w:tcPr>
            <w:tcW w:w="510" w:type="pct"/>
            <w:gridSpan w:val="2"/>
            <w:tcBorders>
              <w:top w:val="nil"/>
              <w:left w:val="nil"/>
              <w:bottom w:val="single" w:sz="4" w:space="0" w:color="auto"/>
              <w:right w:val="nil"/>
            </w:tcBorders>
            <w:shd w:val="clear" w:color="auto" w:fill="auto"/>
            <w:noWrap/>
            <w:vAlign w:val="bottom"/>
            <w:hideMark/>
          </w:tcPr>
          <w:p w:rsidR="00E56462" w:rsidRPr="00242AF4" w:rsidRDefault="00E56462" w:rsidP="00DF44BE">
            <w:pPr>
              <w:rPr>
                <w:color w:val="000000"/>
                <w:sz w:val="16"/>
                <w:szCs w:val="16"/>
              </w:rPr>
            </w:pPr>
          </w:p>
        </w:tc>
      </w:tr>
      <w:tr w:rsidR="00A06B54" w:rsidRPr="00F20BE7" w:rsidTr="00A06B54">
        <w:trPr>
          <w:trHeight w:val="780"/>
        </w:trPr>
        <w:tc>
          <w:tcPr>
            <w:tcW w:w="1277" w:type="pct"/>
            <w:gridSpan w:val="3"/>
            <w:tcBorders>
              <w:top w:val="nil"/>
              <w:left w:val="nil"/>
              <w:bottom w:val="nil"/>
              <w:right w:val="nil"/>
            </w:tcBorders>
            <w:shd w:val="clear" w:color="auto" w:fill="auto"/>
            <w:noWrap/>
            <w:hideMark/>
          </w:tcPr>
          <w:p w:rsidR="00A06B54" w:rsidRPr="00242AF4" w:rsidRDefault="00A06B54" w:rsidP="00A06B54">
            <w:pPr>
              <w:rPr>
                <w:color w:val="000000"/>
                <w:sz w:val="16"/>
                <w:szCs w:val="16"/>
              </w:rPr>
            </w:pPr>
            <w:r>
              <w:rPr>
                <w:color w:val="000000"/>
                <w:sz w:val="16"/>
                <w:szCs w:val="16"/>
              </w:rPr>
              <w:t>«____» ____________20__</w:t>
            </w:r>
            <w:r w:rsidRPr="00A06B54">
              <w:rPr>
                <w:color w:val="000000"/>
                <w:sz w:val="16"/>
                <w:szCs w:val="16"/>
              </w:rPr>
              <w:t xml:space="preserve"> г.</w:t>
            </w:r>
          </w:p>
        </w:tc>
        <w:tc>
          <w:tcPr>
            <w:tcW w:w="847" w:type="pct"/>
            <w:gridSpan w:val="4"/>
            <w:tcBorders>
              <w:top w:val="nil"/>
              <w:left w:val="nil"/>
              <w:bottom w:val="nil"/>
              <w:right w:val="nil"/>
            </w:tcBorders>
            <w:shd w:val="clear" w:color="auto" w:fill="auto"/>
            <w:vAlign w:val="bottom"/>
            <w:hideMark/>
          </w:tcPr>
          <w:p w:rsidR="00A06B54" w:rsidRPr="00242AF4" w:rsidRDefault="00A06B54" w:rsidP="00DF44BE">
            <w:pPr>
              <w:ind w:left="-73"/>
              <w:rPr>
                <w:color w:val="000000"/>
                <w:sz w:val="16"/>
                <w:szCs w:val="16"/>
              </w:rPr>
            </w:pPr>
            <w:r w:rsidRPr="00242AF4">
              <w:rPr>
                <w:color w:val="000000"/>
                <w:sz w:val="16"/>
                <w:szCs w:val="16"/>
              </w:rPr>
              <w:t>(наименование главного распорядителя бюджетных средств)</w:t>
            </w:r>
          </w:p>
        </w:tc>
        <w:tc>
          <w:tcPr>
            <w:tcW w:w="447" w:type="pct"/>
            <w:gridSpan w:val="3"/>
            <w:tcBorders>
              <w:top w:val="nil"/>
              <w:left w:val="nil"/>
              <w:bottom w:val="nil"/>
              <w:right w:val="nil"/>
            </w:tcBorders>
            <w:shd w:val="clear" w:color="auto" w:fill="auto"/>
            <w:noWrap/>
            <w:hideMark/>
          </w:tcPr>
          <w:p w:rsidR="00A06B54" w:rsidRPr="00242AF4" w:rsidRDefault="00A06B54" w:rsidP="00DF44BE">
            <w:pPr>
              <w:ind w:left="-131" w:right="-67"/>
              <w:jc w:val="center"/>
              <w:rPr>
                <w:color w:val="000000"/>
                <w:sz w:val="16"/>
                <w:szCs w:val="16"/>
              </w:rPr>
            </w:pPr>
            <w:r w:rsidRPr="00242AF4">
              <w:rPr>
                <w:color w:val="000000"/>
                <w:sz w:val="16"/>
                <w:szCs w:val="16"/>
              </w:rPr>
              <w:t>(должность)</w:t>
            </w:r>
          </w:p>
        </w:tc>
        <w:tc>
          <w:tcPr>
            <w:tcW w:w="336"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719" w:type="pct"/>
            <w:gridSpan w:val="4"/>
            <w:tcBorders>
              <w:top w:val="nil"/>
              <w:left w:val="nil"/>
              <w:bottom w:val="nil"/>
              <w:right w:val="nil"/>
            </w:tcBorders>
            <w:shd w:val="clear" w:color="auto" w:fill="auto"/>
            <w:noWrap/>
            <w:hideMark/>
          </w:tcPr>
          <w:p w:rsidR="00A06B54" w:rsidRPr="00242AF4" w:rsidRDefault="00A06B54" w:rsidP="00DF44BE">
            <w:pPr>
              <w:jc w:val="center"/>
              <w:rPr>
                <w:color w:val="000000"/>
                <w:sz w:val="16"/>
                <w:szCs w:val="16"/>
              </w:rPr>
            </w:pPr>
            <w:r w:rsidRPr="00242AF4">
              <w:rPr>
                <w:color w:val="000000"/>
                <w:sz w:val="16"/>
                <w:szCs w:val="16"/>
              </w:rPr>
              <w:t>(подпись)</w:t>
            </w:r>
          </w:p>
        </w:tc>
        <w:tc>
          <w:tcPr>
            <w:tcW w:w="383" w:type="pct"/>
            <w:gridSpan w:val="2"/>
            <w:tcBorders>
              <w:top w:val="nil"/>
              <w:left w:val="nil"/>
              <w:bottom w:val="nil"/>
              <w:right w:val="nil"/>
            </w:tcBorders>
            <w:shd w:val="clear" w:color="auto" w:fill="auto"/>
            <w:noWrap/>
            <w:hideMark/>
          </w:tcPr>
          <w:p w:rsidR="00A06B54" w:rsidRPr="00242AF4" w:rsidRDefault="00A06B54" w:rsidP="00DF44BE">
            <w:pPr>
              <w:jc w:val="center"/>
              <w:rPr>
                <w:color w:val="000000"/>
                <w:sz w:val="16"/>
                <w:szCs w:val="16"/>
              </w:rPr>
            </w:pPr>
          </w:p>
        </w:tc>
        <w:tc>
          <w:tcPr>
            <w:tcW w:w="990" w:type="pct"/>
            <w:gridSpan w:val="4"/>
            <w:tcBorders>
              <w:top w:val="nil"/>
              <w:left w:val="nil"/>
              <w:bottom w:val="nil"/>
              <w:right w:val="nil"/>
            </w:tcBorders>
            <w:shd w:val="clear" w:color="auto" w:fill="auto"/>
            <w:noWrap/>
            <w:hideMark/>
          </w:tcPr>
          <w:p w:rsidR="00A06B54" w:rsidRPr="00242AF4" w:rsidRDefault="00A06B54" w:rsidP="00DF44BE">
            <w:pPr>
              <w:rPr>
                <w:color w:val="000000"/>
                <w:sz w:val="16"/>
                <w:szCs w:val="16"/>
              </w:rPr>
            </w:pPr>
            <w:r w:rsidRPr="00242AF4">
              <w:rPr>
                <w:color w:val="000000"/>
                <w:sz w:val="16"/>
                <w:szCs w:val="16"/>
              </w:rPr>
              <w:t>(расшифровка подписи)</w:t>
            </w:r>
          </w:p>
        </w:tc>
      </w:tr>
      <w:tr w:rsidR="00E56462" w:rsidRPr="00F20BE7" w:rsidTr="00A06B54">
        <w:trPr>
          <w:trHeight w:val="300"/>
        </w:trPr>
        <w:tc>
          <w:tcPr>
            <w:tcW w:w="751"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r w:rsidRPr="00242AF4">
              <w:rPr>
                <w:color w:val="000000"/>
                <w:sz w:val="16"/>
                <w:szCs w:val="16"/>
              </w:rPr>
              <w:t>Исполнитель</w:t>
            </w:r>
          </w:p>
        </w:tc>
        <w:tc>
          <w:tcPr>
            <w:tcW w:w="52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67"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47"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36" w:type="pct"/>
            <w:gridSpan w:val="3"/>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383"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48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c>
          <w:tcPr>
            <w:tcW w:w="510" w:type="pct"/>
            <w:gridSpan w:val="2"/>
            <w:tcBorders>
              <w:top w:val="nil"/>
              <w:left w:val="nil"/>
              <w:bottom w:val="nil"/>
              <w:right w:val="nil"/>
            </w:tcBorders>
            <w:shd w:val="clear" w:color="auto" w:fill="auto"/>
            <w:noWrap/>
            <w:vAlign w:val="bottom"/>
            <w:hideMark/>
          </w:tcPr>
          <w:p w:rsidR="00E56462" w:rsidRPr="00242AF4" w:rsidRDefault="00E56462" w:rsidP="00DF44BE">
            <w:pPr>
              <w:rPr>
                <w:color w:val="000000"/>
                <w:sz w:val="16"/>
                <w:szCs w:val="16"/>
              </w:rPr>
            </w:pPr>
          </w:p>
        </w:tc>
      </w:tr>
      <w:tr w:rsidR="00A06B54" w:rsidRPr="00F20BE7" w:rsidTr="00A06B54">
        <w:trPr>
          <w:trHeight w:val="300"/>
        </w:trPr>
        <w:tc>
          <w:tcPr>
            <w:tcW w:w="1277" w:type="pct"/>
            <w:gridSpan w:val="3"/>
            <w:tcBorders>
              <w:top w:val="nil"/>
              <w:left w:val="nil"/>
              <w:bottom w:val="nil"/>
              <w:right w:val="nil"/>
            </w:tcBorders>
            <w:shd w:val="clear" w:color="auto" w:fill="auto"/>
            <w:noWrap/>
            <w:hideMark/>
          </w:tcPr>
          <w:p w:rsidR="00A06B54" w:rsidRPr="00242AF4" w:rsidRDefault="00A06B54" w:rsidP="00A06B54">
            <w:pPr>
              <w:rPr>
                <w:color w:val="000000"/>
                <w:sz w:val="16"/>
                <w:szCs w:val="16"/>
              </w:rPr>
            </w:pPr>
            <w:r>
              <w:rPr>
                <w:color w:val="000000"/>
                <w:sz w:val="16"/>
                <w:szCs w:val="16"/>
              </w:rPr>
              <w:t>«____» ____________20__</w:t>
            </w:r>
            <w:r w:rsidRPr="00A06B54">
              <w:rPr>
                <w:color w:val="000000"/>
                <w:sz w:val="16"/>
                <w:szCs w:val="16"/>
              </w:rPr>
              <w:t xml:space="preserve"> г.</w:t>
            </w:r>
          </w:p>
        </w:tc>
        <w:tc>
          <w:tcPr>
            <w:tcW w:w="467" w:type="pct"/>
            <w:gridSpan w:val="2"/>
            <w:tcBorders>
              <w:top w:val="nil"/>
              <w:left w:val="nil"/>
              <w:bottom w:val="nil"/>
              <w:right w:val="nil"/>
            </w:tcBorders>
            <w:shd w:val="clear" w:color="auto" w:fill="auto"/>
            <w:noWrap/>
            <w:vAlign w:val="bottom"/>
            <w:hideMark/>
          </w:tcPr>
          <w:p w:rsidR="00A06B54" w:rsidRPr="00242AF4" w:rsidRDefault="00A06B54" w:rsidP="00DF44BE">
            <w:pPr>
              <w:ind w:left="-73" w:right="-137"/>
              <w:rPr>
                <w:color w:val="000000"/>
                <w:sz w:val="16"/>
                <w:szCs w:val="16"/>
              </w:rPr>
            </w:pPr>
          </w:p>
        </w:tc>
        <w:tc>
          <w:tcPr>
            <w:tcW w:w="380"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447" w:type="pct"/>
            <w:gridSpan w:val="3"/>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36"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c>
          <w:tcPr>
            <w:tcW w:w="383" w:type="pct"/>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36" w:type="pct"/>
            <w:gridSpan w:val="3"/>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383"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480" w:type="pct"/>
            <w:gridSpan w:val="2"/>
            <w:tcBorders>
              <w:top w:val="nil"/>
              <w:left w:val="nil"/>
              <w:bottom w:val="single" w:sz="4" w:space="0" w:color="auto"/>
              <w:right w:val="nil"/>
            </w:tcBorders>
            <w:shd w:val="clear" w:color="auto" w:fill="auto"/>
            <w:noWrap/>
            <w:vAlign w:val="bottom"/>
            <w:hideMark/>
          </w:tcPr>
          <w:p w:rsidR="00A06B54" w:rsidRPr="00242AF4" w:rsidRDefault="00A06B54" w:rsidP="00DF44BE">
            <w:pPr>
              <w:rPr>
                <w:color w:val="000000"/>
                <w:sz w:val="16"/>
                <w:szCs w:val="16"/>
              </w:rPr>
            </w:pPr>
            <w:r w:rsidRPr="00242AF4">
              <w:rPr>
                <w:color w:val="000000"/>
                <w:sz w:val="16"/>
                <w:szCs w:val="16"/>
              </w:rPr>
              <w:t> </w:t>
            </w:r>
          </w:p>
        </w:tc>
        <w:tc>
          <w:tcPr>
            <w:tcW w:w="510" w:type="pct"/>
            <w:gridSpan w:val="2"/>
            <w:tcBorders>
              <w:top w:val="nil"/>
              <w:left w:val="nil"/>
              <w:bottom w:val="nil"/>
              <w:right w:val="nil"/>
            </w:tcBorders>
            <w:shd w:val="clear" w:color="auto" w:fill="auto"/>
            <w:noWrap/>
            <w:vAlign w:val="bottom"/>
            <w:hideMark/>
          </w:tcPr>
          <w:p w:rsidR="00A06B54" w:rsidRPr="00242AF4" w:rsidRDefault="00A06B54" w:rsidP="00DF44BE">
            <w:pPr>
              <w:rPr>
                <w:color w:val="000000"/>
                <w:sz w:val="16"/>
                <w:szCs w:val="16"/>
              </w:rPr>
            </w:pPr>
          </w:p>
        </w:tc>
      </w:tr>
      <w:tr w:rsidR="00D10F1D" w:rsidRPr="00F20BE7" w:rsidTr="00D10F1D">
        <w:trPr>
          <w:trHeight w:val="300"/>
        </w:trPr>
        <w:tc>
          <w:tcPr>
            <w:tcW w:w="751" w:type="pct"/>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c>
          <w:tcPr>
            <w:tcW w:w="527" w:type="pct"/>
            <w:gridSpan w:val="2"/>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c>
          <w:tcPr>
            <w:tcW w:w="467" w:type="pct"/>
            <w:gridSpan w:val="2"/>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c>
          <w:tcPr>
            <w:tcW w:w="380" w:type="pct"/>
            <w:gridSpan w:val="2"/>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c>
          <w:tcPr>
            <w:tcW w:w="447" w:type="pct"/>
            <w:gridSpan w:val="3"/>
            <w:tcBorders>
              <w:top w:val="nil"/>
              <w:left w:val="nil"/>
              <w:bottom w:val="nil"/>
              <w:right w:val="nil"/>
            </w:tcBorders>
            <w:shd w:val="clear" w:color="auto" w:fill="auto"/>
            <w:noWrap/>
            <w:hideMark/>
          </w:tcPr>
          <w:p w:rsidR="00D10F1D" w:rsidRPr="00242AF4" w:rsidRDefault="00D10F1D" w:rsidP="00DF44BE">
            <w:pPr>
              <w:ind w:left="-131" w:right="-67"/>
              <w:jc w:val="center"/>
              <w:rPr>
                <w:color w:val="000000"/>
                <w:sz w:val="16"/>
                <w:szCs w:val="16"/>
              </w:rPr>
            </w:pPr>
            <w:r w:rsidRPr="00242AF4">
              <w:rPr>
                <w:color w:val="000000"/>
                <w:sz w:val="16"/>
                <w:szCs w:val="16"/>
              </w:rPr>
              <w:t>(должность)</w:t>
            </w:r>
          </w:p>
        </w:tc>
        <w:tc>
          <w:tcPr>
            <w:tcW w:w="336" w:type="pct"/>
            <w:gridSpan w:val="2"/>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c>
          <w:tcPr>
            <w:tcW w:w="1102" w:type="pct"/>
            <w:gridSpan w:val="6"/>
            <w:tcBorders>
              <w:top w:val="nil"/>
              <w:left w:val="nil"/>
              <w:bottom w:val="nil"/>
              <w:right w:val="nil"/>
            </w:tcBorders>
            <w:shd w:val="clear" w:color="auto" w:fill="auto"/>
            <w:noWrap/>
            <w:hideMark/>
          </w:tcPr>
          <w:p w:rsidR="00D10F1D" w:rsidRPr="00242AF4" w:rsidRDefault="00D10F1D" w:rsidP="00DF44BE">
            <w:pPr>
              <w:jc w:val="center"/>
              <w:rPr>
                <w:color w:val="000000"/>
                <w:sz w:val="16"/>
                <w:szCs w:val="16"/>
              </w:rPr>
            </w:pPr>
            <w:r w:rsidRPr="00242AF4">
              <w:rPr>
                <w:color w:val="000000"/>
                <w:sz w:val="16"/>
                <w:szCs w:val="16"/>
              </w:rPr>
              <w:t>(фамилия, инициалы)</w:t>
            </w:r>
          </w:p>
        </w:tc>
        <w:tc>
          <w:tcPr>
            <w:tcW w:w="480" w:type="pct"/>
            <w:gridSpan w:val="2"/>
            <w:tcBorders>
              <w:top w:val="nil"/>
              <w:left w:val="nil"/>
              <w:bottom w:val="nil"/>
              <w:right w:val="nil"/>
            </w:tcBorders>
            <w:shd w:val="clear" w:color="auto" w:fill="auto"/>
            <w:noWrap/>
            <w:hideMark/>
          </w:tcPr>
          <w:p w:rsidR="00D10F1D" w:rsidRPr="00242AF4" w:rsidRDefault="00D10F1D" w:rsidP="00DF44BE">
            <w:pPr>
              <w:jc w:val="center"/>
              <w:rPr>
                <w:color w:val="000000"/>
                <w:sz w:val="16"/>
                <w:szCs w:val="16"/>
              </w:rPr>
            </w:pPr>
            <w:r w:rsidRPr="00242AF4">
              <w:rPr>
                <w:color w:val="000000"/>
                <w:sz w:val="16"/>
                <w:szCs w:val="16"/>
              </w:rPr>
              <w:t>(телефон)</w:t>
            </w:r>
          </w:p>
        </w:tc>
        <w:tc>
          <w:tcPr>
            <w:tcW w:w="510" w:type="pct"/>
            <w:gridSpan w:val="2"/>
            <w:tcBorders>
              <w:top w:val="nil"/>
              <w:left w:val="nil"/>
              <w:bottom w:val="nil"/>
              <w:right w:val="nil"/>
            </w:tcBorders>
            <w:shd w:val="clear" w:color="auto" w:fill="auto"/>
            <w:noWrap/>
            <w:vAlign w:val="bottom"/>
            <w:hideMark/>
          </w:tcPr>
          <w:p w:rsidR="00D10F1D" w:rsidRPr="00242AF4" w:rsidRDefault="00D10F1D" w:rsidP="00DF44BE">
            <w:pPr>
              <w:rPr>
                <w:color w:val="000000"/>
                <w:sz w:val="16"/>
                <w:szCs w:val="16"/>
              </w:rPr>
            </w:pPr>
          </w:p>
        </w:tc>
      </w:tr>
      <w:tr w:rsidR="00E56462" w:rsidRPr="00F20BE7" w:rsidTr="00A06B54">
        <w:trPr>
          <w:trHeight w:val="300"/>
        </w:trPr>
        <w:tc>
          <w:tcPr>
            <w:tcW w:w="751" w:type="pct"/>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527"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467"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380"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447" w:type="pct"/>
            <w:gridSpan w:val="3"/>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336"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383" w:type="pct"/>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336" w:type="pct"/>
            <w:gridSpan w:val="3"/>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383"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480"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c>
          <w:tcPr>
            <w:tcW w:w="510" w:type="pct"/>
            <w:gridSpan w:val="2"/>
            <w:tcBorders>
              <w:top w:val="nil"/>
              <w:left w:val="nil"/>
              <w:bottom w:val="nil"/>
              <w:right w:val="nil"/>
            </w:tcBorders>
            <w:shd w:val="clear" w:color="auto" w:fill="auto"/>
            <w:noWrap/>
            <w:vAlign w:val="bottom"/>
            <w:hideMark/>
          </w:tcPr>
          <w:p w:rsidR="00E56462" w:rsidRPr="004C74F5" w:rsidRDefault="00E56462" w:rsidP="00DF44BE">
            <w:pPr>
              <w:rPr>
                <w:color w:val="000000"/>
                <w:sz w:val="18"/>
                <w:szCs w:val="18"/>
              </w:rPr>
            </w:pPr>
          </w:p>
        </w:tc>
      </w:tr>
      <w:tr w:rsidR="00E56462" w:rsidRPr="004C74F5" w:rsidTr="00D10F1D">
        <w:trPr>
          <w:trHeight w:val="68"/>
        </w:trPr>
        <w:tc>
          <w:tcPr>
            <w:tcW w:w="5000" w:type="pct"/>
            <w:gridSpan w:val="22"/>
            <w:tcBorders>
              <w:top w:val="nil"/>
              <w:left w:val="nil"/>
              <w:bottom w:val="nil"/>
              <w:right w:val="nil"/>
            </w:tcBorders>
            <w:shd w:val="clear" w:color="auto" w:fill="auto"/>
            <w:noWrap/>
            <w:hideMark/>
          </w:tcPr>
          <w:p w:rsidR="00E56462" w:rsidRPr="004C74F5" w:rsidRDefault="00E56462" w:rsidP="00D10F1D">
            <w:pPr>
              <w:jc w:val="both"/>
              <w:rPr>
                <w:color w:val="000000"/>
                <w:sz w:val="16"/>
                <w:szCs w:val="16"/>
              </w:rPr>
            </w:pPr>
            <w:r w:rsidRPr="004C74F5">
              <w:rPr>
                <w:color w:val="000000"/>
                <w:sz w:val="16"/>
                <w:szCs w:val="16"/>
              </w:rPr>
              <w:t>* При представлении отчета указывается номер корректировки (например</w:t>
            </w:r>
            <w:r w:rsidR="00D10F1D">
              <w:rPr>
                <w:color w:val="000000"/>
                <w:sz w:val="16"/>
                <w:szCs w:val="16"/>
              </w:rPr>
              <w:t>:</w:t>
            </w:r>
            <w:r w:rsidRPr="004C74F5">
              <w:rPr>
                <w:color w:val="000000"/>
                <w:sz w:val="16"/>
                <w:szCs w:val="16"/>
              </w:rPr>
              <w:t xml:space="preserve"> </w:t>
            </w:r>
            <w:r w:rsidR="00D10F1D">
              <w:rPr>
                <w:color w:val="000000"/>
                <w:sz w:val="16"/>
                <w:szCs w:val="16"/>
              </w:rPr>
              <w:t>«</w:t>
            </w:r>
            <w:r w:rsidR="00D10F1D" w:rsidRPr="00071F19">
              <w:rPr>
                <w:color w:val="000000"/>
                <w:sz w:val="16"/>
                <w:szCs w:val="16"/>
              </w:rPr>
              <w:t>1</w:t>
            </w:r>
            <w:r w:rsidR="00D10F1D">
              <w:rPr>
                <w:color w:val="000000"/>
                <w:sz w:val="16"/>
                <w:szCs w:val="16"/>
              </w:rPr>
              <w:t>»</w:t>
            </w:r>
            <w:r w:rsidR="00D10F1D" w:rsidRPr="00071F19">
              <w:rPr>
                <w:color w:val="000000"/>
                <w:sz w:val="16"/>
                <w:szCs w:val="16"/>
              </w:rPr>
              <w:t xml:space="preserve">, </w:t>
            </w:r>
            <w:r w:rsidR="00D10F1D">
              <w:rPr>
                <w:color w:val="000000"/>
                <w:sz w:val="16"/>
                <w:szCs w:val="16"/>
              </w:rPr>
              <w:t>«</w:t>
            </w:r>
            <w:r w:rsidR="00D10F1D" w:rsidRPr="00071F19">
              <w:rPr>
                <w:color w:val="000000"/>
                <w:sz w:val="16"/>
                <w:szCs w:val="16"/>
              </w:rPr>
              <w:t>2</w:t>
            </w:r>
            <w:r w:rsidR="00D10F1D">
              <w:rPr>
                <w:color w:val="000000"/>
                <w:sz w:val="16"/>
                <w:szCs w:val="16"/>
              </w:rPr>
              <w:t>»</w:t>
            </w:r>
            <w:r w:rsidR="00D10F1D" w:rsidRPr="00071F19">
              <w:rPr>
                <w:color w:val="000000"/>
                <w:sz w:val="16"/>
                <w:szCs w:val="16"/>
              </w:rPr>
              <w:t xml:space="preserve">, </w:t>
            </w:r>
            <w:r w:rsidR="00D10F1D">
              <w:rPr>
                <w:color w:val="000000"/>
                <w:sz w:val="16"/>
                <w:szCs w:val="16"/>
              </w:rPr>
              <w:t>«</w:t>
            </w:r>
            <w:r w:rsidR="00D10F1D" w:rsidRPr="00071F19">
              <w:rPr>
                <w:color w:val="000000"/>
                <w:sz w:val="16"/>
                <w:szCs w:val="16"/>
              </w:rPr>
              <w:t>3</w:t>
            </w:r>
            <w:r w:rsidR="00D10F1D">
              <w:rPr>
                <w:color w:val="000000"/>
                <w:sz w:val="16"/>
                <w:szCs w:val="16"/>
              </w:rPr>
              <w:t>»</w:t>
            </w:r>
            <w:r w:rsidR="00D10F1D" w:rsidRPr="00071F19">
              <w:rPr>
                <w:color w:val="000000"/>
                <w:sz w:val="16"/>
                <w:szCs w:val="16"/>
              </w:rPr>
              <w:t xml:space="preserve"> </w:t>
            </w:r>
            <w:r w:rsidR="00D10F1D">
              <w:rPr>
                <w:color w:val="000000"/>
                <w:sz w:val="16"/>
                <w:szCs w:val="16"/>
              </w:rPr>
              <w:t xml:space="preserve"> и так далее</w:t>
            </w:r>
            <w:r w:rsidRPr="004C74F5">
              <w:rPr>
                <w:color w:val="000000"/>
                <w:sz w:val="16"/>
                <w:szCs w:val="16"/>
              </w:rPr>
              <w:t>)</w:t>
            </w:r>
            <w:r w:rsidR="00D10F1D">
              <w:rPr>
                <w:color w:val="000000"/>
                <w:sz w:val="16"/>
                <w:szCs w:val="16"/>
              </w:rPr>
              <w:t>.</w:t>
            </w:r>
          </w:p>
        </w:tc>
      </w:tr>
      <w:tr w:rsidR="00E56462" w:rsidRPr="004C74F5" w:rsidTr="00D10F1D">
        <w:trPr>
          <w:trHeight w:val="68"/>
        </w:trPr>
        <w:tc>
          <w:tcPr>
            <w:tcW w:w="5000" w:type="pct"/>
            <w:gridSpan w:val="22"/>
            <w:tcBorders>
              <w:top w:val="nil"/>
              <w:left w:val="nil"/>
              <w:bottom w:val="nil"/>
              <w:right w:val="nil"/>
            </w:tcBorders>
            <w:shd w:val="clear" w:color="auto" w:fill="auto"/>
            <w:noWrap/>
            <w:hideMark/>
          </w:tcPr>
          <w:p w:rsidR="00E56462" w:rsidRPr="004C74F5" w:rsidRDefault="00E56462" w:rsidP="00D10F1D">
            <w:pPr>
              <w:jc w:val="both"/>
              <w:rPr>
                <w:color w:val="000000"/>
                <w:sz w:val="16"/>
                <w:szCs w:val="16"/>
              </w:rPr>
            </w:pPr>
            <w:r w:rsidRPr="004C74F5">
              <w:rPr>
                <w:color w:val="000000"/>
                <w:sz w:val="16"/>
                <w:szCs w:val="16"/>
              </w:rPr>
              <w:t>** В отчет включаются результаты предоставления субсидии и контрольные точки, плановый срок достижения которых наступил в отчетном периоде.</w:t>
            </w:r>
          </w:p>
        </w:tc>
      </w:tr>
      <w:tr w:rsidR="00E56462" w:rsidRPr="004C74F5" w:rsidTr="00D10F1D">
        <w:trPr>
          <w:trHeight w:val="68"/>
        </w:trPr>
        <w:tc>
          <w:tcPr>
            <w:tcW w:w="5000" w:type="pct"/>
            <w:gridSpan w:val="22"/>
            <w:tcBorders>
              <w:top w:val="nil"/>
              <w:left w:val="nil"/>
              <w:bottom w:val="nil"/>
              <w:right w:val="nil"/>
            </w:tcBorders>
            <w:shd w:val="clear" w:color="auto" w:fill="auto"/>
            <w:hideMark/>
          </w:tcPr>
          <w:p w:rsidR="00E56462" w:rsidRPr="004C74F5" w:rsidRDefault="00E56462" w:rsidP="00D10F1D">
            <w:pPr>
              <w:jc w:val="both"/>
              <w:rPr>
                <w:color w:val="000000"/>
                <w:sz w:val="16"/>
                <w:szCs w:val="16"/>
              </w:rPr>
            </w:pPr>
            <w:r w:rsidRPr="004C74F5">
              <w:rPr>
                <w:color w:val="000000"/>
                <w:sz w:val="16"/>
                <w:szCs w:val="16"/>
              </w:rPr>
              <w:t>*** Заполняется в случае недостижения планового значения результата предоставления субсидии или контрольной точки на плановую дату, при этом в графе 10 указывается прогнозная дата достижения планового значения.</w:t>
            </w:r>
          </w:p>
        </w:tc>
      </w:tr>
      <w:tr w:rsidR="00E56462" w:rsidRPr="004C74F5" w:rsidTr="00D10F1D">
        <w:trPr>
          <w:trHeight w:val="68"/>
        </w:trPr>
        <w:tc>
          <w:tcPr>
            <w:tcW w:w="5000" w:type="pct"/>
            <w:gridSpan w:val="22"/>
            <w:tcBorders>
              <w:top w:val="nil"/>
              <w:left w:val="nil"/>
              <w:bottom w:val="nil"/>
              <w:right w:val="nil"/>
            </w:tcBorders>
            <w:shd w:val="clear" w:color="auto" w:fill="auto"/>
            <w:hideMark/>
          </w:tcPr>
          <w:p w:rsidR="00D10F1D" w:rsidRDefault="00E56462" w:rsidP="00D10F1D">
            <w:pPr>
              <w:rPr>
                <w:color w:val="000000"/>
                <w:sz w:val="16"/>
                <w:szCs w:val="16"/>
              </w:rPr>
            </w:pPr>
            <w:r w:rsidRPr="004C74F5">
              <w:rPr>
                <w:color w:val="000000"/>
                <w:sz w:val="16"/>
                <w:szCs w:val="16"/>
              </w:rPr>
              <w:t>**** Указывается статус:</w:t>
            </w:r>
          </w:p>
          <w:p w:rsidR="00E56462" w:rsidRPr="004C74F5" w:rsidRDefault="00D10F1D" w:rsidP="00D10F1D">
            <w:pPr>
              <w:rPr>
                <w:color w:val="000000"/>
                <w:sz w:val="16"/>
                <w:szCs w:val="16"/>
              </w:rPr>
            </w:pPr>
            <w:r>
              <w:rPr>
                <w:color w:val="000000"/>
                <w:sz w:val="16"/>
                <w:szCs w:val="16"/>
              </w:rPr>
              <w:t>«0»</w:t>
            </w:r>
            <w:r w:rsidR="00E56462" w:rsidRPr="004C74F5">
              <w:rPr>
                <w:color w:val="000000"/>
                <w:sz w:val="16"/>
                <w:szCs w:val="16"/>
              </w:rPr>
              <w:t xml:space="preserve"> - отсутствие отклонений, в случае если указанный в графе 10 срок достижения результата предоставления субсидии, контрольной точки наступает ранее указанного в графе 9, либо соответствует ему;</w:t>
            </w:r>
            <w:r w:rsidR="00E56462" w:rsidRPr="004C74F5">
              <w:rPr>
                <w:color w:val="000000"/>
                <w:sz w:val="16"/>
                <w:szCs w:val="16"/>
              </w:rPr>
              <w:br/>
            </w:r>
            <w:r>
              <w:rPr>
                <w:color w:val="000000"/>
                <w:sz w:val="16"/>
                <w:szCs w:val="16"/>
              </w:rPr>
              <w:t>«</w:t>
            </w:r>
            <w:r w:rsidR="00E56462" w:rsidRPr="004C74F5">
              <w:rPr>
                <w:color w:val="000000"/>
                <w:sz w:val="16"/>
                <w:szCs w:val="16"/>
              </w:rPr>
              <w:t>1</w:t>
            </w:r>
            <w:r>
              <w:rPr>
                <w:color w:val="000000"/>
                <w:sz w:val="16"/>
                <w:szCs w:val="16"/>
              </w:rPr>
              <w:t>»</w:t>
            </w:r>
            <w:r w:rsidR="00E56462" w:rsidRPr="004C74F5">
              <w:rPr>
                <w:color w:val="000000"/>
                <w:sz w:val="16"/>
                <w:szCs w:val="16"/>
              </w:rPr>
              <w:t xml:space="preserve"> - наличие отклонений, в случае, если указанный в графе 10 срок достижения результата предоставления субсидии, контрольной точки наступает позднее указанного в графе 9.</w:t>
            </w:r>
          </w:p>
        </w:tc>
      </w:tr>
    </w:tbl>
    <w:p w:rsidR="00E56462" w:rsidRPr="00D10F1D" w:rsidRDefault="00E56462" w:rsidP="00D10F1D">
      <w:pPr>
        <w:shd w:val="clear" w:color="auto" w:fill="FFFFFF"/>
        <w:tabs>
          <w:tab w:val="left" w:pos="5812"/>
        </w:tabs>
        <w:autoSpaceDE w:val="0"/>
        <w:autoSpaceDN w:val="0"/>
        <w:adjustRightInd w:val="0"/>
        <w:rPr>
          <w:rFonts w:cs="Arial"/>
          <w:sz w:val="2"/>
          <w:szCs w:val="2"/>
        </w:rPr>
      </w:pPr>
    </w:p>
    <w:sectPr w:rsidR="00E56462" w:rsidRPr="00D10F1D" w:rsidSect="00AD261D">
      <w:pgSz w:w="11909" w:h="16834"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CC" w:rsidRDefault="002F7ECC">
      <w:r>
        <w:separator/>
      </w:r>
    </w:p>
  </w:endnote>
  <w:endnote w:type="continuationSeparator" w:id="0">
    <w:p w:rsidR="002F7ECC" w:rsidRDefault="002F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CC" w:rsidRDefault="002F7ECC">
      <w:r>
        <w:separator/>
      </w:r>
    </w:p>
  </w:footnote>
  <w:footnote w:type="continuationSeparator" w:id="0">
    <w:p w:rsidR="002F7ECC" w:rsidRDefault="002F7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pPr>
      <w:pStyle w:val="a5"/>
      <w:jc w:val="center"/>
    </w:pPr>
    <w:r>
      <w:fldChar w:fldCharType="begin"/>
    </w:r>
    <w:r>
      <w:instrText>PAGE   \* MERGEFORMAT</w:instrText>
    </w:r>
    <w:r>
      <w:fldChar w:fldCharType="separate"/>
    </w:r>
    <w:r w:rsidR="00092EF3">
      <w:rPr>
        <w:noProof/>
      </w:rPr>
      <w:t>9</w:t>
    </w:r>
    <w:r>
      <w:fldChar w:fldCharType="end"/>
    </w:r>
  </w:p>
  <w:p w:rsidR="002F7ECC" w:rsidRDefault="002F7E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pPr>
      <w:pStyle w:val="a5"/>
      <w:jc w:val="center"/>
    </w:pPr>
  </w:p>
  <w:p w:rsidR="002F7ECC" w:rsidRDefault="002F7E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2F7ECC" w:rsidRDefault="002F7ECC">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pPr>
      <w:pStyle w:val="a5"/>
      <w:jc w:val="center"/>
    </w:pPr>
    <w:r>
      <w:fldChar w:fldCharType="begin"/>
    </w:r>
    <w:r>
      <w:instrText>PAGE   \* MERGEFORMAT</w:instrText>
    </w:r>
    <w:r>
      <w:fldChar w:fldCharType="separate"/>
    </w:r>
    <w:r w:rsidR="00092EF3">
      <w:rPr>
        <w:noProof/>
      </w:rPr>
      <w:t>20</w:t>
    </w:r>
    <w:r>
      <w:fldChar w:fldCharType="end"/>
    </w:r>
  </w:p>
  <w:p w:rsidR="002F7ECC" w:rsidRDefault="002F7ECC" w:rsidP="00AB38F0">
    <w:pPr>
      <w:pStyle w:val="a5"/>
      <w:tabs>
        <w:tab w:val="clear" w:pos="4677"/>
        <w:tab w:val="clear" w:pos="9355"/>
        <w:tab w:val="left" w:pos="5070"/>
      </w:tabs>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rsidP="00DF44BE">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CC" w:rsidRDefault="002F7ECC" w:rsidP="00DF44BE">
    <w:pPr>
      <w:pStyle w:val="a5"/>
      <w:jc w:val="center"/>
    </w:pPr>
    <w:r>
      <w:fldChar w:fldCharType="begin"/>
    </w:r>
    <w:r>
      <w:instrText>PAGE   \* MERGEFORMAT</w:instrText>
    </w:r>
    <w:r>
      <w:fldChar w:fldCharType="separate"/>
    </w:r>
    <w:r w:rsidR="00092EF3">
      <w:rPr>
        <w:noProof/>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9">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7"/>
  </w:num>
  <w:num w:numId="3">
    <w:abstractNumId w:val="4"/>
  </w:num>
  <w:num w:numId="4">
    <w:abstractNumId w:val="19"/>
  </w:num>
  <w:num w:numId="5">
    <w:abstractNumId w:val="14"/>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16"/>
  </w:num>
  <w:num w:numId="17">
    <w:abstractNumId w:val="15"/>
  </w:num>
  <w:num w:numId="18">
    <w:abstractNumId w:val="18"/>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177CA"/>
    <w:rsid w:val="00020DB1"/>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2E04"/>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80C3A"/>
    <w:rsid w:val="000842C0"/>
    <w:rsid w:val="00085A16"/>
    <w:rsid w:val="00087310"/>
    <w:rsid w:val="0008745C"/>
    <w:rsid w:val="00087914"/>
    <w:rsid w:val="00087CBF"/>
    <w:rsid w:val="000908CA"/>
    <w:rsid w:val="00091412"/>
    <w:rsid w:val="00091C12"/>
    <w:rsid w:val="0009275C"/>
    <w:rsid w:val="00092EF3"/>
    <w:rsid w:val="00094725"/>
    <w:rsid w:val="00095BC8"/>
    <w:rsid w:val="00095F01"/>
    <w:rsid w:val="00096B62"/>
    <w:rsid w:val="000A1150"/>
    <w:rsid w:val="000A1F21"/>
    <w:rsid w:val="000A38C9"/>
    <w:rsid w:val="000A42A4"/>
    <w:rsid w:val="000A5AA5"/>
    <w:rsid w:val="000A6CB3"/>
    <w:rsid w:val="000A7827"/>
    <w:rsid w:val="000B2550"/>
    <w:rsid w:val="000B2B00"/>
    <w:rsid w:val="000B34E1"/>
    <w:rsid w:val="000B5520"/>
    <w:rsid w:val="000B6F89"/>
    <w:rsid w:val="000B75F7"/>
    <w:rsid w:val="000B7915"/>
    <w:rsid w:val="000B7A18"/>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475"/>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3C8B"/>
    <w:rsid w:val="000F446A"/>
    <w:rsid w:val="000F4908"/>
    <w:rsid w:val="000F5B8E"/>
    <w:rsid w:val="000F611A"/>
    <w:rsid w:val="000F644C"/>
    <w:rsid w:val="000F6597"/>
    <w:rsid w:val="000F78FB"/>
    <w:rsid w:val="001001FE"/>
    <w:rsid w:val="0010053B"/>
    <w:rsid w:val="00100DE6"/>
    <w:rsid w:val="00101F16"/>
    <w:rsid w:val="001025F9"/>
    <w:rsid w:val="00102605"/>
    <w:rsid w:val="00102A66"/>
    <w:rsid w:val="001045FD"/>
    <w:rsid w:val="001057C8"/>
    <w:rsid w:val="0010599A"/>
    <w:rsid w:val="001064E6"/>
    <w:rsid w:val="00106CBD"/>
    <w:rsid w:val="00106D9A"/>
    <w:rsid w:val="00107B61"/>
    <w:rsid w:val="00110432"/>
    <w:rsid w:val="00111ACA"/>
    <w:rsid w:val="00113314"/>
    <w:rsid w:val="00116323"/>
    <w:rsid w:val="0011684E"/>
    <w:rsid w:val="00116908"/>
    <w:rsid w:val="00120363"/>
    <w:rsid w:val="00120803"/>
    <w:rsid w:val="001211C7"/>
    <w:rsid w:val="001215EB"/>
    <w:rsid w:val="001230E5"/>
    <w:rsid w:val="0012506E"/>
    <w:rsid w:val="001251A0"/>
    <w:rsid w:val="00126F15"/>
    <w:rsid w:val="0013040E"/>
    <w:rsid w:val="001313A0"/>
    <w:rsid w:val="00131AB8"/>
    <w:rsid w:val="00132DE3"/>
    <w:rsid w:val="00133C00"/>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D4F"/>
    <w:rsid w:val="00151D16"/>
    <w:rsid w:val="00151D6F"/>
    <w:rsid w:val="00151E99"/>
    <w:rsid w:val="0015241D"/>
    <w:rsid w:val="00152688"/>
    <w:rsid w:val="00153C17"/>
    <w:rsid w:val="00154BC7"/>
    <w:rsid w:val="00154E97"/>
    <w:rsid w:val="00156232"/>
    <w:rsid w:val="00157348"/>
    <w:rsid w:val="00157C05"/>
    <w:rsid w:val="00157C6F"/>
    <w:rsid w:val="00160294"/>
    <w:rsid w:val="001611A8"/>
    <w:rsid w:val="00161305"/>
    <w:rsid w:val="00161751"/>
    <w:rsid w:val="001617A6"/>
    <w:rsid w:val="00163566"/>
    <w:rsid w:val="00163715"/>
    <w:rsid w:val="001645E6"/>
    <w:rsid w:val="00165A51"/>
    <w:rsid w:val="00165DF3"/>
    <w:rsid w:val="00167A67"/>
    <w:rsid w:val="0017106D"/>
    <w:rsid w:val="0017112C"/>
    <w:rsid w:val="00171DDE"/>
    <w:rsid w:val="0017201C"/>
    <w:rsid w:val="00172F85"/>
    <w:rsid w:val="001732F8"/>
    <w:rsid w:val="00173426"/>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2A0"/>
    <w:rsid w:val="002152F2"/>
    <w:rsid w:val="00215686"/>
    <w:rsid w:val="0021583D"/>
    <w:rsid w:val="00215B89"/>
    <w:rsid w:val="00215BAB"/>
    <w:rsid w:val="002171B7"/>
    <w:rsid w:val="00220D71"/>
    <w:rsid w:val="00221645"/>
    <w:rsid w:val="00223201"/>
    <w:rsid w:val="00223BB2"/>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C052A"/>
    <w:rsid w:val="002C0EDF"/>
    <w:rsid w:val="002C179B"/>
    <w:rsid w:val="002C1882"/>
    <w:rsid w:val="002C1FD0"/>
    <w:rsid w:val="002C242E"/>
    <w:rsid w:val="002C2F6E"/>
    <w:rsid w:val="002C372F"/>
    <w:rsid w:val="002C385C"/>
    <w:rsid w:val="002C5B71"/>
    <w:rsid w:val="002C7CFE"/>
    <w:rsid w:val="002D0865"/>
    <w:rsid w:val="002D147C"/>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53F"/>
    <w:rsid w:val="002E2D51"/>
    <w:rsid w:val="002E3726"/>
    <w:rsid w:val="002E3BD7"/>
    <w:rsid w:val="002E470F"/>
    <w:rsid w:val="002E4FEC"/>
    <w:rsid w:val="002E655A"/>
    <w:rsid w:val="002E755D"/>
    <w:rsid w:val="002F04E7"/>
    <w:rsid w:val="002F13FA"/>
    <w:rsid w:val="002F166A"/>
    <w:rsid w:val="002F2A02"/>
    <w:rsid w:val="002F3863"/>
    <w:rsid w:val="002F38FA"/>
    <w:rsid w:val="002F442B"/>
    <w:rsid w:val="002F5C18"/>
    <w:rsid w:val="002F701E"/>
    <w:rsid w:val="002F7E21"/>
    <w:rsid w:val="002F7ECC"/>
    <w:rsid w:val="00302AA1"/>
    <w:rsid w:val="00304C58"/>
    <w:rsid w:val="00306461"/>
    <w:rsid w:val="003073DD"/>
    <w:rsid w:val="00310FEA"/>
    <w:rsid w:val="00314EE0"/>
    <w:rsid w:val="003166A1"/>
    <w:rsid w:val="00317151"/>
    <w:rsid w:val="00320C5C"/>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98C"/>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5B34"/>
    <w:rsid w:val="003C7125"/>
    <w:rsid w:val="003D0BEE"/>
    <w:rsid w:val="003D0F02"/>
    <w:rsid w:val="003D17B5"/>
    <w:rsid w:val="003D1FF8"/>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0432"/>
    <w:rsid w:val="00412411"/>
    <w:rsid w:val="00412C0E"/>
    <w:rsid w:val="004135F4"/>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4EA0"/>
    <w:rsid w:val="0043540A"/>
    <w:rsid w:val="00435BEB"/>
    <w:rsid w:val="00435F2A"/>
    <w:rsid w:val="004366D3"/>
    <w:rsid w:val="00436E95"/>
    <w:rsid w:val="00440730"/>
    <w:rsid w:val="004419E2"/>
    <w:rsid w:val="00442251"/>
    <w:rsid w:val="00442433"/>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20D7"/>
    <w:rsid w:val="004938A2"/>
    <w:rsid w:val="00494A2B"/>
    <w:rsid w:val="00496F49"/>
    <w:rsid w:val="00497829"/>
    <w:rsid w:val="0049785D"/>
    <w:rsid w:val="004A046E"/>
    <w:rsid w:val="004A0A03"/>
    <w:rsid w:val="004A1A8E"/>
    <w:rsid w:val="004A2474"/>
    <w:rsid w:val="004A2497"/>
    <w:rsid w:val="004A2C0F"/>
    <w:rsid w:val="004A2CD2"/>
    <w:rsid w:val="004A4330"/>
    <w:rsid w:val="004A5BD2"/>
    <w:rsid w:val="004A71C8"/>
    <w:rsid w:val="004A7480"/>
    <w:rsid w:val="004A7E83"/>
    <w:rsid w:val="004A7EB6"/>
    <w:rsid w:val="004B1910"/>
    <w:rsid w:val="004B1AE6"/>
    <w:rsid w:val="004B3168"/>
    <w:rsid w:val="004B3EBF"/>
    <w:rsid w:val="004B5717"/>
    <w:rsid w:val="004B6051"/>
    <w:rsid w:val="004B7025"/>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1A2B"/>
    <w:rsid w:val="004E218A"/>
    <w:rsid w:val="004E21C0"/>
    <w:rsid w:val="004E2A07"/>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0718E"/>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747"/>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4941"/>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976A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599"/>
    <w:rsid w:val="005C3962"/>
    <w:rsid w:val="005C3D9E"/>
    <w:rsid w:val="005C4B15"/>
    <w:rsid w:val="005C4BFF"/>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476"/>
    <w:rsid w:val="005E57FF"/>
    <w:rsid w:val="005E6E55"/>
    <w:rsid w:val="005E77AE"/>
    <w:rsid w:val="005E7F08"/>
    <w:rsid w:val="005F0EA4"/>
    <w:rsid w:val="005F1197"/>
    <w:rsid w:val="005F1F94"/>
    <w:rsid w:val="005F20BB"/>
    <w:rsid w:val="005F54D3"/>
    <w:rsid w:val="005F5C91"/>
    <w:rsid w:val="005F5E7A"/>
    <w:rsid w:val="005F5FE1"/>
    <w:rsid w:val="005F6994"/>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251F"/>
    <w:rsid w:val="00614630"/>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715"/>
    <w:rsid w:val="00646F84"/>
    <w:rsid w:val="006477DC"/>
    <w:rsid w:val="00647EE5"/>
    <w:rsid w:val="00650267"/>
    <w:rsid w:val="00650F4A"/>
    <w:rsid w:val="0065325D"/>
    <w:rsid w:val="00653BE4"/>
    <w:rsid w:val="00654D89"/>
    <w:rsid w:val="00655424"/>
    <w:rsid w:val="00655978"/>
    <w:rsid w:val="006611D8"/>
    <w:rsid w:val="00663D76"/>
    <w:rsid w:val="00663F3D"/>
    <w:rsid w:val="006644AD"/>
    <w:rsid w:val="00664736"/>
    <w:rsid w:val="0066499D"/>
    <w:rsid w:val="00664D64"/>
    <w:rsid w:val="00665980"/>
    <w:rsid w:val="00667C40"/>
    <w:rsid w:val="006707EB"/>
    <w:rsid w:val="00670BBE"/>
    <w:rsid w:val="00670C14"/>
    <w:rsid w:val="00672659"/>
    <w:rsid w:val="00672690"/>
    <w:rsid w:val="00674012"/>
    <w:rsid w:val="0067427C"/>
    <w:rsid w:val="0067458D"/>
    <w:rsid w:val="00680700"/>
    <w:rsid w:val="006809A5"/>
    <w:rsid w:val="00681B19"/>
    <w:rsid w:val="00681C6D"/>
    <w:rsid w:val="00683B9E"/>
    <w:rsid w:val="00683C77"/>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3818"/>
    <w:rsid w:val="006C62B7"/>
    <w:rsid w:val="006C7497"/>
    <w:rsid w:val="006C7B7A"/>
    <w:rsid w:val="006C7CCD"/>
    <w:rsid w:val="006D1FF8"/>
    <w:rsid w:val="006D2385"/>
    <w:rsid w:val="006D23D1"/>
    <w:rsid w:val="006D2680"/>
    <w:rsid w:val="006D2BBB"/>
    <w:rsid w:val="006D3D9A"/>
    <w:rsid w:val="006D48C7"/>
    <w:rsid w:val="006D5DD6"/>
    <w:rsid w:val="006D7F96"/>
    <w:rsid w:val="006D7FFC"/>
    <w:rsid w:val="006E01F3"/>
    <w:rsid w:val="006E0240"/>
    <w:rsid w:val="006E4658"/>
    <w:rsid w:val="006E4A82"/>
    <w:rsid w:val="006E544B"/>
    <w:rsid w:val="006E57DB"/>
    <w:rsid w:val="006E657F"/>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33475"/>
    <w:rsid w:val="007411DE"/>
    <w:rsid w:val="00741986"/>
    <w:rsid w:val="00741B4F"/>
    <w:rsid w:val="00742207"/>
    <w:rsid w:val="00743449"/>
    <w:rsid w:val="007453B9"/>
    <w:rsid w:val="00746376"/>
    <w:rsid w:val="007463EB"/>
    <w:rsid w:val="0074713F"/>
    <w:rsid w:val="0074721F"/>
    <w:rsid w:val="0074727C"/>
    <w:rsid w:val="00747638"/>
    <w:rsid w:val="00750AA3"/>
    <w:rsid w:val="0075142D"/>
    <w:rsid w:val="00751B4D"/>
    <w:rsid w:val="0075381D"/>
    <w:rsid w:val="007539CE"/>
    <w:rsid w:val="00753F6C"/>
    <w:rsid w:val="00754B1C"/>
    <w:rsid w:val="007558F1"/>
    <w:rsid w:val="007577F2"/>
    <w:rsid w:val="007603B0"/>
    <w:rsid w:val="00760E9D"/>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3F13"/>
    <w:rsid w:val="007A57B6"/>
    <w:rsid w:val="007A6725"/>
    <w:rsid w:val="007A736E"/>
    <w:rsid w:val="007B19D0"/>
    <w:rsid w:val="007B325F"/>
    <w:rsid w:val="007B3270"/>
    <w:rsid w:val="007B37B2"/>
    <w:rsid w:val="007B561F"/>
    <w:rsid w:val="007B7353"/>
    <w:rsid w:val="007B782A"/>
    <w:rsid w:val="007C0798"/>
    <w:rsid w:val="007C13C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24BD"/>
    <w:rsid w:val="007F39DF"/>
    <w:rsid w:val="007F4ADE"/>
    <w:rsid w:val="007F685C"/>
    <w:rsid w:val="007F7343"/>
    <w:rsid w:val="00800A50"/>
    <w:rsid w:val="008013F9"/>
    <w:rsid w:val="008017B8"/>
    <w:rsid w:val="00801FF5"/>
    <w:rsid w:val="00804454"/>
    <w:rsid w:val="00804761"/>
    <w:rsid w:val="00805256"/>
    <w:rsid w:val="008053E0"/>
    <w:rsid w:val="008061FC"/>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3140A"/>
    <w:rsid w:val="00831956"/>
    <w:rsid w:val="008334D8"/>
    <w:rsid w:val="008335DC"/>
    <w:rsid w:val="00833FC3"/>
    <w:rsid w:val="008356BE"/>
    <w:rsid w:val="008358BB"/>
    <w:rsid w:val="00835C6E"/>
    <w:rsid w:val="00835E99"/>
    <w:rsid w:val="00835F81"/>
    <w:rsid w:val="00836A3E"/>
    <w:rsid w:val="00836DAD"/>
    <w:rsid w:val="008407AF"/>
    <w:rsid w:val="008407CD"/>
    <w:rsid w:val="00840B5B"/>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2E0"/>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DC1"/>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B01"/>
    <w:rsid w:val="008B404D"/>
    <w:rsid w:val="008B4945"/>
    <w:rsid w:val="008B4C5F"/>
    <w:rsid w:val="008B5F52"/>
    <w:rsid w:val="008B6CE6"/>
    <w:rsid w:val="008B7944"/>
    <w:rsid w:val="008C0501"/>
    <w:rsid w:val="008C1C99"/>
    <w:rsid w:val="008C50F7"/>
    <w:rsid w:val="008C54AE"/>
    <w:rsid w:val="008C57B6"/>
    <w:rsid w:val="008C6ABD"/>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F018C"/>
    <w:rsid w:val="008F173B"/>
    <w:rsid w:val="008F23C9"/>
    <w:rsid w:val="008F2B12"/>
    <w:rsid w:val="008F35D3"/>
    <w:rsid w:val="008F4CCA"/>
    <w:rsid w:val="008F5C1F"/>
    <w:rsid w:val="008F65CC"/>
    <w:rsid w:val="008F6D8B"/>
    <w:rsid w:val="008F733A"/>
    <w:rsid w:val="009016D6"/>
    <w:rsid w:val="00902ADD"/>
    <w:rsid w:val="00903657"/>
    <w:rsid w:val="009037D2"/>
    <w:rsid w:val="009052DE"/>
    <w:rsid w:val="00905CFD"/>
    <w:rsid w:val="0090651E"/>
    <w:rsid w:val="00907180"/>
    <w:rsid w:val="009073B3"/>
    <w:rsid w:val="00907CAE"/>
    <w:rsid w:val="0091237A"/>
    <w:rsid w:val="00913A02"/>
    <w:rsid w:val="009142E8"/>
    <w:rsid w:val="00914C68"/>
    <w:rsid w:val="00915AAD"/>
    <w:rsid w:val="009170F6"/>
    <w:rsid w:val="0092067C"/>
    <w:rsid w:val="00920751"/>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072"/>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CCF"/>
    <w:rsid w:val="00980F9E"/>
    <w:rsid w:val="009830F5"/>
    <w:rsid w:val="00983814"/>
    <w:rsid w:val="009857B9"/>
    <w:rsid w:val="0098606B"/>
    <w:rsid w:val="00986114"/>
    <w:rsid w:val="00986A43"/>
    <w:rsid w:val="00986C40"/>
    <w:rsid w:val="00986E6E"/>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184D"/>
    <w:rsid w:val="009D1C36"/>
    <w:rsid w:val="009D34DF"/>
    <w:rsid w:val="009D4A02"/>
    <w:rsid w:val="009D6F08"/>
    <w:rsid w:val="009E1EFB"/>
    <w:rsid w:val="009E2A69"/>
    <w:rsid w:val="009E359F"/>
    <w:rsid w:val="009E44DF"/>
    <w:rsid w:val="009E4917"/>
    <w:rsid w:val="009E4D8F"/>
    <w:rsid w:val="009E6C5B"/>
    <w:rsid w:val="009E7571"/>
    <w:rsid w:val="009F33F9"/>
    <w:rsid w:val="009F3B7B"/>
    <w:rsid w:val="009F46A5"/>
    <w:rsid w:val="009F4858"/>
    <w:rsid w:val="009F4A5B"/>
    <w:rsid w:val="009F503C"/>
    <w:rsid w:val="009F623B"/>
    <w:rsid w:val="009F78B2"/>
    <w:rsid w:val="00A00207"/>
    <w:rsid w:val="00A004AD"/>
    <w:rsid w:val="00A00769"/>
    <w:rsid w:val="00A00A38"/>
    <w:rsid w:val="00A01DE5"/>
    <w:rsid w:val="00A05614"/>
    <w:rsid w:val="00A06B54"/>
    <w:rsid w:val="00A06EAD"/>
    <w:rsid w:val="00A07685"/>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6B2"/>
    <w:rsid w:val="00A45C7C"/>
    <w:rsid w:val="00A45E5B"/>
    <w:rsid w:val="00A46552"/>
    <w:rsid w:val="00A47E31"/>
    <w:rsid w:val="00A5173E"/>
    <w:rsid w:val="00A526B5"/>
    <w:rsid w:val="00A539D6"/>
    <w:rsid w:val="00A54B15"/>
    <w:rsid w:val="00A553AC"/>
    <w:rsid w:val="00A555C1"/>
    <w:rsid w:val="00A55CBF"/>
    <w:rsid w:val="00A5695F"/>
    <w:rsid w:val="00A616A0"/>
    <w:rsid w:val="00A6199F"/>
    <w:rsid w:val="00A61EF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6D09"/>
    <w:rsid w:val="00AA7CAE"/>
    <w:rsid w:val="00AB154A"/>
    <w:rsid w:val="00AB15AC"/>
    <w:rsid w:val="00AB2CA2"/>
    <w:rsid w:val="00AB38F0"/>
    <w:rsid w:val="00AB3A83"/>
    <w:rsid w:val="00AB4669"/>
    <w:rsid w:val="00AB6743"/>
    <w:rsid w:val="00AB69F2"/>
    <w:rsid w:val="00AC0850"/>
    <w:rsid w:val="00AC0A42"/>
    <w:rsid w:val="00AC1898"/>
    <w:rsid w:val="00AC1ADE"/>
    <w:rsid w:val="00AC2312"/>
    <w:rsid w:val="00AC26CB"/>
    <w:rsid w:val="00AC2762"/>
    <w:rsid w:val="00AC5D07"/>
    <w:rsid w:val="00AC67E0"/>
    <w:rsid w:val="00AD024E"/>
    <w:rsid w:val="00AD07F6"/>
    <w:rsid w:val="00AD08B5"/>
    <w:rsid w:val="00AD09F1"/>
    <w:rsid w:val="00AD1195"/>
    <w:rsid w:val="00AD18D4"/>
    <w:rsid w:val="00AD1A71"/>
    <w:rsid w:val="00AD261D"/>
    <w:rsid w:val="00AD2971"/>
    <w:rsid w:val="00AD30BC"/>
    <w:rsid w:val="00AD46C1"/>
    <w:rsid w:val="00AD7032"/>
    <w:rsid w:val="00AE0948"/>
    <w:rsid w:val="00AE0DC0"/>
    <w:rsid w:val="00AE2558"/>
    <w:rsid w:val="00AE2AE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734F"/>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03D"/>
    <w:rsid w:val="00B21630"/>
    <w:rsid w:val="00B2262C"/>
    <w:rsid w:val="00B239EC"/>
    <w:rsid w:val="00B24928"/>
    <w:rsid w:val="00B259ED"/>
    <w:rsid w:val="00B25E24"/>
    <w:rsid w:val="00B26DAF"/>
    <w:rsid w:val="00B27123"/>
    <w:rsid w:val="00B2748F"/>
    <w:rsid w:val="00B30BFC"/>
    <w:rsid w:val="00B30CBC"/>
    <w:rsid w:val="00B3218E"/>
    <w:rsid w:val="00B32F86"/>
    <w:rsid w:val="00B36232"/>
    <w:rsid w:val="00B37077"/>
    <w:rsid w:val="00B4000B"/>
    <w:rsid w:val="00B4314C"/>
    <w:rsid w:val="00B4352A"/>
    <w:rsid w:val="00B43B81"/>
    <w:rsid w:val="00B43C07"/>
    <w:rsid w:val="00B44685"/>
    <w:rsid w:val="00B44ABC"/>
    <w:rsid w:val="00B45345"/>
    <w:rsid w:val="00B456A2"/>
    <w:rsid w:val="00B462F7"/>
    <w:rsid w:val="00B47537"/>
    <w:rsid w:val="00B476EC"/>
    <w:rsid w:val="00B47F9F"/>
    <w:rsid w:val="00B5019E"/>
    <w:rsid w:val="00B503F0"/>
    <w:rsid w:val="00B50869"/>
    <w:rsid w:val="00B52D4D"/>
    <w:rsid w:val="00B53334"/>
    <w:rsid w:val="00B53E3F"/>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D22"/>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4CAA"/>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4886"/>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1B0"/>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13F"/>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0F1D"/>
    <w:rsid w:val="00D11366"/>
    <w:rsid w:val="00D11784"/>
    <w:rsid w:val="00D14AB1"/>
    <w:rsid w:val="00D1552F"/>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DAA"/>
    <w:rsid w:val="00D27E24"/>
    <w:rsid w:val="00D311D4"/>
    <w:rsid w:val="00D3173D"/>
    <w:rsid w:val="00D3183C"/>
    <w:rsid w:val="00D322C9"/>
    <w:rsid w:val="00D322D4"/>
    <w:rsid w:val="00D32B65"/>
    <w:rsid w:val="00D32F34"/>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ABA"/>
    <w:rsid w:val="00D5679C"/>
    <w:rsid w:val="00D5788A"/>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2400"/>
    <w:rsid w:val="00DA2A05"/>
    <w:rsid w:val="00DA3CB2"/>
    <w:rsid w:val="00DA46E9"/>
    <w:rsid w:val="00DA49D7"/>
    <w:rsid w:val="00DA73C9"/>
    <w:rsid w:val="00DB04AD"/>
    <w:rsid w:val="00DB12C9"/>
    <w:rsid w:val="00DB171F"/>
    <w:rsid w:val="00DB29E1"/>
    <w:rsid w:val="00DB4149"/>
    <w:rsid w:val="00DB4978"/>
    <w:rsid w:val="00DB5960"/>
    <w:rsid w:val="00DB5D08"/>
    <w:rsid w:val="00DB6CCB"/>
    <w:rsid w:val="00DB776B"/>
    <w:rsid w:val="00DC10AC"/>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2D9"/>
    <w:rsid w:val="00DD76A0"/>
    <w:rsid w:val="00DD7BF8"/>
    <w:rsid w:val="00DE0ABF"/>
    <w:rsid w:val="00DE1339"/>
    <w:rsid w:val="00DE176D"/>
    <w:rsid w:val="00DE1C16"/>
    <w:rsid w:val="00DE2929"/>
    <w:rsid w:val="00DE3652"/>
    <w:rsid w:val="00DE4B1D"/>
    <w:rsid w:val="00DE5366"/>
    <w:rsid w:val="00DE577B"/>
    <w:rsid w:val="00DE6402"/>
    <w:rsid w:val="00DE6A2A"/>
    <w:rsid w:val="00DE6EAE"/>
    <w:rsid w:val="00DE76AB"/>
    <w:rsid w:val="00DF0B37"/>
    <w:rsid w:val="00DF24A6"/>
    <w:rsid w:val="00DF2C98"/>
    <w:rsid w:val="00DF2E8B"/>
    <w:rsid w:val="00DF39D6"/>
    <w:rsid w:val="00DF44BE"/>
    <w:rsid w:val="00DF469C"/>
    <w:rsid w:val="00DF46A9"/>
    <w:rsid w:val="00DF4CBA"/>
    <w:rsid w:val="00DF6B03"/>
    <w:rsid w:val="00DF7EFA"/>
    <w:rsid w:val="00E00153"/>
    <w:rsid w:val="00E00D63"/>
    <w:rsid w:val="00E02E00"/>
    <w:rsid w:val="00E02F0C"/>
    <w:rsid w:val="00E02FF8"/>
    <w:rsid w:val="00E03C95"/>
    <w:rsid w:val="00E04FF6"/>
    <w:rsid w:val="00E057E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99D"/>
    <w:rsid w:val="00E25E80"/>
    <w:rsid w:val="00E309B2"/>
    <w:rsid w:val="00E319DB"/>
    <w:rsid w:val="00E353CC"/>
    <w:rsid w:val="00E366A0"/>
    <w:rsid w:val="00E40A35"/>
    <w:rsid w:val="00E42209"/>
    <w:rsid w:val="00E42737"/>
    <w:rsid w:val="00E4409A"/>
    <w:rsid w:val="00E47806"/>
    <w:rsid w:val="00E47D15"/>
    <w:rsid w:val="00E508E8"/>
    <w:rsid w:val="00E52DE2"/>
    <w:rsid w:val="00E539A0"/>
    <w:rsid w:val="00E53B18"/>
    <w:rsid w:val="00E544FC"/>
    <w:rsid w:val="00E547AC"/>
    <w:rsid w:val="00E54C82"/>
    <w:rsid w:val="00E552F5"/>
    <w:rsid w:val="00E56179"/>
    <w:rsid w:val="00E56462"/>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A0233"/>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3ACB"/>
    <w:rsid w:val="00ED72C1"/>
    <w:rsid w:val="00ED771B"/>
    <w:rsid w:val="00ED7E57"/>
    <w:rsid w:val="00EE1205"/>
    <w:rsid w:val="00EE22A9"/>
    <w:rsid w:val="00EE2890"/>
    <w:rsid w:val="00EE2C68"/>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3F46"/>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EC6"/>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76B5B"/>
    <w:rsid w:val="00F80E18"/>
    <w:rsid w:val="00F81F05"/>
    <w:rsid w:val="00F82D8E"/>
    <w:rsid w:val="00F82EBD"/>
    <w:rsid w:val="00F83259"/>
    <w:rsid w:val="00F83B89"/>
    <w:rsid w:val="00F84555"/>
    <w:rsid w:val="00F8511D"/>
    <w:rsid w:val="00F86432"/>
    <w:rsid w:val="00F9053A"/>
    <w:rsid w:val="00F94D1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aliases w:val="I.L.T."/>
    <w:basedOn w:val="a"/>
    <w:link w:val="a6"/>
    <w:uiPriority w:val="99"/>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uiPriority w:val="99"/>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aliases w:val="I.L.T.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styleId="af9">
    <w:name w:val="No Spacing"/>
    <w:link w:val="afa"/>
    <w:uiPriority w:val="1"/>
    <w:qFormat/>
    <w:rsid w:val="00A91A9A"/>
    <w:rPr>
      <w:sz w:val="24"/>
      <w:szCs w:val="24"/>
    </w:rPr>
  </w:style>
  <w:style w:type="character" w:customStyle="1" w:styleId="afa">
    <w:name w:val="Без интервала Знак"/>
    <w:link w:val="af9"/>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link w:val="ConsPlusNormal"/>
    <w:locked/>
    <w:rsid w:val="00E56462"/>
    <w:rPr>
      <w:rFonts w:ascii="Arial" w:hAnsi="Arial" w:cs="Arial"/>
    </w:rPr>
  </w:style>
  <w:style w:type="paragraph" w:styleId="afb">
    <w:name w:val="Balloon Text"/>
    <w:basedOn w:val="a"/>
    <w:link w:val="afc"/>
    <w:rsid w:val="0033798C"/>
    <w:rPr>
      <w:rFonts w:ascii="Tahoma" w:hAnsi="Tahoma" w:cs="Tahoma"/>
      <w:sz w:val="16"/>
      <w:szCs w:val="16"/>
    </w:rPr>
  </w:style>
  <w:style w:type="character" w:customStyle="1" w:styleId="afc">
    <w:name w:val="Текст выноски Знак"/>
    <w:basedOn w:val="a0"/>
    <w:link w:val="afb"/>
    <w:rsid w:val="00337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010405\AppData\Local\Temp\Arm_Municipal\2.4.0.1\Documents\3312-16.doc" TargetMode="External"/><Relationship Id="rId18" Type="http://schemas.openxmlformats.org/officeDocument/2006/relationships/header" Target="header4.xml"/><Relationship Id="rId26" Type="http://schemas.openxmlformats.org/officeDocument/2006/relationships/hyperlink" Target="file:///C:\Users\010405\AppData\Local\Temp\Arm_Municipal\2.4.0.1\Documents\3312-16.doc" TargetMode="External"/><Relationship Id="rId3" Type="http://schemas.openxmlformats.org/officeDocument/2006/relationships/styles" Target="styles.xml"/><Relationship Id="rId21" Type="http://schemas.openxmlformats.org/officeDocument/2006/relationships/hyperlink" Target="file:///C:\Users\010405\AppData\Local\Temp\Arm_Municipal\2.4.0.1\Documents\3312-16.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file:///C:\Users\010405\AppData\Local\Temp\Arm_Municipal\2.4.0.1\Documents\3312-16.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F372B1873DC35753C60AD93E074A3D0F83BED0342EC6E1A63429498FC284F12FF442B18CC98679N4e4E" TargetMode="External"/><Relationship Id="rId20" Type="http://schemas.openxmlformats.org/officeDocument/2006/relationships/hyperlink" Target="file:///C:\Users\010405\AppData\Local\Temp\Arm_Municipal\2.4.0.1\Documents\3312-16.doc" TargetMode="External"/><Relationship Id="rId29" Type="http://schemas.openxmlformats.org/officeDocument/2006/relationships/hyperlink" Target="file:///C:\Users\010405\AppData\Local\Temp\Arm_Municipal\2.4.0.1\Documents\3312-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010405\AppData\Local\Temp\Arm_Municipal\2.4.0.1\Documents\3312-16.doc"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8AF372B1873DC35753C60AD93E074A3D0F8CB4D03A2FC6E1A63429498FNCe2E" TargetMode="External"/><Relationship Id="rId23" Type="http://schemas.openxmlformats.org/officeDocument/2006/relationships/hyperlink" Target="file:///C:\Users\010405\AppData\Local\Temp\Arm_Municipal\2.4.0.1\Documents\3312-16.doc" TargetMode="External"/><Relationship Id="rId28" Type="http://schemas.openxmlformats.org/officeDocument/2006/relationships/hyperlink" Target="file:///C:\Users\010405\AppData\Local\Temp\Arm_Municipal\2.4.0.1\Documents\3312-16.doc" TargetMode="External"/><Relationship Id="rId10" Type="http://schemas.openxmlformats.org/officeDocument/2006/relationships/hyperlink" Target="consultantplus://offline/ref=33165BA4619E301D09B2E5947B2621ED970B66D306CF470C2437A69B2A2630126594E4AEB1A92210E0598EA56E7E59DE8B403EL" TargetMode="External"/><Relationship Id="rId19" Type="http://schemas.openxmlformats.org/officeDocument/2006/relationships/hyperlink" Target="file:///C:\Users\010405\AppData\Local\Temp\Arm_Municipal\2.4.0.1\Documents\3312-16.doc"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F372B1873DC35753C60AD93E074A3D0F88B4D03F2DC6E1A63429498FC284F12FF442B18CC98678N4eFE" TargetMode="External"/><Relationship Id="rId22" Type="http://schemas.openxmlformats.org/officeDocument/2006/relationships/hyperlink" Target="file:///C:\Users\010405\AppData\Local\Temp\Arm_Municipal\2.4.0.1\Documents\3312-16.doc" TargetMode="External"/><Relationship Id="rId27" Type="http://schemas.openxmlformats.org/officeDocument/2006/relationships/hyperlink" Target="file:///C:\Users\010405\AppData\Local\Temp\Arm_Municipal\2.4.0.1\Documents\3312-16.doc" TargetMode="External"/><Relationship Id="rId30" Type="http://schemas.openxmlformats.org/officeDocument/2006/relationships/hyperlink" Target="file:///C:\Users\010405\AppData\Local\Temp\Arm_Municipal\2.4.0.1\Documents\3312-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204B-2BD1-4DAC-9F97-502138D5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25</Pages>
  <Words>8373</Words>
  <Characters>47730</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АДМИНИСТРАЦИЯ КОНДИНСКОГО РАЙОНА</vt:lpstr>
      <vt:lpstr>        ПОСТАНОВЛЕНИЕ</vt:lpstr>
      <vt:lpstr>    Статья 1. Общие положения</vt:lpstr>
      <vt:lpstr>    </vt:lpstr>
      <vt:lpstr>    на ______________________ год</vt:lpstr>
      <vt:lpstr>    </vt:lpstr>
    </vt:vector>
  </TitlesOfParts>
  <Company/>
  <LinksUpToDate>false</LinksUpToDate>
  <CharactersWithSpaces>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34</cp:revision>
  <cp:lastPrinted>2023-09-28T05:34:00Z</cp:lastPrinted>
  <dcterms:created xsi:type="dcterms:W3CDTF">2023-09-25T05:43:00Z</dcterms:created>
  <dcterms:modified xsi:type="dcterms:W3CDTF">2023-09-28T05:34:00Z</dcterms:modified>
</cp:coreProperties>
</file>