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243D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.6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FD402D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D402D" w:rsidRDefault="0048555A" w:rsidP="00804927">
            <w:pPr>
              <w:rPr>
                <w:sz w:val="26"/>
                <w:szCs w:val="26"/>
              </w:rPr>
            </w:pPr>
            <w:r w:rsidRPr="00FD402D">
              <w:rPr>
                <w:sz w:val="26"/>
                <w:szCs w:val="26"/>
              </w:rPr>
              <w:t xml:space="preserve">от </w:t>
            </w:r>
            <w:r w:rsidR="00FD402D" w:rsidRPr="00FD402D">
              <w:rPr>
                <w:sz w:val="26"/>
                <w:szCs w:val="26"/>
              </w:rPr>
              <w:t>06 сентября</w:t>
            </w:r>
            <w:r w:rsidR="00A91A75" w:rsidRPr="00FD402D">
              <w:rPr>
                <w:sz w:val="26"/>
                <w:szCs w:val="26"/>
              </w:rPr>
              <w:t xml:space="preserve"> </w:t>
            </w:r>
            <w:r w:rsidR="00871435" w:rsidRPr="00FD402D">
              <w:rPr>
                <w:sz w:val="26"/>
                <w:szCs w:val="26"/>
              </w:rPr>
              <w:t>202</w:t>
            </w:r>
            <w:r w:rsidR="002D55AD" w:rsidRPr="00FD402D">
              <w:rPr>
                <w:sz w:val="26"/>
                <w:szCs w:val="26"/>
              </w:rPr>
              <w:t>3</w:t>
            </w:r>
            <w:r w:rsidR="00A91A75" w:rsidRPr="00FD402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D402D" w:rsidRDefault="00A91A75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D402D" w:rsidRDefault="00A91A75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D402D" w:rsidRDefault="00A91A75" w:rsidP="00217A2A">
            <w:pPr>
              <w:jc w:val="right"/>
              <w:rPr>
                <w:sz w:val="26"/>
                <w:szCs w:val="26"/>
              </w:rPr>
            </w:pPr>
            <w:r w:rsidRPr="00FD402D">
              <w:rPr>
                <w:sz w:val="26"/>
                <w:szCs w:val="26"/>
              </w:rPr>
              <w:t>№</w:t>
            </w:r>
            <w:r w:rsidR="007845A7" w:rsidRPr="00FD402D">
              <w:rPr>
                <w:sz w:val="26"/>
                <w:szCs w:val="26"/>
              </w:rPr>
              <w:t xml:space="preserve"> </w:t>
            </w:r>
            <w:r w:rsidR="00546612" w:rsidRPr="00FD402D">
              <w:rPr>
                <w:sz w:val="26"/>
                <w:szCs w:val="26"/>
              </w:rPr>
              <w:t>9</w:t>
            </w:r>
            <w:r w:rsidR="00FD402D" w:rsidRPr="00FD402D">
              <w:rPr>
                <w:sz w:val="26"/>
                <w:szCs w:val="26"/>
              </w:rPr>
              <w:t>44</w:t>
            </w:r>
          </w:p>
        </w:tc>
      </w:tr>
      <w:tr w:rsidR="001A685C" w:rsidRPr="00FD402D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402D" w:rsidRDefault="001A685C" w:rsidP="007845A7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402D" w:rsidRDefault="001A685C" w:rsidP="007845A7">
            <w:pPr>
              <w:jc w:val="center"/>
              <w:rPr>
                <w:sz w:val="26"/>
                <w:szCs w:val="26"/>
              </w:rPr>
            </w:pPr>
            <w:r w:rsidRPr="00FD402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D402D" w:rsidRDefault="001A685C" w:rsidP="007845A7">
            <w:pPr>
              <w:jc w:val="right"/>
              <w:rPr>
                <w:sz w:val="26"/>
                <w:szCs w:val="26"/>
              </w:rPr>
            </w:pPr>
          </w:p>
        </w:tc>
      </w:tr>
    </w:tbl>
    <w:p w:rsidR="007845A7" w:rsidRPr="00FD402D" w:rsidRDefault="007845A7" w:rsidP="007845A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D402D" w:rsidRPr="00FD402D" w:rsidTr="0068575B">
        <w:trPr>
          <w:trHeight w:val="1544"/>
        </w:trPr>
        <w:tc>
          <w:tcPr>
            <w:tcW w:w="5353" w:type="dxa"/>
          </w:tcPr>
          <w:p w:rsidR="00FD402D" w:rsidRPr="00FD402D" w:rsidRDefault="005243D0" w:rsidP="00FD402D">
            <w:pPr>
              <w:shd w:val="clear" w:color="auto" w:fill="FFFFFF"/>
              <w:tabs>
                <w:tab w:val="left" w:pos="4396"/>
              </w:tabs>
              <w:ind w:right="11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FD402D" w:rsidRPr="00FD402D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  <w:r w:rsidR="00FD402D">
              <w:rPr>
                <w:sz w:val="26"/>
                <w:szCs w:val="26"/>
              </w:rPr>
              <w:t xml:space="preserve">                 </w:t>
            </w:r>
            <w:r w:rsidR="00FD402D" w:rsidRPr="00FD402D">
              <w:rPr>
                <w:sz w:val="26"/>
                <w:szCs w:val="26"/>
              </w:rPr>
              <w:t>от 27 февраля 2017 года № 255 «О порядке возмещения расходов, связанных со служебными командировками, работникам муниципальных учреждений Кондинского района</w:t>
            </w:r>
            <w:r w:rsidR="00FD402D" w:rsidRPr="00FD402D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FD402D" w:rsidRPr="00FD402D" w:rsidRDefault="00FD402D" w:rsidP="00FD402D">
      <w:pPr>
        <w:ind w:firstLine="567"/>
        <w:jc w:val="both"/>
        <w:rPr>
          <w:bCs/>
          <w:sz w:val="26"/>
          <w:szCs w:val="26"/>
        </w:rPr>
      </w:pPr>
    </w:p>
    <w:p w:rsidR="00FD402D" w:rsidRPr="00FD402D" w:rsidRDefault="00FD402D" w:rsidP="00FD40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402D">
        <w:rPr>
          <w:sz w:val="26"/>
          <w:szCs w:val="26"/>
        </w:rPr>
        <w:t xml:space="preserve">В соответствии с постановлением Правительства Ханты-Мансийского автономного округа – Югры от 19 мая 2008 года № 108-п «О порядке возмещения расходов, связанных со служебными командировками, руководителям и работникам государственных учреждений Ханты-Мансийского автономного округа – Югры», </w:t>
      </w:r>
      <w:r w:rsidRPr="00FD402D">
        <w:rPr>
          <w:b/>
          <w:sz w:val="26"/>
          <w:szCs w:val="26"/>
        </w:rPr>
        <w:t>администрация Кондинского района постановляет</w:t>
      </w:r>
      <w:r w:rsidRPr="00FD402D">
        <w:rPr>
          <w:sz w:val="26"/>
          <w:szCs w:val="26"/>
        </w:rPr>
        <w:t>:</w:t>
      </w:r>
    </w:p>
    <w:p w:rsidR="00FD402D" w:rsidRPr="00FD402D" w:rsidRDefault="00FD402D" w:rsidP="00FD402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402D">
        <w:rPr>
          <w:sz w:val="26"/>
          <w:szCs w:val="26"/>
        </w:rPr>
        <w:t xml:space="preserve">1. Внести в </w:t>
      </w:r>
      <w:r w:rsidR="005243D0">
        <w:rPr>
          <w:sz w:val="26"/>
          <w:szCs w:val="26"/>
        </w:rPr>
        <w:t>постановление</w:t>
      </w:r>
      <w:r w:rsidRPr="00FD402D">
        <w:rPr>
          <w:sz w:val="26"/>
          <w:szCs w:val="26"/>
        </w:rPr>
        <w:t xml:space="preserve"> администрации Кондинского района от 27 февраля 2017 года № 255 «О порядке возмещения расходов, связанных со служебными командировками, работникам муниципальных учреждений Кондинского района</w:t>
      </w:r>
      <w:r w:rsidRPr="00FD402D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следующее изменение</w:t>
      </w:r>
      <w:r w:rsidRPr="00FD402D">
        <w:rPr>
          <w:sz w:val="26"/>
          <w:szCs w:val="26"/>
        </w:rPr>
        <w:t>:</w:t>
      </w:r>
    </w:p>
    <w:p w:rsidR="005243D0" w:rsidRDefault="005243D0" w:rsidP="00FD402D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FD402D" w:rsidRDefault="00FD402D" w:rsidP="00FD402D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402D">
        <w:rPr>
          <w:sz w:val="26"/>
          <w:szCs w:val="26"/>
        </w:rPr>
        <w:t>Подпункт 3.1 пункта 3 после слов «5</w:t>
      </w:r>
      <w:r>
        <w:rPr>
          <w:sz w:val="26"/>
          <w:szCs w:val="26"/>
        </w:rPr>
        <w:t xml:space="preserve"> </w:t>
      </w:r>
      <w:r w:rsidRPr="00FD402D">
        <w:rPr>
          <w:sz w:val="26"/>
          <w:szCs w:val="26"/>
        </w:rPr>
        <w:t>000 рублей в сутки» дополнить словами</w:t>
      </w:r>
      <w:r>
        <w:rPr>
          <w:sz w:val="26"/>
          <w:szCs w:val="26"/>
        </w:rPr>
        <w:t>:</w:t>
      </w:r>
    </w:p>
    <w:p w:rsidR="00FD402D" w:rsidRPr="00FD402D" w:rsidRDefault="00FD402D" w:rsidP="00FD402D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402D">
        <w:rPr>
          <w:sz w:val="26"/>
          <w:szCs w:val="26"/>
        </w:rPr>
        <w:t>«, для водителей, обеспечивающих транспортное обслуживание органов местного самоуправления муниципального образования Кондинский район, - не более 5</w:t>
      </w:r>
      <w:r>
        <w:rPr>
          <w:sz w:val="26"/>
          <w:szCs w:val="26"/>
        </w:rPr>
        <w:t xml:space="preserve"> </w:t>
      </w:r>
      <w:r w:rsidRPr="00FD402D">
        <w:rPr>
          <w:sz w:val="26"/>
          <w:szCs w:val="26"/>
        </w:rPr>
        <w:t xml:space="preserve">000 рублей в сутки». </w:t>
      </w:r>
    </w:p>
    <w:p w:rsidR="00B10718" w:rsidRPr="00B10718" w:rsidRDefault="00B10718" w:rsidP="00B10718">
      <w:pPr>
        <w:pStyle w:val="af3"/>
        <w:ind w:left="0" w:right="-1" w:firstLine="709"/>
        <w:jc w:val="both"/>
        <w:rPr>
          <w:sz w:val="26"/>
          <w:szCs w:val="26"/>
        </w:rPr>
      </w:pPr>
      <w:r w:rsidRPr="00B10718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D402D" w:rsidRPr="00FD402D" w:rsidRDefault="00FD402D" w:rsidP="00FD402D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D402D">
        <w:rPr>
          <w:sz w:val="26"/>
          <w:szCs w:val="26"/>
        </w:rPr>
        <w:t>3. Постановление вступает в силу после его обнародования.</w:t>
      </w:r>
    </w:p>
    <w:p w:rsidR="00FB77BC" w:rsidRPr="00FD402D" w:rsidRDefault="00FB77BC" w:rsidP="007845A7">
      <w:pPr>
        <w:jc w:val="both"/>
        <w:rPr>
          <w:szCs w:val="26"/>
        </w:rPr>
      </w:pPr>
    </w:p>
    <w:p w:rsidR="00FB77BC" w:rsidRPr="00FD402D" w:rsidRDefault="00FB77BC" w:rsidP="007845A7">
      <w:pPr>
        <w:jc w:val="both"/>
        <w:rPr>
          <w:szCs w:val="26"/>
        </w:rPr>
      </w:pPr>
    </w:p>
    <w:p w:rsidR="00FD402D" w:rsidRPr="00FD402D" w:rsidRDefault="00FD402D" w:rsidP="007845A7">
      <w:pPr>
        <w:jc w:val="both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4"/>
        <w:gridCol w:w="3331"/>
      </w:tblGrid>
      <w:tr w:rsidR="00871435" w:rsidRPr="00FD402D">
        <w:tc>
          <w:tcPr>
            <w:tcW w:w="4785" w:type="dxa"/>
          </w:tcPr>
          <w:p w:rsidR="001C7B60" w:rsidRPr="00FD402D" w:rsidRDefault="001C7B60" w:rsidP="007845A7">
            <w:pPr>
              <w:jc w:val="both"/>
              <w:rPr>
                <w:sz w:val="26"/>
                <w:szCs w:val="26"/>
              </w:rPr>
            </w:pPr>
            <w:proofErr w:type="gramStart"/>
            <w:r w:rsidRPr="00FD402D">
              <w:rPr>
                <w:sz w:val="26"/>
                <w:szCs w:val="26"/>
              </w:rPr>
              <w:t>Исполняющий</w:t>
            </w:r>
            <w:proofErr w:type="gramEnd"/>
            <w:r w:rsidRPr="00FD402D">
              <w:rPr>
                <w:sz w:val="26"/>
                <w:szCs w:val="26"/>
              </w:rPr>
              <w:t xml:space="preserve"> обязанности </w:t>
            </w:r>
          </w:p>
          <w:p w:rsidR="001A685C" w:rsidRPr="00FD402D" w:rsidRDefault="001C7B60" w:rsidP="007845A7">
            <w:pPr>
              <w:jc w:val="both"/>
              <w:rPr>
                <w:sz w:val="26"/>
                <w:szCs w:val="26"/>
              </w:rPr>
            </w:pPr>
            <w:r w:rsidRPr="00FD402D">
              <w:rPr>
                <w:sz w:val="26"/>
                <w:szCs w:val="26"/>
              </w:rPr>
              <w:t>г</w:t>
            </w:r>
            <w:r w:rsidR="001A685C" w:rsidRPr="00FD402D">
              <w:rPr>
                <w:sz w:val="26"/>
                <w:szCs w:val="26"/>
              </w:rPr>
              <w:t>лав</w:t>
            </w:r>
            <w:r w:rsidRPr="00FD402D">
              <w:rPr>
                <w:sz w:val="26"/>
                <w:szCs w:val="26"/>
              </w:rPr>
              <w:t>ы</w:t>
            </w:r>
            <w:r w:rsidR="001A685C" w:rsidRPr="00FD402D">
              <w:rPr>
                <w:sz w:val="26"/>
                <w:szCs w:val="26"/>
              </w:rPr>
              <w:t xml:space="preserve"> </w:t>
            </w:r>
            <w:r w:rsidR="0090551B" w:rsidRPr="00FD402D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FD402D" w:rsidRDefault="001A685C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D402D" w:rsidRDefault="001A685C" w:rsidP="007845A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FD402D" w:rsidRDefault="001C7B60" w:rsidP="007845A7">
            <w:pPr>
              <w:ind w:left="295"/>
              <w:jc w:val="right"/>
              <w:rPr>
                <w:sz w:val="26"/>
                <w:szCs w:val="26"/>
              </w:rPr>
            </w:pPr>
            <w:r w:rsidRPr="00FD402D">
              <w:rPr>
                <w:sz w:val="26"/>
                <w:szCs w:val="26"/>
              </w:rPr>
              <w:t>А.</w:t>
            </w:r>
            <w:r w:rsidR="00D754DD" w:rsidRPr="00FD402D">
              <w:rPr>
                <w:sz w:val="26"/>
                <w:szCs w:val="26"/>
              </w:rPr>
              <w:t>В</w:t>
            </w:r>
            <w:r w:rsidRPr="00FD402D">
              <w:rPr>
                <w:sz w:val="26"/>
                <w:szCs w:val="26"/>
              </w:rPr>
              <w:t>.</w:t>
            </w:r>
            <w:r w:rsidR="00910A44" w:rsidRPr="00FD402D">
              <w:rPr>
                <w:sz w:val="26"/>
                <w:szCs w:val="26"/>
              </w:rPr>
              <w:t xml:space="preserve"> </w:t>
            </w:r>
            <w:r w:rsidR="00D754DD" w:rsidRPr="00FD402D">
              <w:rPr>
                <w:sz w:val="26"/>
                <w:szCs w:val="26"/>
              </w:rPr>
              <w:t>Кривоногов</w:t>
            </w:r>
          </w:p>
        </w:tc>
      </w:tr>
    </w:tbl>
    <w:p w:rsidR="00FD402D" w:rsidRDefault="00FD402D" w:rsidP="005B690E">
      <w:pPr>
        <w:rPr>
          <w:color w:val="000000"/>
          <w:sz w:val="16"/>
          <w:szCs w:val="16"/>
        </w:rPr>
      </w:pPr>
    </w:p>
    <w:p w:rsidR="00FD402D" w:rsidRDefault="00FD402D" w:rsidP="005B690E">
      <w:pPr>
        <w:rPr>
          <w:color w:val="000000"/>
          <w:sz w:val="16"/>
          <w:szCs w:val="16"/>
        </w:rPr>
      </w:pPr>
      <w:bookmarkStart w:id="0" w:name="_GoBack"/>
      <w:bookmarkEnd w:id="0"/>
    </w:p>
    <w:p w:rsidR="00405C46" w:rsidRPr="00FD402D" w:rsidRDefault="005B690E" w:rsidP="005B690E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sectPr w:rsidR="00405C46" w:rsidRPr="00FD402D" w:rsidSect="00FD402D">
      <w:headerReference w:type="even" r:id="rId9"/>
      <w:headerReference w:type="default" r:id="rId10"/>
      <w:pgSz w:w="11906" w:h="16838" w:code="9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F9" w:rsidRDefault="00137CF9">
      <w:r>
        <w:separator/>
      </w:r>
    </w:p>
  </w:endnote>
  <w:endnote w:type="continuationSeparator" w:id="0">
    <w:p w:rsidR="00137CF9" w:rsidRDefault="001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F9" w:rsidRDefault="00137CF9">
      <w:r>
        <w:separator/>
      </w:r>
    </w:p>
  </w:footnote>
  <w:footnote w:type="continuationSeparator" w:id="0">
    <w:p w:rsidR="00137CF9" w:rsidRDefault="0013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3D0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D15EFC"/>
    <w:multiLevelType w:val="multilevel"/>
    <w:tmpl w:val="9C9229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2"/>
  </w:num>
  <w:num w:numId="18">
    <w:abstractNumId w:val="18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CF9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3D0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DC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35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71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02D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4"/>
    <w:uiPriority w:val="34"/>
    <w:qFormat/>
    <w:rsid w:val="002E21CD"/>
    <w:pPr>
      <w:ind w:left="720"/>
      <w:contextualSpacing/>
    </w:p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3"/>
    <w:uiPriority w:val="34"/>
    <w:locked/>
    <w:rsid w:val="00B107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2023-08-30T04:46:00Z</cp:lastPrinted>
  <dcterms:created xsi:type="dcterms:W3CDTF">2023-09-06T06:24:00Z</dcterms:created>
  <dcterms:modified xsi:type="dcterms:W3CDTF">2023-09-07T03:34:00Z</dcterms:modified>
</cp:coreProperties>
</file>