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E267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50C3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0C3C" w:rsidRDefault="00D63E9B" w:rsidP="001F19B9">
            <w:pPr>
              <w:rPr>
                <w:color w:val="000000"/>
                <w:sz w:val="28"/>
                <w:szCs w:val="28"/>
              </w:rPr>
            </w:pPr>
            <w:r w:rsidRPr="00950C3C">
              <w:rPr>
                <w:color w:val="000000"/>
                <w:sz w:val="28"/>
                <w:szCs w:val="28"/>
              </w:rPr>
              <w:t xml:space="preserve">от </w:t>
            </w:r>
            <w:r w:rsidR="00950C3C" w:rsidRPr="00950C3C">
              <w:rPr>
                <w:color w:val="000000"/>
                <w:sz w:val="28"/>
                <w:szCs w:val="28"/>
              </w:rPr>
              <w:t>30</w:t>
            </w:r>
            <w:r w:rsidR="002119A8" w:rsidRPr="00950C3C">
              <w:rPr>
                <w:color w:val="000000"/>
                <w:sz w:val="28"/>
                <w:szCs w:val="28"/>
              </w:rPr>
              <w:t xml:space="preserve"> </w:t>
            </w:r>
            <w:r w:rsidR="001F19B9" w:rsidRPr="00950C3C">
              <w:rPr>
                <w:color w:val="000000"/>
                <w:sz w:val="28"/>
                <w:szCs w:val="28"/>
              </w:rPr>
              <w:t>октября</w:t>
            </w:r>
            <w:r w:rsidR="002119A8" w:rsidRPr="00950C3C">
              <w:rPr>
                <w:color w:val="000000"/>
                <w:sz w:val="28"/>
                <w:szCs w:val="28"/>
              </w:rPr>
              <w:t xml:space="preserve"> </w:t>
            </w:r>
            <w:r w:rsidR="00460A8A" w:rsidRPr="00950C3C">
              <w:rPr>
                <w:color w:val="000000"/>
                <w:sz w:val="28"/>
                <w:szCs w:val="28"/>
              </w:rPr>
              <w:t>202</w:t>
            </w:r>
            <w:r w:rsidR="00EC7F23" w:rsidRPr="00950C3C">
              <w:rPr>
                <w:color w:val="000000"/>
                <w:sz w:val="28"/>
                <w:szCs w:val="28"/>
              </w:rPr>
              <w:t>3</w:t>
            </w:r>
            <w:r w:rsidRPr="00950C3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0C3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0C3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0C3C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50C3C">
              <w:rPr>
                <w:color w:val="000000"/>
                <w:sz w:val="28"/>
                <w:szCs w:val="28"/>
              </w:rPr>
              <w:t>№</w:t>
            </w:r>
            <w:r w:rsidR="00372B10" w:rsidRPr="00950C3C">
              <w:rPr>
                <w:color w:val="000000"/>
                <w:sz w:val="28"/>
                <w:szCs w:val="28"/>
              </w:rPr>
              <w:t xml:space="preserve"> </w:t>
            </w:r>
            <w:r w:rsidR="0094671E" w:rsidRPr="00950C3C">
              <w:rPr>
                <w:color w:val="000000"/>
                <w:sz w:val="28"/>
                <w:szCs w:val="28"/>
              </w:rPr>
              <w:t>1</w:t>
            </w:r>
            <w:r w:rsidR="00137FCB" w:rsidRPr="00950C3C">
              <w:rPr>
                <w:color w:val="000000"/>
                <w:sz w:val="28"/>
                <w:szCs w:val="28"/>
              </w:rPr>
              <w:t>14</w:t>
            </w:r>
            <w:r w:rsidR="00950C3C">
              <w:rPr>
                <w:color w:val="000000"/>
                <w:sz w:val="28"/>
                <w:szCs w:val="28"/>
              </w:rPr>
              <w:t>9</w:t>
            </w:r>
          </w:p>
        </w:tc>
      </w:tr>
      <w:tr w:rsidR="001A685C" w:rsidRPr="00950C3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50C3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50C3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50C3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50C3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50C3C" w:rsidRDefault="00717CB3" w:rsidP="00950C3C">
      <w:pPr>
        <w:shd w:val="clear" w:color="auto" w:fill="FFFFFF"/>
        <w:tabs>
          <w:tab w:val="left" w:pos="32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950C3C" w:rsidRPr="00950C3C" w:rsidTr="001D7AA2">
        <w:tc>
          <w:tcPr>
            <w:tcW w:w="6345" w:type="dxa"/>
          </w:tcPr>
          <w:p w:rsid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от 09 июня 2020 года № 912 «Об утверждении Положения </w:t>
            </w:r>
          </w:p>
          <w:p w:rsid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 xml:space="preserve">о сообщении работниками организаций, </w:t>
            </w:r>
          </w:p>
          <w:p w:rsidR="00950C3C" w:rsidRP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 xml:space="preserve">в </w:t>
            </w:r>
            <w:proofErr w:type="gramStart"/>
            <w:r w:rsidRPr="00950C3C">
              <w:rPr>
                <w:sz w:val="28"/>
                <w:szCs w:val="28"/>
              </w:rPr>
              <w:t>отношении</w:t>
            </w:r>
            <w:proofErr w:type="gramEnd"/>
            <w:r w:rsidRPr="00950C3C">
              <w:rPr>
                <w:sz w:val="28"/>
                <w:szCs w:val="28"/>
              </w:rPr>
              <w:t xml:space="preserve"> которых муниципальное образование Кондинский район выступает единственным учредителем, о получении подарка в связи </w:t>
            </w:r>
          </w:p>
          <w:p w:rsid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 xml:space="preserve">с протокольными мероприятиями, служебными командировками и другими официальными мероприятиями, участие в которых связано </w:t>
            </w:r>
          </w:p>
          <w:p w:rsid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 xml:space="preserve">с исполнением ими служебных (должностных) обязанностей, сдаче и оценке подарка, реализации (выкупе) и зачислении средств, вырученных </w:t>
            </w:r>
          </w:p>
          <w:p w:rsidR="00950C3C" w:rsidRPr="00950C3C" w:rsidRDefault="00950C3C" w:rsidP="001D7A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>от его реализации»</w:t>
            </w:r>
          </w:p>
        </w:tc>
      </w:tr>
    </w:tbl>
    <w:p w:rsidR="00950C3C" w:rsidRPr="00950C3C" w:rsidRDefault="00950C3C" w:rsidP="00950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C3C" w:rsidRPr="00950C3C" w:rsidRDefault="00950C3C" w:rsidP="00950C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0C3C">
        <w:rPr>
          <w:sz w:val="28"/>
          <w:szCs w:val="28"/>
        </w:rPr>
        <w:t xml:space="preserve">На основании постановления администрации Кондинского района </w:t>
      </w:r>
      <w:r>
        <w:rPr>
          <w:sz w:val="28"/>
          <w:szCs w:val="28"/>
        </w:rPr>
        <w:t xml:space="preserve">                 </w:t>
      </w:r>
      <w:r w:rsidRPr="00950C3C">
        <w:rPr>
          <w:sz w:val="28"/>
          <w:szCs w:val="28"/>
        </w:rPr>
        <w:t>от 19 января 2012 года № 63 «Об утверждении Положения о порядке осуществления функций и полномочий учредителя муниципальных учреждений Кондинского района</w:t>
      </w:r>
      <w:r>
        <w:rPr>
          <w:sz w:val="28"/>
          <w:szCs w:val="28"/>
        </w:rPr>
        <w:t>»</w:t>
      </w:r>
      <w:r w:rsidRPr="00950C3C">
        <w:rPr>
          <w:sz w:val="28"/>
          <w:szCs w:val="28"/>
        </w:rPr>
        <w:t xml:space="preserve">, </w:t>
      </w:r>
      <w:r w:rsidRPr="00950C3C">
        <w:rPr>
          <w:b/>
          <w:sz w:val="28"/>
          <w:szCs w:val="28"/>
        </w:rPr>
        <w:t>администрация Кондинского района постановляет:</w:t>
      </w: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 xml:space="preserve">1. </w:t>
      </w:r>
      <w:proofErr w:type="gramStart"/>
      <w:r w:rsidRPr="00950C3C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950C3C">
        <w:rPr>
          <w:sz w:val="28"/>
          <w:szCs w:val="28"/>
        </w:rPr>
        <w:t>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950C3C">
        <w:rPr>
          <w:sz w:val="28"/>
          <w:szCs w:val="28"/>
        </w:rPr>
        <w:t xml:space="preserve"> </w:t>
      </w:r>
      <w:proofErr w:type="gramStart"/>
      <w:r w:rsidRPr="00950C3C">
        <w:rPr>
          <w:sz w:val="28"/>
          <w:szCs w:val="28"/>
        </w:rPr>
        <w:t>зачислении</w:t>
      </w:r>
      <w:proofErr w:type="gramEnd"/>
      <w:r w:rsidRPr="00950C3C">
        <w:rPr>
          <w:sz w:val="28"/>
          <w:szCs w:val="28"/>
        </w:rPr>
        <w:t xml:space="preserve"> средств, вырученных от его реализации» следующие изменения:</w:t>
      </w: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 xml:space="preserve">1.1. В пункте 2 постановления слова «комитету </w:t>
      </w:r>
      <w:r>
        <w:rPr>
          <w:sz w:val="28"/>
          <w:szCs w:val="28"/>
        </w:rPr>
        <w:t>по финансам и налоговой политики</w:t>
      </w:r>
      <w:r w:rsidRPr="00950C3C">
        <w:rPr>
          <w:sz w:val="28"/>
          <w:szCs w:val="28"/>
        </w:rPr>
        <w:t xml:space="preserve"> администрации</w:t>
      </w:r>
      <w:r w:rsidR="001D7AA2">
        <w:rPr>
          <w:sz w:val="28"/>
          <w:szCs w:val="28"/>
        </w:rPr>
        <w:t xml:space="preserve"> Кондинского района</w:t>
      </w:r>
      <w:r w:rsidRPr="00950C3C">
        <w:rPr>
          <w:sz w:val="28"/>
          <w:szCs w:val="28"/>
        </w:rPr>
        <w:t xml:space="preserve"> и» исключить.</w:t>
      </w: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lastRenderedPageBreak/>
        <w:t>1.2. Пункт 3 постановления изложить в следующей редакции:</w:t>
      </w: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«3. Управлению культуры администрации Кондинского района, управлению образованию администрации Кондинского района и комитету физической культуры и спорта администрации Кондинского ра</w:t>
      </w:r>
      <w:r>
        <w:rPr>
          <w:sz w:val="28"/>
          <w:szCs w:val="28"/>
        </w:rPr>
        <w:t xml:space="preserve">йона </w:t>
      </w:r>
      <w:r w:rsidR="001D7AA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(далее -</w:t>
      </w:r>
      <w:r w:rsidRPr="00950C3C">
        <w:rPr>
          <w:sz w:val="28"/>
          <w:szCs w:val="28"/>
        </w:rPr>
        <w:t xml:space="preserve"> органы администрации Кондинского района) ознакомить с постановлением руководителей организаций, подведомственных органам администрации Кондинского района</w:t>
      </w:r>
      <w:proofErr w:type="gramStart"/>
      <w:r w:rsidRPr="00950C3C">
        <w:rPr>
          <w:sz w:val="28"/>
          <w:szCs w:val="28"/>
        </w:rPr>
        <w:t>.».</w:t>
      </w:r>
      <w:proofErr w:type="gramEnd"/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1.3. Пункт 4 постановления изложит</w:t>
      </w:r>
      <w:r w:rsidR="00C42CFB">
        <w:rPr>
          <w:sz w:val="28"/>
          <w:szCs w:val="28"/>
        </w:rPr>
        <w:t>ь</w:t>
      </w:r>
      <w:r w:rsidRPr="00950C3C">
        <w:rPr>
          <w:sz w:val="28"/>
          <w:szCs w:val="28"/>
        </w:rPr>
        <w:t xml:space="preserve"> в следующей редакции:</w:t>
      </w:r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«4. Руководителям организаций, подведомственных администрации Кондинского района, подведомственных органам администрации Кондинского района, ознакомить с постановлением работников организаций</w:t>
      </w:r>
      <w:proofErr w:type="gramStart"/>
      <w:r w:rsidRPr="00950C3C">
        <w:rPr>
          <w:sz w:val="28"/>
          <w:szCs w:val="28"/>
        </w:rPr>
        <w:t>.».</w:t>
      </w:r>
      <w:proofErr w:type="gramEnd"/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1.4. В подпункте 5.1. пункта 5 постановления слова «, за исключением работников муниципального бюджетного учреждения Кондинского района «Многофункциональный центр предоставления государст</w:t>
      </w:r>
      <w:r w:rsidR="00E75511">
        <w:rPr>
          <w:sz w:val="28"/>
          <w:szCs w:val="28"/>
        </w:rPr>
        <w:t>венных и муниципальных услуг» исключить.</w:t>
      </w:r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1.5. Пункт 8 постановления изложить в следующей редакции:</w:t>
      </w:r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«8. Руководителям муниципальных учреждений, подведомственных управлению образования администрации Кондинского района, определить в учреждении лицо, ответственное за прием и учет переданных подарков работников учреждения</w:t>
      </w:r>
      <w:proofErr w:type="gramStart"/>
      <w:r w:rsidRPr="00950C3C">
        <w:rPr>
          <w:sz w:val="28"/>
          <w:szCs w:val="28"/>
        </w:rPr>
        <w:t>.».</w:t>
      </w:r>
      <w:proofErr w:type="gramEnd"/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1.6. Пункт 11 постановления изложить в следующей редакции:</w:t>
      </w:r>
    </w:p>
    <w:p w:rsidR="00950C3C" w:rsidRPr="00950C3C" w:rsidRDefault="00950C3C" w:rsidP="00950C3C">
      <w:pPr>
        <w:ind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>«11. Контроль за выполнением постановления возложит</w:t>
      </w:r>
      <w:r>
        <w:rPr>
          <w:sz w:val="28"/>
          <w:szCs w:val="28"/>
        </w:rPr>
        <w:t xml:space="preserve">ь на первого заместителя главы </w:t>
      </w:r>
      <w:r w:rsidRPr="00950C3C">
        <w:rPr>
          <w:sz w:val="28"/>
          <w:szCs w:val="28"/>
        </w:rPr>
        <w:t>Кондинского района А.В. Кривоногова</w:t>
      </w:r>
      <w:proofErr w:type="gramStart"/>
      <w:r w:rsidRPr="00950C3C">
        <w:rPr>
          <w:sz w:val="28"/>
          <w:szCs w:val="28"/>
        </w:rPr>
        <w:t>.».</w:t>
      </w:r>
      <w:proofErr w:type="gramEnd"/>
    </w:p>
    <w:p w:rsidR="00950C3C" w:rsidRPr="007E04D2" w:rsidRDefault="00950C3C" w:rsidP="00950C3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50C3C">
        <w:rPr>
          <w:sz w:val="28"/>
          <w:szCs w:val="28"/>
        </w:rPr>
        <w:t xml:space="preserve">2.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0C3C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C3C" w:rsidRPr="00950C3C" w:rsidRDefault="00950C3C" w:rsidP="00950C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FCB" w:rsidRPr="00950C3C" w:rsidRDefault="00137FCB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94671E" w:rsidRPr="00950C3C" w:rsidTr="0091308C">
        <w:tc>
          <w:tcPr>
            <w:tcW w:w="2368" w:type="pct"/>
          </w:tcPr>
          <w:p w:rsidR="0094671E" w:rsidRPr="00950C3C" w:rsidRDefault="00B500EC" w:rsidP="0091308C">
            <w:pPr>
              <w:jc w:val="both"/>
              <w:rPr>
                <w:color w:val="000000"/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38" w:type="pct"/>
          </w:tcPr>
          <w:p w:rsidR="0094671E" w:rsidRPr="00950C3C" w:rsidRDefault="0094671E" w:rsidP="00913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94671E" w:rsidRPr="00950C3C" w:rsidRDefault="003E2673" w:rsidP="0091308C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bookmarkStart w:id="0" w:name="_GoBack"/>
            <w:bookmarkEnd w:id="0"/>
            <w:r w:rsidR="004B7489" w:rsidRPr="00950C3C">
              <w:rPr>
                <w:sz w:val="28"/>
                <w:szCs w:val="28"/>
              </w:rPr>
              <w:t>Мухин</w:t>
            </w:r>
          </w:p>
        </w:tc>
      </w:tr>
    </w:tbl>
    <w:p w:rsidR="00D975B5" w:rsidRPr="00950C3C" w:rsidRDefault="00D975B5" w:rsidP="00D107E3">
      <w:pPr>
        <w:rPr>
          <w:color w:val="000000"/>
          <w:sz w:val="28"/>
          <w:szCs w:val="28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p w:rsidR="00D975B5" w:rsidRPr="00137FCB" w:rsidRDefault="00D975B5" w:rsidP="00D107E3">
      <w:pPr>
        <w:rPr>
          <w:color w:val="000000"/>
          <w:sz w:val="28"/>
          <w:szCs w:val="28"/>
        </w:rPr>
      </w:pPr>
    </w:p>
    <w:p w:rsidR="00D975B5" w:rsidRDefault="00D975B5" w:rsidP="00D107E3">
      <w:pPr>
        <w:rPr>
          <w:color w:val="000000"/>
          <w:sz w:val="28"/>
          <w:szCs w:val="28"/>
        </w:rPr>
      </w:pPr>
    </w:p>
    <w:p w:rsidR="00137FCB" w:rsidRDefault="00137FCB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950C3C" w:rsidRDefault="00950C3C" w:rsidP="00D107E3">
      <w:pPr>
        <w:rPr>
          <w:color w:val="000000"/>
          <w:sz w:val="16"/>
          <w:szCs w:val="16"/>
        </w:rPr>
      </w:pPr>
    </w:p>
    <w:p w:rsidR="00B52E30" w:rsidRPr="000F3A8A" w:rsidRDefault="00B52E30" w:rsidP="00D107E3">
      <w:pPr>
        <w:rPr>
          <w:color w:val="000000"/>
          <w:sz w:val="16"/>
          <w:szCs w:val="16"/>
        </w:rPr>
      </w:pPr>
    </w:p>
    <w:p w:rsidR="00E52DE2" w:rsidRPr="000F3A8A" w:rsidRDefault="00950C3C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E52DE2" w:rsidRPr="000F3A8A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A2" w:rsidRDefault="001D7AA2">
      <w:r>
        <w:separator/>
      </w:r>
    </w:p>
  </w:endnote>
  <w:endnote w:type="continuationSeparator" w:id="0">
    <w:p w:rsidR="001D7AA2" w:rsidRDefault="001D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A2" w:rsidRDefault="001D7AA2">
      <w:r>
        <w:separator/>
      </w:r>
    </w:p>
  </w:footnote>
  <w:footnote w:type="continuationSeparator" w:id="0">
    <w:p w:rsidR="001D7AA2" w:rsidRDefault="001D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A2" w:rsidRDefault="001D7A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7AA2" w:rsidRDefault="001D7AA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A2" w:rsidRDefault="001D7A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2673">
      <w:rPr>
        <w:noProof/>
      </w:rPr>
      <w:t>2</w:t>
    </w:r>
    <w:r>
      <w:fldChar w:fldCharType="end"/>
    </w:r>
  </w:p>
  <w:p w:rsidR="001D7AA2" w:rsidRDefault="001D7AA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D7AA2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673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0C3C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2E30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0E3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CFB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3785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51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2023-10-31T09:15:00Z</cp:lastPrinted>
  <dcterms:created xsi:type="dcterms:W3CDTF">2023-10-30T08:51:00Z</dcterms:created>
  <dcterms:modified xsi:type="dcterms:W3CDTF">2023-10-31T09:15:00Z</dcterms:modified>
</cp:coreProperties>
</file>