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750B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B7E76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02636F">
              <w:rPr>
                <w:sz w:val="28"/>
                <w:szCs w:val="28"/>
              </w:rPr>
              <w:t>2</w:t>
            </w:r>
            <w:r w:rsidR="00FB7E76">
              <w:rPr>
                <w:sz w:val="28"/>
                <w:szCs w:val="28"/>
              </w:rPr>
              <w:t>4</w:t>
            </w:r>
            <w:r w:rsidR="00F06ECC">
              <w:rPr>
                <w:sz w:val="28"/>
                <w:szCs w:val="28"/>
              </w:rPr>
              <w:t xml:space="preserve"> </w:t>
            </w:r>
            <w:r w:rsidR="00705A4A">
              <w:rPr>
                <w:sz w:val="28"/>
                <w:szCs w:val="28"/>
              </w:rPr>
              <w:t>сентября</w:t>
            </w:r>
            <w:r w:rsidR="002112FE">
              <w:rPr>
                <w:sz w:val="28"/>
                <w:szCs w:val="28"/>
              </w:rPr>
              <w:t xml:space="preserve"> 2024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B7E76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A85231">
              <w:rPr>
                <w:sz w:val="28"/>
                <w:szCs w:val="28"/>
              </w:rPr>
              <w:t>983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1D2AD3" w:rsidRPr="00A107D9" w:rsidRDefault="00A85231" w:rsidP="00A852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231">
              <w:rPr>
                <w:bCs/>
                <w:kern w:val="28"/>
                <w:sz w:val="28"/>
              </w:rPr>
              <w:t>О внесении изменени</w:t>
            </w:r>
            <w:r>
              <w:rPr>
                <w:bCs/>
                <w:kern w:val="28"/>
                <w:sz w:val="28"/>
              </w:rPr>
              <w:t>я</w:t>
            </w:r>
            <w:r w:rsidRPr="00A85231">
              <w:rPr>
                <w:bCs/>
                <w:kern w:val="28"/>
                <w:sz w:val="28"/>
              </w:rPr>
              <w:t xml:space="preserve"> в постановление администрации Кондинского района</w:t>
            </w:r>
            <w:r>
              <w:rPr>
                <w:bCs/>
                <w:kern w:val="28"/>
                <w:sz w:val="28"/>
              </w:rPr>
              <w:t xml:space="preserve">                                    </w:t>
            </w:r>
            <w:r w:rsidRPr="00A85231">
              <w:rPr>
                <w:bCs/>
                <w:kern w:val="28"/>
                <w:sz w:val="28"/>
              </w:rPr>
              <w:t xml:space="preserve">от 20 августа 2024 года № 857 </w:t>
            </w:r>
            <w:r>
              <w:rPr>
                <w:bCs/>
                <w:kern w:val="28"/>
                <w:sz w:val="28"/>
              </w:rPr>
              <w:t xml:space="preserve">                                   </w:t>
            </w:r>
            <w:r w:rsidRPr="00A85231">
              <w:rPr>
                <w:bCs/>
                <w:kern w:val="28"/>
                <w:sz w:val="28"/>
              </w:rPr>
              <w:t>«</w:t>
            </w:r>
            <w:r w:rsidRPr="00A85231">
              <w:rPr>
                <w:color w:val="000000"/>
                <w:sz w:val="28"/>
              </w:rPr>
              <w:t>Об утверждении Порядка предоставления субсидии из бюджета Кондинского района автономной некоммерческой организации «</w:t>
            </w:r>
            <w:proofErr w:type="spellStart"/>
            <w:r w:rsidRPr="00A85231">
              <w:rPr>
                <w:color w:val="000000"/>
                <w:sz w:val="28"/>
              </w:rPr>
              <w:t>Медиацентр</w:t>
            </w:r>
            <w:proofErr w:type="spellEnd"/>
            <w:r w:rsidRPr="00A85231">
              <w:rPr>
                <w:color w:val="000000"/>
                <w:sz w:val="28"/>
              </w:rPr>
              <w:t xml:space="preserve"> «</w:t>
            </w:r>
            <w:proofErr w:type="spellStart"/>
            <w:r w:rsidRPr="00A85231">
              <w:rPr>
                <w:color w:val="000000"/>
                <w:sz w:val="28"/>
              </w:rPr>
              <w:t>Евра</w:t>
            </w:r>
            <w:proofErr w:type="spellEnd"/>
            <w:r w:rsidRPr="00A85231">
              <w:rPr>
                <w:color w:val="000000"/>
                <w:sz w:val="28"/>
              </w:rPr>
              <w:t>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</w:tr>
    </w:tbl>
    <w:p w:rsidR="00A85231" w:rsidRPr="00C33D8D" w:rsidRDefault="00A85231" w:rsidP="00A85231">
      <w:pPr>
        <w:ind w:right="4676"/>
        <w:jc w:val="both"/>
        <w:outlineLvl w:val="0"/>
        <w:rPr>
          <w:bCs/>
          <w:kern w:val="28"/>
        </w:rPr>
      </w:pPr>
    </w:p>
    <w:p w:rsidR="00A85231" w:rsidRPr="00A85231" w:rsidRDefault="00A85231" w:rsidP="004464E0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A85231">
        <w:rPr>
          <w:sz w:val="28"/>
        </w:rPr>
        <w:t xml:space="preserve">В соответствии со статьей 78 Бюджетного кодекса Российской Федерации, Федеральным законом от 12 января 1996 года № 7-ФЗ </w:t>
      </w:r>
      <w:r>
        <w:rPr>
          <w:sz w:val="28"/>
        </w:rPr>
        <w:t xml:space="preserve">                                </w:t>
      </w:r>
      <w:r w:rsidRPr="00A85231">
        <w:rPr>
          <w:sz w:val="28"/>
        </w:rPr>
        <w:t>«О некоммерческих организациях»,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A85231">
        <w:rPr>
          <w:sz w:val="28"/>
        </w:rPr>
        <w:t xml:space="preserve">, </w:t>
      </w:r>
      <w:proofErr w:type="gramStart"/>
      <w:r w:rsidRPr="00A85231">
        <w:rPr>
          <w:sz w:val="28"/>
        </w:rPr>
        <w:t xml:space="preserve"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sz w:val="28"/>
        </w:rPr>
        <w:t xml:space="preserve">                 </w:t>
      </w:r>
      <w:r w:rsidRPr="00A85231">
        <w:rPr>
          <w:sz w:val="28"/>
        </w:rPr>
        <w:t>в целях реализации муниципальной программы Кондинского района «Развитие гражданского общества», утвержденной постановлением администрации Кондинского района от 07 ноября 2022 года № 2404 «О муниципальной программе Кондинского района «Развитие гражданского общества»,  финансового обеспечения информирования населения о приоритетных направлениях деятельности</w:t>
      </w:r>
      <w:proofErr w:type="gramEnd"/>
      <w:r w:rsidRPr="00A85231">
        <w:rPr>
          <w:sz w:val="28"/>
        </w:rPr>
        <w:t xml:space="preserve"> органов местного самоуправления Кондинского района, </w:t>
      </w:r>
      <w:r w:rsidRPr="00A85231">
        <w:rPr>
          <w:b/>
          <w:sz w:val="28"/>
        </w:rPr>
        <w:t>администрация Кондинского района постановляет:</w:t>
      </w:r>
    </w:p>
    <w:p w:rsidR="00A85231" w:rsidRDefault="00A85231" w:rsidP="004464E0">
      <w:pPr>
        <w:pStyle w:val="af9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1. </w:t>
      </w:r>
      <w:r w:rsidRPr="00A85231"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Внести в постановление администрации Кондинского района  </w:t>
      </w: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                           </w:t>
      </w:r>
      <w:r w:rsidRPr="00A85231"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от 20 августа 2024 года № 857 «</w:t>
      </w:r>
      <w:r w:rsidRPr="00A85231">
        <w:rPr>
          <w:rFonts w:ascii="Times New Roman" w:hAnsi="Times New Roman"/>
          <w:color w:val="000000"/>
          <w:sz w:val="28"/>
          <w:szCs w:val="24"/>
        </w:rPr>
        <w:t xml:space="preserve">Об утверждении Порядка предоставления </w:t>
      </w:r>
      <w:r w:rsidRPr="00A85231">
        <w:rPr>
          <w:rFonts w:ascii="Times New Roman" w:hAnsi="Times New Roman"/>
          <w:color w:val="000000"/>
          <w:sz w:val="28"/>
          <w:szCs w:val="24"/>
        </w:rPr>
        <w:lastRenderedPageBreak/>
        <w:t>субсидии из бюджета Кондинского района автономной некоммерческой организации «</w:t>
      </w:r>
      <w:proofErr w:type="spellStart"/>
      <w:r w:rsidRPr="00A85231">
        <w:rPr>
          <w:rFonts w:ascii="Times New Roman" w:hAnsi="Times New Roman"/>
          <w:color w:val="000000"/>
          <w:sz w:val="28"/>
          <w:szCs w:val="24"/>
        </w:rPr>
        <w:t>Медиацентр</w:t>
      </w:r>
      <w:proofErr w:type="spellEnd"/>
      <w:r w:rsidRPr="00A85231">
        <w:rPr>
          <w:rFonts w:ascii="Times New Roman" w:hAnsi="Times New Roman"/>
          <w:color w:val="000000"/>
          <w:sz w:val="28"/>
          <w:szCs w:val="24"/>
        </w:rPr>
        <w:t xml:space="preserve"> «</w:t>
      </w:r>
      <w:proofErr w:type="spellStart"/>
      <w:r w:rsidRPr="00A85231">
        <w:rPr>
          <w:rFonts w:ascii="Times New Roman" w:hAnsi="Times New Roman"/>
          <w:color w:val="000000"/>
          <w:sz w:val="28"/>
          <w:szCs w:val="24"/>
        </w:rPr>
        <w:t>Евра</w:t>
      </w:r>
      <w:proofErr w:type="spellEnd"/>
      <w:r w:rsidRPr="00A85231">
        <w:rPr>
          <w:rFonts w:ascii="Times New Roman" w:hAnsi="Times New Roman"/>
          <w:color w:val="000000"/>
          <w:sz w:val="28"/>
          <w:szCs w:val="24"/>
        </w:rPr>
        <w:t>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</w:r>
      <w:r>
        <w:rPr>
          <w:rFonts w:ascii="Times New Roman" w:hAnsi="Times New Roman"/>
          <w:color w:val="000000"/>
          <w:sz w:val="28"/>
          <w:szCs w:val="24"/>
        </w:rPr>
        <w:t xml:space="preserve"> следующее изменение:</w:t>
      </w:r>
      <w:r w:rsidRPr="00A85231"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 xml:space="preserve"> </w:t>
      </w:r>
    </w:p>
    <w:p w:rsidR="00A85231" w:rsidRPr="00A85231" w:rsidRDefault="00A85231" w:rsidP="004464E0">
      <w:pPr>
        <w:pStyle w:val="af9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>П</w:t>
      </w:r>
      <w:r w:rsidRPr="00A85231"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>ункт 12 статьи 2 приложени</w:t>
      </w:r>
      <w:r w:rsidR="00C8093A"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>я</w:t>
      </w:r>
      <w:bookmarkStart w:id="0" w:name="_GoBack"/>
      <w:bookmarkEnd w:id="0"/>
      <w:r w:rsidRPr="00A85231"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 xml:space="preserve"> к постановлению изложить в следующей редакции:</w:t>
      </w:r>
    </w:p>
    <w:p w:rsidR="00A85231" w:rsidRPr="00A85231" w:rsidRDefault="00A85231" w:rsidP="004464E0">
      <w:pPr>
        <w:pStyle w:val="af9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</w:pPr>
      <w:r w:rsidRPr="00A85231"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>«12. Перечисление Субсидии осуществляется в соответствии с бюджетным законодательством Российской Федерации на расчетный счет, открытый Получателем Субсидии в кредитной организации, не позднее 10-го рабочего дня, следующего за днем подписания Соглашения о предоставлении Субсидии</w:t>
      </w:r>
      <w:proofErr w:type="gramStart"/>
      <w:r w:rsidRPr="00A85231">
        <w:rPr>
          <w:rFonts w:ascii="Times New Roman" w:eastAsia="Times New Roman" w:hAnsi="Times New Roman" w:cs="Arial"/>
          <w:bCs/>
          <w:kern w:val="28"/>
          <w:sz w:val="28"/>
          <w:szCs w:val="24"/>
          <w:lang w:eastAsia="ru-RU"/>
        </w:rPr>
        <w:t>.».</w:t>
      </w:r>
      <w:proofErr w:type="gramEnd"/>
    </w:p>
    <w:p w:rsidR="00A85231" w:rsidRPr="00A85231" w:rsidRDefault="00A85231" w:rsidP="004464E0">
      <w:pPr>
        <w:tabs>
          <w:tab w:val="center" w:pos="8505"/>
        </w:tabs>
        <w:ind w:firstLine="709"/>
        <w:jc w:val="both"/>
        <w:rPr>
          <w:rFonts w:cs="Arial"/>
          <w:bCs/>
          <w:kern w:val="28"/>
          <w:sz w:val="28"/>
        </w:rPr>
      </w:pPr>
      <w:r w:rsidRPr="00A85231">
        <w:rPr>
          <w:rFonts w:cs="Arial"/>
          <w:bCs/>
          <w:kern w:val="28"/>
          <w:sz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85231" w:rsidRPr="00A85231" w:rsidRDefault="00A85231" w:rsidP="004464E0">
      <w:pPr>
        <w:tabs>
          <w:tab w:val="center" w:pos="8505"/>
        </w:tabs>
        <w:ind w:firstLine="709"/>
        <w:jc w:val="both"/>
        <w:rPr>
          <w:rFonts w:cs="Arial"/>
          <w:bCs/>
          <w:kern w:val="28"/>
          <w:sz w:val="28"/>
        </w:rPr>
      </w:pPr>
      <w:r w:rsidRPr="00A85231">
        <w:rPr>
          <w:rFonts w:cs="Arial"/>
          <w:bCs/>
          <w:kern w:val="28"/>
          <w:sz w:val="28"/>
        </w:rPr>
        <w:t>3. Постановление вступает в силу после его обнародования.</w:t>
      </w:r>
    </w:p>
    <w:p w:rsidR="000B3DEE" w:rsidRPr="006C4087" w:rsidRDefault="000B3DEE" w:rsidP="00A8523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24B28" w:rsidRDefault="00424B28" w:rsidP="004D10B6">
      <w:pPr>
        <w:jc w:val="both"/>
        <w:rPr>
          <w:color w:val="000000"/>
          <w:sz w:val="28"/>
          <w:szCs w:val="28"/>
        </w:rPr>
      </w:pPr>
    </w:p>
    <w:p w:rsidR="00A85231" w:rsidRPr="00A107D9" w:rsidRDefault="00A85231" w:rsidP="004D10B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1844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A85231" w:rsidRDefault="00A85231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0B3DEE" w:rsidRDefault="000B3DEE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2024</w:t>
      </w:r>
    </w:p>
    <w:sectPr w:rsidR="00CE0842" w:rsidSect="00A85231">
      <w:headerReference w:type="default" r:id="rId9"/>
      <w:headerReference w:type="first" r:id="rId10"/>
      <w:pgSz w:w="11906" w:h="16838" w:code="9"/>
      <w:pgMar w:top="1134" w:right="567" w:bottom="1134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9A" w:rsidRDefault="0017419A">
      <w:r>
        <w:separator/>
      </w:r>
    </w:p>
  </w:endnote>
  <w:endnote w:type="continuationSeparator" w:id="0">
    <w:p w:rsidR="0017419A" w:rsidRDefault="0017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9A" w:rsidRDefault="0017419A">
      <w:r>
        <w:separator/>
      </w:r>
    </w:p>
  </w:footnote>
  <w:footnote w:type="continuationSeparator" w:id="0">
    <w:p w:rsidR="0017419A" w:rsidRDefault="0017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093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4E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0B5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231"/>
    <w:rsid w:val="00A85D6C"/>
    <w:rsid w:val="00A86DE2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093A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2024-09-25T04:44:00Z</cp:lastPrinted>
  <dcterms:created xsi:type="dcterms:W3CDTF">2024-09-24T09:29:00Z</dcterms:created>
  <dcterms:modified xsi:type="dcterms:W3CDTF">2024-09-25T04:45:00Z</dcterms:modified>
</cp:coreProperties>
</file>