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51271A" w:rsidP="001A685C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81660" cy="688975"/>
            <wp:effectExtent l="0" t="0" r="8890" b="0"/>
            <wp:docPr id="23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06611F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DC7582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0F2AF9">
            <w:pPr>
              <w:rPr>
                <w:color w:val="000000"/>
                <w:sz w:val="28"/>
                <w:szCs w:val="26"/>
              </w:rPr>
            </w:pPr>
            <w:r w:rsidRPr="00DC7582">
              <w:rPr>
                <w:color w:val="000000"/>
                <w:sz w:val="28"/>
                <w:szCs w:val="26"/>
              </w:rPr>
              <w:t xml:space="preserve">от </w:t>
            </w:r>
            <w:r w:rsidR="00A64F32" w:rsidRPr="00DC7582">
              <w:rPr>
                <w:color w:val="000000"/>
                <w:sz w:val="28"/>
                <w:szCs w:val="26"/>
              </w:rPr>
              <w:t>0</w:t>
            </w:r>
            <w:r w:rsidR="000F2AF9" w:rsidRPr="00DC7582">
              <w:rPr>
                <w:color w:val="000000"/>
                <w:sz w:val="28"/>
                <w:szCs w:val="26"/>
              </w:rPr>
              <w:t>2</w:t>
            </w:r>
            <w:r w:rsidR="00013102" w:rsidRPr="00DC7582">
              <w:rPr>
                <w:color w:val="000000"/>
                <w:sz w:val="28"/>
                <w:szCs w:val="26"/>
              </w:rPr>
              <w:t xml:space="preserve"> </w:t>
            </w:r>
            <w:r w:rsidR="00A64F32" w:rsidRPr="00DC7582">
              <w:rPr>
                <w:color w:val="000000"/>
                <w:sz w:val="28"/>
                <w:szCs w:val="26"/>
              </w:rPr>
              <w:t>октября</w:t>
            </w:r>
            <w:r w:rsidR="005673CD" w:rsidRPr="00DC7582">
              <w:rPr>
                <w:color w:val="000000"/>
                <w:sz w:val="28"/>
                <w:szCs w:val="26"/>
              </w:rPr>
              <w:t xml:space="preserve"> </w:t>
            </w:r>
            <w:r w:rsidR="00EC3CA2" w:rsidRPr="00DC7582">
              <w:rPr>
                <w:color w:val="000000"/>
                <w:sz w:val="28"/>
                <w:szCs w:val="26"/>
              </w:rPr>
              <w:t>202</w:t>
            </w:r>
            <w:r w:rsidR="00435223" w:rsidRPr="00DC7582">
              <w:rPr>
                <w:color w:val="000000"/>
                <w:sz w:val="28"/>
                <w:szCs w:val="26"/>
              </w:rPr>
              <w:t>4</w:t>
            </w:r>
            <w:r w:rsidRPr="00DC7582">
              <w:rPr>
                <w:color w:val="000000"/>
                <w:sz w:val="28"/>
                <w:szCs w:val="26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A67FF2">
            <w:pPr>
              <w:jc w:val="center"/>
              <w:rPr>
                <w:color w:val="000000"/>
                <w:sz w:val="28"/>
                <w:szCs w:val="26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1A685C">
            <w:pPr>
              <w:jc w:val="center"/>
              <w:rPr>
                <w:color w:val="000000"/>
                <w:sz w:val="28"/>
                <w:szCs w:val="26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DC7582" w:rsidRDefault="007E4858" w:rsidP="0084771B">
            <w:pPr>
              <w:jc w:val="right"/>
              <w:rPr>
                <w:color w:val="000000"/>
                <w:sz w:val="28"/>
                <w:szCs w:val="26"/>
              </w:rPr>
            </w:pPr>
            <w:r w:rsidRPr="00DC7582">
              <w:rPr>
                <w:color w:val="000000"/>
                <w:sz w:val="28"/>
                <w:szCs w:val="26"/>
              </w:rPr>
              <w:t>№</w:t>
            </w:r>
            <w:r w:rsidR="00894E25" w:rsidRPr="00DC7582">
              <w:rPr>
                <w:color w:val="000000"/>
                <w:sz w:val="28"/>
                <w:szCs w:val="26"/>
              </w:rPr>
              <w:t xml:space="preserve"> </w:t>
            </w:r>
            <w:r w:rsidR="00DC7582">
              <w:rPr>
                <w:color w:val="000000"/>
                <w:sz w:val="28"/>
                <w:szCs w:val="26"/>
              </w:rPr>
              <w:t>1022</w:t>
            </w:r>
          </w:p>
        </w:tc>
      </w:tr>
      <w:tr w:rsidR="001A685C" w:rsidRPr="00DC7582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C7582" w:rsidRDefault="001A685C" w:rsidP="00A67FF2">
            <w:pPr>
              <w:rPr>
                <w:color w:val="000000"/>
                <w:sz w:val="28"/>
                <w:szCs w:val="26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DC7582" w:rsidRDefault="001A685C" w:rsidP="00A67FF2">
            <w:pPr>
              <w:jc w:val="center"/>
              <w:rPr>
                <w:color w:val="000000"/>
                <w:sz w:val="28"/>
                <w:szCs w:val="26"/>
              </w:rPr>
            </w:pPr>
            <w:r w:rsidRPr="00DC7582">
              <w:rPr>
                <w:color w:val="000000"/>
                <w:sz w:val="28"/>
                <w:szCs w:val="26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DC7582" w:rsidRDefault="001A685C" w:rsidP="00A67FF2">
            <w:pPr>
              <w:jc w:val="right"/>
              <w:rPr>
                <w:color w:val="000000"/>
                <w:sz w:val="28"/>
                <w:szCs w:val="26"/>
              </w:rPr>
            </w:pPr>
          </w:p>
        </w:tc>
      </w:tr>
    </w:tbl>
    <w:p w:rsidR="007E4858" w:rsidRPr="0006611F" w:rsidRDefault="007E4858" w:rsidP="007E485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1A25F4" w:rsidRPr="0006611F" w:rsidTr="00DC7582">
        <w:tc>
          <w:tcPr>
            <w:tcW w:w="5778" w:type="dxa"/>
          </w:tcPr>
          <w:p w:rsidR="00DC7582" w:rsidRPr="006C4087" w:rsidRDefault="00DC7582" w:rsidP="00DC7582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Об утверждении проекта планировки </w:t>
            </w:r>
          </w:p>
          <w:p w:rsidR="001A25F4" w:rsidRPr="0006611F" w:rsidRDefault="00DC7582" w:rsidP="00DC7582">
            <w:pPr>
              <w:autoSpaceDE w:val="0"/>
              <w:autoSpaceDN w:val="0"/>
              <w:adjustRightInd w:val="0"/>
              <w:contextualSpacing/>
              <w:jc w:val="both"/>
              <w:rPr>
                <w:sz w:val="26"/>
                <w:szCs w:val="26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и проекта межевания территории</w:t>
            </w:r>
          </w:p>
        </w:tc>
      </w:tr>
    </w:tbl>
    <w:p w:rsidR="001B5B4E" w:rsidRPr="0006611F" w:rsidRDefault="001B5B4E" w:rsidP="00A37AA3">
      <w:pPr>
        <w:jc w:val="both"/>
        <w:rPr>
          <w:color w:val="000000"/>
          <w:sz w:val="26"/>
          <w:szCs w:val="26"/>
        </w:rPr>
      </w:pPr>
    </w:p>
    <w:p w:rsidR="00DC7582" w:rsidRPr="006C4087" w:rsidRDefault="00DC7582" w:rsidP="00DC7582">
      <w:pPr>
        <w:shd w:val="clear" w:color="auto" w:fill="FFFFFF"/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  <w:r w:rsidRPr="006C4087">
        <w:rPr>
          <w:rFonts w:eastAsia="Calibri"/>
          <w:sz w:val="28"/>
          <w:szCs w:val="28"/>
          <w:lang w:eastAsia="en-US"/>
        </w:rPr>
        <w:t xml:space="preserve">В соответствии со статьей 45 Градостроительного кодекса Российской    Федерации, Федеральным законом от </w:t>
      </w:r>
      <w:r>
        <w:rPr>
          <w:rFonts w:eastAsia="Calibri"/>
          <w:sz w:val="28"/>
          <w:szCs w:val="28"/>
          <w:lang w:eastAsia="en-US"/>
        </w:rPr>
        <w:t>0</w:t>
      </w:r>
      <w:r w:rsidRPr="006C4087">
        <w:rPr>
          <w:rFonts w:eastAsia="Calibri"/>
          <w:sz w:val="28"/>
          <w:szCs w:val="28"/>
          <w:lang w:eastAsia="en-US"/>
        </w:rPr>
        <w:t>6 октября 2003 года №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6C4087">
        <w:rPr>
          <w:rFonts w:eastAsia="Calibri"/>
          <w:sz w:val="28"/>
          <w:szCs w:val="28"/>
          <w:lang w:eastAsia="en-US"/>
        </w:rPr>
        <w:t xml:space="preserve">131-ФЗ </w:t>
      </w:r>
      <w:r>
        <w:rPr>
          <w:rFonts w:eastAsia="Calibri"/>
          <w:sz w:val="28"/>
          <w:szCs w:val="28"/>
          <w:lang w:eastAsia="en-US"/>
        </w:rPr>
        <w:t xml:space="preserve">                    </w:t>
      </w:r>
      <w:r w:rsidRPr="006C4087">
        <w:rPr>
          <w:rFonts w:eastAsia="Calibri"/>
          <w:sz w:val="28"/>
          <w:szCs w:val="28"/>
          <w:lang w:eastAsia="en-US"/>
        </w:rPr>
        <w:t xml:space="preserve">«Об общих принципах организации местного самоуправления </w:t>
      </w:r>
      <w:r w:rsidR="0051271A">
        <w:rPr>
          <w:rFonts w:eastAsia="Calibri"/>
          <w:sz w:val="28"/>
          <w:szCs w:val="28"/>
          <w:lang w:eastAsia="en-US"/>
        </w:rPr>
        <w:t xml:space="preserve">                                        </w:t>
      </w:r>
      <w:r w:rsidRPr="006C4087">
        <w:rPr>
          <w:rFonts w:eastAsia="Calibri"/>
          <w:sz w:val="28"/>
          <w:szCs w:val="28"/>
          <w:lang w:eastAsia="en-US"/>
        </w:rPr>
        <w:t xml:space="preserve">в Российской Федерации», </w:t>
      </w:r>
      <w:r w:rsidRPr="006C4087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DC7582" w:rsidRPr="00117C5E" w:rsidRDefault="00DC7582" w:rsidP="00DC758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6C4087">
        <w:rPr>
          <w:rFonts w:eastAsia="Calibri"/>
          <w:sz w:val="28"/>
          <w:szCs w:val="28"/>
          <w:lang w:eastAsia="en-US"/>
        </w:rPr>
        <w:t xml:space="preserve">Утвердить проект планировки и проект межевания </w:t>
      </w:r>
      <w:r w:rsidRPr="008C44BA">
        <w:rPr>
          <w:rFonts w:eastAsia="Calibri"/>
          <w:sz w:val="28"/>
          <w:szCs w:val="28"/>
          <w:lang w:eastAsia="en-US"/>
        </w:rPr>
        <w:t xml:space="preserve">территории </w:t>
      </w:r>
      <w:r>
        <w:rPr>
          <w:rFonts w:eastAsia="Calibri"/>
          <w:sz w:val="28"/>
          <w:szCs w:val="28"/>
          <w:lang w:eastAsia="en-US"/>
        </w:rPr>
        <w:t xml:space="preserve">под размещение объекта </w:t>
      </w:r>
      <w:r w:rsidRPr="004F080E">
        <w:rPr>
          <w:rFonts w:eastAsia="Calibri"/>
          <w:sz w:val="28"/>
          <w:szCs w:val="28"/>
          <w:lang w:eastAsia="en-US"/>
        </w:rPr>
        <w:t>«</w:t>
      </w:r>
      <w:r w:rsidRPr="00FF53EC">
        <w:rPr>
          <w:rFonts w:eastAsia="Calibri"/>
          <w:sz w:val="28"/>
          <w:szCs w:val="28"/>
          <w:lang w:eastAsia="en-US"/>
        </w:rPr>
        <w:t xml:space="preserve">ПС 220 </w:t>
      </w:r>
      <w:proofErr w:type="spellStart"/>
      <w:r w:rsidRPr="00FF53EC">
        <w:rPr>
          <w:rFonts w:eastAsia="Calibri"/>
          <w:sz w:val="28"/>
          <w:szCs w:val="28"/>
          <w:lang w:eastAsia="en-US"/>
        </w:rPr>
        <w:t>кВ</w:t>
      </w:r>
      <w:proofErr w:type="spellEnd"/>
      <w:r w:rsidRPr="00FF53EC">
        <w:rPr>
          <w:rFonts w:eastAsia="Calibri"/>
          <w:sz w:val="28"/>
          <w:szCs w:val="28"/>
          <w:lang w:eastAsia="en-US"/>
        </w:rPr>
        <w:t xml:space="preserve"> Метель. Обустройство объектов эксплуатации Западно-Зимнего лицензионного участка</w:t>
      </w:r>
      <w:r w:rsidRPr="004F080E">
        <w:rPr>
          <w:rFonts w:eastAsia="Calibri"/>
          <w:sz w:val="28"/>
          <w:szCs w:val="28"/>
          <w:lang w:eastAsia="en-US"/>
        </w:rPr>
        <w:t>»</w:t>
      </w:r>
      <w:r w:rsidRPr="00117C5E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117C5E">
        <w:rPr>
          <w:rFonts w:eastAsia="Calibri"/>
          <w:sz w:val="28"/>
          <w:szCs w:val="28"/>
          <w:lang w:eastAsia="en-US"/>
        </w:rPr>
        <w:t>расположенного на территории муниципального образования Кондинский район, Ханты</w:t>
      </w:r>
      <w:r>
        <w:rPr>
          <w:rFonts w:eastAsia="Calibri"/>
          <w:sz w:val="28"/>
          <w:szCs w:val="28"/>
          <w:lang w:eastAsia="en-US"/>
        </w:rPr>
        <w:t>-</w:t>
      </w:r>
      <w:r w:rsidRPr="00117C5E">
        <w:rPr>
          <w:rFonts w:eastAsia="Calibri"/>
          <w:sz w:val="28"/>
          <w:szCs w:val="28"/>
          <w:lang w:eastAsia="en-US"/>
        </w:rPr>
        <w:t>Мансийского автономного округа – Югр</w:t>
      </w:r>
      <w:r w:rsidR="0051271A">
        <w:rPr>
          <w:rFonts w:eastAsia="Calibri"/>
          <w:sz w:val="28"/>
          <w:szCs w:val="28"/>
          <w:lang w:eastAsia="en-US"/>
        </w:rPr>
        <w:t>ы</w:t>
      </w:r>
      <w:r w:rsidRPr="00117C5E">
        <w:rPr>
          <w:rFonts w:eastAsia="Calibri"/>
          <w:sz w:val="28"/>
          <w:szCs w:val="28"/>
          <w:lang w:eastAsia="en-US"/>
        </w:rPr>
        <w:t>, Тюменской области (</w:t>
      </w:r>
      <w:r>
        <w:rPr>
          <w:rFonts w:eastAsia="Calibri"/>
          <w:sz w:val="28"/>
          <w:szCs w:val="28"/>
          <w:lang w:eastAsia="en-US"/>
        </w:rPr>
        <w:t>п</w:t>
      </w:r>
      <w:r w:rsidRPr="00117C5E">
        <w:rPr>
          <w:rFonts w:eastAsia="Calibri"/>
          <w:sz w:val="28"/>
          <w:szCs w:val="28"/>
          <w:lang w:eastAsia="en-US"/>
        </w:rPr>
        <w:t>риложение).</w:t>
      </w:r>
    </w:p>
    <w:p w:rsidR="00C76DC9" w:rsidRPr="00796710" w:rsidRDefault="00DC7582" w:rsidP="00796710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2. </w:t>
      </w:r>
      <w:r w:rsidRPr="006C4087">
        <w:rPr>
          <w:rFonts w:eastAsia="Calibri"/>
          <w:sz w:val="28"/>
          <w:szCs w:val="28"/>
          <w:lang w:eastAsia="en-US"/>
        </w:rPr>
        <w:t xml:space="preserve">Постановление разместить на официальном </w:t>
      </w:r>
      <w:r w:rsidR="00C76DC9"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DC7582" w:rsidRPr="00F341B2" w:rsidRDefault="00DC7582" w:rsidP="00DC7582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proofErr w:type="gramStart"/>
      <w:r w:rsidRPr="00F341B2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F341B2">
        <w:rPr>
          <w:rFonts w:eastAsia="Calibri"/>
          <w:sz w:val="28"/>
          <w:szCs w:val="28"/>
          <w:lang w:eastAsia="en-US"/>
        </w:rPr>
        <w:t xml:space="preserve"> выполнением постановления возложить на заместителя главы района А.И. Уланова.</w:t>
      </w:r>
    </w:p>
    <w:p w:rsidR="0006611F" w:rsidRPr="0006611F" w:rsidRDefault="0006611F" w:rsidP="00A37AA3">
      <w:pPr>
        <w:jc w:val="both"/>
        <w:rPr>
          <w:color w:val="000000"/>
          <w:sz w:val="26"/>
          <w:szCs w:val="26"/>
        </w:rPr>
      </w:pPr>
    </w:p>
    <w:p w:rsidR="001B5B4E" w:rsidRDefault="001B5B4E" w:rsidP="00A37AA3">
      <w:pPr>
        <w:jc w:val="both"/>
        <w:rPr>
          <w:color w:val="000000"/>
          <w:sz w:val="26"/>
          <w:szCs w:val="26"/>
        </w:rPr>
      </w:pPr>
    </w:p>
    <w:p w:rsidR="00DC7582" w:rsidRPr="0006611F" w:rsidRDefault="00DC7582" w:rsidP="00A37AA3">
      <w:pPr>
        <w:jc w:val="both"/>
        <w:rPr>
          <w:color w:val="000000"/>
          <w:sz w:val="26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DC7582" w:rsidTr="005E60E3">
        <w:tc>
          <w:tcPr>
            <w:tcW w:w="2368" w:type="pct"/>
          </w:tcPr>
          <w:p w:rsidR="001A685C" w:rsidRPr="00DC7582" w:rsidRDefault="001A3E3F" w:rsidP="001A3E3F">
            <w:pPr>
              <w:jc w:val="both"/>
              <w:rPr>
                <w:color w:val="000000"/>
                <w:sz w:val="28"/>
                <w:szCs w:val="26"/>
              </w:rPr>
            </w:pPr>
            <w:r w:rsidRPr="00DC7582">
              <w:rPr>
                <w:sz w:val="28"/>
                <w:szCs w:val="26"/>
              </w:rPr>
              <w:t>Г</w:t>
            </w:r>
            <w:r w:rsidR="001A685C" w:rsidRPr="00DC7582">
              <w:rPr>
                <w:sz w:val="28"/>
                <w:szCs w:val="26"/>
              </w:rPr>
              <w:t>лав</w:t>
            </w:r>
            <w:r w:rsidRPr="00DC7582">
              <w:rPr>
                <w:sz w:val="28"/>
                <w:szCs w:val="26"/>
              </w:rPr>
              <w:t>а</w:t>
            </w:r>
            <w:r w:rsidR="001A685C" w:rsidRPr="00DC7582">
              <w:rPr>
                <w:sz w:val="28"/>
                <w:szCs w:val="26"/>
              </w:rPr>
              <w:t xml:space="preserve"> </w:t>
            </w:r>
            <w:r w:rsidR="001B5B4E" w:rsidRPr="00DC7582">
              <w:rPr>
                <w:sz w:val="28"/>
                <w:szCs w:val="26"/>
              </w:rPr>
              <w:t>района</w:t>
            </w:r>
          </w:p>
        </w:tc>
        <w:tc>
          <w:tcPr>
            <w:tcW w:w="938" w:type="pct"/>
          </w:tcPr>
          <w:p w:rsidR="001A685C" w:rsidRPr="00DC7582" w:rsidRDefault="001A685C" w:rsidP="00A67FF2">
            <w:pPr>
              <w:jc w:val="center"/>
              <w:rPr>
                <w:color w:val="000000"/>
                <w:sz w:val="28"/>
                <w:szCs w:val="26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C7B60" w:rsidRPr="00DC7582" w:rsidRDefault="00CE2107" w:rsidP="00ED355B">
            <w:pPr>
              <w:ind w:left="594"/>
              <w:jc w:val="right"/>
              <w:rPr>
                <w:color w:val="000000"/>
                <w:sz w:val="28"/>
                <w:szCs w:val="26"/>
              </w:rPr>
            </w:pPr>
            <w:proofErr w:type="spellStart"/>
            <w:r w:rsidRPr="00DC7582">
              <w:rPr>
                <w:sz w:val="28"/>
                <w:szCs w:val="26"/>
              </w:rPr>
              <w:t>А</w:t>
            </w:r>
            <w:r w:rsidR="006924A0" w:rsidRPr="00DC7582">
              <w:rPr>
                <w:sz w:val="28"/>
                <w:szCs w:val="26"/>
              </w:rPr>
              <w:t>.В.</w:t>
            </w:r>
            <w:r w:rsidR="00ED355B" w:rsidRPr="00DC7582">
              <w:rPr>
                <w:sz w:val="28"/>
                <w:szCs w:val="26"/>
              </w:rPr>
              <w:t>Зяблицев</w:t>
            </w:r>
            <w:proofErr w:type="spellEnd"/>
          </w:p>
        </w:tc>
      </w:tr>
    </w:tbl>
    <w:p w:rsidR="0006611F" w:rsidRDefault="0006611F" w:rsidP="00FE4E02">
      <w:pPr>
        <w:rPr>
          <w:color w:val="000000"/>
          <w:sz w:val="16"/>
          <w:szCs w:val="16"/>
        </w:rPr>
      </w:pPr>
    </w:p>
    <w:p w:rsidR="0006611F" w:rsidRDefault="0006611F" w:rsidP="00FE4E02">
      <w:pPr>
        <w:rPr>
          <w:color w:val="000000"/>
          <w:sz w:val="16"/>
          <w:szCs w:val="16"/>
        </w:rPr>
      </w:pPr>
    </w:p>
    <w:p w:rsidR="0006611F" w:rsidRDefault="0006611F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DC7582" w:rsidRDefault="00DC7582" w:rsidP="00FE4E02">
      <w:pPr>
        <w:rPr>
          <w:color w:val="000000"/>
          <w:sz w:val="16"/>
          <w:szCs w:val="16"/>
        </w:rPr>
      </w:pPr>
    </w:p>
    <w:p w:rsidR="0006611F" w:rsidRDefault="0006611F" w:rsidP="00FE4E02">
      <w:pPr>
        <w:rPr>
          <w:color w:val="000000"/>
          <w:sz w:val="16"/>
          <w:szCs w:val="16"/>
        </w:rPr>
      </w:pPr>
    </w:p>
    <w:p w:rsidR="004B5F2D" w:rsidRDefault="0034346F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666D44">
        <w:rPr>
          <w:color w:val="000000"/>
          <w:sz w:val="16"/>
          <w:szCs w:val="16"/>
        </w:rPr>
        <w:t>4</w:t>
      </w:r>
    </w:p>
    <w:p w:rsidR="00B92189" w:rsidRPr="00953EC8" w:rsidRDefault="00B92189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</w:p>
    <w:p w:rsidR="00B92189" w:rsidRPr="00953EC8" w:rsidRDefault="00B92189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B92189" w:rsidRDefault="00B92189" w:rsidP="00B92189">
      <w:pPr>
        <w:tabs>
          <w:tab w:val="left" w:pos="4962"/>
        </w:tabs>
        <w:ind w:left="4962"/>
      </w:pPr>
      <w:r>
        <w:t xml:space="preserve">от </w:t>
      </w:r>
      <w:r w:rsidR="00A64F32">
        <w:t>0</w:t>
      </w:r>
      <w:r w:rsidR="000F2AF9">
        <w:t>2</w:t>
      </w:r>
      <w:r>
        <w:t>.</w:t>
      </w:r>
      <w:r w:rsidR="00A64F32">
        <w:t>10</w:t>
      </w:r>
      <w:r>
        <w:t xml:space="preserve">.2024 № </w:t>
      </w:r>
      <w:r w:rsidR="00DC7582">
        <w:t>1022</w:t>
      </w:r>
    </w:p>
    <w:p w:rsidR="00DC7582" w:rsidRDefault="00DC7582" w:rsidP="00B92189">
      <w:pPr>
        <w:tabs>
          <w:tab w:val="left" w:pos="4962"/>
        </w:tabs>
        <w:ind w:left="4962"/>
      </w:pPr>
    </w:p>
    <w:p w:rsidR="00DC7582" w:rsidRDefault="00DC7582" w:rsidP="00DC7582">
      <w:pPr>
        <w:pStyle w:val="af0"/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DC7582">
        <w:rPr>
          <w:rFonts w:ascii="Times New Roman" w:hAnsi="Times New Roman"/>
          <w:sz w:val="24"/>
          <w:szCs w:val="24"/>
        </w:rPr>
        <w:t>Основная</w:t>
      </w:r>
      <w:proofErr w:type="gramEnd"/>
      <w:r w:rsidRPr="00DC7582">
        <w:rPr>
          <w:rFonts w:ascii="Times New Roman" w:hAnsi="Times New Roman"/>
          <w:sz w:val="24"/>
          <w:szCs w:val="24"/>
        </w:rPr>
        <w:t xml:space="preserve"> часть проекта пл</w:t>
      </w:r>
      <w:r w:rsidR="009338B6">
        <w:rPr>
          <w:rFonts w:ascii="Times New Roman" w:hAnsi="Times New Roman"/>
          <w:sz w:val="24"/>
          <w:szCs w:val="24"/>
        </w:rPr>
        <w:t>анировки территории</w:t>
      </w:r>
    </w:p>
    <w:p w:rsidR="00DC7582" w:rsidRPr="00DC7582" w:rsidRDefault="00DC7582" w:rsidP="00DC7582">
      <w:pPr>
        <w:pStyle w:val="af0"/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</w:p>
    <w:p w:rsidR="00DC7582" w:rsidRPr="00DC7582" w:rsidRDefault="00DC7582" w:rsidP="00DC7582">
      <w:pPr>
        <w:pStyle w:val="af0"/>
        <w:spacing w:before="120" w:after="0" w:line="240" w:lineRule="auto"/>
        <w:ind w:left="283" w:right="-31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Pr="00DC7582">
        <w:rPr>
          <w:rFonts w:ascii="Times New Roman" w:hAnsi="Times New Roman"/>
          <w:sz w:val="24"/>
          <w:szCs w:val="24"/>
        </w:rPr>
        <w:t xml:space="preserve">Графическая часть. </w:t>
      </w:r>
      <w:r w:rsidRPr="00DC7582">
        <w:rPr>
          <w:rFonts w:ascii="Times New Roman" w:hAnsi="Times New Roman"/>
          <w:sz w:val="24"/>
        </w:rPr>
        <w:t>Чертеж границ зон планируемого размещения линейных объектов</w:t>
      </w:r>
    </w:p>
    <w:p w:rsidR="00DC7582" w:rsidRPr="003004B2" w:rsidRDefault="00DC7582" w:rsidP="00DC7582">
      <w:pPr>
        <w:spacing w:before="120"/>
        <w:ind w:right="-314"/>
        <w:jc w:val="center"/>
        <w:rPr>
          <w:b/>
        </w:rPr>
      </w:pPr>
    </w:p>
    <w:p w:rsidR="00DC7582" w:rsidRDefault="0051271A" w:rsidP="00DC7582">
      <w:pPr>
        <w:jc w:val="center"/>
      </w:pPr>
      <w:r>
        <w:rPr>
          <w:noProof/>
        </w:rPr>
        <w:drawing>
          <wp:inline distT="0" distB="0" distL="0" distR="0">
            <wp:extent cx="4951730" cy="6210935"/>
            <wp:effectExtent l="0" t="0" r="127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1" t="1588" r="2446" b="20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82" w:rsidRDefault="00DC7582" w:rsidP="00DC7582">
      <w:pPr>
        <w:jc w:val="center"/>
      </w:pPr>
    </w:p>
    <w:p w:rsidR="00DC7582" w:rsidRDefault="00DC7582" w:rsidP="00DC7582">
      <w:pPr>
        <w:jc w:val="center"/>
      </w:pPr>
    </w:p>
    <w:p w:rsidR="00DC7582" w:rsidRDefault="00DC7582" w:rsidP="00DC7582">
      <w:pPr>
        <w:jc w:val="center"/>
      </w:pPr>
    </w:p>
    <w:p w:rsidR="00DC7582" w:rsidRDefault="00DC7582" w:rsidP="00DC7582">
      <w:pPr>
        <w:jc w:val="center"/>
      </w:pPr>
    </w:p>
    <w:p w:rsidR="00DC7582" w:rsidRDefault="00DC7582" w:rsidP="00DC7582">
      <w:pPr>
        <w:jc w:val="center"/>
      </w:pPr>
    </w:p>
    <w:p w:rsidR="00DC7582" w:rsidRDefault="00DC7582" w:rsidP="00DC7582">
      <w:pPr>
        <w:jc w:val="center"/>
      </w:pPr>
    </w:p>
    <w:p w:rsidR="00DC7582" w:rsidRDefault="00DC7582" w:rsidP="00DC7582">
      <w:pPr>
        <w:jc w:val="center"/>
      </w:pPr>
    </w:p>
    <w:p w:rsidR="00DC7582" w:rsidRDefault="00DC7582" w:rsidP="00DC7582">
      <w:pPr>
        <w:jc w:val="center"/>
      </w:pPr>
    </w:p>
    <w:p w:rsidR="00DC7582" w:rsidRDefault="0051271A" w:rsidP="00DC7582">
      <w:pPr>
        <w:jc w:val="center"/>
        <w:sectPr w:rsidR="00DC7582" w:rsidSect="009338B6">
          <w:head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4999355" cy="6246495"/>
            <wp:effectExtent l="0" t="0" r="0" b="1905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1" t="1588" r="2446" b="2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624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82" w:rsidRDefault="0051271A" w:rsidP="00DC7582">
      <w:pPr>
        <w:jc w:val="center"/>
        <w:rPr>
          <w:b/>
        </w:rPr>
        <w:sectPr w:rsidR="00DC7582" w:rsidSect="00DC7582">
          <w:pgSz w:w="16838" w:h="11906" w:orient="landscape"/>
          <w:pgMar w:top="284" w:right="1134" w:bottom="284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502650" cy="6234430"/>
            <wp:effectExtent l="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7" t="2185" r="1579"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3905" cy="6163310"/>
            <wp:effectExtent l="0" t="0" r="0" b="889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" t="2332" r="1579" b="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3905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Toc485720801"/>
      <w:bookmarkStart w:id="1" w:name="_Toc491165231"/>
      <w:bookmarkStart w:id="2" w:name="_Toc34400637"/>
    </w:p>
    <w:p w:rsidR="00DC7582" w:rsidRPr="00DC7582" w:rsidRDefault="00DC7582" w:rsidP="00DC7582">
      <w:pPr>
        <w:pStyle w:val="af0"/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r w:rsidRPr="00DC7582">
        <w:rPr>
          <w:rFonts w:ascii="Times New Roman" w:hAnsi="Times New Roman"/>
          <w:sz w:val="24"/>
          <w:szCs w:val="24"/>
        </w:rPr>
        <w:lastRenderedPageBreak/>
        <w:t xml:space="preserve">1.2. </w:t>
      </w:r>
      <w:proofErr w:type="gramStart"/>
      <w:r w:rsidRPr="00DC7582">
        <w:rPr>
          <w:rFonts w:ascii="Times New Roman" w:hAnsi="Times New Roman"/>
          <w:sz w:val="24"/>
          <w:szCs w:val="24"/>
        </w:rPr>
        <w:t>Основная</w:t>
      </w:r>
      <w:proofErr w:type="gramEnd"/>
      <w:r w:rsidRPr="00DC7582">
        <w:rPr>
          <w:rFonts w:ascii="Times New Roman" w:hAnsi="Times New Roman"/>
          <w:sz w:val="24"/>
          <w:szCs w:val="24"/>
        </w:rPr>
        <w:t xml:space="preserve"> часть проекта планировки территории. Текстовая часть</w:t>
      </w:r>
    </w:p>
    <w:p w:rsidR="00DC7582" w:rsidRPr="00DC7582" w:rsidRDefault="00DC7582" w:rsidP="00DC7582">
      <w:pPr>
        <w:pStyle w:val="2"/>
        <w:keepLines/>
        <w:tabs>
          <w:tab w:val="left" w:pos="1134"/>
        </w:tabs>
        <w:spacing w:before="240" w:after="240"/>
        <w:jc w:val="center"/>
        <w:rPr>
          <w:noProof/>
          <w:sz w:val="24"/>
        </w:rPr>
      </w:pPr>
      <w:r>
        <w:rPr>
          <w:noProof/>
          <w:sz w:val="24"/>
        </w:rPr>
        <w:t xml:space="preserve">1.2.1. </w:t>
      </w:r>
      <w:r w:rsidRPr="00DC7582">
        <w:rPr>
          <w:noProof/>
          <w:sz w:val="24"/>
        </w:rPr>
        <w:t xml:space="preserve">Наименование, основные характеристики и назначение планируемых </w:t>
      </w:r>
      <w:r>
        <w:rPr>
          <w:noProof/>
          <w:sz w:val="24"/>
        </w:rPr>
        <w:br/>
      </w:r>
      <w:r w:rsidRPr="00DC7582">
        <w:rPr>
          <w:noProof/>
          <w:sz w:val="24"/>
        </w:rPr>
        <w:t>для размещения линейных объектов</w:t>
      </w:r>
      <w:bookmarkEnd w:id="0"/>
      <w:bookmarkEnd w:id="1"/>
      <w:bookmarkEnd w:id="2"/>
    </w:p>
    <w:p w:rsidR="00086B93" w:rsidRDefault="00DC7582" w:rsidP="00DC7582">
      <w:pPr>
        <w:pStyle w:val="aff1"/>
        <w:rPr>
          <w:lang w:eastAsia="en-US" w:bidi="en-US"/>
        </w:rPr>
      </w:pPr>
      <w:r w:rsidRPr="00DC7582">
        <w:rPr>
          <w:lang w:eastAsia="en-US" w:bidi="en-US"/>
        </w:rPr>
        <w:t xml:space="preserve">Проект планировки территории разработан для установления зоны планируемого размещения объекта «ПС 220 </w:t>
      </w:r>
      <w:proofErr w:type="spellStart"/>
      <w:r w:rsidRPr="00DC7582">
        <w:rPr>
          <w:lang w:eastAsia="en-US" w:bidi="en-US"/>
        </w:rPr>
        <w:t>кВ</w:t>
      </w:r>
      <w:proofErr w:type="spellEnd"/>
      <w:r w:rsidRPr="00DC7582">
        <w:rPr>
          <w:lang w:eastAsia="en-US" w:bidi="en-US"/>
        </w:rPr>
        <w:t xml:space="preserve"> Метель. Обустройство объектов эксплуатации </w:t>
      </w:r>
      <w:proofErr w:type="gramStart"/>
      <w:r w:rsidRPr="00DC7582">
        <w:rPr>
          <w:lang w:eastAsia="en-US" w:bidi="en-US"/>
        </w:rPr>
        <w:t>Западно-Зимнего</w:t>
      </w:r>
      <w:proofErr w:type="gramEnd"/>
      <w:r w:rsidRPr="00DC7582">
        <w:rPr>
          <w:lang w:eastAsia="en-US" w:bidi="en-US"/>
        </w:rPr>
        <w:t xml:space="preserve"> лицензионного участка». Объект предназначен для приема, трансформации (преобразования) и распределения электрической энергии. В составе Объекта предусмотрено строительство следующих сооружений: </w:t>
      </w:r>
    </w:p>
    <w:p w:rsidR="00086B93" w:rsidRDefault="00DC7582" w:rsidP="00DC7582">
      <w:pPr>
        <w:pStyle w:val="aff1"/>
        <w:rPr>
          <w:lang w:eastAsia="en-US" w:bidi="en-US"/>
        </w:rPr>
      </w:pPr>
      <w:r w:rsidRPr="00DC7582">
        <w:rPr>
          <w:lang w:eastAsia="en-US" w:bidi="en-US"/>
        </w:rPr>
        <w:t xml:space="preserve">ПС 220 </w:t>
      </w:r>
      <w:proofErr w:type="spellStart"/>
      <w:r w:rsidRPr="00DC7582">
        <w:rPr>
          <w:lang w:eastAsia="en-US" w:bidi="en-US"/>
        </w:rPr>
        <w:t>кВ</w:t>
      </w:r>
      <w:proofErr w:type="spellEnd"/>
      <w:r w:rsidRPr="00DC7582">
        <w:rPr>
          <w:lang w:eastAsia="en-US" w:bidi="en-US"/>
        </w:rPr>
        <w:t xml:space="preserve"> «Метель»; </w:t>
      </w:r>
    </w:p>
    <w:p w:rsidR="00086B93" w:rsidRDefault="00DC7582" w:rsidP="00DC7582">
      <w:pPr>
        <w:pStyle w:val="aff1"/>
        <w:rPr>
          <w:lang w:eastAsia="en-US" w:bidi="en-US"/>
        </w:rPr>
      </w:pPr>
      <w:r w:rsidRPr="00DC7582">
        <w:rPr>
          <w:lang w:eastAsia="en-US" w:bidi="en-US"/>
        </w:rPr>
        <w:t xml:space="preserve">подъезд к ПС 220 </w:t>
      </w:r>
      <w:proofErr w:type="spellStart"/>
      <w:r w:rsidRPr="00DC7582">
        <w:rPr>
          <w:lang w:eastAsia="en-US" w:bidi="en-US"/>
        </w:rPr>
        <w:t>кВ</w:t>
      </w:r>
      <w:proofErr w:type="spellEnd"/>
      <w:r w:rsidRPr="00DC7582">
        <w:rPr>
          <w:lang w:eastAsia="en-US" w:bidi="en-US"/>
        </w:rPr>
        <w:t xml:space="preserve"> Метель (участок 1); </w:t>
      </w:r>
    </w:p>
    <w:p w:rsidR="00DC7582" w:rsidRPr="00C64694" w:rsidRDefault="00DC7582" w:rsidP="00DC7582">
      <w:pPr>
        <w:pStyle w:val="aff1"/>
        <w:rPr>
          <w:lang w:eastAsia="en-US" w:bidi="en-US"/>
        </w:rPr>
      </w:pPr>
      <w:r w:rsidRPr="00DC7582">
        <w:rPr>
          <w:lang w:eastAsia="en-US" w:bidi="en-US"/>
        </w:rPr>
        <w:t xml:space="preserve">подъезд к ПС 220 </w:t>
      </w:r>
      <w:proofErr w:type="spellStart"/>
      <w:r w:rsidRPr="00DC7582">
        <w:rPr>
          <w:lang w:eastAsia="en-US" w:bidi="en-US"/>
        </w:rPr>
        <w:t>кВ</w:t>
      </w:r>
      <w:proofErr w:type="spellEnd"/>
      <w:r w:rsidRPr="00DC7582">
        <w:rPr>
          <w:lang w:eastAsia="en-US" w:bidi="en-US"/>
        </w:rPr>
        <w:t xml:space="preserve"> Метель (участок 2).</w:t>
      </w:r>
    </w:p>
    <w:p w:rsidR="00DC7582" w:rsidRDefault="00DC7582" w:rsidP="00DC7582">
      <w:pPr>
        <w:jc w:val="right"/>
      </w:pPr>
    </w:p>
    <w:p w:rsidR="00DC7582" w:rsidRPr="00086B93" w:rsidRDefault="00DC7582" w:rsidP="00DC7582">
      <w:pPr>
        <w:jc w:val="center"/>
      </w:pPr>
      <w:r w:rsidRPr="00086B93">
        <w:t>Проектируемые линейные объекты</w:t>
      </w:r>
    </w:p>
    <w:p w:rsidR="00DC7582" w:rsidRPr="00380C56" w:rsidRDefault="00DC7582" w:rsidP="00DC7582">
      <w:pPr>
        <w:jc w:val="center"/>
        <w:rPr>
          <w:sz w:val="22"/>
        </w:rPr>
      </w:pPr>
    </w:p>
    <w:p w:rsidR="00DC7582" w:rsidRDefault="00DC7582" w:rsidP="00C76DC9">
      <w:pPr>
        <w:ind w:firstLine="708"/>
        <w:jc w:val="both"/>
        <w:rPr>
          <w:bCs/>
        </w:rPr>
      </w:pPr>
      <w:r w:rsidRPr="00D77FDB">
        <w:rPr>
          <w:bCs/>
        </w:rPr>
        <w:t xml:space="preserve">Список </w:t>
      </w:r>
      <w:proofErr w:type="gramStart"/>
      <w:r w:rsidRPr="00D77FDB">
        <w:rPr>
          <w:bCs/>
        </w:rPr>
        <w:t>проектируемых</w:t>
      </w:r>
      <w:proofErr w:type="gramEnd"/>
      <w:r w:rsidRPr="00D77FDB">
        <w:rPr>
          <w:bCs/>
        </w:rPr>
        <w:t xml:space="preserve"> </w:t>
      </w:r>
      <w:r w:rsidRPr="00B83593">
        <w:rPr>
          <w:bCs/>
        </w:rPr>
        <w:t>линейных о</w:t>
      </w:r>
      <w:r>
        <w:rPr>
          <w:bCs/>
        </w:rPr>
        <w:t>бъектов приведен в таблице 1</w:t>
      </w:r>
      <w:r w:rsidRPr="00D77FDB">
        <w:rPr>
          <w:bCs/>
        </w:rPr>
        <w:t>.</w:t>
      </w:r>
    </w:p>
    <w:p w:rsidR="00086B93" w:rsidRPr="00380C56" w:rsidRDefault="00086B93" w:rsidP="00DC7582">
      <w:pPr>
        <w:pStyle w:val="aff"/>
        <w:ind w:firstLine="708"/>
        <w:rPr>
          <w:bCs/>
          <w:sz w:val="22"/>
          <w:szCs w:val="24"/>
        </w:rPr>
      </w:pPr>
    </w:p>
    <w:p w:rsidR="00086B93" w:rsidRDefault="00DC7582" w:rsidP="00086B93">
      <w:pPr>
        <w:pStyle w:val="aff"/>
        <w:ind w:firstLine="708"/>
        <w:jc w:val="right"/>
        <w:rPr>
          <w:bCs/>
          <w:szCs w:val="24"/>
        </w:rPr>
      </w:pPr>
      <w:r w:rsidRPr="00D77FDB">
        <w:rPr>
          <w:bCs/>
          <w:szCs w:val="24"/>
        </w:rPr>
        <w:t xml:space="preserve">Таблица </w:t>
      </w:r>
      <w:r>
        <w:rPr>
          <w:bCs/>
          <w:szCs w:val="24"/>
        </w:rPr>
        <w:t>1</w:t>
      </w:r>
      <w:r w:rsidRPr="00D77FDB">
        <w:rPr>
          <w:bCs/>
          <w:szCs w:val="24"/>
        </w:rPr>
        <w:t xml:space="preserve"> </w:t>
      </w:r>
    </w:p>
    <w:p w:rsidR="00086B93" w:rsidRPr="00380C56" w:rsidRDefault="00086B93" w:rsidP="00086B93">
      <w:pPr>
        <w:pStyle w:val="aff"/>
        <w:ind w:firstLine="708"/>
        <w:jc w:val="center"/>
        <w:rPr>
          <w:bCs/>
          <w:sz w:val="22"/>
          <w:szCs w:val="24"/>
        </w:rPr>
      </w:pPr>
    </w:p>
    <w:p w:rsidR="00DC7582" w:rsidRPr="00D77FDB" w:rsidRDefault="00DC7582" w:rsidP="00C76DC9">
      <w:pPr>
        <w:pStyle w:val="aff"/>
        <w:ind w:firstLine="0"/>
        <w:jc w:val="center"/>
        <w:rPr>
          <w:bCs/>
          <w:szCs w:val="24"/>
        </w:rPr>
      </w:pPr>
      <w:r w:rsidRPr="00D77FDB">
        <w:rPr>
          <w:bCs/>
          <w:szCs w:val="24"/>
        </w:rPr>
        <w:t xml:space="preserve">Проектируемые </w:t>
      </w:r>
      <w:r>
        <w:rPr>
          <w:bCs/>
          <w:szCs w:val="24"/>
        </w:rPr>
        <w:t>линейные</w:t>
      </w:r>
      <w:r w:rsidRPr="00D77FDB">
        <w:rPr>
          <w:bCs/>
          <w:szCs w:val="24"/>
        </w:rPr>
        <w:t xml:space="preserve"> объекты</w:t>
      </w:r>
    </w:p>
    <w:p w:rsidR="00DC7582" w:rsidRPr="00380C56" w:rsidRDefault="00DC7582" w:rsidP="00DC7582">
      <w:pPr>
        <w:ind w:firstLine="708"/>
        <w:rPr>
          <w:bCs/>
          <w:sz w:val="22"/>
        </w:rPr>
      </w:pPr>
    </w:p>
    <w:tbl>
      <w:tblPr>
        <w:tblStyle w:val="ab"/>
        <w:tblW w:w="9464" w:type="dxa"/>
        <w:tblLayout w:type="fixed"/>
        <w:tblLook w:val="0400" w:firstRow="0" w:lastRow="0" w:firstColumn="0" w:lastColumn="0" w:noHBand="0" w:noVBand="1"/>
      </w:tblPr>
      <w:tblGrid>
        <w:gridCol w:w="993"/>
        <w:gridCol w:w="1275"/>
        <w:gridCol w:w="1032"/>
        <w:gridCol w:w="953"/>
        <w:gridCol w:w="1134"/>
        <w:gridCol w:w="1559"/>
        <w:gridCol w:w="1043"/>
        <w:gridCol w:w="1475"/>
      </w:tblGrid>
      <w:tr w:rsidR="00DC7582" w:rsidRPr="003004B2" w:rsidTr="0032796B">
        <w:trPr>
          <w:trHeight w:val="1493"/>
        </w:trPr>
        <w:tc>
          <w:tcPr>
            <w:tcW w:w="993" w:type="dxa"/>
          </w:tcPr>
          <w:p w:rsidR="00DC7582" w:rsidRPr="003004B2" w:rsidRDefault="00DC7582" w:rsidP="00086B93">
            <w:pPr>
              <w:ind w:left="-57"/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 xml:space="preserve">Условные номера </w:t>
            </w:r>
            <w:proofErr w:type="gramStart"/>
            <w:r w:rsidRPr="003004B2">
              <w:rPr>
                <w:sz w:val="16"/>
                <w:szCs w:val="18"/>
              </w:rPr>
              <w:t>образуемых</w:t>
            </w:r>
            <w:proofErr w:type="gramEnd"/>
            <w:r w:rsidRPr="003004B2">
              <w:rPr>
                <w:sz w:val="16"/>
                <w:szCs w:val="18"/>
              </w:rPr>
              <w:t xml:space="preserve"> земельных участков</w:t>
            </w:r>
          </w:p>
        </w:tc>
        <w:tc>
          <w:tcPr>
            <w:tcW w:w="1275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 xml:space="preserve">Кадастровые номера земельных участков (кадастровых кварталов), </w:t>
            </w:r>
            <w:r w:rsidR="00086B93">
              <w:rPr>
                <w:sz w:val="16"/>
                <w:szCs w:val="18"/>
              </w:rPr>
              <w:t xml:space="preserve">             </w:t>
            </w:r>
            <w:r w:rsidRPr="003004B2">
              <w:rPr>
                <w:sz w:val="16"/>
                <w:szCs w:val="18"/>
              </w:rPr>
              <w:t>из которых образуются земельные участки</w:t>
            </w:r>
          </w:p>
        </w:tc>
        <w:tc>
          <w:tcPr>
            <w:tcW w:w="1032" w:type="dxa"/>
          </w:tcPr>
          <w:p w:rsidR="00DC7582" w:rsidRPr="003004B2" w:rsidRDefault="00DC7582" w:rsidP="0032796B">
            <w:pPr>
              <w:ind w:left="-57"/>
              <w:jc w:val="center"/>
              <w:rPr>
                <w:sz w:val="16"/>
                <w:szCs w:val="18"/>
              </w:rPr>
            </w:pPr>
            <w:proofErr w:type="spellStart"/>
            <w:proofErr w:type="gramStart"/>
            <w:r w:rsidRPr="003004B2">
              <w:rPr>
                <w:sz w:val="16"/>
                <w:szCs w:val="18"/>
              </w:rPr>
              <w:t>Правообла</w:t>
            </w:r>
            <w:r w:rsidR="0032796B">
              <w:rPr>
                <w:sz w:val="16"/>
                <w:szCs w:val="18"/>
              </w:rPr>
              <w:t>-</w:t>
            </w:r>
            <w:r w:rsidRPr="003004B2">
              <w:rPr>
                <w:sz w:val="16"/>
                <w:szCs w:val="18"/>
              </w:rPr>
              <w:t>датель</w:t>
            </w:r>
            <w:proofErr w:type="spellEnd"/>
            <w:proofErr w:type="gramEnd"/>
          </w:p>
        </w:tc>
        <w:tc>
          <w:tcPr>
            <w:tcW w:w="953" w:type="dxa"/>
          </w:tcPr>
          <w:p w:rsidR="00DC7582" w:rsidRPr="003004B2" w:rsidRDefault="00DC7582" w:rsidP="00086B93">
            <w:pPr>
              <w:ind w:left="-57" w:right="-57"/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 xml:space="preserve">Площадь </w:t>
            </w:r>
            <w:proofErr w:type="gramStart"/>
            <w:r w:rsidRPr="003004B2">
              <w:rPr>
                <w:sz w:val="16"/>
                <w:szCs w:val="18"/>
              </w:rPr>
              <w:t>Образуемых</w:t>
            </w:r>
            <w:proofErr w:type="gramEnd"/>
            <w:r w:rsidRPr="003004B2">
              <w:rPr>
                <w:sz w:val="16"/>
                <w:szCs w:val="18"/>
              </w:rPr>
              <w:t xml:space="preserve"> земельных участков (кв.</w:t>
            </w:r>
            <w:r w:rsidR="00086B93">
              <w:rPr>
                <w:sz w:val="16"/>
                <w:szCs w:val="18"/>
              </w:rPr>
              <w:t xml:space="preserve"> </w:t>
            </w:r>
            <w:r w:rsidRPr="003004B2">
              <w:rPr>
                <w:sz w:val="16"/>
                <w:szCs w:val="18"/>
              </w:rPr>
              <w:t>м)</w:t>
            </w:r>
          </w:p>
        </w:tc>
        <w:tc>
          <w:tcPr>
            <w:tcW w:w="1134" w:type="dxa"/>
          </w:tcPr>
          <w:p w:rsidR="00DC7582" w:rsidRPr="003004B2" w:rsidRDefault="00DC7582" w:rsidP="00086B93">
            <w:pPr>
              <w:ind w:left="-57" w:right="-57"/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Вид разрешенного использования исходного земельного участка</w:t>
            </w:r>
          </w:p>
        </w:tc>
        <w:tc>
          <w:tcPr>
            <w:tcW w:w="1559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1043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 xml:space="preserve">Категория </w:t>
            </w:r>
            <w:proofErr w:type="gramStart"/>
            <w:r w:rsidRPr="003004B2">
              <w:rPr>
                <w:sz w:val="16"/>
                <w:szCs w:val="18"/>
              </w:rPr>
              <w:t>образуемых</w:t>
            </w:r>
            <w:proofErr w:type="gramEnd"/>
            <w:r w:rsidRPr="003004B2">
              <w:rPr>
                <w:sz w:val="16"/>
                <w:szCs w:val="18"/>
              </w:rPr>
              <w:t xml:space="preserve"> земельных участков</w:t>
            </w:r>
          </w:p>
        </w:tc>
        <w:tc>
          <w:tcPr>
            <w:tcW w:w="1475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Способы образования земельных участков</w:t>
            </w:r>
          </w:p>
        </w:tc>
      </w:tr>
      <w:tr w:rsidR="00DC7582" w:rsidRPr="003004B2" w:rsidTr="0032796B">
        <w:trPr>
          <w:trHeight w:val="1301"/>
        </w:trPr>
        <w:tc>
          <w:tcPr>
            <w:tcW w:w="993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:10629:ЗУ</w:t>
            </w:r>
            <w:proofErr w:type="gramStart"/>
            <w:r w:rsidRPr="003004B2">
              <w:rPr>
                <w:sz w:val="16"/>
                <w:szCs w:val="18"/>
              </w:rPr>
              <w:t>1</w:t>
            </w:r>
            <w:proofErr w:type="gramEnd"/>
          </w:p>
        </w:tc>
        <w:tc>
          <w:tcPr>
            <w:tcW w:w="1275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86:01:0000000:10629</w:t>
            </w:r>
          </w:p>
        </w:tc>
        <w:tc>
          <w:tcPr>
            <w:tcW w:w="1032" w:type="dxa"/>
          </w:tcPr>
          <w:p w:rsidR="00DC7582" w:rsidRPr="003004B2" w:rsidRDefault="00DC7582" w:rsidP="0032796B">
            <w:pPr>
              <w:ind w:left="-57" w:right="-57"/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 xml:space="preserve">Департамент </w:t>
            </w:r>
            <w:proofErr w:type="spellStart"/>
            <w:r w:rsidRPr="003004B2">
              <w:rPr>
                <w:sz w:val="16"/>
                <w:szCs w:val="18"/>
              </w:rPr>
              <w:t>недрополь</w:t>
            </w:r>
            <w:r w:rsidR="0032796B">
              <w:rPr>
                <w:sz w:val="16"/>
                <w:szCs w:val="18"/>
              </w:rPr>
              <w:t>-</w:t>
            </w:r>
            <w:r w:rsidRPr="003004B2">
              <w:rPr>
                <w:sz w:val="16"/>
                <w:szCs w:val="18"/>
              </w:rPr>
              <w:t>зования</w:t>
            </w:r>
            <w:proofErr w:type="spellEnd"/>
            <w:r w:rsidRPr="003004B2">
              <w:rPr>
                <w:sz w:val="16"/>
                <w:szCs w:val="18"/>
              </w:rPr>
              <w:t xml:space="preserve"> и природных ресурсов Ханты-Мансийского автономного округа-Югры</w:t>
            </w:r>
          </w:p>
        </w:tc>
        <w:tc>
          <w:tcPr>
            <w:tcW w:w="953" w:type="dxa"/>
          </w:tcPr>
          <w:p w:rsidR="00DC7582" w:rsidRPr="003004B2" w:rsidRDefault="00DC7582" w:rsidP="00DC7582">
            <w:pPr>
              <w:jc w:val="center"/>
              <w:rPr>
                <w:sz w:val="16"/>
              </w:rPr>
            </w:pPr>
            <w:r w:rsidRPr="003004B2">
              <w:rPr>
                <w:sz w:val="16"/>
              </w:rPr>
              <w:t>67 214</w:t>
            </w:r>
          </w:p>
        </w:tc>
        <w:tc>
          <w:tcPr>
            <w:tcW w:w="1134" w:type="dxa"/>
          </w:tcPr>
          <w:p w:rsidR="00DC7582" w:rsidRPr="003004B2" w:rsidRDefault="00DC7582" w:rsidP="0032796B">
            <w:pPr>
              <w:ind w:left="-57"/>
              <w:jc w:val="center"/>
              <w:rPr>
                <w:sz w:val="16"/>
              </w:rPr>
            </w:pPr>
            <w:r w:rsidRPr="003004B2">
              <w:rPr>
                <w:color w:val="000000"/>
                <w:sz w:val="16"/>
                <w:szCs w:val="18"/>
                <w:highlight w:val="white"/>
              </w:rPr>
              <w:t>Участок лесного фонда, под иными объектами специального назначения</w:t>
            </w:r>
          </w:p>
        </w:tc>
        <w:tc>
          <w:tcPr>
            <w:tcW w:w="1559" w:type="dxa"/>
          </w:tcPr>
          <w:p w:rsidR="00DC7582" w:rsidRPr="003004B2" w:rsidRDefault="00DC7582" w:rsidP="00DC7582">
            <w:pPr>
              <w:jc w:val="center"/>
              <w:rPr>
                <w:sz w:val="16"/>
              </w:rPr>
            </w:pPr>
            <w:r w:rsidRPr="003004B2">
              <w:rPr>
                <w:color w:val="000000"/>
                <w:sz w:val="16"/>
                <w:szCs w:val="18"/>
                <w:highlight w:val="white"/>
              </w:rPr>
              <w:t>Строительство, реконструкция, эксплуатация линейных объектов; заготовка древесины</w:t>
            </w:r>
          </w:p>
        </w:tc>
        <w:tc>
          <w:tcPr>
            <w:tcW w:w="1043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Земли лесного фонда</w:t>
            </w:r>
          </w:p>
        </w:tc>
        <w:tc>
          <w:tcPr>
            <w:tcW w:w="1475" w:type="dxa"/>
          </w:tcPr>
          <w:p w:rsidR="00DC7582" w:rsidRPr="003004B2" w:rsidRDefault="00DC7582" w:rsidP="0032796B">
            <w:pPr>
              <w:ind w:left="-57" w:right="-57"/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 xml:space="preserve">Образование земельного участков путем раздела земельного участка с кадастровым номером </w:t>
            </w:r>
            <w:r w:rsidRPr="0032796B">
              <w:rPr>
                <w:sz w:val="15"/>
                <w:szCs w:val="15"/>
              </w:rPr>
              <w:t>86:01:0000000:10629</w:t>
            </w:r>
            <w:r w:rsidRPr="0032796B">
              <w:rPr>
                <w:sz w:val="14"/>
                <w:szCs w:val="18"/>
              </w:rPr>
              <w:t xml:space="preserve"> </w:t>
            </w:r>
            <w:r w:rsidRPr="003004B2">
              <w:rPr>
                <w:sz w:val="16"/>
                <w:szCs w:val="18"/>
              </w:rPr>
              <w:t>с сохранением исходного земельного участка в изменённых границах</w:t>
            </w:r>
          </w:p>
        </w:tc>
      </w:tr>
      <w:tr w:rsidR="00DC7582" w:rsidRPr="003004B2" w:rsidTr="0032796B">
        <w:trPr>
          <w:trHeight w:val="1511"/>
        </w:trPr>
        <w:tc>
          <w:tcPr>
            <w:tcW w:w="993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:10629:ЗУ</w:t>
            </w:r>
            <w:proofErr w:type="gramStart"/>
            <w:r w:rsidRPr="003004B2">
              <w:rPr>
                <w:sz w:val="16"/>
                <w:szCs w:val="18"/>
              </w:rPr>
              <w:t>2</w:t>
            </w:r>
            <w:proofErr w:type="gramEnd"/>
          </w:p>
        </w:tc>
        <w:tc>
          <w:tcPr>
            <w:tcW w:w="1275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86:01:0000000:10629</w:t>
            </w:r>
          </w:p>
        </w:tc>
        <w:tc>
          <w:tcPr>
            <w:tcW w:w="1032" w:type="dxa"/>
          </w:tcPr>
          <w:p w:rsidR="00DC7582" w:rsidRPr="003004B2" w:rsidRDefault="00DC7582" w:rsidP="0032796B">
            <w:pPr>
              <w:ind w:left="-57" w:right="-57"/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 xml:space="preserve">Департамент </w:t>
            </w:r>
            <w:proofErr w:type="spellStart"/>
            <w:r w:rsidRPr="003004B2">
              <w:rPr>
                <w:sz w:val="16"/>
                <w:szCs w:val="18"/>
              </w:rPr>
              <w:t>недрополь</w:t>
            </w:r>
            <w:r w:rsidR="0032796B">
              <w:rPr>
                <w:sz w:val="16"/>
                <w:szCs w:val="18"/>
              </w:rPr>
              <w:t>-</w:t>
            </w:r>
            <w:r w:rsidRPr="003004B2">
              <w:rPr>
                <w:sz w:val="16"/>
                <w:szCs w:val="18"/>
              </w:rPr>
              <w:t>зования</w:t>
            </w:r>
            <w:proofErr w:type="spellEnd"/>
            <w:r w:rsidRPr="003004B2">
              <w:rPr>
                <w:sz w:val="16"/>
                <w:szCs w:val="18"/>
              </w:rPr>
              <w:t xml:space="preserve"> и природных ресурсов Ханты-Мансийского автономного округа-Югры</w:t>
            </w:r>
          </w:p>
        </w:tc>
        <w:tc>
          <w:tcPr>
            <w:tcW w:w="953" w:type="dxa"/>
          </w:tcPr>
          <w:p w:rsidR="00DC7582" w:rsidRPr="003004B2" w:rsidRDefault="00DC7582" w:rsidP="00DC7582">
            <w:pPr>
              <w:jc w:val="center"/>
              <w:rPr>
                <w:sz w:val="16"/>
              </w:rPr>
            </w:pPr>
            <w:r w:rsidRPr="003004B2">
              <w:rPr>
                <w:sz w:val="16"/>
              </w:rPr>
              <w:t>34 377</w:t>
            </w:r>
          </w:p>
        </w:tc>
        <w:tc>
          <w:tcPr>
            <w:tcW w:w="1134" w:type="dxa"/>
          </w:tcPr>
          <w:p w:rsidR="00DC7582" w:rsidRPr="003004B2" w:rsidRDefault="00DC7582" w:rsidP="0032796B">
            <w:pPr>
              <w:ind w:left="-57" w:right="-57"/>
              <w:jc w:val="center"/>
              <w:rPr>
                <w:sz w:val="16"/>
              </w:rPr>
            </w:pPr>
            <w:r w:rsidRPr="003004B2">
              <w:rPr>
                <w:color w:val="000000"/>
                <w:sz w:val="16"/>
                <w:szCs w:val="18"/>
                <w:highlight w:val="white"/>
              </w:rPr>
              <w:t>Участок лесного фонда, под иными объектами специального назначения</w:t>
            </w:r>
          </w:p>
        </w:tc>
        <w:tc>
          <w:tcPr>
            <w:tcW w:w="1559" w:type="dxa"/>
          </w:tcPr>
          <w:p w:rsidR="00DC7582" w:rsidRPr="003004B2" w:rsidRDefault="00DC7582" w:rsidP="00DC7582">
            <w:pPr>
              <w:jc w:val="center"/>
              <w:rPr>
                <w:color w:val="000000"/>
                <w:sz w:val="16"/>
                <w:szCs w:val="18"/>
                <w:highlight w:val="white"/>
              </w:rPr>
            </w:pPr>
            <w:r w:rsidRPr="003004B2">
              <w:rPr>
                <w:color w:val="000000"/>
                <w:sz w:val="16"/>
                <w:szCs w:val="18"/>
                <w:highlight w:val="white"/>
              </w:rPr>
              <w:t>Осуществление геологического изучения недр, разведка и добыча полезных ископаемых; заготовка древесины</w:t>
            </w:r>
          </w:p>
        </w:tc>
        <w:tc>
          <w:tcPr>
            <w:tcW w:w="1043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Земли лесного фонда</w:t>
            </w:r>
          </w:p>
        </w:tc>
        <w:tc>
          <w:tcPr>
            <w:tcW w:w="1475" w:type="dxa"/>
          </w:tcPr>
          <w:p w:rsidR="00DC7582" w:rsidRPr="003004B2" w:rsidRDefault="00DC7582" w:rsidP="0032796B">
            <w:pPr>
              <w:ind w:left="-57" w:right="-57"/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 xml:space="preserve">Образование земельного участков путем раздела земельного участка с кадастровым номером </w:t>
            </w:r>
            <w:r w:rsidRPr="0032796B">
              <w:rPr>
                <w:sz w:val="15"/>
                <w:szCs w:val="15"/>
              </w:rPr>
              <w:t>86:01:0000000:10629</w:t>
            </w:r>
            <w:r w:rsidRPr="003004B2">
              <w:rPr>
                <w:sz w:val="16"/>
                <w:szCs w:val="18"/>
              </w:rPr>
              <w:t xml:space="preserve"> с сохранением исходного земельного участка в изменённых границах</w:t>
            </w:r>
          </w:p>
        </w:tc>
      </w:tr>
      <w:tr w:rsidR="00DC7582" w:rsidRPr="003004B2" w:rsidTr="0032796B">
        <w:trPr>
          <w:trHeight w:val="1139"/>
        </w:trPr>
        <w:tc>
          <w:tcPr>
            <w:tcW w:w="993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:1710:ЗУ</w:t>
            </w:r>
            <w:proofErr w:type="gramStart"/>
            <w:r w:rsidRPr="003004B2">
              <w:rPr>
                <w:sz w:val="16"/>
                <w:szCs w:val="18"/>
              </w:rPr>
              <w:t>1</w:t>
            </w:r>
            <w:proofErr w:type="gramEnd"/>
          </w:p>
        </w:tc>
        <w:tc>
          <w:tcPr>
            <w:tcW w:w="1275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86:01:0703001:1710</w:t>
            </w:r>
          </w:p>
        </w:tc>
        <w:tc>
          <w:tcPr>
            <w:tcW w:w="1032" w:type="dxa"/>
          </w:tcPr>
          <w:p w:rsidR="00DC7582" w:rsidRPr="003004B2" w:rsidRDefault="00DC7582" w:rsidP="0032796B">
            <w:pPr>
              <w:ind w:left="-57" w:right="-57"/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 xml:space="preserve">Департамент </w:t>
            </w:r>
            <w:proofErr w:type="spellStart"/>
            <w:r w:rsidRPr="003004B2">
              <w:rPr>
                <w:sz w:val="16"/>
                <w:szCs w:val="18"/>
              </w:rPr>
              <w:t>недрополь</w:t>
            </w:r>
            <w:r w:rsidR="0032796B">
              <w:rPr>
                <w:sz w:val="16"/>
                <w:szCs w:val="18"/>
              </w:rPr>
              <w:t>-</w:t>
            </w:r>
            <w:r w:rsidRPr="003004B2">
              <w:rPr>
                <w:sz w:val="16"/>
                <w:szCs w:val="18"/>
              </w:rPr>
              <w:t>зования</w:t>
            </w:r>
            <w:proofErr w:type="spellEnd"/>
            <w:r w:rsidRPr="003004B2">
              <w:rPr>
                <w:sz w:val="16"/>
                <w:szCs w:val="18"/>
              </w:rPr>
              <w:t xml:space="preserve"> и природных ресурсов Ханты-Мансийского автономного округа-Югры</w:t>
            </w:r>
          </w:p>
        </w:tc>
        <w:tc>
          <w:tcPr>
            <w:tcW w:w="953" w:type="dxa"/>
          </w:tcPr>
          <w:p w:rsidR="00DC7582" w:rsidRPr="003004B2" w:rsidRDefault="00DC7582" w:rsidP="00DC7582">
            <w:pPr>
              <w:jc w:val="center"/>
              <w:rPr>
                <w:sz w:val="16"/>
              </w:rPr>
            </w:pPr>
            <w:r w:rsidRPr="003004B2">
              <w:rPr>
                <w:sz w:val="16"/>
              </w:rPr>
              <w:t>8</w:t>
            </w:r>
          </w:p>
        </w:tc>
        <w:tc>
          <w:tcPr>
            <w:tcW w:w="1134" w:type="dxa"/>
          </w:tcPr>
          <w:p w:rsidR="00DC7582" w:rsidRPr="003004B2" w:rsidRDefault="00DC7582" w:rsidP="0032796B">
            <w:pPr>
              <w:ind w:left="-57" w:right="-57"/>
              <w:jc w:val="center"/>
              <w:rPr>
                <w:sz w:val="16"/>
              </w:rPr>
            </w:pPr>
            <w:r w:rsidRPr="003004B2">
              <w:rPr>
                <w:color w:val="000000"/>
                <w:sz w:val="16"/>
                <w:szCs w:val="18"/>
                <w:highlight w:val="white"/>
              </w:rPr>
              <w:t xml:space="preserve">Под объекты </w:t>
            </w:r>
            <w:r w:rsidRPr="0032796B">
              <w:rPr>
                <w:color w:val="000000"/>
                <w:sz w:val="15"/>
                <w:szCs w:val="15"/>
                <w:highlight w:val="white"/>
              </w:rPr>
              <w:t xml:space="preserve">магистрального </w:t>
            </w:r>
            <w:r w:rsidR="0032796B">
              <w:rPr>
                <w:color w:val="000000"/>
                <w:sz w:val="16"/>
                <w:szCs w:val="18"/>
                <w:highlight w:val="white"/>
              </w:rPr>
              <w:t>нефтепровода «</w:t>
            </w:r>
            <w:proofErr w:type="gramStart"/>
            <w:r w:rsidRPr="003004B2">
              <w:rPr>
                <w:color w:val="000000"/>
                <w:sz w:val="16"/>
                <w:szCs w:val="18"/>
                <w:highlight w:val="white"/>
              </w:rPr>
              <w:t>Холмогоры-Клин</w:t>
            </w:r>
            <w:proofErr w:type="gramEnd"/>
            <w:r w:rsidR="0032796B">
              <w:rPr>
                <w:color w:val="000000"/>
                <w:sz w:val="16"/>
                <w:szCs w:val="18"/>
                <w:highlight w:val="white"/>
              </w:rPr>
              <w:t xml:space="preserve">»              </w:t>
            </w:r>
            <w:r w:rsidRPr="003004B2">
              <w:rPr>
                <w:color w:val="000000"/>
                <w:sz w:val="16"/>
                <w:szCs w:val="18"/>
                <w:highlight w:val="white"/>
              </w:rPr>
              <w:t xml:space="preserve"> (579-614;</w:t>
            </w:r>
            <w:r w:rsidR="0032796B">
              <w:rPr>
                <w:color w:val="000000"/>
                <w:sz w:val="16"/>
                <w:szCs w:val="18"/>
                <w:highlight w:val="white"/>
              </w:rPr>
              <w:t xml:space="preserve">           </w:t>
            </w:r>
            <w:r w:rsidRPr="003004B2">
              <w:rPr>
                <w:color w:val="000000"/>
                <w:sz w:val="16"/>
                <w:szCs w:val="18"/>
                <w:highlight w:val="white"/>
              </w:rPr>
              <w:t>615-667 км)</w:t>
            </w:r>
          </w:p>
        </w:tc>
        <w:tc>
          <w:tcPr>
            <w:tcW w:w="1559" w:type="dxa"/>
          </w:tcPr>
          <w:p w:rsidR="00DC7582" w:rsidRPr="003004B2" w:rsidRDefault="00DC7582" w:rsidP="00DC7582">
            <w:pPr>
              <w:jc w:val="center"/>
              <w:rPr>
                <w:color w:val="000000"/>
                <w:sz w:val="16"/>
                <w:szCs w:val="18"/>
                <w:highlight w:val="white"/>
              </w:rPr>
            </w:pPr>
            <w:r w:rsidRPr="003004B2">
              <w:rPr>
                <w:color w:val="000000"/>
                <w:sz w:val="16"/>
                <w:szCs w:val="18"/>
                <w:highlight w:val="white"/>
              </w:rPr>
              <w:t>Строительство, реконструкция, эксплуатация линейных объектов</w:t>
            </w:r>
          </w:p>
        </w:tc>
        <w:tc>
          <w:tcPr>
            <w:tcW w:w="1043" w:type="dxa"/>
          </w:tcPr>
          <w:p w:rsidR="00DC7582" w:rsidRPr="003004B2" w:rsidRDefault="00DC7582" w:rsidP="00DC7582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>Земли лесного фонда</w:t>
            </w:r>
          </w:p>
        </w:tc>
        <w:tc>
          <w:tcPr>
            <w:tcW w:w="1475" w:type="dxa"/>
          </w:tcPr>
          <w:p w:rsidR="00DC7582" w:rsidRPr="003004B2" w:rsidRDefault="00DC7582" w:rsidP="00380C56">
            <w:pPr>
              <w:jc w:val="center"/>
              <w:rPr>
                <w:sz w:val="16"/>
                <w:szCs w:val="18"/>
              </w:rPr>
            </w:pPr>
            <w:r w:rsidRPr="003004B2">
              <w:rPr>
                <w:sz w:val="16"/>
                <w:szCs w:val="18"/>
              </w:rPr>
              <w:t xml:space="preserve">Образование земельного участков путем раздела земельного участка с кадастровым номером </w:t>
            </w:r>
            <w:r w:rsidRPr="0032796B">
              <w:rPr>
                <w:sz w:val="15"/>
                <w:szCs w:val="15"/>
              </w:rPr>
              <w:t>86:01:0703001:1710</w:t>
            </w:r>
            <w:r w:rsidRPr="003004B2">
              <w:rPr>
                <w:sz w:val="16"/>
                <w:szCs w:val="18"/>
              </w:rPr>
              <w:t xml:space="preserve"> с сохранением </w:t>
            </w:r>
            <w:r w:rsidRPr="003004B2">
              <w:rPr>
                <w:sz w:val="16"/>
                <w:szCs w:val="18"/>
              </w:rPr>
              <w:lastRenderedPageBreak/>
              <w:t>исходного земельного участка в измен</w:t>
            </w:r>
            <w:r w:rsidR="00380C56">
              <w:rPr>
                <w:sz w:val="16"/>
                <w:szCs w:val="18"/>
              </w:rPr>
              <w:t>е</w:t>
            </w:r>
            <w:r w:rsidRPr="003004B2">
              <w:rPr>
                <w:sz w:val="16"/>
                <w:szCs w:val="18"/>
              </w:rPr>
              <w:t>нных границах</w:t>
            </w:r>
          </w:p>
        </w:tc>
      </w:tr>
    </w:tbl>
    <w:p w:rsidR="00DC7582" w:rsidRPr="00380C56" w:rsidRDefault="00DC7582" w:rsidP="00380C56">
      <w:pPr>
        <w:ind w:firstLine="708"/>
        <w:rPr>
          <w:sz w:val="22"/>
        </w:rPr>
      </w:pPr>
    </w:p>
    <w:p w:rsidR="00DC7582" w:rsidRPr="0032796B" w:rsidRDefault="0032796B" w:rsidP="00380C56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3" w:name="_Toc34400642"/>
      <w:r w:rsidRPr="0032796B">
        <w:rPr>
          <w:sz w:val="24"/>
        </w:rPr>
        <w:t xml:space="preserve">1.2.2. </w:t>
      </w:r>
      <w:r w:rsidR="00DC7582" w:rsidRPr="0032796B">
        <w:rPr>
          <w:sz w:val="24"/>
        </w:rPr>
        <w:t xml:space="preserve"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</w:t>
      </w:r>
      <w:r>
        <w:rPr>
          <w:sz w:val="24"/>
        </w:rPr>
        <w:t xml:space="preserve">                     </w:t>
      </w:r>
      <w:r w:rsidR="00DC7582" w:rsidRPr="0032796B">
        <w:rPr>
          <w:sz w:val="24"/>
        </w:rPr>
        <w:t xml:space="preserve">на территориях которых устанавливаются зоны планируемого размещения </w:t>
      </w:r>
      <w:r>
        <w:rPr>
          <w:sz w:val="24"/>
        </w:rPr>
        <w:t xml:space="preserve">                      </w:t>
      </w:r>
      <w:r w:rsidR="00DC7582" w:rsidRPr="0032796B">
        <w:rPr>
          <w:sz w:val="24"/>
        </w:rPr>
        <w:t>линейных объектов</w:t>
      </w:r>
      <w:bookmarkEnd w:id="3"/>
    </w:p>
    <w:p w:rsidR="00380C56" w:rsidRPr="00380C56" w:rsidRDefault="00380C56" w:rsidP="00DC7582">
      <w:pPr>
        <w:pStyle w:val="aff1"/>
        <w:rPr>
          <w:sz w:val="22"/>
          <w:lang w:eastAsia="en-US" w:bidi="en-US"/>
        </w:rPr>
      </w:pPr>
    </w:p>
    <w:p w:rsidR="00DC7582" w:rsidRPr="00D77FDB" w:rsidRDefault="00DC7582" w:rsidP="00DC7582">
      <w:pPr>
        <w:pStyle w:val="aff1"/>
      </w:pPr>
      <w:r w:rsidRPr="00DC7582">
        <w:rPr>
          <w:lang w:eastAsia="en-US" w:bidi="en-US"/>
        </w:rPr>
        <w:t xml:space="preserve">В административном отношении проектируемый участок расположен в </w:t>
      </w:r>
      <w:r w:rsidR="0032796B">
        <w:rPr>
          <w:lang w:eastAsia="en-US" w:bidi="en-US"/>
        </w:rPr>
        <w:t>Ханты-Мансийского автономного округа – Югре</w:t>
      </w:r>
      <w:r w:rsidRPr="00DC7582">
        <w:rPr>
          <w:lang w:eastAsia="en-US" w:bidi="en-US"/>
        </w:rPr>
        <w:t xml:space="preserve">, Кондинский район, Кондинское лесничество, </w:t>
      </w:r>
      <w:proofErr w:type="spellStart"/>
      <w:r w:rsidRPr="00BC1391">
        <w:rPr>
          <w:szCs w:val="22"/>
        </w:rPr>
        <w:t>Болчаровское</w:t>
      </w:r>
      <w:proofErr w:type="spellEnd"/>
      <w:r w:rsidRPr="00DC7582">
        <w:rPr>
          <w:lang w:eastAsia="en-US" w:bidi="en-US"/>
        </w:rPr>
        <w:t xml:space="preserve"> участковое лесничество, </w:t>
      </w:r>
      <w:proofErr w:type="spellStart"/>
      <w:r w:rsidRPr="00BC1391">
        <w:rPr>
          <w:szCs w:val="22"/>
        </w:rPr>
        <w:t>Болчаровское</w:t>
      </w:r>
      <w:proofErr w:type="spellEnd"/>
      <w:r w:rsidRPr="00DC7582">
        <w:rPr>
          <w:lang w:eastAsia="en-US" w:bidi="en-US"/>
        </w:rPr>
        <w:t xml:space="preserve"> урочище</w:t>
      </w:r>
      <w:r w:rsidRPr="00D77FDB">
        <w:t>.</w:t>
      </w:r>
    </w:p>
    <w:p w:rsidR="00DC7582" w:rsidRPr="00380C56" w:rsidRDefault="00DC7582" w:rsidP="00380C56">
      <w:pPr>
        <w:ind w:firstLine="708"/>
        <w:rPr>
          <w:sz w:val="22"/>
        </w:rPr>
      </w:pPr>
    </w:p>
    <w:p w:rsidR="00DC7582" w:rsidRDefault="0032796B" w:rsidP="00380C56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4" w:name="_Toc34400643"/>
      <w:r w:rsidRPr="0032796B">
        <w:rPr>
          <w:sz w:val="24"/>
        </w:rPr>
        <w:t xml:space="preserve">1.2.3. </w:t>
      </w:r>
      <w:r w:rsidR="00DC7582" w:rsidRPr="0032796B">
        <w:rPr>
          <w:sz w:val="24"/>
        </w:rPr>
        <w:t>Соответствие наименований и планируемого местоположения линейных объектов федерального, регионального или местного значения наименованию и планируемому местоположению линейных объектов федерального,</w:t>
      </w:r>
      <w:r>
        <w:rPr>
          <w:sz w:val="24"/>
        </w:rPr>
        <w:br/>
      </w:r>
      <w:r w:rsidR="00DC7582" w:rsidRPr="0032796B">
        <w:rPr>
          <w:sz w:val="24"/>
        </w:rPr>
        <w:t xml:space="preserve"> регионального или местного значения</w:t>
      </w:r>
      <w:bookmarkEnd w:id="4"/>
    </w:p>
    <w:p w:rsidR="00C76DC9" w:rsidRPr="00C76DC9" w:rsidRDefault="00C76DC9" w:rsidP="00C76DC9"/>
    <w:p w:rsidR="00DC7582" w:rsidRPr="00DC7582" w:rsidRDefault="00DC7582" w:rsidP="00DC7582">
      <w:pPr>
        <w:pStyle w:val="aff1"/>
        <w:rPr>
          <w:lang w:eastAsia="en-US" w:bidi="en-US"/>
        </w:rPr>
      </w:pPr>
      <w:r w:rsidRPr="00DC7582">
        <w:rPr>
          <w:lang w:eastAsia="en-US" w:bidi="en-US"/>
        </w:rPr>
        <w:t xml:space="preserve">Существующие объекты на проектируемой территории «ПС 220 </w:t>
      </w:r>
      <w:proofErr w:type="spellStart"/>
      <w:r w:rsidRPr="00DC7582">
        <w:rPr>
          <w:lang w:eastAsia="en-US" w:bidi="en-US"/>
        </w:rPr>
        <w:t>кВ</w:t>
      </w:r>
      <w:proofErr w:type="spellEnd"/>
      <w:r w:rsidRPr="00DC7582">
        <w:rPr>
          <w:lang w:eastAsia="en-US" w:bidi="en-US"/>
        </w:rPr>
        <w:t xml:space="preserve"> Метель. Обустройство объектов эксплуатации </w:t>
      </w:r>
      <w:proofErr w:type="gramStart"/>
      <w:r w:rsidRPr="00DC7582">
        <w:rPr>
          <w:lang w:eastAsia="en-US" w:bidi="en-US"/>
        </w:rPr>
        <w:t>Западно-Зимнего</w:t>
      </w:r>
      <w:proofErr w:type="gramEnd"/>
      <w:r w:rsidRPr="00DC7582">
        <w:rPr>
          <w:lang w:eastAsia="en-US" w:bidi="en-US"/>
        </w:rPr>
        <w:t xml:space="preserve"> лицензионного участка»</w:t>
      </w:r>
      <w:r w:rsidR="0032796B">
        <w:rPr>
          <w:lang w:eastAsia="en-US" w:bidi="en-US"/>
        </w:rPr>
        <w:t xml:space="preserve">,                     </w:t>
      </w:r>
      <w:r w:rsidRPr="00DC7582">
        <w:rPr>
          <w:lang w:eastAsia="en-US" w:bidi="en-US"/>
        </w:rPr>
        <w:t xml:space="preserve"> не расположены.</w:t>
      </w:r>
    </w:p>
    <w:p w:rsidR="00DC7582" w:rsidRPr="00380C56" w:rsidRDefault="00DC7582" w:rsidP="00DC7582">
      <w:pPr>
        <w:pStyle w:val="aff1"/>
        <w:rPr>
          <w:sz w:val="22"/>
          <w:lang w:eastAsia="en-US" w:bidi="en-US"/>
        </w:rPr>
      </w:pPr>
    </w:p>
    <w:p w:rsidR="0032796B" w:rsidRDefault="0032796B" w:rsidP="0032796B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5" w:name="_Toc34400644"/>
      <w:r>
        <w:rPr>
          <w:sz w:val="24"/>
        </w:rPr>
        <w:t xml:space="preserve">1.2.4. </w:t>
      </w:r>
      <w:r w:rsidR="00DC7582" w:rsidRPr="0032796B">
        <w:rPr>
          <w:sz w:val="24"/>
        </w:rPr>
        <w:t xml:space="preserve">Перечень </w:t>
      </w:r>
      <w:proofErr w:type="gramStart"/>
      <w:r w:rsidR="00DC7582" w:rsidRPr="0032796B">
        <w:rPr>
          <w:sz w:val="24"/>
        </w:rPr>
        <w:t>координат характерных точек границ зон планируемого размещения</w:t>
      </w:r>
      <w:proofErr w:type="gramEnd"/>
      <w:r w:rsidR="00DC7582" w:rsidRPr="0032796B">
        <w:rPr>
          <w:sz w:val="24"/>
        </w:rPr>
        <w:t xml:space="preserve"> линейных объектов</w:t>
      </w:r>
      <w:bookmarkEnd w:id="5"/>
    </w:p>
    <w:p w:rsidR="0032796B" w:rsidRPr="00380C56" w:rsidRDefault="0032796B" w:rsidP="0032796B">
      <w:pPr>
        <w:rPr>
          <w:sz w:val="22"/>
        </w:rPr>
      </w:pPr>
    </w:p>
    <w:p w:rsidR="00DC7582" w:rsidRPr="0032796B" w:rsidRDefault="00DC7582" w:rsidP="0032796B">
      <w:pPr>
        <w:pStyle w:val="2"/>
        <w:keepLines/>
        <w:tabs>
          <w:tab w:val="left" w:pos="1134"/>
        </w:tabs>
        <w:ind w:firstLine="709"/>
        <w:jc w:val="both"/>
        <w:rPr>
          <w:sz w:val="24"/>
          <w:lang w:eastAsia="en-US" w:bidi="en-US"/>
        </w:rPr>
      </w:pPr>
      <w:r w:rsidRPr="0032796B">
        <w:rPr>
          <w:sz w:val="24"/>
          <w:lang w:eastAsia="en-US" w:bidi="en-US"/>
        </w:rPr>
        <w:t xml:space="preserve">Перечень </w:t>
      </w:r>
      <w:proofErr w:type="gramStart"/>
      <w:r w:rsidRPr="0032796B">
        <w:rPr>
          <w:sz w:val="24"/>
          <w:lang w:eastAsia="en-US" w:bidi="en-US"/>
        </w:rPr>
        <w:t>координат характерных точек границ зон планируемого размещения</w:t>
      </w:r>
      <w:proofErr w:type="gramEnd"/>
      <w:r w:rsidRPr="0032796B">
        <w:rPr>
          <w:sz w:val="24"/>
          <w:lang w:eastAsia="en-US" w:bidi="en-US"/>
        </w:rPr>
        <w:t xml:space="preserve"> линейных объектов приведен в таблице 2.</w:t>
      </w:r>
    </w:p>
    <w:p w:rsidR="00DC7582" w:rsidRPr="00380C56" w:rsidRDefault="00DC7582" w:rsidP="00DC7582">
      <w:pPr>
        <w:pStyle w:val="aff1"/>
        <w:rPr>
          <w:sz w:val="22"/>
          <w:lang w:eastAsia="en-US" w:bidi="en-US"/>
        </w:rPr>
      </w:pPr>
    </w:p>
    <w:p w:rsidR="00380C56" w:rsidRDefault="00DC7582" w:rsidP="00380C56">
      <w:pPr>
        <w:pStyle w:val="aff1"/>
        <w:jc w:val="right"/>
        <w:rPr>
          <w:lang w:eastAsia="en-US" w:bidi="en-US"/>
        </w:rPr>
      </w:pPr>
      <w:r w:rsidRPr="00DC7582">
        <w:rPr>
          <w:lang w:eastAsia="en-US" w:bidi="en-US"/>
        </w:rPr>
        <w:t>Таблица 2</w:t>
      </w:r>
    </w:p>
    <w:p w:rsidR="0032796B" w:rsidRDefault="00DC7582" w:rsidP="00380C56">
      <w:pPr>
        <w:pStyle w:val="aff1"/>
        <w:jc w:val="right"/>
        <w:rPr>
          <w:lang w:eastAsia="en-US" w:bidi="en-US"/>
        </w:rPr>
      </w:pPr>
      <w:r w:rsidRPr="00DC7582">
        <w:rPr>
          <w:lang w:eastAsia="en-US" w:bidi="en-US"/>
        </w:rPr>
        <w:t xml:space="preserve"> </w:t>
      </w:r>
    </w:p>
    <w:p w:rsidR="00DC7582" w:rsidRDefault="00DC7582" w:rsidP="00380C56">
      <w:pPr>
        <w:pStyle w:val="aff1"/>
        <w:ind w:firstLine="0"/>
        <w:jc w:val="center"/>
        <w:rPr>
          <w:lang w:eastAsia="en-US" w:bidi="en-US"/>
        </w:rPr>
      </w:pPr>
      <w:r w:rsidRPr="00DC7582">
        <w:rPr>
          <w:lang w:eastAsia="en-US" w:bidi="en-US"/>
        </w:rPr>
        <w:t xml:space="preserve">Перечень </w:t>
      </w:r>
      <w:proofErr w:type="gramStart"/>
      <w:r w:rsidRPr="00DC7582">
        <w:rPr>
          <w:lang w:eastAsia="en-US" w:bidi="en-US"/>
        </w:rPr>
        <w:t>координат характерных точек границ зон планируемого размещения</w:t>
      </w:r>
      <w:proofErr w:type="gramEnd"/>
      <w:r w:rsidRPr="00DC7582">
        <w:rPr>
          <w:lang w:eastAsia="en-US" w:bidi="en-US"/>
        </w:rPr>
        <w:t xml:space="preserve"> </w:t>
      </w:r>
      <w:r w:rsidR="00C76DC9">
        <w:rPr>
          <w:lang w:eastAsia="en-US" w:bidi="en-US"/>
        </w:rPr>
        <w:br/>
      </w:r>
      <w:r w:rsidRPr="00DC7582">
        <w:rPr>
          <w:lang w:eastAsia="en-US" w:bidi="en-US"/>
        </w:rPr>
        <w:t>линейных объектов</w:t>
      </w:r>
    </w:p>
    <w:p w:rsidR="00C76DC9" w:rsidRDefault="00C76DC9" w:rsidP="00380C56">
      <w:pPr>
        <w:pStyle w:val="aff1"/>
        <w:ind w:firstLine="0"/>
        <w:jc w:val="center"/>
        <w:rPr>
          <w:lang w:eastAsia="en-US" w:bidi="en-US"/>
        </w:rPr>
      </w:pPr>
    </w:p>
    <w:p w:rsidR="00492234" w:rsidRDefault="00492234" w:rsidP="00380C56">
      <w:pPr>
        <w:pStyle w:val="aff1"/>
        <w:ind w:firstLine="0"/>
        <w:jc w:val="center"/>
        <w:rPr>
          <w:lang w:eastAsia="en-US" w:bidi="en-US"/>
        </w:rPr>
        <w:sectPr w:rsidR="00492234" w:rsidSect="0049223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W w:w="4593" w:type="dxa"/>
        <w:jc w:val="center"/>
        <w:tblInd w:w="128" w:type="dxa"/>
        <w:tblLayout w:type="fixed"/>
        <w:tblLook w:val="04A0" w:firstRow="1" w:lastRow="0" w:firstColumn="1" w:lastColumn="0" w:noHBand="0" w:noVBand="1"/>
      </w:tblPr>
      <w:tblGrid>
        <w:gridCol w:w="512"/>
        <w:gridCol w:w="1360"/>
        <w:gridCol w:w="1417"/>
        <w:gridCol w:w="1304"/>
      </w:tblGrid>
      <w:tr w:rsidR="00380C56" w:rsidRPr="00380C56" w:rsidTr="00DE67A7">
        <w:trPr>
          <w:trHeight w:val="245"/>
          <w:tblHeader/>
          <w:jc w:val="center"/>
        </w:trPr>
        <w:tc>
          <w:tcPr>
            <w:tcW w:w="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22"/>
              </w:rPr>
              <w:lastRenderedPageBreak/>
              <w:t xml:space="preserve">№ </w:t>
            </w:r>
            <w:proofErr w:type="gramStart"/>
            <w:r w:rsidRPr="00380C56">
              <w:rPr>
                <w:color w:val="000000"/>
                <w:sz w:val="18"/>
                <w:szCs w:val="22"/>
              </w:rPr>
              <w:t>п</w:t>
            </w:r>
            <w:proofErr w:type="gramEnd"/>
            <w:r w:rsidRPr="00380C56">
              <w:rPr>
                <w:color w:val="000000"/>
                <w:sz w:val="18"/>
                <w:szCs w:val="22"/>
              </w:rPr>
              <w:t>/п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22"/>
              </w:rPr>
              <w:t>Номер характерной точки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22"/>
              </w:rPr>
              <w:t xml:space="preserve">Каталог координат, </w:t>
            </w:r>
            <w:proofErr w:type="gramStart"/>
            <w:r w:rsidRPr="00380C56">
              <w:rPr>
                <w:color w:val="000000"/>
                <w:sz w:val="18"/>
                <w:szCs w:val="22"/>
              </w:rPr>
              <w:t>м</w:t>
            </w:r>
            <w:proofErr w:type="gramEnd"/>
          </w:p>
        </w:tc>
      </w:tr>
      <w:tr w:rsidR="00380C56" w:rsidRPr="00380C56" w:rsidTr="00DE67A7">
        <w:trPr>
          <w:trHeight w:val="365"/>
          <w:tblHeader/>
          <w:jc w:val="center"/>
        </w:trPr>
        <w:tc>
          <w:tcPr>
            <w:tcW w:w="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22"/>
              </w:rPr>
            </w:pPr>
          </w:p>
        </w:tc>
        <w:tc>
          <w:tcPr>
            <w:tcW w:w="13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22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22"/>
              </w:rPr>
              <w:t>Y</w:t>
            </w:r>
          </w:p>
        </w:tc>
      </w:tr>
      <w:tr w:rsidR="00380C56" w:rsidRPr="00380C56" w:rsidTr="00DE67A7">
        <w:trPr>
          <w:trHeight w:val="68"/>
          <w:tblHeader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810395,43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2645750,52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810538,04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2645664,78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810579,44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2645639,88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810618,37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2645616,47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810608,20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2645599,57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810454,07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2645343,29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810465,93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2645338,51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810470,44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2645337,49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810476,29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2645336,18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810486,88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2645335,41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810497,46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2645336,20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810507,87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2645338,56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810518,47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2645340,80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810517,46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2645344,44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810550,79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2645353,71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810552,00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2645349,46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810572,43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2645356,79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810588,70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2645362,65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810600,35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2645365,78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810615,07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2645371,12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810633,06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2645373,73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810650,82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2645376,08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810670,47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2645381,48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810689,60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2645386,84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810708,36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2645392,41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810723,76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2645397,76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810722,67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2645401,69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810756,01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2645410,97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810756,92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2645407,72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810772,16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2645409,92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810783,33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2645411,03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810794,06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2645411,48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810805,46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2645411,50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810815,53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2645410,89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810826,83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2645409,39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810837,96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2645407,17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810848,98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2645404,25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810859,39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2645400,71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810869,45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2645397,67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810879,26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2645393,87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810890,25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2645388,71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810900,14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2645384,13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810919,62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2645374,28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810934,16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2645365,05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810950,08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2645355,01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810967,71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2645345,92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810985,69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2645337,05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811003,45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2645327,80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811021,37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2645318,88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811039,16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2645309,63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811079,89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2645289,09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811092,91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2645284,09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811107,20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2645278,93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811119,63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2645273,64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811133,49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2645268,06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811141,29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2645264,76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811144,30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2645266,99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811153,59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2645262,03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811162,50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2645256,64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811170,34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2645251,42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811172,27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2645254,47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811204,22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2645234,46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811199,57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2645227,07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811224,80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2645211,35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811235,54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2645204,70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811248,48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2645200,42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811249,43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2645200,11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811251,71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2645198,73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811261,81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2645192,60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811270,57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2645186,60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811279,91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2645182,01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811316,19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2645202,06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811318,34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2645198,16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811326,25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2645201,33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811336,56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2645207,33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811345,68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2645213,36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811348,22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2645212,18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811355,72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2645217,28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811380,65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2645231,00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811391,58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2645235,73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811407,89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2645243,52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811404,06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2645250,44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811437,06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2645268,68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811440,74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2645262,06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811453,39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2645265,01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811463,49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2645265,81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811473,51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2645265,18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811483,68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2645263,44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811493,38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2645260,54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811502,64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2645256,26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811511,55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2645250,83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811519,76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2645244,70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811531,47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2645254,94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811542,11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2645265,18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811566,87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2645240,66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811556,26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2645229,44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811549,29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2645221,33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811558,24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2645212,46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811563,76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2645206,11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811569,71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2645197,96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811575,90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2645187,68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811578,68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2645179,39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811583,29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2645176,56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811587,03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2645172,94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811586,20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2645135,75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811590,78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2645111,14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811591,82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2645105,66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811539,84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2645035,47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811534,05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2645052,77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811530,87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2645075,66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811527,41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2645081,82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811524,17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2645089,76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811521,90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2645099,69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811521,29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2645110,08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811521,90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2645120,45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811523,96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2645130,86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811526,78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2645140,52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811530,34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2645151,86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811530,79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2645172,30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811524,30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2645179,82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811516,61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2645187,93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811508,68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2645181,33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811501,01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2645174,26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811476,37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2645198,65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811483,55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2645206,44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811490,59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2645215,06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811479,30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2645221,12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811469,69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2645223,69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811432,09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2645202,93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811430,03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2645206,66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811411,06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2645197,40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811393,99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2645187,88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811376,38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2645178,17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811359,16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2645168,62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811347,90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2645161,88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811339,53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2645156,57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811341,49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2645153,04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811311,21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2645136,29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811309,25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2645139,84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811295,28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2645137,14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811284,95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2645136,69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811274,46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2645137,78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811264,24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2645140,15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811254,73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2645143,81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811245,55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2645148,95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811233,77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2645156,28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811225,24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2645161,83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811225,20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2645161,86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811222,32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2645163,76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811212,87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2645169,91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811204,04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2645175,38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811204,24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2645175,69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811202,53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2645176,75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811202,33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2645176,42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811196,51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2645180,01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811183,73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2645187,31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811175,81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2645192,02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811173,63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2645188,54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811144,29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2645206,91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811146,41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2645210,30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811132,04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2645218,88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811122,79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2645223,06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811106,86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2645229,81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811095,24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2645234,71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811084,95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2645239,99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811074,80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2645245,90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811056,39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2645255,54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811038,67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2645264,52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811002,86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2645282,52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810985,12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2645291,69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810967,19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2645300,62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810949,41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2645309,84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810922,71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2645323,22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810913,74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2645327,70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810895,86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2645336,66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810871,17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2645349,15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810851,91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2645358,43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810842,34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2645362,26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810832,33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2645365,33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810822,48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2645367,55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810812,22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2645369,05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810801,30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2645369,79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810790,58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2645369,47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810779,97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2645367,84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810770,18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2645365,88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810772,29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2645358,26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810735,95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2645348,14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810733,80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2645355,90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810719,41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2645352,84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810700,51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2645347,82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810681,31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2645342,48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810661,08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2645336,86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810643,76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2645331,04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810624,44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2645324,48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810613,57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2645321,50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810602,34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2645317,59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810585,66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2645312,83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810565,26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2645307,51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810567,07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2645301,00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810530,74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2645290,88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810528,57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2645298,70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810514,18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2645295,16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810504,21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2645293,51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810494,15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2645292,67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810484,06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2645292,67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810473,99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2645293,50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810464,03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2645295,17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810454,24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2645297,67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810444,70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2645300,98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810435,47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2645305,07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810426,61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2645309,91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810288,19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2645393,13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810278,81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2645399,88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810270,60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2645408,06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810263,85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2645417,47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810258,70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2645427,84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810255,30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2645438,90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810254,04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2645446,54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810253,73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2645450,40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810225,29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2645467,50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811198,07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2645185,27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811199,75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2645184,20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811198,71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2645182,51</w:t>
            </w:r>
          </w:p>
        </w:tc>
      </w:tr>
      <w:tr w:rsidR="00380C56" w:rsidRPr="00380C56" w:rsidTr="00DE67A7">
        <w:trPr>
          <w:trHeight w:val="68"/>
          <w:jc w:val="center"/>
        </w:trPr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numPr>
                <w:ilvl w:val="0"/>
                <w:numId w:val="44"/>
              </w:numPr>
              <w:ind w:left="49" w:firstLine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811197,01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0C56" w:rsidRPr="00380C56" w:rsidRDefault="00380C56" w:rsidP="00BB16EA">
            <w:pPr>
              <w:jc w:val="center"/>
              <w:rPr>
                <w:color w:val="000000"/>
                <w:sz w:val="18"/>
                <w:szCs w:val="18"/>
              </w:rPr>
            </w:pPr>
            <w:r w:rsidRPr="00380C56">
              <w:rPr>
                <w:color w:val="000000"/>
                <w:sz w:val="18"/>
                <w:szCs w:val="18"/>
              </w:rPr>
              <w:t>2645183,58</w:t>
            </w:r>
          </w:p>
        </w:tc>
      </w:tr>
    </w:tbl>
    <w:p w:rsidR="00380C56" w:rsidRPr="0032796B" w:rsidRDefault="00380C56" w:rsidP="00380C56">
      <w:pPr>
        <w:pStyle w:val="aff1"/>
        <w:rPr>
          <w:sz w:val="20"/>
          <w:szCs w:val="20"/>
          <w:lang w:eastAsia="en-US" w:bidi="en-US"/>
        </w:rPr>
        <w:sectPr w:rsidR="00380C56" w:rsidRPr="0032796B" w:rsidSect="00492234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380C56" w:rsidRPr="00DE67A7" w:rsidRDefault="00DE67A7" w:rsidP="00DE67A7">
      <w:pPr>
        <w:pStyle w:val="aff1"/>
        <w:ind w:firstLine="0"/>
        <w:jc w:val="center"/>
        <w:rPr>
          <w:lang w:eastAsia="en-US" w:bidi="en-US"/>
        </w:rPr>
      </w:pPr>
      <w:r w:rsidRPr="00DE67A7">
        <w:lastRenderedPageBreak/>
        <w:t xml:space="preserve">1.2.5. </w:t>
      </w:r>
      <w:r w:rsidR="00380C56" w:rsidRPr="00DE67A7">
        <w:t>Перечень координат характерных точек устанавливаемых кра</w:t>
      </w:r>
      <w:r>
        <w:t>сных линий</w:t>
      </w:r>
    </w:p>
    <w:p w:rsidR="00380C56" w:rsidRDefault="00380C56" w:rsidP="00DC7582">
      <w:pPr>
        <w:pStyle w:val="aff1"/>
        <w:rPr>
          <w:lang w:eastAsia="en-US" w:bidi="en-US"/>
        </w:rPr>
      </w:pPr>
    </w:p>
    <w:p w:rsidR="00DC7582" w:rsidRDefault="00DC7582" w:rsidP="00DC7582">
      <w:pPr>
        <w:pStyle w:val="aff1"/>
        <w:rPr>
          <w:lang w:eastAsia="en-US" w:bidi="en-US"/>
        </w:rPr>
      </w:pPr>
      <w:r w:rsidRPr="00DC7582">
        <w:rPr>
          <w:lang w:eastAsia="en-US" w:bidi="en-US"/>
        </w:rPr>
        <w:t>Территории общего пользования не предусмотрены. Красные линии не устанавливаются.</w:t>
      </w:r>
    </w:p>
    <w:p w:rsidR="00DE67A7" w:rsidRPr="00DC7582" w:rsidRDefault="00DE67A7" w:rsidP="00DC7582">
      <w:pPr>
        <w:pStyle w:val="aff1"/>
        <w:rPr>
          <w:lang w:eastAsia="en-US" w:bidi="en-US"/>
        </w:rPr>
      </w:pPr>
    </w:p>
    <w:p w:rsidR="00DC7582" w:rsidRDefault="00DE67A7" w:rsidP="00DE67A7">
      <w:pPr>
        <w:jc w:val="center"/>
      </w:pPr>
      <w:bookmarkStart w:id="6" w:name="_Toc485720805"/>
      <w:bookmarkStart w:id="7" w:name="_Toc491165235"/>
      <w:bookmarkStart w:id="8" w:name="_Toc34400646"/>
      <w:r>
        <w:t xml:space="preserve">1.2.6. </w:t>
      </w:r>
      <w:r w:rsidR="00DC7582" w:rsidRPr="00DE67A7"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6"/>
      <w:bookmarkEnd w:id="7"/>
      <w:bookmarkEnd w:id="8"/>
    </w:p>
    <w:p w:rsidR="00DE67A7" w:rsidRPr="00DE67A7" w:rsidRDefault="00DE67A7" w:rsidP="00DE67A7">
      <w:pPr>
        <w:jc w:val="center"/>
      </w:pPr>
    </w:p>
    <w:p w:rsidR="00DC7582" w:rsidRPr="00DC7582" w:rsidRDefault="00DC7582" w:rsidP="00DC7582">
      <w:pPr>
        <w:pStyle w:val="aff1"/>
        <w:rPr>
          <w:lang w:eastAsia="en-US" w:bidi="en-US"/>
        </w:rPr>
      </w:pPr>
      <w:r w:rsidRPr="00DC7582">
        <w:rPr>
          <w:lang w:eastAsia="en-US" w:bidi="en-US"/>
        </w:rPr>
        <w:t xml:space="preserve">Согласно части 4 статьи 36 Градостроительного кодекса Российской Федерации действие градостроительных регламентов не распространяется на земельные участки, предназначенные для размещения линейных объектов и предоставленные для добычи полезных ископаемых, соответственно предельные параметры разрешенного строительства для проектируемого объекта «ПС 220 </w:t>
      </w:r>
      <w:proofErr w:type="spellStart"/>
      <w:r w:rsidRPr="00DC7582">
        <w:rPr>
          <w:lang w:eastAsia="en-US" w:bidi="en-US"/>
        </w:rPr>
        <w:t>кВ</w:t>
      </w:r>
      <w:proofErr w:type="spellEnd"/>
      <w:r w:rsidRPr="00DC7582">
        <w:rPr>
          <w:lang w:eastAsia="en-US" w:bidi="en-US"/>
        </w:rPr>
        <w:t xml:space="preserve"> Метель. Обустройство объектов эксплуатации </w:t>
      </w:r>
      <w:proofErr w:type="gramStart"/>
      <w:r w:rsidRPr="00DC7582">
        <w:rPr>
          <w:lang w:eastAsia="en-US" w:bidi="en-US"/>
        </w:rPr>
        <w:t>Западно-Зимнего</w:t>
      </w:r>
      <w:proofErr w:type="gramEnd"/>
      <w:r w:rsidRPr="00DC7582">
        <w:rPr>
          <w:lang w:eastAsia="en-US" w:bidi="en-US"/>
        </w:rPr>
        <w:t xml:space="preserve"> лицензионного участка» не подлежат установлению. </w:t>
      </w:r>
    </w:p>
    <w:p w:rsidR="00DC7582" w:rsidRPr="00DC7582" w:rsidRDefault="00DC7582" w:rsidP="00DC7582">
      <w:pPr>
        <w:pStyle w:val="aff1"/>
        <w:rPr>
          <w:lang w:eastAsia="en-US" w:bidi="en-US"/>
        </w:rPr>
      </w:pPr>
      <w:r w:rsidRPr="00DC7582">
        <w:rPr>
          <w:lang w:eastAsia="en-US" w:bidi="en-US"/>
        </w:rPr>
        <w:t>Учитывая основные характеристики Объекта, проектом планировки территории определены границы зоны его планируемого размещения. Общая площадь зоны планируемого размещения Объекта составляет 15,6296 га.</w:t>
      </w:r>
    </w:p>
    <w:p w:rsidR="00DC7582" w:rsidRPr="00DE67A7" w:rsidRDefault="00DC7582" w:rsidP="00DE67A7">
      <w:pPr>
        <w:ind w:firstLine="708"/>
      </w:pPr>
    </w:p>
    <w:p w:rsidR="00DC7582" w:rsidRPr="00DE67A7" w:rsidRDefault="00DE67A7" w:rsidP="00DE67A7">
      <w:pPr>
        <w:pStyle w:val="2"/>
        <w:keepLines/>
        <w:jc w:val="center"/>
        <w:rPr>
          <w:sz w:val="24"/>
        </w:rPr>
      </w:pPr>
      <w:bookmarkStart w:id="9" w:name="_Toc34400647"/>
      <w:r w:rsidRPr="00DE67A7">
        <w:rPr>
          <w:sz w:val="24"/>
        </w:rPr>
        <w:t xml:space="preserve">1.2.7. </w:t>
      </w:r>
      <w:r w:rsidR="00DC7582" w:rsidRPr="00DE67A7">
        <w:rPr>
          <w:sz w:val="24"/>
        </w:rPr>
        <w:t xml:space="preserve">Требования к </w:t>
      </w:r>
      <w:proofErr w:type="gramStart"/>
      <w:r w:rsidR="00DC7582" w:rsidRPr="00DE67A7">
        <w:rPr>
          <w:sz w:val="24"/>
        </w:rPr>
        <w:t>архитектурным решениям</w:t>
      </w:r>
      <w:proofErr w:type="gramEnd"/>
      <w:r w:rsidR="00DC7582" w:rsidRPr="00DE67A7">
        <w:rPr>
          <w:sz w:val="24"/>
        </w:rPr>
        <w:t xml:space="preserve"> объектов капитального строительства, входящи</w:t>
      </w:r>
      <w:r>
        <w:rPr>
          <w:sz w:val="24"/>
        </w:rPr>
        <w:t>м</w:t>
      </w:r>
      <w:r w:rsidR="00DC7582" w:rsidRPr="00DE67A7">
        <w:rPr>
          <w:sz w:val="24"/>
        </w:rPr>
        <w:t xml:space="preserve"> в состав линейных объектов</w:t>
      </w:r>
      <w:bookmarkEnd w:id="9"/>
    </w:p>
    <w:p w:rsidR="00DE67A7" w:rsidRDefault="00DE67A7" w:rsidP="00DC7582">
      <w:pPr>
        <w:ind w:left="708" w:firstLine="708"/>
        <w:rPr>
          <w:lang w:eastAsia="en-US" w:bidi="en-US"/>
        </w:rPr>
      </w:pPr>
    </w:p>
    <w:p w:rsidR="00DC7582" w:rsidRPr="00DC7582" w:rsidRDefault="00DC7582" w:rsidP="00DE67A7">
      <w:pPr>
        <w:ind w:firstLine="709"/>
        <w:jc w:val="both"/>
        <w:rPr>
          <w:lang w:eastAsia="en-US" w:bidi="en-US"/>
        </w:rPr>
      </w:pPr>
      <w:r w:rsidRPr="00DC7582">
        <w:rPr>
          <w:lang w:eastAsia="en-US" w:bidi="en-US"/>
        </w:rPr>
        <w:t xml:space="preserve">Требования к </w:t>
      </w:r>
      <w:proofErr w:type="gramStart"/>
      <w:r w:rsidRPr="00DC7582">
        <w:rPr>
          <w:lang w:eastAsia="en-US" w:bidi="en-US"/>
        </w:rPr>
        <w:t>архитектурным решениям</w:t>
      </w:r>
      <w:proofErr w:type="gramEnd"/>
      <w:r w:rsidRPr="00DC7582">
        <w:rPr>
          <w:lang w:eastAsia="en-US" w:bidi="en-US"/>
        </w:rPr>
        <w:t xml:space="preserve"> объектов капитального строительства, входящи</w:t>
      </w:r>
      <w:r w:rsidR="00DE67A7">
        <w:rPr>
          <w:lang w:eastAsia="en-US" w:bidi="en-US"/>
        </w:rPr>
        <w:t>м</w:t>
      </w:r>
      <w:r w:rsidRPr="00DC7582">
        <w:rPr>
          <w:lang w:eastAsia="en-US" w:bidi="en-US"/>
        </w:rPr>
        <w:t xml:space="preserve"> в состав линейных объектов не предусмотрены.</w:t>
      </w:r>
    </w:p>
    <w:p w:rsidR="00DC7582" w:rsidRPr="00DC7582" w:rsidRDefault="00DC7582" w:rsidP="00DE67A7">
      <w:pPr>
        <w:ind w:left="708" w:firstLine="708"/>
        <w:rPr>
          <w:lang w:eastAsia="en-US" w:bidi="en-US"/>
        </w:rPr>
      </w:pPr>
    </w:p>
    <w:p w:rsidR="00DC7582" w:rsidRPr="00DE67A7" w:rsidRDefault="00DE67A7" w:rsidP="00DE67A7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10" w:name="_Toc485720806"/>
      <w:bookmarkStart w:id="11" w:name="_Toc491165236"/>
      <w:bookmarkStart w:id="12" w:name="_Toc34400648"/>
      <w:r>
        <w:rPr>
          <w:sz w:val="24"/>
        </w:rPr>
        <w:t xml:space="preserve">1.2.8. </w:t>
      </w:r>
      <w:proofErr w:type="gramStart"/>
      <w:r w:rsidR="00DC7582" w:rsidRPr="00DE67A7">
        <w:rPr>
          <w:sz w:val="24"/>
        </w:rPr>
        <w:t>Информация о необходимости осуществления мероприятий по защите сохраняемых объектов капитального строительства (здания, строения, сооружения, объекты, строительство которых не завершено)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</w:t>
      </w:r>
      <w:bookmarkEnd w:id="10"/>
      <w:bookmarkEnd w:id="11"/>
      <w:bookmarkEnd w:id="12"/>
      <w:proofErr w:type="gramEnd"/>
    </w:p>
    <w:p w:rsidR="00DE67A7" w:rsidRPr="00DE67A7" w:rsidRDefault="00DE67A7" w:rsidP="00DE67A7"/>
    <w:p w:rsidR="00DC7582" w:rsidRPr="00E16F58" w:rsidRDefault="00DC7582" w:rsidP="00DE67A7">
      <w:pPr>
        <w:ind w:firstLine="709"/>
        <w:jc w:val="both"/>
      </w:pPr>
      <w:proofErr w:type="gramStart"/>
      <w:r w:rsidRPr="00E16F58">
        <w:t>Необходимость осуществления мероприятий по защите сохраняемых объектов капитального строительства (здани</w:t>
      </w:r>
      <w:r w:rsidR="003C1A3B">
        <w:t>я</w:t>
      </w:r>
      <w:r w:rsidRPr="00E16F58">
        <w:t>, строени</w:t>
      </w:r>
      <w:r w:rsidR="003C1A3B">
        <w:t>я</w:t>
      </w:r>
      <w:r w:rsidRPr="00E16F58">
        <w:t>, соор</w:t>
      </w:r>
      <w:r w:rsidR="003C1A3B">
        <w:t>ужения</w:t>
      </w:r>
      <w:r w:rsidRPr="00E16F58">
        <w:t>, объекты, строительство которых не завершено)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 от возможного негативного воздействия сводятся к получению технических условий на пересечение и выполнению строительно-монтажных работ в соответствии</w:t>
      </w:r>
      <w:proofErr w:type="gramEnd"/>
      <w:r w:rsidRPr="00E16F58">
        <w:t xml:space="preserve"> с полученными техническими условиями.</w:t>
      </w:r>
    </w:p>
    <w:p w:rsidR="00DC7582" w:rsidRPr="00DC7582" w:rsidRDefault="00DC7582" w:rsidP="00DE67A7">
      <w:pPr>
        <w:ind w:left="708" w:firstLine="708"/>
        <w:rPr>
          <w:lang w:eastAsia="en-US" w:bidi="en-US"/>
        </w:rPr>
      </w:pPr>
    </w:p>
    <w:p w:rsidR="00DC7582" w:rsidRDefault="00DE67A7" w:rsidP="007A430A">
      <w:pPr>
        <w:pStyle w:val="2"/>
        <w:keepLines/>
        <w:tabs>
          <w:tab w:val="left" w:pos="1134"/>
        </w:tabs>
        <w:jc w:val="center"/>
        <w:rPr>
          <w:sz w:val="24"/>
        </w:rPr>
      </w:pPr>
      <w:bookmarkStart w:id="13" w:name="_Toc485720807"/>
      <w:bookmarkStart w:id="14" w:name="_Toc491165237"/>
      <w:bookmarkStart w:id="15" w:name="_Toc34400649"/>
      <w:r w:rsidRPr="007A430A">
        <w:rPr>
          <w:sz w:val="24"/>
        </w:rPr>
        <w:t xml:space="preserve">1.2.9. </w:t>
      </w:r>
      <w:r w:rsidR="00DC7582" w:rsidRPr="007A430A">
        <w:rPr>
          <w:sz w:val="24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3"/>
      <w:bookmarkEnd w:id="14"/>
      <w:bookmarkEnd w:id="15"/>
    </w:p>
    <w:p w:rsidR="007A430A" w:rsidRPr="007A430A" w:rsidRDefault="007A430A" w:rsidP="007A430A"/>
    <w:p w:rsidR="00DC7582" w:rsidRPr="003941A3" w:rsidRDefault="00DC7582" w:rsidP="007A430A">
      <w:pPr>
        <w:ind w:firstLine="708"/>
        <w:jc w:val="both"/>
      </w:pPr>
      <w:proofErr w:type="gramStart"/>
      <w:r w:rsidRPr="003941A3">
        <w:t>На территории размещения Объекта, объекты культурного наследия, включенные в единый государственный реестр объектов культурного наследия (памятников истории культуры) народов Российской Федерации, выявленные объекты культурного наследия и объекты, обладающие признаками объекта культурного наследия, отсутствуют.</w:t>
      </w:r>
      <w:proofErr w:type="gramEnd"/>
    </w:p>
    <w:p w:rsidR="00DC7582" w:rsidRPr="003941A3" w:rsidRDefault="00DC7582" w:rsidP="003C1A3B">
      <w:pPr>
        <w:ind w:firstLine="708"/>
        <w:jc w:val="both"/>
      </w:pPr>
      <w:r w:rsidRPr="003941A3">
        <w:lastRenderedPageBreak/>
        <w:t xml:space="preserve">Осуществление мероприятий по сохранению объектов культурного наследия </w:t>
      </w:r>
      <w:r w:rsidR="003C1A3B">
        <w:t xml:space="preserve">                    </w:t>
      </w:r>
      <w:r w:rsidRPr="003941A3">
        <w:t>от возможного негативного воздействия в связи с размещением линейных объектов не требуется.</w:t>
      </w:r>
    </w:p>
    <w:p w:rsidR="00DC7582" w:rsidRDefault="00DC7582" w:rsidP="003C1A3B">
      <w:pPr>
        <w:ind w:firstLine="709"/>
        <w:jc w:val="both"/>
      </w:pPr>
      <w:proofErr w:type="gramStart"/>
      <w:r w:rsidRPr="003941A3">
        <w:t xml:space="preserve">В соответствии с Федеральным законом от 25 июня 2002 года № 73-ФЗ </w:t>
      </w:r>
      <w:r w:rsidR="003C1A3B">
        <w:t xml:space="preserve">                          </w:t>
      </w:r>
      <w:r w:rsidRPr="003941A3">
        <w:t>«Об объектах культурного наследия (памятниках истории и культуры) народов Российской Федерации» в случае обнаружения объекта, обладающего признаками объекта культурного наследия, в том числе объекта археологического наследия, земляные, строительные, мелиоративные хозяйственные и иные работы должны быть приостановлены и в течение трех дней со дня обнаружения такого объекта необходимо направить в</w:t>
      </w:r>
      <w:proofErr w:type="gramEnd"/>
      <w:r w:rsidRPr="003941A3">
        <w:t xml:space="preserve"> службу государственной охраны объектов культурного наследия Ханты-Мансийского автономного округа – Югры письменное заявление об обнаруженном объекте культурного наследия.</w:t>
      </w:r>
    </w:p>
    <w:p w:rsidR="00DC7582" w:rsidRDefault="00DC7582" w:rsidP="00DC7582">
      <w:pPr>
        <w:jc w:val="both"/>
      </w:pPr>
    </w:p>
    <w:p w:rsidR="00DC7582" w:rsidRDefault="00DC7582" w:rsidP="0057391B">
      <w:pPr>
        <w:jc w:val="center"/>
      </w:pPr>
      <w:r w:rsidRPr="0057391B">
        <w:t>1.2.10</w:t>
      </w:r>
      <w:r w:rsidR="0057391B">
        <w:t>.</w:t>
      </w:r>
      <w:r w:rsidRPr="0057391B">
        <w:t xml:space="preserve"> Информация о необходимости осуществления мероприятий по охране окружающей среды</w:t>
      </w:r>
    </w:p>
    <w:p w:rsidR="0057391B" w:rsidRPr="0057391B" w:rsidRDefault="0057391B" w:rsidP="0057391B">
      <w:pPr>
        <w:jc w:val="center"/>
      </w:pPr>
    </w:p>
    <w:p w:rsidR="00DC7582" w:rsidRPr="00C84EA3" w:rsidRDefault="00DC7582" w:rsidP="0057391B">
      <w:pPr>
        <w:pStyle w:val="aff3"/>
        <w:spacing w:before="0" w:beforeAutospacing="0" w:after="0" w:afterAutospacing="0" w:line="288" w:lineRule="atLeast"/>
        <w:ind w:firstLine="709"/>
        <w:jc w:val="both"/>
      </w:pPr>
      <w:r w:rsidRPr="00C84EA3">
        <w:t xml:space="preserve">В соответствии с Федеральным законом </w:t>
      </w:r>
      <w:r w:rsidR="0057391B">
        <w:t xml:space="preserve">от 10 января 2002 года </w:t>
      </w:r>
      <w:r w:rsidRPr="00C84EA3">
        <w:t>№ 7-ФЗ «Об охране окружающей среды» при проектировании зданий, строений, сооружений и иных объектов должны предусматриваться мероприятия по предупреждению и устранению загрязнения окружающей среды, применяться технологии, способствующие охране окружающей среды, восстановлению природной среды, рациональному использованию и воспроизводству природных ресурсов.</w:t>
      </w:r>
    </w:p>
    <w:p w:rsidR="0057391B" w:rsidRDefault="00DC7582" w:rsidP="0057391B">
      <w:pPr>
        <w:ind w:firstLine="709"/>
        <w:jc w:val="both"/>
      </w:pPr>
      <w:r w:rsidRPr="00C84EA3">
        <w:t xml:space="preserve">Проведение строительных работ и последующая эксплуатация проектируемых объектов повлекут за собой определенное отрицательное воздействие на компоненты окружающей среды: приземный слой атмосферы; </w:t>
      </w:r>
    </w:p>
    <w:p w:rsidR="0057391B" w:rsidRDefault="00DC7582" w:rsidP="0057391B">
      <w:pPr>
        <w:ind w:firstLine="709"/>
        <w:jc w:val="both"/>
      </w:pPr>
      <w:r w:rsidRPr="00C84EA3">
        <w:t xml:space="preserve">поверхностные и подземные воды; геологическую среду, почвенный покров; </w:t>
      </w:r>
    </w:p>
    <w:p w:rsidR="00DC7582" w:rsidRPr="00C84EA3" w:rsidRDefault="00DC7582" w:rsidP="0057391B">
      <w:pPr>
        <w:ind w:firstLine="709"/>
        <w:jc w:val="both"/>
      </w:pPr>
      <w:r w:rsidRPr="00C84EA3">
        <w:t>флору и фауну района строительства.</w:t>
      </w:r>
    </w:p>
    <w:p w:rsidR="00DC7582" w:rsidRDefault="00DC7582" w:rsidP="0057391B">
      <w:pPr>
        <w:ind w:firstLine="709"/>
        <w:jc w:val="both"/>
        <w:rPr>
          <w:sz w:val="23"/>
          <w:szCs w:val="23"/>
        </w:rPr>
      </w:pPr>
      <w:r w:rsidRPr="00C84EA3">
        <w:t>Мероприятия по охране окружающей среды предусмотрены в проектной документации.</w:t>
      </w:r>
    </w:p>
    <w:p w:rsidR="00DC7582" w:rsidRDefault="00DC7582" w:rsidP="00DC7582">
      <w:pPr>
        <w:ind w:left="708" w:firstLine="708"/>
        <w:jc w:val="both"/>
        <w:rPr>
          <w:sz w:val="23"/>
          <w:szCs w:val="23"/>
        </w:rPr>
      </w:pPr>
    </w:p>
    <w:p w:rsidR="00DC7582" w:rsidRDefault="00C76DC9" w:rsidP="00C76DC9">
      <w:pPr>
        <w:pStyle w:val="af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1.2.11. </w:t>
      </w:r>
      <w:r w:rsidR="00DC7582" w:rsidRPr="0057391B">
        <w:rPr>
          <w:rFonts w:ascii="Times New Roman" w:hAnsi="Times New Roman"/>
          <w:bCs/>
          <w:sz w:val="24"/>
          <w:szCs w:val="24"/>
        </w:rPr>
        <w:t>Комплекс организационно-технических мероприятий по обеспечению</w:t>
      </w:r>
      <w:r>
        <w:rPr>
          <w:rFonts w:ascii="Times New Roman" w:hAnsi="Times New Roman"/>
          <w:bCs/>
          <w:sz w:val="24"/>
          <w:szCs w:val="24"/>
        </w:rPr>
        <w:br/>
      </w:r>
      <w:r w:rsidR="00DC7582" w:rsidRPr="0057391B">
        <w:rPr>
          <w:rFonts w:ascii="Times New Roman" w:hAnsi="Times New Roman"/>
          <w:bCs/>
          <w:sz w:val="24"/>
          <w:szCs w:val="24"/>
        </w:rPr>
        <w:t xml:space="preserve"> пожарной безопасности</w:t>
      </w:r>
    </w:p>
    <w:p w:rsidR="0057391B" w:rsidRPr="0057391B" w:rsidRDefault="0057391B" w:rsidP="0057391B">
      <w:pPr>
        <w:pStyle w:val="af0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bCs/>
          <w:sz w:val="24"/>
          <w:szCs w:val="24"/>
        </w:rPr>
      </w:pPr>
    </w:p>
    <w:p w:rsidR="00DC7582" w:rsidRDefault="00DC7582" w:rsidP="0057391B">
      <w:pPr>
        <w:ind w:firstLine="708"/>
        <w:jc w:val="both"/>
      </w:pPr>
      <w:r w:rsidRPr="00CD3E6B">
        <w:t>В соответствии с Федеральным законом от 22 июля 2008 года № 123-ФЗ «Технический регламент о требованиях пожарной безопасности» каждый объект защиты должен иметь систему обеспечения пожарной безопасности. Целью создания такой системы является предотвращение пожара, обеспечение безопасности людей и защита имущества при пожаре. При проектировании и строительстве Объекта необходимо предусмотреть систему обеспечения пожарной безопасности.</w:t>
      </w:r>
    </w:p>
    <w:p w:rsidR="00DC7582" w:rsidRDefault="00DC7582" w:rsidP="00DC7582">
      <w:pPr>
        <w:ind w:left="708" w:firstLine="708"/>
        <w:jc w:val="both"/>
      </w:pPr>
    </w:p>
    <w:p w:rsidR="00DC7582" w:rsidRDefault="00DC7582" w:rsidP="00DC7582">
      <w:pPr>
        <w:ind w:left="708" w:firstLine="708"/>
        <w:jc w:val="both"/>
      </w:pPr>
    </w:p>
    <w:p w:rsidR="00DC7582" w:rsidRDefault="00DC7582" w:rsidP="00DC7582">
      <w:pPr>
        <w:ind w:left="708" w:firstLine="708"/>
        <w:jc w:val="both"/>
      </w:pPr>
    </w:p>
    <w:p w:rsidR="00DC7582" w:rsidRDefault="00DC7582" w:rsidP="00DC7582">
      <w:pPr>
        <w:ind w:left="708" w:firstLine="708"/>
        <w:jc w:val="both"/>
        <w:sectPr w:rsidR="00DC7582" w:rsidSect="00DC75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7582" w:rsidRPr="00BB16EA" w:rsidRDefault="00C76DC9" w:rsidP="00BB16EA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</w:t>
      </w:r>
      <w:r w:rsidR="00BB16EA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DC7582" w:rsidRPr="00BB16EA">
        <w:rPr>
          <w:rFonts w:ascii="Times New Roman" w:hAnsi="Times New Roman"/>
          <w:sz w:val="24"/>
          <w:szCs w:val="24"/>
        </w:rPr>
        <w:t>Основная</w:t>
      </w:r>
      <w:proofErr w:type="gramEnd"/>
      <w:r w:rsidR="00DC7582" w:rsidRPr="00BB16EA">
        <w:rPr>
          <w:rFonts w:ascii="Times New Roman" w:hAnsi="Times New Roman"/>
          <w:sz w:val="24"/>
          <w:szCs w:val="24"/>
        </w:rPr>
        <w:t xml:space="preserve"> часть проекта межевания территории</w:t>
      </w:r>
    </w:p>
    <w:p w:rsidR="00BB16EA" w:rsidRPr="00BB16EA" w:rsidRDefault="00BB16EA" w:rsidP="00BB16EA">
      <w:pPr>
        <w:jc w:val="center"/>
      </w:pPr>
    </w:p>
    <w:p w:rsidR="00DC7582" w:rsidRPr="00BB16EA" w:rsidRDefault="00DC7582" w:rsidP="00BB16EA">
      <w:pPr>
        <w:jc w:val="center"/>
      </w:pPr>
      <w:r w:rsidRPr="00BB16EA">
        <w:t xml:space="preserve">2.1. Текстовая часть </w:t>
      </w:r>
    </w:p>
    <w:p w:rsidR="00DC7582" w:rsidRPr="00BB16EA" w:rsidRDefault="00DC7582" w:rsidP="00DC7582">
      <w:pPr>
        <w:jc w:val="center"/>
      </w:pPr>
    </w:p>
    <w:p w:rsidR="00DC7582" w:rsidRPr="00BB16EA" w:rsidRDefault="00BB16EA" w:rsidP="00BB16EA">
      <w:pPr>
        <w:pStyle w:val="a"/>
        <w:numPr>
          <w:ilvl w:val="0"/>
          <w:numId w:val="0"/>
        </w:numPr>
        <w:jc w:val="center"/>
        <w:rPr>
          <w:b w:val="0"/>
          <w:color w:val="000000"/>
        </w:rPr>
      </w:pPr>
      <w:r w:rsidRPr="00BB16EA">
        <w:rPr>
          <w:b w:val="0"/>
          <w:color w:val="000000"/>
        </w:rPr>
        <w:t xml:space="preserve">2.1.1. </w:t>
      </w:r>
      <w:r w:rsidR="00DC7582" w:rsidRPr="00BB16EA">
        <w:rPr>
          <w:b w:val="0"/>
          <w:color w:val="000000"/>
        </w:rPr>
        <w:t>Перечень и сведения об образуемых земельных участках</w:t>
      </w:r>
    </w:p>
    <w:p w:rsidR="00DC7582" w:rsidRPr="00D77FDB" w:rsidRDefault="00DC7582" w:rsidP="00DC7582"/>
    <w:p w:rsidR="00BB16EA" w:rsidRDefault="00DC7582" w:rsidP="00C76DC9">
      <w:pPr>
        <w:ind w:firstLine="709"/>
        <w:jc w:val="both"/>
        <w:rPr>
          <w:color w:val="000000"/>
        </w:rPr>
      </w:pPr>
      <w:r w:rsidRPr="00DC7582">
        <w:rPr>
          <w:color w:val="000000"/>
        </w:rPr>
        <w:t xml:space="preserve">Характеристика </w:t>
      </w:r>
      <w:proofErr w:type="gramStart"/>
      <w:r w:rsidRPr="00DC7582">
        <w:rPr>
          <w:color w:val="000000"/>
        </w:rPr>
        <w:t>образуемых</w:t>
      </w:r>
      <w:proofErr w:type="gramEnd"/>
      <w:r w:rsidRPr="00DC7582">
        <w:rPr>
          <w:color w:val="000000"/>
        </w:rPr>
        <w:t xml:space="preserve"> земельных участков представлена в таблице </w:t>
      </w:r>
      <w:r w:rsidR="009338B6">
        <w:rPr>
          <w:color w:val="000000"/>
        </w:rPr>
        <w:t>3</w:t>
      </w:r>
      <w:r w:rsidRPr="00DC7582">
        <w:rPr>
          <w:color w:val="000000"/>
        </w:rPr>
        <w:t>.</w:t>
      </w:r>
    </w:p>
    <w:p w:rsidR="00BB16EA" w:rsidRDefault="00BB16EA" w:rsidP="00BB16EA">
      <w:pPr>
        <w:ind w:firstLine="709"/>
        <w:rPr>
          <w:color w:val="000000"/>
        </w:rPr>
      </w:pPr>
    </w:p>
    <w:p w:rsidR="00BB16EA" w:rsidRDefault="00DC7582" w:rsidP="00BB16EA">
      <w:pPr>
        <w:ind w:firstLine="709"/>
        <w:jc w:val="right"/>
        <w:rPr>
          <w:color w:val="000000"/>
        </w:rPr>
      </w:pPr>
      <w:r w:rsidRPr="00DC7582">
        <w:rPr>
          <w:color w:val="000000"/>
        </w:rPr>
        <w:t xml:space="preserve">Таблица </w:t>
      </w:r>
      <w:r w:rsidR="009338B6">
        <w:rPr>
          <w:color w:val="000000"/>
        </w:rPr>
        <w:t>3</w:t>
      </w:r>
    </w:p>
    <w:p w:rsidR="00BB16EA" w:rsidRDefault="00BB16EA" w:rsidP="00BB16EA">
      <w:pPr>
        <w:jc w:val="right"/>
        <w:rPr>
          <w:color w:val="000000"/>
        </w:rPr>
      </w:pPr>
    </w:p>
    <w:p w:rsidR="00DC7582" w:rsidRDefault="00DC7582" w:rsidP="00BB16EA">
      <w:pPr>
        <w:jc w:val="center"/>
        <w:rPr>
          <w:color w:val="000000"/>
        </w:rPr>
      </w:pPr>
      <w:r w:rsidRPr="00DC7582">
        <w:rPr>
          <w:color w:val="000000"/>
        </w:rPr>
        <w:t>Перечень и сведения об образуемых земельных участках</w:t>
      </w:r>
    </w:p>
    <w:p w:rsidR="00BB16EA" w:rsidRPr="00DC7582" w:rsidRDefault="00BB16EA" w:rsidP="00DC7582">
      <w:pPr>
        <w:spacing w:line="276" w:lineRule="auto"/>
        <w:rPr>
          <w:color w:val="000000"/>
        </w:rPr>
      </w:pPr>
    </w:p>
    <w:tbl>
      <w:tblPr>
        <w:tblStyle w:val="ab"/>
        <w:tblW w:w="5000" w:type="pct"/>
        <w:jc w:val="center"/>
        <w:tblLook w:val="0400" w:firstRow="0" w:lastRow="0" w:firstColumn="0" w:lastColumn="0" w:noHBand="0" w:noVBand="1"/>
      </w:tblPr>
      <w:tblGrid>
        <w:gridCol w:w="1134"/>
        <w:gridCol w:w="1807"/>
        <w:gridCol w:w="1648"/>
        <w:gridCol w:w="1234"/>
        <w:gridCol w:w="1675"/>
        <w:gridCol w:w="2310"/>
        <w:gridCol w:w="1676"/>
        <w:gridCol w:w="3302"/>
      </w:tblGrid>
      <w:tr w:rsidR="00DC7582" w:rsidRPr="00BB16EA" w:rsidTr="00BB16EA">
        <w:trPr>
          <w:trHeight w:val="68"/>
          <w:jc w:val="center"/>
        </w:trPr>
        <w:tc>
          <w:tcPr>
            <w:tcW w:w="365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 xml:space="preserve">Условные номера </w:t>
            </w:r>
            <w:proofErr w:type="gramStart"/>
            <w:r w:rsidRPr="00BB16EA">
              <w:rPr>
                <w:sz w:val="18"/>
                <w:szCs w:val="18"/>
              </w:rPr>
              <w:t>образуемых</w:t>
            </w:r>
            <w:proofErr w:type="gramEnd"/>
            <w:r w:rsidRPr="00BB16EA">
              <w:rPr>
                <w:sz w:val="18"/>
                <w:szCs w:val="18"/>
              </w:rPr>
              <w:t xml:space="preserve"> земельных участков</w:t>
            </w:r>
          </w:p>
        </w:tc>
        <w:tc>
          <w:tcPr>
            <w:tcW w:w="608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Кадастровые номера земельных участков (кадастровых кварталов), из которых образуются земельные участки</w:t>
            </w:r>
          </w:p>
        </w:tc>
        <w:tc>
          <w:tcPr>
            <w:tcW w:w="561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Правообладатель</w:t>
            </w:r>
          </w:p>
        </w:tc>
        <w:tc>
          <w:tcPr>
            <w:tcW w:w="421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 xml:space="preserve">Площадь </w:t>
            </w:r>
            <w:proofErr w:type="gramStart"/>
            <w:r w:rsidRPr="00BB16EA">
              <w:rPr>
                <w:sz w:val="18"/>
                <w:szCs w:val="18"/>
              </w:rPr>
              <w:t>Образуемых</w:t>
            </w:r>
            <w:proofErr w:type="gramEnd"/>
            <w:r w:rsidRPr="00BB16EA">
              <w:rPr>
                <w:sz w:val="18"/>
                <w:szCs w:val="18"/>
              </w:rPr>
              <w:t xml:space="preserve"> земельных участков</w:t>
            </w:r>
            <w:r w:rsidR="00BB16EA">
              <w:rPr>
                <w:sz w:val="18"/>
                <w:szCs w:val="18"/>
              </w:rPr>
              <w:t xml:space="preserve"> </w:t>
            </w:r>
            <w:r w:rsidRPr="00BB16EA">
              <w:rPr>
                <w:sz w:val="18"/>
                <w:szCs w:val="18"/>
              </w:rPr>
              <w:t xml:space="preserve"> (кв.</w:t>
            </w:r>
            <w:r w:rsidR="00BB16EA">
              <w:rPr>
                <w:sz w:val="18"/>
                <w:szCs w:val="18"/>
              </w:rPr>
              <w:t xml:space="preserve"> </w:t>
            </w:r>
            <w:r w:rsidRPr="00BB16EA">
              <w:rPr>
                <w:sz w:val="18"/>
                <w:szCs w:val="18"/>
              </w:rPr>
              <w:t>м)</w:t>
            </w:r>
          </w:p>
        </w:tc>
        <w:tc>
          <w:tcPr>
            <w:tcW w:w="570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Вид разрешенного использования исходного земельного участка</w:t>
            </w:r>
          </w:p>
        </w:tc>
        <w:tc>
          <w:tcPr>
            <w:tcW w:w="785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570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 xml:space="preserve">Категория </w:t>
            </w:r>
            <w:proofErr w:type="gramStart"/>
            <w:r w:rsidRPr="00BB16EA">
              <w:rPr>
                <w:sz w:val="18"/>
                <w:szCs w:val="18"/>
              </w:rPr>
              <w:t>образуемых</w:t>
            </w:r>
            <w:proofErr w:type="gramEnd"/>
            <w:r w:rsidRPr="00BB16EA">
              <w:rPr>
                <w:sz w:val="18"/>
                <w:szCs w:val="18"/>
              </w:rPr>
              <w:t xml:space="preserve"> земельных участков</w:t>
            </w:r>
          </w:p>
        </w:tc>
        <w:tc>
          <w:tcPr>
            <w:tcW w:w="1121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Способы образования земельных участков</w:t>
            </w:r>
          </w:p>
        </w:tc>
      </w:tr>
      <w:tr w:rsidR="00DC7582" w:rsidRPr="00BB16EA" w:rsidTr="00BB16EA">
        <w:trPr>
          <w:trHeight w:val="68"/>
          <w:jc w:val="center"/>
        </w:trPr>
        <w:tc>
          <w:tcPr>
            <w:tcW w:w="365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:10629:ЗУ</w:t>
            </w:r>
            <w:proofErr w:type="gramStart"/>
            <w:r w:rsidRPr="00BB16EA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608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86:01:0000000:10629</w:t>
            </w:r>
          </w:p>
        </w:tc>
        <w:tc>
          <w:tcPr>
            <w:tcW w:w="561" w:type="pct"/>
          </w:tcPr>
          <w:p w:rsidR="00DC7582" w:rsidRPr="00BB16EA" w:rsidRDefault="00DC7582" w:rsidP="00BB16EA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Департамент недропользования и  природных ресурсов Ханты-Мансийского автономного округа</w:t>
            </w:r>
            <w:r w:rsidR="00BB16EA">
              <w:rPr>
                <w:sz w:val="18"/>
                <w:szCs w:val="18"/>
              </w:rPr>
              <w:t xml:space="preserve"> – </w:t>
            </w:r>
            <w:r w:rsidRPr="00BB16EA">
              <w:rPr>
                <w:sz w:val="18"/>
                <w:szCs w:val="18"/>
              </w:rPr>
              <w:t>Югры</w:t>
            </w:r>
          </w:p>
        </w:tc>
        <w:tc>
          <w:tcPr>
            <w:tcW w:w="421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67 214</w:t>
            </w:r>
          </w:p>
        </w:tc>
        <w:tc>
          <w:tcPr>
            <w:tcW w:w="570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Участок лесного фонда, под иными объектами специального назначения</w:t>
            </w:r>
          </w:p>
        </w:tc>
        <w:tc>
          <w:tcPr>
            <w:tcW w:w="785" w:type="pct"/>
          </w:tcPr>
          <w:p w:rsidR="00DC7582" w:rsidRPr="00BB16EA" w:rsidRDefault="00BB16EA" w:rsidP="00DC7582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="00DC7582" w:rsidRPr="00BB16EA">
              <w:rPr>
                <w:color w:val="000000"/>
                <w:sz w:val="18"/>
                <w:szCs w:val="18"/>
              </w:rPr>
              <w:t xml:space="preserve">троительство, реконструкция, эксплуатация линейных объектов;           </w:t>
            </w:r>
          </w:p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color w:val="000000"/>
                <w:sz w:val="18"/>
                <w:szCs w:val="18"/>
              </w:rPr>
              <w:t>заготовка древесины</w:t>
            </w:r>
          </w:p>
        </w:tc>
        <w:tc>
          <w:tcPr>
            <w:tcW w:w="570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Земли Лесного фонда</w:t>
            </w:r>
          </w:p>
        </w:tc>
        <w:tc>
          <w:tcPr>
            <w:tcW w:w="1121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Образование земельного участков путем раздела земельного участка с кадастровым номером 86:01:0000000:10629 с сохранением исходного земельного участка в изменённых границах</w:t>
            </w:r>
          </w:p>
        </w:tc>
      </w:tr>
      <w:tr w:rsidR="00DC7582" w:rsidRPr="00BB16EA" w:rsidTr="00BB16EA">
        <w:trPr>
          <w:trHeight w:val="68"/>
          <w:jc w:val="center"/>
        </w:trPr>
        <w:tc>
          <w:tcPr>
            <w:tcW w:w="365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:10629:ЗУ</w:t>
            </w:r>
            <w:proofErr w:type="gramStart"/>
            <w:r w:rsidRPr="00BB16EA">
              <w:rPr>
                <w:sz w:val="18"/>
                <w:szCs w:val="18"/>
              </w:rPr>
              <w:t>2</w:t>
            </w:r>
            <w:proofErr w:type="gramEnd"/>
          </w:p>
        </w:tc>
        <w:tc>
          <w:tcPr>
            <w:tcW w:w="608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86:01:0000000:10629</w:t>
            </w:r>
          </w:p>
        </w:tc>
        <w:tc>
          <w:tcPr>
            <w:tcW w:w="561" w:type="pct"/>
          </w:tcPr>
          <w:p w:rsidR="00DC7582" w:rsidRPr="00BB16EA" w:rsidRDefault="00DC7582" w:rsidP="00BB16EA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Департамент недропользования и  природных ресурсов Ханты-Мансийского автономного округа</w:t>
            </w:r>
            <w:r w:rsidR="00BB16EA">
              <w:rPr>
                <w:sz w:val="18"/>
                <w:szCs w:val="18"/>
              </w:rPr>
              <w:t xml:space="preserve"> – </w:t>
            </w:r>
            <w:r w:rsidRPr="00BB16EA">
              <w:rPr>
                <w:sz w:val="18"/>
                <w:szCs w:val="18"/>
              </w:rPr>
              <w:t>Югры</w:t>
            </w:r>
          </w:p>
        </w:tc>
        <w:tc>
          <w:tcPr>
            <w:tcW w:w="421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34 377</w:t>
            </w:r>
          </w:p>
        </w:tc>
        <w:tc>
          <w:tcPr>
            <w:tcW w:w="570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  <w:highlight w:val="yellow"/>
              </w:rPr>
            </w:pPr>
            <w:r w:rsidRPr="00BB16EA">
              <w:rPr>
                <w:sz w:val="18"/>
                <w:szCs w:val="18"/>
              </w:rPr>
              <w:t>Участок лесного фонда, под иными объектами специального назначения</w:t>
            </w:r>
          </w:p>
        </w:tc>
        <w:tc>
          <w:tcPr>
            <w:tcW w:w="785" w:type="pct"/>
          </w:tcPr>
          <w:p w:rsidR="00DC7582" w:rsidRPr="00BB16EA" w:rsidRDefault="00BB16EA" w:rsidP="00DC7582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="00DC7582" w:rsidRPr="00BB16EA">
              <w:rPr>
                <w:color w:val="000000"/>
                <w:sz w:val="18"/>
                <w:szCs w:val="18"/>
              </w:rPr>
              <w:t>существление геологического изучения недр, разведка и добыча полезных ископаемых; заготовка древесины</w:t>
            </w:r>
          </w:p>
        </w:tc>
        <w:tc>
          <w:tcPr>
            <w:tcW w:w="570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Земли Лесного фонда</w:t>
            </w:r>
          </w:p>
        </w:tc>
        <w:tc>
          <w:tcPr>
            <w:tcW w:w="1121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Образование земельного участков путем раздела земельного участка с кадастровым номером 86:01:0000000:10629 с сохранением исходного земельного участка в изменённых границах</w:t>
            </w:r>
          </w:p>
        </w:tc>
      </w:tr>
      <w:tr w:rsidR="00DC7582" w:rsidRPr="00BB16EA" w:rsidTr="00BB16EA">
        <w:trPr>
          <w:trHeight w:val="68"/>
          <w:jc w:val="center"/>
        </w:trPr>
        <w:tc>
          <w:tcPr>
            <w:tcW w:w="365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:1710:ЗУ</w:t>
            </w:r>
            <w:proofErr w:type="gramStart"/>
            <w:r w:rsidRPr="00BB16EA">
              <w:rPr>
                <w:sz w:val="18"/>
                <w:szCs w:val="18"/>
              </w:rPr>
              <w:t>1</w:t>
            </w:r>
            <w:proofErr w:type="gramEnd"/>
          </w:p>
        </w:tc>
        <w:tc>
          <w:tcPr>
            <w:tcW w:w="608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86:01:0703001:1710</w:t>
            </w:r>
          </w:p>
        </w:tc>
        <w:tc>
          <w:tcPr>
            <w:tcW w:w="561" w:type="pct"/>
          </w:tcPr>
          <w:p w:rsidR="00DC7582" w:rsidRPr="00BB16EA" w:rsidRDefault="00DC7582" w:rsidP="00BB16EA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 xml:space="preserve">Департамент недропользования и  природных ресурсов Ханты-Мансийского автономного </w:t>
            </w:r>
            <w:r w:rsidRPr="00BB16EA">
              <w:rPr>
                <w:sz w:val="18"/>
                <w:szCs w:val="18"/>
              </w:rPr>
              <w:lastRenderedPageBreak/>
              <w:t>округа</w:t>
            </w:r>
            <w:r w:rsidR="00BB16EA">
              <w:rPr>
                <w:sz w:val="18"/>
                <w:szCs w:val="18"/>
              </w:rPr>
              <w:t xml:space="preserve"> – </w:t>
            </w:r>
            <w:r w:rsidRPr="00BB16EA">
              <w:rPr>
                <w:sz w:val="18"/>
                <w:szCs w:val="18"/>
              </w:rPr>
              <w:t>Югры</w:t>
            </w:r>
          </w:p>
        </w:tc>
        <w:tc>
          <w:tcPr>
            <w:tcW w:w="421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lastRenderedPageBreak/>
              <w:t>8</w:t>
            </w:r>
          </w:p>
        </w:tc>
        <w:tc>
          <w:tcPr>
            <w:tcW w:w="570" w:type="pct"/>
          </w:tcPr>
          <w:p w:rsid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Под объекты магистрального нефтепровода «</w:t>
            </w:r>
            <w:proofErr w:type="gramStart"/>
            <w:r w:rsidRPr="00BB16EA">
              <w:rPr>
                <w:sz w:val="18"/>
                <w:szCs w:val="18"/>
              </w:rPr>
              <w:t>Холмогоры-Клин</w:t>
            </w:r>
            <w:proofErr w:type="gramEnd"/>
            <w:r w:rsidRPr="00BB16EA">
              <w:rPr>
                <w:sz w:val="18"/>
                <w:szCs w:val="18"/>
              </w:rPr>
              <w:t>»</w:t>
            </w:r>
          </w:p>
          <w:p w:rsid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 xml:space="preserve"> (579-614;</w:t>
            </w:r>
          </w:p>
          <w:p w:rsidR="00DC7582" w:rsidRPr="00BB16EA" w:rsidRDefault="00DC7582" w:rsidP="00DC7582">
            <w:pPr>
              <w:jc w:val="center"/>
              <w:rPr>
                <w:sz w:val="18"/>
                <w:szCs w:val="18"/>
                <w:highlight w:val="yellow"/>
              </w:rPr>
            </w:pPr>
            <w:proofErr w:type="gramStart"/>
            <w:r w:rsidRPr="00BB16EA">
              <w:rPr>
                <w:sz w:val="18"/>
                <w:szCs w:val="18"/>
              </w:rPr>
              <w:lastRenderedPageBreak/>
              <w:t>615-667 км)</w:t>
            </w:r>
            <w:proofErr w:type="gramEnd"/>
          </w:p>
        </w:tc>
        <w:tc>
          <w:tcPr>
            <w:tcW w:w="785" w:type="pct"/>
          </w:tcPr>
          <w:p w:rsidR="00DC7582" w:rsidRPr="00BB16EA" w:rsidRDefault="00BB16EA" w:rsidP="00DC7582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С</w:t>
            </w:r>
            <w:r w:rsidR="00DC7582" w:rsidRPr="00BB16EA">
              <w:rPr>
                <w:color w:val="000000"/>
                <w:sz w:val="18"/>
                <w:szCs w:val="18"/>
              </w:rPr>
              <w:t>троительство, реконструкция, эксплуатация линейных объектов</w:t>
            </w:r>
          </w:p>
        </w:tc>
        <w:tc>
          <w:tcPr>
            <w:tcW w:w="570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Земли Лесного фонда</w:t>
            </w:r>
          </w:p>
        </w:tc>
        <w:tc>
          <w:tcPr>
            <w:tcW w:w="1121" w:type="pct"/>
          </w:tcPr>
          <w:p w:rsidR="00DC7582" w:rsidRPr="00BB16EA" w:rsidRDefault="00DC7582" w:rsidP="00DC7582">
            <w:pPr>
              <w:jc w:val="center"/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Образование земельного участков путем раздела земельного участка с кадастровым номером 86:01:0703001:1710 с сохранением исход</w:t>
            </w:r>
            <w:r w:rsidR="00BB16EA">
              <w:rPr>
                <w:sz w:val="18"/>
                <w:szCs w:val="18"/>
              </w:rPr>
              <w:t>ного земельного участка в измене</w:t>
            </w:r>
            <w:r w:rsidRPr="00BB16EA">
              <w:rPr>
                <w:sz w:val="18"/>
                <w:szCs w:val="18"/>
              </w:rPr>
              <w:t>нных границах</w:t>
            </w:r>
          </w:p>
        </w:tc>
      </w:tr>
      <w:tr w:rsidR="00DC7582" w:rsidRPr="00BB16EA" w:rsidTr="00BB16EA">
        <w:trPr>
          <w:trHeight w:val="68"/>
          <w:jc w:val="center"/>
        </w:trPr>
        <w:tc>
          <w:tcPr>
            <w:tcW w:w="1533" w:type="pct"/>
            <w:gridSpan w:val="3"/>
          </w:tcPr>
          <w:p w:rsidR="00DC7582" w:rsidRPr="00BB16EA" w:rsidRDefault="00DC7582" w:rsidP="00DC7582">
            <w:pPr>
              <w:rPr>
                <w:b/>
                <w:bCs/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lastRenderedPageBreak/>
              <w:t>Сведения об отнесении (</w:t>
            </w:r>
            <w:proofErr w:type="spellStart"/>
            <w:r w:rsidRPr="00BB16EA">
              <w:rPr>
                <w:sz w:val="18"/>
                <w:szCs w:val="18"/>
              </w:rPr>
              <w:t>неотнесении</w:t>
            </w:r>
            <w:proofErr w:type="spellEnd"/>
            <w:r w:rsidRPr="00BB16EA">
              <w:rPr>
                <w:sz w:val="18"/>
                <w:szCs w:val="18"/>
              </w:rPr>
              <w:t xml:space="preserve">) </w:t>
            </w:r>
            <w:proofErr w:type="gramStart"/>
            <w:r w:rsidRPr="00BB16EA">
              <w:rPr>
                <w:sz w:val="18"/>
                <w:szCs w:val="18"/>
              </w:rPr>
              <w:t>образуемых</w:t>
            </w:r>
            <w:proofErr w:type="gramEnd"/>
            <w:r w:rsidRPr="00BB16EA">
              <w:rPr>
                <w:sz w:val="18"/>
                <w:szCs w:val="18"/>
              </w:rPr>
              <w:t xml:space="preserve"> земельных участков к территории общего пользования</w:t>
            </w:r>
          </w:p>
        </w:tc>
        <w:tc>
          <w:tcPr>
            <w:tcW w:w="3467" w:type="pct"/>
            <w:gridSpan w:val="5"/>
            <w:noWrap/>
          </w:tcPr>
          <w:p w:rsidR="00DC7582" w:rsidRPr="00BB16EA" w:rsidRDefault="00DC7582" w:rsidP="00DC7582">
            <w:pPr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Не относятся</w:t>
            </w:r>
          </w:p>
        </w:tc>
      </w:tr>
      <w:tr w:rsidR="00DC7582" w:rsidRPr="00BB16EA" w:rsidTr="00BB16EA">
        <w:trPr>
          <w:trHeight w:val="68"/>
          <w:jc w:val="center"/>
        </w:trPr>
        <w:tc>
          <w:tcPr>
            <w:tcW w:w="1533" w:type="pct"/>
            <w:gridSpan w:val="3"/>
          </w:tcPr>
          <w:p w:rsidR="00DC7582" w:rsidRPr="00BB16EA" w:rsidRDefault="00DC7582" w:rsidP="00BB16EA">
            <w:pPr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 w:rsidRPr="00BB16EA">
              <w:rPr>
                <w:sz w:val="18"/>
                <w:szCs w:val="18"/>
              </w:rPr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</w:t>
            </w:r>
            <w:proofErr w:type="gramEnd"/>
          </w:p>
        </w:tc>
        <w:tc>
          <w:tcPr>
            <w:tcW w:w="3467" w:type="pct"/>
            <w:gridSpan w:val="5"/>
            <w:noWrap/>
          </w:tcPr>
          <w:p w:rsidR="00DC7582" w:rsidRPr="00BB16EA" w:rsidRDefault="00DC7582" w:rsidP="00DC7582">
            <w:pPr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См. выписку из лесного реестра</w:t>
            </w:r>
          </w:p>
        </w:tc>
      </w:tr>
      <w:tr w:rsidR="00DC7582" w:rsidRPr="00BB16EA" w:rsidTr="00BB16EA">
        <w:trPr>
          <w:trHeight w:val="68"/>
          <w:jc w:val="center"/>
        </w:trPr>
        <w:tc>
          <w:tcPr>
            <w:tcW w:w="1533" w:type="pct"/>
            <w:gridSpan w:val="3"/>
          </w:tcPr>
          <w:p w:rsidR="00DC7582" w:rsidRPr="00BB16EA" w:rsidRDefault="00DC7582" w:rsidP="00BB16EA">
            <w:pPr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 w:rsidRPr="00BB16EA">
              <w:rPr>
                <w:sz w:val="18"/>
                <w:szCs w:val="18"/>
              </w:rPr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      </w:r>
            <w:proofErr w:type="gramEnd"/>
          </w:p>
        </w:tc>
        <w:tc>
          <w:tcPr>
            <w:tcW w:w="3467" w:type="pct"/>
            <w:gridSpan w:val="5"/>
            <w:noWrap/>
          </w:tcPr>
          <w:p w:rsidR="00DC7582" w:rsidRPr="00BB16EA" w:rsidRDefault="00DC7582" w:rsidP="00DC7582">
            <w:pPr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Не имеется</w:t>
            </w:r>
          </w:p>
        </w:tc>
      </w:tr>
      <w:tr w:rsidR="00DC7582" w:rsidRPr="00BB16EA" w:rsidTr="00BB16EA">
        <w:trPr>
          <w:trHeight w:val="68"/>
          <w:jc w:val="center"/>
        </w:trPr>
        <w:tc>
          <w:tcPr>
            <w:tcW w:w="1533" w:type="pct"/>
            <w:gridSpan w:val="3"/>
          </w:tcPr>
          <w:p w:rsidR="00DC7582" w:rsidRPr="00BB16EA" w:rsidRDefault="00DC7582" w:rsidP="00BB16EA">
            <w:pPr>
              <w:jc w:val="both"/>
              <w:rPr>
                <w:b/>
                <w:bCs/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      </w:r>
          </w:p>
        </w:tc>
        <w:tc>
          <w:tcPr>
            <w:tcW w:w="3467" w:type="pct"/>
            <w:gridSpan w:val="5"/>
            <w:noWrap/>
          </w:tcPr>
          <w:p w:rsidR="00DC7582" w:rsidRPr="00BB16EA" w:rsidRDefault="00DC7582" w:rsidP="00DC7582">
            <w:pPr>
              <w:rPr>
                <w:sz w:val="18"/>
                <w:szCs w:val="18"/>
              </w:rPr>
            </w:pPr>
            <w:r w:rsidRPr="00BB16EA">
              <w:rPr>
                <w:sz w:val="18"/>
                <w:szCs w:val="18"/>
              </w:rPr>
              <w:t>Не имеется</w:t>
            </w:r>
          </w:p>
        </w:tc>
      </w:tr>
    </w:tbl>
    <w:p w:rsidR="00DC7582" w:rsidRDefault="00DC7582" w:rsidP="00DC7582">
      <w:pPr>
        <w:ind w:left="708" w:firstLine="708"/>
        <w:jc w:val="right"/>
      </w:pPr>
    </w:p>
    <w:p w:rsidR="00DC7582" w:rsidRDefault="00DC7582" w:rsidP="00DC7582">
      <w:pPr>
        <w:ind w:left="708" w:firstLine="708"/>
        <w:jc w:val="right"/>
      </w:pPr>
    </w:p>
    <w:p w:rsidR="00DC7582" w:rsidRPr="00DC7582" w:rsidRDefault="00DC7582" w:rsidP="00DC7582">
      <w:pPr>
        <w:suppressAutoHyphens/>
        <w:rPr>
          <w:color w:val="000000"/>
        </w:rPr>
      </w:pPr>
    </w:p>
    <w:p w:rsidR="00DC7582" w:rsidRPr="00DC7582" w:rsidRDefault="00DC7582" w:rsidP="00DC7582">
      <w:pPr>
        <w:suppressAutoHyphens/>
        <w:rPr>
          <w:color w:val="000000"/>
        </w:rPr>
      </w:pPr>
    </w:p>
    <w:p w:rsidR="00DC7582" w:rsidRPr="00DC7582" w:rsidRDefault="00DC7582" w:rsidP="00DC7582">
      <w:pPr>
        <w:suppressAutoHyphens/>
        <w:rPr>
          <w:color w:val="000000"/>
        </w:rPr>
      </w:pPr>
    </w:p>
    <w:p w:rsidR="00DC7582" w:rsidRPr="00DC7582" w:rsidRDefault="00DC7582" w:rsidP="00DC7582">
      <w:pPr>
        <w:suppressAutoHyphens/>
        <w:rPr>
          <w:color w:val="000000"/>
        </w:rPr>
      </w:pPr>
    </w:p>
    <w:p w:rsidR="00DC7582" w:rsidRPr="00DC7582" w:rsidRDefault="00DC7582" w:rsidP="00DC7582">
      <w:pPr>
        <w:suppressAutoHyphens/>
        <w:rPr>
          <w:color w:val="000000"/>
        </w:rPr>
      </w:pPr>
    </w:p>
    <w:p w:rsidR="00DC7582" w:rsidRPr="00DC7582" w:rsidRDefault="00DC7582" w:rsidP="00DC7582">
      <w:pPr>
        <w:suppressAutoHyphens/>
        <w:rPr>
          <w:color w:val="000000"/>
        </w:rPr>
      </w:pPr>
    </w:p>
    <w:p w:rsidR="00DC7582" w:rsidRPr="00DC7582" w:rsidRDefault="00DC7582" w:rsidP="00DC7582">
      <w:pPr>
        <w:suppressAutoHyphens/>
        <w:rPr>
          <w:color w:val="000000"/>
        </w:rPr>
        <w:sectPr w:rsidR="00DC7582" w:rsidRPr="00DC7582" w:rsidSect="00DC758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B16EA" w:rsidRDefault="00DC7582" w:rsidP="00BB16EA">
      <w:pPr>
        <w:suppressAutoHyphens/>
        <w:jc w:val="right"/>
        <w:rPr>
          <w:color w:val="000000"/>
        </w:rPr>
      </w:pPr>
      <w:r w:rsidRPr="00DC7582">
        <w:rPr>
          <w:color w:val="000000"/>
        </w:rPr>
        <w:lastRenderedPageBreak/>
        <w:t xml:space="preserve">Таблица </w:t>
      </w:r>
      <w:r w:rsidR="009338B6">
        <w:rPr>
          <w:color w:val="000000"/>
        </w:rPr>
        <w:t>4</w:t>
      </w:r>
    </w:p>
    <w:p w:rsidR="00BB16EA" w:rsidRDefault="00BB16EA" w:rsidP="00BB16EA">
      <w:pPr>
        <w:suppressAutoHyphens/>
        <w:jc w:val="right"/>
        <w:rPr>
          <w:color w:val="000000"/>
        </w:rPr>
      </w:pPr>
    </w:p>
    <w:p w:rsidR="00DC7582" w:rsidRDefault="00DC7582" w:rsidP="00BB16EA">
      <w:pPr>
        <w:suppressAutoHyphens/>
        <w:jc w:val="center"/>
        <w:rPr>
          <w:color w:val="000000"/>
        </w:rPr>
      </w:pPr>
      <w:r w:rsidRPr="00DC7582">
        <w:rPr>
          <w:color w:val="000000"/>
        </w:rPr>
        <w:t>Сводные сведения о территории проекта межевания</w:t>
      </w:r>
    </w:p>
    <w:p w:rsidR="00BB16EA" w:rsidRPr="00DC7582" w:rsidRDefault="00BB16EA" w:rsidP="00BB16EA">
      <w:pPr>
        <w:suppressAutoHyphens/>
        <w:jc w:val="center"/>
        <w:rPr>
          <w:color w:val="000000"/>
        </w:rPr>
      </w:pPr>
    </w:p>
    <w:tbl>
      <w:tblPr>
        <w:tblStyle w:val="ab"/>
        <w:tblpPr w:leftFromText="180" w:rightFromText="180" w:vertAnchor="text" w:horzAnchor="margin" w:tblpY="103"/>
        <w:tblW w:w="5000" w:type="pct"/>
        <w:tblLook w:val="04A0" w:firstRow="1" w:lastRow="0" w:firstColumn="1" w:lastColumn="0" w:noHBand="0" w:noVBand="1"/>
      </w:tblPr>
      <w:tblGrid>
        <w:gridCol w:w="6241"/>
        <w:gridCol w:w="1699"/>
        <w:gridCol w:w="1914"/>
      </w:tblGrid>
      <w:tr w:rsidR="00DC7582" w:rsidRPr="00292DC0" w:rsidTr="00BB16EA">
        <w:trPr>
          <w:trHeight w:val="68"/>
        </w:trPr>
        <w:tc>
          <w:tcPr>
            <w:tcW w:w="3167" w:type="pct"/>
            <w:hideMark/>
          </w:tcPr>
          <w:p w:rsidR="00DC7582" w:rsidRPr="00BB16EA" w:rsidRDefault="00DC7582" w:rsidP="00DC7582">
            <w:pPr>
              <w:suppressAutoHyphens/>
              <w:jc w:val="center"/>
            </w:pPr>
            <w:r w:rsidRPr="00BB16EA">
              <w:t>Наименование показателей</w:t>
            </w:r>
          </w:p>
        </w:tc>
        <w:tc>
          <w:tcPr>
            <w:tcW w:w="862" w:type="pct"/>
            <w:hideMark/>
          </w:tcPr>
          <w:p w:rsidR="00DC7582" w:rsidRPr="00BB16EA" w:rsidRDefault="00DC7582" w:rsidP="00BB16EA">
            <w:pPr>
              <w:suppressAutoHyphens/>
              <w:jc w:val="center"/>
            </w:pPr>
            <w:r w:rsidRPr="00BB16EA">
              <w:t>Ед</w:t>
            </w:r>
            <w:r w:rsidR="00BB16EA">
              <w:t xml:space="preserve">иница </w:t>
            </w:r>
            <w:r w:rsidRPr="00BB16EA">
              <w:t>изм</w:t>
            </w:r>
            <w:r w:rsidR="00BB16EA">
              <w:t>ерения</w:t>
            </w:r>
          </w:p>
        </w:tc>
        <w:tc>
          <w:tcPr>
            <w:tcW w:w="971" w:type="pct"/>
            <w:hideMark/>
          </w:tcPr>
          <w:p w:rsidR="00DC7582" w:rsidRPr="00BB16EA" w:rsidRDefault="00DC7582" w:rsidP="00DC7582">
            <w:pPr>
              <w:suppressAutoHyphens/>
              <w:jc w:val="center"/>
            </w:pPr>
            <w:r w:rsidRPr="00BB16EA">
              <w:t>Количество</w:t>
            </w:r>
          </w:p>
        </w:tc>
      </w:tr>
      <w:tr w:rsidR="00DC7582" w:rsidRPr="00292DC0" w:rsidTr="00BB16EA">
        <w:trPr>
          <w:trHeight w:val="68"/>
        </w:trPr>
        <w:tc>
          <w:tcPr>
            <w:tcW w:w="3167" w:type="pct"/>
            <w:hideMark/>
          </w:tcPr>
          <w:p w:rsidR="00DC7582" w:rsidRPr="00BB16EA" w:rsidRDefault="00DC7582" w:rsidP="00BB16EA">
            <w:pPr>
              <w:suppressAutoHyphens/>
              <w:jc w:val="both"/>
            </w:pPr>
            <w:r w:rsidRPr="00BB16EA">
              <w:t>Площадь разработки проекта межевания территории всего, в т</w:t>
            </w:r>
            <w:r w:rsidR="00BB16EA">
              <w:t>ом</w:t>
            </w:r>
            <w:r w:rsidRPr="00BB16EA">
              <w:t xml:space="preserve"> ч</w:t>
            </w:r>
            <w:r w:rsidR="00BB16EA">
              <w:t>исле</w:t>
            </w:r>
          </w:p>
        </w:tc>
        <w:tc>
          <w:tcPr>
            <w:tcW w:w="862" w:type="pct"/>
            <w:hideMark/>
          </w:tcPr>
          <w:p w:rsidR="00DC7582" w:rsidRPr="00BB16EA" w:rsidRDefault="00775C06" w:rsidP="00DC7582">
            <w:pPr>
              <w:suppressAutoHyphens/>
              <w:jc w:val="center"/>
            </w:pPr>
            <w:r>
              <w:t>Г</w:t>
            </w:r>
            <w:r w:rsidR="00DC7582" w:rsidRPr="00BB16EA">
              <w:t>а</w:t>
            </w:r>
          </w:p>
        </w:tc>
        <w:tc>
          <w:tcPr>
            <w:tcW w:w="971" w:type="pct"/>
          </w:tcPr>
          <w:p w:rsidR="00DC7582" w:rsidRPr="00BB16EA" w:rsidRDefault="00DC7582" w:rsidP="00DC7582">
            <w:pPr>
              <w:suppressAutoHyphens/>
              <w:jc w:val="center"/>
            </w:pPr>
            <w:r w:rsidRPr="00BB16EA">
              <w:rPr>
                <w:bCs/>
              </w:rPr>
              <w:t>10,1599</w:t>
            </w:r>
          </w:p>
        </w:tc>
      </w:tr>
      <w:tr w:rsidR="00DC7582" w:rsidRPr="00292DC0" w:rsidTr="00BB16EA">
        <w:trPr>
          <w:trHeight w:val="68"/>
        </w:trPr>
        <w:tc>
          <w:tcPr>
            <w:tcW w:w="3167" w:type="pct"/>
          </w:tcPr>
          <w:p w:rsidR="00DC7582" w:rsidRPr="00BB16EA" w:rsidRDefault="00DC7582" w:rsidP="00775C06">
            <w:pPr>
              <w:suppressAutoHyphens/>
              <w:jc w:val="both"/>
            </w:pPr>
            <w:r w:rsidRPr="00BB16EA">
              <w:rPr>
                <w:spacing w:val="-2"/>
              </w:rPr>
              <w:t>Департамент недропользования и природных ресурсов Ханты</w:t>
            </w:r>
            <w:r w:rsidR="00775C06">
              <w:rPr>
                <w:spacing w:val="-2"/>
              </w:rPr>
              <w:t xml:space="preserve">-Мансийского автономного округа – </w:t>
            </w:r>
            <w:r w:rsidRPr="00BB16EA">
              <w:rPr>
                <w:spacing w:val="-2"/>
              </w:rPr>
              <w:t>Югры</w:t>
            </w:r>
          </w:p>
        </w:tc>
        <w:tc>
          <w:tcPr>
            <w:tcW w:w="862" w:type="pct"/>
          </w:tcPr>
          <w:p w:rsidR="00DC7582" w:rsidRPr="00BB16EA" w:rsidRDefault="00775C06" w:rsidP="00DC7582">
            <w:pPr>
              <w:suppressAutoHyphens/>
              <w:jc w:val="center"/>
            </w:pPr>
            <w:r>
              <w:t>Г</w:t>
            </w:r>
            <w:r w:rsidR="00DC7582" w:rsidRPr="00BB16EA">
              <w:t>а</w:t>
            </w:r>
          </w:p>
        </w:tc>
        <w:tc>
          <w:tcPr>
            <w:tcW w:w="971" w:type="pct"/>
          </w:tcPr>
          <w:p w:rsidR="00DC7582" w:rsidRPr="00BB16EA" w:rsidRDefault="00DC7582" w:rsidP="00DC7582">
            <w:pPr>
              <w:suppressAutoHyphens/>
              <w:jc w:val="center"/>
            </w:pPr>
            <w:r w:rsidRPr="00BB16EA">
              <w:rPr>
                <w:bCs/>
              </w:rPr>
              <w:t>10,1599</w:t>
            </w:r>
          </w:p>
        </w:tc>
      </w:tr>
    </w:tbl>
    <w:p w:rsidR="00DC7582" w:rsidRDefault="00DC7582" w:rsidP="00DC7582">
      <w:pPr>
        <w:ind w:left="708" w:firstLine="708"/>
        <w:jc w:val="right"/>
      </w:pPr>
    </w:p>
    <w:p w:rsidR="00DC7582" w:rsidRPr="00775C06" w:rsidRDefault="00DC7582" w:rsidP="00DC7582">
      <w:pPr>
        <w:pStyle w:val="a"/>
        <w:numPr>
          <w:ilvl w:val="0"/>
          <w:numId w:val="0"/>
        </w:numPr>
        <w:jc w:val="center"/>
        <w:rPr>
          <w:b w:val="0"/>
          <w:color w:val="000000"/>
        </w:rPr>
      </w:pPr>
      <w:bookmarkStart w:id="16" w:name="_Toc52788991"/>
      <w:r w:rsidRPr="00775C06">
        <w:rPr>
          <w:b w:val="0"/>
          <w:color w:val="000000"/>
        </w:rPr>
        <w:t>2.1.2</w:t>
      </w:r>
      <w:r w:rsidR="00BB16EA" w:rsidRPr="00775C06">
        <w:rPr>
          <w:b w:val="0"/>
          <w:color w:val="000000"/>
        </w:rPr>
        <w:t xml:space="preserve">. </w:t>
      </w:r>
      <w:r w:rsidRPr="00775C06">
        <w:rPr>
          <w:b w:val="0"/>
          <w:color w:val="000000"/>
        </w:rPr>
        <w:t>Перечень координат характерных точек образуемых земельных участков</w:t>
      </w:r>
      <w:bookmarkEnd w:id="16"/>
      <w:r w:rsidRPr="00775C06">
        <w:rPr>
          <w:b w:val="0"/>
          <w:color w:val="000000"/>
        </w:rPr>
        <w:t xml:space="preserve"> </w:t>
      </w:r>
    </w:p>
    <w:p w:rsidR="00DC7582" w:rsidRPr="00775C06" w:rsidRDefault="00DC7582" w:rsidP="00DC7582">
      <w:pPr>
        <w:pStyle w:val="a"/>
        <w:numPr>
          <w:ilvl w:val="0"/>
          <w:numId w:val="0"/>
        </w:numPr>
        <w:ind w:left="360"/>
        <w:rPr>
          <w:b w:val="0"/>
          <w:color w:val="000000"/>
        </w:rPr>
      </w:pPr>
      <w:r w:rsidRPr="00775C06">
        <w:rPr>
          <w:b w:val="0"/>
          <w:color w:val="000000"/>
        </w:rPr>
        <w:t xml:space="preserve"> </w:t>
      </w:r>
    </w:p>
    <w:p w:rsidR="00DC7582" w:rsidRPr="00D77FDB" w:rsidRDefault="00DC7582" w:rsidP="00C76DC9">
      <w:pPr>
        <w:spacing w:after="200"/>
        <w:ind w:firstLine="709"/>
        <w:jc w:val="both"/>
        <w:rPr>
          <w:lang w:eastAsia="en-US" w:bidi="en-US"/>
        </w:rPr>
      </w:pPr>
      <w:r>
        <w:rPr>
          <w:lang w:eastAsia="en-US" w:bidi="en-US"/>
        </w:rPr>
        <w:t>Координаты характерных точек</w:t>
      </w:r>
      <w:r w:rsidRPr="00D77FDB">
        <w:rPr>
          <w:lang w:eastAsia="en-US" w:bidi="en-US"/>
        </w:rPr>
        <w:t xml:space="preserve"> образуемых земельных </w:t>
      </w:r>
      <w:r>
        <w:rPr>
          <w:lang w:eastAsia="en-US" w:bidi="en-US"/>
        </w:rPr>
        <w:t xml:space="preserve">участков </w:t>
      </w:r>
      <w:proofErr w:type="gramStart"/>
      <w:r w:rsidRPr="00D77FDB">
        <w:rPr>
          <w:lang w:eastAsia="en-US" w:bidi="en-US"/>
        </w:rPr>
        <w:t>указаны</w:t>
      </w:r>
      <w:proofErr w:type="gramEnd"/>
      <w:r w:rsidRPr="00D77FDB">
        <w:rPr>
          <w:lang w:eastAsia="en-US" w:bidi="en-US"/>
        </w:rPr>
        <w:t xml:space="preserve"> в таблице </w:t>
      </w:r>
      <w:r w:rsidR="009338B6">
        <w:rPr>
          <w:lang w:eastAsia="en-US" w:bidi="en-US"/>
        </w:rPr>
        <w:t>5</w:t>
      </w:r>
      <w:r w:rsidRPr="00D77FDB">
        <w:rPr>
          <w:lang w:eastAsia="en-US" w:bidi="en-US"/>
        </w:rPr>
        <w:t>.</w:t>
      </w:r>
    </w:p>
    <w:p w:rsidR="00775C06" w:rsidRDefault="00DC7582" w:rsidP="00775C06">
      <w:pPr>
        <w:jc w:val="right"/>
        <w:rPr>
          <w:lang w:eastAsia="en-US" w:bidi="en-US"/>
        </w:rPr>
      </w:pPr>
      <w:r w:rsidRPr="00D77FDB">
        <w:rPr>
          <w:lang w:eastAsia="en-US" w:bidi="en-US"/>
        </w:rPr>
        <w:t xml:space="preserve">Таблица </w:t>
      </w:r>
      <w:r w:rsidR="009338B6">
        <w:rPr>
          <w:lang w:eastAsia="en-US" w:bidi="en-US"/>
        </w:rPr>
        <w:t>5</w:t>
      </w:r>
      <w:r w:rsidRPr="00D77FDB">
        <w:rPr>
          <w:lang w:eastAsia="en-US" w:bidi="en-US"/>
        </w:rPr>
        <w:t xml:space="preserve"> </w:t>
      </w:r>
    </w:p>
    <w:p w:rsidR="00775C06" w:rsidRDefault="00775C06" w:rsidP="00775C06">
      <w:pPr>
        <w:jc w:val="right"/>
        <w:rPr>
          <w:lang w:eastAsia="en-US" w:bidi="en-US"/>
        </w:rPr>
      </w:pPr>
    </w:p>
    <w:p w:rsidR="00DC7582" w:rsidRDefault="00DC7582" w:rsidP="00775C06">
      <w:pPr>
        <w:jc w:val="center"/>
        <w:rPr>
          <w:lang w:eastAsia="en-US" w:bidi="en-US"/>
        </w:rPr>
      </w:pPr>
      <w:r w:rsidRPr="00D77FDB">
        <w:rPr>
          <w:lang w:eastAsia="en-US" w:bidi="en-US"/>
        </w:rPr>
        <w:t>Координаты характерных точек земельных участков</w:t>
      </w:r>
    </w:p>
    <w:p w:rsidR="00A221BB" w:rsidRDefault="00A221BB" w:rsidP="00775C06">
      <w:pPr>
        <w:jc w:val="center"/>
        <w:rPr>
          <w:lang w:eastAsia="en-US" w:bidi="en-US"/>
        </w:rPr>
      </w:pPr>
    </w:p>
    <w:p w:rsidR="00A221BB" w:rsidRDefault="00A221BB" w:rsidP="00A221BB">
      <w:pPr>
        <w:jc w:val="center"/>
        <w:rPr>
          <w:sz w:val="16"/>
          <w:szCs w:val="16"/>
        </w:rPr>
        <w:sectPr w:rsidR="00A221BB" w:rsidSect="00A221B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b"/>
        <w:tblW w:w="4620" w:type="dxa"/>
        <w:tblInd w:w="24" w:type="dxa"/>
        <w:tblLayout w:type="fixed"/>
        <w:tblLook w:val="0400" w:firstRow="0" w:lastRow="0" w:firstColumn="0" w:lastColumn="0" w:noHBand="0" w:noVBand="1"/>
      </w:tblPr>
      <w:tblGrid>
        <w:gridCol w:w="1638"/>
        <w:gridCol w:w="6"/>
        <w:gridCol w:w="195"/>
        <w:gridCol w:w="1222"/>
        <w:gridCol w:w="142"/>
        <w:gridCol w:w="1417"/>
      </w:tblGrid>
      <w:tr w:rsidR="00775C06" w:rsidRPr="006972E7" w:rsidTr="00A221BB">
        <w:trPr>
          <w:trHeight w:val="68"/>
        </w:trPr>
        <w:tc>
          <w:tcPr>
            <w:tcW w:w="1638" w:type="dxa"/>
            <w:vMerge w:val="restart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lastRenderedPageBreak/>
              <w:t>Обозначение характерных точек границы</w:t>
            </w:r>
          </w:p>
        </w:tc>
        <w:tc>
          <w:tcPr>
            <w:tcW w:w="2982" w:type="dxa"/>
            <w:gridSpan w:val="5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Координаты, м</w:t>
            </w:r>
          </w:p>
        </w:tc>
      </w:tr>
      <w:tr w:rsidR="00A221BB" w:rsidRPr="006972E7" w:rsidTr="00A221BB">
        <w:trPr>
          <w:trHeight w:val="68"/>
        </w:trPr>
        <w:tc>
          <w:tcPr>
            <w:tcW w:w="1638" w:type="dxa"/>
            <w:vMerge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3" w:type="dxa"/>
            <w:gridSpan w:val="3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X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Y</w:t>
            </w:r>
          </w:p>
        </w:tc>
      </w:tr>
      <w:tr w:rsidR="00A221BB" w:rsidRPr="006972E7" w:rsidTr="00A221BB">
        <w:trPr>
          <w:trHeight w:val="68"/>
        </w:trPr>
        <w:tc>
          <w:tcPr>
            <w:tcW w:w="1638" w:type="dxa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1</w:t>
            </w:r>
          </w:p>
        </w:tc>
        <w:tc>
          <w:tcPr>
            <w:tcW w:w="1423" w:type="dxa"/>
            <w:gridSpan w:val="3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3</w:t>
            </w:r>
          </w:p>
        </w:tc>
      </w:tr>
      <w:tr w:rsidR="00775C06" w:rsidRPr="006972E7" w:rsidTr="00A221BB">
        <w:trPr>
          <w:trHeight w:val="68"/>
        </w:trPr>
        <w:tc>
          <w:tcPr>
            <w:tcW w:w="4620" w:type="dxa"/>
            <w:gridSpan w:val="6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Обозначение земельного участка: 10629:ЗУ</w:t>
            </w:r>
            <w:proofErr w:type="gramStart"/>
            <w:r w:rsidRPr="006972E7">
              <w:rPr>
                <w:sz w:val="18"/>
                <w:szCs w:val="18"/>
              </w:rPr>
              <w:t>1</w:t>
            </w:r>
            <w:proofErr w:type="gramEnd"/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811222,32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2645163,77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811233,96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2645182,03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811248,48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2645200,43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811235,54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2645204,70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811224,80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2645211,35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811199,57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2645227,07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811204,22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2645234,46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811172,27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2645254,47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811170,34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2645251,42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811162,50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2645256,64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811153,59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2645262,03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811144,30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2645266,99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811141,29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2645264,76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811133,49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2645268,06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811119,63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2645273,64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811107,20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2645278,93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811092,91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2645284,09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811079,89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2645289,09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811039,16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2645309,63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811021,37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2645318,88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811003,45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2645327,80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810985,69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2645337,05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810967,71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2645345,92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810950,08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2645355,01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810934,16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2645365,05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810919,62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2645374,28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810900,14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2645384,13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810890,25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2645388,71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810879,26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2645393,87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810869,45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2645397,67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810859,39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2645400,71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810848,98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2645404,25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810837,96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2645407,17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810826,83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2645409,39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810815,53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2645410,89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810805,46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2645411,50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810794,06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2645411,48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lastRenderedPageBreak/>
              <w:t>53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810783,33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2645411,03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810772,16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2645409,92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810756,92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2645407,72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810756,01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2645410,97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810722,67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2645401,69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810723,76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2645397,76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810708,36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2645392,41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810689,60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2645386,84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810670,47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2645381,48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810650,82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2645376,08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810633,06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2645373,73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810615,07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2645371,12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810600,35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2645365,78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810588,70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2645362,65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810572,43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2645356,79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810552,00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2645349,46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810550,79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2645353,71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810517,46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2645344,44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810518,47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2645340,80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810507,87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2645338,56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810497,46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2645336,20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810486,88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2645335,41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810476,29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2645336,18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810470,44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2645337,49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810457,21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2645313,66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810298,82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2645401,85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810308,30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2645417,63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810253,73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2645450,40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810254,04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2645446,54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810255,30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2645438,90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810258,70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2645427,84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810263,85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2645417,47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810270,60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2645408,06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810278,81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2645399,88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810288,19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2645393,13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810426,61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2645309,91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810435,47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2645305,07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810444,70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2645300,98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810454,24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2645297,67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810464,03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2645295,17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810473,99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2645293,5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810484,06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2645292,67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lastRenderedPageBreak/>
              <w:t>93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810494,15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2645292,67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810504,21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2645293,51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810514,18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2645295,16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810528,57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2645298,70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810530,74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2645290,88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810567,07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2645301,00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810565,26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2645307,51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810585,66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2645312,83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810602,34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2645317,59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810613,57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2645321,50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810624,44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2645324,48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810643,76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2645331,04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810661,08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2645336,86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810681,31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2645342,48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810700,51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2645347,82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810719,41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2645352,84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810733,80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2645355,90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810735,95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2645348,14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810772,29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2645358,26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810770,18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2645365,88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810779,97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2645367,84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810790,58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2645369,47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810801,30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2645369,79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810812,22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2645369,05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810822,48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2645367,55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810832,33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2645365,33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810842,34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2645362,26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810851,91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2645358,43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810871,17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2645349,15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810895,86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2645336,66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810913,74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2645327,70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810922,71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2645323,22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810949,41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2645309,84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810967,19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2645300,62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810985,12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2645291,69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811002,86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2645282,52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811038,67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2645264,52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811056,39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2645255,54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811074,80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2645245,90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811084,95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2645239,99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811095,24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2645234,71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811106,86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2645229,81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811122,79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2645223,06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811132,04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2645218,88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811146,41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2645210,30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811144,29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2645206,91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811173,63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2645188,54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811175,81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2645192,02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811183,73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2645187,31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811196,51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2645180,01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811202,33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2645176,42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811202,53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2645176,75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811204,24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2645175,69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811204,04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2645175,38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811212,87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2645169,91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811222,32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2645163,77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 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811225,75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2645174,56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811227,11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2645177,07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811224,56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2645178,31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811223,26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2645175,75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811225,75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2645174,56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 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811199,75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2645184,2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811198,07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2645185,27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811197,01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2645183,58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lastRenderedPageBreak/>
              <w:t>151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811198,71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2645182,51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811199,75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2645184,2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811539,84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2645035,47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811591,82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2645105,66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811590,78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2645111,14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811586,20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2645135,75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811587,03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2645172,94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811583,29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2645176,56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811578,68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2645179,39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811575,90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2645187,68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811569,71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2645197,96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811563,76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2645206,11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811558,24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2645212,46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811549,29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2645221,33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811556,26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2645229,44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811566,87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2645240,66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811542,11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2645265,18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811531,47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2645254,94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811519,76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2645244,70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811511,55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2645250,83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811502,64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2645256,26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811493,38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2645260,54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811483,68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2645263,44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811473,51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2645265,18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811463,49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2645265,81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811453,39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2645265,01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811440,74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2645262,06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811437,06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2645268,68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811404,06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2645250,44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811407,89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2645243,52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811391,58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2645235,73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811380,65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2645231,00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811355,72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2645217,28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811348,22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2645212,18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811345,68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2645213,36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811336,56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2645207,33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811326,25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2645201,33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811318,34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2645198,16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811316,19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2645202,06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811279,91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2645182,01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811270,57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2645186,60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811261,81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2645192,60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811251,72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2645198,74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811248,44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2645194,73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811225,26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2645161,85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811233,77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2645156,28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811245,55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2645148,95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811254,73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2645143,81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811264,24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2645140,15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811274,46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2645137,78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811284,95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2645136,69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811295,28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2645137,14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811309,25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2645139,84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811311,21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2645136,29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811341,49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2645153,04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811339,53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2645156,57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811347,90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2645161,88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811359,16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2645168,62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811376,38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2645178,17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811393,99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2645187,88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811411,06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2645197,40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811430,03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2645206,66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811432,09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2645202,93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811469,69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2645223,69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lastRenderedPageBreak/>
              <w:t>214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811479,30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2645221,12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811490,59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2645215,06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811483,55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2645206,44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811476,37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2645198,65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811501,01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2645174,26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811508,68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2645181,33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811516,61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2645187,93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811524,30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2645179,82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811530,79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2645172,30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223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811530,34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2645151,86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224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811526,78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2645140,52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225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811523,96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2645130,86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226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811521,90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2645120,45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227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811521,29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2645110,08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228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811521,90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2645099,69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229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811524,17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2645089,76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811527,41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2645081,82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231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811530,87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2645075,66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811534,05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2645052,77</w:t>
            </w:r>
          </w:p>
        </w:tc>
      </w:tr>
      <w:tr w:rsidR="00A221BB" w:rsidRPr="006972E7" w:rsidTr="00A221BB">
        <w:trPr>
          <w:trHeight w:val="68"/>
        </w:trPr>
        <w:tc>
          <w:tcPr>
            <w:tcW w:w="164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152</w:t>
            </w:r>
          </w:p>
        </w:tc>
        <w:tc>
          <w:tcPr>
            <w:tcW w:w="1417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811539,84</w:t>
            </w:r>
          </w:p>
        </w:tc>
        <w:tc>
          <w:tcPr>
            <w:tcW w:w="1559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2645035,47</w:t>
            </w:r>
          </w:p>
        </w:tc>
      </w:tr>
      <w:tr w:rsidR="00775C06" w:rsidRPr="006972E7" w:rsidTr="00A221BB">
        <w:trPr>
          <w:trHeight w:val="68"/>
        </w:trPr>
        <w:tc>
          <w:tcPr>
            <w:tcW w:w="4620" w:type="dxa"/>
            <w:gridSpan w:val="6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Обозначение земельного участка: 10629:ЗУ</w:t>
            </w:r>
            <w:proofErr w:type="gramStart"/>
            <w:r w:rsidRPr="006972E7">
              <w:rPr>
                <w:sz w:val="18"/>
                <w:szCs w:val="18"/>
              </w:rPr>
              <w:t>2</w:t>
            </w:r>
            <w:proofErr w:type="gramEnd"/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810308,30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2645417,63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810467,28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2645682,01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810527,76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2645646,64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810538,04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2645664,78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810395,43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2645750,52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810225,29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2645467,50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810253,73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2645450,40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810308,30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2645417,63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810608,20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2645599,57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810618,37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2645616,47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810579,44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2645639,88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810569,00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2645622,51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810608,20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2645599,57</w:t>
            </w:r>
          </w:p>
        </w:tc>
      </w:tr>
      <w:tr w:rsidR="00775C06" w:rsidRPr="006972E7" w:rsidTr="00A221BB">
        <w:trPr>
          <w:trHeight w:val="68"/>
        </w:trPr>
        <w:tc>
          <w:tcPr>
            <w:tcW w:w="4620" w:type="dxa"/>
            <w:gridSpan w:val="6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Обозначение земельного участка: 1710:ЗУ</w:t>
            </w:r>
            <w:proofErr w:type="gramStart"/>
            <w:r w:rsidRPr="006972E7">
              <w:rPr>
                <w:sz w:val="18"/>
                <w:szCs w:val="18"/>
              </w:rPr>
              <w:t>1</w:t>
            </w:r>
            <w:proofErr w:type="gramEnd"/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811225,75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2645174,56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811227,11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2645177,07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811224,56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2645178,31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811223,26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2645175,75</w:t>
            </w:r>
          </w:p>
        </w:tc>
      </w:tr>
      <w:tr w:rsidR="00775C06" w:rsidRPr="006972E7" w:rsidTr="00A221BB">
        <w:trPr>
          <w:trHeight w:val="68"/>
        </w:trPr>
        <w:tc>
          <w:tcPr>
            <w:tcW w:w="1839" w:type="dxa"/>
            <w:gridSpan w:val="3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64" w:type="dxa"/>
            <w:gridSpan w:val="2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811225,75</w:t>
            </w:r>
          </w:p>
        </w:tc>
        <w:tc>
          <w:tcPr>
            <w:tcW w:w="1417" w:type="dxa"/>
          </w:tcPr>
          <w:p w:rsidR="00775C06" w:rsidRPr="006972E7" w:rsidRDefault="00775C06" w:rsidP="00A221BB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2645174,56</w:t>
            </w:r>
          </w:p>
        </w:tc>
      </w:tr>
    </w:tbl>
    <w:p w:rsidR="00A221BB" w:rsidRDefault="00A221BB" w:rsidP="00DC7582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color w:val="000000"/>
        </w:rPr>
        <w:sectPr w:rsidR="00A221BB" w:rsidSect="00A221BB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  <w:bookmarkStart w:id="17" w:name="_Toc52788992"/>
    </w:p>
    <w:p w:rsidR="00A221BB" w:rsidRPr="00A221BB" w:rsidRDefault="00A221BB" w:rsidP="00DC7582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</w:p>
    <w:p w:rsidR="00A221BB" w:rsidRDefault="00A221BB" w:rsidP="00DC7582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color w:val="000000"/>
        </w:rPr>
        <w:sectPr w:rsidR="00A221BB" w:rsidSect="00A221BB">
          <w:type w:val="continuous"/>
          <w:pgSz w:w="11906" w:h="16838"/>
          <w:pgMar w:top="1134" w:right="284" w:bottom="1134" w:left="284" w:header="709" w:footer="709" w:gutter="0"/>
          <w:cols w:num="2" w:space="708"/>
          <w:docGrid w:linePitch="360"/>
        </w:sectPr>
      </w:pPr>
    </w:p>
    <w:p w:rsidR="00A221BB" w:rsidRDefault="00A221BB" w:rsidP="00DC7582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</w:p>
    <w:p w:rsidR="00DC7582" w:rsidRPr="00A221BB" w:rsidRDefault="00DC7582" w:rsidP="00DC7582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r w:rsidRPr="00A221BB">
        <w:rPr>
          <w:b w:val="0"/>
          <w:color w:val="000000"/>
        </w:rPr>
        <w:t>2.1.3</w:t>
      </w:r>
      <w:r w:rsidR="00A221BB" w:rsidRPr="00A221BB">
        <w:rPr>
          <w:b w:val="0"/>
          <w:color w:val="000000"/>
        </w:rPr>
        <w:t xml:space="preserve">. </w:t>
      </w:r>
      <w:r w:rsidRPr="00A221BB">
        <w:rPr>
          <w:b w:val="0"/>
          <w:color w:val="000000"/>
        </w:rPr>
        <w:t>Сведения о границах территории, применительно к которой осуществляется подготовка проекта межевания</w:t>
      </w:r>
      <w:bookmarkEnd w:id="17"/>
    </w:p>
    <w:p w:rsidR="00A221BB" w:rsidRPr="00A221BB" w:rsidRDefault="00A221BB" w:rsidP="00A221BB"/>
    <w:p w:rsidR="00DC7582" w:rsidRPr="00DC7582" w:rsidRDefault="00DC7582" w:rsidP="00A221BB">
      <w:pPr>
        <w:ind w:firstLine="709"/>
        <w:jc w:val="both"/>
        <w:rPr>
          <w:color w:val="000000"/>
        </w:rPr>
      </w:pPr>
      <w:r w:rsidRPr="00DC7582">
        <w:rPr>
          <w:color w:val="000000"/>
        </w:rPr>
        <w:t xml:space="preserve">Координаты характерных точек границ территории, применительно к которой осуществляется подготовка проекта межевания, указаны в таблице </w:t>
      </w:r>
      <w:r w:rsidR="009338B6">
        <w:rPr>
          <w:color w:val="000000"/>
        </w:rPr>
        <w:t>6</w:t>
      </w:r>
      <w:r w:rsidRPr="00DC7582">
        <w:rPr>
          <w:color w:val="000000"/>
        </w:rPr>
        <w:t>.</w:t>
      </w:r>
    </w:p>
    <w:p w:rsidR="00DC7582" w:rsidRPr="00DC7582" w:rsidRDefault="00DC7582" w:rsidP="00DC7582">
      <w:pPr>
        <w:rPr>
          <w:color w:val="000000"/>
        </w:rPr>
      </w:pPr>
    </w:p>
    <w:p w:rsidR="006972E7" w:rsidRDefault="00DC7582" w:rsidP="006972E7">
      <w:pPr>
        <w:jc w:val="right"/>
        <w:rPr>
          <w:lang w:eastAsia="en-US" w:bidi="en-US"/>
        </w:rPr>
      </w:pPr>
      <w:r w:rsidRPr="00D77FDB">
        <w:rPr>
          <w:lang w:eastAsia="en-US" w:bidi="en-US"/>
        </w:rPr>
        <w:t xml:space="preserve">Таблица </w:t>
      </w:r>
      <w:r w:rsidR="009338B6">
        <w:rPr>
          <w:lang w:eastAsia="en-US" w:bidi="en-US"/>
        </w:rPr>
        <w:t>6</w:t>
      </w:r>
    </w:p>
    <w:p w:rsidR="00A221BB" w:rsidRDefault="00DC7582" w:rsidP="006972E7">
      <w:pPr>
        <w:jc w:val="right"/>
        <w:rPr>
          <w:lang w:eastAsia="en-US" w:bidi="en-US"/>
        </w:rPr>
      </w:pPr>
      <w:r w:rsidRPr="00D77FDB">
        <w:rPr>
          <w:lang w:eastAsia="en-US" w:bidi="en-US"/>
        </w:rPr>
        <w:t xml:space="preserve"> </w:t>
      </w:r>
    </w:p>
    <w:p w:rsidR="00DC7582" w:rsidRDefault="00DC7582" w:rsidP="006972E7">
      <w:pPr>
        <w:jc w:val="center"/>
        <w:rPr>
          <w:color w:val="000000"/>
        </w:rPr>
      </w:pPr>
      <w:r w:rsidRPr="00DC7582">
        <w:rPr>
          <w:color w:val="000000"/>
        </w:rPr>
        <w:t>Координаты характерных точек границ территории, применительно к которой осуществляется подготовка проекта межевания</w:t>
      </w:r>
    </w:p>
    <w:p w:rsidR="006972E7" w:rsidRDefault="006972E7" w:rsidP="006972E7">
      <w:pPr>
        <w:rPr>
          <w:lang w:eastAsia="en-US" w:bidi="en-US"/>
        </w:rPr>
      </w:pPr>
    </w:p>
    <w:p w:rsidR="00A221BB" w:rsidRDefault="00A221BB" w:rsidP="00DC7582">
      <w:pPr>
        <w:jc w:val="center"/>
        <w:rPr>
          <w:sz w:val="16"/>
          <w:szCs w:val="16"/>
        </w:rPr>
        <w:sectPr w:rsidR="00A221BB" w:rsidSect="00A221BB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tbl>
      <w:tblPr>
        <w:tblStyle w:val="ab"/>
        <w:tblW w:w="4638" w:type="dxa"/>
        <w:tblLayout w:type="fixed"/>
        <w:tblLook w:val="0400" w:firstRow="0" w:lastRow="0" w:firstColumn="0" w:lastColumn="0" w:noHBand="0" w:noVBand="1"/>
      </w:tblPr>
      <w:tblGrid>
        <w:gridCol w:w="1862"/>
        <w:gridCol w:w="1358"/>
        <w:gridCol w:w="1418"/>
      </w:tblGrid>
      <w:tr w:rsidR="000034A2" w:rsidRPr="006972E7" w:rsidTr="000034A2">
        <w:trPr>
          <w:trHeight w:val="68"/>
        </w:trPr>
        <w:tc>
          <w:tcPr>
            <w:tcW w:w="1862" w:type="dxa"/>
            <w:vMerge w:val="restart"/>
          </w:tcPr>
          <w:p w:rsidR="000034A2" w:rsidRPr="006972E7" w:rsidRDefault="000034A2" w:rsidP="00DC7582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lastRenderedPageBreak/>
              <w:t>Обозначение характерных точек границы</w:t>
            </w:r>
          </w:p>
        </w:tc>
        <w:tc>
          <w:tcPr>
            <w:tcW w:w="2776" w:type="dxa"/>
            <w:gridSpan w:val="2"/>
          </w:tcPr>
          <w:p w:rsidR="000034A2" w:rsidRPr="006972E7" w:rsidRDefault="000034A2" w:rsidP="00DC7582">
            <w:pPr>
              <w:jc w:val="center"/>
              <w:rPr>
                <w:sz w:val="18"/>
                <w:szCs w:val="18"/>
              </w:rPr>
            </w:pPr>
            <w:bookmarkStart w:id="18" w:name="_GoBack"/>
            <w:bookmarkEnd w:id="18"/>
            <w:r w:rsidRPr="006972E7">
              <w:rPr>
                <w:sz w:val="18"/>
                <w:szCs w:val="18"/>
              </w:rPr>
              <w:t>Координаты, м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  <w:vMerge/>
          </w:tcPr>
          <w:p w:rsidR="000034A2" w:rsidRPr="006972E7" w:rsidRDefault="000034A2" w:rsidP="00DC7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X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Y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</w:tcPr>
          <w:p w:rsidR="000034A2" w:rsidRPr="006972E7" w:rsidRDefault="000034A2" w:rsidP="00DC7582">
            <w:pPr>
              <w:jc w:val="center"/>
              <w:rPr>
                <w:sz w:val="18"/>
                <w:szCs w:val="18"/>
              </w:rPr>
            </w:pPr>
            <w:r w:rsidRPr="006972E7">
              <w:rPr>
                <w:sz w:val="18"/>
                <w:szCs w:val="18"/>
              </w:rPr>
              <w:t>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2645268,68</w:t>
            </w:r>
          </w:p>
        </w:tc>
        <w:tc>
          <w:tcPr>
            <w:tcW w:w="141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811437,06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2645262,06</w:t>
            </w:r>
          </w:p>
        </w:tc>
        <w:tc>
          <w:tcPr>
            <w:tcW w:w="141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811440,74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2645265,01</w:t>
            </w:r>
          </w:p>
        </w:tc>
        <w:tc>
          <w:tcPr>
            <w:tcW w:w="141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811453,39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2645265,81</w:t>
            </w:r>
          </w:p>
        </w:tc>
        <w:tc>
          <w:tcPr>
            <w:tcW w:w="141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811463,49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2645265,18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811473,51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2645263,44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811483,68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2645260,54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811493,38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2645256,26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811502,64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2645250,83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811511,55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2645244,70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811519,76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2645254,94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811531,47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2645172,30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811530,79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2645179,82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811524,30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39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2645187,93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811516,61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2645181,33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811508,68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2645174,26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811501,01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2645198,65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811476,37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2645206,44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811483,55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2645215,06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811490,59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2645221,12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811479,30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2645223,69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811469,69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2645202,93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811432,09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2645206,66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811430,03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49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2645197,40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811411,06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2645187,88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811393,99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lastRenderedPageBreak/>
              <w:t>51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2645178,17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811376,38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2645168,62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811359,16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2645161,88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811347,90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2645156,57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811339,53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2645153,04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811341,49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2645136,29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811311,21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2645139,84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811309,25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2645137,14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811295,28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59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2645136,69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811284,95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2645137,78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811274,46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2645140,15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811264,24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2645143,81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811254,73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2645148,95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811245,55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2645156,28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811233,77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2645161,85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811225,26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2645194,73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811248,44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2645198,74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811251,72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2645192,60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811261,81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2645186,60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811270,57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2645182,01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811279,91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2645202,06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811316,19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2645198,16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811318,34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2645201,33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811326,25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2645207,33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811336,56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2645213,36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811345,68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2645212,18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811348,22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2645217,28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811355,72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78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2645231,00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811380,65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lastRenderedPageBreak/>
              <w:t>79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2645235,73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811391,58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2645243,52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811407,89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2645250,44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811404,06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2645639,88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810579,44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2645616,47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810618,37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2645599,57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810608,20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2645622,51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810569,00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2645750,52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810395,43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2645664,78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810538,04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2645646,64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810527,76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2645682,01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810467,28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2645417,63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810308,30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2645401,85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810298,82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2645313,66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810457,21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2645337,49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810470,44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2645336,18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810476,29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2645335,41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810486,88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2645336,20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810497,46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2645338,56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810507,87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2645340,80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810518,47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2645344,44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810517,46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2645353,71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810550,79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2645349,46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810552,00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2645356,79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810572,43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2645362,65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810588,70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2645365,78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810600,35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2645371,12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810615,07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2645373,73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810633,06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2645376,08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810650,82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2645381,48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810670,47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109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2645386,84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810689,60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2645392,41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810708,36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2645397,76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810723,76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2645401,69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810722,67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2645410,97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810756,01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2645407,72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810756,92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2645409,92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810772,16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2645411,03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810783,33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2645411,48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810794,06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2645411,50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810805,46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119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2645410,89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810815,53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2645409,39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810826,83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2645407,17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810837,96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2645404,25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810848,98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2645400,71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810859,39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2645397,67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810869,45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2645393,87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810879,26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2645388,71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810890,25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2645384,13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810900,14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2645374,28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810919,62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129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2645365,05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810934,16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2645355,01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810950,08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2645345,92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810967,71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2645337,05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810985,69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2645327,80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811003,45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2645318,88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811021,37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2645309,63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811039,16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2645289,09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811079,89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2645284,09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811092,91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2645278,93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811107,20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139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2645273,64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811119,63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2645268,06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811133,49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2645264,76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811141,29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2645266,99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811144,30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2645262,03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811153,59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2645256,64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811162,50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lastRenderedPageBreak/>
              <w:t>145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2645251,42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811170,34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2645254,47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811172,27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2645234,46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811204,22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2645227,07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811199,57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149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2645211,35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811224,80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2645204,70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811235,54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2645200,43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811248,48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2645182,03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811233,96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2645163,77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811222,32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2645169,91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811212,87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2645175,38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811204,04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2645175,69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811204,24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2645176,75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811202,53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2645176,42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811202,33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159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2645180,01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811196,51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2645187,31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811183,73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2645192,02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811175,81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2645188,54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811173,63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2645206,91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811144,29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2645210,30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811146,41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2645218,88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811132,04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2645223,06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811122,79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2645229,81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811106,86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2645234,71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811095,24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169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2645239,99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811084,95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2645245,90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811074,80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2645255,54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811056,39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2645264,52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811038,67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2645282,52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811002,86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2645291,69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810985,12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2645300,62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810967,19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2645309,84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810949,41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2645323,22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810922,71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2645327,70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810913,74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179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2645336,66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810895,86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2645349,15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810871,17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2645358,43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810851,91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2645362,26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810842,34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2645365,33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810832,33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2645367,55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810822,48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2645369,05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810812,22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2645369,79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810801,30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2645369,47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810790,58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2645367,84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810779,97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189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2645365,88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810770,18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2645358,26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810772,29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2645348,14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810735,95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2645355,90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810733,80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2645352,84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810719,41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2645347,82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810700,51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2645342,48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810681,31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2645336,86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810661,08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2645331,04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810643,76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2645324,48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810624,44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199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2645321,50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810613,57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2645317,59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810602,34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2645312,83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810585,66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2645307,51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810565,26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2645301,00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810567,07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2645290,88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810530,74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2645298,70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810528,57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2645295,16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810514,18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2645293,51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810504,21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2645292,67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810494,15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209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2645292,67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810484,06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2645293,50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810473,99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lastRenderedPageBreak/>
              <w:t>211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2645295,17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810464,03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2645297,67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810454,24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2645300,98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810444,70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2645305,07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810435,47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2645309,91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810426,61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2645393,13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810288,19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2645399,88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810278,81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2645408,06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810270,60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219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2645417,47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810263,85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220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2645427,84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810258,70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lastRenderedPageBreak/>
              <w:t>221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2645438,90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810255,30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222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2645446,54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810254,04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223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2645450,40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810253,73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224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2645467,50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810225,29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225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2645185,27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811198,07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226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2645184,20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811199,75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227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2645182,51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811198,71</w:t>
            </w:r>
          </w:p>
        </w:tc>
      </w:tr>
      <w:tr w:rsidR="000034A2" w:rsidRPr="006972E7" w:rsidTr="000034A2">
        <w:trPr>
          <w:trHeight w:val="68"/>
        </w:trPr>
        <w:tc>
          <w:tcPr>
            <w:tcW w:w="1862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228</w:t>
            </w:r>
          </w:p>
        </w:tc>
        <w:tc>
          <w:tcPr>
            <w:tcW w:w="1358" w:type="dxa"/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2645183,58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0034A2" w:rsidRPr="006972E7" w:rsidRDefault="000034A2" w:rsidP="00DC7582">
            <w:pPr>
              <w:jc w:val="center"/>
              <w:rPr>
                <w:color w:val="000000"/>
                <w:sz w:val="18"/>
                <w:szCs w:val="18"/>
              </w:rPr>
            </w:pPr>
            <w:r w:rsidRPr="006972E7">
              <w:rPr>
                <w:color w:val="000000"/>
                <w:sz w:val="18"/>
                <w:szCs w:val="18"/>
              </w:rPr>
              <w:t>811197,01</w:t>
            </w:r>
          </w:p>
        </w:tc>
      </w:tr>
    </w:tbl>
    <w:p w:rsidR="00DC7582" w:rsidRDefault="00DC7582" w:rsidP="00DC7582">
      <w:pPr>
        <w:spacing w:line="276" w:lineRule="auto"/>
        <w:rPr>
          <w:color w:val="000000"/>
        </w:rPr>
      </w:pPr>
    </w:p>
    <w:p w:rsidR="006972E7" w:rsidRDefault="006972E7" w:rsidP="006972E7">
      <w:pPr>
        <w:pStyle w:val="a"/>
        <w:numPr>
          <w:ilvl w:val="2"/>
          <w:numId w:val="37"/>
        </w:numPr>
        <w:tabs>
          <w:tab w:val="left" w:pos="993"/>
        </w:tabs>
        <w:jc w:val="both"/>
        <w:rPr>
          <w:color w:val="000000"/>
        </w:rPr>
        <w:sectPr w:rsidR="006972E7" w:rsidSect="00A221BB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  <w:bookmarkStart w:id="19" w:name="_Toc52788993"/>
    </w:p>
    <w:p w:rsidR="006972E7" w:rsidRPr="006972E7" w:rsidRDefault="006972E7" w:rsidP="006972E7">
      <w:pPr>
        <w:pStyle w:val="a"/>
        <w:numPr>
          <w:ilvl w:val="0"/>
          <w:numId w:val="0"/>
        </w:numPr>
        <w:tabs>
          <w:tab w:val="left" w:pos="993"/>
        </w:tabs>
        <w:ind w:left="720"/>
        <w:jc w:val="both"/>
        <w:rPr>
          <w:b w:val="0"/>
          <w:color w:val="000000"/>
        </w:rPr>
      </w:pPr>
    </w:p>
    <w:p w:rsidR="006972E7" w:rsidRPr="006972E7" w:rsidRDefault="006972E7" w:rsidP="006972E7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r w:rsidRPr="006972E7">
        <w:rPr>
          <w:b w:val="0"/>
          <w:color w:val="000000"/>
        </w:rPr>
        <w:t xml:space="preserve">2.1.4. Вид разрешенного использования </w:t>
      </w:r>
      <w:proofErr w:type="gramStart"/>
      <w:r w:rsidRPr="006972E7">
        <w:rPr>
          <w:b w:val="0"/>
          <w:color w:val="000000"/>
        </w:rPr>
        <w:t>образуемых</w:t>
      </w:r>
      <w:proofErr w:type="gramEnd"/>
      <w:r w:rsidRPr="006972E7">
        <w:rPr>
          <w:b w:val="0"/>
          <w:color w:val="000000"/>
        </w:rPr>
        <w:t xml:space="preserve"> земельных участков,</w:t>
      </w:r>
      <w:r w:rsidRPr="00DC7582">
        <w:rPr>
          <w:color w:val="000000"/>
        </w:rPr>
        <w:t xml:space="preserve"> </w:t>
      </w:r>
      <w:r w:rsidRPr="006972E7">
        <w:rPr>
          <w:b w:val="0"/>
          <w:color w:val="000000"/>
        </w:rPr>
        <w:t>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</w:t>
      </w:r>
      <w:bookmarkEnd w:id="19"/>
    </w:p>
    <w:p w:rsidR="006972E7" w:rsidRPr="006972E7" w:rsidRDefault="006972E7" w:rsidP="006972E7"/>
    <w:p w:rsidR="006972E7" w:rsidRPr="00094562" w:rsidRDefault="006972E7" w:rsidP="006972E7">
      <w:pPr>
        <w:ind w:firstLine="709"/>
        <w:jc w:val="both"/>
        <w:rPr>
          <w:color w:val="000000" w:themeColor="text1"/>
        </w:rPr>
      </w:pPr>
      <w:proofErr w:type="gramStart"/>
      <w:r w:rsidRPr="00DC7582">
        <w:rPr>
          <w:color w:val="000000"/>
        </w:rPr>
        <w:t xml:space="preserve">Данные о виде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 приведены в таблице 1 </w:t>
      </w:r>
      <w:r w:rsidRPr="00094562">
        <w:rPr>
          <w:color w:val="000000" w:themeColor="text1"/>
        </w:rPr>
        <w:t>(ст</w:t>
      </w:r>
      <w:r w:rsidR="00094562" w:rsidRPr="00094562">
        <w:rPr>
          <w:color w:val="000000" w:themeColor="text1"/>
        </w:rPr>
        <w:t xml:space="preserve">олбик </w:t>
      </w:r>
      <w:r w:rsidRPr="00094562">
        <w:rPr>
          <w:color w:val="000000" w:themeColor="text1"/>
        </w:rPr>
        <w:t>8) данного тома.</w:t>
      </w:r>
      <w:proofErr w:type="gramEnd"/>
    </w:p>
    <w:p w:rsidR="006972E7" w:rsidRDefault="006972E7" w:rsidP="006972E7">
      <w:pPr>
        <w:rPr>
          <w:color w:val="000000"/>
        </w:rPr>
      </w:pPr>
    </w:p>
    <w:p w:rsidR="006972E7" w:rsidRPr="006972E7" w:rsidRDefault="006972E7" w:rsidP="006972E7">
      <w:pPr>
        <w:jc w:val="center"/>
        <w:rPr>
          <w:color w:val="000000"/>
        </w:rPr>
      </w:pPr>
      <w:r>
        <w:rPr>
          <w:color w:val="000000"/>
        </w:rPr>
        <w:t xml:space="preserve">2.1.5. </w:t>
      </w:r>
      <w:r w:rsidRPr="006972E7">
        <w:rPr>
          <w:color w:val="000000"/>
        </w:rPr>
        <w:t>Перечень и сведения об образуемых земельных участках, отнесенных к территориям общего пользования</w:t>
      </w:r>
    </w:p>
    <w:p w:rsidR="006972E7" w:rsidRPr="006972E7" w:rsidRDefault="006972E7" w:rsidP="006972E7">
      <w:pPr>
        <w:rPr>
          <w:color w:val="000000"/>
        </w:rPr>
      </w:pPr>
    </w:p>
    <w:p w:rsidR="006972E7" w:rsidRPr="00DC7582" w:rsidRDefault="006972E7" w:rsidP="006972E7">
      <w:pPr>
        <w:ind w:firstLine="709"/>
        <w:jc w:val="both"/>
        <w:rPr>
          <w:color w:val="000000"/>
        </w:rPr>
      </w:pPr>
      <w:r w:rsidRPr="00DC7582">
        <w:rPr>
          <w:color w:val="000000"/>
        </w:rPr>
        <w:t>Образование земельных участков, отнесенных к территориям общего пользования или имуществу общего пользования, в том числе в отношении которых предполагаются резервирование или изъятие для государственных или муниципальных нужд данным проектом не предусмотрено.</w:t>
      </w:r>
    </w:p>
    <w:p w:rsidR="006972E7" w:rsidRPr="006972E7" w:rsidRDefault="006972E7" w:rsidP="006972E7">
      <w:pPr>
        <w:rPr>
          <w:color w:val="000000"/>
        </w:rPr>
      </w:pPr>
    </w:p>
    <w:p w:rsidR="006972E7" w:rsidRPr="006972E7" w:rsidRDefault="006972E7" w:rsidP="006972E7">
      <w:pPr>
        <w:jc w:val="center"/>
        <w:rPr>
          <w:color w:val="000000"/>
        </w:rPr>
      </w:pPr>
      <w:r>
        <w:rPr>
          <w:color w:val="000000"/>
        </w:rPr>
        <w:t xml:space="preserve">2.1.6. </w:t>
      </w:r>
      <w:r w:rsidRPr="006972E7">
        <w:rPr>
          <w:color w:val="000000"/>
        </w:rPr>
        <w:t>Краткое обоснование заявленных целей, местоположение, использование участка лесного фонда</w:t>
      </w:r>
    </w:p>
    <w:p w:rsidR="006972E7" w:rsidRPr="006972E7" w:rsidRDefault="006972E7" w:rsidP="006972E7">
      <w:pPr>
        <w:rPr>
          <w:color w:val="000000"/>
        </w:rPr>
      </w:pPr>
    </w:p>
    <w:p w:rsidR="00094562" w:rsidRDefault="006972E7" w:rsidP="00094562">
      <w:pPr>
        <w:jc w:val="right"/>
      </w:pPr>
      <w:r w:rsidRPr="00F75EFA">
        <w:t xml:space="preserve">Таблица </w:t>
      </w:r>
      <w:r w:rsidR="009338B6">
        <w:t>7</w:t>
      </w:r>
    </w:p>
    <w:p w:rsidR="00094562" w:rsidRDefault="00094562" w:rsidP="006972E7"/>
    <w:p w:rsidR="006972E7" w:rsidRDefault="006972E7" w:rsidP="00094562">
      <w:pPr>
        <w:jc w:val="center"/>
      </w:pPr>
      <w:r w:rsidRPr="00F75EFA">
        <w:t>Характеристика насаждений проектируемых лесных участков</w:t>
      </w:r>
    </w:p>
    <w:p w:rsidR="00094562" w:rsidRPr="00F75EFA" w:rsidRDefault="00094562" w:rsidP="006972E7"/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1541"/>
        <w:gridCol w:w="577"/>
        <w:gridCol w:w="717"/>
        <w:gridCol w:w="1577"/>
        <w:gridCol w:w="1289"/>
        <w:gridCol w:w="859"/>
        <w:gridCol w:w="1145"/>
        <w:gridCol w:w="574"/>
        <w:gridCol w:w="1575"/>
      </w:tblGrid>
      <w:tr w:rsidR="006972E7" w:rsidRPr="003004B2" w:rsidTr="00094562">
        <w:trPr>
          <w:trHeight w:val="20"/>
        </w:trPr>
        <w:tc>
          <w:tcPr>
            <w:tcW w:w="782" w:type="pct"/>
            <w:vMerge w:val="restart"/>
            <w:hideMark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Участковое лесничество</w:t>
            </w:r>
          </w:p>
        </w:tc>
        <w:tc>
          <w:tcPr>
            <w:tcW w:w="293" w:type="pct"/>
            <w:vMerge w:val="restart"/>
            <w:textDirection w:val="btLr"/>
            <w:hideMark/>
          </w:tcPr>
          <w:p w:rsidR="006972E7" w:rsidRPr="003004B2" w:rsidRDefault="006972E7" w:rsidP="002B003D">
            <w:pPr>
              <w:ind w:left="113" w:right="113"/>
              <w:jc w:val="center"/>
              <w:rPr>
                <w:sz w:val="18"/>
              </w:rPr>
            </w:pPr>
            <w:r w:rsidRPr="003004B2">
              <w:rPr>
                <w:sz w:val="18"/>
              </w:rPr>
              <w:t>Номер квартала</w:t>
            </w:r>
          </w:p>
        </w:tc>
        <w:tc>
          <w:tcPr>
            <w:tcW w:w="364" w:type="pct"/>
            <w:vMerge w:val="restart"/>
            <w:textDirection w:val="btLr"/>
            <w:hideMark/>
          </w:tcPr>
          <w:p w:rsidR="006972E7" w:rsidRPr="003004B2" w:rsidRDefault="006972E7" w:rsidP="002B003D">
            <w:pPr>
              <w:ind w:left="113" w:right="113"/>
              <w:jc w:val="center"/>
              <w:rPr>
                <w:sz w:val="18"/>
              </w:rPr>
            </w:pPr>
            <w:r w:rsidRPr="003004B2">
              <w:rPr>
                <w:sz w:val="18"/>
              </w:rPr>
              <w:t>Номер выдела</w:t>
            </w:r>
          </w:p>
        </w:tc>
        <w:tc>
          <w:tcPr>
            <w:tcW w:w="799" w:type="pct"/>
            <w:vMerge w:val="restart"/>
            <w:hideMark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 xml:space="preserve">Состав насаждения или характеристика лесного участка при </w:t>
            </w:r>
            <w:proofErr w:type="gramStart"/>
            <w:r w:rsidRPr="003004B2">
              <w:rPr>
                <w:sz w:val="18"/>
              </w:rPr>
              <w:t>отсутствии</w:t>
            </w:r>
            <w:proofErr w:type="gramEnd"/>
            <w:r w:rsidRPr="003004B2">
              <w:rPr>
                <w:sz w:val="18"/>
              </w:rPr>
              <w:t xml:space="preserve"> насаждения</w:t>
            </w:r>
          </w:p>
        </w:tc>
        <w:tc>
          <w:tcPr>
            <w:tcW w:w="654" w:type="pct"/>
            <w:vMerge w:val="restart"/>
            <w:hideMark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Площадь (</w:t>
            </w:r>
            <w:proofErr w:type="gramStart"/>
            <w:r w:rsidRPr="003004B2">
              <w:rPr>
                <w:sz w:val="18"/>
              </w:rPr>
              <w:t>га</w:t>
            </w:r>
            <w:proofErr w:type="gramEnd"/>
            <w:r w:rsidRPr="003004B2">
              <w:rPr>
                <w:sz w:val="18"/>
              </w:rPr>
              <w:t>)/запас древесины при наличии (куб. м)</w:t>
            </w:r>
          </w:p>
        </w:tc>
        <w:tc>
          <w:tcPr>
            <w:tcW w:w="2107" w:type="pct"/>
            <w:gridSpan w:val="4"/>
            <w:hideMark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в том числе по группам возраста древостоя (</w:t>
            </w:r>
            <w:proofErr w:type="gramStart"/>
            <w:r w:rsidRPr="003004B2">
              <w:rPr>
                <w:sz w:val="18"/>
              </w:rPr>
              <w:t>га</w:t>
            </w:r>
            <w:proofErr w:type="gramEnd"/>
            <w:r w:rsidRPr="003004B2">
              <w:rPr>
                <w:sz w:val="18"/>
              </w:rPr>
              <w:t>/куб. м)</w:t>
            </w:r>
          </w:p>
        </w:tc>
      </w:tr>
      <w:tr w:rsidR="006972E7" w:rsidRPr="003004B2" w:rsidTr="00094562">
        <w:trPr>
          <w:trHeight w:val="1525"/>
        </w:trPr>
        <w:tc>
          <w:tcPr>
            <w:tcW w:w="782" w:type="pct"/>
            <w:vMerge/>
            <w:hideMark/>
          </w:tcPr>
          <w:p w:rsidR="006972E7" w:rsidRPr="003004B2" w:rsidRDefault="006972E7" w:rsidP="002B003D">
            <w:pPr>
              <w:rPr>
                <w:sz w:val="18"/>
              </w:rPr>
            </w:pPr>
          </w:p>
        </w:tc>
        <w:tc>
          <w:tcPr>
            <w:tcW w:w="293" w:type="pct"/>
            <w:vMerge/>
            <w:hideMark/>
          </w:tcPr>
          <w:p w:rsidR="006972E7" w:rsidRPr="003004B2" w:rsidRDefault="006972E7" w:rsidP="002B003D">
            <w:pPr>
              <w:rPr>
                <w:sz w:val="18"/>
              </w:rPr>
            </w:pPr>
          </w:p>
        </w:tc>
        <w:tc>
          <w:tcPr>
            <w:tcW w:w="364" w:type="pct"/>
            <w:vMerge/>
            <w:hideMark/>
          </w:tcPr>
          <w:p w:rsidR="006972E7" w:rsidRPr="003004B2" w:rsidRDefault="006972E7" w:rsidP="002B003D">
            <w:pPr>
              <w:rPr>
                <w:sz w:val="18"/>
              </w:rPr>
            </w:pPr>
          </w:p>
        </w:tc>
        <w:tc>
          <w:tcPr>
            <w:tcW w:w="799" w:type="pct"/>
            <w:vMerge/>
            <w:hideMark/>
          </w:tcPr>
          <w:p w:rsidR="006972E7" w:rsidRPr="003004B2" w:rsidRDefault="006972E7" w:rsidP="002B003D">
            <w:pPr>
              <w:rPr>
                <w:sz w:val="18"/>
              </w:rPr>
            </w:pPr>
          </w:p>
        </w:tc>
        <w:tc>
          <w:tcPr>
            <w:tcW w:w="654" w:type="pct"/>
            <w:vMerge/>
            <w:hideMark/>
          </w:tcPr>
          <w:p w:rsidR="006972E7" w:rsidRPr="003004B2" w:rsidRDefault="006972E7" w:rsidP="002B003D">
            <w:pPr>
              <w:rPr>
                <w:sz w:val="18"/>
              </w:rPr>
            </w:pPr>
          </w:p>
        </w:tc>
        <w:tc>
          <w:tcPr>
            <w:tcW w:w="436" w:type="pct"/>
            <w:textDirection w:val="btLr"/>
            <w:vAlign w:val="center"/>
            <w:hideMark/>
          </w:tcPr>
          <w:p w:rsidR="006972E7" w:rsidRPr="003004B2" w:rsidRDefault="006972E7" w:rsidP="00094562">
            <w:pPr>
              <w:ind w:left="113" w:right="113"/>
              <w:jc w:val="center"/>
              <w:rPr>
                <w:sz w:val="18"/>
              </w:rPr>
            </w:pPr>
            <w:r w:rsidRPr="003004B2">
              <w:rPr>
                <w:sz w:val="18"/>
              </w:rPr>
              <w:t>молодняки</w:t>
            </w:r>
          </w:p>
        </w:tc>
        <w:tc>
          <w:tcPr>
            <w:tcW w:w="581" w:type="pct"/>
            <w:textDirection w:val="btLr"/>
            <w:vAlign w:val="center"/>
            <w:hideMark/>
          </w:tcPr>
          <w:p w:rsidR="006972E7" w:rsidRPr="003004B2" w:rsidRDefault="006972E7" w:rsidP="00094562">
            <w:pPr>
              <w:ind w:left="-57" w:right="-57"/>
              <w:jc w:val="center"/>
              <w:rPr>
                <w:sz w:val="18"/>
              </w:rPr>
            </w:pPr>
            <w:r w:rsidRPr="00094562">
              <w:rPr>
                <w:sz w:val="18"/>
                <w:szCs w:val="16"/>
              </w:rPr>
              <w:t>средневозрастные</w:t>
            </w:r>
          </w:p>
        </w:tc>
        <w:tc>
          <w:tcPr>
            <w:tcW w:w="291" w:type="pct"/>
            <w:textDirection w:val="btLr"/>
            <w:vAlign w:val="center"/>
            <w:hideMark/>
          </w:tcPr>
          <w:p w:rsidR="006972E7" w:rsidRPr="003004B2" w:rsidRDefault="006972E7" w:rsidP="00094562">
            <w:pPr>
              <w:ind w:left="113" w:right="113"/>
              <w:jc w:val="center"/>
              <w:rPr>
                <w:sz w:val="18"/>
              </w:rPr>
            </w:pPr>
            <w:r w:rsidRPr="003004B2">
              <w:rPr>
                <w:sz w:val="18"/>
              </w:rPr>
              <w:t>приспевающие</w:t>
            </w:r>
          </w:p>
        </w:tc>
        <w:tc>
          <w:tcPr>
            <w:tcW w:w="799" w:type="pct"/>
            <w:textDirection w:val="btLr"/>
            <w:vAlign w:val="center"/>
            <w:hideMark/>
          </w:tcPr>
          <w:p w:rsidR="006972E7" w:rsidRPr="003004B2" w:rsidRDefault="006972E7" w:rsidP="00094562">
            <w:pPr>
              <w:ind w:left="113" w:right="113"/>
              <w:jc w:val="center"/>
              <w:rPr>
                <w:sz w:val="18"/>
              </w:rPr>
            </w:pPr>
            <w:r w:rsidRPr="003004B2">
              <w:rPr>
                <w:sz w:val="18"/>
              </w:rPr>
              <w:t>спелые и перестойные</w:t>
            </w:r>
          </w:p>
        </w:tc>
      </w:tr>
      <w:tr w:rsidR="006972E7" w:rsidRPr="003004B2" w:rsidTr="00094562">
        <w:trPr>
          <w:trHeight w:val="68"/>
        </w:trPr>
        <w:tc>
          <w:tcPr>
            <w:tcW w:w="5000" w:type="pct"/>
            <w:gridSpan w:val="9"/>
          </w:tcPr>
          <w:p w:rsidR="006972E7" w:rsidRPr="003004B2" w:rsidRDefault="006972E7" w:rsidP="002B003D">
            <w:pPr>
              <w:jc w:val="center"/>
              <w:rPr>
                <w:b/>
                <w:sz w:val="18"/>
                <w:highlight w:val="yellow"/>
              </w:rPr>
            </w:pPr>
            <w:r w:rsidRPr="003004B2">
              <w:rPr>
                <w:color w:val="000000"/>
                <w:sz w:val="18"/>
              </w:rPr>
              <w:t>86:01:0703001:1710:ЗУ</w:t>
            </w:r>
            <w:proofErr w:type="gramStart"/>
            <w:r w:rsidRPr="003004B2">
              <w:rPr>
                <w:color w:val="000000"/>
                <w:sz w:val="18"/>
              </w:rPr>
              <w:t>1</w:t>
            </w:r>
            <w:proofErr w:type="gramEnd"/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color w:val="000000"/>
                <w:sz w:val="18"/>
              </w:rPr>
            </w:pPr>
            <w:r w:rsidRPr="003004B2">
              <w:rPr>
                <w:color w:val="000000"/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color w:val="000000"/>
                <w:sz w:val="18"/>
              </w:rPr>
            </w:pPr>
            <w:r w:rsidRPr="003004B2">
              <w:rPr>
                <w:color w:val="000000"/>
                <w:sz w:val="18"/>
              </w:rPr>
              <w:t>64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Нефтепровод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  <w:highlight w:val="yellow"/>
              </w:rPr>
            </w:pPr>
            <w:r w:rsidRPr="003004B2">
              <w:rPr>
                <w:sz w:val="18"/>
              </w:rPr>
              <w:t>0,0008/-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2239" w:type="pct"/>
            <w:gridSpan w:val="4"/>
          </w:tcPr>
          <w:p w:rsidR="006972E7" w:rsidRPr="003004B2" w:rsidRDefault="006972E7" w:rsidP="00094562">
            <w:pPr>
              <w:rPr>
                <w:sz w:val="18"/>
              </w:rPr>
            </w:pPr>
            <w:r w:rsidRPr="003004B2">
              <w:rPr>
                <w:sz w:val="18"/>
              </w:rPr>
              <w:t xml:space="preserve">Итого по участку </w:t>
            </w:r>
            <w:r w:rsidRPr="003004B2">
              <w:rPr>
                <w:color w:val="000000"/>
                <w:sz w:val="18"/>
              </w:rPr>
              <w:t>86:01:0703001:1710:ЗУ</w:t>
            </w:r>
            <w:proofErr w:type="gramStart"/>
            <w:r w:rsidRPr="003004B2">
              <w:rPr>
                <w:color w:val="000000"/>
                <w:sz w:val="18"/>
              </w:rPr>
              <w:t>1</w:t>
            </w:r>
            <w:proofErr w:type="gramEnd"/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  <w:highlight w:val="yellow"/>
              </w:rPr>
            </w:pPr>
            <w:r w:rsidRPr="003004B2">
              <w:rPr>
                <w:sz w:val="18"/>
              </w:rPr>
              <w:t>0,0008/-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5000" w:type="pct"/>
            <w:gridSpan w:val="9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86:01:0000000:10629:ЗУ</w:t>
            </w:r>
            <w:proofErr w:type="gramStart"/>
            <w:r w:rsidRPr="003004B2">
              <w:rPr>
                <w:sz w:val="18"/>
              </w:rPr>
              <w:t>1</w:t>
            </w:r>
            <w:proofErr w:type="gramEnd"/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sz w:val="18"/>
                <w:highlight w:val="yellow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11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10СБ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  <w:highlight w:val="yellow"/>
              </w:rPr>
            </w:pPr>
            <w:r w:rsidRPr="003004B2">
              <w:rPr>
                <w:sz w:val="18"/>
              </w:rPr>
              <w:t>1,4201/128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1,4201/128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sz w:val="18"/>
                <w:highlight w:val="yellow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26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6Б4С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  <w:highlight w:val="yellow"/>
              </w:rPr>
            </w:pPr>
            <w:r w:rsidRPr="003004B2">
              <w:rPr>
                <w:sz w:val="18"/>
              </w:rPr>
              <w:t>0,1778/12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0,1778/12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sz w:val="18"/>
                <w:highlight w:val="yellow"/>
              </w:rPr>
            </w:pPr>
            <w:proofErr w:type="spellStart"/>
            <w:r w:rsidRPr="003004B2">
              <w:rPr>
                <w:color w:val="000000"/>
                <w:sz w:val="18"/>
              </w:rPr>
              <w:lastRenderedPageBreak/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lastRenderedPageBreak/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17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10С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  <w:highlight w:val="yellow"/>
              </w:rPr>
            </w:pPr>
            <w:r w:rsidRPr="003004B2">
              <w:rPr>
                <w:sz w:val="18"/>
              </w:rPr>
              <w:t>2,4147/85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2,4147/85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lastRenderedPageBreak/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sz w:val="18"/>
                <w:highlight w:val="yellow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20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Усадьба ведомственная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  <w:highlight w:val="yellow"/>
              </w:rPr>
            </w:pPr>
            <w:r w:rsidRPr="003004B2">
              <w:rPr>
                <w:sz w:val="18"/>
              </w:rPr>
              <w:t>0,7611/-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sz w:val="18"/>
                <w:highlight w:val="yellow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25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6С4БС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  <w:highlight w:val="yellow"/>
              </w:rPr>
            </w:pPr>
            <w:r w:rsidRPr="003004B2">
              <w:rPr>
                <w:sz w:val="18"/>
              </w:rPr>
              <w:t>0,9775/78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0,9775/78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30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color w:val="000000"/>
                <w:sz w:val="18"/>
              </w:rPr>
              <w:t>Зимники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0,5881/-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  <w:highlight w:val="yellow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36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Нефтепровод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0,1708/-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64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Нефтепровод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0,0944/-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53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Болото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0,1080/-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544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2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Болото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0,0089/-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2239" w:type="pct"/>
            <w:gridSpan w:val="4"/>
          </w:tcPr>
          <w:p w:rsidR="006972E7" w:rsidRPr="003004B2" w:rsidRDefault="006972E7" w:rsidP="00094562">
            <w:pPr>
              <w:rPr>
                <w:sz w:val="18"/>
                <w:highlight w:val="yellow"/>
              </w:rPr>
            </w:pPr>
            <w:r w:rsidRPr="003004B2">
              <w:rPr>
                <w:sz w:val="18"/>
              </w:rPr>
              <w:t>Итого по участку 86:01:0000000:10629:ЗУ</w:t>
            </w:r>
            <w:proofErr w:type="gramStart"/>
            <w:r w:rsidRPr="003004B2">
              <w:rPr>
                <w:sz w:val="18"/>
              </w:rPr>
              <w:t>1</w:t>
            </w:r>
            <w:proofErr w:type="gramEnd"/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6,7214/303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1,1553/90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3,8348/213</w:t>
            </w:r>
          </w:p>
        </w:tc>
      </w:tr>
      <w:tr w:rsidR="006972E7" w:rsidRPr="003004B2" w:rsidTr="00094562">
        <w:trPr>
          <w:trHeight w:val="68"/>
        </w:trPr>
        <w:tc>
          <w:tcPr>
            <w:tcW w:w="5000" w:type="pct"/>
            <w:gridSpan w:val="9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86:01:0000000:10629:ЗУ</w:t>
            </w:r>
            <w:proofErr w:type="gramStart"/>
            <w:r w:rsidRPr="003004B2">
              <w:rPr>
                <w:sz w:val="18"/>
              </w:rPr>
              <w:t>2</w:t>
            </w:r>
            <w:proofErr w:type="gramEnd"/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26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6Б4С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0,8494/59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0,8494/59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53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color w:val="000000"/>
                <w:sz w:val="18"/>
              </w:rPr>
              <w:t>Болото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2,4153/-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524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25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6С4БС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0,0183/1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0,0183/1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782" w:type="pct"/>
          </w:tcPr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  <w:r w:rsidRPr="003004B2">
              <w:rPr>
                <w:color w:val="000000"/>
                <w:sz w:val="18"/>
              </w:rPr>
              <w:t xml:space="preserve">/ </w:t>
            </w:r>
          </w:p>
          <w:p w:rsidR="006972E7" w:rsidRPr="003004B2" w:rsidRDefault="006972E7" w:rsidP="00094562">
            <w:pPr>
              <w:rPr>
                <w:color w:val="000000"/>
                <w:sz w:val="18"/>
              </w:rPr>
            </w:pPr>
            <w:proofErr w:type="spellStart"/>
            <w:r w:rsidRPr="003004B2">
              <w:rPr>
                <w:color w:val="000000"/>
                <w:sz w:val="18"/>
              </w:rPr>
              <w:t>Болчаровское</w:t>
            </w:r>
            <w:proofErr w:type="spellEnd"/>
          </w:p>
        </w:tc>
        <w:tc>
          <w:tcPr>
            <w:tcW w:w="293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544</w:t>
            </w:r>
          </w:p>
        </w:tc>
        <w:tc>
          <w:tcPr>
            <w:tcW w:w="36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2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color w:val="000000"/>
                <w:sz w:val="18"/>
              </w:rPr>
              <w:t>Болото</w:t>
            </w:r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0,1547/-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2239" w:type="pct"/>
            <w:gridSpan w:val="4"/>
          </w:tcPr>
          <w:p w:rsidR="006972E7" w:rsidRPr="003004B2" w:rsidRDefault="006972E7" w:rsidP="00094562">
            <w:pPr>
              <w:rPr>
                <w:sz w:val="18"/>
                <w:highlight w:val="yellow"/>
              </w:rPr>
            </w:pPr>
            <w:r w:rsidRPr="003004B2">
              <w:rPr>
                <w:sz w:val="18"/>
              </w:rPr>
              <w:t>Итого по участку 86:01:0000000:10629:ЗУ</w:t>
            </w:r>
            <w:proofErr w:type="gramStart"/>
            <w:r w:rsidRPr="003004B2">
              <w:rPr>
                <w:sz w:val="18"/>
              </w:rPr>
              <w:t>2</w:t>
            </w:r>
            <w:proofErr w:type="gramEnd"/>
          </w:p>
        </w:tc>
        <w:tc>
          <w:tcPr>
            <w:tcW w:w="654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3,4377/60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0,8677/60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-</w:t>
            </w:r>
          </w:p>
        </w:tc>
      </w:tr>
      <w:tr w:rsidR="006972E7" w:rsidRPr="003004B2" w:rsidTr="00094562">
        <w:trPr>
          <w:trHeight w:val="68"/>
        </w:trPr>
        <w:tc>
          <w:tcPr>
            <w:tcW w:w="2239" w:type="pct"/>
            <w:gridSpan w:val="4"/>
          </w:tcPr>
          <w:p w:rsidR="006972E7" w:rsidRPr="003004B2" w:rsidRDefault="006972E7" w:rsidP="00094562">
            <w:pPr>
              <w:rPr>
                <w:sz w:val="18"/>
              </w:rPr>
            </w:pPr>
            <w:r w:rsidRPr="003004B2">
              <w:rPr>
                <w:sz w:val="18"/>
              </w:rPr>
              <w:t>Всего по отводу</w:t>
            </w:r>
          </w:p>
        </w:tc>
        <w:tc>
          <w:tcPr>
            <w:tcW w:w="654" w:type="pct"/>
          </w:tcPr>
          <w:p w:rsidR="006972E7" w:rsidRPr="003004B2" w:rsidRDefault="00094562" w:rsidP="00094562">
            <w:pPr>
              <w:jc w:val="center"/>
              <w:rPr>
                <w:sz w:val="18"/>
              </w:rPr>
            </w:pPr>
            <w:r>
              <w:rPr>
                <w:sz w:val="18"/>
              </w:rPr>
              <w:t>10,</w:t>
            </w:r>
            <w:r w:rsidR="006972E7" w:rsidRPr="003004B2">
              <w:rPr>
                <w:sz w:val="18"/>
              </w:rPr>
              <w:t>1599/363</w:t>
            </w:r>
          </w:p>
        </w:tc>
        <w:tc>
          <w:tcPr>
            <w:tcW w:w="436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</w:p>
        </w:tc>
        <w:tc>
          <w:tcPr>
            <w:tcW w:w="58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2,0230/150</w:t>
            </w:r>
          </w:p>
        </w:tc>
        <w:tc>
          <w:tcPr>
            <w:tcW w:w="291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</w:p>
        </w:tc>
        <w:tc>
          <w:tcPr>
            <w:tcW w:w="799" w:type="pct"/>
          </w:tcPr>
          <w:p w:rsidR="006972E7" w:rsidRPr="003004B2" w:rsidRDefault="006972E7" w:rsidP="002B003D">
            <w:pPr>
              <w:jc w:val="center"/>
              <w:rPr>
                <w:sz w:val="18"/>
              </w:rPr>
            </w:pPr>
            <w:r w:rsidRPr="003004B2">
              <w:rPr>
                <w:sz w:val="18"/>
              </w:rPr>
              <w:t>3,8348/213</w:t>
            </w:r>
          </w:p>
        </w:tc>
      </w:tr>
    </w:tbl>
    <w:p w:rsidR="00094562" w:rsidRDefault="00094562" w:rsidP="00094562">
      <w:pPr>
        <w:pStyle w:val="a"/>
        <w:numPr>
          <w:ilvl w:val="0"/>
          <w:numId w:val="0"/>
        </w:numPr>
        <w:tabs>
          <w:tab w:val="left" w:pos="993"/>
        </w:tabs>
        <w:rPr>
          <w:color w:val="000000"/>
        </w:rPr>
      </w:pPr>
    </w:p>
    <w:p w:rsidR="006972E7" w:rsidRDefault="00094562" w:rsidP="00094562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r w:rsidRPr="00094562">
        <w:rPr>
          <w:b w:val="0"/>
          <w:color w:val="000000"/>
        </w:rPr>
        <w:t xml:space="preserve">2.1.7. </w:t>
      </w:r>
      <w:r w:rsidR="006972E7" w:rsidRPr="00094562">
        <w:rPr>
          <w:b w:val="0"/>
          <w:color w:val="000000"/>
        </w:rPr>
        <w:t>Сведения об обременениях проектируемого лесного участка</w:t>
      </w:r>
    </w:p>
    <w:p w:rsidR="00094562" w:rsidRPr="00094562" w:rsidRDefault="00094562" w:rsidP="00094562"/>
    <w:p w:rsidR="006972E7" w:rsidRPr="00DC7582" w:rsidRDefault="006972E7" w:rsidP="00094562">
      <w:pPr>
        <w:pStyle w:val="a"/>
        <w:numPr>
          <w:ilvl w:val="0"/>
          <w:numId w:val="0"/>
        </w:numPr>
        <w:tabs>
          <w:tab w:val="left" w:pos="993"/>
        </w:tabs>
        <w:ind w:firstLine="709"/>
        <w:jc w:val="both"/>
        <w:rPr>
          <w:b w:val="0"/>
          <w:color w:val="000000"/>
        </w:rPr>
      </w:pPr>
      <w:r w:rsidRPr="00DC7582">
        <w:rPr>
          <w:b w:val="0"/>
          <w:color w:val="000000"/>
        </w:rPr>
        <w:t>Сведения об обременениях проектируемого лесного участка отсутствуют.</w:t>
      </w:r>
    </w:p>
    <w:p w:rsidR="006972E7" w:rsidRDefault="006972E7" w:rsidP="006972E7"/>
    <w:p w:rsidR="006972E7" w:rsidRPr="00094562" w:rsidRDefault="00094562" w:rsidP="00094562">
      <w:pPr>
        <w:pStyle w:val="a"/>
        <w:numPr>
          <w:ilvl w:val="0"/>
          <w:numId w:val="0"/>
        </w:numPr>
        <w:tabs>
          <w:tab w:val="left" w:pos="993"/>
        </w:tabs>
        <w:jc w:val="center"/>
        <w:rPr>
          <w:b w:val="0"/>
          <w:color w:val="000000"/>
        </w:rPr>
      </w:pPr>
      <w:bookmarkStart w:id="20" w:name="_Toc51247123"/>
      <w:bookmarkStart w:id="21" w:name="_Toc68650302"/>
      <w:r w:rsidRPr="00094562">
        <w:rPr>
          <w:b w:val="0"/>
          <w:color w:val="000000"/>
        </w:rPr>
        <w:t xml:space="preserve">2.1.8. </w:t>
      </w:r>
      <w:r w:rsidR="006972E7" w:rsidRPr="00094562">
        <w:rPr>
          <w:b w:val="0"/>
          <w:color w:val="000000"/>
        </w:rPr>
        <w:t>Сведения о наличии на проектируемом лесном участке особо защитных участков лесов, особо охраняемых природных территорий, зон с особыми условиями использования территорий</w:t>
      </w:r>
      <w:bookmarkEnd w:id="20"/>
      <w:bookmarkEnd w:id="21"/>
    </w:p>
    <w:p w:rsidR="006972E7" w:rsidRPr="00D77FDB" w:rsidRDefault="006972E7" w:rsidP="006972E7"/>
    <w:p w:rsidR="006972E7" w:rsidRPr="00830826" w:rsidRDefault="006972E7" w:rsidP="00830826">
      <w:pPr>
        <w:pStyle w:val="af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30826">
        <w:rPr>
          <w:rFonts w:ascii="Times New Roman" w:hAnsi="Times New Roman"/>
          <w:sz w:val="24"/>
          <w:szCs w:val="24"/>
        </w:rPr>
        <w:t>Согласно данным государственного лесного реестра на проектируемом лесном участке отсутствуют особо охраняемых природные территории (ООПТ), зоны с особыми условиями использования территорий и особо защитные участки лесов (ОЗУ).</w:t>
      </w:r>
    </w:p>
    <w:p w:rsidR="006972E7" w:rsidRPr="00D77FDB" w:rsidRDefault="006972E7" w:rsidP="00830826">
      <w:pPr>
        <w:suppressAutoHyphens/>
      </w:pPr>
    </w:p>
    <w:p w:rsidR="00830826" w:rsidRDefault="006972E7" w:rsidP="00830826">
      <w:pPr>
        <w:jc w:val="right"/>
      </w:pPr>
      <w:r w:rsidRPr="004F01F8">
        <w:t xml:space="preserve">Таблица </w:t>
      </w:r>
      <w:r w:rsidR="009338B6">
        <w:t>8</w:t>
      </w:r>
    </w:p>
    <w:p w:rsidR="00830826" w:rsidRDefault="006972E7" w:rsidP="00830826">
      <w:pPr>
        <w:jc w:val="right"/>
      </w:pPr>
      <w:r w:rsidRPr="004F01F8">
        <w:t xml:space="preserve"> </w:t>
      </w:r>
    </w:p>
    <w:p w:rsidR="006972E7" w:rsidRDefault="006972E7" w:rsidP="00830826">
      <w:pPr>
        <w:jc w:val="right"/>
      </w:pPr>
      <w:r w:rsidRPr="004F01F8">
        <w:t>Виды</w:t>
      </w:r>
      <w:r w:rsidRPr="00D77FDB">
        <w:t xml:space="preserve"> ОЗУ, наименование ООПТ, виды зон с особыми условиями использования территорий</w:t>
      </w:r>
    </w:p>
    <w:p w:rsidR="00830826" w:rsidRPr="00D77FDB" w:rsidRDefault="00830826" w:rsidP="00830826">
      <w:pPr>
        <w:jc w:val="right"/>
      </w:pPr>
    </w:p>
    <w:tbl>
      <w:tblPr>
        <w:tblStyle w:val="ab"/>
        <w:tblW w:w="4891" w:type="pct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540"/>
        <w:gridCol w:w="2566"/>
        <w:gridCol w:w="1110"/>
        <w:gridCol w:w="947"/>
        <w:gridCol w:w="3416"/>
        <w:gridCol w:w="1060"/>
      </w:tblGrid>
      <w:tr w:rsidR="00830826" w:rsidRPr="00830826" w:rsidTr="00830826">
        <w:trPr>
          <w:trHeight w:val="68"/>
          <w:jc w:val="center"/>
        </w:trPr>
        <w:tc>
          <w:tcPr>
            <w:tcW w:w="280" w:type="pct"/>
          </w:tcPr>
          <w:p w:rsidR="006972E7" w:rsidRPr="00830826" w:rsidRDefault="00830826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 xml:space="preserve">№ </w:t>
            </w:r>
            <w:proofErr w:type="gramStart"/>
            <w:r w:rsidR="006972E7" w:rsidRPr="00830826">
              <w:rPr>
                <w:sz w:val="20"/>
              </w:rPr>
              <w:t>п</w:t>
            </w:r>
            <w:proofErr w:type="gramEnd"/>
            <w:r w:rsidR="006972E7" w:rsidRPr="00830826">
              <w:rPr>
                <w:sz w:val="20"/>
              </w:rPr>
              <w:t>/п</w:t>
            </w:r>
          </w:p>
        </w:tc>
        <w:tc>
          <w:tcPr>
            <w:tcW w:w="1331" w:type="pct"/>
          </w:tcPr>
          <w:p w:rsidR="006972E7" w:rsidRPr="00830826" w:rsidRDefault="006972E7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 xml:space="preserve">Наименование участкового лесничества/урочища (при </w:t>
            </w:r>
            <w:proofErr w:type="gramStart"/>
            <w:r w:rsidRPr="00830826">
              <w:rPr>
                <w:sz w:val="20"/>
              </w:rPr>
              <w:t>наличии</w:t>
            </w:r>
            <w:proofErr w:type="gramEnd"/>
            <w:r w:rsidRPr="00830826">
              <w:rPr>
                <w:sz w:val="20"/>
              </w:rPr>
              <w:t>)</w:t>
            </w:r>
          </w:p>
        </w:tc>
        <w:tc>
          <w:tcPr>
            <w:tcW w:w="576" w:type="pct"/>
          </w:tcPr>
          <w:p w:rsidR="006972E7" w:rsidRPr="00830826" w:rsidRDefault="006972E7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>Номер квартала</w:t>
            </w:r>
          </w:p>
        </w:tc>
        <w:tc>
          <w:tcPr>
            <w:tcW w:w="491" w:type="pct"/>
          </w:tcPr>
          <w:p w:rsidR="006972E7" w:rsidRPr="00830826" w:rsidRDefault="006972E7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>Номер выдела</w:t>
            </w:r>
          </w:p>
        </w:tc>
        <w:tc>
          <w:tcPr>
            <w:tcW w:w="1772" w:type="pct"/>
          </w:tcPr>
          <w:p w:rsidR="006972E7" w:rsidRPr="00830826" w:rsidRDefault="006972E7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>Виды ОЗУ, наименование ООПТ, виды зон с особыми условиями использования территорий</w:t>
            </w:r>
          </w:p>
        </w:tc>
        <w:tc>
          <w:tcPr>
            <w:tcW w:w="550" w:type="pct"/>
          </w:tcPr>
          <w:p w:rsidR="006972E7" w:rsidRPr="00830826" w:rsidRDefault="006972E7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>Общая площадь</w:t>
            </w:r>
            <w:r w:rsidR="00830826">
              <w:rPr>
                <w:sz w:val="20"/>
              </w:rPr>
              <w:t>,</w:t>
            </w:r>
            <w:r w:rsidRPr="00830826">
              <w:rPr>
                <w:sz w:val="20"/>
              </w:rPr>
              <w:t xml:space="preserve"> </w:t>
            </w:r>
            <w:proofErr w:type="gramStart"/>
            <w:r w:rsidRPr="00830826">
              <w:rPr>
                <w:sz w:val="20"/>
              </w:rPr>
              <w:t>га</w:t>
            </w:r>
            <w:proofErr w:type="gramEnd"/>
          </w:p>
        </w:tc>
      </w:tr>
      <w:tr w:rsidR="00830826" w:rsidRPr="00830826" w:rsidTr="00830826">
        <w:trPr>
          <w:trHeight w:val="68"/>
          <w:jc w:val="center"/>
        </w:trPr>
        <w:tc>
          <w:tcPr>
            <w:tcW w:w="280" w:type="pct"/>
          </w:tcPr>
          <w:p w:rsidR="006972E7" w:rsidRPr="00830826" w:rsidRDefault="006972E7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>-</w:t>
            </w:r>
          </w:p>
        </w:tc>
        <w:tc>
          <w:tcPr>
            <w:tcW w:w="1331" w:type="pct"/>
          </w:tcPr>
          <w:p w:rsidR="006972E7" w:rsidRPr="00830826" w:rsidRDefault="006972E7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>-</w:t>
            </w:r>
          </w:p>
        </w:tc>
        <w:tc>
          <w:tcPr>
            <w:tcW w:w="576" w:type="pct"/>
          </w:tcPr>
          <w:p w:rsidR="006972E7" w:rsidRPr="00830826" w:rsidRDefault="006972E7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>-</w:t>
            </w:r>
          </w:p>
        </w:tc>
        <w:tc>
          <w:tcPr>
            <w:tcW w:w="491" w:type="pct"/>
          </w:tcPr>
          <w:p w:rsidR="006972E7" w:rsidRPr="00830826" w:rsidRDefault="006972E7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>-</w:t>
            </w:r>
          </w:p>
        </w:tc>
        <w:tc>
          <w:tcPr>
            <w:tcW w:w="1772" w:type="pct"/>
          </w:tcPr>
          <w:p w:rsidR="006972E7" w:rsidRPr="00830826" w:rsidRDefault="006972E7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>-</w:t>
            </w:r>
          </w:p>
        </w:tc>
        <w:tc>
          <w:tcPr>
            <w:tcW w:w="550" w:type="pct"/>
          </w:tcPr>
          <w:p w:rsidR="006972E7" w:rsidRPr="00830826" w:rsidRDefault="006972E7" w:rsidP="00830826">
            <w:pPr>
              <w:jc w:val="center"/>
              <w:rPr>
                <w:sz w:val="20"/>
              </w:rPr>
            </w:pPr>
            <w:r w:rsidRPr="00830826">
              <w:rPr>
                <w:sz w:val="20"/>
              </w:rPr>
              <w:t>-</w:t>
            </w:r>
          </w:p>
        </w:tc>
      </w:tr>
    </w:tbl>
    <w:p w:rsidR="006972E7" w:rsidRDefault="006972E7" w:rsidP="00DC7582">
      <w:pPr>
        <w:spacing w:line="276" w:lineRule="auto"/>
        <w:rPr>
          <w:color w:val="000000"/>
        </w:rPr>
        <w:sectPr w:rsidR="006972E7" w:rsidSect="006972E7">
          <w:type w:val="continuous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972E7" w:rsidRDefault="006972E7" w:rsidP="00DC7582">
      <w:pPr>
        <w:spacing w:line="276" w:lineRule="auto"/>
        <w:rPr>
          <w:color w:val="000000"/>
        </w:rPr>
      </w:pPr>
    </w:p>
    <w:p w:rsidR="006972E7" w:rsidRDefault="006972E7" w:rsidP="00DC7582">
      <w:pPr>
        <w:spacing w:line="276" w:lineRule="auto"/>
        <w:rPr>
          <w:color w:val="000000"/>
        </w:rPr>
      </w:pPr>
    </w:p>
    <w:p w:rsidR="006972E7" w:rsidRDefault="006972E7" w:rsidP="00DC7582">
      <w:pPr>
        <w:spacing w:line="276" w:lineRule="auto"/>
        <w:rPr>
          <w:color w:val="000000"/>
        </w:rPr>
      </w:pPr>
    </w:p>
    <w:p w:rsidR="006972E7" w:rsidRPr="00DC7582" w:rsidRDefault="006972E7" w:rsidP="00DC7582">
      <w:pPr>
        <w:spacing w:line="276" w:lineRule="auto"/>
        <w:rPr>
          <w:color w:val="000000"/>
        </w:rPr>
        <w:sectPr w:rsidR="006972E7" w:rsidRPr="00DC7582" w:rsidSect="00A221BB">
          <w:type w:val="continuous"/>
          <w:pgSz w:w="11906" w:h="16838"/>
          <w:pgMar w:top="1134" w:right="567" w:bottom="1134" w:left="1701" w:header="709" w:footer="709" w:gutter="0"/>
          <w:cols w:num="2" w:space="708"/>
          <w:docGrid w:linePitch="360"/>
        </w:sectPr>
      </w:pPr>
    </w:p>
    <w:p w:rsidR="00DC7582" w:rsidRDefault="0051271A" w:rsidP="00DC7582">
      <w:pPr>
        <w:ind w:left="708" w:firstLine="708"/>
        <w:jc w:val="center"/>
      </w:pPr>
      <w:r>
        <w:rPr>
          <w:noProof/>
        </w:rPr>
        <w:lastRenderedPageBreak/>
        <w:drawing>
          <wp:inline distT="0" distB="0" distL="0" distR="0">
            <wp:extent cx="5082540" cy="5902325"/>
            <wp:effectExtent l="0" t="0" r="3810" b="3175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" b="1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9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82" w:rsidRDefault="0051271A" w:rsidP="00DC7582">
      <w:pPr>
        <w:ind w:left="708" w:firstLine="708"/>
        <w:jc w:val="center"/>
      </w:pPr>
      <w:r>
        <w:rPr>
          <w:noProof/>
        </w:rPr>
        <w:lastRenderedPageBreak/>
        <w:drawing>
          <wp:inline distT="0" distB="0" distL="0" distR="0">
            <wp:extent cx="5094605" cy="7196455"/>
            <wp:effectExtent l="0" t="0" r="0" b="4445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82" w:rsidRDefault="0051271A" w:rsidP="00DC7582">
      <w:pPr>
        <w:ind w:left="708" w:firstLine="708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94605" cy="7196455"/>
            <wp:effectExtent l="0" t="0" r="0" b="4445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26" w:rsidRDefault="00830826" w:rsidP="00DC7582">
      <w:pPr>
        <w:ind w:left="708" w:firstLine="708"/>
        <w:jc w:val="center"/>
        <w:rPr>
          <w:noProof/>
        </w:rPr>
      </w:pPr>
    </w:p>
    <w:p w:rsidR="00830826" w:rsidRDefault="00830826" w:rsidP="00DC7582">
      <w:pPr>
        <w:ind w:left="708" w:firstLine="708"/>
        <w:jc w:val="center"/>
        <w:rPr>
          <w:noProof/>
        </w:rPr>
      </w:pPr>
    </w:p>
    <w:p w:rsidR="00830826" w:rsidRDefault="00830826" w:rsidP="00DC7582">
      <w:pPr>
        <w:ind w:left="708" w:firstLine="708"/>
        <w:jc w:val="center"/>
        <w:rPr>
          <w:noProof/>
        </w:rPr>
      </w:pPr>
    </w:p>
    <w:p w:rsidR="00830826" w:rsidRDefault="00830826" w:rsidP="00DC7582">
      <w:pPr>
        <w:ind w:left="708" w:firstLine="708"/>
        <w:jc w:val="center"/>
        <w:rPr>
          <w:noProof/>
        </w:rPr>
      </w:pPr>
    </w:p>
    <w:p w:rsidR="00830826" w:rsidRDefault="00830826" w:rsidP="00DC7582">
      <w:pPr>
        <w:ind w:left="708" w:firstLine="708"/>
        <w:jc w:val="center"/>
        <w:rPr>
          <w:noProof/>
        </w:rPr>
      </w:pPr>
    </w:p>
    <w:p w:rsidR="00830826" w:rsidRDefault="00830826" w:rsidP="00DC7582">
      <w:pPr>
        <w:ind w:left="708" w:firstLine="708"/>
        <w:jc w:val="center"/>
        <w:rPr>
          <w:noProof/>
        </w:rPr>
      </w:pPr>
    </w:p>
    <w:p w:rsidR="00830826" w:rsidRDefault="00830826" w:rsidP="00DC7582">
      <w:pPr>
        <w:ind w:left="708" w:firstLine="708"/>
        <w:jc w:val="center"/>
        <w:rPr>
          <w:noProof/>
        </w:rPr>
      </w:pPr>
    </w:p>
    <w:p w:rsidR="00830826" w:rsidRDefault="00830826" w:rsidP="00DC7582">
      <w:pPr>
        <w:ind w:left="708" w:firstLine="708"/>
        <w:jc w:val="center"/>
        <w:rPr>
          <w:noProof/>
        </w:rPr>
      </w:pPr>
    </w:p>
    <w:p w:rsidR="00830826" w:rsidRDefault="00830826" w:rsidP="00DC7582">
      <w:pPr>
        <w:ind w:left="708" w:firstLine="708"/>
        <w:jc w:val="center"/>
        <w:rPr>
          <w:noProof/>
        </w:rPr>
      </w:pPr>
    </w:p>
    <w:p w:rsidR="00830826" w:rsidRDefault="00830826" w:rsidP="00DC7582">
      <w:pPr>
        <w:ind w:left="708" w:firstLine="708"/>
        <w:jc w:val="center"/>
      </w:pPr>
    </w:p>
    <w:p w:rsidR="00DC7582" w:rsidRDefault="00830826" w:rsidP="00830826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830826">
        <w:rPr>
          <w:rFonts w:ascii="Times New Roman" w:hAnsi="Times New Roman"/>
          <w:sz w:val="24"/>
          <w:szCs w:val="24"/>
        </w:rPr>
        <w:lastRenderedPageBreak/>
        <w:t xml:space="preserve">2.2. </w:t>
      </w:r>
      <w:proofErr w:type="gramStart"/>
      <w:r w:rsidR="00DC7582" w:rsidRPr="00830826">
        <w:rPr>
          <w:rFonts w:ascii="Times New Roman" w:hAnsi="Times New Roman"/>
          <w:sz w:val="24"/>
          <w:szCs w:val="24"/>
        </w:rPr>
        <w:t>Основная</w:t>
      </w:r>
      <w:proofErr w:type="gramEnd"/>
      <w:r w:rsidR="00DC7582" w:rsidRPr="00830826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ть проекта межевания территории</w:t>
      </w:r>
    </w:p>
    <w:p w:rsidR="00830826" w:rsidRPr="00830826" w:rsidRDefault="00830826" w:rsidP="00830826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DC7582" w:rsidRPr="00830826" w:rsidRDefault="00830826" w:rsidP="00C76DC9">
      <w:pPr>
        <w:pStyle w:val="af0"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830826">
        <w:rPr>
          <w:rFonts w:ascii="Times New Roman" w:hAnsi="Times New Roman"/>
          <w:sz w:val="24"/>
          <w:szCs w:val="24"/>
        </w:rPr>
        <w:t xml:space="preserve">2.2.1. </w:t>
      </w:r>
      <w:r w:rsidR="00DC7582" w:rsidRPr="00830826">
        <w:rPr>
          <w:rFonts w:ascii="Times New Roman" w:hAnsi="Times New Roman"/>
          <w:sz w:val="24"/>
          <w:szCs w:val="24"/>
        </w:rPr>
        <w:t>Графическая часть</w:t>
      </w:r>
    </w:p>
    <w:p w:rsidR="00830826" w:rsidRPr="00830826" w:rsidRDefault="00830826" w:rsidP="00830826">
      <w:pPr>
        <w:pStyle w:val="af0"/>
        <w:spacing w:after="0" w:line="240" w:lineRule="auto"/>
        <w:rPr>
          <w:rFonts w:ascii="Times New Roman" w:hAnsi="Times New Roman"/>
          <w:b/>
          <w:szCs w:val="24"/>
        </w:rPr>
      </w:pPr>
    </w:p>
    <w:p w:rsidR="00DC7582" w:rsidRDefault="0051271A" w:rsidP="00DC7582">
      <w:pPr>
        <w:tabs>
          <w:tab w:val="left" w:pos="10917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92675" cy="6804660"/>
            <wp:effectExtent l="0" t="0" r="317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7" r="1373" b="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82" w:rsidRDefault="0051271A" w:rsidP="00DC7582">
      <w:pPr>
        <w:tabs>
          <w:tab w:val="left" w:pos="10917"/>
        </w:tabs>
        <w:jc w:val="center"/>
        <w:rPr>
          <w:noProof/>
        </w:rPr>
        <w:sectPr w:rsidR="00DC7582" w:rsidSect="00DC7582">
          <w:pgSz w:w="11906" w:h="16838"/>
          <w:pgMar w:top="1134" w:right="1276" w:bottom="1474" w:left="90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082540" cy="7196455"/>
            <wp:effectExtent l="0" t="0" r="3810" b="4445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82" w:rsidRDefault="0051271A" w:rsidP="00DC7582">
      <w:pPr>
        <w:tabs>
          <w:tab w:val="left" w:pos="10917"/>
        </w:tabs>
        <w:jc w:val="center"/>
        <w:rPr>
          <w:noProof/>
        </w:rPr>
        <w:sectPr w:rsidR="00DC7582" w:rsidSect="00DC758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823325" cy="6234430"/>
            <wp:effectExtent l="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325" cy="62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56955" cy="611568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955" cy="61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82" w:rsidRDefault="00830826" w:rsidP="00830826">
      <w:pPr>
        <w:pStyle w:val="2"/>
        <w:keepLines/>
        <w:tabs>
          <w:tab w:val="left" w:pos="1134"/>
        </w:tabs>
        <w:spacing w:before="240"/>
        <w:jc w:val="center"/>
        <w:rPr>
          <w:sz w:val="24"/>
        </w:rPr>
      </w:pPr>
      <w:r w:rsidRPr="00830826">
        <w:rPr>
          <w:sz w:val="24"/>
        </w:rPr>
        <w:lastRenderedPageBreak/>
        <w:t xml:space="preserve">2.2.2. </w:t>
      </w:r>
      <w:r w:rsidR="00DC7582" w:rsidRPr="00830826">
        <w:rPr>
          <w:sz w:val="24"/>
        </w:rPr>
        <w:t>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</w:t>
      </w:r>
    </w:p>
    <w:p w:rsidR="00830826" w:rsidRPr="00830826" w:rsidRDefault="00830826" w:rsidP="00830826"/>
    <w:p w:rsidR="00DC7582" w:rsidRDefault="00DC7582" w:rsidP="00830826">
      <w:pPr>
        <w:ind w:firstLine="851"/>
        <w:jc w:val="both"/>
        <w:rPr>
          <w:lang w:eastAsia="en-US" w:bidi="en-US"/>
        </w:rPr>
      </w:pPr>
      <w:proofErr w:type="gramStart"/>
      <w:r>
        <w:rPr>
          <w:lang w:eastAsia="en-US" w:bidi="en-US"/>
        </w:rPr>
        <w:t>Проект межевания территории образуемых земельных участков, на которых располагаются леса, расположенные в та</w:t>
      </w:r>
      <w:r w:rsidR="00830826">
        <w:rPr>
          <w:lang w:eastAsia="en-US" w:bidi="en-US"/>
        </w:rPr>
        <w:t>е</w:t>
      </w:r>
      <w:r>
        <w:rPr>
          <w:lang w:eastAsia="en-US" w:bidi="en-US"/>
        </w:rPr>
        <w:t xml:space="preserve">жной зоне, подготовлен в связи с тем, что </w:t>
      </w:r>
      <w:r w:rsidRPr="00C25FDC">
        <w:rPr>
          <w:lang w:eastAsia="en-US" w:bidi="en-US"/>
        </w:rPr>
        <w:t>согласно п</w:t>
      </w:r>
      <w:r w:rsidR="00830826">
        <w:rPr>
          <w:lang w:eastAsia="en-US" w:bidi="en-US"/>
        </w:rPr>
        <w:t xml:space="preserve">ункту </w:t>
      </w:r>
      <w:r w:rsidRPr="00C25FDC">
        <w:rPr>
          <w:lang w:eastAsia="en-US" w:bidi="en-US"/>
        </w:rPr>
        <w:t>2.1 ч</w:t>
      </w:r>
      <w:r w:rsidR="00830826">
        <w:rPr>
          <w:lang w:eastAsia="en-US" w:bidi="en-US"/>
        </w:rPr>
        <w:t xml:space="preserve">асти </w:t>
      </w:r>
      <w:r w:rsidRPr="00C25FDC">
        <w:rPr>
          <w:lang w:eastAsia="en-US" w:bidi="en-US"/>
        </w:rPr>
        <w:t>2 ст</w:t>
      </w:r>
      <w:r w:rsidR="00830826">
        <w:rPr>
          <w:lang w:eastAsia="en-US" w:bidi="en-US"/>
        </w:rPr>
        <w:t>атьи</w:t>
      </w:r>
      <w:r w:rsidRPr="00C25FDC">
        <w:rPr>
          <w:lang w:eastAsia="en-US" w:bidi="en-US"/>
        </w:rPr>
        <w:t xml:space="preserve"> 11.3 З</w:t>
      </w:r>
      <w:r w:rsidR="00830826">
        <w:rPr>
          <w:lang w:eastAsia="en-US" w:bidi="en-US"/>
        </w:rPr>
        <w:t>емельного кодекса</w:t>
      </w:r>
      <w:r w:rsidRPr="00C25FDC">
        <w:rPr>
          <w:lang w:eastAsia="en-US" w:bidi="en-US"/>
        </w:rPr>
        <w:t xml:space="preserve"> </w:t>
      </w:r>
      <w:r w:rsidR="00830826">
        <w:rPr>
          <w:lang w:eastAsia="en-US" w:bidi="en-US"/>
        </w:rPr>
        <w:t xml:space="preserve">Российской Федерации </w:t>
      </w:r>
      <w:r w:rsidRPr="00C25FDC">
        <w:rPr>
          <w:lang w:eastAsia="en-US" w:bidi="en-US"/>
        </w:rPr>
        <w:t>образование</w:t>
      </w:r>
      <w:r>
        <w:rPr>
          <w:lang w:eastAsia="en-US" w:bidi="en-US"/>
        </w:rPr>
        <w:t xml:space="preserve"> лесных участков в целях размещения линейных объектов осуществляется на основании утвержденного проекта межевания территории.</w:t>
      </w:r>
      <w:proofErr w:type="gramEnd"/>
    </w:p>
    <w:p w:rsidR="00DC7582" w:rsidRDefault="00DC7582" w:rsidP="00DC7582">
      <w:pPr>
        <w:ind w:firstLine="851"/>
        <w:jc w:val="both"/>
        <w:rPr>
          <w:lang w:eastAsia="en-US" w:bidi="en-US"/>
        </w:rPr>
      </w:pPr>
      <w:r w:rsidRPr="00061843">
        <w:rPr>
          <w:lang w:eastAsia="en-US" w:bidi="en-US"/>
        </w:rPr>
        <w:t>Образовать земельные участки, общей площадью 101 599 кв.</w:t>
      </w:r>
      <w:r w:rsidR="00830826">
        <w:rPr>
          <w:lang w:eastAsia="en-US" w:bidi="en-US"/>
        </w:rPr>
        <w:t xml:space="preserve"> </w:t>
      </w:r>
      <w:r w:rsidRPr="00061843">
        <w:rPr>
          <w:lang w:eastAsia="en-US" w:bidi="en-US"/>
        </w:rPr>
        <w:t xml:space="preserve">м. необходимо под строительство объекта «ПС 220 </w:t>
      </w:r>
      <w:proofErr w:type="spellStart"/>
      <w:r w:rsidRPr="00061843">
        <w:rPr>
          <w:lang w:eastAsia="en-US" w:bidi="en-US"/>
        </w:rPr>
        <w:t>кВ</w:t>
      </w:r>
      <w:proofErr w:type="spellEnd"/>
      <w:r w:rsidRPr="00061843">
        <w:rPr>
          <w:lang w:eastAsia="en-US" w:bidi="en-US"/>
        </w:rPr>
        <w:t xml:space="preserve"> Метель. Обустройство объектов эксплуатации </w:t>
      </w:r>
      <w:proofErr w:type="gramStart"/>
      <w:r w:rsidRPr="00061843">
        <w:rPr>
          <w:lang w:eastAsia="en-US" w:bidi="en-US"/>
        </w:rPr>
        <w:t>Западно-Зимнего</w:t>
      </w:r>
      <w:proofErr w:type="gramEnd"/>
      <w:r w:rsidRPr="00061843">
        <w:rPr>
          <w:lang w:eastAsia="en-US" w:bidi="en-US"/>
        </w:rPr>
        <w:t xml:space="preserve"> лицензионного участка». </w:t>
      </w:r>
      <w:proofErr w:type="gramStart"/>
      <w:r w:rsidRPr="00061843">
        <w:rPr>
          <w:lang w:eastAsia="en-US" w:bidi="en-US"/>
        </w:rPr>
        <w:t>Образовать земельные участки необходимо пут</w:t>
      </w:r>
      <w:r w:rsidR="003450D6">
        <w:rPr>
          <w:lang w:eastAsia="en-US" w:bidi="en-US"/>
        </w:rPr>
        <w:t>е</w:t>
      </w:r>
      <w:r w:rsidRPr="00061843">
        <w:rPr>
          <w:lang w:eastAsia="en-US" w:bidi="en-US"/>
        </w:rPr>
        <w:t xml:space="preserve">м раздела земельных участков с кадастровыми номерами </w:t>
      </w:r>
      <w:r w:rsidRPr="00061843">
        <w:rPr>
          <w:color w:val="000000"/>
        </w:rPr>
        <w:t>86:01:0703001:1710</w:t>
      </w:r>
      <w:r w:rsidRPr="00061843">
        <w:rPr>
          <w:lang w:eastAsia="en-US" w:bidi="en-US"/>
        </w:rPr>
        <w:t xml:space="preserve"> (квартал 524) и </w:t>
      </w:r>
      <w:r w:rsidRPr="00061843">
        <w:t xml:space="preserve">86:01:0000000:10629 (квартал 524, 544) </w:t>
      </w:r>
      <w:r w:rsidRPr="00061843">
        <w:rPr>
          <w:lang w:eastAsia="en-US" w:bidi="en-US"/>
        </w:rPr>
        <w:t>с сохранением исхо</w:t>
      </w:r>
      <w:r w:rsidR="003450D6">
        <w:rPr>
          <w:lang w:eastAsia="en-US" w:bidi="en-US"/>
        </w:rPr>
        <w:t>дных земельных участков в измене</w:t>
      </w:r>
      <w:r w:rsidRPr="00061843">
        <w:rPr>
          <w:lang w:eastAsia="en-US" w:bidi="en-US"/>
        </w:rPr>
        <w:t>нных границах.</w:t>
      </w:r>
      <w:proofErr w:type="gramEnd"/>
    </w:p>
    <w:p w:rsidR="00DC7582" w:rsidRDefault="00DC7582" w:rsidP="00DC7582">
      <w:pPr>
        <w:ind w:firstLine="851"/>
        <w:jc w:val="both"/>
        <w:rPr>
          <w:lang w:eastAsia="en-US" w:bidi="en-US"/>
        </w:rPr>
      </w:pPr>
      <w:r w:rsidRPr="004A47CA">
        <w:rPr>
          <w:lang w:eastAsia="en-US" w:bidi="en-US"/>
        </w:rPr>
        <w:t xml:space="preserve">Образуемые земельные участки испрашиваются из границ земель, на которых располагаются леса, расположенные в таежной зоне, западносибирский среднетаежный равнинный лесной район, эксплуатационные леса. Местоположение: Российская Федерация, Ханты-Мансийский </w:t>
      </w:r>
      <w:r w:rsidR="003450D6">
        <w:rPr>
          <w:lang w:eastAsia="en-US" w:bidi="en-US"/>
        </w:rPr>
        <w:t>а</w:t>
      </w:r>
      <w:r w:rsidRPr="004A47CA">
        <w:rPr>
          <w:lang w:eastAsia="en-US" w:bidi="en-US"/>
        </w:rPr>
        <w:t xml:space="preserve">втономный округ </w:t>
      </w:r>
      <w:r w:rsidR="003450D6">
        <w:rPr>
          <w:lang w:eastAsia="en-US" w:bidi="en-US"/>
        </w:rPr>
        <w:t>–</w:t>
      </w:r>
      <w:r w:rsidRPr="004A47CA">
        <w:rPr>
          <w:lang w:eastAsia="en-US" w:bidi="en-US"/>
        </w:rPr>
        <w:t xml:space="preserve"> Югра, р-н Кондинский, </w:t>
      </w:r>
      <w:proofErr w:type="spellStart"/>
      <w:r w:rsidRPr="004A47CA">
        <w:t>Болчаровское</w:t>
      </w:r>
      <w:proofErr w:type="spellEnd"/>
      <w:r w:rsidRPr="004A47CA">
        <w:rPr>
          <w:lang w:eastAsia="en-US" w:bidi="en-US"/>
        </w:rPr>
        <w:t xml:space="preserve"> участковое лесничество, </w:t>
      </w:r>
      <w:proofErr w:type="spellStart"/>
      <w:r w:rsidRPr="004A47CA">
        <w:t>Болчаровское</w:t>
      </w:r>
      <w:proofErr w:type="spellEnd"/>
      <w:r w:rsidRPr="004A47CA">
        <w:rPr>
          <w:lang w:eastAsia="en-US" w:bidi="en-US"/>
        </w:rPr>
        <w:t xml:space="preserve"> урочище, квартал 524, выдел 11, 17, 20, 25, 26, 30, 36, 53, 64; квартал 544, </w:t>
      </w:r>
      <w:r w:rsidRPr="006F5653">
        <w:rPr>
          <w:lang w:eastAsia="en-US" w:bidi="en-US"/>
        </w:rPr>
        <w:t xml:space="preserve">выдел 2; кадастровые номера земельных участков </w:t>
      </w:r>
      <w:r w:rsidRPr="006F5653">
        <w:rPr>
          <w:color w:val="000000"/>
        </w:rPr>
        <w:t xml:space="preserve">86:01:0703001:1710, </w:t>
      </w:r>
      <w:r w:rsidRPr="006F5653">
        <w:t>86:01:0000000:10629</w:t>
      </w:r>
      <w:r w:rsidRPr="006F5653">
        <w:rPr>
          <w:lang w:eastAsia="en-US" w:bidi="en-US"/>
        </w:rPr>
        <w:t>. Лесистость территории Кондинс</w:t>
      </w:r>
      <w:r>
        <w:rPr>
          <w:lang w:eastAsia="en-US" w:bidi="en-US"/>
        </w:rPr>
        <w:t xml:space="preserve">кого района составляет </w:t>
      </w:r>
      <w:r w:rsidR="003450D6">
        <w:rPr>
          <w:lang w:eastAsia="en-US" w:bidi="en-US"/>
        </w:rPr>
        <w:t>-</w:t>
      </w:r>
      <w:r>
        <w:rPr>
          <w:lang w:eastAsia="en-US" w:bidi="en-US"/>
        </w:rPr>
        <w:t xml:space="preserve"> 45,5%.</w:t>
      </w:r>
    </w:p>
    <w:p w:rsidR="00DC7582" w:rsidRDefault="00DC7582" w:rsidP="00DC7582">
      <w:pPr>
        <w:ind w:firstLine="851"/>
        <w:jc w:val="both"/>
        <w:rPr>
          <w:lang w:eastAsia="en-US" w:bidi="en-US"/>
        </w:rPr>
      </w:pPr>
      <w:r>
        <w:rPr>
          <w:lang w:eastAsia="en-US" w:bidi="en-US"/>
        </w:rPr>
        <w:t>Межевание территории проектирования осуществлялось в соответствии со сведениями, предоставленными из государственного реестра недвижимости, в виде кадастровых планов территорий, выписок, из государственного лесного реестра, а также в соответствии с нормативными правовыми актами.</w:t>
      </w:r>
    </w:p>
    <w:p w:rsidR="00DC7582" w:rsidRPr="00C053AA" w:rsidRDefault="00DC7582" w:rsidP="003450D6">
      <w:pPr>
        <w:ind w:firstLine="851"/>
        <w:jc w:val="both"/>
        <w:rPr>
          <w:lang w:eastAsia="en-US" w:bidi="en-US"/>
        </w:rPr>
      </w:pPr>
      <w:r w:rsidRPr="00C25FDC">
        <w:rPr>
          <w:lang w:eastAsia="en-US" w:bidi="en-US"/>
        </w:rPr>
        <w:t>Общая площадь территории, применительно к которой осуществляется подготовка проекта межевания, составляет 101</w:t>
      </w:r>
      <w:r>
        <w:rPr>
          <w:lang w:eastAsia="en-US" w:bidi="en-US"/>
        </w:rPr>
        <w:t xml:space="preserve"> </w:t>
      </w:r>
      <w:r w:rsidRPr="00C25FDC">
        <w:rPr>
          <w:lang w:eastAsia="en-US" w:bidi="en-US"/>
        </w:rPr>
        <w:t xml:space="preserve">599 </w:t>
      </w:r>
      <w:r>
        <w:rPr>
          <w:lang w:eastAsia="en-US" w:bidi="en-US"/>
        </w:rPr>
        <w:t>кв.</w:t>
      </w:r>
      <w:r w:rsidR="003450D6">
        <w:rPr>
          <w:lang w:eastAsia="en-US" w:bidi="en-US"/>
        </w:rPr>
        <w:t xml:space="preserve"> </w:t>
      </w:r>
      <w:r>
        <w:rPr>
          <w:lang w:eastAsia="en-US" w:bidi="en-US"/>
        </w:rPr>
        <w:t>м</w:t>
      </w:r>
      <w:r w:rsidRPr="00C25FDC">
        <w:rPr>
          <w:lang w:eastAsia="en-US" w:bidi="en-US"/>
        </w:rPr>
        <w:t>.</w:t>
      </w:r>
    </w:p>
    <w:p w:rsidR="00DC7582" w:rsidRDefault="00DC7582" w:rsidP="003450D6">
      <w:pPr>
        <w:tabs>
          <w:tab w:val="left" w:pos="10917"/>
        </w:tabs>
        <w:jc w:val="center"/>
      </w:pPr>
    </w:p>
    <w:p w:rsidR="00DC7582" w:rsidRPr="003450D6" w:rsidRDefault="003450D6" w:rsidP="003450D6">
      <w:pPr>
        <w:pStyle w:val="2"/>
        <w:keepLines/>
        <w:tabs>
          <w:tab w:val="left" w:pos="1134"/>
        </w:tabs>
        <w:jc w:val="center"/>
        <w:rPr>
          <w:sz w:val="24"/>
        </w:rPr>
      </w:pPr>
      <w:r>
        <w:rPr>
          <w:sz w:val="24"/>
        </w:rPr>
        <w:t xml:space="preserve">2.2.3. </w:t>
      </w:r>
      <w:r w:rsidR="00DC7582" w:rsidRPr="003450D6">
        <w:rPr>
          <w:sz w:val="24"/>
        </w:rPr>
        <w:t>Обоснование способа образования земельного участка</w:t>
      </w:r>
    </w:p>
    <w:p w:rsidR="003450D6" w:rsidRPr="003450D6" w:rsidRDefault="003450D6" w:rsidP="003450D6"/>
    <w:p w:rsidR="00DC7582" w:rsidRPr="00156D81" w:rsidRDefault="00DC7582" w:rsidP="00DC7582">
      <w:pPr>
        <w:ind w:firstLine="708"/>
        <w:jc w:val="both"/>
        <w:rPr>
          <w:lang w:eastAsia="en-US" w:bidi="en-US"/>
        </w:rPr>
      </w:pPr>
      <w:r w:rsidRPr="006F5653">
        <w:rPr>
          <w:lang w:eastAsia="en-US" w:bidi="en-US"/>
        </w:rPr>
        <w:t xml:space="preserve">Проект межевания территории подготовлен в целях определения местоположения границ образуемых земельных участков. </w:t>
      </w:r>
      <w:proofErr w:type="gramStart"/>
      <w:r w:rsidRPr="006F5653">
        <w:rPr>
          <w:lang w:eastAsia="en-US" w:bidi="en-US"/>
        </w:rPr>
        <w:t>Образование земельных участков данным проектом межевания предусмотрено в 1 этап</w:t>
      </w:r>
      <w:r w:rsidR="003450D6">
        <w:rPr>
          <w:lang w:eastAsia="en-US" w:bidi="en-US"/>
        </w:rPr>
        <w:t>е</w:t>
      </w:r>
      <w:r w:rsidRPr="006F5653">
        <w:rPr>
          <w:lang w:eastAsia="en-US" w:bidi="en-US"/>
        </w:rPr>
        <w:t xml:space="preserve">, путем раздела земельных участков с кадастровыми номерами </w:t>
      </w:r>
      <w:r w:rsidRPr="006F5653">
        <w:rPr>
          <w:color w:val="000000"/>
        </w:rPr>
        <w:t xml:space="preserve">86:01:0703001:1710 и </w:t>
      </w:r>
      <w:r w:rsidRPr="006F5653">
        <w:t>86:01:0000000:10629</w:t>
      </w:r>
      <w:r w:rsidRPr="006F5653">
        <w:rPr>
          <w:color w:val="000000"/>
        </w:rPr>
        <w:t xml:space="preserve">, </w:t>
      </w:r>
      <w:r w:rsidRPr="006F5653">
        <w:rPr>
          <w:lang w:eastAsia="en-US" w:bidi="en-US"/>
        </w:rPr>
        <w:t xml:space="preserve">с </w:t>
      </w:r>
      <w:r w:rsidRPr="00156D81">
        <w:rPr>
          <w:lang w:eastAsia="en-US" w:bidi="en-US"/>
        </w:rPr>
        <w:t>сохранением исходных земельных участков в измен</w:t>
      </w:r>
      <w:r w:rsidR="003450D6">
        <w:rPr>
          <w:lang w:eastAsia="en-US" w:bidi="en-US"/>
        </w:rPr>
        <w:t>е</w:t>
      </w:r>
      <w:r w:rsidRPr="00156D81">
        <w:rPr>
          <w:lang w:eastAsia="en-US" w:bidi="en-US"/>
        </w:rPr>
        <w:t>нных границах.</w:t>
      </w:r>
      <w:proofErr w:type="gramEnd"/>
      <w:r w:rsidRPr="00156D81">
        <w:rPr>
          <w:lang w:eastAsia="en-US" w:bidi="en-US"/>
        </w:rPr>
        <w:t xml:space="preserve"> Доступ к образуемым земельным участкам осуществляется через земельный участок с кадастровым номером </w:t>
      </w:r>
      <w:r w:rsidRPr="00156D81">
        <w:t>86:01:0000000:10629</w:t>
      </w:r>
      <w:r w:rsidRPr="00156D81">
        <w:rPr>
          <w:lang w:eastAsia="en-US" w:bidi="en-US"/>
        </w:rPr>
        <w:t>.</w:t>
      </w:r>
    </w:p>
    <w:p w:rsidR="00DC7582" w:rsidRDefault="00DC7582" w:rsidP="009338B6">
      <w:pPr>
        <w:jc w:val="both"/>
        <w:rPr>
          <w:lang w:eastAsia="en-US" w:bidi="en-US"/>
        </w:rPr>
      </w:pPr>
      <w:r w:rsidRPr="004F6340">
        <w:rPr>
          <w:lang w:eastAsia="en-US" w:bidi="en-US"/>
        </w:rPr>
        <w:t>Вид разрешенного использования для образуемого земельного участка устанавливается в соответствии с Лесным кодексом Российской Федерации.</w:t>
      </w:r>
    </w:p>
    <w:p w:rsidR="009338B6" w:rsidRDefault="009338B6" w:rsidP="009338B6">
      <w:pPr>
        <w:pStyle w:val="2"/>
        <w:keepLines/>
        <w:tabs>
          <w:tab w:val="left" w:pos="1134"/>
        </w:tabs>
        <w:rPr>
          <w:sz w:val="24"/>
          <w:lang w:eastAsia="en-US" w:bidi="en-US"/>
        </w:rPr>
      </w:pPr>
    </w:p>
    <w:p w:rsidR="00DC7582" w:rsidRDefault="009338B6" w:rsidP="009338B6">
      <w:pPr>
        <w:pStyle w:val="2"/>
        <w:keepLines/>
        <w:tabs>
          <w:tab w:val="left" w:pos="1134"/>
        </w:tabs>
        <w:jc w:val="center"/>
        <w:rPr>
          <w:sz w:val="24"/>
        </w:rPr>
      </w:pPr>
      <w:r>
        <w:rPr>
          <w:sz w:val="24"/>
        </w:rPr>
        <w:t xml:space="preserve">2.2.4. </w:t>
      </w:r>
      <w:r w:rsidR="00DC7582" w:rsidRPr="009338B6">
        <w:rPr>
          <w:sz w:val="24"/>
        </w:rPr>
        <w:t>Обоснование определения размеров образуемого земельного участка</w:t>
      </w:r>
    </w:p>
    <w:p w:rsidR="009338B6" w:rsidRPr="009338B6" w:rsidRDefault="009338B6" w:rsidP="009338B6"/>
    <w:p w:rsidR="00DC7582" w:rsidRDefault="00DC7582" w:rsidP="009338B6">
      <w:pPr>
        <w:ind w:firstLine="709"/>
        <w:jc w:val="both"/>
      </w:pPr>
      <w:r w:rsidRPr="00CA014D">
        <w:t xml:space="preserve">Земельные участки образованы исходя из </w:t>
      </w:r>
      <w:proofErr w:type="gramStart"/>
      <w:r>
        <w:t>существующего</w:t>
      </w:r>
      <w:proofErr w:type="gramEnd"/>
      <w:r>
        <w:t xml:space="preserve"> расположения</w:t>
      </w:r>
      <w:r w:rsidRPr="00CA014D">
        <w:t xml:space="preserve"> линейных объектов</w:t>
      </w:r>
      <w:r>
        <w:t>.</w:t>
      </w:r>
    </w:p>
    <w:p w:rsidR="00DC7582" w:rsidRDefault="00DC7582" w:rsidP="009338B6"/>
    <w:p w:rsidR="00DC7582" w:rsidRDefault="009338B6" w:rsidP="009338B6">
      <w:pPr>
        <w:pStyle w:val="2"/>
        <w:keepLines/>
        <w:tabs>
          <w:tab w:val="left" w:pos="1134"/>
        </w:tabs>
        <w:jc w:val="center"/>
        <w:rPr>
          <w:sz w:val="24"/>
        </w:rPr>
      </w:pPr>
      <w:r w:rsidRPr="009338B6">
        <w:rPr>
          <w:sz w:val="24"/>
        </w:rPr>
        <w:t xml:space="preserve">2.2.5. </w:t>
      </w:r>
      <w:r w:rsidR="00DC7582" w:rsidRPr="009338B6">
        <w:rPr>
          <w:sz w:val="24"/>
        </w:rPr>
        <w:t>Обоснование определения границ публичного сервитута, подлежащего установлению в соответствии с законодательством Российской Федерации</w:t>
      </w:r>
    </w:p>
    <w:p w:rsidR="009338B6" w:rsidRPr="009338B6" w:rsidRDefault="009338B6" w:rsidP="009338B6"/>
    <w:p w:rsidR="00DC7582" w:rsidRPr="00D77FDB" w:rsidRDefault="00DC7582" w:rsidP="00DC7582">
      <w:pPr>
        <w:ind w:firstLine="709"/>
        <w:rPr>
          <w:noProof/>
        </w:rPr>
      </w:pPr>
      <w:r w:rsidRPr="00D77FDB">
        <w:rPr>
          <w:noProof/>
        </w:rPr>
        <w:t>Не требуется.</w:t>
      </w:r>
    </w:p>
    <w:p w:rsidR="00DC7582" w:rsidRPr="00C053AA" w:rsidRDefault="00DC7582" w:rsidP="00DC7582">
      <w:pPr>
        <w:rPr>
          <w:lang w:eastAsia="en-US" w:bidi="en-US"/>
        </w:rPr>
      </w:pPr>
    </w:p>
    <w:sectPr w:rsidR="00DC7582" w:rsidRPr="00C053AA" w:rsidSect="0051271A">
      <w:headerReference w:type="even" r:id="rId22"/>
      <w:headerReference w:type="default" r:id="rId23"/>
      <w:headerReference w:type="first" r:id="rId24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1BB" w:rsidRDefault="00A221BB">
      <w:r>
        <w:separator/>
      </w:r>
    </w:p>
  </w:endnote>
  <w:endnote w:type="continuationSeparator" w:id="0">
    <w:p w:rsidR="00A221BB" w:rsidRDefault="00A22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1BB" w:rsidRDefault="00A221BB">
      <w:r>
        <w:separator/>
      </w:r>
    </w:p>
  </w:footnote>
  <w:footnote w:type="continuationSeparator" w:id="0">
    <w:p w:rsidR="00A221BB" w:rsidRDefault="00A22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1BB" w:rsidRDefault="00A221BB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034A2">
      <w:rPr>
        <w:noProof/>
      </w:rPr>
      <w:t>26</w:t>
    </w:r>
    <w:r>
      <w:fldChar w:fldCharType="end"/>
    </w:r>
  </w:p>
  <w:p w:rsidR="00A221BB" w:rsidRDefault="00A221B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1BB" w:rsidRDefault="00A221B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A221BB" w:rsidRDefault="00A221BB">
    <w:pPr>
      <w:pStyle w:val="a7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1BB" w:rsidRDefault="00A221BB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034A2">
      <w:rPr>
        <w:noProof/>
      </w:rPr>
      <w:t>27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1BB" w:rsidRDefault="00A221BB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2">
    <w:nsid w:val="0ABE4A9C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">
    <w:nsid w:val="0B235D9D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F8643DF"/>
    <w:multiLevelType w:val="multilevel"/>
    <w:tmpl w:val="5734F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5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22266B1"/>
    <w:multiLevelType w:val="multilevel"/>
    <w:tmpl w:val="BAEC9A4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7">
    <w:nsid w:val="16A74489"/>
    <w:multiLevelType w:val="hybridMultilevel"/>
    <w:tmpl w:val="CEF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FC5E23"/>
    <w:multiLevelType w:val="hybridMultilevel"/>
    <w:tmpl w:val="EEEEEA76"/>
    <w:lvl w:ilvl="0" w:tplc="B4E42A8E">
      <w:start w:val="1"/>
      <w:numFmt w:val="decimal"/>
      <w:lvlText w:val="%1."/>
      <w:lvlJc w:val="left"/>
      <w:pPr>
        <w:ind w:left="7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C923ACE"/>
    <w:multiLevelType w:val="multilevel"/>
    <w:tmpl w:val="9E8274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E333AF"/>
    <w:multiLevelType w:val="hybridMultilevel"/>
    <w:tmpl w:val="7F6CE768"/>
    <w:lvl w:ilvl="0" w:tplc="4D46C894">
      <w:start w:val="1"/>
      <w:numFmt w:val="decimal"/>
      <w:lvlText w:val="%1."/>
      <w:lvlJc w:val="left"/>
      <w:pPr>
        <w:ind w:left="720" w:hanging="360"/>
      </w:pPr>
      <w:rPr>
        <w:rFonts w:ascii="Arial" w:eastAsia="Courier New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7522C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16">
    <w:nsid w:val="29B52F49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FB0241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2FF33460"/>
    <w:multiLevelType w:val="hybridMultilevel"/>
    <w:tmpl w:val="275A0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CE67E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5973106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3650608D"/>
    <w:multiLevelType w:val="multilevel"/>
    <w:tmpl w:val="9ECC78F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9D260E3"/>
    <w:multiLevelType w:val="hybridMultilevel"/>
    <w:tmpl w:val="5DE81F6E"/>
    <w:lvl w:ilvl="0" w:tplc="6C964B62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9350B"/>
    <w:multiLevelType w:val="multilevel"/>
    <w:tmpl w:val="3E967BC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46171EB9"/>
    <w:multiLevelType w:val="multilevel"/>
    <w:tmpl w:val="AEDE29B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498A72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AAF6644"/>
    <w:multiLevelType w:val="multilevel"/>
    <w:tmpl w:val="F1EC9B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BD563DA"/>
    <w:multiLevelType w:val="multilevel"/>
    <w:tmpl w:val="5784F81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abstractNum w:abstractNumId="30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4D72578D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2">
    <w:nsid w:val="4F3978F1"/>
    <w:multiLevelType w:val="hybridMultilevel"/>
    <w:tmpl w:val="2084CF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2C1403"/>
    <w:multiLevelType w:val="multilevel"/>
    <w:tmpl w:val="C394ABC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59223CCE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F9C32E3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6">
    <w:nsid w:val="60FE3080"/>
    <w:multiLevelType w:val="multilevel"/>
    <w:tmpl w:val="7EBEB57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7">
    <w:nsid w:val="625C305B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03D3148"/>
    <w:multiLevelType w:val="multilevel"/>
    <w:tmpl w:val="6512FF8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3C05A84"/>
    <w:multiLevelType w:val="multilevel"/>
    <w:tmpl w:val="7A2EB6A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8B220FD"/>
    <w:multiLevelType w:val="multilevel"/>
    <w:tmpl w:val="3E9C32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4">
    <w:nsid w:val="7C841DDF"/>
    <w:multiLevelType w:val="multilevel"/>
    <w:tmpl w:val="78247D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>
    <w:nsid w:val="7CA105AD"/>
    <w:multiLevelType w:val="multilevel"/>
    <w:tmpl w:val="D8A85474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6">
    <w:nsid w:val="7F4E2D06"/>
    <w:multiLevelType w:val="multilevel"/>
    <w:tmpl w:val="D23006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17"/>
  </w:num>
  <w:num w:numId="2">
    <w:abstractNumId w:val="39"/>
  </w:num>
  <w:num w:numId="3">
    <w:abstractNumId w:val="11"/>
  </w:num>
  <w:num w:numId="4">
    <w:abstractNumId w:val="42"/>
  </w:num>
  <w:num w:numId="5">
    <w:abstractNumId w:val="38"/>
  </w:num>
  <w:num w:numId="6">
    <w:abstractNumId w:val="30"/>
  </w:num>
  <w:num w:numId="7">
    <w:abstractNumId w:val="5"/>
  </w:num>
  <w:num w:numId="8">
    <w:abstractNumId w:val="10"/>
  </w:num>
  <w:num w:numId="9">
    <w:abstractNumId w:val="8"/>
  </w:num>
  <w:num w:numId="10">
    <w:abstractNumId w:val="13"/>
  </w:num>
  <w:num w:numId="11">
    <w:abstractNumId w:val="21"/>
  </w:num>
  <w:num w:numId="12">
    <w:abstractNumId w:val="0"/>
  </w:num>
  <w:num w:numId="13">
    <w:abstractNumId w:val="43"/>
  </w:num>
  <w:num w:numId="14">
    <w:abstractNumId w:val="9"/>
  </w:num>
  <w:num w:numId="15">
    <w:abstractNumId w:val="7"/>
  </w:num>
  <w:num w:numId="16">
    <w:abstractNumId w:val="44"/>
  </w:num>
  <w:num w:numId="17">
    <w:abstractNumId w:val="14"/>
  </w:num>
  <w:num w:numId="18">
    <w:abstractNumId w:val="19"/>
  </w:num>
  <w:num w:numId="19">
    <w:abstractNumId w:val="24"/>
  </w:num>
  <w:num w:numId="20">
    <w:abstractNumId w:val="46"/>
  </w:num>
  <w:num w:numId="21">
    <w:abstractNumId w:val="4"/>
  </w:num>
  <w:num w:numId="22">
    <w:abstractNumId w:val="27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23"/>
  </w:num>
  <w:num w:numId="26">
    <w:abstractNumId w:val="15"/>
  </w:num>
  <w:num w:numId="27">
    <w:abstractNumId w:val="36"/>
  </w:num>
  <w:num w:numId="28">
    <w:abstractNumId w:val="2"/>
  </w:num>
  <w:num w:numId="29">
    <w:abstractNumId w:val="35"/>
  </w:num>
  <w:num w:numId="30">
    <w:abstractNumId w:val="31"/>
  </w:num>
  <w:num w:numId="31">
    <w:abstractNumId w:val="26"/>
  </w:num>
  <w:num w:numId="32">
    <w:abstractNumId w:val="29"/>
  </w:num>
  <w:num w:numId="33">
    <w:abstractNumId w:val="18"/>
  </w:num>
  <w:num w:numId="34">
    <w:abstractNumId w:val="40"/>
  </w:num>
  <w:num w:numId="35">
    <w:abstractNumId w:val="22"/>
  </w:num>
  <w:num w:numId="36">
    <w:abstractNumId w:val="16"/>
  </w:num>
  <w:num w:numId="37">
    <w:abstractNumId w:val="25"/>
  </w:num>
  <w:num w:numId="38">
    <w:abstractNumId w:val="37"/>
  </w:num>
  <w:num w:numId="39">
    <w:abstractNumId w:val="28"/>
  </w:num>
  <w:num w:numId="40">
    <w:abstractNumId w:val="3"/>
  </w:num>
  <w:num w:numId="41">
    <w:abstractNumId w:val="34"/>
  </w:num>
  <w:num w:numId="42">
    <w:abstractNumId w:val="41"/>
  </w:num>
  <w:num w:numId="43">
    <w:abstractNumId w:val="20"/>
  </w:num>
  <w:num w:numId="44">
    <w:abstractNumId w:val="32"/>
  </w:num>
  <w:num w:numId="45">
    <w:abstractNumId w:val="33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EA3"/>
    <w:rsid w:val="00002C19"/>
    <w:rsid w:val="00002C37"/>
    <w:rsid w:val="00002F92"/>
    <w:rsid w:val="000034A2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102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258E"/>
    <w:rsid w:val="00043C41"/>
    <w:rsid w:val="00043E76"/>
    <w:rsid w:val="0004483D"/>
    <w:rsid w:val="00044A9A"/>
    <w:rsid w:val="00046FAD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11F"/>
    <w:rsid w:val="00066634"/>
    <w:rsid w:val="00066DEF"/>
    <w:rsid w:val="000670D1"/>
    <w:rsid w:val="00073BA7"/>
    <w:rsid w:val="00073FFC"/>
    <w:rsid w:val="000749A3"/>
    <w:rsid w:val="000755A6"/>
    <w:rsid w:val="00076064"/>
    <w:rsid w:val="000779D2"/>
    <w:rsid w:val="0008400C"/>
    <w:rsid w:val="000842C0"/>
    <w:rsid w:val="000862C2"/>
    <w:rsid w:val="00086B93"/>
    <w:rsid w:val="00087310"/>
    <w:rsid w:val="0008778D"/>
    <w:rsid w:val="00087914"/>
    <w:rsid w:val="00087988"/>
    <w:rsid w:val="00087CBF"/>
    <w:rsid w:val="000908CA"/>
    <w:rsid w:val="00091412"/>
    <w:rsid w:val="000920C1"/>
    <w:rsid w:val="00094562"/>
    <w:rsid w:val="00094725"/>
    <w:rsid w:val="00095BC8"/>
    <w:rsid w:val="000A1150"/>
    <w:rsid w:val="000A1F21"/>
    <w:rsid w:val="000A38C9"/>
    <w:rsid w:val="000A6CB3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E01"/>
    <w:rsid w:val="000C6424"/>
    <w:rsid w:val="000C699E"/>
    <w:rsid w:val="000C767B"/>
    <w:rsid w:val="000C7F77"/>
    <w:rsid w:val="000D08D4"/>
    <w:rsid w:val="000D1CB6"/>
    <w:rsid w:val="000D3354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2AF9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12B6"/>
    <w:rsid w:val="001215EB"/>
    <w:rsid w:val="00121BB3"/>
    <w:rsid w:val="00121C32"/>
    <w:rsid w:val="001221FE"/>
    <w:rsid w:val="001230E5"/>
    <w:rsid w:val="0012506E"/>
    <w:rsid w:val="00125557"/>
    <w:rsid w:val="00126F15"/>
    <w:rsid w:val="00127726"/>
    <w:rsid w:val="0013034E"/>
    <w:rsid w:val="001309BC"/>
    <w:rsid w:val="00132A22"/>
    <w:rsid w:val="0013454F"/>
    <w:rsid w:val="00135AA6"/>
    <w:rsid w:val="00136035"/>
    <w:rsid w:val="00136327"/>
    <w:rsid w:val="00137534"/>
    <w:rsid w:val="00137AD8"/>
    <w:rsid w:val="00137FFB"/>
    <w:rsid w:val="001416C5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5F4"/>
    <w:rsid w:val="001A26B6"/>
    <w:rsid w:val="001A285A"/>
    <w:rsid w:val="001A2EB1"/>
    <w:rsid w:val="001A36BB"/>
    <w:rsid w:val="001A3E3F"/>
    <w:rsid w:val="001A6673"/>
    <w:rsid w:val="001A685C"/>
    <w:rsid w:val="001A7D60"/>
    <w:rsid w:val="001B08D8"/>
    <w:rsid w:val="001B099B"/>
    <w:rsid w:val="001B305F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E0328"/>
    <w:rsid w:val="001E115C"/>
    <w:rsid w:val="001E1485"/>
    <w:rsid w:val="001E1784"/>
    <w:rsid w:val="001E2F61"/>
    <w:rsid w:val="001E43B7"/>
    <w:rsid w:val="001E4C21"/>
    <w:rsid w:val="001E4CD5"/>
    <w:rsid w:val="001E54B2"/>
    <w:rsid w:val="001F0796"/>
    <w:rsid w:val="001F0C92"/>
    <w:rsid w:val="001F1EF6"/>
    <w:rsid w:val="001F3242"/>
    <w:rsid w:val="001F33B7"/>
    <w:rsid w:val="001F37D5"/>
    <w:rsid w:val="001F404A"/>
    <w:rsid w:val="001F5501"/>
    <w:rsid w:val="001F5BBC"/>
    <w:rsid w:val="0020058C"/>
    <w:rsid w:val="00201D6F"/>
    <w:rsid w:val="00202FA9"/>
    <w:rsid w:val="00204677"/>
    <w:rsid w:val="00204870"/>
    <w:rsid w:val="00205BCA"/>
    <w:rsid w:val="00205DA9"/>
    <w:rsid w:val="0020690A"/>
    <w:rsid w:val="00207157"/>
    <w:rsid w:val="00211D6C"/>
    <w:rsid w:val="002126F4"/>
    <w:rsid w:val="002152F2"/>
    <w:rsid w:val="00215686"/>
    <w:rsid w:val="002171B7"/>
    <w:rsid w:val="00222E9B"/>
    <w:rsid w:val="00223201"/>
    <w:rsid w:val="002252C4"/>
    <w:rsid w:val="00225864"/>
    <w:rsid w:val="00226BEB"/>
    <w:rsid w:val="002270D0"/>
    <w:rsid w:val="00227511"/>
    <w:rsid w:val="002327B7"/>
    <w:rsid w:val="00235D3E"/>
    <w:rsid w:val="00237740"/>
    <w:rsid w:val="00240279"/>
    <w:rsid w:val="00240AE3"/>
    <w:rsid w:val="00241305"/>
    <w:rsid w:val="00244D4D"/>
    <w:rsid w:val="002474E8"/>
    <w:rsid w:val="00250DF4"/>
    <w:rsid w:val="00251B9A"/>
    <w:rsid w:val="00251C8C"/>
    <w:rsid w:val="00252455"/>
    <w:rsid w:val="00253547"/>
    <w:rsid w:val="002535E8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4C5D"/>
    <w:rsid w:val="00277FD8"/>
    <w:rsid w:val="002806B3"/>
    <w:rsid w:val="00280EF7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B60"/>
    <w:rsid w:val="002D0FB8"/>
    <w:rsid w:val="002D1D26"/>
    <w:rsid w:val="002D33A1"/>
    <w:rsid w:val="002D4858"/>
    <w:rsid w:val="002D5607"/>
    <w:rsid w:val="002D5FBD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94D"/>
    <w:rsid w:val="002F59D2"/>
    <w:rsid w:val="002F5C18"/>
    <w:rsid w:val="002F701E"/>
    <w:rsid w:val="00302AA1"/>
    <w:rsid w:val="00304C58"/>
    <w:rsid w:val="003073DD"/>
    <w:rsid w:val="003074ED"/>
    <w:rsid w:val="00311731"/>
    <w:rsid w:val="00314EE0"/>
    <w:rsid w:val="00316365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96B"/>
    <w:rsid w:val="00327A85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0D6"/>
    <w:rsid w:val="00345F6C"/>
    <w:rsid w:val="003473CB"/>
    <w:rsid w:val="00347473"/>
    <w:rsid w:val="00347A56"/>
    <w:rsid w:val="00351E63"/>
    <w:rsid w:val="00353D4E"/>
    <w:rsid w:val="003542E7"/>
    <w:rsid w:val="00355258"/>
    <w:rsid w:val="003555D7"/>
    <w:rsid w:val="0035566D"/>
    <w:rsid w:val="0035603E"/>
    <w:rsid w:val="003561B9"/>
    <w:rsid w:val="0036096A"/>
    <w:rsid w:val="003612D3"/>
    <w:rsid w:val="00362979"/>
    <w:rsid w:val="003631A8"/>
    <w:rsid w:val="00364455"/>
    <w:rsid w:val="00364760"/>
    <w:rsid w:val="00364B15"/>
    <w:rsid w:val="00365BD8"/>
    <w:rsid w:val="00365EBD"/>
    <w:rsid w:val="0036659B"/>
    <w:rsid w:val="003701D7"/>
    <w:rsid w:val="00371103"/>
    <w:rsid w:val="00371C7A"/>
    <w:rsid w:val="00371FCE"/>
    <w:rsid w:val="00373B95"/>
    <w:rsid w:val="003744FA"/>
    <w:rsid w:val="003766E8"/>
    <w:rsid w:val="00380C56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7060"/>
    <w:rsid w:val="003A0AAB"/>
    <w:rsid w:val="003A0CEC"/>
    <w:rsid w:val="003A1E83"/>
    <w:rsid w:val="003A2B2A"/>
    <w:rsid w:val="003A41F5"/>
    <w:rsid w:val="003A5563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1A3B"/>
    <w:rsid w:val="003C2E1D"/>
    <w:rsid w:val="003C2F40"/>
    <w:rsid w:val="003C387F"/>
    <w:rsid w:val="003C4D8D"/>
    <w:rsid w:val="003C5FBE"/>
    <w:rsid w:val="003C7125"/>
    <w:rsid w:val="003D1B0C"/>
    <w:rsid w:val="003D39BA"/>
    <w:rsid w:val="003D483D"/>
    <w:rsid w:val="003D48E7"/>
    <w:rsid w:val="003D4DD1"/>
    <w:rsid w:val="003D678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358"/>
    <w:rsid w:val="0043540A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7D0C"/>
    <w:rsid w:val="004722DF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060E"/>
    <w:rsid w:val="004916E9"/>
    <w:rsid w:val="00492234"/>
    <w:rsid w:val="00492A3B"/>
    <w:rsid w:val="00493A59"/>
    <w:rsid w:val="0049463E"/>
    <w:rsid w:val="00494A2B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1910"/>
    <w:rsid w:val="004B1AE6"/>
    <w:rsid w:val="004B3EBF"/>
    <w:rsid w:val="004B5717"/>
    <w:rsid w:val="004B5F2D"/>
    <w:rsid w:val="004B64CE"/>
    <w:rsid w:val="004B7025"/>
    <w:rsid w:val="004B76B1"/>
    <w:rsid w:val="004B7981"/>
    <w:rsid w:val="004C198B"/>
    <w:rsid w:val="004C2FD7"/>
    <w:rsid w:val="004C3D2D"/>
    <w:rsid w:val="004C4236"/>
    <w:rsid w:val="004C631B"/>
    <w:rsid w:val="004D0435"/>
    <w:rsid w:val="004D1E76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055E4"/>
    <w:rsid w:val="00511FBA"/>
    <w:rsid w:val="0051271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31C9F"/>
    <w:rsid w:val="005338AB"/>
    <w:rsid w:val="005350AA"/>
    <w:rsid w:val="00535F0C"/>
    <w:rsid w:val="00535F56"/>
    <w:rsid w:val="00540709"/>
    <w:rsid w:val="005426CF"/>
    <w:rsid w:val="00542856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603C1"/>
    <w:rsid w:val="005611A2"/>
    <w:rsid w:val="00562094"/>
    <w:rsid w:val="00562336"/>
    <w:rsid w:val="005627FB"/>
    <w:rsid w:val="00563867"/>
    <w:rsid w:val="0056584F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91B"/>
    <w:rsid w:val="00573B77"/>
    <w:rsid w:val="005774CF"/>
    <w:rsid w:val="00580740"/>
    <w:rsid w:val="00581A93"/>
    <w:rsid w:val="00583FEE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4A5B"/>
    <w:rsid w:val="005A5B0C"/>
    <w:rsid w:val="005A616D"/>
    <w:rsid w:val="005A739D"/>
    <w:rsid w:val="005B072E"/>
    <w:rsid w:val="005B187C"/>
    <w:rsid w:val="005B2597"/>
    <w:rsid w:val="005B3AA3"/>
    <w:rsid w:val="005B5DBD"/>
    <w:rsid w:val="005C04D4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315"/>
    <w:rsid w:val="005D5FCB"/>
    <w:rsid w:val="005D6CC8"/>
    <w:rsid w:val="005E040A"/>
    <w:rsid w:val="005E0D2F"/>
    <w:rsid w:val="005E1996"/>
    <w:rsid w:val="005E2134"/>
    <w:rsid w:val="005E319F"/>
    <w:rsid w:val="005E33C3"/>
    <w:rsid w:val="005E57FF"/>
    <w:rsid w:val="005E60E3"/>
    <w:rsid w:val="005E6E55"/>
    <w:rsid w:val="005F0EA4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20F7"/>
    <w:rsid w:val="00602ACE"/>
    <w:rsid w:val="00602F4D"/>
    <w:rsid w:val="00606336"/>
    <w:rsid w:val="0060646D"/>
    <w:rsid w:val="00607943"/>
    <w:rsid w:val="006100EB"/>
    <w:rsid w:val="00610262"/>
    <w:rsid w:val="00610C13"/>
    <w:rsid w:val="00611AE5"/>
    <w:rsid w:val="00611EE4"/>
    <w:rsid w:val="006120DB"/>
    <w:rsid w:val="00612542"/>
    <w:rsid w:val="0061588C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5715"/>
    <w:rsid w:val="006468A7"/>
    <w:rsid w:val="006477DC"/>
    <w:rsid w:val="00650267"/>
    <w:rsid w:val="00650F4A"/>
    <w:rsid w:val="006516FE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2F66"/>
    <w:rsid w:val="00673249"/>
    <w:rsid w:val="0067458D"/>
    <w:rsid w:val="00675EA0"/>
    <w:rsid w:val="00675FF6"/>
    <w:rsid w:val="0067735B"/>
    <w:rsid w:val="00680700"/>
    <w:rsid w:val="006809A5"/>
    <w:rsid w:val="006830A1"/>
    <w:rsid w:val="006832B6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972E7"/>
    <w:rsid w:val="006A128B"/>
    <w:rsid w:val="006A1D6C"/>
    <w:rsid w:val="006A2893"/>
    <w:rsid w:val="006A358D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0A8A"/>
    <w:rsid w:val="006D1FF8"/>
    <w:rsid w:val="006D255E"/>
    <w:rsid w:val="006D2680"/>
    <w:rsid w:val="006D3D9A"/>
    <w:rsid w:val="006D4181"/>
    <w:rsid w:val="006D44C7"/>
    <w:rsid w:val="006D48C7"/>
    <w:rsid w:val="006D4B37"/>
    <w:rsid w:val="006D55C6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17BD1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721F"/>
    <w:rsid w:val="00750AA3"/>
    <w:rsid w:val="0075142D"/>
    <w:rsid w:val="00751A03"/>
    <w:rsid w:val="0075239E"/>
    <w:rsid w:val="0075381D"/>
    <w:rsid w:val="007539CE"/>
    <w:rsid w:val="00754B1C"/>
    <w:rsid w:val="00755240"/>
    <w:rsid w:val="007560E8"/>
    <w:rsid w:val="007562FF"/>
    <w:rsid w:val="00756D3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675A7"/>
    <w:rsid w:val="00771083"/>
    <w:rsid w:val="00771277"/>
    <w:rsid w:val="00772F95"/>
    <w:rsid w:val="00775A63"/>
    <w:rsid w:val="00775C06"/>
    <w:rsid w:val="007762E4"/>
    <w:rsid w:val="00776FE9"/>
    <w:rsid w:val="00780D0E"/>
    <w:rsid w:val="00782669"/>
    <w:rsid w:val="0078343E"/>
    <w:rsid w:val="00783B88"/>
    <w:rsid w:val="007853D9"/>
    <w:rsid w:val="00787737"/>
    <w:rsid w:val="0079064B"/>
    <w:rsid w:val="00791C37"/>
    <w:rsid w:val="00792406"/>
    <w:rsid w:val="00792AE7"/>
    <w:rsid w:val="00793CBC"/>
    <w:rsid w:val="00794996"/>
    <w:rsid w:val="00796CC2"/>
    <w:rsid w:val="00796CEA"/>
    <w:rsid w:val="007A306D"/>
    <w:rsid w:val="007A430A"/>
    <w:rsid w:val="007A57B6"/>
    <w:rsid w:val="007A6725"/>
    <w:rsid w:val="007B254D"/>
    <w:rsid w:val="007B3E4E"/>
    <w:rsid w:val="007B47BD"/>
    <w:rsid w:val="007B782A"/>
    <w:rsid w:val="007B7D4E"/>
    <w:rsid w:val="007C0278"/>
    <w:rsid w:val="007C13C0"/>
    <w:rsid w:val="007C1E8A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2F17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957"/>
    <w:rsid w:val="008255A7"/>
    <w:rsid w:val="0083002C"/>
    <w:rsid w:val="008301F5"/>
    <w:rsid w:val="00830826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353B"/>
    <w:rsid w:val="00843C5F"/>
    <w:rsid w:val="00844A5A"/>
    <w:rsid w:val="0084502B"/>
    <w:rsid w:val="00845DB2"/>
    <w:rsid w:val="00846FBA"/>
    <w:rsid w:val="0084771B"/>
    <w:rsid w:val="00847E52"/>
    <w:rsid w:val="008512EF"/>
    <w:rsid w:val="00851A5C"/>
    <w:rsid w:val="00852CA0"/>
    <w:rsid w:val="00853762"/>
    <w:rsid w:val="00853F9B"/>
    <w:rsid w:val="008553E5"/>
    <w:rsid w:val="008554A3"/>
    <w:rsid w:val="00855C4A"/>
    <w:rsid w:val="008617D3"/>
    <w:rsid w:val="008651E7"/>
    <w:rsid w:val="00866163"/>
    <w:rsid w:val="00867CEC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404D"/>
    <w:rsid w:val="008B4C5F"/>
    <w:rsid w:val="008B6865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EE5"/>
    <w:rsid w:val="008E0AF2"/>
    <w:rsid w:val="008E0B47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73B"/>
    <w:rsid w:val="008F23C9"/>
    <w:rsid w:val="008F2526"/>
    <w:rsid w:val="008F35D3"/>
    <w:rsid w:val="008F65CC"/>
    <w:rsid w:val="008F6D8B"/>
    <w:rsid w:val="009011CA"/>
    <w:rsid w:val="009016D6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5AAD"/>
    <w:rsid w:val="009170F6"/>
    <w:rsid w:val="0092067C"/>
    <w:rsid w:val="00920751"/>
    <w:rsid w:val="0092335E"/>
    <w:rsid w:val="00923446"/>
    <w:rsid w:val="00923F7A"/>
    <w:rsid w:val="00925228"/>
    <w:rsid w:val="00925F90"/>
    <w:rsid w:val="0092664C"/>
    <w:rsid w:val="00927DEB"/>
    <w:rsid w:val="009320BA"/>
    <w:rsid w:val="009338B6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50744"/>
    <w:rsid w:val="009510BF"/>
    <w:rsid w:val="00951170"/>
    <w:rsid w:val="00952B6C"/>
    <w:rsid w:val="00952F14"/>
    <w:rsid w:val="00953C7A"/>
    <w:rsid w:val="009555B5"/>
    <w:rsid w:val="00955D58"/>
    <w:rsid w:val="00957DC2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BDF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7DC4"/>
    <w:rsid w:val="009D1C36"/>
    <w:rsid w:val="009D347E"/>
    <w:rsid w:val="009D3CEA"/>
    <w:rsid w:val="009D70AD"/>
    <w:rsid w:val="009D75D3"/>
    <w:rsid w:val="009E1EFB"/>
    <w:rsid w:val="009E2A69"/>
    <w:rsid w:val="009E43D8"/>
    <w:rsid w:val="009E656A"/>
    <w:rsid w:val="009E6914"/>
    <w:rsid w:val="009E6C5B"/>
    <w:rsid w:val="009F33F9"/>
    <w:rsid w:val="009F379D"/>
    <w:rsid w:val="009F46A5"/>
    <w:rsid w:val="009F503C"/>
    <w:rsid w:val="009F6F52"/>
    <w:rsid w:val="009F78B2"/>
    <w:rsid w:val="00A00207"/>
    <w:rsid w:val="00A004AD"/>
    <w:rsid w:val="00A00A38"/>
    <w:rsid w:val="00A01DE5"/>
    <w:rsid w:val="00A06EAD"/>
    <w:rsid w:val="00A12206"/>
    <w:rsid w:val="00A1307C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21BB"/>
    <w:rsid w:val="00A23A0F"/>
    <w:rsid w:val="00A31D72"/>
    <w:rsid w:val="00A32124"/>
    <w:rsid w:val="00A32879"/>
    <w:rsid w:val="00A34781"/>
    <w:rsid w:val="00A36D13"/>
    <w:rsid w:val="00A37AA3"/>
    <w:rsid w:val="00A42211"/>
    <w:rsid w:val="00A42710"/>
    <w:rsid w:val="00A42915"/>
    <w:rsid w:val="00A43281"/>
    <w:rsid w:val="00A43325"/>
    <w:rsid w:val="00A4414B"/>
    <w:rsid w:val="00A4449B"/>
    <w:rsid w:val="00A45C7C"/>
    <w:rsid w:val="00A45E5B"/>
    <w:rsid w:val="00A46552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1D82"/>
    <w:rsid w:val="00A629B3"/>
    <w:rsid w:val="00A63D16"/>
    <w:rsid w:val="00A64181"/>
    <w:rsid w:val="00A64B1A"/>
    <w:rsid w:val="00A64F32"/>
    <w:rsid w:val="00A655C2"/>
    <w:rsid w:val="00A658EE"/>
    <w:rsid w:val="00A67B86"/>
    <w:rsid w:val="00A67FF2"/>
    <w:rsid w:val="00A717FE"/>
    <w:rsid w:val="00A71ABC"/>
    <w:rsid w:val="00A71DFA"/>
    <w:rsid w:val="00A738AA"/>
    <w:rsid w:val="00A74EAB"/>
    <w:rsid w:val="00A77163"/>
    <w:rsid w:val="00A77ECE"/>
    <w:rsid w:val="00A812D8"/>
    <w:rsid w:val="00A81EB4"/>
    <w:rsid w:val="00A83357"/>
    <w:rsid w:val="00A83DA9"/>
    <w:rsid w:val="00A86DE2"/>
    <w:rsid w:val="00A91C43"/>
    <w:rsid w:val="00A924F0"/>
    <w:rsid w:val="00A925DF"/>
    <w:rsid w:val="00A92AE2"/>
    <w:rsid w:val="00A93947"/>
    <w:rsid w:val="00A95896"/>
    <w:rsid w:val="00A97E5F"/>
    <w:rsid w:val="00AA245D"/>
    <w:rsid w:val="00AA2E85"/>
    <w:rsid w:val="00AA348A"/>
    <w:rsid w:val="00AA39E8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5D07"/>
    <w:rsid w:val="00AC771D"/>
    <w:rsid w:val="00AD024E"/>
    <w:rsid w:val="00AD08B5"/>
    <w:rsid w:val="00AD18D4"/>
    <w:rsid w:val="00AD1A71"/>
    <w:rsid w:val="00AD2971"/>
    <w:rsid w:val="00AD46C1"/>
    <w:rsid w:val="00AD701C"/>
    <w:rsid w:val="00AE0948"/>
    <w:rsid w:val="00AE1860"/>
    <w:rsid w:val="00AE3A62"/>
    <w:rsid w:val="00AE435E"/>
    <w:rsid w:val="00AE4AB8"/>
    <w:rsid w:val="00AE4D7C"/>
    <w:rsid w:val="00AE54F9"/>
    <w:rsid w:val="00AE786E"/>
    <w:rsid w:val="00AE7C70"/>
    <w:rsid w:val="00AE7DB0"/>
    <w:rsid w:val="00AF02D3"/>
    <w:rsid w:val="00AF0342"/>
    <w:rsid w:val="00AF19F7"/>
    <w:rsid w:val="00AF21C4"/>
    <w:rsid w:val="00AF347E"/>
    <w:rsid w:val="00AF3946"/>
    <w:rsid w:val="00AF411C"/>
    <w:rsid w:val="00AF65F5"/>
    <w:rsid w:val="00AF7469"/>
    <w:rsid w:val="00AF79AA"/>
    <w:rsid w:val="00B03429"/>
    <w:rsid w:val="00B063A7"/>
    <w:rsid w:val="00B10853"/>
    <w:rsid w:val="00B114F6"/>
    <w:rsid w:val="00B11B13"/>
    <w:rsid w:val="00B12E08"/>
    <w:rsid w:val="00B130A2"/>
    <w:rsid w:val="00B13DFB"/>
    <w:rsid w:val="00B15E1D"/>
    <w:rsid w:val="00B1652C"/>
    <w:rsid w:val="00B1668D"/>
    <w:rsid w:val="00B2018B"/>
    <w:rsid w:val="00B21630"/>
    <w:rsid w:val="00B2262C"/>
    <w:rsid w:val="00B239EC"/>
    <w:rsid w:val="00B24716"/>
    <w:rsid w:val="00B24928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5B9F"/>
    <w:rsid w:val="00B65EA7"/>
    <w:rsid w:val="00B679D3"/>
    <w:rsid w:val="00B67B90"/>
    <w:rsid w:val="00B70B13"/>
    <w:rsid w:val="00B72B27"/>
    <w:rsid w:val="00B734A1"/>
    <w:rsid w:val="00B73D91"/>
    <w:rsid w:val="00B7469E"/>
    <w:rsid w:val="00B7656C"/>
    <w:rsid w:val="00B76AE9"/>
    <w:rsid w:val="00B81734"/>
    <w:rsid w:val="00B829DF"/>
    <w:rsid w:val="00B857FF"/>
    <w:rsid w:val="00B86053"/>
    <w:rsid w:val="00B8617E"/>
    <w:rsid w:val="00B86232"/>
    <w:rsid w:val="00B87904"/>
    <w:rsid w:val="00B90B33"/>
    <w:rsid w:val="00B913B0"/>
    <w:rsid w:val="00B91A2A"/>
    <w:rsid w:val="00B92189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16EA"/>
    <w:rsid w:val="00BB21A1"/>
    <w:rsid w:val="00BB2CD8"/>
    <w:rsid w:val="00BB4016"/>
    <w:rsid w:val="00BB4825"/>
    <w:rsid w:val="00BB605E"/>
    <w:rsid w:val="00BB6B0C"/>
    <w:rsid w:val="00BB7FC1"/>
    <w:rsid w:val="00BC0361"/>
    <w:rsid w:val="00BC0456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CF0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7171"/>
    <w:rsid w:val="00BF79C0"/>
    <w:rsid w:val="00C001DA"/>
    <w:rsid w:val="00C02C29"/>
    <w:rsid w:val="00C040BD"/>
    <w:rsid w:val="00C05B0A"/>
    <w:rsid w:val="00C077BC"/>
    <w:rsid w:val="00C10AB2"/>
    <w:rsid w:val="00C11C22"/>
    <w:rsid w:val="00C11C56"/>
    <w:rsid w:val="00C124A6"/>
    <w:rsid w:val="00C129AE"/>
    <w:rsid w:val="00C13D8A"/>
    <w:rsid w:val="00C17828"/>
    <w:rsid w:val="00C2080E"/>
    <w:rsid w:val="00C20D7F"/>
    <w:rsid w:val="00C21F48"/>
    <w:rsid w:val="00C2309E"/>
    <w:rsid w:val="00C24446"/>
    <w:rsid w:val="00C263BA"/>
    <w:rsid w:val="00C264DF"/>
    <w:rsid w:val="00C26A5D"/>
    <w:rsid w:val="00C31B9E"/>
    <w:rsid w:val="00C32760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316A"/>
    <w:rsid w:val="00C73497"/>
    <w:rsid w:val="00C737CA"/>
    <w:rsid w:val="00C737E0"/>
    <w:rsid w:val="00C739E1"/>
    <w:rsid w:val="00C73C1A"/>
    <w:rsid w:val="00C75469"/>
    <w:rsid w:val="00C75F85"/>
    <w:rsid w:val="00C76220"/>
    <w:rsid w:val="00C76382"/>
    <w:rsid w:val="00C76DC9"/>
    <w:rsid w:val="00C8292E"/>
    <w:rsid w:val="00C8476E"/>
    <w:rsid w:val="00C856F5"/>
    <w:rsid w:val="00C85EC4"/>
    <w:rsid w:val="00C86DFC"/>
    <w:rsid w:val="00C9058E"/>
    <w:rsid w:val="00C9061C"/>
    <w:rsid w:val="00C914CF"/>
    <w:rsid w:val="00C91A70"/>
    <w:rsid w:val="00C930E5"/>
    <w:rsid w:val="00C93992"/>
    <w:rsid w:val="00C93C79"/>
    <w:rsid w:val="00C9528C"/>
    <w:rsid w:val="00CA028E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1CE"/>
    <w:rsid w:val="00CB57B5"/>
    <w:rsid w:val="00CB5EB9"/>
    <w:rsid w:val="00CB70DE"/>
    <w:rsid w:val="00CC196A"/>
    <w:rsid w:val="00CC2A63"/>
    <w:rsid w:val="00CC2F3D"/>
    <w:rsid w:val="00CC4A9D"/>
    <w:rsid w:val="00CC4D1F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B2A"/>
    <w:rsid w:val="00D00C55"/>
    <w:rsid w:val="00D0274A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2449"/>
    <w:rsid w:val="00D22B98"/>
    <w:rsid w:val="00D22C77"/>
    <w:rsid w:val="00D22DFA"/>
    <w:rsid w:val="00D26D33"/>
    <w:rsid w:val="00D2761F"/>
    <w:rsid w:val="00D27DAA"/>
    <w:rsid w:val="00D311D4"/>
    <w:rsid w:val="00D32124"/>
    <w:rsid w:val="00D322C9"/>
    <w:rsid w:val="00D32B65"/>
    <w:rsid w:val="00D32CA2"/>
    <w:rsid w:val="00D34342"/>
    <w:rsid w:val="00D344BA"/>
    <w:rsid w:val="00D3453B"/>
    <w:rsid w:val="00D35033"/>
    <w:rsid w:val="00D40630"/>
    <w:rsid w:val="00D42ACF"/>
    <w:rsid w:val="00D443A3"/>
    <w:rsid w:val="00D443B0"/>
    <w:rsid w:val="00D44523"/>
    <w:rsid w:val="00D50F0A"/>
    <w:rsid w:val="00D51495"/>
    <w:rsid w:val="00D516C7"/>
    <w:rsid w:val="00D521A5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6065"/>
    <w:rsid w:val="00D66849"/>
    <w:rsid w:val="00D668F2"/>
    <w:rsid w:val="00D67DEF"/>
    <w:rsid w:val="00D71FEC"/>
    <w:rsid w:val="00D72C9D"/>
    <w:rsid w:val="00D72E8F"/>
    <w:rsid w:val="00D73A22"/>
    <w:rsid w:val="00D7711F"/>
    <w:rsid w:val="00D807C6"/>
    <w:rsid w:val="00D83627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A05"/>
    <w:rsid w:val="00DA3131"/>
    <w:rsid w:val="00DA3811"/>
    <w:rsid w:val="00DA46E9"/>
    <w:rsid w:val="00DA49D7"/>
    <w:rsid w:val="00DA65FC"/>
    <w:rsid w:val="00DA73C9"/>
    <w:rsid w:val="00DA7B72"/>
    <w:rsid w:val="00DB04AD"/>
    <w:rsid w:val="00DB171F"/>
    <w:rsid w:val="00DB1732"/>
    <w:rsid w:val="00DB2C84"/>
    <w:rsid w:val="00DB5249"/>
    <w:rsid w:val="00DB5960"/>
    <w:rsid w:val="00DB5D08"/>
    <w:rsid w:val="00DB776B"/>
    <w:rsid w:val="00DC3FEB"/>
    <w:rsid w:val="00DC4B42"/>
    <w:rsid w:val="00DC7582"/>
    <w:rsid w:val="00DD0680"/>
    <w:rsid w:val="00DD28FC"/>
    <w:rsid w:val="00DD2E95"/>
    <w:rsid w:val="00DD423C"/>
    <w:rsid w:val="00DD43D5"/>
    <w:rsid w:val="00DD549A"/>
    <w:rsid w:val="00DD62F9"/>
    <w:rsid w:val="00DD6699"/>
    <w:rsid w:val="00DD76A0"/>
    <w:rsid w:val="00DE04FE"/>
    <w:rsid w:val="00DE0BA1"/>
    <w:rsid w:val="00DE1C16"/>
    <w:rsid w:val="00DE3652"/>
    <w:rsid w:val="00DE3892"/>
    <w:rsid w:val="00DE4B1D"/>
    <w:rsid w:val="00DE5366"/>
    <w:rsid w:val="00DE67A7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7163"/>
    <w:rsid w:val="00DF7EFA"/>
    <w:rsid w:val="00E0390F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209EC"/>
    <w:rsid w:val="00E21262"/>
    <w:rsid w:val="00E25E80"/>
    <w:rsid w:val="00E309B2"/>
    <w:rsid w:val="00E31786"/>
    <w:rsid w:val="00E319DB"/>
    <w:rsid w:val="00E32066"/>
    <w:rsid w:val="00E327AC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E8"/>
    <w:rsid w:val="00E51999"/>
    <w:rsid w:val="00E53B18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719E"/>
    <w:rsid w:val="00E678D6"/>
    <w:rsid w:val="00E71D20"/>
    <w:rsid w:val="00E72264"/>
    <w:rsid w:val="00E72E49"/>
    <w:rsid w:val="00E7373D"/>
    <w:rsid w:val="00E763D4"/>
    <w:rsid w:val="00E77389"/>
    <w:rsid w:val="00E77967"/>
    <w:rsid w:val="00E8007D"/>
    <w:rsid w:val="00E81347"/>
    <w:rsid w:val="00E81A43"/>
    <w:rsid w:val="00E81EBA"/>
    <w:rsid w:val="00E83F69"/>
    <w:rsid w:val="00E84EFB"/>
    <w:rsid w:val="00E861E6"/>
    <w:rsid w:val="00E9036A"/>
    <w:rsid w:val="00E944C2"/>
    <w:rsid w:val="00E94DE8"/>
    <w:rsid w:val="00E94F2F"/>
    <w:rsid w:val="00E94F39"/>
    <w:rsid w:val="00E95168"/>
    <w:rsid w:val="00E952F5"/>
    <w:rsid w:val="00E95D7F"/>
    <w:rsid w:val="00E95F24"/>
    <w:rsid w:val="00EA27DD"/>
    <w:rsid w:val="00EA2964"/>
    <w:rsid w:val="00EA3809"/>
    <w:rsid w:val="00EA39F5"/>
    <w:rsid w:val="00EA4F35"/>
    <w:rsid w:val="00EA50D4"/>
    <w:rsid w:val="00EA52BD"/>
    <w:rsid w:val="00EB02DF"/>
    <w:rsid w:val="00EB12DC"/>
    <w:rsid w:val="00EB1E84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2B26"/>
    <w:rsid w:val="00EC3CA2"/>
    <w:rsid w:val="00EC48A2"/>
    <w:rsid w:val="00EC60DC"/>
    <w:rsid w:val="00EC658C"/>
    <w:rsid w:val="00EC71B0"/>
    <w:rsid w:val="00EC7FB2"/>
    <w:rsid w:val="00ED0D4A"/>
    <w:rsid w:val="00ED355B"/>
    <w:rsid w:val="00ED3ACB"/>
    <w:rsid w:val="00ED72C1"/>
    <w:rsid w:val="00ED771B"/>
    <w:rsid w:val="00ED7E57"/>
    <w:rsid w:val="00EE2890"/>
    <w:rsid w:val="00EE2C68"/>
    <w:rsid w:val="00EE4EB5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5F91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19F5"/>
    <w:rsid w:val="00F129B7"/>
    <w:rsid w:val="00F129C5"/>
    <w:rsid w:val="00F14700"/>
    <w:rsid w:val="00F14B65"/>
    <w:rsid w:val="00F15461"/>
    <w:rsid w:val="00F1775B"/>
    <w:rsid w:val="00F20DA4"/>
    <w:rsid w:val="00F21A59"/>
    <w:rsid w:val="00F24027"/>
    <w:rsid w:val="00F25DD9"/>
    <w:rsid w:val="00F2658E"/>
    <w:rsid w:val="00F27BAC"/>
    <w:rsid w:val="00F30E2E"/>
    <w:rsid w:val="00F310B9"/>
    <w:rsid w:val="00F324C8"/>
    <w:rsid w:val="00F32C6B"/>
    <w:rsid w:val="00F330DA"/>
    <w:rsid w:val="00F333AF"/>
    <w:rsid w:val="00F33739"/>
    <w:rsid w:val="00F3510B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F19"/>
    <w:rsid w:val="00F4522D"/>
    <w:rsid w:val="00F46B22"/>
    <w:rsid w:val="00F47837"/>
    <w:rsid w:val="00F504ED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D13"/>
    <w:rsid w:val="00F67F85"/>
    <w:rsid w:val="00F7465F"/>
    <w:rsid w:val="00F754A6"/>
    <w:rsid w:val="00F77418"/>
    <w:rsid w:val="00F80EDD"/>
    <w:rsid w:val="00F82D8E"/>
    <w:rsid w:val="00F82EBD"/>
    <w:rsid w:val="00F83C23"/>
    <w:rsid w:val="00F86543"/>
    <w:rsid w:val="00F86862"/>
    <w:rsid w:val="00F933E1"/>
    <w:rsid w:val="00F94D17"/>
    <w:rsid w:val="00F955F3"/>
    <w:rsid w:val="00F956BB"/>
    <w:rsid w:val="00F956E0"/>
    <w:rsid w:val="00F959DB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6C70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E7172"/>
    <w:rsid w:val="00FE7FCB"/>
    <w:rsid w:val="00FF07EE"/>
    <w:rsid w:val="00FF0812"/>
    <w:rsid w:val="00FF2A46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paragraph" w:styleId="aff3">
    <w:name w:val="Normal (Web)"/>
    <w:basedOn w:val="a0"/>
    <w:uiPriority w:val="99"/>
    <w:unhideWhenUsed/>
    <w:rsid w:val="0057391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b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Автозамена"/>
    <w:rsid w:val="00822006"/>
    <w:rPr>
      <w:sz w:val="24"/>
      <w:szCs w:val="24"/>
    </w:rPr>
  </w:style>
  <w:style w:type="paragraph" w:customStyle="1" w:styleId="ad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e">
    <w:name w:val="Body Text"/>
    <w:basedOn w:val="a0"/>
    <w:link w:val="af"/>
    <w:rsid w:val="00894E25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aliases w:val="Bullet_IRAO,Мой Список,List Paragraph,Проекты,111111"/>
    <w:basedOn w:val="a0"/>
    <w:link w:val="af1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2">
    <w:name w:val="footer"/>
    <w:basedOn w:val="a0"/>
    <w:link w:val="af3"/>
    <w:rsid w:val="00894E25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link w:val="af2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link w:val="a7"/>
    <w:uiPriority w:val="99"/>
    <w:rsid w:val="00894E25"/>
    <w:rPr>
      <w:sz w:val="24"/>
      <w:szCs w:val="24"/>
    </w:rPr>
  </w:style>
  <w:style w:type="paragraph" w:customStyle="1" w:styleId="af4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5">
    <w:name w:val="No Spacing"/>
    <w:link w:val="af6"/>
    <w:uiPriority w:val="1"/>
    <w:qFormat/>
    <w:rsid w:val="00894E25"/>
    <w:rPr>
      <w:sz w:val="24"/>
      <w:szCs w:val="24"/>
    </w:rPr>
  </w:style>
  <w:style w:type="character" w:customStyle="1" w:styleId="af6">
    <w:name w:val="Без интервала Знак"/>
    <w:link w:val="af5"/>
    <w:uiPriority w:val="1"/>
    <w:locked/>
    <w:rsid w:val="00894E25"/>
    <w:rPr>
      <w:sz w:val="24"/>
      <w:szCs w:val="24"/>
    </w:rPr>
  </w:style>
  <w:style w:type="paragraph" w:customStyle="1" w:styleId="af7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8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9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a">
    <w:name w:val="Цветовое выделение"/>
    <w:uiPriority w:val="99"/>
    <w:rsid w:val="00894E25"/>
    <w:rPr>
      <w:b/>
      <w:bCs/>
      <w:color w:val="000080"/>
    </w:rPr>
  </w:style>
  <w:style w:type="paragraph" w:styleId="afb">
    <w:name w:val="Balloon Text"/>
    <w:basedOn w:val="a0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c">
    <w:name w:val="Текст выноски Знак"/>
    <w:link w:val="afb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d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e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1">
    <w:name w:val="Абзац списка Знак"/>
    <w:aliases w:val="Bullet_IRAO Знак,Мой Список Знак,List Paragraph Знак,Проекты Знак,111111 Знак"/>
    <w:link w:val="af0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">
    <w:name w:val="Обычный.Обычный док"/>
    <w:link w:val="aff0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0">
    <w:name w:val="Обычный.Обычный док Знак"/>
    <w:link w:val="aff"/>
    <w:rsid w:val="00DC7582"/>
    <w:rPr>
      <w:sz w:val="24"/>
    </w:rPr>
  </w:style>
  <w:style w:type="paragraph" w:customStyle="1" w:styleId="aff1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2"/>
    <w:qFormat/>
    <w:rsid w:val="00DC7582"/>
    <w:pPr>
      <w:numPr>
        <w:numId w:val="32"/>
      </w:numPr>
      <w:outlineLvl w:val="1"/>
    </w:pPr>
    <w:rPr>
      <w:b/>
    </w:rPr>
  </w:style>
  <w:style w:type="character" w:customStyle="1" w:styleId="aff2">
    <w:name w:val="Заголовок раздела ППТ Знак"/>
    <w:link w:val="a"/>
    <w:rsid w:val="00DC7582"/>
    <w:rPr>
      <w:b/>
      <w:sz w:val="24"/>
      <w:szCs w:val="24"/>
    </w:rPr>
  </w:style>
  <w:style w:type="paragraph" w:styleId="aff3">
    <w:name w:val="Normal (Web)"/>
    <w:basedOn w:val="a0"/>
    <w:uiPriority w:val="99"/>
    <w:unhideWhenUsed/>
    <w:rsid w:val="0057391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72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AA22E-C0AA-4102-A1CF-7C79ED7A1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27</Pages>
  <Words>4757</Words>
  <Characters>34831</Characters>
  <Application>Microsoft Office Word</Application>
  <DocSecurity>0</DocSecurity>
  <Lines>290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3</cp:revision>
  <cp:lastPrinted>2024-10-04T04:43:00Z</cp:lastPrinted>
  <dcterms:created xsi:type="dcterms:W3CDTF">2024-10-03T11:09:00Z</dcterms:created>
  <dcterms:modified xsi:type="dcterms:W3CDTF">2024-10-04T04:44:00Z</dcterms:modified>
</cp:coreProperties>
</file>