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МуниципальноеобразованиеКондинскийрайон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Ханты-Мансийскогоавтономногоокруга–Югры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АДМИНИСТРАЦИЯКОНДИНСКОГОРАЙОНА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1276"/>
      </w:tblGrid>
      <w:tr w:rsidR="00B90BE6" w:rsidRPr="0072218A" w:rsidTr="00D0644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90BE6" w:rsidRPr="0072218A" w:rsidRDefault="00B90BE6" w:rsidP="00107773">
            <w:pPr>
              <w:rPr>
                <w:color w:val="000000"/>
                <w:sz w:val="28"/>
                <w:szCs w:val="28"/>
              </w:rPr>
            </w:pPr>
            <w:r w:rsidRPr="0072218A">
              <w:rPr>
                <w:color w:val="000000"/>
                <w:sz w:val="28"/>
                <w:szCs w:val="28"/>
              </w:rPr>
              <w:t xml:space="preserve">от </w:t>
            </w:r>
            <w:r w:rsidR="00107773">
              <w:rPr>
                <w:color w:val="000000"/>
                <w:sz w:val="28"/>
                <w:szCs w:val="28"/>
              </w:rPr>
              <w:t xml:space="preserve">13 ноября </w:t>
            </w:r>
            <w:r w:rsidRPr="0072218A">
              <w:rPr>
                <w:color w:val="000000"/>
                <w:sz w:val="28"/>
                <w:szCs w:val="28"/>
              </w:rPr>
              <w:t>2024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90BE6" w:rsidRPr="0072218A" w:rsidRDefault="00B90BE6" w:rsidP="00D064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B90BE6" w:rsidRPr="0072218A" w:rsidRDefault="00B90BE6" w:rsidP="00D0644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90BE6" w:rsidRPr="0072218A" w:rsidRDefault="00B90BE6" w:rsidP="002E3362">
            <w:pPr>
              <w:jc w:val="right"/>
              <w:rPr>
                <w:color w:val="000000"/>
                <w:sz w:val="28"/>
                <w:szCs w:val="28"/>
              </w:rPr>
            </w:pPr>
            <w:r w:rsidRPr="0072218A">
              <w:rPr>
                <w:color w:val="000000"/>
                <w:sz w:val="28"/>
                <w:szCs w:val="28"/>
              </w:rPr>
              <w:t xml:space="preserve">№ </w:t>
            </w:r>
            <w:r w:rsidR="00107773">
              <w:rPr>
                <w:color w:val="000000"/>
                <w:sz w:val="28"/>
                <w:szCs w:val="28"/>
              </w:rPr>
              <w:t>118</w:t>
            </w:r>
            <w:r w:rsidR="002E3362">
              <w:rPr>
                <w:color w:val="000000"/>
                <w:sz w:val="28"/>
                <w:szCs w:val="28"/>
              </w:rPr>
              <w:t>4</w:t>
            </w:r>
          </w:p>
        </w:tc>
      </w:tr>
      <w:tr w:rsidR="00B90BE6" w:rsidRPr="0072218A" w:rsidTr="00D0644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90BE6" w:rsidRPr="0072218A" w:rsidRDefault="00B90BE6" w:rsidP="00D064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90BE6" w:rsidRPr="0072218A" w:rsidRDefault="00B90BE6" w:rsidP="00D0644D">
            <w:pPr>
              <w:jc w:val="center"/>
              <w:rPr>
                <w:color w:val="000000"/>
                <w:sz w:val="28"/>
                <w:szCs w:val="28"/>
              </w:rPr>
            </w:pPr>
            <w:r w:rsidRPr="0072218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BE6" w:rsidRPr="0072218A" w:rsidRDefault="00B90BE6" w:rsidP="00D0644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90BE6" w:rsidRPr="0072218A" w:rsidRDefault="00B90BE6" w:rsidP="00B90B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B90BE6" w:rsidRPr="0072218A" w:rsidTr="00D0644D">
        <w:tc>
          <w:tcPr>
            <w:tcW w:w="5778" w:type="dxa"/>
          </w:tcPr>
          <w:p w:rsidR="00B90BE6" w:rsidRPr="0072218A" w:rsidRDefault="00B90BE6" w:rsidP="00D0644D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2218A">
              <w:rPr>
                <w:color w:val="000000" w:themeColor="text1"/>
                <w:sz w:val="28"/>
                <w:szCs w:val="28"/>
              </w:rPr>
              <w:t xml:space="preserve">О внесении изменений в постановление </w:t>
            </w:r>
          </w:p>
          <w:p w:rsidR="00B90BE6" w:rsidRPr="0072218A" w:rsidRDefault="00B90BE6" w:rsidP="00D0644D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2218A">
              <w:rPr>
                <w:color w:val="000000" w:themeColor="text1"/>
                <w:sz w:val="28"/>
                <w:szCs w:val="28"/>
              </w:rPr>
              <w:t xml:space="preserve">администрации Кондинского района </w:t>
            </w:r>
          </w:p>
          <w:p w:rsidR="00B90BE6" w:rsidRPr="0072218A" w:rsidRDefault="00B90BE6" w:rsidP="00D0644D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2218A">
              <w:rPr>
                <w:color w:val="000000" w:themeColor="text1"/>
                <w:sz w:val="28"/>
                <w:szCs w:val="28"/>
              </w:rPr>
              <w:t xml:space="preserve">от 01 марта 2021 года № 357 </w:t>
            </w:r>
          </w:p>
          <w:p w:rsidR="00B90BE6" w:rsidRPr="0072218A" w:rsidRDefault="00B90BE6" w:rsidP="00D0644D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2218A">
              <w:rPr>
                <w:color w:val="000000" w:themeColor="text1"/>
                <w:sz w:val="28"/>
                <w:szCs w:val="28"/>
              </w:rPr>
              <w:t xml:space="preserve">«Об утверждении порядков расчета и </w:t>
            </w:r>
          </w:p>
          <w:p w:rsidR="00B90BE6" w:rsidRPr="0072218A" w:rsidRDefault="00B90BE6" w:rsidP="00D0644D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2218A">
              <w:rPr>
                <w:color w:val="000000" w:themeColor="text1"/>
                <w:sz w:val="28"/>
                <w:szCs w:val="28"/>
              </w:rPr>
              <w:t xml:space="preserve">предоставления субсидий </w:t>
            </w:r>
            <w:r w:rsidR="00107773">
              <w:rPr>
                <w:color w:val="000000" w:themeColor="text1"/>
                <w:sz w:val="28"/>
                <w:szCs w:val="28"/>
              </w:rPr>
              <w:br/>
            </w:r>
            <w:r w:rsidRPr="0072218A">
              <w:rPr>
                <w:color w:val="000000" w:themeColor="text1"/>
                <w:sz w:val="28"/>
                <w:szCs w:val="28"/>
              </w:rPr>
              <w:t>на</w:t>
            </w:r>
            <w:r w:rsidR="004A528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2218A">
              <w:rPr>
                <w:color w:val="000000" w:themeColor="text1"/>
                <w:sz w:val="28"/>
                <w:szCs w:val="28"/>
              </w:rPr>
              <w:t xml:space="preserve">поддержку сельскохозяйственного </w:t>
            </w:r>
          </w:p>
          <w:p w:rsidR="00B90BE6" w:rsidRPr="0072218A" w:rsidRDefault="00B90BE6" w:rsidP="0010777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2218A">
              <w:rPr>
                <w:color w:val="000000" w:themeColor="text1"/>
                <w:sz w:val="28"/>
                <w:szCs w:val="28"/>
              </w:rPr>
              <w:t xml:space="preserve">производства и деятельности </w:t>
            </w:r>
            <w:r w:rsidR="00107773">
              <w:rPr>
                <w:color w:val="000000" w:themeColor="text1"/>
                <w:sz w:val="28"/>
                <w:szCs w:val="28"/>
              </w:rPr>
              <w:br/>
            </w:r>
            <w:r w:rsidRPr="0072218A">
              <w:rPr>
                <w:color w:val="000000" w:themeColor="text1"/>
                <w:sz w:val="28"/>
                <w:szCs w:val="28"/>
              </w:rPr>
              <w:t>по</w:t>
            </w:r>
            <w:r w:rsidR="004A528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2218A">
              <w:rPr>
                <w:color w:val="000000" w:themeColor="text1"/>
                <w:sz w:val="28"/>
                <w:szCs w:val="28"/>
              </w:rPr>
              <w:t>заготовке и переработке дикоросов»</w:t>
            </w:r>
          </w:p>
        </w:tc>
      </w:tr>
    </w:tbl>
    <w:p w:rsidR="00B90BE6" w:rsidRPr="0072218A" w:rsidRDefault="00B90BE6" w:rsidP="00B90BE6">
      <w:pPr>
        <w:pStyle w:val="1"/>
        <w:shd w:val="clear" w:color="auto" w:fill="FFFFFF" w:themeFill="background1"/>
        <w:spacing w:line="276" w:lineRule="auto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</w:p>
    <w:p w:rsidR="00B90BE6" w:rsidRDefault="00107773" w:rsidP="00EA6AF6">
      <w:pPr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proofErr w:type="gramStart"/>
      <w:r w:rsidRPr="00107773">
        <w:rPr>
          <w:color w:val="000000" w:themeColor="text1"/>
          <w:sz w:val="28"/>
          <w:szCs w:val="28"/>
        </w:rPr>
        <w:t xml:space="preserve">В соответствии с Федеральным законом Российской Федерации </w:t>
      </w:r>
      <w:r w:rsidR="00472B4D">
        <w:rPr>
          <w:color w:val="000000" w:themeColor="text1"/>
          <w:sz w:val="28"/>
          <w:szCs w:val="28"/>
        </w:rPr>
        <w:t xml:space="preserve">                     </w:t>
      </w:r>
      <w:hyperlink r:id="rId9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107773">
          <w:rPr>
            <w:rStyle w:val="af0"/>
            <w:color w:val="000000" w:themeColor="text1"/>
            <w:sz w:val="28"/>
            <w:szCs w:val="28"/>
            <w:u w:val="none"/>
          </w:rPr>
          <w:t>от 06 октября 2003 года № 131-ФЗ</w:t>
        </w:r>
      </w:hyperlink>
      <w:r w:rsidRPr="00107773"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</w:t>
      </w:r>
      <w:r w:rsidR="00472B4D">
        <w:rPr>
          <w:color w:val="000000" w:themeColor="text1"/>
          <w:sz w:val="28"/>
          <w:szCs w:val="28"/>
        </w:rPr>
        <w:t xml:space="preserve">ления в Российской Федерации», </w:t>
      </w:r>
      <w:r w:rsidRPr="00107773">
        <w:rPr>
          <w:color w:val="000000" w:themeColor="text1"/>
          <w:sz w:val="28"/>
          <w:szCs w:val="28"/>
        </w:rPr>
        <w:t xml:space="preserve">Бюджетным кодексом Российской Федерации, Законом Ханты-Мансийского автономного округа </w:t>
      </w:r>
      <w:r>
        <w:rPr>
          <w:color w:val="000000" w:themeColor="text1"/>
          <w:sz w:val="28"/>
          <w:szCs w:val="28"/>
        </w:rPr>
        <w:t>–</w:t>
      </w:r>
      <w:r w:rsidRPr="00107773">
        <w:rPr>
          <w:color w:val="000000" w:themeColor="text1"/>
          <w:sz w:val="28"/>
          <w:szCs w:val="28"/>
        </w:rPr>
        <w:t xml:space="preserve"> </w:t>
      </w:r>
      <w:proofErr w:type="spellStart"/>
      <w:r w:rsidRPr="00107773">
        <w:rPr>
          <w:color w:val="000000" w:themeColor="text1"/>
          <w:sz w:val="28"/>
          <w:szCs w:val="28"/>
        </w:rPr>
        <w:t>Югры</w:t>
      </w:r>
      <w:proofErr w:type="spellEnd"/>
      <w:r w:rsidRPr="00107773">
        <w:rPr>
          <w:color w:val="000000" w:themeColor="text1"/>
          <w:sz w:val="28"/>
          <w:szCs w:val="28"/>
        </w:rPr>
        <w:t xml:space="preserve"> </w:t>
      </w:r>
      <w:r w:rsidR="00472B4D">
        <w:rPr>
          <w:color w:val="000000" w:themeColor="text1"/>
          <w:sz w:val="28"/>
          <w:szCs w:val="28"/>
        </w:rPr>
        <w:t xml:space="preserve">                         </w:t>
      </w:r>
      <w:r w:rsidRPr="00107773">
        <w:rPr>
          <w:color w:val="000000" w:themeColor="text1"/>
          <w:sz w:val="28"/>
          <w:szCs w:val="28"/>
        </w:rPr>
        <w:t xml:space="preserve">от 16 декабря 2010 года № 228-оз «О наделении органов местного самоуправления муниципальных образований Ханты-Мансийского автономного округа </w:t>
      </w:r>
      <w:r>
        <w:rPr>
          <w:color w:val="000000" w:themeColor="text1"/>
          <w:sz w:val="28"/>
          <w:szCs w:val="28"/>
        </w:rPr>
        <w:t>–</w:t>
      </w:r>
      <w:r w:rsidRPr="00107773">
        <w:rPr>
          <w:color w:val="000000" w:themeColor="text1"/>
          <w:sz w:val="28"/>
          <w:szCs w:val="28"/>
        </w:rPr>
        <w:t xml:space="preserve"> Югры отдельными государственными полномочиями в сфере поддержки сельскохозяйственного производства и деятельности по заготовке</w:t>
      </w:r>
      <w:proofErr w:type="gramEnd"/>
      <w:r w:rsidRPr="00107773">
        <w:rPr>
          <w:color w:val="000000" w:themeColor="text1"/>
          <w:sz w:val="28"/>
          <w:szCs w:val="28"/>
        </w:rPr>
        <w:t xml:space="preserve"> и переработке дикоросов», постановлением Правительства Ханты-Мансийского автономного округа </w:t>
      </w:r>
      <w:r>
        <w:rPr>
          <w:color w:val="000000" w:themeColor="text1"/>
          <w:sz w:val="28"/>
          <w:szCs w:val="28"/>
        </w:rPr>
        <w:t>–</w:t>
      </w:r>
      <w:r w:rsidRPr="00107773">
        <w:rPr>
          <w:color w:val="000000" w:themeColor="text1"/>
          <w:sz w:val="28"/>
          <w:szCs w:val="28"/>
        </w:rPr>
        <w:t xml:space="preserve"> Югры от 30 декабря 2021 года № 637-п «О мерах по реализации государственной программы Ханты-Мансийского автономного округа </w:t>
      </w:r>
      <w:r>
        <w:rPr>
          <w:color w:val="000000" w:themeColor="text1"/>
          <w:sz w:val="28"/>
          <w:szCs w:val="28"/>
        </w:rPr>
        <w:t>–</w:t>
      </w:r>
      <w:r w:rsidRPr="00107773">
        <w:rPr>
          <w:color w:val="000000" w:themeColor="text1"/>
          <w:sz w:val="28"/>
          <w:szCs w:val="28"/>
        </w:rPr>
        <w:t xml:space="preserve"> Югры «Развитие агропромышленного комплекса»</w:t>
      </w:r>
      <w:r w:rsidR="00B90BE6" w:rsidRPr="0072218A">
        <w:rPr>
          <w:color w:val="000000" w:themeColor="text1"/>
          <w:sz w:val="28"/>
          <w:szCs w:val="28"/>
        </w:rPr>
        <w:t xml:space="preserve">, </w:t>
      </w:r>
      <w:r w:rsidR="00B90BE6" w:rsidRPr="0072218A">
        <w:rPr>
          <w:b/>
          <w:color w:val="000000" w:themeColor="text1"/>
          <w:sz w:val="28"/>
          <w:szCs w:val="28"/>
        </w:rPr>
        <w:t>администрация Кондинского района постановляет:</w:t>
      </w:r>
    </w:p>
    <w:p w:rsidR="00141EBB" w:rsidRDefault="00B90BE6" w:rsidP="00141EBB">
      <w:pPr>
        <w:pStyle w:val="aff0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2"/>
        </w:rPr>
      </w:pPr>
      <w:r w:rsidRPr="00107773">
        <w:rPr>
          <w:color w:val="000000" w:themeColor="text1"/>
          <w:sz w:val="28"/>
          <w:szCs w:val="28"/>
        </w:rPr>
        <w:t>1. Внести в постановление администрации Кондинского района                          от 01 марта 2021 года № 357 «Об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дикоросов» следующие изменения:</w:t>
      </w:r>
    </w:p>
    <w:p w:rsidR="002E3362" w:rsidRDefault="002E3362" w:rsidP="00EA6AF6">
      <w:pPr>
        <w:pStyle w:val="aff0"/>
        <w:shd w:val="clear" w:color="auto" w:fill="FFFFFF" w:themeFill="background1"/>
        <w:tabs>
          <w:tab w:val="left" w:pos="851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Пункт 4 постановления изложить в следующей редакции:</w:t>
      </w:r>
    </w:p>
    <w:p w:rsidR="002E3362" w:rsidRDefault="002E3362" w:rsidP="00EA6AF6">
      <w:pPr>
        <w:pStyle w:val="aff0"/>
        <w:shd w:val="clear" w:color="auto" w:fill="FFFFFF" w:themeFill="background1"/>
        <w:tabs>
          <w:tab w:val="left" w:pos="851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5905A6">
        <w:rPr>
          <w:sz w:val="28"/>
          <w:szCs w:val="28"/>
        </w:rPr>
        <w:t>. Контроль за выполнением постановления возложить на заместителя главы района</w:t>
      </w:r>
      <w:r>
        <w:rPr>
          <w:sz w:val="28"/>
          <w:szCs w:val="28"/>
        </w:rPr>
        <w:t xml:space="preserve"> Е.Е. Петрову</w:t>
      </w:r>
      <w:proofErr w:type="gramStart"/>
      <w:r>
        <w:rPr>
          <w:sz w:val="28"/>
          <w:szCs w:val="28"/>
        </w:rPr>
        <w:t>.»</w:t>
      </w:r>
      <w:r w:rsidRPr="005905A6">
        <w:rPr>
          <w:sz w:val="28"/>
          <w:szCs w:val="28"/>
        </w:rPr>
        <w:t>.</w:t>
      </w:r>
      <w:proofErr w:type="gramEnd"/>
    </w:p>
    <w:p w:rsidR="00B23C13" w:rsidRPr="007D3259" w:rsidRDefault="00B23C13" w:rsidP="00B23C13">
      <w:pPr>
        <w:pStyle w:val="aff0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2"/>
        </w:rPr>
      </w:pPr>
      <w:r w:rsidRPr="007D3259">
        <w:rPr>
          <w:sz w:val="28"/>
          <w:szCs w:val="22"/>
        </w:rPr>
        <w:t xml:space="preserve">В приложении </w:t>
      </w:r>
      <w:r>
        <w:rPr>
          <w:sz w:val="28"/>
          <w:szCs w:val="22"/>
        </w:rPr>
        <w:t>1</w:t>
      </w:r>
      <w:r w:rsidRPr="007D3259">
        <w:rPr>
          <w:sz w:val="28"/>
          <w:szCs w:val="22"/>
        </w:rPr>
        <w:t xml:space="preserve"> к постановлению:</w:t>
      </w:r>
    </w:p>
    <w:p w:rsidR="00B23C13" w:rsidRPr="00107773" w:rsidRDefault="00B23C13" w:rsidP="00EA6AF6">
      <w:pPr>
        <w:pStyle w:val="aff0"/>
        <w:shd w:val="clear" w:color="auto" w:fill="FFFFFF" w:themeFill="background1"/>
        <w:tabs>
          <w:tab w:val="left" w:pos="851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B90BE6" w:rsidRPr="00107773" w:rsidRDefault="00B90BE6" w:rsidP="00EA6AF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773">
        <w:rPr>
          <w:color w:val="000000" w:themeColor="text1"/>
          <w:sz w:val="28"/>
          <w:szCs w:val="28"/>
        </w:rPr>
        <w:lastRenderedPageBreak/>
        <w:t>1.</w:t>
      </w:r>
      <w:r w:rsidR="002E3362">
        <w:rPr>
          <w:color w:val="000000" w:themeColor="text1"/>
          <w:sz w:val="28"/>
          <w:szCs w:val="28"/>
        </w:rPr>
        <w:t>2</w:t>
      </w:r>
      <w:r w:rsidRPr="00107773">
        <w:rPr>
          <w:color w:val="000000" w:themeColor="text1"/>
          <w:sz w:val="28"/>
          <w:szCs w:val="28"/>
        </w:rPr>
        <w:t xml:space="preserve">. В </w:t>
      </w:r>
      <w:r w:rsidR="002E3362" w:rsidRPr="00107773">
        <w:rPr>
          <w:color w:val="000000" w:themeColor="text1"/>
          <w:sz w:val="28"/>
          <w:szCs w:val="28"/>
        </w:rPr>
        <w:t xml:space="preserve">абзаце </w:t>
      </w:r>
      <w:r w:rsidR="00107773" w:rsidRPr="00107773">
        <w:rPr>
          <w:color w:val="000000" w:themeColor="text1"/>
          <w:sz w:val="28"/>
          <w:szCs w:val="28"/>
        </w:rPr>
        <w:t>четвертом</w:t>
      </w:r>
      <w:r w:rsidRPr="00107773">
        <w:rPr>
          <w:color w:val="000000" w:themeColor="text1"/>
          <w:sz w:val="28"/>
          <w:szCs w:val="28"/>
        </w:rPr>
        <w:t xml:space="preserve"> пункта </w:t>
      </w:r>
      <w:r w:rsidR="00107773" w:rsidRPr="00107773">
        <w:rPr>
          <w:color w:val="000000" w:themeColor="text1"/>
          <w:sz w:val="28"/>
          <w:szCs w:val="28"/>
        </w:rPr>
        <w:t xml:space="preserve">1.2 </w:t>
      </w:r>
      <w:r w:rsidRPr="00107773">
        <w:rPr>
          <w:color w:val="000000" w:themeColor="text1"/>
          <w:sz w:val="28"/>
          <w:szCs w:val="28"/>
        </w:rPr>
        <w:t>раздела I слова «</w:t>
      </w:r>
      <w:r w:rsidR="00107773" w:rsidRPr="00107773">
        <w:rPr>
          <w:color w:val="000000" w:themeColor="text1"/>
          <w:sz w:val="28"/>
          <w:szCs w:val="22"/>
        </w:rPr>
        <w:t>комитет несырьевого сектора экономики и поддержки предпринимательства</w:t>
      </w:r>
      <w:r w:rsidRPr="00107773">
        <w:rPr>
          <w:color w:val="000000" w:themeColor="text1"/>
          <w:sz w:val="28"/>
          <w:szCs w:val="28"/>
        </w:rPr>
        <w:t>» заменить словами «</w:t>
      </w:r>
      <w:r w:rsidR="00107773" w:rsidRPr="00107773">
        <w:rPr>
          <w:color w:val="000000" w:themeColor="text1"/>
          <w:sz w:val="28"/>
          <w:szCs w:val="22"/>
        </w:rPr>
        <w:t>комитет по инвестициям, промышленности и сельскому хозяйству</w:t>
      </w:r>
      <w:r w:rsidRPr="00107773">
        <w:rPr>
          <w:color w:val="000000" w:themeColor="text1"/>
          <w:sz w:val="28"/>
          <w:szCs w:val="28"/>
        </w:rPr>
        <w:t xml:space="preserve">». </w:t>
      </w:r>
    </w:p>
    <w:p w:rsidR="00B90BE6" w:rsidRDefault="00B90BE6" w:rsidP="00EA6AF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65FE9">
        <w:rPr>
          <w:color w:val="000000" w:themeColor="text1"/>
          <w:sz w:val="28"/>
          <w:szCs w:val="28"/>
        </w:rPr>
        <w:t>1.</w:t>
      </w:r>
      <w:r w:rsidR="002E3362">
        <w:rPr>
          <w:color w:val="000000" w:themeColor="text1"/>
          <w:sz w:val="28"/>
          <w:szCs w:val="28"/>
        </w:rPr>
        <w:t>3</w:t>
      </w:r>
      <w:r w:rsidRPr="00365FE9">
        <w:rPr>
          <w:color w:val="000000" w:themeColor="text1"/>
          <w:sz w:val="28"/>
          <w:szCs w:val="28"/>
        </w:rPr>
        <w:t xml:space="preserve">. </w:t>
      </w:r>
      <w:r w:rsidRPr="00365FE9">
        <w:rPr>
          <w:rFonts w:cs="Arial"/>
          <w:color w:val="000000" w:themeColor="text1"/>
          <w:sz w:val="28"/>
          <w:szCs w:val="28"/>
        </w:rPr>
        <w:t xml:space="preserve">В </w:t>
      </w:r>
      <w:r w:rsidR="002E3362" w:rsidRPr="00365FE9">
        <w:rPr>
          <w:rFonts w:cs="Arial"/>
          <w:color w:val="000000" w:themeColor="text1"/>
          <w:sz w:val="28"/>
          <w:szCs w:val="28"/>
        </w:rPr>
        <w:t xml:space="preserve">абзаце </w:t>
      </w:r>
      <w:r w:rsidR="00107773" w:rsidRPr="00365FE9">
        <w:rPr>
          <w:rFonts w:cs="Arial"/>
          <w:color w:val="000000" w:themeColor="text1"/>
          <w:sz w:val="28"/>
          <w:szCs w:val="28"/>
        </w:rPr>
        <w:t>седьмом</w:t>
      </w:r>
      <w:r w:rsidRPr="00365FE9">
        <w:rPr>
          <w:rFonts w:cs="Arial"/>
          <w:color w:val="000000" w:themeColor="text1"/>
          <w:sz w:val="28"/>
          <w:szCs w:val="28"/>
        </w:rPr>
        <w:t xml:space="preserve"> пункта </w:t>
      </w:r>
      <w:r w:rsidR="00107773" w:rsidRPr="00365FE9">
        <w:rPr>
          <w:rFonts w:cs="Arial"/>
          <w:color w:val="000000" w:themeColor="text1"/>
          <w:sz w:val="28"/>
          <w:szCs w:val="28"/>
        </w:rPr>
        <w:t>1.4</w:t>
      </w:r>
      <w:r w:rsidR="004A5286">
        <w:rPr>
          <w:rFonts w:cs="Arial"/>
          <w:color w:val="000000" w:themeColor="text1"/>
          <w:sz w:val="28"/>
          <w:szCs w:val="28"/>
        </w:rPr>
        <w:t xml:space="preserve"> </w:t>
      </w:r>
      <w:r w:rsidRPr="00365FE9">
        <w:rPr>
          <w:color w:val="000000" w:themeColor="text1"/>
          <w:sz w:val="28"/>
          <w:szCs w:val="28"/>
        </w:rPr>
        <w:t>раздела I приложения 1 к постановлению</w:t>
      </w:r>
      <w:r w:rsidRPr="00365FE9">
        <w:rPr>
          <w:rFonts w:cs="Arial"/>
          <w:color w:val="000000" w:themeColor="text1"/>
          <w:sz w:val="28"/>
          <w:szCs w:val="28"/>
        </w:rPr>
        <w:t xml:space="preserve"> слова «</w:t>
      </w:r>
      <w:r w:rsidR="00107773" w:rsidRPr="00365FE9">
        <w:rPr>
          <w:color w:val="000000" w:themeColor="text1"/>
          <w:sz w:val="28"/>
          <w:szCs w:val="28"/>
        </w:rPr>
        <w:t xml:space="preserve">от 11 сентября 2023 года № 715 «Об утверждении методики, коэффициентов, форм данных и формы документа,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</w:t>
      </w:r>
      <w:proofErr w:type="spellStart"/>
      <w:r w:rsidR="00107773" w:rsidRPr="00365FE9">
        <w:rPr>
          <w:color w:val="000000" w:themeColor="text1"/>
          <w:sz w:val="28"/>
          <w:szCs w:val="28"/>
        </w:rPr>
        <w:t>подотраслям</w:t>
      </w:r>
      <w:proofErr w:type="spellEnd"/>
      <w:r w:rsidR="00107773" w:rsidRPr="00365FE9">
        <w:rPr>
          <w:color w:val="000000" w:themeColor="text1"/>
          <w:sz w:val="28"/>
          <w:szCs w:val="28"/>
        </w:rPr>
        <w:t xml:space="preserve"> растениеводства и животноводства, приведенными в приложении № 7 к Государственной программе развития сельского хозяйстваи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</w:t>
      </w:r>
      <w:r w:rsidR="001C3DCD" w:rsidRPr="00365FE9">
        <w:rPr>
          <w:color w:val="000000" w:themeColor="text1"/>
          <w:sz w:val="28"/>
          <w:szCs w:val="28"/>
        </w:rPr>
        <w:t>.</w:t>
      </w:r>
      <w:r w:rsidR="00107773" w:rsidRPr="00365FE9">
        <w:rPr>
          <w:color w:val="000000" w:themeColor="text1"/>
          <w:sz w:val="28"/>
          <w:szCs w:val="28"/>
        </w:rPr>
        <w:t xml:space="preserve"> </w:t>
      </w:r>
      <w:proofErr w:type="gramStart"/>
      <w:r w:rsidR="00107773" w:rsidRPr="00365FE9">
        <w:rPr>
          <w:color w:val="000000" w:themeColor="text1"/>
          <w:sz w:val="28"/>
          <w:szCs w:val="28"/>
        </w:rPr>
        <w:t>№ 717, и установлении сроков их представления» (далее - приказ Минсельхоза от 11 сентября 2023 года № 715)</w:t>
      </w:r>
      <w:r w:rsidRPr="00365FE9">
        <w:rPr>
          <w:rFonts w:eastAsia="Calibri" w:cs="Arial"/>
          <w:color w:val="000000" w:themeColor="text1"/>
          <w:sz w:val="28"/>
          <w:szCs w:val="28"/>
          <w:lang w:eastAsia="en-US"/>
        </w:rPr>
        <w:t>» заменить словами «</w:t>
      </w:r>
      <w:r w:rsidR="001C3DCD" w:rsidRPr="00365FE9">
        <w:rPr>
          <w:color w:val="000000" w:themeColor="text1"/>
          <w:sz w:val="28"/>
          <w:szCs w:val="28"/>
        </w:rPr>
        <w:t>от 11 декабря 2023 года № 899 «Об утверждении методики, коэффициентов, форм данных и формы документа, предусмотренных Правилами предоставления и распределения субсидий из федерального бюджета бюджетамсубъектам Российской</w:t>
      </w:r>
      <w:proofErr w:type="gramEnd"/>
      <w:r w:rsidR="001C3DCD" w:rsidRPr="00365FE9">
        <w:rPr>
          <w:color w:val="000000" w:themeColor="text1"/>
          <w:sz w:val="28"/>
          <w:szCs w:val="28"/>
        </w:rPr>
        <w:t xml:space="preserve"> </w:t>
      </w:r>
      <w:proofErr w:type="gramStart"/>
      <w:r w:rsidR="001C3DCD" w:rsidRPr="00365FE9">
        <w:rPr>
          <w:color w:val="000000" w:themeColor="text1"/>
          <w:sz w:val="28"/>
          <w:szCs w:val="28"/>
        </w:rPr>
        <w:t xml:space="preserve">Федерации на поддержку приоритетных направлений агропромышленного комплекса и развитие малых форм хозяйствования, приведенными в приложении №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</w:t>
      </w:r>
      <w:r w:rsidR="00472B4D">
        <w:rPr>
          <w:color w:val="000000" w:themeColor="text1"/>
          <w:sz w:val="28"/>
          <w:szCs w:val="28"/>
        </w:rPr>
        <w:t xml:space="preserve">           </w:t>
      </w:r>
      <w:r w:rsidR="001C3DCD" w:rsidRPr="00365FE9">
        <w:rPr>
          <w:color w:val="000000" w:themeColor="text1"/>
          <w:sz w:val="28"/>
          <w:szCs w:val="28"/>
        </w:rPr>
        <w:t>№ 717, и установлении сроков представления указанных данных и документа (далее - приказ Минсельхоза от 11 декабря 2023 года №</w:t>
      </w:r>
      <w:r w:rsidR="00472B4D">
        <w:rPr>
          <w:color w:val="000000" w:themeColor="text1"/>
          <w:sz w:val="28"/>
          <w:szCs w:val="28"/>
        </w:rPr>
        <w:t xml:space="preserve"> </w:t>
      </w:r>
      <w:r w:rsidR="001C3DCD" w:rsidRPr="00365FE9">
        <w:rPr>
          <w:color w:val="000000" w:themeColor="text1"/>
          <w:sz w:val="28"/>
          <w:szCs w:val="28"/>
        </w:rPr>
        <w:t>899)</w:t>
      </w:r>
      <w:r w:rsidRPr="00365FE9">
        <w:rPr>
          <w:color w:val="000000" w:themeColor="text1"/>
          <w:sz w:val="28"/>
          <w:szCs w:val="28"/>
        </w:rPr>
        <w:t>».</w:t>
      </w:r>
      <w:proofErr w:type="gramEnd"/>
    </w:p>
    <w:p w:rsidR="00365FE9" w:rsidRDefault="00365FE9" w:rsidP="00EA6AF6">
      <w:pPr>
        <w:pStyle w:val="aff0"/>
        <w:spacing w:before="0" w:beforeAutospacing="0" w:after="0" w:afterAutospacing="0" w:line="288" w:lineRule="atLeast"/>
        <w:ind w:firstLine="709"/>
        <w:jc w:val="both"/>
        <w:rPr>
          <w:sz w:val="28"/>
          <w:szCs w:val="22"/>
        </w:rPr>
      </w:pPr>
      <w:r>
        <w:rPr>
          <w:color w:val="000000" w:themeColor="text1"/>
          <w:sz w:val="28"/>
          <w:szCs w:val="28"/>
        </w:rPr>
        <w:t>1.</w:t>
      </w:r>
      <w:r w:rsidR="002E3362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 </w:t>
      </w:r>
      <w:r w:rsidRPr="00365FE9">
        <w:rPr>
          <w:sz w:val="28"/>
          <w:szCs w:val="22"/>
        </w:rPr>
        <w:t xml:space="preserve">В </w:t>
      </w:r>
      <w:r w:rsidR="002E3362" w:rsidRPr="00365FE9">
        <w:rPr>
          <w:sz w:val="28"/>
          <w:szCs w:val="22"/>
        </w:rPr>
        <w:t xml:space="preserve">абзаце </w:t>
      </w:r>
      <w:r w:rsidRPr="00365FE9">
        <w:rPr>
          <w:sz w:val="28"/>
          <w:szCs w:val="22"/>
        </w:rPr>
        <w:t xml:space="preserve">девятом пункта 1.4 раздела </w:t>
      </w:r>
      <w:r w:rsidRPr="00365FE9">
        <w:rPr>
          <w:sz w:val="28"/>
          <w:szCs w:val="22"/>
          <w:lang w:val="en-US"/>
        </w:rPr>
        <w:t>I</w:t>
      </w:r>
      <w:r w:rsidRPr="00365FE9">
        <w:rPr>
          <w:sz w:val="28"/>
          <w:szCs w:val="22"/>
        </w:rPr>
        <w:t xml:space="preserve"> слова «11 сентября 2023 года </w:t>
      </w:r>
      <w:r w:rsidR="00472B4D">
        <w:rPr>
          <w:sz w:val="28"/>
          <w:szCs w:val="22"/>
        </w:rPr>
        <w:t xml:space="preserve">              </w:t>
      </w:r>
      <w:r w:rsidRPr="00365FE9">
        <w:rPr>
          <w:sz w:val="28"/>
          <w:szCs w:val="22"/>
        </w:rPr>
        <w:t>№ 715» заменить словами «11 декабря 2023 года № 899».</w:t>
      </w:r>
    </w:p>
    <w:p w:rsidR="00365FE9" w:rsidRPr="00365FE9" w:rsidRDefault="00365FE9" w:rsidP="00EA6AF6">
      <w:pPr>
        <w:pStyle w:val="aff0"/>
        <w:spacing w:before="0" w:beforeAutospacing="0" w:after="0" w:afterAutospacing="0" w:line="288" w:lineRule="atLeast"/>
        <w:ind w:firstLine="709"/>
        <w:jc w:val="both"/>
        <w:rPr>
          <w:sz w:val="36"/>
          <w:szCs w:val="22"/>
        </w:rPr>
      </w:pPr>
      <w:r w:rsidRPr="00365FE9">
        <w:rPr>
          <w:sz w:val="28"/>
          <w:szCs w:val="22"/>
        </w:rPr>
        <w:t>1.</w:t>
      </w:r>
      <w:r w:rsidR="002E3362">
        <w:rPr>
          <w:sz w:val="28"/>
          <w:szCs w:val="22"/>
        </w:rPr>
        <w:t>5</w:t>
      </w:r>
      <w:r w:rsidRPr="00365FE9">
        <w:rPr>
          <w:sz w:val="28"/>
          <w:szCs w:val="22"/>
        </w:rPr>
        <w:t xml:space="preserve">. В абзаце втором пункта 2.1 раздела II слова «по направлениям, установленным </w:t>
      </w:r>
      <w:hyperlink w:anchor="Par69" w:tooltip="реализация продукции растениеводства в защищенном грунте собственного производства (за исключением личных подсобных хозяйств);" w:history="1">
        <w:r w:rsidRPr="00365FE9">
          <w:rPr>
            <w:sz w:val="28"/>
            <w:szCs w:val="22"/>
          </w:rPr>
          <w:t>абзацами вторым</w:t>
        </w:r>
      </w:hyperlink>
      <w:r w:rsidRPr="00365FE9">
        <w:rPr>
          <w:sz w:val="28"/>
          <w:szCs w:val="22"/>
        </w:rPr>
        <w:t xml:space="preserve">, </w:t>
      </w:r>
      <w:hyperlink w:anchor="Par70" w:tooltip="реализация продукции растениеводства в открытом грунте собственного производства (за исключением личных подсобных хозяйств)." w:history="1">
        <w:r w:rsidRPr="00365FE9">
          <w:rPr>
            <w:sz w:val="28"/>
            <w:szCs w:val="22"/>
          </w:rPr>
          <w:t>третьим</w:t>
        </w:r>
      </w:hyperlink>
      <w:r w:rsidRPr="00365FE9">
        <w:rPr>
          <w:sz w:val="28"/>
          <w:szCs w:val="22"/>
        </w:rPr>
        <w:t xml:space="preserve">, </w:t>
      </w:r>
      <w:hyperlink w:anchor="Par73" w:tooltip="реализация продукции птицеводства собственного производства (за исключением личных подсобных хозяйств);" w:history="1">
        <w:r w:rsidRPr="00365FE9">
          <w:rPr>
            <w:sz w:val="28"/>
            <w:szCs w:val="22"/>
          </w:rPr>
          <w:t>пятым</w:t>
        </w:r>
      </w:hyperlink>
      <w:r w:rsidRPr="00365FE9">
        <w:rPr>
          <w:sz w:val="28"/>
          <w:szCs w:val="22"/>
        </w:rPr>
        <w:t xml:space="preserve"> - </w:t>
      </w:r>
      <w:hyperlink w:anchor="Par79" w:tooltip="содержание маточного поголовья сельскохозяйственных животных: (за исключением личных подсобных хозяйств) -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" w:history="1">
        <w:r w:rsidRPr="00365FE9">
          <w:rPr>
            <w:sz w:val="28"/>
            <w:szCs w:val="22"/>
          </w:rPr>
          <w:t>девятым пункта 1.4</w:t>
        </w:r>
      </w:hyperlink>
      <w:r w:rsidRPr="00365FE9">
        <w:rPr>
          <w:sz w:val="28"/>
          <w:szCs w:val="22"/>
        </w:rPr>
        <w:t xml:space="preserve"> раздела I Порядка</w:t>
      </w:r>
      <w:proofErr w:type="gramStart"/>
      <w:r w:rsidRPr="00365FE9">
        <w:rPr>
          <w:sz w:val="28"/>
          <w:szCs w:val="22"/>
        </w:rPr>
        <w:t>,»</w:t>
      </w:r>
      <w:proofErr w:type="gramEnd"/>
      <w:r w:rsidRPr="00365FE9">
        <w:rPr>
          <w:sz w:val="28"/>
          <w:szCs w:val="22"/>
        </w:rPr>
        <w:t xml:space="preserve"> исключить.</w:t>
      </w:r>
    </w:p>
    <w:p w:rsidR="00365FE9" w:rsidRPr="00365FE9" w:rsidRDefault="00365FE9" w:rsidP="00EA6AF6">
      <w:pPr>
        <w:pStyle w:val="aff0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2"/>
        </w:rPr>
      </w:pPr>
      <w:r w:rsidRPr="00365FE9">
        <w:rPr>
          <w:sz w:val="28"/>
          <w:szCs w:val="22"/>
        </w:rPr>
        <w:t>1.</w:t>
      </w:r>
      <w:r w:rsidR="002E3362">
        <w:rPr>
          <w:sz w:val="28"/>
          <w:szCs w:val="22"/>
        </w:rPr>
        <w:t>6</w:t>
      </w:r>
      <w:r w:rsidRPr="00365FE9">
        <w:rPr>
          <w:sz w:val="28"/>
          <w:szCs w:val="22"/>
        </w:rPr>
        <w:t xml:space="preserve">. Подпункт 2.5.3 пункта 2.5 раздела </w:t>
      </w:r>
      <w:r w:rsidRPr="00365FE9">
        <w:rPr>
          <w:sz w:val="28"/>
          <w:szCs w:val="22"/>
          <w:lang w:val="en-US"/>
        </w:rPr>
        <w:t>II</w:t>
      </w:r>
      <w:r w:rsidRPr="00365FE9">
        <w:rPr>
          <w:sz w:val="28"/>
          <w:szCs w:val="22"/>
        </w:rPr>
        <w:t xml:space="preserve"> дополнить абзацем </w:t>
      </w:r>
      <w:r w:rsidR="00B23C13">
        <w:rPr>
          <w:sz w:val="28"/>
          <w:szCs w:val="22"/>
        </w:rPr>
        <w:t xml:space="preserve">пятым </w:t>
      </w:r>
      <w:r w:rsidRPr="00365FE9">
        <w:rPr>
          <w:sz w:val="28"/>
          <w:szCs w:val="22"/>
        </w:rPr>
        <w:t>следующего содержания:</w:t>
      </w:r>
    </w:p>
    <w:p w:rsidR="00365FE9" w:rsidRDefault="00365FE9" w:rsidP="00EA6AF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proofErr w:type="gramStart"/>
      <w:r w:rsidRPr="00365FE9">
        <w:rPr>
          <w:sz w:val="28"/>
          <w:szCs w:val="22"/>
        </w:rPr>
        <w:t>«отчет о фактических затратах, связанных с производством (реализацией) продукции по форме, утвержденной Администрацией, подписанный Получателем либо лицом, наделенным правом подписи в соответствии с законодательством Российской Федерации, с приложением копий документов, подтверждающих фактические затраты (договоров купли-продажи, договоров на выполнение работ (оказание услуг), актов о выполнении работ (оказании услуг), платежных документов, предусмотренных действующим законодательством, авансовых отчетов, товарных (товарно-транспортных) накладных соответствующих унифицированных форм</w:t>
      </w:r>
      <w:proofErr w:type="gramEnd"/>
      <w:r w:rsidRPr="00365FE9">
        <w:rPr>
          <w:sz w:val="28"/>
          <w:szCs w:val="22"/>
        </w:rPr>
        <w:t>, универсальных передаточных документов, ветеринарных сопроводительных документов на приобретение кормов)</w:t>
      </w:r>
      <w:proofErr w:type="gramStart"/>
      <w:r w:rsidRPr="00365FE9">
        <w:rPr>
          <w:sz w:val="28"/>
          <w:szCs w:val="22"/>
        </w:rPr>
        <w:t>.»</w:t>
      </w:r>
      <w:proofErr w:type="gramEnd"/>
      <w:r>
        <w:rPr>
          <w:sz w:val="28"/>
          <w:szCs w:val="22"/>
        </w:rPr>
        <w:t>.</w:t>
      </w:r>
    </w:p>
    <w:p w:rsidR="007D3259" w:rsidRPr="007D3259" w:rsidRDefault="007D3259" w:rsidP="00EA6AF6">
      <w:pPr>
        <w:pStyle w:val="aff0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2"/>
        </w:rPr>
      </w:pPr>
      <w:r w:rsidRPr="007D3259">
        <w:rPr>
          <w:sz w:val="28"/>
          <w:szCs w:val="22"/>
        </w:rPr>
        <w:t>В приложении 2 к постановлению:</w:t>
      </w:r>
    </w:p>
    <w:p w:rsidR="007D3259" w:rsidRPr="007D3259" w:rsidRDefault="007D3259" w:rsidP="00EA6AF6">
      <w:pPr>
        <w:pStyle w:val="aff0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2"/>
        </w:rPr>
      </w:pPr>
      <w:r w:rsidRPr="007D3259">
        <w:rPr>
          <w:sz w:val="28"/>
          <w:szCs w:val="22"/>
        </w:rPr>
        <w:lastRenderedPageBreak/>
        <w:t>1.</w:t>
      </w:r>
      <w:r w:rsidR="002E3362">
        <w:rPr>
          <w:sz w:val="28"/>
          <w:szCs w:val="22"/>
        </w:rPr>
        <w:t>7</w:t>
      </w:r>
      <w:r w:rsidRPr="007D3259">
        <w:rPr>
          <w:sz w:val="28"/>
          <w:szCs w:val="22"/>
        </w:rPr>
        <w:t xml:space="preserve">. В </w:t>
      </w:r>
      <w:r w:rsidR="002E3362" w:rsidRPr="007D3259">
        <w:rPr>
          <w:sz w:val="28"/>
          <w:szCs w:val="22"/>
        </w:rPr>
        <w:t xml:space="preserve">абзаце </w:t>
      </w:r>
      <w:r w:rsidRPr="007D3259">
        <w:rPr>
          <w:sz w:val="28"/>
          <w:szCs w:val="22"/>
        </w:rPr>
        <w:t>третьем пункта 1.2 раздела I слова «комитет несырьевого сектора экономики и поддержки предпринимательства администрации Кондинского района» заменить словами «комитет по инвестициям, промышленности и сельскому хозяйству администрации Кондинского района».</w:t>
      </w:r>
    </w:p>
    <w:p w:rsidR="007D3259" w:rsidRPr="007D3259" w:rsidRDefault="007D3259" w:rsidP="00EA6AF6">
      <w:pPr>
        <w:pStyle w:val="aff0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2"/>
        </w:rPr>
      </w:pPr>
      <w:r w:rsidRPr="007D3259">
        <w:rPr>
          <w:sz w:val="28"/>
          <w:szCs w:val="22"/>
        </w:rPr>
        <w:t>1.</w:t>
      </w:r>
      <w:r w:rsidR="002E3362">
        <w:rPr>
          <w:sz w:val="28"/>
          <w:szCs w:val="22"/>
        </w:rPr>
        <w:t>8</w:t>
      </w:r>
      <w:r w:rsidRPr="007D3259">
        <w:rPr>
          <w:sz w:val="28"/>
          <w:szCs w:val="22"/>
        </w:rPr>
        <w:t>. Абзац шестнадцатый пункта 1.3 раздела I изложить в следующей редакции:</w:t>
      </w:r>
    </w:p>
    <w:p w:rsidR="007D3259" w:rsidRPr="007D3259" w:rsidRDefault="007D3259" w:rsidP="00EA6AF6">
      <w:pPr>
        <w:pStyle w:val="aff0"/>
        <w:spacing w:before="0" w:beforeAutospacing="0" w:after="0" w:afterAutospacing="0" w:line="288" w:lineRule="atLeast"/>
        <w:ind w:firstLine="709"/>
        <w:jc w:val="both"/>
        <w:rPr>
          <w:sz w:val="28"/>
          <w:szCs w:val="22"/>
        </w:rPr>
      </w:pPr>
      <w:proofErr w:type="gramStart"/>
      <w:r w:rsidRPr="007D3259">
        <w:rPr>
          <w:sz w:val="28"/>
          <w:szCs w:val="22"/>
        </w:rPr>
        <w:t xml:space="preserve">«на </w:t>
      </w:r>
      <w:proofErr w:type="spellStart"/>
      <w:r w:rsidRPr="007D3259">
        <w:rPr>
          <w:sz w:val="28"/>
          <w:szCs w:val="22"/>
        </w:rPr>
        <w:t>рыбопродукцию</w:t>
      </w:r>
      <w:proofErr w:type="spellEnd"/>
      <w:r w:rsidRPr="007D3259">
        <w:rPr>
          <w:sz w:val="28"/>
          <w:szCs w:val="22"/>
        </w:rPr>
        <w:t xml:space="preserve"> из следующих видов рыб: осетр сибирский, стерлядь, муксун, сиг (пыжьян), </w:t>
      </w:r>
      <w:proofErr w:type="spellStart"/>
      <w:r w:rsidRPr="007D3259">
        <w:rPr>
          <w:sz w:val="28"/>
          <w:szCs w:val="22"/>
        </w:rPr>
        <w:t>чир</w:t>
      </w:r>
      <w:proofErr w:type="spellEnd"/>
      <w:r w:rsidRPr="007D3259">
        <w:rPr>
          <w:sz w:val="28"/>
          <w:szCs w:val="22"/>
        </w:rPr>
        <w:t xml:space="preserve"> (</w:t>
      </w:r>
      <w:proofErr w:type="spellStart"/>
      <w:r w:rsidRPr="007D3259">
        <w:rPr>
          <w:sz w:val="28"/>
          <w:szCs w:val="22"/>
        </w:rPr>
        <w:t>щокур</w:t>
      </w:r>
      <w:proofErr w:type="spellEnd"/>
      <w:r w:rsidRPr="007D3259">
        <w:rPr>
          <w:sz w:val="28"/>
          <w:szCs w:val="22"/>
        </w:rPr>
        <w:t xml:space="preserve">), нельма, форель, семга, лосось, </w:t>
      </w:r>
      <w:proofErr w:type="spellStart"/>
      <w:r w:rsidRPr="007D3259">
        <w:rPr>
          <w:sz w:val="28"/>
          <w:szCs w:val="22"/>
        </w:rPr>
        <w:t>кижуч</w:t>
      </w:r>
      <w:proofErr w:type="spellEnd"/>
      <w:r w:rsidRPr="007D3259">
        <w:rPr>
          <w:sz w:val="28"/>
          <w:szCs w:val="22"/>
        </w:rPr>
        <w:t>, нерка, кета, горбуша, треска, сельдь, скумбрия, камбала, минтай, корюшка, ряпушка, за исключением искусственно выращенной;».</w:t>
      </w:r>
      <w:proofErr w:type="gramEnd"/>
    </w:p>
    <w:p w:rsidR="00855A2C" w:rsidRPr="00EA6AF6" w:rsidRDefault="00855A2C" w:rsidP="00EA6AF6">
      <w:pPr>
        <w:pStyle w:val="aff0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color w:val="000000" w:themeColor="text1"/>
          <w:sz w:val="28"/>
          <w:szCs w:val="28"/>
        </w:rPr>
      </w:pPr>
      <w:r w:rsidRPr="00EA6AF6">
        <w:rPr>
          <w:color w:val="000000" w:themeColor="text1"/>
          <w:sz w:val="28"/>
          <w:szCs w:val="28"/>
        </w:rPr>
        <w:t>В приложении 4 к постановлению:</w:t>
      </w:r>
    </w:p>
    <w:p w:rsidR="00855A2C" w:rsidRPr="00EA6AF6" w:rsidRDefault="00855A2C" w:rsidP="00EA6AF6">
      <w:pPr>
        <w:pStyle w:val="aff0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color w:val="000000" w:themeColor="text1"/>
          <w:sz w:val="28"/>
          <w:szCs w:val="28"/>
        </w:rPr>
      </w:pPr>
      <w:r w:rsidRPr="00EA6AF6">
        <w:rPr>
          <w:color w:val="000000" w:themeColor="text1"/>
          <w:sz w:val="28"/>
          <w:szCs w:val="28"/>
        </w:rPr>
        <w:t>1.</w:t>
      </w:r>
      <w:r w:rsidR="002E3362">
        <w:rPr>
          <w:color w:val="000000" w:themeColor="text1"/>
          <w:sz w:val="28"/>
          <w:szCs w:val="28"/>
        </w:rPr>
        <w:t>9</w:t>
      </w:r>
      <w:r w:rsidRPr="00EA6AF6">
        <w:rPr>
          <w:color w:val="000000" w:themeColor="text1"/>
          <w:sz w:val="28"/>
          <w:szCs w:val="28"/>
        </w:rPr>
        <w:t xml:space="preserve">. В </w:t>
      </w:r>
      <w:r w:rsidR="002E3362" w:rsidRPr="00EA6AF6">
        <w:rPr>
          <w:color w:val="000000" w:themeColor="text1"/>
          <w:sz w:val="28"/>
          <w:szCs w:val="28"/>
        </w:rPr>
        <w:t xml:space="preserve">абзаце </w:t>
      </w:r>
      <w:r w:rsidRPr="00EA6AF6">
        <w:rPr>
          <w:color w:val="000000" w:themeColor="text1"/>
          <w:sz w:val="28"/>
          <w:szCs w:val="28"/>
        </w:rPr>
        <w:t>третьем пункта 1.2 раздела I слова «комитет несырьевого сектора экономики и поддержки предпринимательства</w:t>
      </w:r>
      <w:r w:rsidR="00CF5BC3" w:rsidRPr="00EA6AF6">
        <w:rPr>
          <w:color w:val="000000" w:themeColor="text1"/>
          <w:sz w:val="28"/>
          <w:szCs w:val="28"/>
        </w:rPr>
        <w:t xml:space="preserve"> администрации Кондинского района</w:t>
      </w:r>
      <w:r w:rsidRPr="00EA6AF6">
        <w:rPr>
          <w:color w:val="000000" w:themeColor="text1"/>
          <w:sz w:val="28"/>
          <w:szCs w:val="28"/>
        </w:rPr>
        <w:t>» заменить словами «комитет по инвестициям, промышленности и сельскому хозяйству</w:t>
      </w:r>
      <w:r w:rsidR="00CF5BC3" w:rsidRPr="00EA6AF6">
        <w:rPr>
          <w:color w:val="000000" w:themeColor="text1"/>
          <w:sz w:val="28"/>
          <w:szCs w:val="28"/>
        </w:rPr>
        <w:t xml:space="preserve"> а</w:t>
      </w:r>
      <w:r w:rsidR="002E3362">
        <w:rPr>
          <w:color w:val="000000" w:themeColor="text1"/>
          <w:sz w:val="28"/>
          <w:szCs w:val="28"/>
        </w:rPr>
        <w:t>дминистрации Кондинского района</w:t>
      </w:r>
      <w:r w:rsidR="00CF5BC3" w:rsidRPr="00EA6AF6">
        <w:rPr>
          <w:color w:val="000000" w:themeColor="text1"/>
          <w:sz w:val="28"/>
          <w:szCs w:val="28"/>
        </w:rPr>
        <w:t>».</w:t>
      </w:r>
    </w:p>
    <w:p w:rsidR="00855A2C" w:rsidRPr="00EA6AF6" w:rsidRDefault="00855A2C" w:rsidP="00EA6AF6">
      <w:pPr>
        <w:pStyle w:val="aff0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color w:val="000000" w:themeColor="text1"/>
          <w:sz w:val="28"/>
          <w:szCs w:val="28"/>
        </w:rPr>
      </w:pPr>
      <w:r w:rsidRPr="00EA6AF6">
        <w:rPr>
          <w:color w:val="000000" w:themeColor="text1"/>
          <w:sz w:val="28"/>
          <w:szCs w:val="28"/>
        </w:rPr>
        <w:t>1.</w:t>
      </w:r>
      <w:r w:rsidR="002E3362">
        <w:rPr>
          <w:color w:val="000000" w:themeColor="text1"/>
          <w:sz w:val="28"/>
          <w:szCs w:val="28"/>
        </w:rPr>
        <w:t>10</w:t>
      </w:r>
      <w:r w:rsidRPr="00EA6AF6">
        <w:rPr>
          <w:color w:val="000000" w:themeColor="text1"/>
          <w:sz w:val="28"/>
          <w:szCs w:val="28"/>
        </w:rPr>
        <w:t xml:space="preserve">. В первом, третьем </w:t>
      </w:r>
      <w:r w:rsidR="00CF5BC3" w:rsidRPr="00EA6AF6">
        <w:rPr>
          <w:color w:val="000000" w:themeColor="text1"/>
          <w:sz w:val="28"/>
          <w:szCs w:val="28"/>
        </w:rPr>
        <w:t xml:space="preserve">абзаце </w:t>
      </w:r>
      <w:r w:rsidRPr="00EA6AF6">
        <w:rPr>
          <w:color w:val="000000" w:themeColor="text1"/>
          <w:sz w:val="28"/>
          <w:szCs w:val="28"/>
        </w:rPr>
        <w:t xml:space="preserve">пункта 1.3 раздела </w:t>
      </w:r>
      <w:r w:rsidRPr="00EA6AF6">
        <w:rPr>
          <w:color w:val="000000" w:themeColor="text1"/>
          <w:sz w:val="28"/>
          <w:szCs w:val="28"/>
          <w:lang w:val="en-US"/>
        </w:rPr>
        <w:t>I</w:t>
      </w:r>
      <w:r w:rsidRPr="00EA6AF6">
        <w:rPr>
          <w:color w:val="000000" w:themeColor="text1"/>
          <w:sz w:val="28"/>
          <w:szCs w:val="28"/>
        </w:rPr>
        <w:t xml:space="preserve"> слова «на приобретение специализированной техники и оборудования</w:t>
      </w:r>
      <w:proofErr w:type="gramStart"/>
      <w:r w:rsidRPr="00EA6AF6">
        <w:rPr>
          <w:color w:val="000000" w:themeColor="text1"/>
          <w:sz w:val="28"/>
          <w:szCs w:val="28"/>
        </w:rPr>
        <w:t>,»</w:t>
      </w:r>
      <w:proofErr w:type="gramEnd"/>
      <w:r w:rsidRPr="00EA6AF6">
        <w:rPr>
          <w:color w:val="000000" w:themeColor="text1"/>
          <w:sz w:val="28"/>
          <w:szCs w:val="28"/>
        </w:rPr>
        <w:t xml:space="preserve"> ис</w:t>
      </w:r>
      <w:r w:rsidR="00EA6AF6" w:rsidRPr="00EA6AF6">
        <w:rPr>
          <w:color w:val="000000" w:themeColor="text1"/>
          <w:sz w:val="28"/>
          <w:szCs w:val="28"/>
        </w:rPr>
        <w:t>ключить.</w:t>
      </w:r>
    </w:p>
    <w:p w:rsidR="00855A2C" w:rsidRPr="00EA6AF6" w:rsidRDefault="00855A2C" w:rsidP="00EA6AF6">
      <w:pPr>
        <w:pStyle w:val="aff0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color w:val="000000" w:themeColor="text1"/>
          <w:sz w:val="28"/>
          <w:szCs w:val="28"/>
        </w:rPr>
      </w:pPr>
      <w:r w:rsidRPr="00EA6AF6">
        <w:rPr>
          <w:color w:val="000000" w:themeColor="text1"/>
          <w:sz w:val="28"/>
          <w:szCs w:val="28"/>
        </w:rPr>
        <w:t>1.</w:t>
      </w:r>
      <w:r w:rsidR="00EA6AF6" w:rsidRPr="00EA6AF6">
        <w:rPr>
          <w:color w:val="000000" w:themeColor="text1"/>
          <w:sz w:val="28"/>
          <w:szCs w:val="28"/>
        </w:rPr>
        <w:t>1</w:t>
      </w:r>
      <w:r w:rsidR="002E3362">
        <w:rPr>
          <w:color w:val="000000" w:themeColor="text1"/>
          <w:sz w:val="28"/>
          <w:szCs w:val="28"/>
        </w:rPr>
        <w:t>1</w:t>
      </w:r>
      <w:r w:rsidRPr="00EA6AF6">
        <w:rPr>
          <w:color w:val="000000" w:themeColor="text1"/>
          <w:sz w:val="28"/>
          <w:szCs w:val="28"/>
        </w:rPr>
        <w:t xml:space="preserve">. Абзац восьмой пункта 1.3 раздела </w:t>
      </w:r>
      <w:r w:rsidRPr="00EA6AF6">
        <w:rPr>
          <w:color w:val="000000" w:themeColor="text1"/>
          <w:sz w:val="28"/>
          <w:szCs w:val="28"/>
          <w:lang w:val="en-US"/>
        </w:rPr>
        <w:t>I</w:t>
      </w:r>
      <w:r w:rsidR="00EA6AF6" w:rsidRPr="00EA6AF6">
        <w:rPr>
          <w:color w:val="000000" w:themeColor="text1"/>
          <w:sz w:val="28"/>
          <w:szCs w:val="28"/>
        </w:rPr>
        <w:t xml:space="preserve"> признать утратившим силу.</w:t>
      </w:r>
    </w:p>
    <w:p w:rsidR="00855A2C" w:rsidRPr="00EA6AF6" w:rsidRDefault="00855A2C" w:rsidP="00EA6AF6">
      <w:pPr>
        <w:pStyle w:val="aff0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color w:val="000000" w:themeColor="text1"/>
          <w:sz w:val="28"/>
          <w:szCs w:val="28"/>
        </w:rPr>
      </w:pPr>
      <w:r w:rsidRPr="00EA6AF6">
        <w:rPr>
          <w:color w:val="000000" w:themeColor="text1"/>
          <w:sz w:val="28"/>
          <w:szCs w:val="28"/>
        </w:rPr>
        <w:t>1.</w:t>
      </w:r>
      <w:r w:rsidR="00EA6AF6" w:rsidRPr="00EA6AF6">
        <w:rPr>
          <w:color w:val="000000" w:themeColor="text1"/>
          <w:sz w:val="28"/>
          <w:szCs w:val="28"/>
        </w:rPr>
        <w:t>1</w:t>
      </w:r>
      <w:r w:rsidR="002E3362">
        <w:rPr>
          <w:color w:val="000000" w:themeColor="text1"/>
          <w:sz w:val="28"/>
          <w:szCs w:val="28"/>
        </w:rPr>
        <w:t>2</w:t>
      </w:r>
      <w:r w:rsidRPr="00EA6AF6">
        <w:rPr>
          <w:color w:val="000000" w:themeColor="text1"/>
          <w:sz w:val="28"/>
          <w:szCs w:val="28"/>
        </w:rPr>
        <w:t xml:space="preserve">. В абзаце втором пункта 1.4 раздела </w:t>
      </w:r>
      <w:r w:rsidRPr="00EA6AF6">
        <w:rPr>
          <w:color w:val="000000" w:themeColor="text1"/>
          <w:sz w:val="28"/>
          <w:szCs w:val="28"/>
          <w:lang w:val="en-US"/>
        </w:rPr>
        <w:t>I</w:t>
      </w:r>
      <w:r w:rsidRPr="00EA6AF6">
        <w:rPr>
          <w:color w:val="000000" w:themeColor="text1"/>
          <w:sz w:val="28"/>
          <w:szCs w:val="28"/>
        </w:rPr>
        <w:t xml:space="preserve"> слова «на приобретение специализированной техники и оборудования для хранения, переработки и трансп</w:t>
      </w:r>
      <w:r w:rsidR="00EA6AF6" w:rsidRPr="00EA6AF6">
        <w:rPr>
          <w:color w:val="000000" w:themeColor="text1"/>
          <w:sz w:val="28"/>
          <w:szCs w:val="28"/>
        </w:rPr>
        <w:t>ортировки дикоросов</w:t>
      </w:r>
      <w:proofErr w:type="gramStart"/>
      <w:r w:rsidR="00EA6AF6" w:rsidRPr="00EA6AF6">
        <w:rPr>
          <w:color w:val="000000" w:themeColor="text1"/>
          <w:sz w:val="28"/>
          <w:szCs w:val="28"/>
        </w:rPr>
        <w:t>;»</w:t>
      </w:r>
      <w:proofErr w:type="gramEnd"/>
      <w:r w:rsidR="00EA6AF6" w:rsidRPr="00EA6AF6">
        <w:rPr>
          <w:color w:val="000000" w:themeColor="text1"/>
          <w:sz w:val="28"/>
          <w:szCs w:val="28"/>
        </w:rPr>
        <w:t xml:space="preserve"> исключить.</w:t>
      </w:r>
    </w:p>
    <w:p w:rsidR="00855A2C" w:rsidRPr="00EA6AF6" w:rsidRDefault="00855A2C" w:rsidP="00EA6AF6">
      <w:pPr>
        <w:pStyle w:val="aff0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color w:val="000000" w:themeColor="text1"/>
          <w:sz w:val="28"/>
          <w:szCs w:val="28"/>
        </w:rPr>
      </w:pPr>
      <w:r w:rsidRPr="00EA6AF6">
        <w:rPr>
          <w:color w:val="000000" w:themeColor="text1"/>
          <w:sz w:val="28"/>
          <w:szCs w:val="28"/>
        </w:rPr>
        <w:t>1.</w:t>
      </w:r>
      <w:r w:rsidR="00EA6AF6" w:rsidRPr="00EA6AF6">
        <w:rPr>
          <w:color w:val="000000" w:themeColor="text1"/>
          <w:sz w:val="28"/>
          <w:szCs w:val="28"/>
        </w:rPr>
        <w:t>1</w:t>
      </w:r>
      <w:r w:rsidR="002E3362">
        <w:rPr>
          <w:color w:val="000000" w:themeColor="text1"/>
          <w:sz w:val="28"/>
          <w:szCs w:val="28"/>
        </w:rPr>
        <w:t>3</w:t>
      </w:r>
      <w:r w:rsidRPr="00EA6AF6">
        <w:rPr>
          <w:color w:val="000000" w:themeColor="text1"/>
          <w:sz w:val="28"/>
          <w:szCs w:val="28"/>
        </w:rPr>
        <w:t xml:space="preserve">. Подпункт 2.1.3 пункта 2.1 раздела </w:t>
      </w:r>
      <w:r w:rsidRPr="00EA6AF6">
        <w:rPr>
          <w:color w:val="000000" w:themeColor="text1"/>
          <w:sz w:val="28"/>
          <w:szCs w:val="28"/>
          <w:lang w:val="en-US"/>
        </w:rPr>
        <w:t>II</w:t>
      </w:r>
      <w:r w:rsidR="00EA6AF6" w:rsidRPr="00EA6AF6">
        <w:rPr>
          <w:color w:val="000000" w:themeColor="text1"/>
          <w:sz w:val="28"/>
          <w:szCs w:val="28"/>
        </w:rPr>
        <w:t xml:space="preserve"> признать утратившим силу.</w:t>
      </w:r>
    </w:p>
    <w:p w:rsidR="00855A2C" w:rsidRPr="00EA6AF6" w:rsidRDefault="00855A2C" w:rsidP="00EA6AF6">
      <w:pPr>
        <w:pStyle w:val="aff0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color w:val="000000" w:themeColor="text1"/>
          <w:sz w:val="28"/>
          <w:szCs w:val="28"/>
        </w:rPr>
      </w:pPr>
      <w:r w:rsidRPr="00EA6AF6">
        <w:rPr>
          <w:color w:val="000000" w:themeColor="text1"/>
          <w:sz w:val="28"/>
          <w:szCs w:val="28"/>
        </w:rPr>
        <w:t>1.</w:t>
      </w:r>
      <w:r w:rsidR="00EA6AF6" w:rsidRPr="00EA6AF6">
        <w:rPr>
          <w:color w:val="000000" w:themeColor="text1"/>
          <w:sz w:val="28"/>
          <w:szCs w:val="28"/>
        </w:rPr>
        <w:t>1</w:t>
      </w:r>
      <w:r w:rsidR="002E3362">
        <w:rPr>
          <w:color w:val="000000" w:themeColor="text1"/>
          <w:sz w:val="28"/>
          <w:szCs w:val="28"/>
        </w:rPr>
        <w:t>4</w:t>
      </w:r>
      <w:r w:rsidRPr="00EA6AF6">
        <w:rPr>
          <w:color w:val="000000" w:themeColor="text1"/>
          <w:sz w:val="28"/>
          <w:szCs w:val="28"/>
        </w:rPr>
        <w:t xml:space="preserve">. Подпункт 2.5.3 пункта 2.5. раздела </w:t>
      </w:r>
      <w:r w:rsidRPr="00EA6AF6">
        <w:rPr>
          <w:color w:val="000000" w:themeColor="text1"/>
          <w:sz w:val="28"/>
          <w:szCs w:val="28"/>
          <w:lang w:val="en-US"/>
        </w:rPr>
        <w:t>II</w:t>
      </w:r>
      <w:r w:rsidR="00EA6AF6" w:rsidRPr="00EA6AF6">
        <w:rPr>
          <w:color w:val="000000" w:themeColor="text1"/>
          <w:sz w:val="28"/>
          <w:szCs w:val="28"/>
        </w:rPr>
        <w:t xml:space="preserve"> признать утратившим силу.</w:t>
      </w:r>
    </w:p>
    <w:p w:rsidR="00855A2C" w:rsidRPr="00EA6AF6" w:rsidRDefault="00855A2C" w:rsidP="00EA6AF6">
      <w:pPr>
        <w:pStyle w:val="aff0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color w:val="000000" w:themeColor="text1"/>
          <w:sz w:val="28"/>
          <w:szCs w:val="28"/>
        </w:rPr>
      </w:pPr>
      <w:r w:rsidRPr="00EA6AF6">
        <w:rPr>
          <w:color w:val="000000" w:themeColor="text1"/>
          <w:sz w:val="28"/>
          <w:szCs w:val="28"/>
        </w:rPr>
        <w:t>1.</w:t>
      </w:r>
      <w:r w:rsidR="00EA6AF6" w:rsidRPr="00EA6AF6">
        <w:rPr>
          <w:color w:val="000000" w:themeColor="text1"/>
          <w:sz w:val="28"/>
          <w:szCs w:val="28"/>
        </w:rPr>
        <w:t>1</w:t>
      </w:r>
      <w:r w:rsidR="002E3362">
        <w:rPr>
          <w:color w:val="000000" w:themeColor="text1"/>
          <w:sz w:val="28"/>
          <w:szCs w:val="28"/>
        </w:rPr>
        <w:t>5</w:t>
      </w:r>
      <w:r w:rsidRPr="00EA6AF6">
        <w:rPr>
          <w:color w:val="000000" w:themeColor="text1"/>
          <w:sz w:val="28"/>
          <w:szCs w:val="28"/>
        </w:rPr>
        <w:t xml:space="preserve">. В абзаце восьмом пункта 2.12 раздела </w:t>
      </w:r>
      <w:r w:rsidRPr="00EA6AF6">
        <w:rPr>
          <w:color w:val="000000" w:themeColor="text1"/>
          <w:sz w:val="28"/>
          <w:szCs w:val="28"/>
          <w:lang w:val="en-US"/>
        </w:rPr>
        <w:t>II</w:t>
      </w:r>
      <w:r w:rsidRPr="00EA6AF6">
        <w:rPr>
          <w:color w:val="000000" w:themeColor="text1"/>
          <w:sz w:val="28"/>
          <w:szCs w:val="28"/>
        </w:rPr>
        <w:t xml:space="preserve"> слова «абзацами вторым, трет</w:t>
      </w:r>
      <w:r w:rsidR="00EA6AF6" w:rsidRPr="00EA6AF6">
        <w:rPr>
          <w:color w:val="000000" w:themeColor="text1"/>
          <w:sz w:val="28"/>
          <w:szCs w:val="28"/>
        </w:rPr>
        <w:t>ьим подпункта 2.5.3,» исключить.</w:t>
      </w:r>
    </w:p>
    <w:p w:rsidR="00365FE9" w:rsidRPr="00EA6AF6" w:rsidRDefault="00855A2C" w:rsidP="00EA6AF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6AF6">
        <w:rPr>
          <w:color w:val="000000" w:themeColor="text1"/>
          <w:sz w:val="28"/>
          <w:szCs w:val="28"/>
        </w:rPr>
        <w:t>1.</w:t>
      </w:r>
      <w:r w:rsidR="00EA6AF6" w:rsidRPr="00EA6AF6">
        <w:rPr>
          <w:color w:val="000000" w:themeColor="text1"/>
          <w:sz w:val="28"/>
          <w:szCs w:val="28"/>
        </w:rPr>
        <w:t>1</w:t>
      </w:r>
      <w:r w:rsidR="002E3362">
        <w:rPr>
          <w:color w:val="000000" w:themeColor="text1"/>
          <w:sz w:val="28"/>
          <w:szCs w:val="28"/>
        </w:rPr>
        <w:t>6</w:t>
      </w:r>
      <w:r w:rsidRPr="00EA6AF6">
        <w:rPr>
          <w:color w:val="000000" w:themeColor="text1"/>
          <w:sz w:val="28"/>
          <w:szCs w:val="28"/>
        </w:rPr>
        <w:t xml:space="preserve">. Абзац одиннадцатый пункта 2.12 раздела </w:t>
      </w:r>
      <w:r w:rsidRPr="00EA6AF6">
        <w:rPr>
          <w:color w:val="000000" w:themeColor="text1"/>
          <w:sz w:val="28"/>
          <w:szCs w:val="28"/>
          <w:lang w:val="en-US"/>
        </w:rPr>
        <w:t>II</w:t>
      </w:r>
      <w:r w:rsidRPr="00EA6AF6">
        <w:rPr>
          <w:color w:val="000000" w:themeColor="text1"/>
          <w:sz w:val="28"/>
          <w:szCs w:val="28"/>
        </w:rPr>
        <w:t xml:space="preserve"> признать утратившим силу</w:t>
      </w:r>
      <w:r w:rsidR="00EA6AF6" w:rsidRPr="00EA6AF6">
        <w:rPr>
          <w:color w:val="000000" w:themeColor="text1"/>
          <w:sz w:val="28"/>
          <w:szCs w:val="28"/>
        </w:rPr>
        <w:t>.</w:t>
      </w:r>
    </w:p>
    <w:p w:rsidR="00B90BE6" w:rsidRPr="00EA6AF6" w:rsidRDefault="00B90BE6" w:rsidP="00EA6AF6">
      <w:pPr>
        <w:pStyle w:val="aff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A6AF6">
        <w:rPr>
          <w:color w:val="000000" w:themeColor="text1"/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A6AF6" w:rsidRPr="00EA6AF6" w:rsidRDefault="00EA6AF6" w:rsidP="00EA6AF6">
      <w:pPr>
        <w:pStyle w:val="aff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A6AF6">
        <w:rPr>
          <w:color w:val="000000" w:themeColor="text1"/>
          <w:sz w:val="28"/>
          <w:szCs w:val="28"/>
        </w:rPr>
        <w:t>3. Постановление вступает в силу после его обнародования.</w:t>
      </w:r>
    </w:p>
    <w:p w:rsidR="00B90BE6" w:rsidRPr="0072218A" w:rsidRDefault="00B90BE6" w:rsidP="00B90B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0BE6" w:rsidRPr="0072218A" w:rsidRDefault="00B90BE6" w:rsidP="00B90B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90BE6" w:rsidRPr="0072218A" w:rsidRDefault="00B90BE6" w:rsidP="00B90B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654"/>
        <w:gridCol w:w="1841"/>
        <w:gridCol w:w="3506"/>
      </w:tblGrid>
      <w:tr w:rsidR="00B90BE6" w:rsidRPr="0072218A" w:rsidTr="00D0644D">
        <w:tc>
          <w:tcPr>
            <w:tcW w:w="4785" w:type="dxa"/>
          </w:tcPr>
          <w:p w:rsidR="00B90BE6" w:rsidRPr="0072218A" w:rsidRDefault="00B90BE6" w:rsidP="00D0644D">
            <w:pPr>
              <w:jc w:val="both"/>
              <w:rPr>
                <w:sz w:val="28"/>
                <w:szCs w:val="28"/>
              </w:rPr>
            </w:pPr>
            <w:proofErr w:type="gramStart"/>
            <w:r w:rsidRPr="0072218A">
              <w:rPr>
                <w:sz w:val="28"/>
                <w:szCs w:val="28"/>
              </w:rPr>
              <w:t>Исполняющий</w:t>
            </w:r>
            <w:proofErr w:type="gramEnd"/>
            <w:r w:rsidRPr="0072218A">
              <w:rPr>
                <w:sz w:val="28"/>
                <w:szCs w:val="28"/>
              </w:rPr>
              <w:t xml:space="preserve"> обязанности </w:t>
            </w:r>
          </w:p>
          <w:p w:rsidR="00B90BE6" w:rsidRPr="0072218A" w:rsidRDefault="00B90BE6" w:rsidP="00D0644D">
            <w:pPr>
              <w:jc w:val="both"/>
              <w:rPr>
                <w:color w:val="000000"/>
                <w:sz w:val="28"/>
                <w:szCs w:val="28"/>
              </w:rPr>
            </w:pPr>
            <w:r w:rsidRPr="0072218A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B90BE6" w:rsidRPr="0072218A" w:rsidRDefault="00B90BE6" w:rsidP="00D064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90BE6" w:rsidRPr="0072218A" w:rsidRDefault="00B90BE6" w:rsidP="00D0644D">
            <w:pPr>
              <w:ind w:left="2327"/>
              <w:jc w:val="right"/>
              <w:rPr>
                <w:sz w:val="28"/>
                <w:szCs w:val="28"/>
              </w:rPr>
            </w:pPr>
          </w:p>
          <w:p w:rsidR="00B90BE6" w:rsidRPr="0072218A" w:rsidRDefault="00107773" w:rsidP="00D0644D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А.В.Кривоногов</w:t>
            </w:r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 w:rsidR="00112A2D"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документов/Постановления202</w:t>
      </w:r>
      <w:r>
        <w:rPr>
          <w:color w:val="000000"/>
          <w:sz w:val="16"/>
          <w:szCs w:val="16"/>
        </w:rPr>
        <w:t>4</w:t>
      </w:r>
    </w:p>
    <w:sectPr w:rsidR="00970374" w:rsidSect="00FF21BC">
      <w:headerReference w:type="default" r:id="rId10"/>
      <w:pgSz w:w="11906" w:h="16838" w:code="9"/>
      <w:pgMar w:top="1134" w:right="567" w:bottom="992" w:left="1554" w:header="573" w:footer="33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954" w:rsidRDefault="00C93954">
      <w:r>
        <w:separator/>
      </w:r>
    </w:p>
  </w:endnote>
  <w:endnote w:type="continuationSeparator" w:id="1">
    <w:p w:rsidR="00C93954" w:rsidRDefault="00C93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954" w:rsidRDefault="00C93954">
      <w:r>
        <w:separator/>
      </w:r>
    </w:p>
  </w:footnote>
  <w:footnote w:type="continuationSeparator" w:id="1">
    <w:p w:rsidR="00C93954" w:rsidRDefault="00C93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5851817"/>
      <w:docPartObj>
        <w:docPartGallery w:val="Page Numbers (Top of Page)"/>
        <w:docPartUnique/>
      </w:docPartObj>
    </w:sdtPr>
    <w:sdtContent>
      <w:p w:rsidR="00912A17" w:rsidRDefault="002A256E">
        <w:pPr>
          <w:pStyle w:val="a5"/>
          <w:jc w:val="center"/>
        </w:pPr>
        <w:r>
          <w:fldChar w:fldCharType="begin"/>
        </w:r>
        <w:r w:rsidR="00912A17">
          <w:instrText>PAGE   \* MERGEFORMAT</w:instrText>
        </w:r>
        <w:r>
          <w:fldChar w:fldCharType="separate"/>
        </w:r>
        <w:r w:rsidR="004A5286">
          <w:rPr>
            <w:noProof/>
          </w:rPr>
          <w:t>2</w:t>
        </w:r>
        <w:r>
          <w:fldChar w:fldCharType="end"/>
        </w:r>
      </w:p>
    </w:sdtContent>
  </w:sdt>
  <w:p w:rsidR="00912A17" w:rsidRPr="00751F83" w:rsidRDefault="00912A17" w:rsidP="00751F8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6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773"/>
    <w:rsid w:val="00107B61"/>
    <w:rsid w:val="00110432"/>
    <w:rsid w:val="00111ACA"/>
    <w:rsid w:val="00112A2D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1EBB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3DC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058F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3791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56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362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5FE9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666E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2B4D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286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38C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25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A2C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2B9E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3C13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0BE6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54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5BC3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074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5BEB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6AF6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2B02"/>
    <w:rsid w:val="00F1369F"/>
    <w:rsid w:val="00F14700"/>
    <w:rsid w:val="00F14B65"/>
    <w:rsid w:val="00F15D85"/>
    <w:rsid w:val="00F17B65"/>
    <w:rsid w:val="00F17FBC"/>
    <w:rsid w:val="00F20DA4"/>
    <w:rsid w:val="00F21A59"/>
    <w:rsid w:val="00F220DA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56E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2A256E"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0">
    <w:name w:val="heading 2"/>
    <w:basedOn w:val="a"/>
    <w:next w:val="a"/>
    <w:qFormat/>
    <w:rsid w:val="002A256E"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rsid w:val="002A256E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A256E"/>
    <w:pPr>
      <w:jc w:val="both"/>
    </w:pPr>
    <w:rPr>
      <w:sz w:val="28"/>
    </w:rPr>
  </w:style>
  <w:style w:type="paragraph" w:styleId="a4">
    <w:name w:val="Title"/>
    <w:basedOn w:val="a"/>
    <w:qFormat/>
    <w:rsid w:val="002A256E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rsid w:val="002A256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A256E"/>
  </w:style>
  <w:style w:type="paragraph" w:customStyle="1" w:styleId="--">
    <w:name w:val="- СТРАНИЦА -"/>
    <w:rsid w:val="002A256E"/>
    <w:rPr>
      <w:sz w:val="24"/>
      <w:szCs w:val="24"/>
    </w:rPr>
  </w:style>
  <w:style w:type="paragraph" w:styleId="a8">
    <w:name w:val="Body Text Indent"/>
    <w:basedOn w:val="a"/>
    <w:rsid w:val="002A256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ff1"/>
    <w:uiPriority w:val="99"/>
    <w:unhideWhenUsed/>
    <w:qFormat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  <w:style w:type="character" w:customStyle="1" w:styleId="aff1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f0"/>
    <w:uiPriority w:val="99"/>
    <w:locked/>
    <w:rsid w:val="00B90B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ff1"/>
    <w:uiPriority w:val="99"/>
    <w:unhideWhenUsed/>
    <w:qFormat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  <w:style w:type="character" w:customStyle="1" w:styleId="aff1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f0"/>
    <w:uiPriority w:val="99"/>
    <w:locked/>
    <w:rsid w:val="00B90B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ll/extended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2F19D-0EFA-4CBF-BCE2-AEB91A5B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814</Words>
  <Characters>7046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010405</cp:lastModifiedBy>
  <cp:revision>10</cp:revision>
  <cp:lastPrinted>2024-11-17T11:53:00Z</cp:lastPrinted>
  <dcterms:created xsi:type="dcterms:W3CDTF">2024-05-22T05:19:00Z</dcterms:created>
  <dcterms:modified xsi:type="dcterms:W3CDTF">2024-11-17T11:55:00Z</dcterms:modified>
</cp:coreProperties>
</file>