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Default="00A81137" w:rsidP="001A685C">
      <w:pPr>
        <w:pStyle w:val="a4"/>
        <w:rPr>
          <w:rFonts w:ascii="Times New Roman" w:hAnsi="Times New Roman"/>
          <w:color w:val="000000"/>
          <w:sz w:val="26"/>
          <w:szCs w:val="26"/>
        </w:rPr>
      </w:pPr>
      <w:bookmarkStart w:id="0" w:name="_GoBack"/>
      <w:bookmarkEnd w:id="0"/>
      <w:r>
        <w:rPr>
          <w:noProof/>
          <w:color w:val="000000"/>
          <w:sz w:val="26"/>
          <w:szCs w:val="26"/>
        </w:rPr>
        <w:drawing>
          <wp:inline distT="0" distB="0" distL="0" distR="0">
            <wp:extent cx="570865" cy="680085"/>
            <wp:effectExtent l="0" t="0" r="635" b="5715"/>
            <wp:docPr id="2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D609C3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609C3" w:rsidRDefault="007E4858" w:rsidP="00D609C3">
            <w:pPr>
              <w:rPr>
                <w:color w:val="000000"/>
                <w:sz w:val="26"/>
                <w:szCs w:val="26"/>
              </w:rPr>
            </w:pPr>
            <w:r w:rsidRPr="00D609C3">
              <w:rPr>
                <w:color w:val="000000"/>
                <w:sz w:val="26"/>
                <w:szCs w:val="26"/>
              </w:rPr>
              <w:t xml:space="preserve">от </w:t>
            </w:r>
            <w:r w:rsidR="00C63AC9" w:rsidRPr="00D609C3">
              <w:rPr>
                <w:color w:val="000000"/>
                <w:sz w:val="26"/>
                <w:szCs w:val="26"/>
              </w:rPr>
              <w:t>1</w:t>
            </w:r>
            <w:r w:rsidR="00D609C3">
              <w:rPr>
                <w:color w:val="000000"/>
                <w:sz w:val="26"/>
                <w:szCs w:val="26"/>
              </w:rPr>
              <w:t>5</w:t>
            </w:r>
            <w:r w:rsidR="007D4362" w:rsidRPr="00D609C3">
              <w:rPr>
                <w:color w:val="000000"/>
                <w:sz w:val="26"/>
                <w:szCs w:val="26"/>
              </w:rPr>
              <w:t xml:space="preserve"> ноября</w:t>
            </w:r>
            <w:r w:rsidR="005673CD" w:rsidRPr="00D609C3">
              <w:rPr>
                <w:color w:val="000000"/>
                <w:sz w:val="26"/>
                <w:szCs w:val="26"/>
              </w:rPr>
              <w:t xml:space="preserve"> </w:t>
            </w:r>
            <w:r w:rsidR="00EC3CA2" w:rsidRPr="00D609C3">
              <w:rPr>
                <w:color w:val="000000"/>
                <w:sz w:val="26"/>
                <w:szCs w:val="26"/>
              </w:rPr>
              <w:t>202</w:t>
            </w:r>
            <w:r w:rsidR="00435223" w:rsidRPr="00D609C3">
              <w:rPr>
                <w:color w:val="000000"/>
                <w:sz w:val="26"/>
                <w:szCs w:val="26"/>
              </w:rPr>
              <w:t>4</w:t>
            </w:r>
            <w:r w:rsidRPr="00D609C3">
              <w:rPr>
                <w:color w:val="000000"/>
                <w:sz w:val="26"/>
                <w:szCs w:val="26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609C3" w:rsidRDefault="007E4858" w:rsidP="00A67FF2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609C3" w:rsidRDefault="007E4858" w:rsidP="001A685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609C3" w:rsidRDefault="007E4858" w:rsidP="002A47F6">
            <w:pPr>
              <w:jc w:val="right"/>
              <w:rPr>
                <w:color w:val="000000"/>
                <w:sz w:val="26"/>
                <w:szCs w:val="26"/>
              </w:rPr>
            </w:pPr>
            <w:r w:rsidRPr="00D609C3">
              <w:rPr>
                <w:color w:val="000000"/>
                <w:sz w:val="26"/>
                <w:szCs w:val="26"/>
              </w:rPr>
              <w:t>№</w:t>
            </w:r>
            <w:r w:rsidR="00894E25" w:rsidRPr="00D609C3">
              <w:rPr>
                <w:color w:val="000000"/>
                <w:sz w:val="26"/>
                <w:szCs w:val="26"/>
              </w:rPr>
              <w:t xml:space="preserve"> </w:t>
            </w:r>
            <w:r w:rsidR="00D609C3">
              <w:rPr>
                <w:color w:val="000000"/>
                <w:sz w:val="26"/>
                <w:szCs w:val="26"/>
              </w:rPr>
              <w:t>1193</w:t>
            </w:r>
          </w:p>
        </w:tc>
      </w:tr>
      <w:tr w:rsidR="001A685C" w:rsidRPr="00D609C3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D609C3" w:rsidRDefault="001A685C" w:rsidP="00A67FF2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D609C3" w:rsidRDefault="001A685C" w:rsidP="00A67FF2">
            <w:pPr>
              <w:jc w:val="center"/>
              <w:rPr>
                <w:color w:val="000000"/>
                <w:sz w:val="26"/>
                <w:szCs w:val="26"/>
              </w:rPr>
            </w:pPr>
            <w:r w:rsidRPr="00D609C3">
              <w:rPr>
                <w:color w:val="000000"/>
                <w:sz w:val="26"/>
                <w:szCs w:val="26"/>
              </w:rPr>
              <w:t>пгт. 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D609C3" w:rsidRDefault="001A685C" w:rsidP="00A67FF2">
            <w:pPr>
              <w:jc w:val="right"/>
              <w:rPr>
                <w:color w:val="000000"/>
                <w:sz w:val="26"/>
                <w:szCs w:val="26"/>
              </w:rPr>
            </w:pPr>
          </w:p>
        </w:tc>
      </w:tr>
    </w:tbl>
    <w:p w:rsidR="007E4858" w:rsidRPr="00D609C3" w:rsidRDefault="007E4858" w:rsidP="007E485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D609C3" w:rsidRPr="00D609C3" w:rsidTr="00D609C3">
        <w:tc>
          <w:tcPr>
            <w:tcW w:w="6062" w:type="dxa"/>
          </w:tcPr>
          <w:p w:rsidR="00D609C3" w:rsidRPr="00D609C3" w:rsidRDefault="00D609C3" w:rsidP="00D609C3">
            <w:pPr>
              <w:rPr>
                <w:sz w:val="26"/>
                <w:szCs w:val="26"/>
              </w:rPr>
            </w:pPr>
            <w:r w:rsidRPr="00D609C3">
              <w:rPr>
                <w:sz w:val="26"/>
                <w:szCs w:val="26"/>
              </w:rPr>
              <w:t xml:space="preserve">О внесении изменения в постановление </w:t>
            </w:r>
          </w:p>
          <w:p w:rsidR="00D609C3" w:rsidRPr="00D609C3" w:rsidRDefault="00D609C3" w:rsidP="00D609C3">
            <w:pPr>
              <w:rPr>
                <w:sz w:val="26"/>
                <w:szCs w:val="26"/>
              </w:rPr>
            </w:pPr>
            <w:r w:rsidRPr="00D609C3">
              <w:rPr>
                <w:sz w:val="26"/>
                <w:szCs w:val="26"/>
              </w:rPr>
              <w:t xml:space="preserve">администрации Кондинского района </w:t>
            </w:r>
          </w:p>
          <w:p w:rsidR="00D609C3" w:rsidRPr="00D609C3" w:rsidRDefault="00D609C3" w:rsidP="00D609C3">
            <w:pPr>
              <w:rPr>
                <w:sz w:val="26"/>
                <w:szCs w:val="26"/>
              </w:rPr>
            </w:pPr>
            <w:r w:rsidRPr="00D609C3">
              <w:rPr>
                <w:sz w:val="26"/>
                <w:szCs w:val="26"/>
              </w:rPr>
              <w:t xml:space="preserve">от 07 мая 2019 года № 761 «Об утверждении </w:t>
            </w:r>
          </w:p>
          <w:p w:rsidR="00D609C3" w:rsidRPr="00D609C3" w:rsidRDefault="00D609C3" w:rsidP="00D609C3">
            <w:pPr>
              <w:rPr>
                <w:color w:val="000000"/>
                <w:sz w:val="26"/>
                <w:szCs w:val="26"/>
              </w:rPr>
            </w:pPr>
            <w:r w:rsidRPr="00D609C3">
              <w:rPr>
                <w:sz w:val="26"/>
                <w:szCs w:val="26"/>
              </w:rPr>
              <w:t xml:space="preserve">реестра мест (площадок) накопления твердых коммунальных отходов в городском поселении </w:t>
            </w:r>
            <w:proofErr w:type="gramStart"/>
            <w:r w:rsidRPr="00D609C3">
              <w:rPr>
                <w:sz w:val="26"/>
                <w:szCs w:val="26"/>
              </w:rPr>
              <w:t>Междуреченский</w:t>
            </w:r>
            <w:proofErr w:type="gramEnd"/>
            <w:r w:rsidRPr="00D609C3">
              <w:rPr>
                <w:sz w:val="26"/>
                <w:szCs w:val="26"/>
              </w:rPr>
              <w:t xml:space="preserve"> Кондинского района»</w:t>
            </w:r>
          </w:p>
        </w:tc>
      </w:tr>
    </w:tbl>
    <w:p w:rsidR="00D609C3" w:rsidRPr="00D609C3" w:rsidRDefault="00D609C3" w:rsidP="00D609C3">
      <w:pPr>
        <w:ind w:firstLine="709"/>
        <w:jc w:val="both"/>
        <w:rPr>
          <w:sz w:val="26"/>
          <w:szCs w:val="26"/>
        </w:rPr>
      </w:pPr>
    </w:p>
    <w:p w:rsidR="00D609C3" w:rsidRPr="00D609C3" w:rsidRDefault="00D609C3" w:rsidP="00D609C3">
      <w:pPr>
        <w:ind w:firstLine="709"/>
        <w:jc w:val="both"/>
        <w:rPr>
          <w:sz w:val="26"/>
          <w:szCs w:val="26"/>
        </w:rPr>
      </w:pPr>
      <w:proofErr w:type="gramStart"/>
      <w:r w:rsidRPr="00D609C3">
        <w:rPr>
          <w:sz w:val="26"/>
          <w:szCs w:val="26"/>
        </w:rPr>
        <w:t xml:space="preserve">В соответствии с федеральными законами от 24 июня 1998 года № 89-ФЗ </w:t>
      </w:r>
      <w:r>
        <w:rPr>
          <w:sz w:val="26"/>
          <w:szCs w:val="26"/>
        </w:rPr>
        <w:t xml:space="preserve">                  </w:t>
      </w:r>
      <w:r w:rsidRPr="00D609C3">
        <w:rPr>
          <w:sz w:val="26"/>
          <w:szCs w:val="26"/>
        </w:rPr>
        <w:t xml:space="preserve">«Об отходах производства и потребления», от 06 октября 2003 года № 131-ФЗ </w:t>
      </w:r>
      <w:r>
        <w:rPr>
          <w:sz w:val="26"/>
          <w:szCs w:val="26"/>
        </w:rPr>
        <w:t xml:space="preserve">                    </w:t>
      </w:r>
      <w:r w:rsidRPr="00D609C3">
        <w:rPr>
          <w:sz w:val="26"/>
          <w:szCs w:val="26"/>
        </w:rPr>
        <w:t>«Об общих принципах организации местного самоуправления в Российской Федерации», постановлением Правительства Российской Федерации от 31 августа 2018 года № 1039 «Об утверждении Правил обустройства мест (площадок) накопления твердых коммунальных отходов и ведения их реестра», в соответствии с Соглашением от</w:t>
      </w:r>
      <w:proofErr w:type="gramEnd"/>
      <w:r w:rsidRPr="00D609C3">
        <w:rPr>
          <w:sz w:val="26"/>
          <w:szCs w:val="26"/>
        </w:rPr>
        <w:t xml:space="preserve"> 11 ноября 2021 года № 4 /2022-2024 о передаче </w:t>
      </w:r>
      <w:proofErr w:type="gramStart"/>
      <w:r w:rsidRPr="00D609C3">
        <w:rPr>
          <w:sz w:val="26"/>
          <w:szCs w:val="26"/>
        </w:rPr>
        <w:t>осуществления части полномочий органов местного самоуправления городского поселения</w:t>
      </w:r>
      <w:proofErr w:type="gramEnd"/>
      <w:r w:rsidRPr="00D609C3">
        <w:rPr>
          <w:sz w:val="26"/>
          <w:szCs w:val="26"/>
        </w:rPr>
        <w:t xml:space="preserve"> Междуреченский органам местного самоуправления муниципального образования Кондинский район, в связи с актуализацией мест (площадок) накопления твердых коммунальных отходов в городском поселении Междуреченский Кондинского района, </w:t>
      </w:r>
      <w:r w:rsidRPr="00D609C3">
        <w:rPr>
          <w:b/>
          <w:sz w:val="26"/>
          <w:szCs w:val="26"/>
        </w:rPr>
        <w:t>администрация Кондинского района</w:t>
      </w:r>
      <w:r w:rsidRPr="00D609C3">
        <w:rPr>
          <w:sz w:val="26"/>
          <w:szCs w:val="26"/>
        </w:rPr>
        <w:t xml:space="preserve"> </w:t>
      </w:r>
      <w:r w:rsidRPr="00D609C3">
        <w:rPr>
          <w:b/>
          <w:sz w:val="26"/>
          <w:szCs w:val="26"/>
        </w:rPr>
        <w:t>постановляет:</w:t>
      </w:r>
      <w:r w:rsidRPr="00D609C3">
        <w:rPr>
          <w:sz w:val="26"/>
          <w:szCs w:val="26"/>
        </w:rPr>
        <w:t xml:space="preserve"> </w:t>
      </w:r>
    </w:p>
    <w:p w:rsidR="00D609C3" w:rsidRPr="00D609C3" w:rsidRDefault="00D609C3" w:rsidP="00D609C3">
      <w:pPr>
        <w:pStyle w:val="ListParagraph111BulletIRAO111111661"/>
        <w:tabs>
          <w:tab w:val="left" w:pos="426"/>
        </w:tabs>
        <w:ind w:left="0" w:right="-2" w:firstLine="709"/>
        <w:jc w:val="both"/>
        <w:rPr>
          <w:color w:val="000000"/>
          <w:sz w:val="26"/>
          <w:szCs w:val="26"/>
          <w:lang w:val="ru-RU"/>
        </w:rPr>
      </w:pPr>
      <w:r w:rsidRPr="00D609C3">
        <w:rPr>
          <w:sz w:val="26"/>
          <w:szCs w:val="26"/>
          <w:lang w:val="ru-RU"/>
        </w:rPr>
        <w:t xml:space="preserve">1. Внести </w:t>
      </w:r>
      <w:r w:rsidRPr="00D609C3">
        <w:rPr>
          <w:color w:val="000000"/>
          <w:sz w:val="26"/>
          <w:szCs w:val="26"/>
          <w:lang w:val="ru-RU"/>
        </w:rPr>
        <w:t xml:space="preserve">в постановление администрации Кондинского района </w:t>
      </w:r>
      <w:r>
        <w:rPr>
          <w:color w:val="000000"/>
          <w:sz w:val="26"/>
          <w:szCs w:val="26"/>
          <w:lang w:val="ru-RU"/>
        </w:rPr>
        <w:t xml:space="preserve">                                        </w:t>
      </w:r>
      <w:r w:rsidRPr="00D609C3">
        <w:rPr>
          <w:sz w:val="26"/>
          <w:szCs w:val="26"/>
          <w:lang w:val="ru-RU"/>
        </w:rPr>
        <w:t xml:space="preserve">от 07 мая 2019 года № 761 «Об утверждении реестра мест (площадок) накопления твердых коммунальных отходов в городском поселении </w:t>
      </w:r>
      <w:proofErr w:type="gramStart"/>
      <w:r w:rsidRPr="00D609C3">
        <w:rPr>
          <w:sz w:val="26"/>
          <w:szCs w:val="26"/>
          <w:lang w:val="ru-RU"/>
        </w:rPr>
        <w:t>Междуреченский</w:t>
      </w:r>
      <w:proofErr w:type="gramEnd"/>
      <w:r w:rsidRPr="00D609C3">
        <w:rPr>
          <w:sz w:val="26"/>
          <w:szCs w:val="26"/>
          <w:lang w:val="ru-RU"/>
        </w:rPr>
        <w:t xml:space="preserve"> Кондинского района»</w:t>
      </w:r>
      <w:r w:rsidRPr="00D609C3">
        <w:rPr>
          <w:color w:val="000000"/>
          <w:sz w:val="26"/>
          <w:szCs w:val="26"/>
          <w:lang w:val="ru-RU"/>
        </w:rPr>
        <w:t xml:space="preserve"> следующее изменение:</w:t>
      </w:r>
    </w:p>
    <w:p w:rsidR="00D609C3" w:rsidRPr="00D609C3" w:rsidRDefault="00D609C3" w:rsidP="00D609C3">
      <w:pPr>
        <w:pStyle w:val="af4"/>
        <w:ind w:firstLine="709"/>
        <w:jc w:val="both"/>
        <w:rPr>
          <w:sz w:val="26"/>
          <w:szCs w:val="26"/>
        </w:rPr>
      </w:pPr>
      <w:r w:rsidRPr="00D609C3">
        <w:rPr>
          <w:sz w:val="26"/>
          <w:szCs w:val="26"/>
        </w:rPr>
        <w:t>Приложение к постановлению изложить в новой редакции (приложение).</w:t>
      </w:r>
    </w:p>
    <w:p w:rsidR="00D609C3" w:rsidRPr="00796710" w:rsidRDefault="00D609C3" w:rsidP="00D609C3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D609C3">
        <w:rPr>
          <w:sz w:val="26"/>
          <w:szCs w:val="26"/>
        </w:rPr>
        <w:t xml:space="preserve">2. Постановление разместить на официальном </w:t>
      </w:r>
      <w:r w:rsidRPr="00796710">
        <w:rPr>
          <w:sz w:val="28"/>
          <w:szCs w:val="28"/>
        </w:rPr>
        <w:t xml:space="preserve">сайте органов местного самоуправления Кондинского района. </w:t>
      </w:r>
    </w:p>
    <w:p w:rsidR="00D609C3" w:rsidRPr="00D609C3" w:rsidRDefault="00D609C3" w:rsidP="00D609C3">
      <w:pPr>
        <w:ind w:firstLine="708"/>
        <w:jc w:val="both"/>
        <w:rPr>
          <w:sz w:val="26"/>
          <w:szCs w:val="26"/>
        </w:rPr>
      </w:pPr>
      <w:r w:rsidRPr="00D609C3">
        <w:rPr>
          <w:sz w:val="26"/>
          <w:szCs w:val="26"/>
        </w:rPr>
        <w:t>3. Постановление вступает в силу после его подписания.</w:t>
      </w:r>
    </w:p>
    <w:p w:rsidR="0044478C" w:rsidRPr="00D609C3" w:rsidRDefault="0044478C" w:rsidP="0044478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6"/>
        </w:rPr>
      </w:pPr>
    </w:p>
    <w:p w:rsidR="001B5B4E" w:rsidRPr="00D609C3" w:rsidRDefault="001B5B4E" w:rsidP="00A37AA3">
      <w:pPr>
        <w:jc w:val="both"/>
        <w:rPr>
          <w:color w:val="000000"/>
          <w:szCs w:val="26"/>
        </w:rPr>
      </w:pPr>
    </w:p>
    <w:p w:rsidR="001B5B4E" w:rsidRPr="00D609C3" w:rsidRDefault="001B5B4E" w:rsidP="00A37AA3">
      <w:pPr>
        <w:jc w:val="both"/>
        <w:rPr>
          <w:color w:val="000000"/>
          <w:szCs w:val="2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 w:rsidR="001A685C" w:rsidRPr="00D609C3" w:rsidTr="005E60E3">
        <w:tc>
          <w:tcPr>
            <w:tcW w:w="2368" w:type="pct"/>
          </w:tcPr>
          <w:p w:rsidR="001C7B60" w:rsidRPr="00D609C3" w:rsidRDefault="001C7B60" w:rsidP="00A67FF2">
            <w:pPr>
              <w:jc w:val="both"/>
              <w:rPr>
                <w:sz w:val="26"/>
                <w:szCs w:val="26"/>
              </w:rPr>
            </w:pPr>
            <w:proofErr w:type="gramStart"/>
            <w:r w:rsidRPr="00D609C3">
              <w:rPr>
                <w:sz w:val="26"/>
                <w:szCs w:val="26"/>
              </w:rPr>
              <w:t>Исполняющий</w:t>
            </w:r>
            <w:proofErr w:type="gramEnd"/>
            <w:r w:rsidRPr="00D609C3">
              <w:rPr>
                <w:sz w:val="26"/>
                <w:szCs w:val="26"/>
              </w:rPr>
              <w:t xml:space="preserve"> обязанности </w:t>
            </w:r>
          </w:p>
          <w:p w:rsidR="001A685C" w:rsidRPr="00D609C3" w:rsidRDefault="001C7B60" w:rsidP="001B5B4E">
            <w:pPr>
              <w:jc w:val="both"/>
              <w:rPr>
                <w:color w:val="000000"/>
                <w:sz w:val="26"/>
                <w:szCs w:val="26"/>
              </w:rPr>
            </w:pPr>
            <w:r w:rsidRPr="00D609C3">
              <w:rPr>
                <w:sz w:val="26"/>
                <w:szCs w:val="26"/>
              </w:rPr>
              <w:t>г</w:t>
            </w:r>
            <w:r w:rsidR="001A685C" w:rsidRPr="00D609C3">
              <w:rPr>
                <w:sz w:val="26"/>
                <w:szCs w:val="26"/>
              </w:rPr>
              <w:t>лав</w:t>
            </w:r>
            <w:r w:rsidRPr="00D609C3">
              <w:rPr>
                <w:sz w:val="26"/>
                <w:szCs w:val="26"/>
              </w:rPr>
              <w:t>ы</w:t>
            </w:r>
            <w:r w:rsidR="001A685C" w:rsidRPr="00D609C3">
              <w:rPr>
                <w:sz w:val="26"/>
                <w:szCs w:val="26"/>
              </w:rPr>
              <w:t xml:space="preserve"> </w:t>
            </w:r>
            <w:r w:rsidR="001B5B4E" w:rsidRPr="00D609C3">
              <w:rPr>
                <w:sz w:val="26"/>
                <w:szCs w:val="26"/>
              </w:rPr>
              <w:t>района</w:t>
            </w:r>
          </w:p>
        </w:tc>
        <w:tc>
          <w:tcPr>
            <w:tcW w:w="938" w:type="pct"/>
          </w:tcPr>
          <w:p w:rsidR="001A685C" w:rsidRPr="00D609C3" w:rsidRDefault="001A685C" w:rsidP="00A67FF2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A685C" w:rsidRPr="00D609C3" w:rsidRDefault="001A685C" w:rsidP="00A67FF2">
            <w:pPr>
              <w:ind w:left="2327"/>
              <w:jc w:val="right"/>
              <w:rPr>
                <w:sz w:val="26"/>
                <w:szCs w:val="26"/>
              </w:rPr>
            </w:pPr>
          </w:p>
          <w:p w:rsidR="001C7B60" w:rsidRPr="00D609C3" w:rsidRDefault="00CE2107" w:rsidP="00CE2107">
            <w:pPr>
              <w:ind w:left="594"/>
              <w:jc w:val="right"/>
              <w:rPr>
                <w:color w:val="000000"/>
                <w:sz w:val="26"/>
                <w:szCs w:val="26"/>
              </w:rPr>
            </w:pPr>
            <w:proofErr w:type="spellStart"/>
            <w:r w:rsidRPr="00D609C3">
              <w:rPr>
                <w:sz w:val="26"/>
                <w:szCs w:val="26"/>
              </w:rPr>
              <w:t>А</w:t>
            </w:r>
            <w:r w:rsidR="006924A0" w:rsidRPr="00D609C3">
              <w:rPr>
                <w:sz w:val="26"/>
                <w:szCs w:val="26"/>
              </w:rPr>
              <w:t>.В.</w:t>
            </w:r>
            <w:r w:rsidRPr="00D609C3">
              <w:rPr>
                <w:sz w:val="26"/>
                <w:szCs w:val="26"/>
              </w:rPr>
              <w:t>Кривоногов</w:t>
            </w:r>
            <w:proofErr w:type="spellEnd"/>
          </w:p>
        </w:tc>
      </w:tr>
    </w:tbl>
    <w:p w:rsidR="00FE4E02" w:rsidRDefault="00FE4E02" w:rsidP="00FE4E02">
      <w:pPr>
        <w:rPr>
          <w:color w:val="000000"/>
          <w:sz w:val="16"/>
          <w:szCs w:val="16"/>
        </w:rPr>
      </w:pPr>
    </w:p>
    <w:p w:rsidR="00D609C3" w:rsidRDefault="00D609C3" w:rsidP="00FE4E02">
      <w:pPr>
        <w:rPr>
          <w:color w:val="000000"/>
          <w:sz w:val="16"/>
          <w:szCs w:val="16"/>
        </w:rPr>
      </w:pPr>
    </w:p>
    <w:p w:rsidR="004B5F2D" w:rsidRDefault="0034346F" w:rsidP="00FE4E02">
      <w:pPr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ки</w:t>
      </w:r>
      <w:proofErr w:type="spellEnd"/>
      <w:r w:rsidR="00451914">
        <w:rPr>
          <w:color w:val="000000"/>
          <w:sz w:val="16"/>
          <w:szCs w:val="16"/>
        </w:rPr>
        <w:t>/Банк 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4B5F2D">
        <w:rPr>
          <w:color w:val="000000"/>
          <w:sz w:val="16"/>
          <w:szCs w:val="16"/>
        </w:rPr>
        <w:t xml:space="preserve"> </w:t>
      </w:r>
      <w:r w:rsidR="00EB1E84">
        <w:rPr>
          <w:color w:val="000000"/>
          <w:sz w:val="16"/>
          <w:szCs w:val="16"/>
        </w:rPr>
        <w:t>202</w:t>
      </w:r>
      <w:r w:rsidR="00666D44">
        <w:rPr>
          <w:color w:val="000000"/>
          <w:sz w:val="16"/>
          <w:szCs w:val="16"/>
        </w:rPr>
        <w:t>4</w:t>
      </w:r>
    </w:p>
    <w:p w:rsidR="00D609C3" w:rsidRDefault="00D609C3" w:rsidP="00116F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sectPr w:rsidR="00D609C3" w:rsidSect="00CA2648">
          <w:headerReference w:type="even" r:id="rId10"/>
          <w:headerReference w:type="default" r:id="rId11"/>
          <w:headerReference w:type="first" r:id="rId12"/>
          <w:pgSz w:w="11906" w:h="16838" w:code="9"/>
          <w:pgMar w:top="1134" w:right="567" w:bottom="992" w:left="1701" w:header="709" w:footer="709" w:gutter="0"/>
          <w:cols w:space="708"/>
          <w:titlePg/>
          <w:docGrid w:linePitch="360"/>
        </w:sectPr>
      </w:pPr>
    </w:p>
    <w:p w:rsidR="00116FCD" w:rsidRPr="00953EC8" w:rsidRDefault="00116FCD" w:rsidP="00D609C3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10205"/>
        <w:jc w:val="both"/>
      </w:pPr>
      <w:r w:rsidRPr="00953EC8">
        <w:lastRenderedPageBreak/>
        <w:t>Приложение</w:t>
      </w:r>
    </w:p>
    <w:p w:rsidR="00116FCD" w:rsidRPr="00953EC8" w:rsidRDefault="00116FCD" w:rsidP="00D609C3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10205"/>
        <w:jc w:val="both"/>
      </w:pPr>
      <w:r w:rsidRPr="00953EC8">
        <w:t>к постановлению администрации района</w:t>
      </w:r>
    </w:p>
    <w:p w:rsidR="00116FCD" w:rsidRDefault="002B79E6" w:rsidP="00D609C3">
      <w:pPr>
        <w:tabs>
          <w:tab w:val="left" w:pos="4962"/>
        </w:tabs>
        <w:ind w:left="10205"/>
        <w:jc w:val="both"/>
      </w:pPr>
      <w:r>
        <w:t xml:space="preserve">от </w:t>
      </w:r>
      <w:r w:rsidR="00C63AC9">
        <w:t>1</w:t>
      </w:r>
      <w:r w:rsidR="00D609C3">
        <w:t>5</w:t>
      </w:r>
      <w:r w:rsidR="00DD2E95">
        <w:t>.</w:t>
      </w:r>
      <w:r w:rsidR="007D4362">
        <w:t>11</w:t>
      </w:r>
      <w:r w:rsidR="00DD2E95">
        <w:t>.2024</w:t>
      </w:r>
      <w:r w:rsidR="00116FCD">
        <w:t xml:space="preserve"> № </w:t>
      </w:r>
      <w:r w:rsidR="00D609C3">
        <w:t>1193</w:t>
      </w:r>
    </w:p>
    <w:p w:rsidR="00D609C3" w:rsidRPr="00D609C3" w:rsidRDefault="00D609C3" w:rsidP="00116FCD">
      <w:pPr>
        <w:tabs>
          <w:tab w:val="left" w:pos="4962"/>
        </w:tabs>
        <w:ind w:left="4962"/>
        <w:rPr>
          <w:sz w:val="22"/>
        </w:rPr>
      </w:pPr>
    </w:p>
    <w:p w:rsidR="00D609C3" w:rsidRPr="00901600" w:rsidRDefault="00D609C3" w:rsidP="00D609C3">
      <w:pPr>
        <w:jc w:val="center"/>
      </w:pPr>
      <w:r w:rsidRPr="00901600">
        <w:t>Реестр мест (площадок) накопления твердых коммунальных отходов на территории городского поселения Междуреченский</w:t>
      </w:r>
    </w:p>
    <w:p w:rsidR="00D609C3" w:rsidRPr="00901600" w:rsidRDefault="00D609C3" w:rsidP="00D609C3">
      <w:pPr>
        <w:jc w:val="center"/>
      </w:pPr>
      <w:r w:rsidRPr="00901600">
        <w:t>(далее - Реестр)</w:t>
      </w:r>
    </w:p>
    <w:p w:rsidR="00D609C3" w:rsidRPr="00901600" w:rsidRDefault="00D609C3" w:rsidP="00D609C3">
      <w:pPr>
        <w:jc w:val="center"/>
      </w:pPr>
      <w:r w:rsidRPr="00901600">
        <w:t xml:space="preserve">Раздел </w:t>
      </w:r>
      <w:r w:rsidRPr="00901600">
        <w:rPr>
          <w:lang w:val="en-US"/>
        </w:rPr>
        <w:t>I</w:t>
      </w:r>
      <w:r w:rsidRPr="00901600">
        <w:t>. Собственник - администрация Кондинского района</w:t>
      </w:r>
    </w:p>
    <w:p w:rsidR="00D609C3" w:rsidRPr="00D609C3" w:rsidRDefault="00D609C3" w:rsidP="00D609C3">
      <w:pPr>
        <w:jc w:val="center"/>
        <w:rPr>
          <w:sz w:val="22"/>
        </w:rPr>
      </w:pPr>
    </w:p>
    <w:tbl>
      <w:tblPr>
        <w:tblW w:w="50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262"/>
        <w:gridCol w:w="1241"/>
        <w:gridCol w:w="1367"/>
        <w:gridCol w:w="1033"/>
        <w:gridCol w:w="559"/>
        <w:gridCol w:w="745"/>
        <w:gridCol w:w="1078"/>
        <w:gridCol w:w="3995"/>
        <w:gridCol w:w="2172"/>
      </w:tblGrid>
      <w:tr w:rsidR="00A81137" w:rsidRPr="00901600" w:rsidTr="006F0A9E">
        <w:trPr>
          <w:trHeight w:val="20"/>
        </w:trPr>
        <w:tc>
          <w:tcPr>
            <w:tcW w:w="189" w:type="pct"/>
            <w:vMerge w:val="restar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№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п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>/п</w:t>
            </w:r>
          </w:p>
        </w:tc>
        <w:tc>
          <w:tcPr>
            <w:tcW w:w="1621" w:type="pct"/>
            <w:gridSpan w:val="3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Данные о нахождении мест (площадок)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накопления твердых коммунальных отходов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(далее - ТКО)</w:t>
            </w:r>
          </w:p>
        </w:tc>
        <w:tc>
          <w:tcPr>
            <w:tcW w:w="1137" w:type="pct"/>
            <w:gridSpan w:val="4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330" w:type="pct"/>
            <w:vMerge w:val="restar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Данные о собственниках мест (площадок) накопления ТКО;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для юридических лиц полное наименование, ОГРН, фактический адрес;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для индивидуальных предпринимателей: Ф.И.О., ОГРН, адрес регистрации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по месту жительства;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для физических лиц: Ф.И.О., адрес регистрации по месту жительства, контактные данные</w:t>
            </w:r>
          </w:p>
        </w:tc>
        <w:tc>
          <w:tcPr>
            <w:tcW w:w="723" w:type="pct"/>
            <w:vMerge w:val="restar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Данные об источниках образования твердых коммунальных отходов</w:t>
            </w:r>
          </w:p>
        </w:tc>
      </w:tr>
      <w:tr w:rsidR="00A81137" w:rsidRPr="00901600" w:rsidTr="006F0A9E">
        <w:trPr>
          <w:trHeight w:val="20"/>
        </w:trPr>
        <w:tc>
          <w:tcPr>
            <w:tcW w:w="189" w:type="pct"/>
            <w:vMerge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53" w:type="pct"/>
            <w:vMerge w:val="restar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адрес</w:t>
            </w:r>
          </w:p>
        </w:tc>
        <w:tc>
          <w:tcPr>
            <w:tcW w:w="867" w:type="pct"/>
            <w:gridSpan w:val="2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344" w:type="pct"/>
            <w:vMerge w:val="restart"/>
            <w:shd w:val="clear" w:color="auto" w:fill="auto"/>
            <w:textDirection w:val="btLr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вид покрытия</w:t>
            </w:r>
          </w:p>
        </w:tc>
        <w:tc>
          <w:tcPr>
            <w:tcW w:w="186" w:type="pct"/>
            <w:vMerge w:val="restart"/>
            <w:shd w:val="clear" w:color="auto" w:fill="auto"/>
            <w:textDirection w:val="btLr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наличие ограждения</w:t>
            </w:r>
          </w:p>
        </w:tc>
        <w:tc>
          <w:tcPr>
            <w:tcW w:w="248" w:type="pct"/>
            <w:vMerge w:val="restart"/>
            <w:shd w:val="clear" w:color="auto" w:fill="auto"/>
            <w:textDirection w:val="btLr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количество контейнеров</w:t>
            </w:r>
          </w:p>
        </w:tc>
        <w:tc>
          <w:tcPr>
            <w:tcW w:w="359" w:type="pct"/>
            <w:vMerge w:val="restart"/>
            <w:shd w:val="clear" w:color="auto" w:fill="auto"/>
            <w:textDirection w:val="btLr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объем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 контейнера,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</w:t>
            </w:r>
            <w:r w:rsidRPr="006F0A9E"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30" w:type="pct"/>
            <w:vMerge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3" w:type="pct"/>
            <w:vMerge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A81137" w:rsidRPr="00901600" w:rsidTr="006F0A9E">
        <w:trPr>
          <w:trHeight w:val="20"/>
        </w:trPr>
        <w:tc>
          <w:tcPr>
            <w:tcW w:w="189" w:type="pct"/>
            <w:vMerge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53" w:type="pct"/>
            <w:vMerge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344" w:type="pct"/>
            <w:vMerge/>
            <w:shd w:val="clear" w:color="auto" w:fill="auto"/>
            <w:textDirection w:val="btLr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6" w:type="pct"/>
            <w:vMerge/>
            <w:shd w:val="clear" w:color="auto" w:fill="auto"/>
            <w:textDirection w:val="btLr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48" w:type="pct"/>
            <w:vMerge/>
            <w:shd w:val="clear" w:color="auto" w:fill="auto"/>
            <w:textDirection w:val="btLr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9" w:type="pct"/>
            <w:vMerge/>
            <w:shd w:val="clear" w:color="auto" w:fill="auto"/>
            <w:textDirection w:val="btLr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30" w:type="pct"/>
            <w:vMerge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3" w:type="pct"/>
            <w:vMerge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Северная, 2 -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1-й квартальный проезд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59.592580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65.874790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Северная,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Комбинатская (Фортуна)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59.595755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65.879970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Комбинатская,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Весенняя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Комбинатская, 54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59.599365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65.867160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Комбинатская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50 лет Победы, 49 - ул.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Юбилейная</w:t>
            </w:r>
            <w:proofErr w:type="gramEnd"/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59.598950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65.860810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50 лет Победы,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Весенняя,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Весенняя, 28 -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2-й квартальный проезд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59.596335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65.871550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50 лет Победы,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Весенняя,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Северная, 18 -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2-й квартальный проезд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59.594155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65.869305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Речников,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Северная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Панова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59.59991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65.85391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Панова,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Механошина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Ягодная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Кедровая, 24-24а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59.591815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65.864020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</w:t>
            </w:r>
            <w:r w:rsidRPr="006F0A9E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 xml:space="preserve">ул. Кедровая,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ул. Энергетиков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10.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Кедровая, 11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(перекресток)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59.591810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65.860530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11.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Кедровая, 9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59.591385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65.862340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12.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Кедровая, 7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59.590965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65.864150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13.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Кедровая, 5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59.590540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65.865520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14.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Кедровая, 3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59.590080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65.866960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15.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Энергетиков, 1 -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1-й квартальный проезд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59.590730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65.870655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16.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Маяковского (котельная)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59.594610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65.886245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Маяковского,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Дзержинского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17.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Маяковского, 12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59.597835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65.887820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Маяковского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18.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Республики, 20 -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Свободы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59.600355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65.887385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Республики,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пер. Овражный,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Мира,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Свободы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19.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П.Морозова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(лог)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59.602820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65.884715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П. Морозова,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20.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Лесная, 6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59.604860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65.880780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Лесная,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21.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Лесная, 2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59.606400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65.880425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Лесная,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Первомайская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22.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Район «Смолокурка»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59.610100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65.868970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Физические лица, отдыхающие на территории отдыха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23.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П. Лумумбы, 1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59.604840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65.891930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</w:t>
            </w:r>
            <w:r w:rsidRPr="006F0A9E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 xml:space="preserve">ул. П. Лумумбы,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 xml:space="preserve">ул. Республики,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Дружбы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24.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Гагарина, 2Б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59.604025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65.895420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Гагарина,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Первомайская,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Дружбы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25.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Гагарина, 12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59.602040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65.893735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Гагарина,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26.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14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59.600390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65.895320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Титова,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Гагарина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27.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Свободы, 20 (Церковь)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59.600190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65.892545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Свободы,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П.Морозова</w:t>
            </w:r>
            <w:proofErr w:type="spellEnd"/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28.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40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59.602330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65.891270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40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29.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59.603812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65.897325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30.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1А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59.603750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65.898070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1а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31.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Набережная, 46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59.604530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65.899995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Набережная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32.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Причал, речной порт Устье-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Аха</w:t>
            </w:r>
            <w:proofErr w:type="spellEnd"/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59.606190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65.899080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Физические лица, приезжающие на причал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33.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24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59.600280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65.895260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24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34.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Быковского, 4/2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59.598290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65.890410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Быковского,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Толстого, ул. Мира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35.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Гагарина -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Толстого, 4А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59. 597220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65.892315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Гагарина,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36.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О. Кошевого, 8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59.594640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65.895510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О. Кошевого,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37.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Земнухова, 3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59.595620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65.894685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пер. Земнухова,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 ул. Титова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38.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Комарова, 1/2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59.596760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65.895920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пер. Комарова,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39.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21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59.597470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65.895390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21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40.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59.598010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65.893560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26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41.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Волгоградская, 11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59.597845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65.898820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Волгоградская,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42.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Толстого, 15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59.597378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65.898225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Волгоградская,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43.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Пушкина, 10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59.599650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65.899270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Пушкина,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Волгоградская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44.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Волгоградская, 1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59.601150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65.898590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Волгоградская,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45.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47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59.601925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65.898550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Сибирская,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46.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Школьный, 6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59.602500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65.899740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Школьный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47.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Хуторская, 11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59.602840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65.901420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Хуторская,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Школьный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48.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Ленина, 7А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59.598300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65.902380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49.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Ленина, 11 Апельсин)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Ленина,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50.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60 лет ВЛКСМ, 20 (магазин «Лагуна»)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59.597160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65.907480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60 лет ВЛКСМ,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Стадионный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51.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60 лет ВЛКСМ, 3А (д/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с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«Сказка»)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59.598380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65.903560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60 лет ВЛКСМ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52.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60 лет ВЛКСМ, 5А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59.599380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65.904150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60 лет ВЛКСМ,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53.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60 лет ВЛКСМ, 10А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59.596283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65.902809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60 лет ВЛКСМ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54.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Толстого, 26а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59.596010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65.901200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Толстого,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Л. Шевцовой,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Тюленина,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У. Громовой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55.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Толстого, 30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59.595610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65.903930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Днепропетровская,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Чайкиной,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Кузнецова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56.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Кондинская 11А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59.596477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65.915095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А.Матросова</w:t>
            </w:r>
            <w:proofErr w:type="spellEnd"/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Кондинская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Таёжная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Чехова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57.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Чайковского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(магазин «Карат»)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59.595700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65.906095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Чайковского,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58.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Лесников, 1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59.594803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65.910448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Лесников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60.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Береговая, 1Г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59.597690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65.919410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Береговая,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Лермонтова,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Чехова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61.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Береговая, 10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59.597211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65.922660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Береговая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62.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Береговая ,17 (БПТО)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59.595915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65.923850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Береговая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63.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Таежная, 30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59.599240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65.909190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Таежная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64.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64А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59.599000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65.906940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95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(магазин «Уют»)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59.592510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65.914720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6F0A9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66.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Молодежная, 12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59.590340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65.912730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</w:t>
            </w:r>
            <w:r w:rsidRPr="006F0A9E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ул. Молодежная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67.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Космонавтов, 7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(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м-н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«Космос»)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59.588900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65.908445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Космонавтов,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Нагорная,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Восточная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68.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Глинки, 16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59.592220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65.907160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Глинки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69.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Глинки, 24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59.590050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65.906600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Глинки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70.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У. Громовой, 22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59.592040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65.902340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У. Громовой,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Мусоргского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71.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Попова, 17/1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59.589260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65.904650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Попова,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Глинки,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Мусоргского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72.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Космонавтов, 19/2 - Северянка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59.586430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65.907300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Космонавтов,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Нагорная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73.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Куйбышева -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 (Водонапорная башня)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59.589710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65.895600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Калинина,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Куйбышева,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Луначарского,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74.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Титова -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Солнечная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59.586401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65.88856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Ворошилова,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Буденного,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75.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Буденного, 13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59.586874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65.892890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Буденного,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Солнечная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76.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Глинки, 60 -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Солнечная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59.583970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65.903540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Глинки,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Солнечная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77.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Светлая, 67а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59.5826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65.89837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Светлая,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Радужная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78.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Радужная, 86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59.582250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65.904860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Радужная,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Светлая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79.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Солнечная, 60А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59.584266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65.900046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Солнечная,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Мусорского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80.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146А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59.583930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65.912270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</w:t>
            </w:r>
            <w:r w:rsidRPr="006F0A9E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ул. Сибирская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81.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113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59.588770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65.914230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113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82.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Промышленная, 1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59.580220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65.923100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Промышленная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83.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Хутор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Запорский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>, 1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59.57358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65.935604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Хутор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Запорский</w:t>
            </w:r>
            <w:proofErr w:type="spellEnd"/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84.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Совхозная, 8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59.570320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65.933600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Совхозная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85.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Осенняя, 2А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59.580860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65.896110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Осенняя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86.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Железнодорожная,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стоянка ж/д Вокзала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59.569821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65.917639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Железнодорожная,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Линейный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87.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 Железнодорожная, 9А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59.567530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65.918410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Железнодорожная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88.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Строителей, 8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59.567158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65.917388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Строителей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89.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Локомотивная, 18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59.568060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65.913150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Локомотивная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90.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Станционная, 2А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59.570440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65.910560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Станционная,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Новая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91.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Новая, 15А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59.569580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65.908770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Новая, 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Магистральная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92.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Новая, 21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59.564660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65.911400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Новая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93.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Станционная -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Локомотивная, 46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59.562970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65.913390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Станционная,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Локомотивная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94.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Южная, 14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59.565367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65.908389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ул. Южная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95.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59.593315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96.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59.591720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65.885630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97.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59.591230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98.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59.590660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65.877750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99.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59.590610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65.879840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100.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59.589980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65.881800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101.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59.589520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65.881450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102.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Кондинская, </w:t>
            </w:r>
            <w:r w:rsidRPr="006F0A9E">
              <w:rPr>
                <w:rFonts w:eastAsia="Calibri"/>
                <w:sz w:val="20"/>
                <w:szCs w:val="20"/>
                <w:lang w:val="en-US"/>
              </w:rPr>
              <w:t>32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59.593075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65.917525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Кондинская</w:t>
            </w:r>
          </w:p>
        </w:tc>
      </w:tr>
      <w:tr w:rsidR="00A81137" w:rsidRPr="00901600" w:rsidTr="006F0A9E">
        <w:trPr>
          <w:trHeight w:val="68"/>
        </w:trPr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103.</w:t>
            </w:r>
          </w:p>
        </w:tc>
        <w:tc>
          <w:tcPr>
            <w:tcW w:w="753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Осенняя, 7б</w:t>
            </w:r>
          </w:p>
        </w:tc>
        <w:tc>
          <w:tcPr>
            <w:tcW w:w="41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59.588850 </w:t>
            </w:r>
          </w:p>
        </w:tc>
        <w:tc>
          <w:tcPr>
            <w:tcW w:w="45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65.872833</w:t>
            </w:r>
          </w:p>
        </w:tc>
        <w:tc>
          <w:tcPr>
            <w:tcW w:w="34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24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6F0A9E">
              <w:rPr>
                <w:rFonts w:eastAsia="Calibri"/>
                <w:sz w:val="20"/>
                <w:szCs w:val="20"/>
              </w:rPr>
              <w:t>8,0</w:t>
            </w:r>
          </w:p>
        </w:tc>
        <w:tc>
          <w:tcPr>
            <w:tcW w:w="133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23" w:type="pct"/>
            <w:shd w:val="clear" w:color="auto" w:fill="auto"/>
          </w:tcPr>
          <w:p w:rsidR="00D609C3" w:rsidRPr="006F0A9E" w:rsidRDefault="00D609C3" w:rsidP="00D609C3">
            <w:pPr>
              <w:rPr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Физические лица (бункер для сбора крупногабаритных отходов) </w:t>
            </w:r>
          </w:p>
        </w:tc>
      </w:tr>
    </w:tbl>
    <w:p w:rsidR="00D609C3" w:rsidRDefault="00D609C3" w:rsidP="00D609C3">
      <w:bookmarkStart w:id="1" w:name="RANGE!A1:Q371"/>
      <w:bookmarkEnd w:id="1"/>
    </w:p>
    <w:p w:rsidR="00D609C3" w:rsidRDefault="00D609C3" w:rsidP="00D609C3">
      <w:pPr>
        <w:ind w:firstLine="709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К Реестру прилагаются схемы размещения мест (площадок) накопления твердых коммунальных отходов на территории городского поселения </w:t>
      </w:r>
      <w:proofErr w:type="gramStart"/>
      <w:r>
        <w:rPr>
          <w:sz w:val="16"/>
          <w:szCs w:val="16"/>
        </w:rPr>
        <w:t>Междуреченский</w:t>
      </w:r>
      <w:proofErr w:type="gramEnd"/>
      <w:r>
        <w:rPr>
          <w:sz w:val="16"/>
          <w:szCs w:val="16"/>
        </w:rPr>
        <w:t xml:space="preserve"> (приложение к Реестру).</w:t>
      </w:r>
    </w:p>
    <w:p w:rsidR="00D609C3" w:rsidRDefault="00D609C3" w:rsidP="00D609C3">
      <w:pPr>
        <w:jc w:val="center"/>
      </w:pPr>
    </w:p>
    <w:p w:rsidR="00D609C3" w:rsidRDefault="00D609C3" w:rsidP="00D609C3">
      <w:pPr>
        <w:jc w:val="center"/>
        <w:sectPr w:rsidR="00D609C3" w:rsidSect="00CA2648">
          <w:pgSz w:w="16838" w:h="11906" w:orient="landscape" w:code="9"/>
          <w:pgMar w:top="1276" w:right="1134" w:bottom="567" w:left="1134" w:header="709" w:footer="709" w:gutter="0"/>
          <w:cols w:space="708"/>
          <w:docGrid w:linePitch="360"/>
        </w:sectPr>
      </w:pPr>
    </w:p>
    <w:p w:rsidR="00D609C3" w:rsidRDefault="00D609C3" w:rsidP="00D609C3">
      <w:pPr>
        <w:jc w:val="center"/>
      </w:pPr>
      <w:r>
        <w:lastRenderedPageBreak/>
        <w:t xml:space="preserve">Раздел </w:t>
      </w:r>
      <w:r>
        <w:rPr>
          <w:lang w:val="en-US"/>
        </w:rPr>
        <w:t>II</w:t>
      </w:r>
      <w:r>
        <w:t>. Другие собственники - юридические лица, индивидуальные предприниматели, физические лица</w:t>
      </w:r>
    </w:p>
    <w:p w:rsidR="00D609C3" w:rsidRDefault="00D609C3" w:rsidP="00D609C3">
      <w:pPr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412"/>
        <w:gridCol w:w="1352"/>
        <w:gridCol w:w="1484"/>
        <w:gridCol w:w="994"/>
        <w:gridCol w:w="564"/>
        <w:gridCol w:w="639"/>
        <w:gridCol w:w="696"/>
        <w:gridCol w:w="3962"/>
        <w:gridCol w:w="2150"/>
      </w:tblGrid>
      <w:tr w:rsidR="00A81137" w:rsidRPr="00EA278A" w:rsidTr="006F0A9E">
        <w:trPr>
          <w:trHeight w:val="68"/>
        </w:trPr>
        <w:tc>
          <w:tcPr>
            <w:tcW w:w="226" w:type="pct"/>
            <w:vMerge w:val="restar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№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п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>/п</w:t>
            </w:r>
          </w:p>
        </w:tc>
        <w:tc>
          <w:tcPr>
            <w:tcW w:w="1758" w:type="pct"/>
            <w:gridSpan w:val="3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Данные о нахождении мест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(площадок) накопления ТКО</w:t>
            </w:r>
          </w:p>
        </w:tc>
        <w:tc>
          <w:tcPr>
            <w:tcW w:w="969" w:type="pct"/>
            <w:gridSpan w:val="4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327" w:type="pct"/>
            <w:vMerge w:val="restar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Данные о собственниках мест (площадок) накопления ТКО; 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для юридических лиц полное наименование, ОГРН, фактический адрес;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для индивидуальных предпринимателей: Ф.И.О., ОГРН, адрес регистрации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по месту жительства;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для физических лиц: Ф.И.О., адрес регистрации по месту жительства, контактные данные</w:t>
            </w:r>
          </w:p>
        </w:tc>
        <w:tc>
          <w:tcPr>
            <w:tcW w:w="720" w:type="pct"/>
            <w:vMerge w:val="restar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Данные об источниках образования твердых коммунальных отходов</w:t>
            </w: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vMerge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08" w:type="pct"/>
            <w:vMerge w:val="restar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адрес</w:t>
            </w:r>
          </w:p>
        </w:tc>
        <w:tc>
          <w:tcPr>
            <w:tcW w:w="950" w:type="pct"/>
            <w:gridSpan w:val="2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333" w:type="pct"/>
            <w:vMerge w:val="restart"/>
            <w:shd w:val="clear" w:color="auto" w:fill="auto"/>
            <w:textDirection w:val="btLr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вид покрытия</w:t>
            </w:r>
          </w:p>
        </w:tc>
        <w:tc>
          <w:tcPr>
            <w:tcW w:w="189" w:type="pct"/>
            <w:vMerge w:val="restart"/>
            <w:shd w:val="clear" w:color="auto" w:fill="auto"/>
            <w:textDirection w:val="btLr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наличие ограждения</w:t>
            </w:r>
          </w:p>
        </w:tc>
        <w:tc>
          <w:tcPr>
            <w:tcW w:w="214" w:type="pct"/>
            <w:vMerge w:val="restart"/>
            <w:shd w:val="clear" w:color="auto" w:fill="auto"/>
            <w:textDirection w:val="btLr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количество контейнеров</w:t>
            </w:r>
          </w:p>
        </w:tc>
        <w:tc>
          <w:tcPr>
            <w:tcW w:w="233" w:type="pct"/>
            <w:vMerge w:val="restart"/>
            <w:shd w:val="clear" w:color="auto" w:fill="auto"/>
            <w:textDirection w:val="btLr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объем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 контейнера, м</w:t>
            </w:r>
            <w:r w:rsidRPr="006F0A9E"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27" w:type="pct"/>
            <w:vMerge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0" w:type="pct"/>
            <w:vMerge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A81137" w:rsidRPr="00EA278A" w:rsidTr="006F0A9E">
        <w:trPr>
          <w:trHeight w:val="1819"/>
        </w:trPr>
        <w:tc>
          <w:tcPr>
            <w:tcW w:w="226" w:type="pct"/>
            <w:vMerge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08" w:type="pct"/>
            <w:vMerge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333" w:type="pct"/>
            <w:vMerge/>
            <w:shd w:val="clear" w:color="auto" w:fill="auto"/>
            <w:textDirection w:val="btLr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9" w:type="pct"/>
            <w:vMerge/>
            <w:shd w:val="clear" w:color="auto" w:fill="auto"/>
            <w:textDirection w:val="btLr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4" w:type="pct"/>
            <w:vMerge/>
            <w:shd w:val="clear" w:color="auto" w:fill="auto"/>
            <w:textDirection w:val="btLr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3" w:type="pct"/>
            <w:vMerge/>
            <w:shd w:val="clear" w:color="auto" w:fill="auto"/>
            <w:textDirection w:val="btLr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27" w:type="pct"/>
            <w:vMerge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0" w:type="pct"/>
            <w:vMerge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6F0A9E">
            <w:pPr>
              <w:ind w:right="-110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Железнодорожная, 1, ж/д ст. Устье-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Аха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</w:t>
            </w:r>
          </w:p>
          <w:p w:rsidR="00D609C3" w:rsidRPr="006F0A9E" w:rsidRDefault="00D609C3" w:rsidP="006F0A9E">
            <w:pPr>
              <w:ind w:right="-110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(пост ЭЦ)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59.571975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65.918755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Екатеринбургский центр организации работы железнодорожных станций, структурное подразделение Свердловская дирекция управления движением,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филиал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открытого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акционерного общества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«Российские железные дороги»,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103773987795, фактический адрес: 620050, г. Екатеринбург, ул. Строителей, 51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Подразделения открытого акционерного общества</w:t>
            </w:r>
          </w:p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«Российские железные дороги»</w:t>
            </w: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Первомайская, д. 20 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59.605490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65.888120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Сафронова Татьяна Всеволодовна,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304860611400020,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Междуреченский, ул. Молодежная, д. 2/1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Индивидуальный предприниматель </w:t>
            </w:r>
            <w:r w:rsidR="006F0A9E" w:rsidRPr="006F0A9E">
              <w:rPr>
                <w:rFonts w:eastAsia="Calibri"/>
                <w:sz w:val="20"/>
                <w:szCs w:val="20"/>
              </w:rPr>
              <w:t xml:space="preserve">    Т.В. </w:t>
            </w:r>
            <w:r w:rsidRPr="006F0A9E">
              <w:rPr>
                <w:rFonts w:eastAsia="Calibri"/>
                <w:sz w:val="20"/>
                <w:szCs w:val="20"/>
              </w:rPr>
              <w:t xml:space="preserve">Сафронова </w:t>
            </w: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Кедровая, д. 10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59.590830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65.867540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Бурков Михаил Сергеевич,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306860603400011,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628206, пгт. Мортка,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Г.М. Борисова, д. 11, кв. 1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D609C3" w:rsidRPr="006F0A9E" w:rsidRDefault="006F0A9E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М.С. </w:t>
            </w:r>
            <w:r w:rsidR="00D609C3" w:rsidRPr="006F0A9E">
              <w:rPr>
                <w:rFonts w:eastAsia="Calibri"/>
                <w:sz w:val="20"/>
                <w:szCs w:val="20"/>
              </w:rPr>
              <w:t xml:space="preserve">Бурков </w:t>
            </w: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4-дс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д. 93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59.592795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65.915070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«Агроторг», магазин «Пятерочка», 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ОГРН 1027809237796, фактический адрес: 191025, г. Санкт-Петербург, 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6F0A9E">
              <w:rPr>
                <w:rFonts w:eastAsia="Calibri"/>
                <w:sz w:val="20"/>
                <w:szCs w:val="20"/>
              </w:rPr>
              <w:t>пр-кт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Невский, д. 90/92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Магазин «Пятерочка» общества</w:t>
            </w:r>
          </w:p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с ограниченной ответственностью «Агроторг»</w:t>
            </w:r>
          </w:p>
        </w:tc>
      </w:tr>
      <w:tr w:rsidR="00A81137" w:rsidRPr="00EA278A" w:rsidTr="006F0A9E">
        <w:trPr>
          <w:trHeight w:val="766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5-дс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Береговая, 10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59.597000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65.922020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Общество с ограниченной ответственностью «Спектр», ОГРН 1028601394260,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Междуреченский, ул. Береговая, 10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Общество с ограниченной ответственностью «Спектр»</w:t>
            </w: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Молодежная, д. 2А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59.589800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65.908825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 «Красная шапочка», ОГРН 1028601393985,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>, ул. Ленина, д. 17А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</w:t>
            </w:r>
          </w:p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«Красная шапочка»</w:t>
            </w: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7-дс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Маяковского, д. 12А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59.597260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65.886340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Муниципальное бюджетное учреждение дополнительного образования Спортивная школа олимпийского резерва по биатлону,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1058600100415, фактический адрес: 628200, пгт. Междуреченский,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Маяковского, д. 12А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Муниципальное бюджетное учреждение дополнительного образования Спортивная школа олимпийского резерва по биатлону</w:t>
            </w: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8-дс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Гагарина,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Толстого, 4А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59.597250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65.892370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Акционерное общество «Тандер»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филиала в г. Нижний Тагил,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магазин «Магнит-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Косметик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>»,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1022301598549, фактический адрес: 622001, г. Нижний Тагил, ул. Ленина, 17а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Магазин</w:t>
            </w:r>
          </w:p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«Магнит-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Косметик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>»,</w:t>
            </w:r>
          </w:p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акционерного общества «Тандер»</w:t>
            </w: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9-дс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53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59.601500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65.904700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Муниципальное бюджетное общеобразовательное учреждение Междуреченская средняя общеобразовательная школа, ОГРН 1028601393996, фактический адрес: 628200, пгт. Междуреченский, 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53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 школа</w:t>
            </w: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10-дс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Центральная, 19А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59.592500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65.864900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 школа, ОГРН 1028601393996,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Междуреченский, ул. Сибирская, 53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 школа</w:t>
            </w: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11-дс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49А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59.602325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65.900760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Муниципальное автономное дошкольное общеобразовательное учреждение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«Центр развития ребёнка - детский сад «Чебурашка», ОГРН 1028601393974,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Междуреченский, ул. Сибирская, 49А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Муниципальное автономное дошкольное общеобразовательное учреждение «Центр развития ребёнка - детский сад «Чебурашка»</w:t>
            </w: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12-дс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111Б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59.588950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65.916900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Общество с ограниченной ответственностью «Общество с ограниченной ответственностью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ТСК Конда», ОГРН 1128606001260,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Междуреченский, ул. Сибирская, 111Б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Общество </w:t>
            </w:r>
          </w:p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с ограниченной ответственностью </w:t>
            </w:r>
          </w:p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«ТСК Конда», общество</w:t>
            </w:r>
          </w:p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с ограниченной ответственностью</w:t>
            </w:r>
          </w:p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«СК Сибирь»,</w:t>
            </w:r>
          </w:p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С.П. Семендяев</w:t>
            </w: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13-дс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Ленина, д. 17А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59.594870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65.900220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 «Красная шапочка», ОГРН 1028601393985,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>, ул. Ленина, д. 17А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</w:t>
            </w:r>
          </w:p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«Красная шапочка»</w:t>
            </w: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14-дс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Школьный, д. 13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59.601800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65.908250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Общество с ограниченной ответственностью «Гостиничный комплекс Виктория»,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11386060000059, фактический адрес: 628200, пгт. Междуреченский,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Школьный, д. 13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Общество </w:t>
            </w:r>
          </w:p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с ограниченной ответственностью «Гостиничный комплекс Виктория»</w:t>
            </w: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15-дс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пер. Школьный, 9 «Стадион Юность»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59.602335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65.903935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Муниципальное бюджетное учреждение дополнительного образования Районная спортивная школа, ОГРН 1028601395129,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>, ул. Ленина, 6А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Муниципальное бюджетное учреждение дополнительного образования Районная спортивная школа</w:t>
            </w: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16-дс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59.598180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65.893760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Галяминских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Лариса Петровна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Л.П.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Галяминских</w:t>
            </w:r>
            <w:proofErr w:type="spellEnd"/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17-дс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59.599055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65.894315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Общество с ограниченной ответственностью «Кондинская Торговая Компания»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Общество с ограниченной ответственностью «Кондинская Торговая Компания»,</w:t>
            </w:r>
          </w:p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Л.А. Диченко</w:t>
            </w: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18-дс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Ленина, 11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0,24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З.Х.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>, ОГРН 860605411729,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пгт. Междуреченский,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 д. 11, кв. 40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З.Х.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19-дс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6F0A9E">
            <w:pPr>
              <w:ind w:right="-122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Нефтепроводная, 2А/2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59.589000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65.870700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В.Ж. Хусаинов ОГРН 304860629900029,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фактический адрес: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мкр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>. Западный,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д. 11, кв. 152, г. Урай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В.Ж. Хусаинов</w:t>
            </w: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20-дс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6F0A9E">
            <w:pPr>
              <w:ind w:right="-122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Кондинская, 34Б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59,591984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65,916445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1118601002596,</w:t>
            </w:r>
          </w:p>
          <w:p w:rsidR="00D609C3" w:rsidRPr="006F0A9E" w:rsidRDefault="00D609C3" w:rsidP="006F0A9E">
            <w:pPr>
              <w:pStyle w:val="afe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фактический адрес: пгт. Междуреченский, </w:t>
            </w:r>
          </w:p>
          <w:p w:rsidR="00D609C3" w:rsidRPr="006F0A9E" w:rsidRDefault="00D609C3" w:rsidP="006F0A9E">
            <w:pPr>
              <w:pStyle w:val="afe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Кондинская, 34Б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21-дс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6F0A9E">
            <w:pPr>
              <w:ind w:right="-122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Осенняя, 1А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59,579671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65,911156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да 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1118601002596,</w:t>
            </w:r>
          </w:p>
          <w:p w:rsidR="00D609C3" w:rsidRPr="006F0A9E" w:rsidRDefault="00D609C3" w:rsidP="006F0A9E">
            <w:pPr>
              <w:pStyle w:val="afe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фактический адрес: пгт. Междуреченский, </w:t>
            </w:r>
          </w:p>
          <w:p w:rsidR="00D609C3" w:rsidRPr="006F0A9E" w:rsidRDefault="00D609C3" w:rsidP="006F0A9E">
            <w:pPr>
              <w:pStyle w:val="afe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Кондинская, 34Б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«Кондинский лесхоз»</w:t>
            </w: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22-дс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6F0A9E">
            <w:pPr>
              <w:ind w:right="-122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Толстого, 15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59.59715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65.89811 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Общество с ограниченной ответственностью «Агроторг», ОГРН 1027809237796,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фактический адрес: г. Санкт-Петербург, 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6F0A9E">
              <w:rPr>
                <w:rFonts w:eastAsia="Calibri"/>
                <w:sz w:val="20"/>
                <w:szCs w:val="20"/>
              </w:rPr>
              <w:t>пр-кт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Невский, 90/92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Магазин «Пятерочка» общества</w:t>
            </w:r>
          </w:p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с ограниченной ответственностью «Агроторг»</w:t>
            </w: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23-дс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6F0A9E">
            <w:pPr>
              <w:ind w:right="-122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</w:t>
            </w:r>
            <w:r w:rsidRPr="006F0A9E">
              <w:rPr>
                <w:sz w:val="20"/>
                <w:szCs w:val="20"/>
              </w:rPr>
              <w:t>Ленина, 14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widowControl w:val="0"/>
              <w:jc w:val="center"/>
              <w:rPr>
                <w:sz w:val="20"/>
                <w:szCs w:val="20"/>
              </w:rPr>
            </w:pPr>
            <w:r w:rsidRPr="006F0A9E">
              <w:rPr>
                <w:sz w:val="20"/>
                <w:szCs w:val="20"/>
              </w:rPr>
              <w:t>59,598150</w:t>
            </w:r>
          </w:p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sz w:val="20"/>
                <w:szCs w:val="20"/>
              </w:rPr>
              <w:t>65,900812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Публичное акционерное общество Банк ВТБ, 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1027739609391,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фактический адрес: 628200, Россия, Ханты-Мансийский автономный округ – Югра, 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>, ул. Ленина, 14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Публичное акционерное общество Банк ВТБ</w:t>
            </w:r>
          </w:p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A81137" w:rsidRPr="00EA278A" w:rsidTr="006F0A9E">
        <w:trPr>
          <w:trHeight w:val="108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24-дс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6F0A9E">
            <w:pPr>
              <w:ind w:right="-122"/>
              <w:rPr>
                <w:sz w:val="20"/>
                <w:szCs w:val="20"/>
              </w:rPr>
            </w:pPr>
            <w:r w:rsidRPr="006F0A9E">
              <w:rPr>
                <w:sz w:val="20"/>
                <w:szCs w:val="20"/>
              </w:rPr>
              <w:t>ул. Титова, 14</w:t>
            </w:r>
          </w:p>
          <w:p w:rsidR="00D609C3" w:rsidRPr="006F0A9E" w:rsidRDefault="00D609C3" w:rsidP="006F0A9E">
            <w:pPr>
              <w:ind w:right="-122"/>
              <w:rPr>
                <w:sz w:val="20"/>
                <w:szCs w:val="20"/>
              </w:rPr>
            </w:pP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widowControl w:val="0"/>
              <w:jc w:val="both"/>
              <w:rPr>
                <w:sz w:val="20"/>
                <w:szCs w:val="20"/>
              </w:rPr>
            </w:pPr>
            <w:r w:rsidRPr="006F0A9E">
              <w:rPr>
                <w:sz w:val="20"/>
                <w:szCs w:val="20"/>
              </w:rPr>
              <w:t>59,600438</w:t>
            </w:r>
          </w:p>
          <w:p w:rsidR="00D609C3" w:rsidRPr="006F0A9E" w:rsidRDefault="00D609C3" w:rsidP="006F0A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sz w:val="20"/>
                <w:szCs w:val="20"/>
              </w:rPr>
            </w:pPr>
            <w:r w:rsidRPr="006F0A9E">
              <w:rPr>
                <w:sz w:val="20"/>
                <w:szCs w:val="20"/>
              </w:rPr>
              <w:t>65,895150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Потребительское общество «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Нахрачи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>»,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ОГРН 1028601394931, 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фактический адрес: 628210, Россия, Ханты-Мансийский автономный округ – Югра, 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Кондинское, ул. Горького, д. 4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Потребительское общество «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Нахрачи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>»</w:t>
            </w: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25-дс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Попова, 34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59.586890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65.903250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Отдел судебных приставов по Кондинскому району Управления Федеральной службы судебных приставов по Ханты-Мансийскому автономному округу – Югре,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ОГРН 1048600010095, 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628200, 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>, ул. Попова, 34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ind w:left="-57" w:right="-57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Отдел судебных приставов по Кондинскому району Управления Федеральной службы судебных приставов по Ханты-</w:t>
            </w:r>
            <w:r w:rsidR="006F0A9E" w:rsidRPr="006F0A9E">
              <w:rPr>
                <w:rFonts w:eastAsia="Calibri"/>
                <w:sz w:val="20"/>
                <w:szCs w:val="20"/>
              </w:rPr>
              <w:t>М</w:t>
            </w:r>
            <w:r w:rsidRPr="006F0A9E">
              <w:rPr>
                <w:rFonts w:eastAsia="Calibri"/>
                <w:sz w:val="20"/>
                <w:szCs w:val="20"/>
              </w:rPr>
              <w:t xml:space="preserve">ансийскому автономному </w:t>
            </w:r>
          </w:p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округу – Югре</w:t>
            </w: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26-дс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sz w:val="20"/>
                <w:szCs w:val="20"/>
              </w:rPr>
              <w:t>59,59900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sz w:val="20"/>
                <w:szCs w:val="20"/>
              </w:rPr>
              <w:t>65,89426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6F0A9E">
              <w:rPr>
                <w:rFonts w:eastAsia="Calibri"/>
                <w:sz w:val="20"/>
                <w:szCs w:val="20"/>
              </w:rPr>
              <w:t>Павлюк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Василий Витальевич, 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ОГРН 315723200069022, 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фактический адрес: 625525, Россия, Тюменская область, Тюменский район, ТОО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Каменское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уч. 2/14 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sz w:val="20"/>
                <w:szCs w:val="20"/>
              </w:rPr>
              <w:t>Магазин «РБТ»</w:t>
            </w: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27-дс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Береговая, 3а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sz w:val="20"/>
                <w:szCs w:val="20"/>
              </w:rPr>
            </w:pPr>
            <w:r w:rsidRPr="006F0A9E">
              <w:rPr>
                <w:sz w:val="20"/>
                <w:szCs w:val="20"/>
              </w:rPr>
              <w:t>59.59833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sz w:val="20"/>
                <w:szCs w:val="20"/>
              </w:rPr>
            </w:pPr>
            <w:r w:rsidRPr="006F0A9E">
              <w:rPr>
                <w:sz w:val="20"/>
                <w:szCs w:val="20"/>
              </w:rPr>
              <w:t>65.91889 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0,77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Филиал Федерального государственного унитарного предприятия «Российская телевизионная и радиовещательная сеть»                                                                                          «Урало-Сибирский РЦ», ОГРН 1027739456084,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фактический адрес: Тюменская область, 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г. Тюмень, ул.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Пермякова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>, д. 3а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Федеральное государственное унитарное предприятие «Российская телевизионная и радиовещательная сеть»</w:t>
            </w:r>
          </w:p>
        </w:tc>
      </w:tr>
      <w:tr w:rsidR="00A81137" w:rsidRPr="00EA278A" w:rsidTr="006F0A9E">
        <w:trPr>
          <w:trHeight w:val="6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28-дс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D609C3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124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59.58745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65.9127617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Общество с ограниченной ответственностью «Красное и белое», ОГРН 1064025082648,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249008, Калужская область, Боровский район, с. Совхоз Боровский,  ул. Новая, 5а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Магазин «Красное и белое»</w:t>
            </w:r>
          </w:p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A81137" w:rsidRPr="00EA278A" w:rsidTr="006F0A9E">
        <w:trPr>
          <w:trHeight w:val="1548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29-дс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6F0A9E">
            <w:pPr>
              <w:ind w:right="-110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Нефтепроводная, 9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59.581608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65.853191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Акционерное общество «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Россети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Тюмень»,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1028600587399,</w:t>
            </w:r>
          </w:p>
          <w:p w:rsidR="00D609C3" w:rsidRPr="006F0A9E" w:rsidRDefault="00D609C3" w:rsidP="006F0A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фактический адрес: 628408, Россия, Тюменская область, Ханты-Мансийский автономный </w:t>
            </w:r>
          </w:p>
          <w:p w:rsidR="00D609C3" w:rsidRPr="006F0A9E" w:rsidRDefault="00D609C3" w:rsidP="006F0A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округ – Югра, г. Сургут, ул. Университетская, 4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Акционерное общество «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Россети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Тюмень»</w:t>
            </w:r>
          </w:p>
        </w:tc>
      </w:tr>
      <w:tr w:rsidR="00A81137" w:rsidRPr="00EA278A" w:rsidTr="006F0A9E">
        <w:trPr>
          <w:trHeight w:val="1090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30-дс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6F0A9E">
            <w:pPr>
              <w:ind w:right="-110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Северная, 56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color w:val="2C2D2E"/>
                <w:sz w:val="20"/>
                <w:szCs w:val="20"/>
                <w:shd w:val="clear" w:color="auto" w:fill="FFFFFF"/>
              </w:rPr>
              <w:t>59.597267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color w:val="2C2D2E"/>
                <w:sz w:val="20"/>
                <w:szCs w:val="20"/>
                <w:shd w:val="clear" w:color="auto" w:fill="FFFFFF"/>
              </w:rPr>
              <w:t>65.858799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Ларин Андрей Васильевич,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421861700683974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адрес:628200, Россия,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округ-Югра, пгт. Междуреченский,ул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.Л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>уначарского,д.1а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Магазин «Монетка»</w:t>
            </w:r>
          </w:p>
        </w:tc>
      </w:tr>
      <w:tr w:rsidR="00A81137" w:rsidRPr="00EA278A" w:rsidTr="006F0A9E">
        <w:trPr>
          <w:trHeight w:val="1134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31-дс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6F0A9E">
            <w:pPr>
              <w:ind w:right="-110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Ленина, 10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 59.598735075312376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65.90123606106204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6F0A9E">
              <w:rPr>
                <w:rFonts w:eastAsia="Calibri"/>
                <w:sz w:val="20"/>
                <w:szCs w:val="20"/>
              </w:rPr>
              <w:t>Сайфиллоев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Фатто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Насридинович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>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306860630000049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адрес:628200,Россия,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 округ-Югра,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Междуреченский, ул. Гагарина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,д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>.13-23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Магазин «Монетка»</w:t>
            </w:r>
          </w:p>
        </w:tc>
      </w:tr>
      <w:tr w:rsidR="00A81137" w:rsidRPr="00EA278A" w:rsidTr="006F0A9E">
        <w:trPr>
          <w:trHeight w:val="1134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32-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6F0A9E">
              <w:rPr>
                <w:rFonts w:eastAsia="Calibri"/>
                <w:sz w:val="20"/>
                <w:szCs w:val="20"/>
              </w:rPr>
              <w:t>дс</w:t>
            </w:r>
            <w:proofErr w:type="spellEnd"/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6F0A9E">
            <w:pPr>
              <w:ind w:right="-110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Толстого, 30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59.595883 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65.903517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6F0A9E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Зульфия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Хабибовна</w:t>
            </w:r>
            <w:proofErr w:type="spellEnd"/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313860627000020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628200, Россия,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 округ-Югра,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>, ул. Толстого, д.30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Магазин</w:t>
            </w:r>
          </w:p>
        </w:tc>
      </w:tr>
      <w:tr w:rsidR="00A81137" w:rsidRPr="00EA278A" w:rsidTr="006F0A9E">
        <w:trPr>
          <w:trHeight w:val="1134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33-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6F0A9E">
              <w:rPr>
                <w:rFonts w:eastAsia="Calibri"/>
                <w:sz w:val="20"/>
                <w:szCs w:val="20"/>
              </w:rPr>
              <w:t>дс</w:t>
            </w:r>
            <w:proofErr w:type="spellEnd"/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6F0A9E">
            <w:pPr>
              <w:ind w:right="-110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115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6F0A9E">
              <w:rPr>
                <w:color w:val="000000"/>
                <w:sz w:val="20"/>
                <w:szCs w:val="20"/>
                <w:shd w:val="clear" w:color="auto" w:fill="FFFFFF"/>
              </w:rPr>
              <w:t>59.588154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6F0A9E">
              <w:rPr>
                <w:color w:val="000000"/>
                <w:sz w:val="20"/>
                <w:szCs w:val="20"/>
                <w:shd w:val="clear" w:color="auto" w:fill="FFFFFF"/>
              </w:rPr>
              <w:t>65.914101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Жеребцов Владимир Владимирович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312860620200019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628200, Россия,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 округ-Югра,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Междуреченский, ул. Сибирская, д.115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Магазин «Лидер»</w:t>
            </w:r>
          </w:p>
        </w:tc>
      </w:tr>
      <w:tr w:rsidR="00A81137" w:rsidRPr="00EA278A" w:rsidTr="006F0A9E">
        <w:trPr>
          <w:trHeight w:val="1303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  <w:lang w:val="en-US"/>
              </w:rPr>
              <w:t>34-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дс</w:t>
            </w:r>
            <w:proofErr w:type="spellEnd"/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6F0A9E">
            <w:pPr>
              <w:ind w:right="-110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F0A9E">
              <w:rPr>
                <w:color w:val="000000"/>
                <w:sz w:val="20"/>
                <w:szCs w:val="20"/>
                <w:shd w:val="clear" w:color="auto" w:fill="FFFFFF"/>
              </w:rPr>
              <w:t>59.598392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F0A9E">
              <w:rPr>
                <w:color w:val="000000"/>
                <w:sz w:val="20"/>
                <w:szCs w:val="20"/>
                <w:shd w:val="clear" w:color="auto" w:fill="FFFFFF"/>
              </w:rPr>
              <w:t>65.894184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6F0A9E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Зульфия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Хабибовна</w:t>
            </w:r>
            <w:proofErr w:type="spellEnd"/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313860627000020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628200, Россия,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 округ-Югра,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>, ул. Титова, д.26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Магазин</w:t>
            </w:r>
          </w:p>
        </w:tc>
      </w:tr>
      <w:tr w:rsidR="00A81137" w:rsidRPr="00EA278A" w:rsidTr="006F0A9E">
        <w:trPr>
          <w:trHeight w:val="1134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lastRenderedPageBreak/>
              <w:t>35-дс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6F0A9E">
            <w:pPr>
              <w:ind w:right="-110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F0A9E">
              <w:rPr>
                <w:color w:val="000000"/>
                <w:sz w:val="20"/>
                <w:szCs w:val="20"/>
                <w:shd w:val="clear" w:color="auto" w:fill="FFFFFF"/>
              </w:rPr>
              <w:t>59.598392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F0A9E">
              <w:rPr>
                <w:color w:val="000000"/>
                <w:sz w:val="20"/>
                <w:szCs w:val="20"/>
                <w:shd w:val="clear" w:color="auto" w:fill="FFFFFF"/>
              </w:rPr>
              <w:t>65.894184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6F0A9E">
              <w:rPr>
                <w:rFonts w:eastAsia="Calibri"/>
                <w:sz w:val="20"/>
                <w:szCs w:val="20"/>
              </w:rPr>
              <w:t>Идиев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Баракатулло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6F0A9E">
              <w:rPr>
                <w:rFonts w:eastAsia="Calibri"/>
                <w:sz w:val="20"/>
                <w:szCs w:val="20"/>
              </w:rPr>
              <w:t>Бадирович</w:t>
            </w:r>
            <w:proofErr w:type="spellEnd"/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324420500034770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628200, Россия,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 округ-Югра,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6F0A9E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>, ул. Титова, д.26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Магазин промышленных товаров</w:t>
            </w:r>
          </w:p>
        </w:tc>
      </w:tr>
      <w:tr w:rsidR="00A81137" w:rsidRPr="00EA278A" w:rsidTr="006F0A9E">
        <w:trPr>
          <w:trHeight w:val="1134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36-дс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6F0A9E">
            <w:pPr>
              <w:ind w:right="-110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Сибирская, 123а 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F0A9E">
              <w:rPr>
                <w:color w:val="000000"/>
                <w:sz w:val="20"/>
                <w:szCs w:val="20"/>
                <w:shd w:val="clear" w:color="auto" w:fill="FFFFFF"/>
              </w:rPr>
              <w:t>59.57741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F0A9E">
              <w:rPr>
                <w:color w:val="000000"/>
                <w:sz w:val="20"/>
                <w:szCs w:val="20"/>
                <w:shd w:val="clear" w:color="auto" w:fill="FFFFFF"/>
              </w:rPr>
              <w:t>65.91603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6F0A9E">
              <w:rPr>
                <w:rFonts w:eastAsia="Calibri"/>
                <w:sz w:val="20"/>
                <w:szCs w:val="20"/>
              </w:rPr>
              <w:t>Павлюк</w:t>
            </w:r>
            <w:proofErr w:type="spellEnd"/>
            <w:r w:rsidRPr="006F0A9E">
              <w:rPr>
                <w:rFonts w:eastAsia="Calibri"/>
                <w:sz w:val="20"/>
                <w:szCs w:val="20"/>
              </w:rPr>
              <w:t xml:space="preserve"> Василий Витальевич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304860606100083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628200, Россия,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 округ-Югра,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Междуреченский, ул. Сибирская, д.123а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D609C3" w:rsidRPr="006F0A9E" w:rsidRDefault="006F0A9E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В.В. </w:t>
            </w:r>
            <w:proofErr w:type="spellStart"/>
            <w:r w:rsidR="00D609C3" w:rsidRPr="006F0A9E">
              <w:rPr>
                <w:rFonts w:eastAsia="Calibri"/>
                <w:sz w:val="20"/>
                <w:szCs w:val="20"/>
              </w:rPr>
              <w:t>Павлюк</w:t>
            </w:r>
            <w:proofErr w:type="spellEnd"/>
            <w:r w:rsidR="00D609C3" w:rsidRPr="006F0A9E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A81137" w:rsidRPr="00EA278A" w:rsidTr="006F0A9E">
        <w:trPr>
          <w:trHeight w:val="1134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37-дс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6F0A9E">
            <w:pPr>
              <w:ind w:right="-110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ул. Сибирская, 34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F0A9E">
              <w:rPr>
                <w:color w:val="000000"/>
                <w:sz w:val="20"/>
                <w:szCs w:val="20"/>
                <w:shd w:val="clear" w:color="auto" w:fill="FFFFFF"/>
              </w:rPr>
              <w:t>59.602553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F0A9E">
              <w:rPr>
                <w:color w:val="000000"/>
                <w:sz w:val="20"/>
                <w:szCs w:val="20"/>
                <w:shd w:val="clear" w:color="auto" w:fill="FFFFFF"/>
              </w:rPr>
              <w:t>65.890293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F0A9E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6F0A9E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0,66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Жеребцов Владимир Владимирович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312860620200019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628200, Россия,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 округ-Югра,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Междуреченский, ул. Сибирская, д.34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D609C3" w:rsidRPr="006F0A9E" w:rsidRDefault="006F0A9E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В.В. </w:t>
            </w:r>
            <w:r w:rsidR="00D609C3" w:rsidRPr="006F0A9E">
              <w:rPr>
                <w:rFonts w:eastAsia="Calibri"/>
                <w:sz w:val="20"/>
                <w:szCs w:val="20"/>
              </w:rPr>
              <w:t xml:space="preserve">Жеребцов </w:t>
            </w:r>
          </w:p>
        </w:tc>
      </w:tr>
      <w:tr w:rsidR="00A81137" w:rsidRPr="00EA278A" w:rsidTr="006F0A9E">
        <w:trPr>
          <w:trHeight w:val="1134"/>
        </w:trPr>
        <w:tc>
          <w:tcPr>
            <w:tcW w:w="226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38-дс</w:t>
            </w:r>
          </w:p>
        </w:tc>
        <w:tc>
          <w:tcPr>
            <w:tcW w:w="808" w:type="pct"/>
            <w:shd w:val="clear" w:color="auto" w:fill="auto"/>
          </w:tcPr>
          <w:p w:rsidR="00D609C3" w:rsidRPr="006F0A9E" w:rsidRDefault="00D609C3" w:rsidP="006F0A9E">
            <w:pPr>
              <w:ind w:right="-110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ул. Кедровая, 2в </w:t>
            </w:r>
          </w:p>
        </w:tc>
        <w:tc>
          <w:tcPr>
            <w:tcW w:w="45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F0A9E">
              <w:rPr>
                <w:color w:val="000000"/>
                <w:sz w:val="20"/>
                <w:szCs w:val="20"/>
                <w:shd w:val="clear" w:color="auto" w:fill="FFFFFF"/>
              </w:rPr>
              <w:t>59.589601</w:t>
            </w:r>
          </w:p>
        </w:tc>
        <w:tc>
          <w:tcPr>
            <w:tcW w:w="49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F0A9E">
              <w:rPr>
                <w:color w:val="000000"/>
                <w:sz w:val="20"/>
                <w:szCs w:val="20"/>
                <w:shd w:val="clear" w:color="auto" w:fill="FFFFFF"/>
              </w:rPr>
              <w:t>65.870573</w:t>
            </w:r>
          </w:p>
        </w:tc>
        <w:tc>
          <w:tcPr>
            <w:tcW w:w="3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14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  <w:shd w:val="clear" w:color="auto" w:fill="auto"/>
          </w:tcPr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Индивидуальный предприниматель Спиридонов Михаил Сергеевич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ОГРН 324861700098846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Фактический адрес: 628200, Россия,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 xml:space="preserve"> округ-Югра,</w:t>
            </w:r>
          </w:p>
          <w:p w:rsidR="00D609C3" w:rsidRPr="006F0A9E" w:rsidRDefault="00D609C3" w:rsidP="006F0A9E">
            <w:pPr>
              <w:jc w:val="center"/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пгт. Междуреченский, ул. Кедровая, 2в</w:t>
            </w:r>
          </w:p>
        </w:tc>
        <w:tc>
          <w:tcPr>
            <w:tcW w:w="720" w:type="pct"/>
            <w:shd w:val="clear" w:color="auto" w:fill="auto"/>
          </w:tcPr>
          <w:p w:rsidR="00D609C3" w:rsidRPr="006F0A9E" w:rsidRDefault="00D609C3" w:rsidP="006F0A9E">
            <w:pPr>
              <w:rPr>
                <w:rFonts w:eastAsia="Calibri"/>
                <w:sz w:val="20"/>
                <w:szCs w:val="20"/>
              </w:rPr>
            </w:pPr>
            <w:r w:rsidRPr="006F0A9E">
              <w:rPr>
                <w:rFonts w:eastAsia="Calibri"/>
                <w:sz w:val="20"/>
                <w:szCs w:val="20"/>
              </w:rPr>
              <w:t>Магазин «Магнит»</w:t>
            </w:r>
          </w:p>
        </w:tc>
      </w:tr>
    </w:tbl>
    <w:p w:rsidR="00D609C3" w:rsidRDefault="00D609C3" w:rsidP="00A81137"/>
    <w:p w:rsidR="00A81137" w:rsidRDefault="00A81137" w:rsidP="00A81137"/>
    <w:p w:rsidR="00A81137" w:rsidRDefault="00A81137" w:rsidP="00A81137"/>
    <w:p w:rsidR="00A81137" w:rsidRDefault="00A81137" w:rsidP="00A81137"/>
    <w:p w:rsidR="00A81137" w:rsidRDefault="00A81137" w:rsidP="00A81137"/>
    <w:p w:rsidR="00A81137" w:rsidRDefault="00A81137" w:rsidP="00A81137"/>
    <w:p w:rsidR="00A81137" w:rsidRDefault="00A81137" w:rsidP="00A81137"/>
    <w:p w:rsidR="00A81137" w:rsidRDefault="00A81137" w:rsidP="00A81137"/>
    <w:p w:rsidR="00A81137" w:rsidRDefault="00A81137" w:rsidP="00A81137"/>
    <w:p w:rsidR="00A81137" w:rsidRDefault="00A81137" w:rsidP="00A81137"/>
    <w:p w:rsidR="00A81137" w:rsidRDefault="00A81137" w:rsidP="00A81137">
      <w:pPr>
        <w:ind w:left="10206"/>
      </w:pPr>
      <w:r>
        <w:lastRenderedPageBreak/>
        <w:t>Приложение к Реестру</w:t>
      </w:r>
    </w:p>
    <w:p w:rsidR="00A81137" w:rsidRDefault="00A81137" w:rsidP="00A81137">
      <w:pPr>
        <w:ind w:left="10206"/>
        <w:jc w:val="right"/>
      </w:pPr>
    </w:p>
    <w:p w:rsidR="00A81137" w:rsidRDefault="00A81137" w:rsidP="00A81137">
      <w:pPr>
        <w:jc w:val="center"/>
      </w:pPr>
      <w:r>
        <w:t xml:space="preserve">Схемы размещения мест (площадок) накопления твердых коммунальных отходов                                                                                                                        на территории городского поселения </w:t>
      </w:r>
      <w:proofErr w:type="gramStart"/>
      <w:r>
        <w:t>Междуреченский</w:t>
      </w:r>
      <w:proofErr w:type="gramEnd"/>
      <w:r>
        <w:t xml:space="preserve"> Кондинского района</w:t>
      </w:r>
    </w:p>
    <w:p w:rsidR="00A81137" w:rsidRDefault="00A81137" w:rsidP="00A81137">
      <w:pPr>
        <w:jc w:val="center"/>
      </w:pPr>
    </w:p>
    <w:p w:rsidR="00A81137" w:rsidRDefault="00A81137" w:rsidP="00A81137">
      <w:pPr>
        <w:jc w:val="center"/>
      </w:pPr>
      <w:r>
        <w:rPr>
          <w:noProof/>
        </w:rPr>
        <w:drawing>
          <wp:inline distT="0" distB="0" distL="0" distR="0">
            <wp:extent cx="7753985" cy="4455160"/>
            <wp:effectExtent l="0" t="0" r="0" b="254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7" t="10873" r="7843" b="4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137" w:rsidRDefault="00A81137" w:rsidP="00A81137">
      <w:pPr>
        <w:jc w:val="center"/>
      </w:pPr>
    </w:p>
    <w:p w:rsidR="00A81137" w:rsidRDefault="00A81137" w:rsidP="00A81137">
      <w:pPr>
        <w:jc w:val="center"/>
        <w:rPr>
          <w:noProof/>
        </w:rPr>
      </w:pPr>
    </w:p>
    <w:p w:rsidR="00A81137" w:rsidRDefault="00A81137" w:rsidP="00A81137">
      <w:pPr>
        <w:jc w:val="center"/>
      </w:pPr>
      <w:r>
        <w:rPr>
          <w:noProof/>
        </w:rPr>
        <w:lastRenderedPageBreak/>
        <w:drawing>
          <wp:inline distT="0" distB="0" distL="0" distR="0">
            <wp:extent cx="8507730" cy="4374515"/>
            <wp:effectExtent l="0" t="0" r="7620" b="698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" t="10730" r="5222" b="6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73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137" w:rsidRDefault="00A81137" w:rsidP="00A81137">
      <w:pPr>
        <w:jc w:val="center"/>
      </w:pPr>
    </w:p>
    <w:p w:rsidR="00D609C3" w:rsidRPr="00A81137" w:rsidRDefault="00CA2648" w:rsidP="00A81137">
      <w:pPr>
        <w:rPr>
          <w:color w:val="000000" w:themeColor="text1"/>
        </w:rPr>
      </w:pPr>
      <w:hyperlink r:id="rId15" w:history="1">
        <w:r w:rsidR="00A81137" w:rsidRPr="00A81137">
          <w:rPr>
            <w:rStyle w:val="af8"/>
            <w:color w:val="000000" w:themeColor="text1"/>
            <w:u w:val="none"/>
          </w:rPr>
          <w:t>https://yandex.ru/maps/?um=constructor%3A32660e5569c7e256ebd9f78c6b0b34806986435f0e7ff84973d6b9e0b4b5e609&amp;source=constructorLink</w:t>
        </w:r>
      </w:hyperlink>
    </w:p>
    <w:sectPr w:rsidR="00D609C3" w:rsidRPr="00A81137" w:rsidSect="00CA2648">
      <w:pgSz w:w="16838" w:h="11906" w:orient="landscape" w:code="9"/>
      <w:pgMar w:top="1701" w:right="1134" w:bottom="56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9C3" w:rsidRDefault="00D609C3">
      <w:r>
        <w:separator/>
      </w:r>
    </w:p>
  </w:endnote>
  <w:endnote w:type="continuationSeparator" w:id="0">
    <w:p w:rsidR="00D609C3" w:rsidRDefault="00D60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9C3" w:rsidRDefault="00D609C3">
      <w:r>
        <w:separator/>
      </w:r>
    </w:p>
  </w:footnote>
  <w:footnote w:type="continuationSeparator" w:id="0">
    <w:p w:rsidR="00D609C3" w:rsidRDefault="00D609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9C3" w:rsidRDefault="00D609C3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2</w:t>
    </w:r>
    <w:r>
      <w:rPr>
        <w:rStyle w:val="a8"/>
      </w:rPr>
      <w:fldChar w:fldCharType="end"/>
    </w:r>
  </w:p>
  <w:p w:rsidR="00D609C3" w:rsidRDefault="00D609C3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0531842"/>
      <w:docPartObj>
        <w:docPartGallery w:val="Page Numbers (Top of Page)"/>
        <w:docPartUnique/>
      </w:docPartObj>
    </w:sdtPr>
    <w:sdtContent>
      <w:p w:rsidR="00CA2648" w:rsidRDefault="00CA264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A9E" w:rsidRDefault="006F0A9E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17745E0"/>
    <w:multiLevelType w:val="hybridMultilevel"/>
    <w:tmpl w:val="AB4E3D66"/>
    <w:lvl w:ilvl="0" w:tplc="FCFE64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8EC269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154E44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990127A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19A56D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2346BD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FB68150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D1AC042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C74519A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5BB6CC9"/>
    <w:multiLevelType w:val="hybridMultilevel"/>
    <w:tmpl w:val="46349D7E"/>
    <w:lvl w:ilvl="0" w:tplc="541ADFB4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 w:tplc="7ADA9BBE">
      <w:numFmt w:val="decimal"/>
      <w:lvlText w:val=""/>
      <w:lvlJc w:val="left"/>
      <w:pPr>
        <w:tabs>
          <w:tab w:val="num" w:pos="360"/>
        </w:tabs>
      </w:pPr>
    </w:lvl>
    <w:lvl w:ilvl="2" w:tplc="48822E56">
      <w:numFmt w:val="decimal"/>
      <w:lvlText w:val=""/>
      <w:lvlJc w:val="left"/>
      <w:pPr>
        <w:tabs>
          <w:tab w:val="num" w:pos="360"/>
        </w:tabs>
      </w:pPr>
    </w:lvl>
    <w:lvl w:ilvl="3" w:tplc="25941772">
      <w:numFmt w:val="decimal"/>
      <w:lvlText w:val=""/>
      <w:lvlJc w:val="left"/>
      <w:pPr>
        <w:tabs>
          <w:tab w:val="num" w:pos="360"/>
        </w:tabs>
      </w:pPr>
    </w:lvl>
    <w:lvl w:ilvl="4" w:tplc="EFAE920E">
      <w:numFmt w:val="decimal"/>
      <w:lvlText w:val=""/>
      <w:lvlJc w:val="left"/>
      <w:pPr>
        <w:tabs>
          <w:tab w:val="num" w:pos="360"/>
        </w:tabs>
      </w:pPr>
    </w:lvl>
    <w:lvl w:ilvl="5" w:tplc="B0DED752">
      <w:numFmt w:val="decimal"/>
      <w:lvlText w:val=""/>
      <w:lvlJc w:val="left"/>
      <w:pPr>
        <w:tabs>
          <w:tab w:val="num" w:pos="360"/>
        </w:tabs>
      </w:pPr>
    </w:lvl>
    <w:lvl w:ilvl="6" w:tplc="ED5C6360">
      <w:numFmt w:val="decimal"/>
      <w:lvlText w:val=""/>
      <w:lvlJc w:val="left"/>
      <w:pPr>
        <w:tabs>
          <w:tab w:val="num" w:pos="360"/>
        </w:tabs>
      </w:pPr>
    </w:lvl>
    <w:lvl w:ilvl="7" w:tplc="CF1622F8">
      <w:numFmt w:val="decimal"/>
      <w:lvlText w:val=""/>
      <w:lvlJc w:val="left"/>
      <w:pPr>
        <w:tabs>
          <w:tab w:val="num" w:pos="360"/>
        </w:tabs>
      </w:pPr>
    </w:lvl>
    <w:lvl w:ilvl="8" w:tplc="0AD278BE">
      <w:numFmt w:val="decimal"/>
      <w:lvlText w:val=""/>
      <w:lvlJc w:val="left"/>
      <w:pPr>
        <w:tabs>
          <w:tab w:val="num" w:pos="360"/>
        </w:tabs>
      </w:pPr>
    </w:lvl>
  </w:abstractNum>
  <w:abstractNum w:abstractNumId="4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E085C6D"/>
    <w:multiLevelType w:val="hybridMultilevel"/>
    <w:tmpl w:val="2CBEF454"/>
    <w:lvl w:ilvl="0" w:tplc="FB548EA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A0A93D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7D49A7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C188C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7E047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48BDB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35874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32245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420AF4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9F2C91"/>
    <w:multiLevelType w:val="hybridMultilevel"/>
    <w:tmpl w:val="EC8AE824"/>
    <w:lvl w:ilvl="0" w:tplc="479A5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0C352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42E367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8C8E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50836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6C2E1D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2AA2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04AFC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B942ED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7D6710"/>
    <w:multiLevelType w:val="hybridMultilevel"/>
    <w:tmpl w:val="1F3E0310"/>
    <w:lvl w:ilvl="0" w:tplc="E6AA9D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9635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46758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E7414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F2BAA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3E60A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4604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A637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D260F9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7125B14"/>
    <w:multiLevelType w:val="hybridMultilevel"/>
    <w:tmpl w:val="D4B843E6"/>
    <w:lvl w:ilvl="0" w:tplc="5270F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320BC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C3E71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56F3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BE602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822FB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7F4B6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EED6F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5B6D5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C72B28"/>
    <w:multiLevelType w:val="hybridMultilevel"/>
    <w:tmpl w:val="9932A7F2"/>
    <w:lvl w:ilvl="0" w:tplc="839A092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 w:tplc="A686096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E7A5A4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A38C4F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C6EAAC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2649C9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C0A0CA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2A8382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DBAAA5C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85116AD"/>
    <w:multiLevelType w:val="multilevel"/>
    <w:tmpl w:val="1D5E24B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1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58614131"/>
    <w:multiLevelType w:val="hybridMultilevel"/>
    <w:tmpl w:val="76AC482E"/>
    <w:lvl w:ilvl="0" w:tplc="A22284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06A4B5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8F83DBA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83CC562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664EBB8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9C4CB80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A7656A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550D718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5B286DD0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62966F0F"/>
    <w:multiLevelType w:val="hybridMultilevel"/>
    <w:tmpl w:val="E88A7890"/>
    <w:lvl w:ilvl="0" w:tplc="A880B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1A2688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DA8009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F342B1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9E01B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79E0A8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533ECD8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1CECBA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C0A28B1E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2EE73B8"/>
    <w:multiLevelType w:val="hybridMultilevel"/>
    <w:tmpl w:val="46CC8FB4"/>
    <w:lvl w:ilvl="0" w:tplc="8C065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CA0E8CE">
      <w:numFmt w:val="decimal"/>
      <w:lvlText w:val=""/>
      <w:lvlJc w:val="left"/>
      <w:pPr>
        <w:tabs>
          <w:tab w:val="num" w:pos="360"/>
        </w:tabs>
      </w:pPr>
    </w:lvl>
    <w:lvl w:ilvl="2" w:tplc="CF50D344">
      <w:numFmt w:val="decimal"/>
      <w:lvlText w:val=""/>
      <w:lvlJc w:val="left"/>
      <w:pPr>
        <w:tabs>
          <w:tab w:val="num" w:pos="360"/>
        </w:tabs>
      </w:pPr>
    </w:lvl>
    <w:lvl w:ilvl="3" w:tplc="579C78F6">
      <w:numFmt w:val="decimal"/>
      <w:lvlText w:val=""/>
      <w:lvlJc w:val="left"/>
      <w:pPr>
        <w:tabs>
          <w:tab w:val="num" w:pos="360"/>
        </w:tabs>
      </w:pPr>
    </w:lvl>
    <w:lvl w:ilvl="4" w:tplc="DDFEFF22">
      <w:numFmt w:val="decimal"/>
      <w:lvlText w:val=""/>
      <w:lvlJc w:val="left"/>
      <w:pPr>
        <w:tabs>
          <w:tab w:val="num" w:pos="360"/>
        </w:tabs>
      </w:pPr>
    </w:lvl>
    <w:lvl w:ilvl="5" w:tplc="87F8AD7C">
      <w:numFmt w:val="decimal"/>
      <w:lvlText w:val=""/>
      <w:lvlJc w:val="left"/>
      <w:pPr>
        <w:tabs>
          <w:tab w:val="num" w:pos="360"/>
        </w:tabs>
      </w:pPr>
    </w:lvl>
    <w:lvl w:ilvl="6" w:tplc="1E981FC8">
      <w:numFmt w:val="decimal"/>
      <w:lvlText w:val=""/>
      <w:lvlJc w:val="left"/>
      <w:pPr>
        <w:tabs>
          <w:tab w:val="num" w:pos="360"/>
        </w:tabs>
      </w:pPr>
    </w:lvl>
    <w:lvl w:ilvl="7" w:tplc="8CD8D26E">
      <w:numFmt w:val="decimal"/>
      <w:lvlText w:val=""/>
      <w:lvlJc w:val="left"/>
      <w:pPr>
        <w:tabs>
          <w:tab w:val="num" w:pos="360"/>
        </w:tabs>
      </w:pPr>
    </w:lvl>
    <w:lvl w:ilvl="8" w:tplc="8320F92A">
      <w:numFmt w:val="decimal"/>
      <w:lvlText w:val=""/>
      <w:lvlJc w:val="left"/>
      <w:pPr>
        <w:tabs>
          <w:tab w:val="num" w:pos="360"/>
        </w:tabs>
      </w:pPr>
    </w:lvl>
  </w:abstractNum>
  <w:abstractNum w:abstractNumId="27">
    <w:nsid w:val="73B945C8"/>
    <w:multiLevelType w:val="hybridMultilevel"/>
    <w:tmpl w:val="A24CC484"/>
    <w:lvl w:ilvl="0" w:tplc="76D2B08C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</w:lvl>
    <w:lvl w:ilvl="1" w:tplc="747AEB8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6446BD0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89723D16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6ECEFC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616593A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B304F6C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802B12E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E6A4B85C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0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4"/>
  </w:num>
  <w:num w:numId="2">
    <w:abstractNumId w:val="25"/>
  </w:num>
  <w:num w:numId="3">
    <w:abstractNumId w:val="8"/>
  </w:num>
  <w:num w:numId="4">
    <w:abstractNumId w:val="28"/>
  </w:num>
  <w:num w:numId="5">
    <w:abstractNumId w:val="24"/>
  </w:num>
  <w:num w:numId="6">
    <w:abstractNumId w:val="21"/>
  </w:num>
  <w:num w:numId="7">
    <w:abstractNumId w:val="1"/>
  </w:num>
  <w:num w:numId="8">
    <w:abstractNumId w:val="7"/>
  </w:num>
  <w:num w:numId="9">
    <w:abstractNumId w:val="5"/>
  </w:num>
  <w:num w:numId="10">
    <w:abstractNumId w:val="10"/>
  </w:num>
  <w:num w:numId="11">
    <w:abstractNumId w:val="16"/>
  </w:num>
  <w:num w:numId="12">
    <w:abstractNumId w:val="0"/>
  </w:num>
  <w:num w:numId="13">
    <w:abstractNumId w:val="29"/>
  </w:num>
  <w:num w:numId="14">
    <w:abstractNumId w:val="6"/>
  </w:num>
  <w:num w:numId="15">
    <w:abstractNumId w:val="4"/>
  </w:num>
  <w:num w:numId="16">
    <w:abstractNumId w:val="30"/>
  </w:num>
  <w:num w:numId="17">
    <w:abstractNumId w:val="12"/>
  </w:num>
  <w:num w:numId="18">
    <w:abstractNumId w:val="15"/>
  </w:num>
  <w:num w:numId="19">
    <w:abstractNumId w:val="18"/>
  </w:num>
  <w:num w:numId="20">
    <w:abstractNumId w:val="31"/>
  </w:num>
  <w:num w:numId="21">
    <w:abstractNumId w:val="9"/>
  </w:num>
  <w:num w:numId="22">
    <w:abstractNumId w:val="13"/>
  </w:num>
  <w:num w:numId="23">
    <w:abstractNumId w:val="19"/>
  </w:num>
  <w:num w:numId="24">
    <w:abstractNumId w:val="23"/>
  </w:num>
  <w:num w:numId="25">
    <w:abstractNumId w:val="27"/>
  </w:num>
  <w:num w:numId="26">
    <w:abstractNumId w:val="2"/>
  </w:num>
  <w:num w:numId="27">
    <w:abstractNumId w:val="26"/>
  </w:num>
  <w:num w:numId="28">
    <w:abstractNumId w:val="3"/>
  </w:num>
  <w:num w:numId="29">
    <w:abstractNumId w:val="17"/>
  </w:num>
  <w:num w:numId="30">
    <w:abstractNumId w:val="11"/>
  </w:num>
  <w:num w:numId="31">
    <w:abstractNumId w:val="22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EA3"/>
    <w:rsid w:val="00002C19"/>
    <w:rsid w:val="00002C37"/>
    <w:rsid w:val="00002F92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DED"/>
    <w:rsid w:val="00014B97"/>
    <w:rsid w:val="00015A47"/>
    <w:rsid w:val="00015F6C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44E"/>
    <w:rsid w:val="00035194"/>
    <w:rsid w:val="0004176A"/>
    <w:rsid w:val="00041D2B"/>
    <w:rsid w:val="0004258E"/>
    <w:rsid w:val="00043C41"/>
    <w:rsid w:val="00043E76"/>
    <w:rsid w:val="0004483D"/>
    <w:rsid w:val="00044A9A"/>
    <w:rsid w:val="00046FAD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7A"/>
    <w:rsid w:val="000623FA"/>
    <w:rsid w:val="00064C2A"/>
    <w:rsid w:val="00066634"/>
    <w:rsid w:val="00066DEF"/>
    <w:rsid w:val="000670D1"/>
    <w:rsid w:val="00073BA7"/>
    <w:rsid w:val="00073FFC"/>
    <w:rsid w:val="000749A3"/>
    <w:rsid w:val="000755A6"/>
    <w:rsid w:val="00076064"/>
    <w:rsid w:val="000779D2"/>
    <w:rsid w:val="0008400C"/>
    <w:rsid w:val="000842C0"/>
    <w:rsid w:val="000862C2"/>
    <w:rsid w:val="00087310"/>
    <w:rsid w:val="0008778D"/>
    <w:rsid w:val="00087914"/>
    <w:rsid w:val="00087988"/>
    <w:rsid w:val="00087CBF"/>
    <w:rsid w:val="000908CA"/>
    <w:rsid w:val="00091412"/>
    <w:rsid w:val="00094725"/>
    <w:rsid w:val="00095BC8"/>
    <w:rsid w:val="000A1150"/>
    <w:rsid w:val="000A1F21"/>
    <w:rsid w:val="000A38C9"/>
    <w:rsid w:val="000A6CB3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1528"/>
    <w:rsid w:val="000C23C9"/>
    <w:rsid w:val="000C2DC7"/>
    <w:rsid w:val="000C479C"/>
    <w:rsid w:val="000C5272"/>
    <w:rsid w:val="000C5E01"/>
    <w:rsid w:val="000C699E"/>
    <w:rsid w:val="000C767B"/>
    <w:rsid w:val="000C7F77"/>
    <w:rsid w:val="000D08D4"/>
    <w:rsid w:val="000D1CB6"/>
    <w:rsid w:val="000D4F79"/>
    <w:rsid w:val="000D60B6"/>
    <w:rsid w:val="000D643F"/>
    <w:rsid w:val="000E0479"/>
    <w:rsid w:val="000E0793"/>
    <w:rsid w:val="000E21D0"/>
    <w:rsid w:val="000E2688"/>
    <w:rsid w:val="000E31F2"/>
    <w:rsid w:val="000E5F72"/>
    <w:rsid w:val="000F1BA3"/>
    <w:rsid w:val="000F2276"/>
    <w:rsid w:val="000F2328"/>
    <w:rsid w:val="000F2A9E"/>
    <w:rsid w:val="000F46B0"/>
    <w:rsid w:val="000F4908"/>
    <w:rsid w:val="000F5625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584B"/>
    <w:rsid w:val="00116323"/>
    <w:rsid w:val="0011684E"/>
    <w:rsid w:val="00116908"/>
    <w:rsid w:val="00116FCD"/>
    <w:rsid w:val="00120803"/>
    <w:rsid w:val="001212B6"/>
    <w:rsid w:val="001215EB"/>
    <w:rsid w:val="00121BB3"/>
    <w:rsid w:val="00121C32"/>
    <w:rsid w:val="001221FE"/>
    <w:rsid w:val="001230E5"/>
    <w:rsid w:val="0012506E"/>
    <w:rsid w:val="00125557"/>
    <w:rsid w:val="00126F15"/>
    <w:rsid w:val="00127726"/>
    <w:rsid w:val="0013034E"/>
    <w:rsid w:val="001309BC"/>
    <w:rsid w:val="00132A22"/>
    <w:rsid w:val="0013454F"/>
    <w:rsid w:val="00135AA6"/>
    <w:rsid w:val="00136327"/>
    <w:rsid w:val="00137534"/>
    <w:rsid w:val="00137AD8"/>
    <w:rsid w:val="00137FFB"/>
    <w:rsid w:val="001416C5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70657"/>
    <w:rsid w:val="0017106D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54D1"/>
    <w:rsid w:val="00185697"/>
    <w:rsid w:val="001864F4"/>
    <w:rsid w:val="0018726C"/>
    <w:rsid w:val="0018753F"/>
    <w:rsid w:val="00187A77"/>
    <w:rsid w:val="001901D2"/>
    <w:rsid w:val="00190C75"/>
    <w:rsid w:val="00191249"/>
    <w:rsid w:val="0019150A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6B6"/>
    <w:rsid w:val="001A285A"/>
    <w:rsid w:val="001A2EB1"/>
    <w:rsid w:val="001A36BB"/>
    <w:rsid w:val="001A685C"/>
    <w:rsid w:val="001A7D60"/>
    <w:rsid w:val="001B08D8"/>
    <w:rsid w:val="001B099B"/>
    <w:rsid w:val="001B34EB"/>
    <w:rsid w:val="001B5B4E"/>
    <w:rsid w:val="001B79B8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1171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20058C"/>
    <w:rsid w:val="00201D6F"/>
    <w:rsid w:val="00202FA9"/>
    <w:rsid w:val="00204677"/>
    <w:rsid w:val="00204870"/>
    <w:rsid w:val="00205BCA"/>
    <w:rsid w:val="00205DA9"/>
    <w:rsid w:val="0020690A"/>
    <w:rsid w:val="00207157"/>
    <w:rsid w:val="00211D6C"/>
    <w:rsid w:val="002126F4"/>
    <w:rsid w:val="002152F2"/>
    <w:rsid w:val="00215686"/>
    <w:rsid w:val="002171B7"/>
    <w:rsid w:val="00222E9B"/>
    <w:rsid w:val="00223201"/>
    <w:rsid w:val="00225864"/>
    <w:rsid w:val="00226BEB"/>
    <w:rsid w:val="002270D0"/>
    <w:rsid w:val="00227511"/>
    <w:rsid w:val="002327B7"/>
    <w:rsid w:val="00235D3E"/>
    <w:rsid w:val="00237740"/>
    <w:rsid w:val="00240AE3"/>
    <w:rsid w:val="00241305"/>
    <w:rsid w:val="00244D4D"/>
    <w:rsid w:val="002474E8"/>
    <w:rsid w:val="00250DF4"/>
    <w:rsid w:val="00251B9A"/>
    <w:rsid w:val="00251C8C"/>
    <w:rsid w:val="00252455"/>
    <w:rsid w:val="00253547"/>
    <w:rsid w:val="002535E8"/>
    <w:rsid w:val="0026159A"/>
    <w:rsid w:val="002628A9"/>
    <w:rsid w:val="00263336"/>
    <w:rsid w:val="00263B9B"/>
    <w:rsid w:val="00263D1B"/>
    <w:rsid w:val="002640A9"/>
    <w:rsid w:val="0026588E"/>
    <w:rsid w:val="00265E20"/>
    <w:rsid w:val="00266AB4"/>
    <w:rsid w:val="00274C5D"/>
    <w:rsid w:val="00277FD8"/>
    <w:rsid w:val="002806B3"/>
    <w:rsid w:val="0028224D"/>
    <w:rsid w:val="002834D5"/>
    <w:rsid w:val="00283AC7"/>
    <w:rsid w:val="00286759"/>
    <w:rsid w:val="00286E8E"/>
    <w:rsid w:val="0028772E"/>
    <w:rsid w:val="00287E4D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47F6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B60"/>
    <w:rsid w:val="002D0FB8"/>
    <w:rsid w:val="002D1D26"/>
    <w:rsid w:val="002D33A1"/>
    <w:rsid w:val="002D4858"/>
    <w:rsid w:val="002D5607"/>
    <w:rsid w:val="002D5FBD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59D2"/>
    <w:rsid w:val="002F5C18"/>
    <w:rsid w:val="002F701E"/>
    <w:rsid w:val="00302AA1"/>
    <w:rsid w:val="00304C58"/>
    <w:rsid w:val="003073DD"/>
    <w:rsid w:val="003074ED"/>
    <w:rsid w:val="00311731"/>
    <w:rsid w:val="00314EE0"/>
    <w:rsid w:val="003166A1"/>
    <w:rsid w:val="00317151"/>
    <w:rsid w:val="00317EE7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A85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D3B"/>
    <w:rsid w:val="00337F7E"/>
    <w:rsid w:val="00340288"/>
    <w:rsid w:val="00341D13"/>
    <w:rsid w:val="00342359"/>
    <w:rsid w:val="003432D5"/>
    <w:rsid w:val="0034346F"/>
    <w:rsid w:val="003437C0"/>
    <w:rsid w:val="00344263"/>
    <w:rsid w:val="00345F6C"/>
    <w:rsid w:val="003473CB"/>
    <w:rsid w:val="00347473"/>
    <w:rsid w:val="00347A56"/>
    <w:rsid w:val="00351E63"/>
    <w:rsid w:val="00353D4E"/>
    <w:rsid w:val="003542E7"/>
    <w:rsid w:val="00355258"/>
    <w:rsid w:val="003555D7"/>
    <w:rsid w:val="0035566D"/>
    <w:rsid w:val="0035603E"/>
    <w:rsid w:val="003561B9"/>
    <w:rsid w:val="0036096A"/>
    <w:rsid w:val="003612D3"/>
    <w:rsid w:val="00362979"/>
    <w:rsid w:val="003631A8"/>
    <w:rsid w:val="00364455"/>
    <w:rsid w:val="00364760"/>
    <w:rsid w:val="00364B15"/>
    <w:rsid w:val="00365BD8"/>
    <w:rsid w:val="00365EBD"/>
    <w:rsid w:val="0036659B"/>
    <w:rsid w:val="003701D7"/>
    <w:rsid w:val="00371103"/>
    <w:rsid w:val="00371C7A"/>
    <w:rsid w:val="00371FCE"/>
    <w:rsid w:val="00373B95"/>
    <w:rsid w:val="003744FA"/>
    <w:rsid w:val="003766E8"/>
    <w:rsid w:val="00381D9E"/>
    <w:rsid w:val="00381FCE"/>
    <w:rsid w:val="00383549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DFF"/>
    <w:rsid w:val="00390F65"/>
    <w:rsid w:val="00391752"/>
    <w:rsid w:val="00394307"/>
    <w:rsid w:val="00397060"/>
    <w:rsid w:val="003A0AAB"/>
    <w:rsid w:val="003A0CEC"/>
    <w:rsid w:val="003A1E83"/>
    <w:rsid w:val="003A2B2A"/>
    <w:rsid w:val="003A41F5"/>
    <w:rsid w:val="003A5563"/>
    <w:rsid w:val="003A664E"/>
    <w:rsid w:val="003B0B16"/>
    <w:rsid w:val="003B0E54"/>
    <w:rsid w:val="003B4C36"/>
    <w:rsid w:val="003B4C62"/>
    <w:rsid w:val="003B5775"/>
    <w:rsid w:val="003C0381"/>
    <w:rsid w:val="003C123C"/>
    <w:rsid w:val="003C1544"/>
    <w:rsid w:val="003C2E1D"/>
    <w:rsid w:val="003C2F40"/>
    <w:rsid w:val="003C387F"/>
    <w:rsid w:val="003C439A"/>
    <w:rsid w:val="003C4D8D"/>
    <w:rsid w:val="003C5FBE"/>
    <w:rsid w:val="003C7125"/>
    <w:rsid w:val="003D1B0C"/>
    <w:rsid w:val="003D39BA"/>
    <w:rsid w:val="003D483D"/>
    <w:rsid w:val="003D48E7"/>
    <w:rsid w:val="003D4DD1"/>
    <w:rsid w:val="003D68F3"/>
    <w:rsid w:val="003D7313"/>
    <w:rsid w:val="003D7388"/>
    <w:rsid w:val="003E0560"/>
    <w:rsid w:val="003E1594"/>
    <w:rsid w:val="003E1EF4"/>
    <w:rsid w:val="003E2892"/>
    <w:rsid w:val="003E2C6E"/>
    <w:rsid w:val="003E380C"/>
    <w:rsid w:val="003E6B1C"/>
    <w:rsid w:val="003E7C7C"/>
    <w:rsid w:val="003F1137"/>
    <w:rsid w:val="003F13E0"/>
    <w:rsid w:val="003F35B7"/>
    <w:rsid w:val="003F4542"/>
    <w:rsid w:val="003F48DD"/>
    <w:rsid w:val="003F57FD"/>
    <w:rsid w:val="003F673A"/>
    <w:rsid w:val="003F6B89"/>
    <w:rsid w:val="003F7233"/>
    <w:rsid w:val="003F754A"/>
    <w:rsid w:val="004009D9"/>
    <w:rsid w:val="00400D35"/>
    <w:rsid w:val="00401FAD"/>
    <w:rsid w:val="00402623"/>
    <w:rsid w:val="00404353"/>
    <w:rsid w:val="00406A6D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88D"/>
    <w:rsid w:val="004249B5"/>
    <w:rsid w:val="00425F9F"/>
    <w:rsid w:val="0042675A"/>
    <w:rsid w:val="004277B4"/>
    <w:rsid w:val="00432853"/>
    <w:rsid w:val="0043381D"/>
    <w:rsid w:val="00433E0C"/>
    <w:rsid w:val="00435223"/>
    <w:rsid w:val="0043540A"/>
    <w:rsid w:val="004366D3"/>
    <w:rsid w:val="00440730"/>
    <w:rsid w:val="00441223"/>
    <w:rsid w:val="004419E2"/>
    <w:rsid w:val="0044237A"/>
    <w:rsid w:val="00443C29"/>
    <w:rsid w:val="0044478C"/>
    <w:rsid w:val="00445939"/>
    <w:rsid w:val="00445960"/>
    <w:rsid w:val="00446A19"/>
    <w:rsid w:val="00446E1A"/>
    <w:rsid w:val="00450912"/>
    <w:rsid w:val="00451178"/>
    <w:rsid w:val="00451914"/>
    <w:rsid w:val="004520E4"/>
    <w:rsid w:val="0045383F"/>
    <w:rsid w:val="00455093"/>
    <w:rsid w:val="00455DBA"/>
    <w:rsid w:val="00457476"/>
    <w:rsid w:val="00460451"/>
    <w:rsid w:val="004612D7"/>
    <w:rsid w:val="00462258"/>
    <w:rsid w:val="004624B4"/>
    <w:rsid w:val="00464D35"/>
    <w:rsid w:val="00467D0C"/>
    <w:rsid w:val="00474086"/>
    <w:rsid w:val="0047587E"/>
    <w:rsid w:val="0047591E"/>
    <w:rsid w:val="0047668A"/>
    <w:rsid w:val="00476AFF"/>
    <w:rsid w:val="004775D7"/>
    <w:rsid w:val="00477FF5"/>
    <w:rsid w:val="004813DD"/>
    <w:rsid w:val="00481F46"/>
    <w:rsid w:val="004824FA"/>
    <w:rsid w:val="00482780"/>
    <w:rsid w:val="00482F98"/>
    <w:rsid w:val="00483AD9"/>
    <w:rsid w:val="00485F74"/>
    <w:rsid w:val="004869F5"/>
    <w:rsid w:val="00487310"/>
    <w:rsid w:val="004916E9"/>
    <w:rsid w:val="00492A3B"/>
    <w:rsid w:val="00493A59"/>
    <w:rsid w:val="0049463E"/>
    <w:rsid w:val="00494A2B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EBF"/>
    <w:rsid w:val="004B5717"/>
    <w:rsid w:val="004B5F2D"/>
    <w:rsid w:val="004B64CE"/>
    <w:rsid w:val="004B7025"/>
    <w:rsid w:val="004B76B1"/>
    <w:rsid w:val="004B7981"/>
    <w:rsid w:val="004C198B"/>
    <w:rsid w:val="004C3D2D"/>
    <w:rsid w:val="004C4236"/>
    <w:rsid w:val="004C631B"/>
    <w:rsid w:val="004D0435"/>
    <w:rsid w:val="004D3AB0"/>
    <w:rsid w:val="004D55E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25DB"/>
    <w:rsid w:val="00502E35"/>
    <w:rsid w:val="00504430"/>
    <w:rsid w:val="00504640"/>
    <w:rsid w:val="00504AA7"/>
    <w:rsid w:val="00511FBA"/>
    <w:rsid w:val="00513FA5"/>
    <w:rsid w:val="0051550D"/>
    <w:rsid w:val="00515B81"/>
    <w:rsid w:val="0052088E"/>
    <w:rsid w:val="005229A3"/>
    <w:rsid w:val="00525305"/>
    <w:rsid w:val="00526424"/>
    <w:rsid w:val="00526988"/>
    <w:rsid w:val="00526AFE"/>
    <w:rsid w:val="00527945"/>
    <w:rsid w:val="00531C9F"/>
    <w:rsid w:val="005338AB"/>
    <w:rsid w:val="005350AA"/>
    <w:rsid w:val="00535F0C"/>
    <w:rsid w:val="00535F56"/>
    <w:rsid w:val="00540709"/>
    <w:rsid w:val="005426CF"/>
    <w:rsid w:val="00542856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603C1"/>
    <w:rsid w:val="005611A2"/>
    <w:rsid w:val="00562094"/>
    <w:rsid w:val="00562336"/>
    <w:rsid w:val="005627FB"/>
    <w:rsid w:val="00563867"/>
    <w:rsid w:val="0056584F"/>
    <w:rsid w:val="00566E73"/>
    <w:rsid w:val="005673CD"/>
    <w:rsid w:val="0057051B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74CF"/>
    <w:rsid w:val="00580740"/>
    <w:rsid w:val="00581A93"/>
    <w:rsid w:val="00583FEE"/>
    <w:rsid w:val="00584DBB"/>
    <w:rsid w:val="00585F41"/>
    <w:rsid w:val="00586B48"/>
    <w:rsid w:val="00587C84"/>
    <w:rsid w:val="005924D6"/>
    <w:rsid w:val="0059388E"/>
    <w:rsid w:val="00593C93"/>
    <w:rsid w:val="00593F96"/>
    <w:rsid w:val="0059469E"/>
    <w:rsid w:val="00595866"/>
    <w:rsid w:val="00596BAE"/>
    <w:rsid w:val="00597FE4"/>
    <w:rsid w:val="005A0486"/>
    <w:rsid w:val="005A2705"/>
    <w:rsid w:val="005A4A5B"/>
    <w:rsid w:val="005A616D"/>
    <w:rsid w:val="005A739D"/>
    <w:rsid w:val="005B072E"/>
    <w:rsid w:val="005B187C"/>
    <w:rsid w:val="005B2597"/>
    <w:rsid w:val="005B3AA3"/>
    <w:rsid w:val="005B5DBD"/>
    <w:rsid w:val="005C04D4"/>
    <w:rsid w:val="005C1245"/>
    <w:rsid w:val="005C1FF7"/>
    <w:rsid w:val="005C2E98"/>
    <w:rsid w:val="005C345D"/>
    <w:rsid w:val="005C3D9E"/>
    <w:rsid w:val="005C499E"/>
    <w:rsid w:val="005C4B15"/>
    <w:rsid w:val="005C5E0F"/>
    <w:rsid w:val="005C6A9D"/>
    <w:rsid w:val="005C7E1C"/>
    <w:rsid w:val="005D01A9"/>
    <w:rsid w:val="005D0901"/>
    <w:rsid w:val="005D0983"/>
    <w:rsid w:val="005D1C05"/>
    <w:rsid w:val="005D1C74"/>
    <w:rsid w:val="005D2CCC"/>
    <w:rsid w:val="005D3500"/>
    <w:rsid w:val="005D3FF0"/>
    <w:rsid w:val="005D4802"/>
    <w:rsid w:val="005D48E4"/>
    <w:rsid w:val="005D5FCB"/>
    <w:rsid w:val="005D6CC8"/>
    <w:rsid w:val="005E040A"/>
    <w:rsid w:val="005E0D2F"/>
    <w:rsid w:val="005E1996"/>
    <w:rsid w:val="005E2134"/>
    <w:rsid w:val="005E319F"/>
    <w:rsid w:val="005E33C3"/>
    <w:rsid w:val="005E57FF"/>
    <w:rsid w:val="005E60E3"/>
    <w:rsid w:val="005E6E55"/>
    <w:rsid w:val="005F0EA4"/>
    <w:rsid w:val="005F1197"/>
    <w:rsid w:val="005F1F94"/>
    <w:rsid w:val="005F20BB"/>
    <w:rsid w:val="005F23AC"/>
    <w:rsid w:val="005F54D3"/>
    <w:rsid w:val="005F5E7A"/>
    <w:rsid w:val="005F6F4D"/>
    <w:rsid w:val="005F7C0E"/>
    <w:rsid w:val="005F7FBF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AE5"/>
    <w:rsid w:val="006120DB"/>
    <w:rsid w:val="00612542"/>
    <w:rsid w:val="00615B17"/>
    <w:rsid w:val="0061607A"/>
    <w:rsid w:val="006162FD"/>
    <w:rsid w:val="00617636"/>
    <w:rsid w:val="00617FC3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3651"/>
    <w:rsid w:val="00645715"/>
    <w:rsid w:val="006477DC"/>
    <w:rsid w:val="00650267"/>
    <w:rsid w:val="00650F4A"/>
    <w:rsid w:val="006516FE"/>
    <w:rsid w:val="00653BE4"/>
    <w:rsid w:val="00655424"/>
    <w:rsid w:val="00656E43"/>
    <w:rsid w:val="006622F7"/>
    <w:rsid w:val="00663071"/>
    <w:rsid w:val="00663AF9"/>
    <w:rsid w:val="00663FE3"/>
    <w:rsid w:val="006644AD"/>
    <w:rsid w:val="0066499D"/>
    <w:rsid w:val="00664D64"/>
    <w:rsid w:val="00666053"/>
    <w:rsid w:val="0066632B"/>
    <w:rsid w:val="006668D6"/>
    <w:rsid w:val="00666D44"/>
    <w:rsid w:val="006700B0"/>
    <w:rsid w:val="006707EB"/>
    <w:rsid w:val="00670AA0"/>
    <w:rsid w:val="00670BBE"/>
    <w:rsid w:val="00670C14"/>
    <w:rsid w:val="00672659"/>
    <w:rsid w:val="00672690"/>
    <w:rsid w:val="00673249"/>
    <w:rsid w:val="0067458D"/>
    <w:rsid w:val="00675EA0"/>
    <w:rsid w:val="00675FF6"/>
    <w:rsid w:val="0067735B"/>
    <w:rsid w:val="00680700"/>
    <w:rsid w:val="006809A5"/>
    <w:rsid w:val="006830A1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6884"/>
    <w:rsid w:val="006A128B"/>
    <w:rsid w:val="006A1D6C"/>
    <w:rsid w:val="006A2893"/>
    <w:rsid w:val="006A358D"/>
    <w:rsid w:val="006A7B06"/>
    <w:rsid w:val="006B0F35"/>
    <w:rsid w:val="006B172D"/>
    <w:rsid w:val="006B5D6B"/>
    <w:rsid w:val="006B678C"/>
    <w:rsid w:val="006B7026"/>
    <w:rsid w:val="006B790D"/>
    <w:rsid w:val="006C1224"/>
    <w:rsid w:val="006C7B7A"/>
    <w:rsid w:val="006D1FF8"/>
    <w:rsid w:val="006D255E"/>
    <w:rsid w:val="006D2680"/>
    <w:rsid w:val="006D3D9A"/>
    <w:rsid w:val="006D4181"/>
    <w:rsid w:val="006D44C7"/>
    <w:rsid w:val="006D48C7"/>
    <w:rsid w:val="006D4B37"/>
    <w:rsid w:val="006D5DD6"/>
    <w:rsid w:val="006D7FFC"/>
    <w:rsid w:val="006E01F3"/>
    <w:rsid w:val="006E0240"/>
    <w:rsid w:val="006E1BEB"/>
    <w:rsid w:val="006E57DB"/>
    <w:rsid w:val="006E6A69"/>
    <w:rsid w:val="006E6CBE"/>
    <w:rsid w:val="006E7049"/>
    <w:rsid w:val="006F0A9E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B89"/>
    <w:rsid w:val="00704BB9"/>
    <w:rsid w:val="00705A8F"/>
    <w:rsid w:val="00710A7D"/>
    <w:rsid w:val="007111FF"/>
    <w:rsid w:val="00712CBC"/>
    <w:rsid w:val="0071369C"/>
    <w:rsid w:val="00714B69"/>
    <w:rsid w:val="00714C39"/>
    <w:rsid w:val="00716B72"/>
    <w:rsid w:val="00717A3D"/>
    <w:rsid w:val="00717B27"/>
    <w:rsid w:val="00720CB3"/>
    <w:rsid w:val="00721061"/>
    <w:rsid w:val="00721547"/>
    <w:rsid w:val="00721646"/>
    <w:rsid w:val="00721CDC"/>
    <w:rsid w:val="007222F6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58E"/>
    <w:rsid w:val="0073671D"/>
    <w:rsid w:val="00741959"/>
    <w:rsid w:val="00741986"/>
    <w:rsid w:val="00741B4F"/>
    <w:rsid w:val="00745D0E"/>
    <w:rsid w:val="0074721F"/>
    <w:rsid w:val="00750AA3"/>
    <w:rsid w:val="0075142D"/>
    <w:rsid w:val="00751A03"/>
    <w:rsid w:val="0075239E"/>
    <w:rsid w:val="0075381D"/>
    <w:rsid w:val="007539CE"/>
    <w:rsid w:val="00754B1C"/>
    <w:rsid w:val="00755240"/>
    <w:rsid w:val="007562FF"/>
    <w:rsid w:val="00757140"/>
    <w:rsid w:val="00757AE0"/>
    <w:rsid w:val="007629DB"/>
    <w:rsid w:val="007634C6"/>
    <w:rsid w:val="00763E0C"/>
    <w:rsid w:val="007648AE"/>
    <w:rsid w:val="007661B8"/>
    <w:rsid w:val="00766794"/>
    <w:rsid w:val="00766BC5"/>
    <w:rsid w:val="00771083"/>
    <w:rsid w:val="00771277"/>
    <w:rsid w:val="00772F95"/>
    <w:rsid w:val="00775A63"/>
    <w:rsid w:val="007762E4"/>
    <w:rsid w:val="00776FE9"/>
    <w:rsid w:val="00780D0E"/>
    <w:rsid w:val="00782669"/>
    <w:rsid w:val="0078343E"/>
    <w:rsid w:val="00783B88"/>
    <w:rsid w:val="007853D9"/>
    <w:rsid w:val="00787737"/>
    <w:rsid w:val="0079064B"/>
    <w:rsid w:val="00791C37"/>
    <w:rsid w:val="00792406"/>
    <w:rsid w:val="00792AE7"/>
    <w:rsid w:val="00793CBC"/>
    <w:rsid w:val="00794996"/>
    <w:rsid w:val="00796CC2"/>
    <w:rsid w:val="007A306D"/>
    <w:rsid w:val="007A57B6"/>
    <w:rsid w:val="007A6725"/>
    <w:rsid w:val="007A7EB2"/>
    <w:rsid w:val="007B254D"/>
    <w:rsid w:val="007B3E4E"/>
    <w:rsid w:val="007B47BD"/>
    <w:rsid w:val="007B782A"/>
    <w:rsid w:val="007B7D4E"/>
    <w:rsid w:val="007C0278"/>
    <w:rsid w:val="007C13C0"/>
    <w:rsid w:val="007C1E8A"/>
    <w:rsid w:val="007C70B9"/>
    <w:rsid w:val="007D0973"/>
    <w:rsid w:val="007D1257"/>
    <w:rsid w:val="007D2169"/>
    <w:rsid w:val="007D3376"/>
    <w:rsid w:val="007D3838"/>
    <w:rsid w:val="007D3BC9"/>
    <w:rsid w:val="007D4362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1163"/>
    <w:rsid w:val="007F1300"/>
    <w:rsid w:val="007F67C7"/>
    <w:rsid w:val="007F7343"/>
    <w:rsid w:val="00800825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957"/>
    <w:rsid w:val="008255A7"/>
    <w:rsid w:val="008301F5"/>
    <w:rsid w:val="008334D8"/>
    <w:rsid w:val="00833FC3"/>
    <w:rsid w:val="008356BE"/>
    <w:rsid w:val="00835C6E"/>
    <w:rsid w:val="00836049"/>
    <w:rsid w:val="008371B3"/>
    <w:rsid w:val="008407AF"/>
    <w:rsid w:val="008407CD"/>
    <w:rsid w:val="00840B5B"/>
    <w:rsid w:val="008420CA"/>
    <w:rsid w:val="00842355"/>
    <w:rsid w:val="0084353B"/>
    <w:rsid w:val="00843C5F"/>
    <w:rsid w:val="00844A5A"/>
    <w:rsid w:val="0084502B"/>
    <w:rsid w:val="00845DB2"/>
    <w:rsid w:val="00846FBA"/>
    <w:rsid w:val="00847E52"/>
    <w:rsid w:val="008512EF"/>
    <w:rsid w:val="00851A5C"/>
    <w:rsid w:val="00852CA0"/>
    <w:rsid w:val="00853762"/>
    <w:rsid w:val="00853F9B"/>
    <w:rsid w:val="008553E5"/>
    <w:rsid w:val="008554A3"/>
    <w:rsid w:val="00855C4A"/>
    <w:rsid w:val="00856305"/>
    <w:rsid w:val="008617D3"/>
    <w:rsid w:val="008651E7"/>
    <w:rsid w:val="00866163"/>
    <w:rsid w:val="00867CEC"/>
    <w:rsid w:val="00872DC7"/>
    <w:rsid w:val="00873C23"/>
    <w:rsid w:val="00877A0F"/>
    <w:rsid w:val="0088020E"/>
    <w:rsid w:val="00880D11"/>
    <w:rsid w:val="00881072"/>
    <w:rsid w:val="00884540"/>
    <w:rsid w:val="008852C4"/>
    <w:rsid w:val="008854B2"/>
    <w:rsid w:val="00885637"/>
    <w:rsid w:val="00886B71"/>
    <w:rsid w:val="008901BE"/>
    <w:rsid w:val="00894E25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B01"/>
    <w:rsid w:val="008B1B30"/>
    <w:rsid w:val="008B404D"/>
    <w:rsid w:val="008B4C5F"/>
    <w:rsid w:val="008B6CE6"/>
    <w:rsid w:val="008B6D64"/>
    <w:rsid w:val="008B7944"/>
    <w:rsid w:val="008C0501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54A8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E70A6"/>
    <w:rsid w:val="008F173B"/>
    <w:rsid w:val="008F23C9"/>
    <w:rsid w:val="008F2526"/>
    <w:rsid w:val="008F35D3"/>
    <w:rsid w:val="008F65CC"/>
    <w:rsid w:val="008F6D8B"/>
    <w:rsid w:val="009011CA"/>
    <w:rsid w:val="009016D6"/>
    <w:rsid w:val="009026F6"/>
    <w:rsid w:val="00902ADD"/>
    <w:rsid w:val="0090361C"/>
    <w:rsid w:val="00903657"/>
    <w:rsid w:val="0090444E"/>
    <w:rsid w:val="009052DE"/>
    <w:rsid w:val="00905872"/>
    <w:rsid w:val="00907180"/>
    <w:rsid w:val="009073B3"/>
    <w:rsid w:val="0091237A"/>
    <w:rsid w:val="009126D5"/>
    <w:rsid w:val="00915AAD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7DEB"/>
    <w:rsid w:val="009320BA"/>
    <w:rsid w:val="009327A6"/>
    <w:rsid w:val="00935BAC"/>
    <w:rsid w:val="0093698B"/>
    <w:rsid w:val="00936D22"/>
    <w:rsid w:val="009370C2"/>
    <w:rsid w:val="00940001"/>
    <w:rsid w:val="009426B4"/>
    <w:rsid w:val="00942AA3"/>
    <w:rsid w:val="009440BC"/>
    <w:rsid w:val="00944396"/>
    <w:rsid w:val="00944ED3"/>
    <w:rsid w:val="009468EC"/>
    <w:rsid w:val="00947512"/>
    <w:rsid w:val="00950744"/>
    <w:rsid w:val="009510BF"/>
    <w:rsid w:val="00951170"/>
    <w:rsid w:val="00952B6C"/>
    <w:rsid w:val="00952F14"/>
    <w:rsid w:val="00953C7A"/>
    <w:rsid w:val="009555B5"/>
    <w:rsid w:val="00955D58"/>
    <w:rsid w:val="00957DC2"/>
    <w:rsid w:val="00960238"/>
    <w:rsid w:val="00960D4A"/>
    <w:rsid w:val="009615EC"/>
    <w:rsid w:val="00961DA5"/>
    <w:rsid w:val="00963064"/>
    <w:rsid w:val="0096348A"/>
    <w:rsid w:val="009639D5"/>
    <w:rsid w:val="009655DB"/>
    <w:rsid w:val="00965722"/>
    <w:rsid w:val="00965ACF"/>
    <w:rsid w:val="00966903"/>
    <w:rsid w:val="009671ED"/>
    <w:rsid w:val="00967A07"/>
    <w:rsid w:val="00971C12"/>
    <w:rsid w:val="00971F6A"/>
    <w:rsid w:val="0097232E"/>
    <w:rsid w:val="009724D1"/>
    <w:rsid w:val="009732D1"/>
    <w:rsid w:val="009737F6"/>
    <w:rsid w:val="00973BDF"/>
    <w:rsid w:val="0097761E"/>
    <w:rsid w:val="0097781D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51C"/>
    <w:rsid w:val="00995E2D"/>
    <w:rsid w:val="0099712E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E96"/>
    <w:rsid w:val="009C5EE6"/>
    <w:rsid w:val="009C7DC4"/>
    <w:rsid w:val="009D1C36"/>
    <w:rsid w:val="009D347E"/>
    <w:rsid w:val="009D3CEA"/>
    <w:rsid w:val="009D70AD"/>
    <w:rsid w:val="009D75D3"/>
    <w:rsid w:val="009E1EFB"/>
    <w:rsid w:val="009E2A69"/>
    <w:rsid w:val="009E656A"/>
    <w:rsid w:val="009E6914"/>
    <w:rsid w:val="009E6C5B"/>
    <w:rsid w:val="009F33F9"/>
    <w:rsid w:val="009F379D"/>
    <w:rsid w:val="009F46A5"/>
    <w:rsid w:val="009F503C"/>
    <w:rsid w:val="009F6F52"/>
    <w:rsid w:val="009F78B2"/>
    <w:rsid w:val="00A00207"/>
    <w:rsid w:val="00A004AD"/>
    <w:rsid w:val="00A00A38"/>
    <w:rsid w:val="00A01DE5"/>
    <w:rsid w:val="00A06EAD"/>
    <w:rsid w:val="00A12206"/>
    <w:rsid w:val="00A1307C"/>
    <w:rsid w:val="00A14048"/>
    <w:rsid w:val="00A14586"/>
    <w:rsid w:val="00A14968"/>
    <w:rsid w:val="00A15B02"/>
    <w:rsid w:val="00A15CA9"/>
    <w:rsid w:val="00A16304"/>
    <w:rsid w:val="00A168C3"/>
    <w:rsid w:val="00A16A31"/>
    <w:rsid w:val="00A16B40"/>
    <w:rsid w:val="00A16E58"/>
    <w:rsid w:val="00A17AC7"/>
    <w:rsid w:val="00A20A0D"/>
    <w:rsid w:val="00A20D7C"/>
    <w:rsid w:val="00A211AD"/>
    <w:rsid w:val="00A21AA0"/>
    <w:rsid w:val="00A23A0F"/>
    <w:rsid w:val="00A32124"/>
    <w:rsid w:val="00A32879"/>
    <w:rsid w:val="00A34781"/>
    <w:rsid w:val="00A36D13"/>
    <w:rsid w:val="00A37AA3"/>
    <w:rsid w:val="00A42211"/>
    <w:rsid w:val="00A42710"/>
    <w:rsid w:val="00A42915"/>
    <w:rsid w:val="00A43281"/>
    <w:rsid w:val="00A43325"/>
    <w:rsid w:val="00A4414B"/>
    <w:rsid w:val="00A4449B"/>
    <w:rsid w:val="00A45C7C"/>
    <w:rsid w:val="00A45E5B"/>
    <w:rsid w:val="00A46552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29B3"/>
    <w:rsid w:val="00A63D16"/>
    <w:rsid w:val="00A64181"/>
    <w:rsid w:val="00A64B1A"/>
    <w:rsid w:val="00A655C2"/>
    <w:rsid w:val="00A67B86"/>
    <w:rsid w:val="00A67FF2"/>
    <w:rsid w:val="00A717FE"/>
    <w:rsid w:val="00A71ABC"/>
    <w:rsid w:val="00A71DFA"/>
    <w:rsid w:val="00A738AA"/>
    <w:rsid w:val="00A74EAB"/>
    <w:rsid w:val="00A77163"/>
    <w:rsid w:val="00A77ECE"/>
    <w:rsid w:val="00A81137"/>
    <w:rsid w:val="00A812D8"/>
    <w:rsid w:val="00A81EB4"/>
    <w:rsid w:val="00A83357"/>
    <w:rsid w:val="00A83DA9"/>
    <w:rsid w:val="00A86DE2"/>
    <w:rsid w:val="00A924F0"/>
    <w:rsid w:val="00A925DF"/>
    <w:rsid w:val="00A92AE2"/>
    <w:rsid w:val="00A93947"/>
    <w:rsid w:val="00A95896"/>
    <w:rsid w:val="00A97E5F"/>
    <w:rsid w:val="00AA245D"/>
    <w:rsid w:val="00AA2E85"/>
    <w:rsid w:val="00AA348A"/>
    <w:rsid w:val="00AA39E8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5D07"/>
    <w:rsid w:val="00AC771D"/>
    <w:rsid w:val="00AD024E"/>
    <w:rsid w:val="00AD08B5"/>
    <w:rsid w:val="00AD18D4"/>
    <w:rsid w:val="00AD1A71"/>
    <w:rsid w:val="00AD2971"/>
    <w:rsid w:val="00AD46C1"/>
    <w:rsid w:val="00AD701C"/>
    <w:rsid w:val="00AE0948"/>
    <w:rsid w:val="00AE1860"/>
    <w:rsid w:val="00AE435E"/>
    <w:rsid w:val="00AE4AB8"/>
    <w:rsid w:val="00AE4D7C"/>
    <w:rsid w:val="00AE54F9"/>
    <w:rsid w:val="00AE786E"/>
    <w:rsid w:val="00AE7C70"/>
    <w:rsid w:val="00AE7DB0"/>
    <w:rsid w:val="00AF02D3"/>
    <w:rsid w:val="00AF0342"/>
    <w:rsid w:val="00AF19F7"/>
    <w:rsid w:val="00AF3946"/>
    <w:rsid w:val="00AF411C"/>
    <w:rsid w:val="00AF65F5"/>
    <w:rsid w:val="00AF7469"/>
    <w:rsid w:val="00AF79AA"/>
    <w:rsid w:val="00B03429"/>
    <w:rsid w:val="00B063A7"/>
    <w:rsid w:val="00B10853"/>
    <w:rsid w:val="00B114F6"/>
    <w:rsid w:val="00B11B13"/>
    <w:rsid w:val="00B12E08"/>
    <w:rsid w:val="00B130A2"/>
    <w:rsid w:val="00B13DFB"/>
    <w:rsid w:val="00B15E1D"/>
    <w:rsid w:val="00B1652C"/>
    <w:rsid w:val="00B1668D"/>
    <w:rsid w:val="00B2018B"/>
    <w:rsid w:val="00B21630"/>
    <w:rsid w:val="00B2262C"/>
    <w:rsid w:val="00B239EC"/>
    <w:rsid w:val="00B24716"/>
    <w:rsid w:val="00B24928"/>
    <w:rsid w:val="00B259ED"/>
    <w:rsid w:val="00B25E24"/>
    <w:rsid w:val="00B2748F"/>
    <w:rsid w:val="00B30CBC"/>
    <w:rsid w:val="00B3218E"/>
    <w:rsid w:val="00B32F86"/>
    <w:rsid w:val="00B33B23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93E"/>
    <w:rsid w:val="00B4631C"/>
    <w:rsid w:val="00B47537"/>
    <w:rsid w:val="00B476EC"/>
    <w:rsid w:val="00B5004F"/>
    <w:rsid w:val="00B5019E"/>
    <w:rsid w:val="00B514D2"/>
    <w:rsid w:val="00B52D4D"/>
    <w:rsid w:val="00B53334"/>
    <w:rsid w:val="00B55786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963"/>
    <w:rsid w:val="00B629AC"/>
    <w:rsid w:val="00B62D2C"/>
    <w:rsid w:val="00B631F0"/>
    <w:rsid w:val="00B632F5"/>
    <w:rsid w:val="00B65B9F"/>
    <w:rsid w:val="00B65EA7"/>
    <w:rsid w:val="00B679D3"/>
    <w:rsid w:val="00B67B90"/>
    <w:rsid w:val="00B70B13"/>
    <w:rsid w:val="00B72B27"/>
    <w:rsid w:val="00B734A1"/>
    <w:rsid w:val="00B73D91"/>
    <w:rsid w:val="00B7469E"/>
    <w:rsid w:val="00B7656C"/>
    <w:rsid w:val="00B76AE9"/>
    <w:rsid w:val="00B81734"/>
    <w:rsid w:val="00B829DF"/>
    <w:rsid w:val="00B857FF"/>
    <w:rsid w:val="00B86053"/>
    <w:rsid w:val="00B86232"/>
    <w:rsid w:val="00B87904"/>
    <w:rsid w:val="00B90B33"/>
    <w:rsid w:val="00B913B0"/>
    <w:rsid w:val="00B91A2A"/>
    <w:rsid w:val="00B93FA7"/>
    <w:rsid w:val="00B94B1D"/>
    <w:rsid w:val="00B9503E"/>
    <w:rsid w:val="00B97C6E"/>
    <w:rsid w:val="00BA01F9"/>
    <w:rsid w:val="00BA0F4D"/>
    <w:rsid w:val="00BA1DA7"/>
    <w:rsid w:val="00BA2070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605E"/>
    <w:rsid w:val="00BB6B0C"/>
    <w:rsid w:val="00BB7FC1"/>
    <w:rsid w:val="00BC0361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262D"/>
    <w:rsid w:val="00BD30BF"/>
    <w:rsid w:val="00BD40B0"/>
    <w:rsid w:val="00BD4373"/>
    <w:rsid w:val="00BD4950"/>
    <w:rsid w:val="00BD4E4A"/>
    <w:rsid w:val="00BD71FA"/>
    <w:rsid w:val="00BE08E6"/>
    <w:rsid w:val="00BE1CF0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7171"/>
    <w:rsid w:val="00BF79C0"/>
    <w:rsid w:val="00C001DA"/>
    <w:rsid w:val="00C02C29"/>
    <w:rsid w:val="00C040BD"/>
    <w:rsid w:val="00C05B0A"/>
    <w:rsid w:val="00C077BC"/>
    <w:rsid w:val="00C11C22"/>
    <w:rsid w:val="00C11C56"/>
    <w:rsid w:val="00C124A6"/>
    <w:rsid w:val="00C13D8A"/>
    <w:rsid w:val="00C17828"/>
    <w:rsid w:val="00C2080E"/>
    <w:rsid w:val="00C20D7F"/>
    <w:rsid w:val="00C21F48"/>
    <w:rsid w:val="00C24446"/>
    <w:rsid w:val="00C263BA"/>
    <w:rsid w:val="00C264DF"/>
    <w:rsid w:val="00C26A5D"/>
    <w:rsid w:val="00C31B9E"/>
    <w:rsid w:val="00C42692"/>
    <w:rsid w:val="00C427C3"/>
    <w:rsid w:val="00C42DCB"/>
    <w:rsid w:val="00C42E35"/>
    <w:rsid w:val="00C432CF"/>
    <w:rsid w:val="00C473C1"/>
    <w:rsid w:val="00C478B7"/>
    <w:rsid w:val="00C50AD2"/>
    <w:rsid w:val="00C515EF"/>
    <w:rsid w:val="00C52D55"/>
    <w:rsid w:val="00C53CE2"/>
    <w:rsid w:val="00C540F1"/>
    <w:rsid w:val="00C569D4"/>
    <w:rsid w:val="00C6194C"/>
    <w:rsid w:val="00C61E2F"/>
    <w:rsid w:val="00C621C8"/>
    <w:rsid w:val="00C636C8"/>
    <w:rsid w:val="00C63AC9"/>
    <w:rsid w:val="00C64731"/>
    <w:rsid w:val="00C64D59"/>
    <w:rsid w:val="00C64FF3"/>
    <w:rsid w:val="00C65329"/>
    <w:rsid w:val="00C66583"/>
    <w:rsid w:val="00C7316A"/>
    <w:rsid w:val="00C73497"/>
    <w:rsid w:val="00C737CA"/>
    <w:rsid w:val="00C737E0"/>
    <w:rsid w:val="00C739E1"/>
    <w:rsid w:val="00C73C1A"/>
    <w:rsid w:val="00C75469"/>
    <w:rsid w:val="00C75F85"/>
    <w:rsid w:val="00C76220"/>
    <w:rsid w:val="00C76382"/>
    <w:rsid w:val="00C8292E"/>
    <w:rsid w:val="00C8476E"/>
    <w:rsid w:val="00C856F5"/>
    <w:rsid w:val="00C85EC4"/>
    <w:rsid w:val="00C86DFC"/>
    <w:rsid w:val="00C9058E"/>
    <w:rsid w:val="00C914CF"/>
    <w:rsid w:val="00C91A70"/>
    <w:rsid w:val="00C930E5"/>
    <w:rsid w:val="00C93992"/>
    <w:rsid w:val="00C93C79"/>
    <w:rsid w:val="00C9528C"/>
    <w:rsid w:val="00CA028E"/>
    <w:rsid w:val="00CA18E8"/>
    <w:rsid w:val="00CA2222"/>
    <w:rsid w:val="00CA2648"/>
    <w:rsid w:val="00CA3456"/>
    <w:rsid w:val="00CA431C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51CE"/>
    <w:rsid w:val="00CB57B5"/>
    <w:rsid w:val="00CB5EB9"/>
    <w:rsid w:val="00CC196A"/>
    <w:rsid w:val="00CC2A63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6F7E"/>
    <w:rsid w:val="00CE7418"/>
    <w:rsid w:val="00CF10EB"/>
    <w:rsid w:val="00CF1ECA"/>
    <w:rsid w:val="00CF2D6B"/>
    <w:rsid w:val="00CF3FB9"/>
    <w:rsid w:val="00CF4298"/>
    <w:rsid w:val="00CF567B"/>
    <w:rsid w:val="00CF77C1"/>
    <w:rsid w:val="00D005AA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63F9"/>
    <w:rsid w:val="00D16AB6"/>
    <w:rsid w:val="00D17248"/>
    <w:rsid w:val="00D178C1"/>
    <w:rsid w:val="00D2026A"/>
    <w:rsid w:val="00D21370"/>
    <w:rsid w:val="00D22449"/>
    <w:rsid w:val="00D22B98"/>
    <w:rsid w:val="00D22C77"/>
    <w:rsid w:val="00D22DFA"/>
    <w:rsid w:val="00D26D33"/>
    <w:rsid w:val="00D2761F"/>
    <w:rsid w:val="00D27DAA"/>
    <w:rsid w:val="00D311D4"/>
    <w:rsid w:val="00D322C9"/>
    <w:rsid w:val="00D32B65"/>
    <w:rsid w:val="00D32CA2"/>
    <w:rsid w:val="00D34342"/>
    <w:rsid w:val="00D344BA"/>
    <w:rsid w:val="00D3453B"/>
    <w:rsid w:val="00D35033"/>
    <w:rsid w:val="00D40630"/>
    <w:rsid w:val="00D42ACF"/>
    <w:rsid w:val="00D443A3"/>
    <w:rsid w:val="00D443B0"/>
    <w:rsid w:val="00D50F0A"/>
    <w:rsid w:val="00D51495"/>
    <w:rsid w:val="00D516C7"/>
    <w:rsid w:val="00D521A5"/>
    <w:rsid w:val="00D525F8"/>
    <w:rsid w:val="00D5443A"/>
    <w:rsid w:val="00D55297"/>
    <w:rsid w:val="00D55ABA"/>
    <w:rsid w:val="00D5688C"/>
    <w:rsid w:val="00D575ED"/>
    <w:rsid w:val="00D609C3"/>
    <w:rsid w:val="00D60DCC"/>
    <w:rsid w:val="00D61082"/>
    <w:rsid w:val="00D61921"/>
    <w:rsid w:val="00D631A1"/>
    <w:rsid w:val="00D66065"/>
    <w:rsid w:val="00D66849"/>
    <w:rsid w:val="00D668F2"/>
    <w:rsid w:val="00D67DEF"/>
    <w:rsid w:val="00D71FEC"/>
    <w:rsid w:val="00D72C9D"/>
    <w:rsid w:val="00D72E8F"/>
    <w:rsid w:val="00D73A22"/>
    <w:rsid w:val="00D7711F"/>
    <w:rsid w:val="00D807C6"/>
    <w:rsid w:val="00D814E9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A05"/>
    <w:rsid w:val="00DA3131"/>
    <w:rsid w:val="00DA3811"/>
    <w:rsid w:val="00DA46E9"/>
    <w:rsid w:val="00DA49D7"/>
    <w:rsid w:val="00DA65FC"/>
    <w:rsid w:val="00DA73C9"/>
    <w:rsid w:val="00DA7B72"/>
    <w:rsid w:val="00DB04AD"/>
    <w:rsid w:val="00DB171F"/>
    <w:rsid w:val="00DB5249"/>
    <w:rsid w:val="00DB5960"/>
    <w:rsid w:val="00DB5D08"/>
    <w:rsid w:val="00DB776B"/>
    <w:rsid w:val="00DC084C"/>
    <w:rsid w:val="00DC3FEB"/>
    <w:rsid w:val="00DC4B42"/>
    <w:rsid w:val="00DD0680"/>
    <w:rsid w:val="00DD28FC"/>
    <w:rsid w:val="00DD2E95"/>
    <w:rsid w:val="00DD423C"/>
    <w:rsid w:val="00DD43D5"/>
    <w:rsid w:val="00DD549A"/>
    <w:rsid w:val="00DD62F9"/>
    <w:rsid w:val="00DD6699"/>
    <w:rsid w:val="00DD76A0"/>
    <w:rsid w:val="00DE04FE"/>
    <w:rsid w:val="00DE0BA1"/>
    <w:rsid w:val="00DE1C16"/>
    <w:rsid w:val="00DE3652"/>
    <w:rsid w:val="00DE3892"/>
    <w:rsid w:val="00DE4B1D"/>
    <w:rsid w:val="00DE5366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4FE9"/>
    <w:rsid w:val="00DF7163"/>
    <w:rsid w:val="00DF7EFA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3C1"/>
    <w:rsid w:val="00E209EC"/>
    <w:rsid w:val="00E21262"/>
    <w:rsid w:val="00E25E80"/>
    <w:rsid w:val="00E309B2"/>
    <w:rsid w:val="00E31786"/>
    <w:rsid w:val="00E319DB"/>
    <w:rsid w:val="00E32066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D15"/>
    <w:rsid w:val="00E508E8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718"/>
    <w:rsid w:val="00E65934"/>
    <w:rsid w:val="00E65BE5"/>
    <w:rsid w:val="00E6719E"/>
    <w:rsid w:val="00E678D6"/>
    <w:rsid w:val="00E71249"/>
    <w:rsid w:val="00E71D20"/>
    <w:rsid w:val="00E72264"/>
    <w:rsid w:val="00E72E49"/>
    <w:rsid w:val="00E7373D"/>
    <w:rsid w:val="00E763D4"/>
    <w:rsid w:val="00E77389"/>
    <w:rsid w:val="00E77967"/>
    <w:rsid w:val="00E8007D"/>
    <w:rsid w:val="00E81347"/>
    <w:rsid w:val="00E81A43"/>
    <w:rsid w:val="00E81EBA"/>
    <w:rsid w:val="00E83F69"/>
    <w:rsid w:val="00E84EFB"/>
    <w:rsid w:val="00E861E6"/>
    <w:rsid w:val="00E9036A"/>
    <w:rsid w:val="00E944C2"/>
    <w:rsid w:val="00E94DE8"/>
    <w:rsid w:val="00E94F2F"/>
    <w:rsid w:val="00E95168"/>
    <w:rsid w:val="00E952F5"/>
    <w:rsid w:val="00E95D7F"/>
    <w:rsid w:val="00E95F24"/>
    <w:rsid w:val="00EA27DD"/>
    <w:rsid w:val="00EA2964"/>
    <w:rsid w:val="00EA3809"/>
    <w:rsid w:val="00EA39F5"/>
    <w:rsid w:val="00EA4F35"/>
    <w:rsid w:val="00EA50D4"/>
    <w:rsid w:val="00EA52BD"/>
    <w:rsid w:val="00EB02DF"/>
    <w:rsid w:val="00EB12DC"/>
    <w:rsid w:val="00EB1E84"/>
    <w:rsid w:val="00EB328E"/>
    <w:rsid w:val="00EB4A02"/>
    <w:rsid w:val="00EB6065"/>
    <w:rsid w:val="00EB78DF"/>
    <w:rsid w:val="00EC007E"/>
    <w:rsid w:val="00EC0678"/>
    <w:rsid w:val="00EC069B"/>
    <w:rsid w:val="00EC0FDA"/>
    <w:rsid w:val="00EC1C0E"/>
    <w:rsid w:val="00EC1D92"/>
    <w:rsid w:val="00EC2237"/>
    <w:rsid w:val="00EC22FA"/>
    <w:rsid w:val="00EC3CA2"/>
    <w:rsid w:val="00EC48A2"/>
    <w:rsid w:val="00EC60DC"/>
    <w:rsid w:val="00EC658C"/>
    <w:rsid w:val="00EC71B0"/>
    <w:rsid w:val="00EC7FB2"/>
    <w:rsid w:val="00ED0D4A"/>
    <w:rsid w:val="00ED3ACB"/>
    <w:rsid w:val="00ED72C1"/>
    <w:rsid w:val="00ED771B"/>
    <w:rsid w:val="00ED7E57"/>
    <w:rsid w:val="00EE2890"/>
    <w:rsid w:val="00EE2C68"/>
    <w:rsid w:val="00EE4EF0"/>
    <w:rsid w:val="00EE64FE"/>
    <w:rsid w:val="00EE66EB"/>
    <w:rsid w:val="00EE6C89"/>
    <w:rsid w:val="00EE6F2C"/>
    <w:rsid w:val="00EE7A40"/>
    <w:rsid w:val="00EF2BCB"/>
    <w:rsid w:val="00EF3DA9"/>
    <w:rsid w:val="00EF4EBF"/>
    <w:rsid w:val="00EF619F"/>
    <w:rsid w:val="00EF6BC3"/>
    <w:rsid w:val="00F01353"/>
    <w:rsid w:val="00F02843"/>
    <w:rsid w:val="00F03133"/>
    <w:rsid w:val="00F0532B"/>
    <w:rsid w:val="00F05983"/>
    <w:rsid w:val="00F066F3"/>
    <w:rsid w:val="00F073D7"/>
    <w:rsid w:val="00F07D47"/>
    <w:rsid w:val="00F1009D"/>
    <w:rsid w:val="00F119F5"/>
    <w:rsid w:val="00F129B7"/>
    <w:rsid w:val="00F129C5"/>
    <w:rsid w:val="00F14700"/>
    <w:rsid w:val="00F14B65"/>
    <w:rsid w:val="00F15461"/>
    <w:rsid w:val="00F20DA4"/>
    <w:rsid w:val="00F21A59"/>
    <w:rsid w:val="00F24027"/>
    <w:rsid w:val="00F25DD9"/>
    <w:rsid w:val="00F2658E"/>
    <w:rsid w:val="00F27BAC"/>
    <w:rsid w:val="00F30E2E"/>
    <w:rsid w:val="00F310B9"/>
    <w:rsid w:val="00F324C8"/>
    <w:rsid w:val="00F32C6B"/>
    <w:rsid w:val="00F330DA"/>
    <w:rsid w:val="00F333AF"/>
    <w:rsid w:val="00F33739"/>
    <w:rsid w:val="00F3676F"/>
    <w:rsid w:val="00F36AD9"/>
    <w:rsid w:val="00F37638"/>
    <w:rsid w:val="00F401F5"/>
    <w:rsid w:val="00F40DC7"/>
    <w:rsid w:val="00F41675"/>
    <w:rsid w:val="00F41CC9"/>
    <w:rsid w:val="00F4341D"/>
    <w:rsid w:val="00F4463D"/>
    <w:rsid w:val="00F44F19"/>
    <w:rsid w:val="00F4522D"/>
    <w:rsid w:val="00F46B22"/>
    <w:rsid w:val="00F47837"/>
    <w:rsid w:val="00F51992"/>
    <w:rsid w:val="00F52405"/>
    <w:rsid w:val="00F52A28"/>
    <w:rsid w:val="00F54E13"/>
    <w:rsid w:val="00F555FF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F85"/>
    <w:rsid w:val="00F7465F"/>
    <w:rsid w:val="00F754A6"/>
    <w:rsid w:val="00F77418"/>
    <w:rsid w:val="00F80EDD"/>
    <w:rsid w:val="00F82D8E"/>
    <w:rsid w:val="00F82EBD"/>
    <w:rsid w:val="00F83C23"/>
    <w:rsid w:val="00F86543"/>
    <w:rsid w:val="00F86862"/>
    <w:rsid w:val="00F933E1"/>
    <w:rsid w:val="00F94D17"/>
    <w:rsid w:val="00F955F3"/>
    <w:rsid w:val="00F956BB"/>
    <w:rsid w:val="00F956E0"/>
    <w:rsid w:val="00F959DB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6B35"/>
    <w:rsid w:val="00FC0DC2"/>
    <w:rsid w:val="00FC2FE5"/>
    <w:rsid w:val="00FC32E5"/>
    <w:rsid w:val="00FC44D0"/>
    <w:rsid w:val="00FC49B5"/>
    <w:rsid w:val="00FC5328"/>
    <w:rsid w:val="00FC54E0"/>
    <w:rsid w:val="00FC65D0"/>
    <w:rsid w:val="00FC7071"/>
    <w:rsid w:val="00FD26B6"/>
    <w:rsid w:val="00FD2CE3"/>
    <w:rsid w:val="00FD2D2A"/>
    <w:rsid w:val="00FD3563"/>
    <w:rsid w:val="00FD4EF5"/>
    <w:rsid w:val="00FD65CB"/>
    <w:rsid w:val="00FD6F9E"/>
    <w:rsid w:val="00FD7129"/>
    <w:rsid w:val="00FD787A"/>
    <w:rsid w:val="00FE16DE"/>
    <w:rsid w:val="00FE1734"/>
    <w:rsid w:val="00FE4E02"/>
    <w:rsid w:val="00FE5092"/>
    <w:rsid w:val="00FE52D5"/>
    <w:rsid w:val="00FE6339"/>
    <w:rsid w:val="00FF07EE"/>
    <w:rsid w:val="00FF0812"/>
    <w:rsid w:val="00FF2A46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link w:val="a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aliases w:val="Title Знак"/>
    <w:link w:val="a4"/>
    <w:rsid w:val="004B5F2D"/>
    <w:rPr>
      <w:rFonts w:ascii="TimesET" w:hAnsi="TimesET"/>
      <w:sz w:val="32"/>
      <w:szCs w:val="24"/>
    </w:rPr>
  </w:style>
  <w:style w:type="paragraph" w:styleId="ae">
    <w:name w:val="Body Text"/>
    <w:basedOn w:val="a"/>
    <w:link w:val="af"/>
    <w:rsid w:val="00894E2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basedOn w:val="a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1">
    <w:name w:val="footer"/>
    <w:basedOn w:val="a"/>
    <w:link w:val="af2"/>
    <w:rsid w:val="00894E2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7">
    <w:name w:val="Верхний колонтитул Знак"/>
    <w:link w:val="a6"/>
    <w:uiPriority w:val="99"/>
    <w:rsid w:val="00894E25"/>
    <w:rPr>
      <w:sz w:val="24"/>
      <w:szCs w:val="24"/>
    </w:rPr>
  </w:style>
  <w:style w:type="paragraph" w:customStyle="1" w:styleId="af3">
    <w:name w:val="Знак"/>
    <w:basedOn w:val="a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4">
    <w:name w:val="No Spacing"/>
    <w:link w:val="af5"/>
    <w:uiPriority w:val="1"/>
    <w:qFormat/>
    <w:rsid w:val="00894E25"/>
    <w:rPr>
      <w:sz w:val="24"/>
      <w:szCs w:val="24"/>
    </w:rPr>
  </w:style>
  <w:style w:type="character" w:customStyle="1" w:styleId="af5">
    <w:name w:val="Без интервала Знак"/>
    <w:link w:val="af4"/>
    <w:uiPriority w:val="1"/>
    <w:locked/>
    <w:rsid w:val="00894E25"/>
    <w:rPr>
      <w:sz w:val="24"/>
      <w:szCs w:val="24"/>
    </w:rPr>
  </w:style>
  <w:style w:type="paragraph" w:customStyle="1" w:styleId="af6">
    <w:name w:val="Нормальный (таблица)"/>
    <w:basedOn w:val="a"/>
    <w:next w:val="a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7">
    <w:name w:val="Прижатый влево"/>
    <w:basedOn w:val="a"/>
    <w:next w:val="a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8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uiPriority w:val="99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9">
    <w:name w:val="Цветовое выделение"/>
    <w:uiPriority w:val="99"/>
    <w:rsid w:val="00894E25"/>
    <w:rPr>
      <w:b/>
      <w:bCs/>
      <w:color w:val="000080"/>
    </w:rPr>
  </w:style>
  <w:style w:type="paragraph" w:styleId="afa">
    <w:name w:val="Balloon Text"/>
    <w:basedOn w:val="a"/>
    <w:link w:val="afb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b">
    <w:name w:val="Текст выноски Знак"/>
    <w:link w:val="afa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styleId="afc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d">
    <w:name w:val="Emphasis"/>
    <w:uiPriority w:val="20"/>
    <w:qFormat/>
    <w:rsid w:val="0044478C"/>
    <w:rPr>
      <w:i/>
      <w:iCs/>
    </w:rPr>
  </w:style>
  <w:style w:type="paragraph" w:customStyle="1" w:styleId="ListParagraph111BulletIRAO111111661">
    <w:name w:val="Абзац списка;List Paragraph;Абзац с отступом;Абзац списка1;Маркированный;Абзац списка11;Bullet_IRAO;Мой Список;Проекты;111111;Варианты ответов;6.6.1."/>
    <w:basedOn w:val="a"/>
    <w:link w:val="ListParagraph111BulletIRAO1111116610"/>
    <w:uiPriority w:val="34"/>
    <w:qFormat/>
    <w:rsid w:val="00D609C3"/>
    <w:pPr>
      <w:ind w:left="720"/>
      <w:contextualSpacing/>
    </w:pPr>
    <w:rPr>
      <w:lang w:val="en-US" w:eastAsia="en-US"/>
    </w:rPr>
  </w:style>
  <w:style w:type="character" w:customStyle="1" w:styleId="ListParagraph111BulletIRAO1111116610">
    <w:name w:val="Абзац списка Знак;List Paragraph Знак;Абзац с отступом Знак;Абзац списка1 Знак;Маркированный Знак;Абзац списка11 Знак;Bullet_IRAO Знак;Мой Список Знак;Проекты Знак;111111 Знак;Варианты ответов Знак;6.6.1. Знак"/>
    <w:link w:val="ListParagraph111BulletIRAO111111661"/>
    <w:uiPriority w:val="34"/>
    <w:locked/>
    <w:rsid w:val="00D609C3"/>
    <w:rPr>
      <w:sz w:val="24"/>
      <w:szCs w:val="24"/>
      <w:lang w:val="en-US" w:eastAsia="en-US"/>
    </w:rPr>
  </w:style>
  <w:style w:type="character" w:customStyle="1" w:styleId="20">
    <w:name w:val="Заголовок 2 Знак"/>
    <w:link w:val="2"/>
    <w:rsid w:val="00D609C3"/>
    <w:rPr>
      <w:sz w:val="28"/>
      <w:szCs w:val="24"/>
    </w:rPr>
  </w:style>
  <w:style w:type="character" w:customStyle="1" w:styleId="30">
    <w:name w:val="Заголовок 3 Знак"/>
    <w:link w:val="3"/>
    <w:rsid w:val="00D609C3"/>
    <w:rPr>
      <w:rFonts w:ascii="TimesET" w:hAnsi="TimesET"/>
      <w:sz w:val="36"/>
      <w:szCs w:val="24"/>
    </w:rPr>
  </w:style>
  <w:style w:type="character" w:customStyle="1" w:styleId="aa">
    <w:name w:val="Основной текст с отступом Знак"/>
    <w:link w:val="a9"/>
    <w:rsid w:val="00D609C3"/>
    <w:rPr>
      <w:color w:val="000000"/>
      <w:sz w:val="28"/>
      <w:szCs w:val="28"/>
      <w:shd w:val="clear" w:color="auto" w:fill="FFFFFF"/>
    </w:rPr>
  </w:style>
  <w:style w:type="paragraph" w:styleId="afe">
    <w:name w:val="Normal (Web)"/>
    <w:basedOn w:val="a"/>
    <w:uiPriority w:val="99"/>
    <w:unhideWhenUsed/>
    <w:rsid w:val="00D609C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link w:val="a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aliases w:val="Title Знак"/>
    <w:link w:val="a4"/>
    <w:rsid w:val="004B5F2D"/>
    <w:rPr>
      <w:rFonts w:ascii="TimesET" w:hAnsi="TimesET"/>
      <w:sz w:val="32"/>
      <w:szCs w:val="24"/>
    </w:rPr>
  </w:style>
  <w:style w:type="paragraph" w:styleId="ae">
    <w:name w:val="Body Text"/>
    <w:basedOn w:val="a"/>
    <w:link w:val="af"/>
    <w:rsid w:val="00894E2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basedOn w:val="a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1">
    <w:name w:val="footer"/>
    <w:basedOn w:val="a"/>
    <w:link w:val="af2"/>
    <w:rsid w:val="00894E2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7">
    <w:name w:val="Верхний колонтитул Знак"/>
    <w:link w:val="a6"/>
    <w:uiPriority w:val="99"/>
    <w:rsid w:val="00894E25"/>
    <w:rPr>
      <w:sz w:val="24"/>
      <w:szCs w:val="24"/>
    </w:rPr>
  </w:style>
  <w:style w:type="paragraph" w:customStyle="1" w:styleId="af3">
    <w:name w:val="Знак"/>
    <w:basedOn w:val="a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4">
    <w:name w:val="No Spacing"/>
    <w:link w:val="af5"/>
    <w:uiPriority w:val="1"/>
    <w:qFormat/>
    <w:rsid w:val="00894E25"/>
    <w:rPr>
      <w:sz w:val="24"/>
      <w:szCs w:val="24"/>
    </w:rPr>
  </w:style>
  <w:style w:type="character" w:customStyle="1" w:styleId="af5">
    <w:name w:val="Без интервала Знак"/>
    <w:link w:val="af4"/>
    <w:uiPriority w:val="1"/>
    <w:locked/>
    <w:rsid w:val="00894E25"/>
    <w:rPr>
      <w:sz w:val="24"/>
      <w:szCs w:val="24"/>
    </w:rPr>
  </w:style>
  <w:style w:type="paragraph" w:customStyle="1" w:styleId="af6">
    <w:name w:val="Нормальный (таблица)"/>
    <w:basedOn w:val="a"/>
    <w:next w:val="a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7">
    <w:name w:val="Прижатый влево"/>
    <w:basedOn w:val="a"/>
    <w:next w:val="a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8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uiPriority w:val="99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9">
    <w:name w:val="Цветовое выделение"/>
    <w:uiPriority w:val="99"/>
    <w:rsid w:val="00894E25"/>
    <w:rPr>
      <w:b/>
      <w:bCs/>
      <w:color w:val="000080"/>
    </w:rPr>
  </w:style>
  <w:style w:type="paragraph" w:styleId="afa">
    <w:name w:val="Balloon Text"/>
    <w:basedOn w:val="a"/>
    <w:link w:val="afb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b">
    <w:name w:val="Текст выноски Знак"/>
    <w:link w:val="afa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styleId="afc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d">
    <w:name w:val="Emphasis"/>
    <w:uiPriority w:val="20"/>
    <w:qFormat/>
    <w:rsid w:val="0044478C"/>
    <w:rPr>
      <w:i/>
      <w:iCs/>
    </w:rPr>
  </w:style>
  <w:style w:type="paragraph" w:customStyle="1" w:styleId="ListParagraph111BulletIRAO111111661">
    <w:name w:val="Абзац списка;List Paragraph;Абзац с отступом;Абзац списка1;Маркированный;Абзац списка11;Bullet_IRAO;Мой Список;Проекты;111111;Варианты ответов;6.6.1."/>
    <w:basedOn w:val="a"/>
    <w:link w:val="ListParagraph111BulletIRAO1111116610"/>
    <w:uiPriority w:val="34"/>
    <w:qFormat/>
    <w:rsid w:val="00D609C3"/>
    <w:pPr>
      <w:ind w:left="720"/>
      <w:contextualSpacing/>
    </w:pPr>
    <w:rPr>
      <w:lang w:val="en-US" w:eastAsia="en-US"/>
    </w:rPr>
  </w:style>
  <w:style w:type="character" w:customStyle="1" w:styleId="ListParagraph111BulletIRAO1111116610">
    <w:name w:val="Абзац списка Знак;List Paragraph Знак;Абзац с отступом Знак;Абзац списка1 Знак;Маркированный Знак;Абзац списка11 Знак;Bullet_IRAO Знак;Мой Список Знак;Проекты Знак;111111 Знак;Варианты ответов Знак;6.6.1. Знак"/>
    <w:link w:val="ListParagraph111BulletIRAO111111661"/>
    <w:uiPriority w:val="34"/>
    <w:locked/>
    <w:rsid w:val="00D609C3"/>
    <w:rPr>
      <w:sz w:val="24"/>
      <w:szCs w:val="24"/>
      <w:lang w:val="en-US" w:eastAsia="en-US"/>
    </w:rPr>
  </w:style>
  <w:style w:type="character" w:customStyle="1" w:styleId="20">
    <w:name w:val="Заголовок 2 Знак"/>
    <w:link w:val="2"/>
    <w:rsid w:val="00D609C3"/>
    <w:rPr>
      <w:sz w:val="28"/>
      <w:szCs w:val="24"/>
    </w:rPr>
  </w:style>
  <w:style w:type="character" w:customStyle="1" w:styleId="30">
    <w:name w:val="Заголовок 3 Знак"/>
    <w:link w:val="3"/>
    <w:rsid w:val="00D609C3"/>
    <w:rPr>
      <w:rFonts w:ascii="TimesET" w:hAnsi="TimesET"/>
      <w:sz w:val="36"/>
      <w:szCs w:val="24"/>
    </w:rPr>
  </w:style>
  <w:style w:type="character" w:customStyle="1" w:styleId="aa">
    <w:name w:val="Основной текст с отступом Знак"/>
    <w:link w:val="a9"/>
    <w:rsid w:val="00D609C3"/>
    <w:rPr>
      <w:color w:val="000000"/>
      <w:sz w:val="28"/>
      <w:szCs w:val="28"/>
      <w:shd w:val="clear" w:color="auto" w:fill="FFFFFF"/>
    </w:rPr>
  </w:style>
  <w:style w:type="paragraph" w:styleId="afe">
    <w:name w:val="Normal (Web)"/>
    <w:basedOn w:val="a"/>
    <w:uiPriority w:val="99"/>
    <w:unhideWhenUsed/>
    <w:rsid w:val="00D609C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s://yandex.ru/maps/?um=constructor%3A32660e5569c7e256ebd9f78c6b0b34806986435f0e7ff84973d6b9e0b4b5e609&amp;source=constructorLink" TargetMode="Externa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180CA-965E-4AF3-B9D2-B3DBB90FC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4565</Words>
  <Characters>31496</Characters>
  <Application>Microsoft Office Word</Application>
  <DocSecurity>0</DocSecurity>
  <Lines>262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3</cp:revision>
  <cp:lastPrinted>2024-11-15T12:13:00Z</cp:lastPrinted>
  <dcterms:created xsi:type="dcterms:W3CDTF">2024-11-15T11:38:00Z</dcterms:created>
  <dcterms:modified xsi:type="dcterms:W3CDTF">2024-11-15T12:13:00Z</dcterms:modified>
</cp:coreProperties>
</file>