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137872" w:rsidRDefault="001A685C" w:rsidP="00FF1156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137872" w:rsidRDefault="001A685C" w:rsidP="00137872">
      <w:pPr>
        <w:pStyle w:val="1"/>
      </w:pPr>
      <w:r w:rsidRPr="00137872">
        <w:t>Муниципальное образование Кондинский район</w:t>
      </w:r>
    </w:p>
    <w:p w:rsidR="001A685C" w:rsidRPr="00137872" w:rsidRDefault="001A685C" w:rsidP="00137872">
      <w:pPr>
        <w:pStyle w:val="1"/>
      </w:pPr>
      <w:r w:rsidRPr="00137872">
        <w:t>Ханты-Мансийского автономного округа – Югры</w:t>
      </w:r>
    </w:p>
    <w:p w:rsidR="001A685C" w:rsidRPr="00137872" w:rsidRDefault="001A685C" w:rsidP="00137872">
      <w:pPr>
        <w:pStyle w:val="1"/>
      </w:pPr>
    </w:p>
    <w:p w:rsidR="001A685C" w:rsidRPr="00137872" w:rsidRDefault="001A685C" w:rsidP="00137872">
      <w:pPr>
        <w:pStyle w:val="1"/>
      </w:pPr>
      <w:r w:rsidRPr="00137872">
        <w:t>АДМИНИСТРАЦИЯ КОНДИНСКОГО РАЙОНА</w:t>
      </w:r>
    </w:p>
    <w:p w:rsidR="001A685C" w:rsidRPr="00137872" w:rsidRDefault="001A685C" w:rsidP="00137872">
      <w:pPr>
        <w:pStyle w:val="1"/>
      </w:pPr>
    </w:p>
    <w:p w:rsidR="001A685C" w:rsidRPr="00137872" w:rsidRDefault="001A685C" w:rsidP="00137872">
      <w:pPr>
        <w:pStyle w:val="1"/>
      </w:pPr>
      <w:r w:rsidRPr="00137872">
        <w:t>ПОСТАНОВЛЕНИЕ</w:t>
      </w:r>
    </w:p>
    <w:p w:rsidR="001A685C" w:rsidRPr="00137872" w:rsidRDefault="001A685C" w:rsidP="001A685C">
      <w:pPr>
        <w:suppressAutoHyphens/>
        <w:jc w:val="center"/>
        <w:rPr>
          <w:rFonts w:cs="Arial"/>
          <w:szCs w:val="26"/>
        </w:rPr>
      </w:pPr>
    </w:p>
    <w:p w:rsidR="00137872" w:rsidRPr="00137872" w:rsidRDefault="00137872" w:rsidP="00137872">
      <w:pPr>
        <w:tabs>
          <w:tab w:val="center" w:pos="8505"/>
        </w:tabs>
        <w:rPr>
          <w:rFonts w:cs="Arial"/>
          <w:color w:val="000000"/>
          <w:szCs w:val="28"/>
        </w:rPr>
      </w:pPr>
      <w:r w:rsidRPr="00137872">
        <w:rPr>
          <w:rFonts w:cs="Arial"/>
          <w:color w:val="000000"/>
          <w:szCs w:val="28"/>
        </w:rPr>
        <w:t xml:space="preserve">от 20 июля 2015 года </w:t>
      </w:r>
      <w:r>
        <w:rPr>
          <w:rFonts w:cs="Arial"/>
          <w:color w:val="000000"/>
          <w:szCs w:val="28"/>
        </w:rPr>
        <w:tab/>
      </w:r>
      <w:r w:rsidRPr="00137872">
        <w:rPr>
          <w:rFonts w:cs="Arial"/>
          <w:color w:val="000000"/>
          <w:szCs w:val="28"/>
        </w:rPr>
        <w:t>№ 846</w:t>
      </w:r>
    </w:p>
    <w:p w:rsidR="00137872" w:rsidRPr="00137872" w:rsidRDefault="00137872" w:rsidP="00A67FF2">
      <w:pPr>
        <w:tabs>
          <w:tab w:val="left" w:pos="3340"/>
          <w:tab w:val="left" w:pos="6411"/>
        </w:tabs>
        <w:rPr>
          <w:rFonts w:cs="Arial"/>
          <w:color w:val="000000"/>
          <w:szCs w:val="28"/>
        </w:rPr>
      </w:pPr>
      <w:r w:rsidRPr="00137872">
        <w:rPr>
          <w:rFonts w:cs="Arial"/>
          <w:color w:val="000000"/>
          <w:szCs w:val="28"/>
        </w:rPr>
        <w:t xml:space="preserve">пгт. Междуреченский </w:t>
      </w:r>
    </w:p>
    <w:p w:rsidR="00174356" w:rsidRPr="00137872" w:rsidRDefault="00174356" w:rsidP="00174356">
      <w:pPr>
        <w:rPr>
          <w:rFonts w:cs="Arial"/>
          <w:b/>
          <w:color w:val="000000"/>
          <w:szCs w:val="28"/>
        </w:rPr>
      </w:pPr>
    </w:p>
    <w:p w:rsidR="00137872" w:rsidRPr="00137872" w:rsidRDefault="00137872" w:rsidP="00137872">
      <w:pPr>
        <w:pStyle w:val="Title"/>
      </w:pPr>
      <w:r w:rsidRPr="00137872"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9A0ED7" w:rsidRPr="00B16DF1" w:rsidRDefault="009A0ED7" w:rsidP="0029528C">
      <w:pPr>
        <w:shd w:val="clear" w:color="auto" w:fill="FFFFFF"/>
        <w:autoSpaceDE w:val="0"/>
        <w:autoSpaceDN w:val="0"/>
        <w:adjustRightInd w:val="0"/>
        <w:rPr>
          <w:rFonts w:cs="Arial"/>
          <w:bCs/>
          <w:szCs w:val="28"/>
        </w:rPr>
      </w:pPr>
    </w:p>
    <w:p w:rsidR="00B16DF1" w:rsidRPr="00B16DF1" w:rsidRDefault="00B16DF1" w:rsidP="00B16DF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 w:rsidRPr="00B16DF1">
        <w:rPr>
          <w:rFonts w:cs="Arial"/>
          <w:bCs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09.01.2024 0:00:00 №7 Администрация Кондинского района&#10;&#10;О внесении изменений в постановление администрации Кондинского района от 20 июля 2015 года № 846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" w:history="1">
        <w:r w:rsidRPr="00B16DF1">
          <w:rPr>
            <w:rStyle w:val="af1"/>
            <w:rFonts w:cs="Arial"/>
            <w:bCs/>
            <w:szCs w:val="28"/>
          </w:rPr>
          <w:t>от 09.01.2024 № 7</w:t>
        </w:r>
      </w:hyperlink>
      <w:r w:rsidRPr="00B16DF1">
        <w:rPr>
          <w:rFonts w:cs="Arial"/>
          <w:bCs/>
          <w:szCs w:val="28"/>
        </w:rPr>
        <w:t>)</w:t>
      </w:r>
    </w:p>
    <w:p w:rsidR="00B16DF1" w:rsidRPr="00B16DF1" w:rsidRDefault="00B16DF1" w:rsidP="0029528C">
      <w:pPr>
        <w:shd w:val="clear" w:color="auto" w:fill="FFFFFF"/>
        <w:autoSpaceDE w:val="0"/>
        <w:autoSpaceDN w:val="0"/>
        <w:adjustRightInd w:val="0"/>
        <w:rPr>
          <w:rFonts w:cs="Arial"/>
          <w:bCs/>
          <w:szCs w:val="28"/>
        </w:rPr>
      </w:pPr>
    </w:p>
    <w:p w:rsidR="00341444" w:rsidRPr="00137872" w:rsidRDefault="00341444" w:rsidP="0034144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szCs w:val="28"/>
        </w:rPr>
      </w:pPr>
      <w:r w:rsidRPr="00137872">
        <w:rPr>
          <w:rFonts w:cs="Arial"/>
          <w:szCs w:val="28"/>
        </w:rPr>
        <w:t xml:space="preserve">В соответствии с </w:t>
      </w:r>
      <w:hyperlink r:id="rId9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821FFD">
          <w:rPr>
            <w:rStyle w:val="af1"/>
            <w:rFonts w:cs="Arial"/>
            <w:szCs w:val="28"/>
          </w:rPr>
          <w:t>Жилищным кодексом Российской Федерации</w:t>
        </w:r>
      </w:hyperlink>
      <w:r w:rsidRPr="00137872">
        <w:rPr>
          <w:rFonts w:cs="Arial"/>
          <w:szCs w:val="28"/>
        </w:rPr>
        <w:t xml:space="preserve">, постановлением Правительства Российской Федерации </w:t>
      </w:r>
      <w:hyperlink r:id="rId10" w:tooltip="постановление от 28.01.2006 № 47&#10;ПРАВИТЕЛЬСТВО РФ&#10;&#10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w:history="1">
        <w:r w:rsidRPr="00821FFD">
          <w:rPr>
            <w:rStyle w:val="af1"/>
            <w:rFonts w:cs="Arial"/>
            <w:szCs w:val="28"/>
          </w:rPr>
          <w:t>от 28 января 2006 года</w:t>
        </w:r>
        <w:r w:rsidR="00137872" w:rsidRPr="00821FFD">
          <w:rPr>
            <w:rStyle w:val="af1"/>
            <w:rFonts w:cs="Arial"/>
            <w:szCs w:val="28"/>
          </w:rPr>
          <w:t xml:space="preserve"> № </w:t>
        </w:r>
        <w:r w:rsidRPr="00821FFD">
          <w:rPr>
            <w:rStyle w:val="af1"/>
            <w:rFonts w:cs="Arial"/>
            <w:szCs w:val="28"/>
          </w:rPr>
          <w:t>47</w:t>
        </w:r>
      </w:hyperlink>
      <w:r w:rsidRPr="00137872">
        <w:rPr>
          <w:rFonts w:cs="Arial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137872">
        <w:rPr>
          <w:rFonts w:cs="Arial"/>
          <w:b/>
          <w:szCs w:val="28"/>
        </w:rPr>
        <w:t>администрация Кондинского района постановляет:</w:t>
      </w:r>
    </w:p>
    <w:p w:rsidR="00341444" w:rsidRPr="00137872" w:rsidRDefault="00341444" w:rsidP="0034144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37872">
        <w:rPr>
          <w:rFonts w:cs="Arial"/>
          <w:szCs w:val="28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(приложение).</w:t>
      </w:r>
    </w:p>
    <w:p w:rsidR="00341444" w:rsidRPr="00137872" w:rsidRDefault="00341444" w:rsidP="0034144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  <w:szCs w:val="28"/>
        </w:rPr>
        <w:t>2. Постановление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341444" w:rsidRPr="00137872" w:rsidRDefault="00341444" w:rsidP="0034144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37872">
        <w:rPr>
          <w:rFonts w:cs="Arial"/>
          <w:szCs w:val="28"/>
        </w:rPr>
        <w:t>3. Настоящее постановление вступает в силу после его официального опубликования.</w:t>
      </w:r>
    </w:p>
    <w:p w:rsidR="00137872" w:rsidRPr="00137872" w:rsidRDefault="00341444" w:rsidP="0034144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37872">
        <w:rPr>
          <w:rFonts w:cs="Arial"/>
          <w:szCs w:val="28"/>
        </w:rPr>
        <w:t xml:space="preserve">4. </w:t>
      </w:r>
      <w:proofErr w:type="gramStart"/>
      <w:r w:rsidRPr="00137872">
        <w:rPr>
          <w:rFonts w:cs="Arial"/>
          <w:szCs w:val="28"/>
        </w:rPr>
        <w:t>Контроль за</w:t>
      </w:r>
      <w:proofErr w:type="gramEnd"/>
      <w:r w:rsidRPr="00137872">
        <w:rPr>
          <w:rFonts w:cs="Arial"/>
          <w:szCs w:val="28"/>
        </w:rPr>
        <w:t xml:space="preserve"> выполнением постановления оставляю за собой.</w:t>
      </w:r>
    </w:p>
    <w:p w:rsidR="00137872" w:rsidRPr="00137872" w:rsidRDefault="00137872" w:rsidP="00341444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137872" w:rsidRPr="00137872" w:rsidRDefault="00137872" w:rsidP="00137872">
      <w:pPr>
        <w:tabs>
          <w:tab w:val="center" w:pos="8505"/>
        </w:tabs>
        <w:rPr>
          <w:rFonts w:cs="Arial"/>
          <w:szCs w:val="28"/>
        </w:rPr>
      </w:pPr>
      <w:r w:rsidRPr="00137872">
        <w:rPr>
          <w:rFonts w:cs="Arial"/>
          <w:szCs w:val="28"/>
        </w:rPr>
        <w:t>Глава администрации</w:t>
      </w:r>
      <w:r w:rsidRPr="00137872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 w:rsidRPr="00137872">
        <w:rPr>
          <w:rFonts w:cs="Arial"/>
          <w:szCs w:val="28"/>
        </w:rPr>
        <w:t>М.В.Шишкин</w:t>
      </w:r>
    </w:p>
    <w:p w:rsidR="00137872" w:rsidRDefault="00137872" w:rsidP="00AB528E">
      <w:pPr>
        <w:tabs>
          <w:tab w:val="left" w:pos="4687"/>
          <w:tab w:val="left" w:pos="6546"/>
        </w:tabs>
        <w:rPr>
          <w:rFonts w:cs="Arial"/>
          <w:szCs w:val="28"/>
        </w:rPr>
        <w:sectPr w:rsidR="00137872" w:rsidSect="001315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134" w:right="569" w:bottom="1134" w:left="1701" w:header="720" w:footer="720" w:gutter="0"/>
          <w:cols w:space="720"/>
          <w:noEndnote/>
          <w:titlePg/>
          <w:docGrid w:linePitch="326"/>
        </w:sectPr>
      </w:pPr>
    </w:p>
    <w:p w:rsidR="00137872" w:rsidRPr="00137872" w:rsidRDefault="00137872" w:rsidP="00AB528E">
      <w:pPr>
        <w:tabs>
          <w:tab w:val="left" w:pos="4687"/>
          <w:tab w:val="left" w:pos="6546"/>
        </w:tabs>
        <w:rPr>
          <w:rFonts w:cs="Arial"/>
          <w:szCs w:val="28"/>
        </w:rPr>
      </w:pPr>
    </w:p>
    <w:p w:rsidR="00446250" w:rsidRPr="00137872" w:rsidRDefault="00446250" w:rsidP="00137872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137872">
        <w:rPr>
          <w:rFonts w:cs="Arial"/>
          <w:b/>
          <w:sz w:val="32"/>
        </w:rPr>
        <w:t>Приложение</w:t>
      </w:r>
    </w:p>
    <w:p w:rsidR="00446250" w:rsidRPr="00137872" w:rsidRDefault="00446250" w:rsidP="00137872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137872">
        <w:rPr>
          <w:rFonts w:cs="Arial"/>
          <w:b/>
          <w:sz w:val="32"/>
        </w:rPr>
        <w:t>к постановлению администрации района</w:t>
      </w:r>
    </w:p>
    <w:p w:rsidR="00446250" w:rsidRPr="00137872" w:rsidRDefault="00446250" w:rsidP="00137872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137872">
        <w:rPr>
          <w:rFonts w:cs="Arial"/>
          <w:b/>
          <w:sz w:val="32"/>
        </w:rPr>
        <w:t>от 20.07.2015</w:t>
      </w:r>
      <w:r w:rsidR="00137872" w:rsidRPr="00137872">
        <w:rPr>
          <w:rFonts w:cs="Arial"/>
          <w:b/>
          <w:sz w:val="32"/>
        </w:rPr>
        <w:t xml:space="preserve"> № </w:t>
      </w:r>
      <w:r w:rsidRPr="00137872">
        <w:rPr>
          <w:rFonts w:cs="Arial"/>
          <w:b/>
          <w:sz w:val="32"/>
        </w:rPr>
        <w:t>846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446250" w:rsidRPr="00137872" w:rsidRDefault="00446250" w:rsidP="00137872">
      <w:pPr>
        <w:pStyle w:val="Title"/>
      </w:pPr>
      <w:r w:rsidRPr="00137872">
        <w:t>ПОЛОЖЕНИЕ</w:t>
      </w:r>
    </w:p>
    <w:p w:rsidR="000025B8" w:rsidRPr="00137872" w:rsidRDefault="002D3988" w:rsidP="00137872">
      <w:pPr>
        <w:pStyle w:val="Title"/>
      </w:pPr>
      <w:r w:rsidRPr="00137872">
        <w:t>о М</w:t>
      </w:r>
      <w:r w:rsidR="00446250" w:rsidRPr="00137872">
        <w:t>ежведомственной комиссии по оценке и обследованию помещения в целях</w:t>
      </w:r>
      <w:r w:rsidR="00137872">
        <w:t xml:space="preserve"> </w:t>
      </w:r>
      <w:r w:rsidR="00446250" w:rsidRPr="00137872">
        <w:t>признания его жилым помещением, жилого помещения пригодным (непригодным)</w:t>
      </w:r>
      <w:r w:rsidR="00137872">
        <w:t xml:space="preserve"> </w:t>
      </w:r>
      <w:r w:rsidR="00446250" w:rsidRPr="00137872">
        <w:t>для проживания граждан, а также многоквартирного дома аварийным и</w:t>
      </w:r>
      <w:r w:rsidR="00137872">
        <w:t xml:space="preserve"> </w:t>
      </w:r>
      <w:r w:rsidR="00446250" w:rsidRPr="00137872">
        <w:t>подлежащим сносу или реконструкции</w:t>
      </w:r>
      <w:r w:rsidR="00137872">
        <w:t xml:space="preserve"> </w:t>
      </w:r>
      <w:r w:rsidRPr="00137872">
        <w:t>(далее – Положение)</w:t>
      </w:r>
    </w:p>
    <w:p w:rsidR="002D3988" w:rsidRPr="00137872" w:rsidRDefault="002D3988" w:rsidP="002D3988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</w:p>
    <w:p w:rsidR="00446250" w:rsidRPr="00137872" w:rsidRDefault="00446250" w:rsidP="00137872">
      <w:pPr>
        <w:pStyle w:val="2"/>
      </w:pPr>
      <w:r w:rsidRPr="00137872">
        <w:rPr>
          <w:lang w:val="en-US"/>
        </w:rPr>
        <w:t>I</w:t>
      </w:r>
      <w:r w:rsidRPr="00137872">
        <w:t>. Общие положения</w:t>
      </w:r>
    </w:p>
    <w:p w:rsidR="00B16DF1" w:rsidRDefault="00B16DF1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B16DF1" w:rsidRDefault="00B16DF1" w:rsidP="00B16DF1">
      <w:pPr>
        <w:pStyle w:val="aff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1.1. </w:t>
      </w:r>
      <w:proofErr w:type="gramStart"/>
      <w:r>
        <w:rPr>
          <w:rFonts w:ascii="Arial" w:hAnsi="Arial" w:cs="Arial"/>
          <w:sz w:val="24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- Комиссия) создана в целях оценки жилых помещений и многоквартирных домов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фонда, находящихся на территории</w:t>
      </w:r>
      <w:proofErr w:type="gramEnd"/>
      <w:r>
        <w:rPr>
          <w:rFonts w:ascii="Arial" w:hAnsi="Arial" w:cs="Arial"/>
          <w:sz w:val="24"/>
          <w:szCs w:val="28"/>
        </w:rPr>
        <w:t xml:space="preserve"> Кондинского района,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B16DF1" w:rsidRPr="00B16DF1" w:rsidRDefault="00B16DF1" w:rsidP="00B16DF1">
      <w:pPr>
        <w:pStyle w:val="a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16DF1">
        <w:rPr>
          <w:rFonts w:ascii="Arial" w:hAnsi="Arial" w:cs="Arial"/>
          <w:sz w:val="24"/>
          <w:szCs w:val="24"/>
        </w:rPr>
        <w:t xml:space="preserve">(Пункт 1.1 раздела </w:t>
      </w:r>
      <w:r w:rsidRPr="00B16DF1">
        <w:rPr>
          <w:rFonts w:ascii="Arial" w:hAnsi="Arial" w:cs="Arial"/>
          <w:sz w:val="24"/>
          <w:szCs w:val="24"/>
          <w:lang w:val="en-US"/>
        </w:rPr>
        <w:t>I</w:t>
      </w:r>
      <w:r w:rsidRPr="00B16DF1">
        <w:rPr>
          <w:rFonts w:ascii="Arial" w:hAnsi="Arial" w:cs="Arial"/>
          <w:sz w:val="24"/>
          <w:szCs w:val="24"/>
        </w:rPr>
        <w:t xml:space="preserve"> приложени</w:t>
      </w:r>
      <w:r>
        <w:rPr>
          <w:rFonts w:ascii="Arial" w:hAnsi="Arial" w:cs="Arial"/>
          <w:sz w:val="24"/>
          <w:szCs w:val="24"/>
        </w:rPr>
        <w:t>я</w:t>
      </w:r>
      <w:r w:rsidRPr="00B16DF1">
        <w:rPr>
          <w:rFonts w:ascii="Arial" w:hAnsi="Arial" w:cs="Arial"/>
          <w:sz w:val="24"/>
          <w:szCs w:val="24"/>
        </w:rPr>
        <w:t xml:space="preserve"> к постановлению излож</w:t>
      </w:r>
      <w:r>
        <w:rPr>
          <w:rFonts w:ascii="Arial" w:hAnsi="Arial" w:cs="Arial"/>
          <w:sz w:val="24"/>
          <w:szCs w:val="24"/>
        </w:rPr>
        <w:t>ен</w:t>
      </w:r>
      <w:r w:rsidRPr="00B16DF1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новой</w:t>
      </w:r>
      <w:r w:rsidRPr="00B16DF1">
        <w:rPr>
          <w:rFonts w:ascii="Arial" w:hAnsi="Arial" w:cs="Arial"/>
          <w:sz w:val="24"/>
          <w:szCs w:val="24"/>
        </w:rPr>
        <w:t xml:space="preserve"> редакции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hyperlink r:id="rId17" w:history="1">
        <w:r>
          <w:rPr>
            <w:rStyle w:val="af1"/>
            <w:rFonts w:ascii="Arial" w:hAnsi="Arial" w:cs="Arial"/>
            <w:sz w:val="24"/>
            <w:szCs w:val="24"/>
          </w:rPr>
          <w:t>от 09.01.2024 № 7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446250" w:rsidRDefault="00B16DF1" w:rsidP="00B16D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1.2. </w:t>
      </w:r>
      <w:proofErr w:type="gramStart"/>
      <w:r>
        <w:rPr>
          <w:rFonts w:cs="Arial"/>
          <w:szCs w:val="28"/>
        </w:rPr>
        <w:t xml:space="preserve">Комиссия в своей деятельности руководствуется </w:t>
      </w:r>
      <w:hyperlink r:id="rId18" w:tooltip="ФЕДЕРАЛЬНЫЙ ЗАКОН от 29.12.2004 № 188-ФЗ ГОСУДАРСТВЕННАЯ ДУМА ФЕДЕРАЛЬНОГО СОБРАНИЯ РФ&#10;&#10;Жилищный кодекс Российской Федерации" w:history="1">
        <w:r>
          <w:rPr>
            <w:rStyle w:val="af1"/>
            <w:rFonts w:cs="Arial"/>
            <w:szCs w:val="28"/>
          </w:rPr>
          <w:t>Жилищным кодексом Российской Федерации</w:t>
        </w:r>
      </w:hyperlink>
      <w:r>
        <w:rPr>
          <w:rFonts w:cs="Arial"/>
          <w:szCs w:val="28"/>
        </w:rPr>
        <w:t xml:space="preserve">, постановлением Правительства Российской Федерации </w:t>
      </w:r>
      <w:hyperlink r:id="rId19" w:tooltip="постановление от 28.01.2006 № 47&#10;ПРАВИТЕЛЬСТВО РФ&#10;&#10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w:history="1">
        <w:r>
          <w:rPr>
            <w:rStyle w:val="af1"/>
            <w:rFonts w:cs="Arial"/>
            <w:szCs w:val="28"/>
          </w:rPr>
          <w:t>от 28 января 2006 года № 47</w:t>
        </w:r>
      </w:hyperlink>
      <w:r>
        <w:rPr>
          <w:rFonts w:cs="Arial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постановление Правительства Российской Федерации </w:t>
      </w:r>
      <w:hyperlink r:id="rId20" w:tooltip="постановление от 28.01.2006 № 47&#10;ПРАВИТЕЛЬСТВО РФ&#10;&#10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w:history="1">
        <w:r>
          <w:rPr>
            <w:rStyle w:val="af1"/>
            <w:rFonts w:cs="Arial"/>
            <w:szCs w:val="28"/>
          </w:rPr>
          <w:t>от 28 января 2006 года № 47</w:t>
        </w:r>
        <w:proofErr w:type="gramEnd"/>
      </w:hyperlink>
      <w:r>
        <w:rPr>
          <w:rFonts w:cs="Arial"/>
          <w:szCs w:val="28"/>
        </w:rPr>
        <w:t>) и иными нормативными правовыми актами Российской Федерации и Ханты-Мансийского автономного округа – Югры, содержащими нормы, касающиеся деятельности Комиссии, а также Положением.</w:t>
      </w:r>
    </w:p>
    <w:p w:rsidR="00B16DF1" w:rsidRPr="00137872" w:rsidRDefault="00B16DF1" w:rsidP="00B16D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>(Пункт 1.</w:t>
      </w:r>
      <w:r>
        <w:rPr>
          <w:rFonts w:cs="Arial"/>
        </w:rPr>
        <w:t>2</w:t>
      </w:r>
      <w:r w:rsidRPr="00B16DF1">
        <w:rPr>
          <w:rFonts w:cs="Arial"/>
        </w:rPr>
        <w:t xml:space="preserve"> раздела 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1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1.3.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Комиссия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является коллегиальным и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межведомственным органом.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1.4.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Состав Комиссии у</w:t>
      </w:r>
      <w:r w:rsidR="004A5A65" w:rsidRPr="00137872">
        <w:rPr>
          <w:rFonts w:cs="Arial"/>
        </w:rPr>
        <w:t xml:space="preserve">тверждается распоряжением </w:t>
      </w:r>
      <w:r w:rsidRPr="00137872">
        <w:rPr>
          <w:rFonts w:cs="Arial"/>
        </w:rPr>
        <w:t>администрации Кондинского района.</w:t>
      </w:r>
    </w:p>
    <w:p w:rsidR="00446250" w:rsidRPr="00137872" w:rsidRDefault="00446250" w:rsidP="004A5A65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1.5.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Материально-техническое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и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организационное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обеспечение</w:t>
      </w:r>
      <w:r w:rsidR="004A5A65" w:rsidRPr="00137872">
        <w:rPr>
          <w:rFonts w:cs="Arial"/>
        </w:rPr>
        <w:t xml:space="preserve"> </w:t>
      </w:r>
      <w:r w:rsidRPr="00137872">
        <w:rPr>
          <w:rFonts w:cs="Arial"/>
        </w:rPr>
        <w:t>деятельности Комиссии осуществляет администрация Кондинского района.</w:t>
      </w:r>
    </w:p>
    <w:p w:rsidR="000025B8" w:rsidRDefault="000025B8" w:rsidP="000025B8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</w:p>
    <w:p w:rsidR="00B16DF1" w:rsidRPr="00137872" w:rsidRDefault="00B16DF1" w:rsidP="000025B8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B16DF1">
        <w:rPr>
          <w:rFonts w:cs="Arial"/>
        </w:rPr>
        <w:t>(</w:t>
      </w:r>
      <w:r>
        <w:rPr>
          <w:rFonts w:cs="Arial"/>
        </w:rPr>
        <w:t>Р</w:t>
      </w:r>
      <w:r w:rsidRPr="00B16DF1">
        <w:rPr>
          <w:rFonts w:cs="Arial"/>
        </w:rPr>
        <w:t>аздел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I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2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B16DF1" w:rsidRDefault="00B16DF1" w:rsidP="00B16DF1">
      <w:pPr>
        <w:pStyle w:val="2"/>
      </w:pPr>
      <w:r>
        <w:t>Раздел II. Полномочия Комиссии</w:t>
      </w:r>
    </w:p>
    <w:p w:rsidR="00B16DF1" w:rsidRDefault="00B16DF1" w:rsidP="00B16DF1">
      <w:pPr>
        <w:pStyle w:val="aff"/>
        <w:spacing w:after="0" w:line="240" w:lineRule="auto"/>
        <w:ind w:left="0"/>
        <w:jc w:val="center"/>
        <w:rPr>
          <w:rFonts w:ascii="Arial" w:hAnsi="Arial" w:cs="Arial"/>
          <w:sz w:val="24"/>
          <w:szCs w:val="28"/>
        </w:rPr>
      </w:pPr>
    </w:p>
    <w:p w:rsidR="00B16DF1" w:rsidRDefault="00B16DF1" w:rsidP="00B16DF1">
      <w:pPr>
        <w:pStyle w:val="aff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2.1. Запрашивать у государственных органов, органов местного самоуправления, должностных лиц необходимую информацию и документы, в том числе в рамках межведомственного взаимодействия, в пределах полномочий, предоставленных законодательством и Положением.</w:t>
      </w:r>
    </w:p>
    <w:p w:rsidR="00B16DF1" w:rsidRDefault="00B16DF1" w:rsidP="00B16DF1">
      <w:pPr>
        <w:pStyle w:val="aff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2.2. Назначать дополнительные обследования и испытания, результаты которых приобщаются к документам, ранее предоставленным Комиссии.</w:t>
      </w:r>
    </w:p>
    <w:p w:rsidR="00B16DF1" w:rsidRDefault="00B16DF1" w:rsidP="00B16DF1">
      <w:pPr>
        <w:pStyle w:val="aff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2.3. </w:t>
      </w:r>
      <w:proofErr w:type="gramStart"/>
      <w:r>
        <w:rPr>
          <w:rFonts w:ascii="Arial" w:hAnsi="Arial" w:cs="Arial"/>
          <w:sz w:val="24"/>
          <w:szCs w:val="28"/>
        </w:rPr>
        <w:t>Создавать экспертные рабочие группы, привлекать для участия в работе Комиссии и заслушивать на своих заседаниях представителей органов государственной власти, органов местного самоуправления, специалистов различных организаций, в том числе юридических лиц, являющихся членами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собственника жилого</w:t>
      </w:r>
      <w:proofErr w:type="gramEnd"/>
      <w:r>
        <w:rPr>
          <w:rFonts w:ascii="Arial" w:hAnsi="Arial" w:cs="Arial"/>
          <w:sz w:val="24"/>
          <w:szCs w:val="28"/>
        </w:rPr>
        <w:t xml:space="preserve"> помещения (уполномоченного им лица).</w:t>
      </w:r>
    </w:p>
    <w:p w:rsidR="00446250" w:rsidRPr="00137872" w:rsidRDefault="00B16DF1" w:rsidP="00B16D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szCs w:val="28"/>
        </w:rPr>
        <w:t>2.4. Принимать соответствующее решение.</w:t>
      </w:r>
    </w:p>
    <w:p w:rsidR="000025B8" w:rsidRPr="00137872" w:rsidRDefault="000025B8" w:rsidP="000025B8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446250" w:rsidRPr="00137872" w:rsidRDefault="00446250" w:rsidP="00137872">
      <w:pPr>
        <w:pStyle w:val="2"/>
      </w:pPr>
      <w:r w:rsidRPr="00137872">
        <w:rPr>
          <w:lang w:val="en-US"/>
        </w:rPr>
        <w:t>III</w:t>
      </w:r>
      <w:r w:rsidRPr="00137872">
        <w:t>. Организация деятельности Комиссии</w:t>
      </w:r>
    </w:p>
    <w:p w:rsidR="00B16DF1" w:rsidRDefault="00B16DF1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446250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3.1.</w:t>
      </w:r>
      <w:r w:rsidR="000025B8" w:rsidRPr="00137872">
        <w:rPr>
          <w:rFonts w:cs="Arial"/>
        </w:rPr>
        <w:t xml:space="preserve"> </w:t>
      </w:r>
      <w:r w:rsidR="00B16DF1">
        <w:rPr>
          <w:rFonts w:cs="Arial"/>
          <w:szCs w:val="28"/>
        </w:rPr>
        <w:t>Комиссию возглавляет председатель, который осуществляет общее руководство Комиссией, организует и координирует работу Комиссии, проводит заседания, утверждает график работы Комиссии. В отсутствие председателя Комиссии его функции выполняет заместитель председателя Комиссии.</w:t>
      </w:r>
    </w:p>
    <w:p w:rsidR="00B16DF1" w:rsidRPr="00137872" w:rsidRDefault="00B16DF1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 xml:space="preserve">(Пункт </w:t>
      </w:r>
      <w:r>
        <w:rPr>
          <w:rFonts w:cs="Arial"/>
        </w:rPr>
        <w:t>3.</w:t>
      </w:r>
      <w:r w:rsidRPr="00B16DF1">
        <w:rPr>
          <w:rFonts w:cs="Arial"/>
        </w:rPr>
        <w:t xml:space="preserve">1 раздела </w:t>
      </w:r>
      <w:r>
        <w:rPr>
          <w:rFonts w:cs="Arial"/>
          <w:lang w:val="en-US"/>
        </w:rPr>
        <w:t>II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3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3.2.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Члены Комиссии обладают равными правами при обсуждении рассматриваемых на заседании вопросов.</w:t>
      </w:r>
    </w:p>
    <w:p w:rsidR="00446250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 xml:space="preserve">3.3. </w:t>
      </w:r>
      <w:r w:rsidR="00B16DF1">
        <w:rPr>
          <w:rFonts w:cs="Arial"/>
          <w:szCs w:val="28"/>
        </w:rPr>
        <w:t>Члены Комиссии участвуют в заседаниях Комиссии лично. В случае отсутствия члена Комиссии по причине отпуска, командировки или временной нетрудоспособности в заседании принимает участие с правом голоса лицо, временно исполняющее его обязанности по должности.</w:t>
      </w:r>
    </w:p>
    <w:p w:rsidR="00B16DF1" w:rsidRPr="00137872" w:rsidRDefault="00B16DF1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 xml:space="preserve">(Пункт </w:t>
      </w:r>
      <w:r>
        <w:rPr>
          <w:rFonts w:cs="Arial"/>
        </w:rPr>
        <w:t>3.3</w:t>
      </w:r>
      <w:r w:rsidRPr="00B16DF1">
        <w:rPr>
          <w:rFonts w:cs="Arial"/>
        </w:rPr>
        <w:t xml:space="preserve"> раздела </w:t>
      </w:r>
      <w:r>
        <w:rPr>
          <w:rFonts w:cs="Arial"/>
          <w:lang w:val="en-US"/>
        </w:rPr>
        <w:t>II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4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3.4.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Заседания проводятся по мере необходимости. Дату, повестку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дня заседания и порядок его проведения определяет председатель Комиссии.</w:t>
      </w:r>
    </w:p>
    <w:p w:rsidR="00446250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3.5.</w:t>
      </w:r>
      <w:r w:rsidR="000025B8" w:rsidRPr="00137872">
        <w:rPr>
          <w:rFonts w:cs="Arial"/>
        </w:rPr>
        <w:t xml:space="preserve"> </w:t>
      </w:r>
      <w:r w:rsidR="00B16DF1">
        <w:rPr>
          <w:rFonts w:cs="Arial"/>
          <w:szCs w:val="28"/>
        </w:rPr>
        <w:t>Собственник жилого помещения (уполномоченное им лицо), за исключением органов государственной власти и местного самоуправления, привлекается к работе Комиссии с правом совещательного голоса. Участие в работе Комиссии собственника жилого помещения, получившего повреждения в результате чрезвычайной ситуации, не является обязательным.</w:t>
      </w:r>
    </w:p>
    <w:p w:rsidR="00B16DF1" w:rsidRPr="00137872" w:rsidRDefault="00B16DF1" w:rsidP="00B16D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 xml:space="preserve">(Пункт </w:t>
      </w:r>
      <w:r>
        <w:rPr>
          <w:rFonts w:cs="Arial"/>
        </w:rPr>
        <w:t>3.5</w:t>
      </w:r>
      <w:r w:rsidRPr="00B16DF1">
        <w:rPr>
          <w:rFonts w:cs="Arial"/>
        </w:rPr>
        <w:t xml:space="preserve"> раздела </w:t>
      </w:r>
      <w:r>
        <w:rPr>
          <w:rFonts w:cs="Arial"/>
          <w:lang w:val="en-US"/>
        </w:rPr>
        <w:t>II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5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3.6.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Комиссия после рассмотрения представленных документов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принимает соответствующее решение.</w:t>
      </w:r>
    </w:p>
    <w:p w:rsidR="00446250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3.7.</w:t>
      </w:r>
      <w:r w:rsidR="000025B8" w:rsidRPr="00137872">
        <w:rPr>
          <w:rFonts w:cs="Arial"/>
        </w:rPr>
        <w:t xml:space="preserve"> </w:t>
      </w:r>
      <w:r w:rsidR="00B16DF1">
        <w:rPr>
          <w:rFonts w:cs="Arial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 w:rsidRPr="00137872">
        <w:rPr>
          <w:rFonts w:cs="Arial"/>
        </w:rPr>
        <w:t>.</w:t>
      </w:r>
    </w:p>
    <w:p w:rsidR="00B16DF1" w:rsidRPr="00137872" w:rsidRDefault="00B16DF1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 xml:space="preserve">(Пункт </w:t>
      </w:r>
      <w:r>
        <w:rPr>
          <w:rFonts w:cs="Arial"/>
        </w:rPr>
        <w:t>3.7</w:t>
      </w:r>
      <w:r w:rsidRPr="00B16DF1">
        <w:rPr>
          <w:rFonts w:cs="Arial"/>
        </w:rPr>
        <w:t xml:space="preserve"> раздела </w:t>
      </w:r>
      <w:r>
        <w:rPr>
          <w:rFonts w:cs="Arial"/>
          <w:lang w:val="en-US"/>
        </w:rPr>
        <w:t>II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6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3.8.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Решения Комиссии принимаются открытым голосованием.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 xml:space="preserve">Решение считается принятым, </w:t>
      </w:r>
      <w:r w:rsidR="000025B8" w:rsidRPr="00137872">
        <w:rPr>
          <w:rFonts w:cs="Arial"/>
        </w:rPr>
        <w:t>если за него проголосовало больш</w:t>
      </w:r>
      <w:r w:rsidRPr="00137872">
        <w:rPr>
          <w:rFonts w:cs="Arial"/>
        </w:rPr>
        <w:t>инство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членов Комиссии, присутствующих на заседании. В случае равенства голосов голос председателя Комиссии является решающим.</w:t>
      </w:r>
    </w:p>
    <w:p w:rsidR="00B16DF1" w:rsidRPr="00B16DF1" w:rsidRDefault="00446250" w:rsidP="00B16DF1">
      <w:pPr>
        <w:pStyle w:val="a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16DF1">
        <w:rPr>
          <w:rFonts w:ascii="Arial" w:hAnsi="Arial" w:cs="Arial"/>
          <w:sz w:val="24"/>
          <w:szCs w:val="24"/>
        </w:rPr>
        <w:t>3.9.</w:t>
      </w:r>
      <w:r w:rsidR="000025B8" w:rsidRPr="00B16DF1">
        <w:rPr>
          <w:rFonts w:ascii="Arial" w:hAnsi="Arial" w:cs="Arial"/>
          <w:sz w:val="24"/>
          <w:szCs w:val="24"/>
        </w:rPr>
        <w:t xml:space="preserve"> </w:t>
      </w:r>
      <w:r w:rsidR="00B16DF1" w:rsidRPr="00B16DF1">
        <w:rPr>
          <w:rFonts w:ascii="Arial" w:hAnsi="Arial" w:cs="Arial"/>
          <w:sz w:val="24"/>
          <w:szCs w:val="24"/>
        </w:rPr>
        <w:t>Решение Комиссии оформляется заключением по форме (приложение 1).</w:t>
      </w:r>
    </w:p>
    <w:p w:rsidR="00446250" w:rsidRPr="00B16DF1" w:rsidRDefault="00B16DF1" w:rsidP="00B16D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>В случае обследования помещения Комиссия составляет акт обследования помещения в 3 экземплярах по форме (приложение 2).</w:t>
      </w:r>
    </w:p>
    <w:p w:rsidR="00B16DF1" w:rsidRPr="00137872" w:rsidRDefault="00B16DF1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 xml:space="preserve">(Пункт </w:t>
      </w:r>
      <w:r>
        <w:rPr>
          <w:rFonts w:cs="Arial"/>
        </w:rPr>
        <w:t>3.9</w:t>
      </w:r>
      <w:r w:rsidRPr="00B16DF1">
        <w:rPr>
          <w:rFonts w:cs="Arial"/>
        </w:rPr>
        <w:t xml:space="preserve"> раздела </w:t>
      </w:r>
      <w:r>
        <w:rPr>
          <w:rFonts w:cs="Arial"/>
          <w:lang w:val="en-US"/>
        </w:rPr>
        <w:t>II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7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3.10.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Заключение составляются в трех экземплярах, которые подписываются всеми присутствующими членами Комиссии.</w:t>
      </w:r>
    </w:p>
    <w:p w:rsidR="00446250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Члены Комиссии, имеющие особое мнение, выражают его в письменной форме в отдельном документе, который является неотъемлемой частью заключения. Во всех экземплярах заключения делается отметка о наличии особого мнения.</w:t>
      </w:r>
    </w:p>
    <w:p w:rsidR="00B16DF1" w:rsidRPr="00B16DF1" w:rsidRDefault="00446250" w:rsidP="00B16DF1">
      <w:pPr>
        <w:pStyle w:val="a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16DF1">
        <w:rPr>
          <w:rFonts w:ascii="Arial" w:hAnsi="Arial" w:cs="Arial"/>
          <w:sz w:val="24"/>
          <w:szCs w:val="24"/>
        </w:rPr>
        <w:t>3.11.</w:t>
      </w:r>
      <w:r w:rsidR="000025B8" w:rsidRPr="00B16D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6DF1" w:rsidRPr="00B16DF1">
        <w:rPr>
          <w:rFonts w:ascii="Arial" w:hAnsi="Arial" w:cs="Arial"/>
          <w:sz w:val="24"/>
          <w:szCs w:val="24"/>
        </w:rPr>
        <w:t xml:space="preserve">Комиссия в 5-дневный срок со дня принятия решения, предусмотренного пунктом 3.9 раздела </w:t>
      </w:r>
      <w:r w:rsidR="00B16DF1" w:rsidRPr="00B16DF1">
        <w:rPr>
          <w:rFonts w:ascii="Arial" w:hAnsi="Arial" w:cs="Arial"/>
          <w:sz w:val="24"/>
          <w:szCs w:val="24"/>
          <w:lang w:val="en-US"/>
        </w:rPr>
        <w:t>III</w:t>
      </w:r>
      <w:r w:rsidR="00B16DF1" w:rsidRPr="00B16DF1">
        <w:rPr>
          <w:rFonts w:ascii="Arial" w:hAnsi="Arial" w:cs="Arial"/>
          <w:sz w:val="24"/>
          <w:szCs w:val="24"/>
        </w:rPr>
        <w:t xml:space="preserve">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или региональный портал государственных и муниципальных услуг (при его наличии), по 1 экземпляру заключения Комиссии заявителю и собственнику жилого помещения, а</w:t>
      </w:r>
      <w:proofErr w:type="gramEnd"/>
      <w:r w:rsidR="00B16DF1" w:rsidRPr="00B16DF1">
        <w:rPr>
          <w:rFonts w:ascii="Arial" w:hAnsi="Arial" w:cs="Arial"/>
          <w:sz w:val="24"/>
          <w:szCs w:val="24"/>
        </w:rPr>
        <w:t xml:space="preserve"> также 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446250" w:rsidRPr="00B16DF1" w:rsidRDefault="00B16DF1" w:rsidP="00B16D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16DF1">
        <w:rPr>
          <w:rFonts w:cs="Arial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Правительства Российской Федерации </w:t>
      </w:r>
      <w:hyperlink r:id="rId28" w:tooltip="постановление от 28.01.2006 № 47&#10;ПРАВИТЕЛЬСТВО РФ&#10;&#10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w:history="1">
        <w:r w:rsidRPr="00B16DF1">
          <w:rPr>
            <w:rStyle w:val="af1"/>
            <w:rFonts w:cs="Arial"/>
          </w:rPr>
          <w:t>от 28 января 2006 года № 47</w:t>
        </w:r>
      </w:hyperlink>
      <w:r w:rsidRPr="00B16DF1">
        <w:rPr>
          <w:rFonts w:cs="Arial"/>
        </w:rPr>
        <w:t xml:space="preserve">, решение, предусмотренное пунктом 3.9 раздела </w:t>
      </w:r>
      <w:r w:rsidRPr="00B16DF1">
        <w:rPr>
          <w:rFonts w:cs="Arial"/>
          <w:lang w:val="en-US"/>
        </w:rPr>
        <w:t>III</w:t>
      </w:r>
      <w:r w:rsidRPr="00B16DF1">
        <w:rPr>
          <w:rFonts w:cs="Arial"/>
        </w:rPr>
        <w:t xml:space="preserve"> Положения, направляется</w:t>
      </w:r>
      <w:proofErr w:type="gramEnd"/>
      <w:r w:rsidRPr="00B16DF1">
        <w:rPr>
          <w:rFonts w:cs="Arial"/>
        </w:rPr>
        <w:t xml:space="preserve"> в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B16DF1" w:rsidRPr="00137872" w:rsidRDefault="00B16DF1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B16DF1">
        <w:rPr>
          <w:rFonts w:cs="Arial"/>
        </w:rPr>
        <w:t xml:space="preserve">(Пункт </w:t>
      </w:r>
      <w:r>
        <w:rPr>
          <w:rFonts w:cs="Arial"/>
        </w:rPr>
        <w:t>3.11</w:t>
      </w:r>
      <w:r w:rsidRPr="00B16DF1">
        <w:rPr>
          <w:rFonts w:cs="Arial"/>
        </w:rPr>
        <w:t xml:space="preserve"> раздела </w:t>
      </w:r>
      <w:r>
        <w:rPr>
          <w:rFonts w:cs="Arial"/>
          <w:lang w:val="en-US"/>
        </w:rPr>
        <w:t>II</w:t>
      </w:r>
      <w:r w:rsidRPr="00B16DF1">
        <w:rPr>
          <w:rFonts w:cs="Arial"/>
          <w:lang w:val="en-US"/>
        </w:rPr>
        <w:t>I</w:t>
      </w:r>
      <w:r w:rsidRPr="00B16DF1">
        <w:rPr>
          <w:rFonts w:cs="Arial"/>
        </w:rPr>
        <w:t xml:space="preserve"> приложени</w:t>
      </w:r>
      <w:r>
        <w:rPr>
          <w:rFonts w:cs="Arial"/>
        </w:rPr>
        <w:t>я</w:t>
      </w:r>
      <w:r w:rsidRPr="00B16DF1">
        <w:rPr>
          <w:rFonts w:cs="Arial"/>
        </w:rPr>
        <w:t xml:space="preserve"> к постановлению излож</w:t>
      </w:r>
      <w:r>
        <w:rPr>
          <w:rFonts w:cs="Arial"/>
        </w:rPr>
        <w:t>ен</w:t>
      </w:r>
      <w:r w:rsidRPr="00B16DF1">
        <w:rPr>
          <w:rFonts w:cs="Arial"/>
        </w:rPr>
        <w:t xml:space="preserve"> в </w:t>
      </w:r>
      <w:r>
        <w:rPr>
          <w:rFonts w:cs="Arial"/>
        </w:rPr>
        <w:t>новой</w:t>
      </w:r>
      <w:r w:rsidRPr="00B16DF1">
        <w:rPr>
          <w:rFonts w:cs="Arial"/>
        </w:rPr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29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137872" w:rsidRPr="00137872" w:rsidRDefault="00446250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37872">
        <w:rPr>
          <w:rFonts w:cs="Arial"/>
        </w:rPr>
        <w:t>3.12.</w:t>
      </w:r>
      <w:r w:rsidR="000025B8" w:rsidRPr="00137872">
        <w:rPr>
          <w:rFonts w:cs="Arial"/>
        </w:rPr>
        <w:t xml:space="preserve"> </w:t>
      </w:r>
      <w:r w:rsidRPr="00137872">
        <w:rPr>
          <w:rFonts w:cs="Arial"/>
        </w:rPr>
        <w:t>Решение Комиссии может быть обжаловано заинтересованными лицами в судебном порядке.</w:t>
      </w:r>
    </w:p>
    <w:p w:rsidR="00137872" w:rsidRDefault="00137872" w:rsidP="000025B8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  <w:sectPr w:rsidR="00137872" w:rsidSect="0013154C">
          <w:pgSz w:w="11909" w:h="16834"/>
          <w:pgMar w:top="1134" w:right="569" w:bottom="1134" w:left="1701" w:header="720" w:footer="720" w:gutter="0"/>
          <w:cols w:space="720"/>
          <w:noEndnote/>
          <w:titlePg/>
          <w:docGrid w:linePitch="326"/>
        </w:sectPr>
      </w:pPr>
    </w:p>
    <w:p w:rsidR="00B16DF1" w:rsidRDefault="00B16DF1" w:rsidP="00B16D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b/>
          <w:sz w:val="32"/>
        </w:rPr>
      </w:pPr>
      <w:r w:rsidRPr="00B16DF1">
        <w:rPr>
          <w:rFonts w:cs="Arial"/>
        </w:rPr>
        <w:t>(</w:t>
      </w:r>
      <w:r>
        <w:rPr>
          <w:rFonts w:cs="Arial"/>
          <w:szCs w:val="28"/>
        </w:rPr>
        <w:t xml:space="preserve">Приложение к Положению изложено в новой редакции </w:t>
      </w:r>
      <w:r>
        <w:rPr>
          <w:rFonts w:cs="Arial"/>
        </w:rPr>
        <w:t xml:space="preserve">постановлением Администрации </w:t>
      </w:r>
      <w:hyperlink r:id="rId30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B16DF1" w:rsidRDefault="00B16DF1" w:rsidP="00B16DF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Приложение 1 к Положению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соответствия помещения (многоквартирного дома)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требованиям, установленным в Положении о признании помещения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жилым помещением, жилого помещения пригодным (непригодным)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проживания, многоквартирного дома аварийным и подлежащим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сносу или реконструкции, </w:t>
      </w:r>
      <w:r>
        <w:rPr>
          <w:rFonts w:ascii="Arial" w:hAnsi="Arial" w:cs="Arial"/>
          <w:color w:val="000000"/>
          <w:sz w:val="24"/>
          <w:szCs w:val="24"/>
        </w:rPr>
        <w:t>либо о признании жилого помещения,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занимаемого инвалидом (комната, квартира), непригодным для его проживания и членов его семьи на основании заключения об отсутствии возможности приспособления жилого помещения инвалида и общего имущества в многоквартирном доме, в котором он проживает, с учетом потребностей инвалида и обеспечения условий их доступности для инвалида</w:t>
      </w:r>
      <w:proofErr w:type="gramEnd"/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___________________  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(дата)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(адрес помещения, в том числе наименование населенного пункта, улицы, номера дома и квартиры)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Межведомственная комиссия, назначенная 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highlight w:val="green"/>
        </w:rPr>
      </w:pPr>
      <w:r>
        <w:rPr>
          <w:rFonts w:ascii="Arial" w:hAnsi="Arial" w:cs="Arial"/>
          <w:sz w:val="24"/>
        </w:rPr>
        <w:t>(наименование органа местного самоуправления, дата, номер решения о созыве комиссии)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составе председателя комиссии 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(Ф.И.О., занимаемая должность и место работы)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членов комиссии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(Ф.И.О., занимаемая должность и место работы)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участии приглашенных экспертов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(Ф.И.О., занимаемая должность и место работы)</w:t>
      </w:r>
    </w:p>
    <w:p w:rsidR="00B16DF1" w:rsidRDefault="00B16DF1" w:rsidP="00B16DF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приглашенного собственника помещения или уполномоченного им лица 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(Ф.И.О., занимаемая должность и место работы)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рассмотренных документов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(указать перечень документов)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акта межведомственной комиссии, составленного по результатам обследования,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(заключение, указанное в акте обследования (в случае его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проведения), в ином случае - ссылка на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решение межведомственной комиссии о не проведении обследования)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вынесла заключение о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(указать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>
        <w:rPr>
          <w:rFonts w:ascii="Arial" w:hAnsi="Arial" w:cs="Arial"/>
          <w:color w:val="000000"/>
          <w:sz w:val="24"/>
        </w:rPr>
        <w:t>либо о признании жилого помещения,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занимаемого инвалидом (комната, квартира), непригодным для его проживания и членов его семьи на основании заключения об отсутствии возможности приспособления жилого</w:t>
      </w:r>
      <w:proofErr w:type="gramEnd"/>
      <w:r>
        <w:rPr>
          <w:rFonts w:ascii="Arial" w:hAnsi="Arial" w:cs="Arial"/>
          <w:sz w:val="24"/>
        </w:rPr>
        <w:t xml:space="preserve"> помещения инвалида и общего имущества в многоквартирном доме, в котором он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проживает, с учетом потребностей инвалида и обеспечения условий их доступности для инвалида)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</w:p>
    <w:p w:rsidR="00B16DF1" w:rsidRDefault="00B16DF1" w:rsidP="00B16D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заключению:</w:t>
      </w:r>
    </w:p>
    <w:p w:rsidR="00B16DF1" w:rsidRDefault="00B16DF1" w:rsidP="00B16D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перечень рассмотренных документов;</w:t>
      </w:r>
    </w:p>
    <w:p w:rsidR="00B16DF1" w:rsidRDefault="00B16DF1" w:rsidP="00B16D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акт обследования помещения (в случае его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проведения);</w:t>
      </w:r>
    </w:p>
    <w:p w:rsidR="00B16DF1" w:rsidRDefault="00B16DF1" w:rsidP="00B16DF1">
      <w:pPr>
        <w:pStyle w:val="ConsPlusNonforma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перечень других материалов, запрошенных межведомственной комиссией;</w:t>
      </w:r>
    </w:p>
    <w:p w:rsidR="00B16DF1" w:rsidRDefault="00B16DF1" w:rsidP="00B16D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особое мнение членов межведомственной комиссии:</w:t>
      </w:r>
    </w:p>
    <w:p w:rsidR="00B16DF1" w:rsidRDefault="00B16DF1" w:rsidP="00B16D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3708"/>
        <w:gridCol w:w="3153"/>
        <w:gridCol w:w="2886"/>
      </w:tblGrid>
      <w:tr w:rsidR="00B16DF1" w:rsidTr="00B16DF1">
        <w:trPr>
          <w:jc w:val="center"/>
        </w:trPr>
        <w:tc>
          <w:tcPr>
            <w:tcW w:w="2194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</w:t>
            </w: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межведомственной комиссии</w:t>
            </w:r>
          </w:p>
        </w:tc>
        <w:tc>
          <w:tcPr>
            <w:tcW w:w="1442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(Ф.И.О.)</w:t>
            </w:r>
          </w:p>
        </w:tc>
      </w:tr>
    </w:tbl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  <w:hideMark/>
          </w:tcPr>
          <w:p w:rsidR="00B16DF1" w:rsidRDefault="00B16D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Члены </w:t>
            </w:r>
          </w:p>
          <w:p w:rsidR="00B16DF1" w:rsidRDefault="00B16D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межведомственной комиссии</w:t>
            </w: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B16DF1">
      <w:pPr>
        <w:rPr>
          <w:rFonts w:cs="Arial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B16DF1">
      <w:pPr>
        <w:rPr>
          <w:rFonts w:cs="Arial"/>
          <w:color w:val="000000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1C5126">
      <w:pPr>
        <w:shd w:val="clear" w:color="auto" w:fill="FFFFFF"/>
        <w:autoSpaceDE w:val="0"/>
        <w:autoSpaceDN w:val="0"/>
        <w:adjustRightInd w:val="0"/>
        <w:rPr>
          <w:rFonts w:cs="Arial"/>
          <w:b/>
          <w:sz w:val="32"/>
        </w:rPr>
        <w:sectPr w:rsidR="00B16DF1" w:rsidSect="0013154C">
          <w:pgSz w:w="11909" w:h="16834"/>
          <w:pgMar w:top="1134" w:right="569" w:bottom="1134" w:left="1701" w:header="720" w:footer="720" w:gutter="0"/>
          <w:cols w:space="720"/>
          <w:noEndnote/>
          <w:titlePg/>
          <w:docGrid w:linePitch="326"/>
        </w:sectPr>
      </w:pPr>
    </w:p>
    <w:p w:rsidR="00B16DF1" w:rsidRDefault="00B16DF1" w:rsidP="00B16D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  <w:szCs w:val="28"/>
        </w:rPr>
        <w:t xml:space="preserve">(Положение дополнено приложением 2 к Положению </w:t>
      </w:r>
      <w:r>
        <w:rPr>
          <w:rFonts w:cs="Arial"/>
        </w:rPr>
        <w:t xml:space="preserve">постановлением Администрации </w:t>
      </w:r>
      <w:hyperlink r:id="rId31" w:history="1">
        <w:r>
          <w:rPr>
            <w:rStyle w:val="af1"/>
            <w:rFonts w:cs="Arial"/>
          </w:rPr>
          <w:t>от 09.01.2024 № 7</w:t>
        </w:r>
      </w:hyperlink>
      <w:r>
        <w:rPr>
          <w:rFonts w:cs="Arial"/>
        </w:rPr>
        <w:t>)</w:t>
      </w:r>
    </w:p>
    <w:p w:rsidR="00B16DF1" w:rsidRDefault="00B16DF1" w:rsidP="00B16D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B16DF1" w:rsidRDefault="00B16DF1" w:rsidP="00B16DF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</w:rPr>
      </w:pPr>
      <w:r>
        <w:rPr>
          <w:rFonts w:cs="Arial"/>
          <w:b/>
          <w:sz w:val="32"/>
        </w:rPr>
        <w:t>Приложение 2 к Положению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обследования помещения (многоквартирного дома)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___________________  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(дата)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(месторасположение помещения (многоквартирного дома),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в том числе наименования населенного пункта, улицы, номера дома и квартиры)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Межведомственная комиссия, назначенная 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highlight w:val="green"/>
        </w:rPr>
      </w:pPr>
      <w:r>
        <w:rPr>
          <w:rFonts w:ascii="Arial" w:hAnsi="Arial" w:cs="Arial"/>
          <w:sz w:val="24"/>
        </w:rPr>
        <w:t>(наименование органа местного самоуправления, дата, номер решения о созыве комиссии)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составе председателя 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(Ф.И.О., занимаемая должность и место работы)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членов комиссии 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(Ф.И.О., занимаемая должность и место работы)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участии приглашенных экспертов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(Ф.И.О., занимаемая должность и место работы) </w:t>
      </w:r>
    </w:p>
    <w:p w:rsidR="00B16DF1" w:rsidRDefault="00B16DF1" w:rsidP="00B16DF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приглашенного собственника помещения или уполномоченного им лица 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(Ф.И.О., занимаемая должность и место работы)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произвела обследование помещения (многоквартирного дома) по заявлению 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(реквизиты заявителя:</w:t>
      </w:r>
      <w:proofErr w:type="gramEnd"/>
      <w:r>
        <w:rPr>
          <w:rFonts w:ascii="Arial" w:hAnsi="Arial" w:cs="Arial"/>
          <w:sz w:val="24"/>
        </w:rPr>
        <w:t xml:space="preserve"> Ф.И.О. и адрес - для физического лица, 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наименование организации и занимаемая должность - для юридического лица)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составила акт обследования помещения (многоквартирного дома) 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(адрес, принадлежность помещения, кадастровый номер, год ввода в эксплуатацию)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Краткое описание состояния жилого помещения, несущих строительных конструкций инженерных систем здания, оборудования, механизмов и прилегающей к зданию территории 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результатов проведенного инструментального контроля и других видов контроля и исследований 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(кем проведен контроль (испытание), по каким показателям, какие фактические значения получены)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 межведомственной комиссии по результатам обследования помещения ________________________________________________________________________________</w:t>
      </w:r>
    </w:p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акту:</w:t>
      </w:r>
    </w:p>
    <w:p w:rsidR="00B16DF1" w:rsidRDefault="00B16DF1" w:rsidP="00B16DF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результаты инструментального контроля;</w:t>
      </w:r>
    </w:p>
    <w:p w:rsidR="00B16DF1" w:rsidRDefault="00B16DF1" w:rsidP="00B16DF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результаты лабораторных испытаний;</w:t>
      </w:r>
    </w:p>
    <w:p w:rsidR="00B16DF1" w:rsidRDefault="00B16DF1" w:rsidP="00B16DF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результаты исследований;</w:t>
      </w:r>
    </w:p>
    <w:p w:rsidR="00B16DF1" w:rsidRDefault="00B16DF1" w:rsidP="00B16DF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заключения экспертов специализированных организаций;</w:t>
      </w:r>
    </w:p>
    <w:p w:rsidR="00B16DF1" w:rsidRDefault="00B16DF1" w:rsidP="00B16DF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другие материалы по решению межведомственной комиссии.</w:t>
      </w:r>
    </w:p>
    <w:p w:rsidR="00B16DF1" w:rsidRDefault="00B16DF1" w:rsidP="00B16D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16DF1" w:rsidRDefault="00B16DF1" w:rsidP="00B16DF1">
      <w:pPr>
        <w:rPr>
          <w:rFonts w:cs="Arial"/>
          <w:color w:val="000000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3708"/>
        <w:gridCol w:w="3153"/>
        <w:gridCol w:w="2886"/>
      </w:tblGrid>
      <w:tr w:rsidR="00B16DF1" w:rsidTr="00B16DF1">
        <w:trPr>
          <w:jc w:val="center"/>
        </w:trPr>
        <w:tc>
          <w:tcPr>
            <w:tcW w:w="2194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</w:t>
            </w: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межведомственной комиссии</w:t>
            </w:r>
          </w:p>
        </w:tc>
        <w:tc>
          <w:tcPr>
            <w:tcW w:w="1442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(Ф.И.О.)</w:t>
            </w:r>
          </w:p>
        </w:tc>
      </w:tr>
    </w:tbl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  <w:hideMark/>
          </w:tcPr>
          <w:p w:rsidR="00B16DF1" w:rsidRDefault="00B16D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Члены </w:t>
            </w:r>
          </w:p>
          <w:p w:rsidR="00B16DF1" w:rsidRDefault="00B16D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межведомственной комиссии</w:t>
            </w: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B16D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B16DF1">
      <w:pPr>
        <w:rPr>
          <w:rFonts w:cs="Arial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B16DF1">
      <w:pPr>
        <w:rPr>
          <w:rFonts w:cs="Arial"/>
          <w:color w:val="000000"/>
        </w:rPr>
      </w:pPr>
    </w:p>
    <w:tbl>
      <w:tblPr>
        <w:tblW w:w="4945" w:type="pct"/>
        <w:jc w:val="center"/>
        <w:tblInd w:w="-2635" w:type="dxa"/>
        <w:tblLook w:val="04A0" w:firstRow="1" w:lastRow="0" w:firstColumn="1" w:lastColumn="0" w:noHBand="0" w:noVBand="1"/>
      </w:tblPr>
      <w:tblGrid>
        <w:gridCol w:w="4226"/>
        <w:gridCol w:w="2886"/>
        <w:gridCol w:w="2635"/>
      </w:tblGrid>
      <w:tr w:rsidR="00B16DF1" w:rsidTr="00B16DF1">
        <w:trPr>
          <w:jc w:val="center"/>
        </w:trPr>
        <w:tc>
          <w:tcPr>
            <w:tcW w:w="2181" w:type="pct"/>
          </w:tcPr>
          <w:p w:rsidR="00B16DF1" w:rsidRDefault="00B16DF1">
            <w:pPr>
              <w:ind w:firstLine="0"/>
              <w:rPr>
                <w:rFonts w:cs="Arial"/>
              </w:rPr>
            </w:pPr>
          </w:p>
        </w:tc>
        <w:tc>
          <w:tcPr>
            <w:tcW w:w="1454" w:type="pct"/>
          </w:tcPr>
          <w:p w:rsidR="00B16DF1" w:rsidRDefault="00B16DF1">
            <w:pPr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____________________</w:t>
            </w:r>
          </w:p>
        </w:tc>
        <w:tc>
          <w:tcPr>
            <w:tcW w:w="1365" w:type="pct"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_________________</w:t>
            </w:r>
          </w:p>
        </w:tc>
      </w:tr>
      <w:tr w:rsidR="00B16DF1" w:rsidTr="00B16DF1">
        <w:trPr>
          <w:trHeight w:val="85"/>
          <w:jc w:val="center"/>
        </w:trPr>
        <w:tc>
          <w:tcPr>
            <w:tcW w:w="3635" w:type="pct"/>
            <w:gridSpan w:val="2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left="4145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B16DF1" w:rsidRDefault="00B16DF1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(Ф.И.О.)</w:t>
            </w:r>
          </w:p>
        </w:tc>
      </w:tr>
    </w:tbl>
    <w:p w:rsidR="00B16DF1" w:rsidRDefault="00B16DF1" w:rsidP="00B16DF1">
      <w:pPr>
        <w:rPr>
          <w:rFonts w:cs="Arial"/>
          <w:color w:val="000000"/>
        </w:rPr>
      </w:pPr>
    </w:p>
    <w:p w:rsidR="00B16DF1" w:rsidRPr="00137872" w:rsidRDefault="00B16DF1" w:rsidP="00B16D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</w:rPr>
      </w:pPr>
    </w:p>
    <w:sectPr w:rsidR="00B16DF1" w:rsidRPr="00137872" w:rsidSect="0013154C">
      <w:pgSz w:w="11909" w:h="16834"/>
      <w:pgMar w:top="1134" w:right="56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4D" w:rsidRDefault="00A35C4D">
      <w:r>
        <w:separator/>
      </w:r>
    </w:p>
  </w:endnote>
  <w:endnote w:type="continuationSeparator" w:id="0">
    <w:p w:rsidR="00A35C4D" w:rsidRDefault="00A3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8D" w:rsidRDefault="000A08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8D" w:rsidRDefault="000A088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8D" w:rsidRDefault="000A08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4D" w:rsidRDefault="00A35C4D">
      <w:r>
        <w:separator/>
      </w:r>
    </w:p>
  </w:footnote>
  <w:footnote w:type="continuationSeparator" w:id="0">
    <w:p w:rsidR="00A35C4D" w:rsidRDefault="00A3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8D" w:rsidRDefault="000A08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8" w:rsidRDefault="002D39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8D" w:rsidRDefault="000A08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0266C"/>
    <w:multiLevelType w:val="multilevel"/>
    <w:tmpl w:val="945C261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A9829F5"/>
    <w:multiLevelType w:val="multilevel"/>
    <w:tmpl w:val="D35E6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C031F1"/>
    <w:multiLevelType w:val="multilevel"/>
    <w:tmpl w:val="0A7481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F4CCD"/>
    <w:multiLevelType w:val="multilevel"/>
    <w:tmpl w:val="538C8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872372"/>
    <w:multiLevelType w:val="hybridMultilevel"/>
    <w:tmpl w:val="91FCFA7E"/>
    <w:lvl w:ilvl="0" w:tplc="F072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FB6E2D"/>
    <w:multiLevelType w:val="hybridMultilevel"/>
    <w:tmpl w:val="E7BEE642"/>
    <w:lvl w:ilvl="0" w:tplc="10D87C1A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E77512"/>
    <w:multiLevelType w:val="hybridMultilevel"/>
    <w:tmpl w:val="6EC6221C"/>
    <w:lvl w:ilvl="0" w:tplc="379EF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F9693E"/>
    <w:multiLevelType w:val="hybridMultilevel"/>
    <w:tmpl w:val="4FBE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5D5208"/>
    <w:multiLevelType w:val="hybridMultilevel"/>
    <w:tmpl w:val="7BC84EA4"/>
    <w:lvl w:ilvl="0" w:tplc="00FE81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D00EB"/>
    <w:multiLevelType w:val="hybridMultilevel"/>
    <w:tmpl w:val="DFC29684"/>
    <w:lvl w:ilvl="0" w:tplc="BB6CC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F1414F"/>
    <w:multiLevelType w:val="multilevel"/>
    <w:tmpl w:val="5D620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5168E8"/>
    <w:multiLevelType w:val="hybridMultilevel"/>
    <w:tmpl w:val="9AC29CDE"/>
    <w:lvl w:ilvl="0" w:tplc="054441A2">
      <w:start w:val="1"/>
      <w:numFmt w:val="bullet"/>
      <w:lvlText w:val="-"/>
      <w:lvlJc w:val="left"/>
      <w:pPr>
        <w:tabs>
          <w:tab w:val="num" w:pos="624"/>
        </w:tabs>
        <w:ind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F2D074A"/>
    <w:multiLevelType w:val="multilevel"/>
    <w:tmpl w:val="B6822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2D5062"/>
    <w:multiLevelType w:val="hybridMultilevel"/>
    <w:tmpl w:val="1A324238"/>
    <w:lvl w:ilvl="0" w:tplc="C608D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E3598"/>
    <w:multiLevelType w:val="hybridMultilevel"/>
    <w:tmpl w:val="A0905F74"/>
    <w:lvl w:ilvl="0" w:tplc="054441A2">
      <w:start w:val="1"/>
      <w:numFmt w:val="bullet"/>
      <w:lvlText w:val="-"/>
      <w:lvlJc w:val="left"/>
      <w:pPr>
        <w:tabs>
          <w:tab w:val="num" w:pos="624"/>
        </w:tabs>
        <w:ind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12"/>
  </w:num>
  <w:num w:numId="4">
    <w:abstractNumId w:val="43"/>
  </w:num>
  <w:num w:numId="5">
    <w:abstractNumId w:val="36"/>
  </w:num>
  <w:num w:numId="6">
    <w:abstractNumId w:val="29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21"/>
  </w:num>
  <w:num w:numId="14">
    <w:abstractNumId w:val="27"/>
  </w:num>
  <w:num w:numId="15">
    <w:abstractNumId w:val="31"/>
  </w:num>
  <w:num w:numId="16">
    <w:abstractNumId w:val="44"/>
  </w:num>
  <w:num w:numId="17">
    <w:abstractNumId w:val="16"/>
  </w:num>
  <w:num w:numId="18">
    <w:abstractNumId w:val="10"/>
  </w:num>
  <w:num w:numId="19">
    <w:abstractNumId w:val="35"/>
  </w:num>
  <w:num w:numId="20">
    <w:abstractNumId w:val="32"/>
  </w:num>
  <w:num w:numId="21">
    <w:abstractNumId w:val="25"/>
  </w:num>
  <w:num w:numId="22">
    <w:abstractNumId w:val="41"/>
  </w:num>
  <w:num w:numId="23">
    <w:abstractNumId w:val="28"/>
  </w:num>
  <w:num w:numId="24">
    <w:abstractNumId w:val="1"/>
  </w:num>
  <w:num w:numId="25">
    <w:abstractNumId w:val="6"/>
  </w:num>
  <w:num w:numId="26">
    <w:abstractNumId w:val="22"/>
  </w:num>
  <w:num w:numId="27">
    <w:abstractNumId w:val="39"/>
  </w:num>
  <w:num w:numId="28">
    <w:abstractNumId w:val="42"/>
  </w:num>
  <w:num w:numId="29">
    <w:abstractNumId w:val="33"/>
  </w:num>
  <w:num w:numId="30">
    <w:abstractNumId w:val="23"/>
  </w:num>
  <w:num w:numId="31">
    <w:abstractNumId w:val="7"/>
  </w:num>
  <w:num w:numId="32">
    <w:abstractNumId w:val="8"/>
  </w:num>
  <w:num w:numId="33">
    <w:abstractNumId w:val="17"/>
  </w:num>
  <w:num w:numId="34">
    <w:abstractNumId w:val="2"/>
  </w:num>
  <w:num w:numId="35">
    <w:abstractNumId w:val="13"/>
  </w:num>
  <w:num w:numId="36">
    <w:abstractNumId w:val="26"/>
  </w:num>
  <w:num w:numId="37">
    <w:abstractNumId w:val="14"/>
  </w:num>
  <w:num w:numId="38">
    <w:abstractNumId w:val="34"/>
  </w:num>
  <w:num w:numId="39">
    <w:abstractNumId w:val="18"/>
  </w:num>
  <w:num w:numId="40">
    <w:abstractNumId w:val="37"/>
  </w:num>
  <w:num w:numId="41">
    <w:abstractNumId w:val="5"/>
  </w:num>
  <w:num w:numId="42">
    <w:abstractNumId w:val="3"/>
  </w:num>
  <w:num w:numId="43">
    <w:abstractNumId w:val="24"/>
  </w:num>
  <w:num w:numId="44">
    <w:abstractNumId w:val="3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5B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5A47"/>
    <w:rsid w:val="00016E4D"/>
    <w:rsid w:val="00017A33"/>
    <w:rsid w:val="000244F9"/>
    <w:rsid w:val="00024FD8"/>
    <w:rsid w:val="0002539C"/>
    <w:rsid w:val="00033887"/>
    <w:rsid w:val="00033A3E"/>
    <w:rsid w:val="00033FA6"/>
    <w:rsid w:val="0003444E"/>
    <w:rsid w:val="000348AB"/>
    <w:rsid w:val="00035194"/>
    <w:rsid w:val="0003568C"/>
    <w:rsid w:val="00040A83"/>
    <w:rsid w:val="0004176A"/>
    <w:rsid w:val="0004258E"/>
    <w:rsid w:val="00043E76"/>
    <w:rsid w:val="00044404"/>
    <w:rsid w:val="00044A9A"/>
    <w:rsid w:val="00046FAD"/>
    <w:rsid w:val="0005043A"/>
    <w:rsid w:val="00053CD7"/>
    <w:rsid w:val="0005442B"/>
    <w:rsid w:val="000577A7"/>
    <w:rsid w:val="0006027A"/>
    <w:rsid w:val="000623FA"/>
    <w:rsid w:val="000670D1"/>
    <w:rsid w:val="00073BA7"/>
    <w:rsid w:val="00073FFC"/>
    <w:rsid w:val="00075308"/>
    <w:rsid w:val="000755A6"/>
    <w:rsid w:val="00075EE9"/>
    <w:rsid w:val="00076064"/>
    <w:rsid w:val="000779D2"/>
    <w:rsid w:val="00080C3A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088D"/>
    <w:rsid w:val="000A1150"/>
    <w:rsid w:val="000A16B3"/>
    <w:rsid w:val="000A1F21"/>
    <w:rsid w:val="000A38C9"/>
    <w:rsid w:val="000A6CB3"/>
    <w:rsid w:val="000B0819"/>
    <w:rsid w:val="000B2550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872"/>
    <w:rsid w:val="00137AD8"/>
    <w:rsid w:val="00137FFB"/>
    <w:rsid w:val="001416C5"/>
    <w:rsid w:val="00141AAE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ABF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126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AB4"/>
    <w:rsid w:val="00273258"/>
    <w:rsid w:val="00273FC2"/>
    <w:rsid w:val="00274C5D"/>
    <w:rsid w:val="00277FD8"/>
    <w:rsid w:val="002806B3"/>
    <w:rsid w:val="00281524"/>
    <w:rsid w:val="002818DC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595B"/>
    <w:rsid w:val="002A5F94"/>
    <w:rsid w:val="002A7196"/>
    <w:rsid w:val="002A7C58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3988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4712"/>
    <w:rsid w:val="00304C58"/>
    <w:rsid w:val="003073DD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1444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75979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6B16"/>
    <w:rsid w:val="00397060"/>
    <w:rsid w:val="003A0CEC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5775"/>
    <w:rsid w:val="003C02EF"/>
    <w:rsid w:val="003C0381"/>
    <w:rsid w:val="003C1544"/>
    <w:rsid w:val="003C2E1D"/>
    <w:rsid w:val="003C2F40"/>
    <w:rsid w:val="003C7125"/>
    <w:rsid w:val="003D1773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5FD0"/>
    <w:rsid w:val="003E6B1C"/>
    <w:rsid w:val="003F29D4"/>
    <w:rsid w:val="003F35B7"/>
    <w:rsid w:val="003F41C3"/>
    <w:rsid w:val="003F435F"/>
    <w:rsid w:val="003F4542"/>
    <w:rsid w:val="003F57FD"/>
    <w:rsid w:val="003F5AD7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9B5"/>
    <w:rsid w:val="0042675A"/>
    <w:rsid w:val="004277B4"/>
    <w:rsid w:val="0043381D"/>
    <w:rsid w:val="00433E0C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25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7829"/>
    <w:rsid w:val="0049785D"/>
    <w:rsid w:val="004A046E"/>
    <w:rsid w:val="004A1A8E"/>
    <w:rsid w:val="004A5A65"/>
    <w:rsid w:val="004A7783"/>
    <w:rsid w:val="004A7E83"/>
    <w:rsid w:val="004A7EB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D001C"/>
    <w:rsid w:val="004D0435"/>
    <w:rsid w:val="004D1B47"/>
    <w:rsid w:val="004D3A8D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CCF"/>
    <w:rsid w:val="00511FBA"/>
    <w:rsid w:val="00513FA5"/>
    <w:rsid w:val="005173F7"/>
    <w:rsid w:val="005229A3"/>
    <w:rsid w:val="005249DC"/>
    <w:rsid w:val="00525305"/>
    <w:rsid w:val="00526424"/>
    <w:rsid w:val="00526988"/>
    <w:rsid w:val="00527945"/>
    <w:rsid w:val="00531C9F"/>
    <w:rsid w:val="005338AB"/>
    <w:rsid w:val="00542856"/>
    <w:rsid w:val="00545338"/>
    <w:rsid w:val="00545A21"/>
    <w:rsid w:val="00547DD4"/>
    <w:rsid w:val="005503A0"/>
    <w:rsid w:val="00550BC3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4BFA"/>
    <w:rsid w:val="00584DBB"/>
    <w:rsid w:val="00586B48"/>
    <w:rsid w:val="00587C84"/>
    <w:rsid w:val="00590D15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68DD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1224"/>
    <w:rsid w:val="006C4E6E"/>
    <w:rsid w:val="006C7B7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5E02"/>
    <w:rsid w:val="006F64BC"/>
    <w:rsid w:val="00700E63"/>
    <w:rsid w:val="0070238D"/>
    <w:rsid w:val="007030F3"/>
    <w:rsid w:val="00703418"/>
    <w:rsid w:val="00703B89"/>
    <w:rsid w:val="007105FD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293"/>
    <w:rsid w:val="007F60B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961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1FFD"/>
    <w:rsid w:val="00822006"/>
    <w:rsid w:val="008231DC"/>
    <w:rsid w:val="00823663"/>
    <w:rsid w:val="00824459"/>
    <w:rsid w:val="008310F0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76F58"/>
    <w:rsid w:val="00880D11"/>
    <w:rsid w:val="00881072"/>
    <w:rsid w:val="0088289C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B031C"/>
    <w:rsid w:val="008B0685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173B"/>
    <w:rsid w:val="008F23C9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712E"/>
    <w:rsid w:val="009A0D43"/>
    <w:rsid w:val="009A0ED7"/>
    <w:rsid w:val="009A3888"/>
    <w:rsid w:val="009A451B"/>
    <w:rsid w:val="009A544A"/>
    <w:rsid w:val="009A58F9"/>
    <w:rsid w:val="009A76A7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4A02"/>
    <w:rsid w:val="009D5C40"/>
    <w:rsid w:val="009E1EFB"/>
    <w:rsid w:val="009E1FA4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2456"/>
    <w:rsid w:val="00A06EAD"/>
    <w:rsid w:val="00A070BB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5C4D"/>
    <w:rsid w:val="00A3672E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2CDB"/>
    <w:rsid w:val="00A738AA"/>
    <w:rsid w:val="00A74EAB"/>
    <w:rsid w:val="00A77163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D09"/>
    <w:rsid w:val="00AA7CAE"/>
    <w:rsid w:val="00AB0653"/>
    <w:rsid w:val="00AB2109"/>
    <w:rsid w:val="00AB2CA2"/>
    <w:rsid w:val="00AB38F0"/>
    <w:rsid w:val="00AB528E"/>
    <w:rsid w:val="00AC0850"/>
    <w:rsid w:val="00AC1898"/>
    <w:rsid w:val="00AC2312"/>
    <w:rsid w:val="00AC26CB"/>
    <w:rsid w:val="00AC2762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25"/>
    <w:rsid w:val="00AF411C"/>
    <w:rsid w:val="00AF65F5"/>
    <w:rsid w:val="00AF79AA"/>
    <w:rsid w:val="00B0107E"/>
    <w:rsid w:val="00B015EC"/>
    <w:rsid w:val="00B03429"/>
    <w:rsid w:val="00B063A7"/>
    <w:rsid w:val="00B114F6"/>
    <w:rsid w:val="00B130A2"/>
    <w:rsid w:val="00B13DFB"/>
    <w:rsid w:val="00B15D9E"/>
    <w:rsid w:val="00B15E1D"/>
    <w:rsid w:val="00B1652C"/>
    <w:rsid w:val="00B16DF1"/>
    <w:rsid w:val="00B179DA"/>
    <w:rsid w:val="00B21630"/>
    <w:rsid w:val="00B2262C"/>
    <w:rsid w:val="00B239EC"/>
    <w:rsid w:val="00B24928"/>
    <w:rsid w:val="00B259ED"/>
    <w:rsid w:val="00B25E24"/>
    <w:rsid w:val="00B2748F"/>
    <w:rsid w:val="00B30637"/>
    <w:rsid w:val="00B30CBC"/>
    <w:rsid w:val="00B3218E"/>
    <w:rsid w:val="00B32F86"/>
    <w:rsid w:val="00B3587D"/>
    <w:rsid w:val="00B36551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2E2C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57FF"/>
    <w:rsid w:val="00B86053"/>
    <w:rsid w:val="00B90550"/>
    <w:rsid w:val="00B913B0"/>
    <w:rsid w:val="00B91A2A"/>
    <w:rsid w:val="00B94EBF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0C9"/>
    <w:rsid w:val="00BB21A1"/>
    <w:rsid w:val="00BB318A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6903"/>
    <w:rsid w:val="00C077BC"/>
    <w:rsid w:val="00C11C22"/>
    <w:rsid w:val="00C124A6"/>
    <w:rsid w:val="00C1294C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77BD2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332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3F3F"/>
    <w:rsid w:val="00D163F9"/>
    <w:rsid w:val="00D178C1"/>
    <w:rsid w:val="00D2026A"/>
    <w:rsid w:val="00D207B5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630"/>
    <w:rsid w:val="00D411BB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60DCC"/>
    <w:rsid w:val="00D61082"/>
    <w:rsid w:val="00D61921"/>
    <w:rsid w:val="00D624B3"/>
    <w:rsid w:val="00D66849"/>
    <w:rsid w:val="00D71FEC"/>
    <w:rsid w:val="00D72C9D"/>
    <w:rsid w:val="00D72E8F"/>
    <w:rsid w:val="00D73A22"/>
    <w:rsid w:val="00D77515"/>
    <w:rsid w:val="00D83E4B"/>
    <w:rsid w:val="00D84CA8"/>
    <w:rsid w:val="00D85A8C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C6270"/>
    <w:rsid w:val="00DC74AE"/>
    <w:rsid w:val="00DD0680"/>
    <w:rsid w:val="00DD1289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EFA"/>
    <w:rsid w:val="00E04FF6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3B18"/>
    <w:rsid w:val="00E552F5"/>
    <w:rsid w:val="00E56179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6A8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C3F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4027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5EEE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FE5"/>
    <w:rsid w:val="00FC32E5"/>
    <w:rsid w:val="00FC44D0"/>
    <w:rsid w:val="00FC5D00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6DF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6DF1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B16DF1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B16DF1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B16DF1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B16DF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6DF1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7">
    <w:name w:val="page number"/>
    <w:basedOn w:val="a0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a">
    <w:name w:val="Table Grid"/>
    <w:basedOn w:val="a1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1">
    <w:name w:val="Hyperlink"/>
    <w:rsid w:val="00B16DF1"/>
    <w:rPr>
      <w:color w:val="0000FF"/>
      <w:u w:val="non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4">
    <w:name w:val="Balloon Text"/>
    <w:basedOn w:val="a"/>
    <w:link w:val="af5"/>
    <w:uiPriority w:val="99"/>
    <w:rsid w:val="004D3A8D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6">
    <w:name w:val="Знак"/>
    <w:basedOn w:val="a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B3C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B3C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B3C46"/>
    <w:rPr>
      <w:rFonts w:ascii="Arial" w:hAnsi="Arial" w:cs="Arial"/>
      <w:b/>
      <w:bCs/>
      <w:sz w:val="28"/>
      <w:szCs w:val="26"/>
    </w:rPr>
  </w:style>
  <w:style w:type="paragraph" w:styleId="af7">
    <w:name w:val="Body Text"/>
    <w:basedOn w:val="a"/>
    <w:link w:val="af8"/>
    <w:uiPriority w:val="99"/>
    <w:rsid w:val="000B3C46"/>
    <w:rPr>
      <w:rFonts w:ascii="Times New Roman" w:hAnsi="Times New Roman"/>
      <w:sz w:val="28"/>
      <w:szCs w:val="28"/>
      <w:lang w:val="x-none" w:eastAsia="x-none"/>
    </w:rPr>
  </w:style>
  <w:style w:type="character" w:customStyle="1" w:styleId="af8">
    <w:name w:val="Основной текст Знак"/>
    <w:link w:val="af7"/>
    <w:uiPriority w:val="99"/>
    <w:rsid w:val="000B3C46"/>
    <w:rPr>
      <w:sz w:val="28"/>
      <w:szCs w:val="28"/>
    </w:rPr>
  </w:style>
  <w:style w:type="paragraph" w:customStyle="1" w:styleId="af9">
    <w:name w:val="Знак Знак Знак Знак"/>
    <w:basedOn w:val="a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0B3C46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uiPriority w:val="99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0B3C46"/>
  </w:style>
  <w:style w:type="paragraph" w:styleId="afa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b">
    <w:name w:val="Normal (Web)"/>
    <w:basedOn w:val="a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0B3C46"/>
  </w:style>
  <w:style w:type="paragraph" w:customStyle="1" w:styleId="12">
    <w:name w:val="Абзац списка1"/>
    <w:basedOn w:val="a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3787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6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B16DF1"/>
    <w:rPr>
      <w:rFonts w:ascii="Courier" w:hAnsi="Courier"/>
      <w:sz w:val="22"/>
      <w:szCs w:val="20"/>
      <w:lang w:val="x-none" w:eastAsia="x-none"/>
    </w:rPr>
  </w:style>
  <w:style w:type="character" w:customStyle="1" w:styleId="afd">
    <w:name w:val="Текст примечания Знак"/>
    <w:link w:val="afc"/>
    <w:rsid w:val="0013787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6D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DF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6D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6D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rsid w:val="00137872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B16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1d4f6750-6630-49c4-8edd-33d4b48f149b.doc" TargetMode="External"/><Relationship Id="rId13" Type="http://schemas.openxmlformats.org/officeDocument/2006/relationships/footer" Target="footer1.xml"/><Relationship Id="rId18" Type="http://schemas.openxmlformats.org/officeDocument/2006/relationships/hyperlink" Target="file:///C:\content\act\370ba400-14c4-4cdb-8a8b-b11f2a1a2f55.html" TargetMode="External"/><Relationship Id="rId26" Type="http://schemas.openxmlformats.org/officeDocument/2006/relationships/hyperlink" Target="/content/act/1d4f6750-6630-49c4-8edd-33d4b48f149b.doc" TargetMode="External"/><Relationship Id="rId3" Type="http://schemas.openxmlformats.org/officeDocument/2006/relationships/styles" Target="styles.xml"/><Relationship Id="rId21" Type="http://schemas.openxmlformats.org/officeDocument/2006/relationships/hyperlink" Target="/content/act/1d4f6750-6630-49c4-8edd-33d4b48f149b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/content/act/1d4f6750-6630-49c4-8edd-33d4b48f149b.doc" TargetMode="External"/><Relationship Id="rId25" Type="http://schemas.openxmlformats.org/officeDocument/2006/relationships/hyperlink" Target="/content/act/1d4f6750-6630-49c4-8edd-33d4b48f149b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file:///C:\content\act\7c07dcee-7539-429f-9f76-edd35ebc530c.html" TargetMode="External"/><Relationship Id="rId29" Type="http://schemas.openxmlformats.org/officeDocument/2006/relationships/hyperlink" Target="/content/act/1d4f6750-6630-49c4-8edd-33d4b48f149b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/content/act/1d4f6750-6630-49c4-8edd-33d4b48f149b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/content/act/1d4f6750-6630-49c4-8edd-33d4b48f149b.doc" TargetMode="External"/><Relationship Id="rId28" Type="http://schemas.openxmlformats.org/officeDocument/2006/relationships/hyperlink" Target="file:///C:\content\act\7c07dcee-7539-429f-9f76-edd35ebc530c.html" TargetMode="External"/><Relationship Id="rId10" Type="http://schemas.openxmlformats.org/officeDocument/2006/relationships/hyperlink" Target="/content/act/7c07dcee-7539-429f-9f76-edd35ebc530c.html" TargetMode="External"/><Relationship Id="rId19" Type="http://schemas.openxmlformats.org/officeDocument/2006/relationships/hyperlink" Target="file:///C:\content\act\7c07dcee-7539-429f-9f76-edd35ebc530c.html" TargetMode="External"/><Relationship Id="rId31" Type="http://schemas.openxmlformats.org/officeDocument/2006/relationships/hyperlink" Target="/content/act/1d4f6750-6630-49c4-8edd-33d4b48f149b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370ba400-14c4-4cdb-8a8b-b11f2a1a2f55.html" TargetMode="External"/><Relationship Id="rId14" Type="http://schemas.openxmlformats.org/officeDocument/2006/relationships/footer" Target="footer2.xml"/><Relationship Id="rId22" Type="http://schemas.openxmlformats.org/officeDocument/2006/relationships/hyperlink" Target="/content/act/1d4f6750-6630-49c4-8edd-33d4b48f149b.doc" TargetMode="External"/><Relationship Id="rId27" Type="http://schemas.openxmlformats.org/officeDocument/2006/relationships/hyperlink" Target="/content/act/1d4f6750-6630-49c4-8edd-33d4b48f149b.doc" TargetMode="External"/><Relationship Id="rId30" Type="http://schemas.openxmlformats.org/officeDocument/2006/relationships/hyperlink" Target="/content/act/1d4f6750-6630-49c4-8edd-33d4b48f149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5F61-7004-44CB-9C8F-D4246588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22651</CharactersWithSpaces>
  <SharedDoc>false</SharedDoc>
  <HLinks>
    <vt:vector size="108" baseType="variant">
      <vt:variant>
        <vt:i4>2162719</vt:i4>
      </vt:variant>
      <vt:variant>
        <vt:i4>51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48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45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65569</vt:i4>
      </vt:variant>
      <vt:variant>
        <vt:i4>42</vt:i4>
      </vt:variant>
      <vt:variant>
        <vt:i4>0</vt:i4>
      </vt:variant>
      <vt:variant>
        <vt:i4>5</vt:i4>
      </vt:variant>
      <vt:variant>
        <vt:lpwstr>C:\content\act\7c07dcee-7539-429f-9f76-edd35ebc530c.html</vt:lpwstr>
      </vt:variant>
      <vt:variant>
        <vt:lpwstr/>
      </vt:variant>
      <vt:variant>
        <vt:i4>2162719</vt:i4>
      </vt:variant>
      <vt:variant>
        <vt:i4>39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36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33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30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27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24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2162719</vt:i4>
      </vt:variant>
      <vt:variant>
        <vt:i4>21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65569</vt:i4>
      </vt:variant>
      <vt:variant>
        <vt:i4>18</vt:i4>
      </vt:variant>
      <vt:variant>
        <vt:i4>0</vt:i4>
      </vt:variant>
      <vt:variant>
        <vt:i4>5</vt:i4>
      </vt:variant>
      <vt:variant>
        <vt:lpwstr>C:\content\act\7c07dcee-7539-429f-9f76-edd35ebc530c.html</vt:lpwstr>
      </vt:variant>
      <vt:variant>
        <vt:lpwstr/>
      </vt:variant>
      <vt:variant>
        <vt:i4>65569</vt:i4>
      </vt:variant>
      <vt:variant>
        <vt:i4>15</vt:i4>
      </vt:variant>
      <vt:variant>
        <vt:i4>0</vt:i4>
      </vt:variant>
      <vt:variant>
        <vt:i4>5</vt:i4>
      </vt:variant>
      <vt:variant>
        <vt:lpwstr>C:\content\act\7c07dcee-7539-429f-9f76-edd35ebc530c.html</vt:lpwstr>
      </vt:variant>
      <vt:variant>
        <vt:lpwstr/>
      </vt:variant>
      <vt:variant>
        <vt:i4>5439530</vt:i4>
      </vt:variant>
      <vt:variant>
        <vt:i4>12</vt:i4>
      </vt:variant>
      <vt:variant>
        <vt:i4>0</vt:i4>
      </vt:variant>
      <vt:variant>
        <vt:i4>5</vt:i4>
      </vt:variant>
      <vt:variant>
        <vt:lpwstr>C:\content\act\370ba400-14c4-4cdb-8a8b-b11f2a1a2f55.html</vt:lpwstr>
      </vt:variant>
      <vt:variant>
        <vt:lpwstr/>
      </vt:variant>
      <vt:variant>
        <vt:i4>2162719</vt:i4>
      </vt:variant>
      <vt:variant>
        <vt:i4>9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  <vt:variant>
        <vt:i4>65569</vt:i4>
      </vt:variant>
      <vt:variant>
        <vt:i4>6</vt:i4>
      </vt:variant>
      <vt:variant>
        <vt:i4>0</vt:i4>
      </vt:variant>
      <vt:variant>
        <vt:i4>5</vt:i4>
      </vt:variant>
      <vt:variant>
        <vt:lpwstr>C:\content\act\7c07dcee-7539-429f-9f76-edd35ebc530c.html</vt:lpwstr>
      </vt:variant>
      <vt:variant>
        <vt:lpwstr/>
      </vt:variant>
      <vt:variant>
        <vt:i4>5439530</vt:i4>
      </vt:variant>
      <vt:variant>
        <vt:i4>3</vt:i4>
      </vt:variant>
      <vt:variant>
        <vt:i4>0</vt:i4>
      </vt:variant>
      <vt:variant>
        <vt:i4>5</vt:i4>
      </vt:variant>
      <vt:variant>
        <vt:lpwstr>C:\content\act\370ba400-14c4-4cdb-8a8b-b11f2a1a2f55.html</vt:lpwstr>
      </vt:variant>
      <vt:variant>
        <vt:lpwstr/>
      </vt:variant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C:\content\act\1d4f6750-6630-49c4-8edd-33d4b48f149b.doc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2015-07-23T04:03:00Z</cp:lastPrinted>
  <dcterms:created xsi:type="dcterms:W3CDTF">2024-01-12T12:16:00Z</dcterms:created>
  <dcterms:modified xsi:type="dcterms:W3CDTF">2024-01-12T12:16:00Z</dcterms:modified>
</cp:coreProperties>
</file>