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4006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6097F" w:rsidRDefault="007E4858" w:rsidP="00740060">
            <w:pPr>
              <w:rPr>
                <w:color w:val="000000"/>
                <w:sz w:val="28"/>
                <w:szCs w:val="26"/>
              </w:rPr>
            </w:pPr>
            <w:r w:rsidRPr="00F6097F">
              <w:rPr>
                <w:color w:val="000000"/>
                <w:sz w:val="28"/>
                <w:szCs w:val="26"/>
              </w:rPr>
              <w:t xml:space="preserve">от </w:t>
            </w:r>
            <w:r w:rsidR="00740060" w:rsidRPr="00F6097F">
              <w:rPr>
                <w:color w:val="000000"/>
                <w:sz w:val="28"/>
                <w:szCs w:val="26"/>
              </w:rPr>
              <w:t>10</w:t>
            </w:r>
            <w:r w:rsidR="003D1D75" w:rsidRPr="00F6097F">
              <w:rPr>
                <w:color w:val="000000"/>
                <w:sz w:val="28"/>
                <w:szCs w:val="26"/>
              </w:rPr>
              <w:t xml:space="preserve"> </w:t>
            </w:r>
            <w:r w:rsidR="00B06779" w:rsidRPr="00F6097F">
              <w:rPr>
                <w:color w:val="000000"/>
                <w:sz w:val="28"/>
                <w:szCs w:val="26"/>
              </w:rPr>
              <w:t>февраля</w:t>
            </w:r>
            <w:r w:rsidR="005673CD" w:rsidRPr="00F6097F">
              <w:rPr>
                <w:color w:val="000000"/>
                <w:sz w:val="28"/>
                <w:szCs w:val="26"/>
              </w:rPr>
              <w:t xml:space="preserve"> </w:t>
            </w:r>
            <w:r w:rsidR="00EC3CA2" w:rsidRPr="00F6097F">
              <w:rPr>
                <w:color w:val="000000"/>
                <w:sz w:val="28"/>
                <w:szCs w:val="26"/>
              </w:rPr>
              <w:t>202</w:t>
            </w:r>
            <w:r w:rsidR="003D1D75" w:rsidRPr="00F6097F">
              <w:rPr>
                <w:color w:val="000000"/>
                <w:sz w:val="28"/>
                <w:szCs w:val="26"/>
              </w:rPr>
              <w:t>5</w:t>
            </w:r>
            <w:r w:rsidRPr="00F6097F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6097F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6097F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F6097F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F6097F">
              <w:rPr>
                <w:color w:val="000000"/>
                <w:sz w:val="28"/>
                <w:szCs w:val="26"/>
              </w:rPr>
              <w:t>145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74006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740060" w:rsidTr="008701BF">
        <w:tc>
          <w:tcPr>
            <w:tcW w:w="5778" w:type="dxa"/>
          </w:tcPr>
          <w:p w:rsidR="00740060" w:rsidRPr="00740060" w:rsidRDefault="00740060" w:rsidP="00740060">
            <w:pPr>
              <w:pStyle w:val="af5"/>
              <w:rPr>
                <w:sz w:val="28"/>
              </w:rPr>
            </w:pPr>
            <w:r w:rsidRPr="00740060">
              <w:rPr>
                <w:sz w:val="28"/>
              </w:rPr>
              <w:t>О внесении изменений в постановление администрации Кондинского района                                                     от 27 июля 2017 года № 1130</w:t>
            </w:r>
          </w:p>
          <w:p w:rsidR="008701BF" w:rsidRPr="00740060" w:rsidRDefault="00740060" w:rsidP="00740060">
            <w:pPr>
              <w:pStyle w:val="af5"/>
              <w:rPr>
                <w:color w:val="000000"/>
                <w:sz w:val="32"/>
                <w:szCs w:val="28"/>
              </w:rPr>
            </w:pPr>
            <w:r w:rsidRPr="00740060">
              <w:rPr>
                <w:sz w:val="28"/>
              </w:rPr>
              <w:t>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службы»</w:t>
            </w:r>
          </w:p>
        </w:tc>
      </w:tr>
    </w:tbl>
    <w:p w:rsidR="006D0D40" w:rsidRPr="00740060" w:rsidRDefault="006D0D40" w:rsidP="006D0D40">
      <w:pPr>
        <w:rPr>
          <w:sz w:val="28"/>
          <w:szCs w:val="28"/>
        </w:rPr>
      </w:pPr>
    </w:p>
    <w:p w:rsidR="00740060" w:rsidRPr="00740060" w:rsidRDefault="00740060" w:rsidP="006A7A80">
      <w:pPr>
        <w:pStyle w:val="af5"/>
        <w:ind w:firstLine="709"/>
        <w:jc w:val="both"/>
        <w:rPr>
          <w:rFonts w:eastAsia="Calibri"/>
          <w:sz w:val="28"/>
          <w:lang w:eastAsia="en-US"/>
        </w:rPr>
      </w:pPr>
      <w:r w:rsidRPr="00740060">
        <w:rPr>
          <w:sz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в администрации Кондинского района правовыми актами, </w:t>
      </w:r>
      <w:r w:rsidRPr="00740060">
        <w:rPr>
          <w:rFonts w:eastAsia="Calibri"/>
          <w:b/>
          <w:sz w:val="28"/>
          <w:lang w:eastAsia="en-US"/>
        </w:rPr>
        <w:t>администрация Кондинского района постановляет:</w:t>
      </w:r>
    </w:p>
    <w:p w:rsidR="00740060" w:rsidRPr="00740060" w:rsidRDefault="00740060" w:rsidP="006A7A80">
      <w:pPr>
        <w:pStyle w:val="af5"/>
        <w:ind w:firstLine="709"/>
        <w:jc w:val="both"/>
        <w:rPr>
          <w:sz w:val="28"/>
        </w:rPr>
      </w:pPr>
      <w:r w:rsidRPr="00740060">
        <w:rPr>
          <w:rFonts w:eastAsia="Calibri"/>
          <w:sz w:val="28"/>
          <w:lang w:eastAsia="en-US"/>
        </w:rPr>
        <w:t xml:space="preserve">1. Внести в </w:t>
      </w:r>
      <w:r w:rsidRPr="00740060">
        <w:rPr>
          <w:sz w:val="28"/>
        </w:rPr>
        <w:t xml:space="preserve">постановление администрации Кондинского района </w:t>
      </w:r>
      <w:r w:rsidR="006A7A80">
        <w:rPr>
          <w:sz w:val="28"/>
        </w:rPr>
        <w:t xml:space="preserve">                        </w:t>
      </w:r>
      <w:r w:rsidRPr="00740060">
        <w:rPr>
          <w:sz w:val="28"/>
        </w:rPr>
        <w:t xml:space="preserve">от 27 июля 2017 года № 1130 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службы»  следующие изменения: </w:t>
      </w:r>
    </w:p>
    <w:p w:rsidR="00740060" w:rsidRPr="00740060" w:rsidRDefault="00740060" w:rsidP="006A7A80">
      <w:pPr>
        <w:pStyle w:val="aff3"/>
        <w:spacing w:before="0" w:beforeAutospacing="0" w:after="0" w:afterAutospacing="0"/>
        <w:ind w:firstLine="709"/>
        <w:jc w:val="both"/>
        <w:rPr>
          <w:sz w:val="28"/>
        </w:rPr>
      </w:pPr>
      <w:r w:rsidRPr="00740060">
        <w:rPr>
          <w:sz w:val="28"/>
        </w:rPr>
        <w:t xml:space="preserve">1.1. </w:t>
      </w:r>
      <w:proofErr w:type="gramStart"/>
      <w:r w:rsidRPr="00740060">
        <w:rPr>
          <w:sz w:val="28"/>
        </w:rPr>
        <w:t>В преамбуле постановления слова «</w:t>
      </w:r>
      <w:r w:rsidRPr="00740060">
        <w:rPr>
          <w:rFonts w:cs="Arial"/>
          <w:color w:val="000000"/>
          <w:sz w:val="28"/>
          <w:szCs w:val="26"/>
        </w:rPr>
        <w:t xml:space="preserve">руководствуясь решением Думы Кондинского района </w:t>
      </w:r>
      <w:hyperlink r:id="rId10" w:tooltip="решение от 27.02.2017 0:00:00 №216 Дума Кондинского района&#10;&#10;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&#10;" w:history="1">
        <w:r w:rsidRPr="00445E05">
          <w:rPr>
            <w:rStyle w:val="af9"/>
            <w:rFonts w:cs="Arial"/>
            <w:color w:val="000000" w:themeColor="text1"/>
            <w:sz w:val="28"/>
            <w:szCs w:val="26"/>
            <w:u w:val="none"/>
          </w:rPr>
          <w:t>от 27 февраля 2017 года № 216</w:t>
        </w:r>
      </w:hyperlink>
      <w:r w:rsidRPr="00740060">
        <w:rPr>
          <w:rFonts w:cs="Arial"/>
          <w:color w:val="000000"/>
          <w:sz w:val="28"/>
          <w:szCs w:val="26"/>
        </w:rPr>
        <w:t xml:space="preserve"> 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постановлением главы Кондинского района от 06 марта 2017 года № 4-п </w:t>
      </w:r>
      <w:r w:rsidR="006A7A80">
        <w:rPr>
          <w:rFonts w:cs="Arial"/>
          <w:color w:val="000000"/>
          <w:sz w:val="28"/>
          <w:szCs w:val="26"/>
        </w:rPr>
        <w:t xml:space="preserve">                        </w:t>
      </w:r>
      <w:r w:rsidRPr="00740060">
        <w:rPr>
          <w:rFonts w:cs="Arial"/>
          <w:color w:val="000000"/>
          <w:sz w:val="28"/>
          <w:szCs w:val="26"/>
        </w:rPr>
        <w:t>«</w:t>
      </w:r>
      <w:r w:rsidRPr="00740060">
        <w:rPr>
          <w:rFonts w:cs="Arial"/>
          <w:bCs/>
          <w:color w:val="000000"/>
          <w:sz w:val="28"/>
          <w:szCs w:val="26"/>
        </w:rPr>
        <w:t>О закреплении полномочий по решению вопросов местного значения органов местного самоуправления городского поселения Междуреченский», соглашениями с администрацией городского</w:t>
      </w:r>
      <w:proofErr w:type="gramEnd"/>
      <w:r w:rsidRPr="00740060">
        <w:rPr>
          <w:rFonts w:cs="Arial"/>
          <w:bCs/>
          <w:color w:val="000000"/>
          <w:sz w:val="28"/>
          <w:szCs w:val="26"/>
        </w:rPr>
        <w:t xml:space="preserve"> </w:t>
      </w:r>
      <w:proofErr w:type="gramStart"/>
      <w:r w:rsidRPr="00740060">
        <w:rPr>
          <w:rFonts w:cs="Arial"/>
          <w:bCs/>
          <w:color w:val="000000"/>
          <w:sz w:val="28"/>
          <w:szCs w:val="26"/>
        </w:rPr>
        <w:t xml:space="preserve">поселения Междуреченский и Контрольно-счетной палатой Кондинского района от 05 апреля 2017 года </w:t>
      </w:r>
      <w:r w:rsidR="006A7A80">
        <w:rPr>
          <w:rFonts w:cs="Arial"/>
          <w:bCs/>
          <w:color w:val="000000"/>
          <w:sz w:val="28"/>
          <w:szCs w:val="26"/>
        </w:rPr>
        <w:t xml:space="preserve">                      </w:t>
      </w:r>
      <w:r w:rsidRPr="00740060">
        <w:rPr>
          <w:rFonts w:cs="Arial"/>
          <w:bCs/>
          <w:color w:val="000000"/>
          <w:sz w:val="28"/>
          <w:szCs w:val="26"/>
        </w:rPr>
        <w:t xml:space="preserve">о взаимодействии, кадровом обслуживании, вопросам реализации требований законодательства о муниципальной службе, о противодействии коррупции, </w:t>
      </w:r>
      <w:r w:rsidR="006A7A80">
        <w:rPr>
          <w:rFonts w:cs="Arial"/>
          <w:bCs/>
          <w:color w:val="000000"/>
          <w:sz w:val="28"/>
          <w:szCs w:val="26"/>
        </w:rPr>
        <w:t xml:space="preserve">                 </w:t>
      </w:r>
      <w:r w:rsidRPr="00740060">
        <w:rPr>
          <w:rFonts w:cs="Arial"/>
          <w:bCs/>
          <w:color w:val="000000"/>
          <w:sz w:val="28"/>
          <w:szCs w:val="26"/>
        </w:rPr>
        <w:t>о ведении воинского учета и бронировании работников, соглашениями</w:t>
      </w:r>
      <w:r w:rsidRPr="00740060">
        <w:rPr>
          <w:rFonts w:cs="Arial"/>
          <w:bCs/>
          <w:sz w:val="28"/>
          <w:szCs w:val="26"/>
        </w:rPr>
        <w:t xml:space="preserve"> с </w:t>
      </w:r>
      <w:r w:rsidRPr="00740060">
        <w:rPr>
          <w:rFonts w:cs="Arial"/>
          <w:bCs/>
          <w:sz w:val="28"/>
          <w:szCs w:val="26"/>
        </w:rPr>
        <w:lastRenderedPageBreak/>
        <w:t>органами администрации Кондинского района от 14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</w:t>
      </w:r>
      <w:proofErr w:type="gramEnd"/>
      <w:r w:rsidRPr="00740060">
        <w:rPr>
          <w:rFonts w:cs="Arial"/>
          <w:bCs/>
          <w:sz w:val="28"/>
          <w:szCs w:val="26"/>
        </w:rPr>
        <w:t xml:space="preserve"> </w:t>
      </w:r>
      <w:proofErr w:type="gramStart"/>
      <w:r w:rsidRPr="00740060">
        <w:rPr>
          <w:rFonts w:cs="Arial"/>
          <w:bCs/>
          <w:sz w:val="28"/>
          <w:szCs w:val="26"/>
        </w:rPr>
        <w:t>воинского учета и бронировании работников</w:t>
      </w:r>
      <w:r w:rsidRPr="00740060">
        <w:rPr>
          <w:sz w:val="28"/>
        </w:rPr>
        <w:t>» заменить словами «</w:t>
      </w:r>
      <w:bookmarkStart w:id="0" w:name="sub_111"/>
      <w:r w:rsidRPr="00740060">
        <w:rPr>
          <w:sz w:val="28"/>
        </w:rPr>
        <w:t xml:space="preserve">руководствуясь решением Думы Кондинского района от 29 октября 2024 года № 1184 «О принятии осуществления части полномочий по решению вопросов местного значения», постановлением главы Кондинского района от 26 декабря 2024 года № 92-п «О закреплении полномочий по решению вопросов местного значения органов местного самоуправления городского поселения Междуреченский на 2025-2027 годы», соглашениями </w:t>
      </w:r>
      <w:bookmarkEnd w:id="0"/>
      <w:r w:rsidRPr="00740060">
        <w:rPr>
          <w:sz w:val="28"/>
        </w:rPr>
        <w:t>о взаимодействии, кадровом обслуживании</w:t>
      </w:r>
      <w:proofErr w:type="gramEnd"/>
      <w:r w:rsidRPr="00740060">
        <w:rPr>
          <w:sz w:val="28"/>
        </w:rPr>
        <w:t xml:space="preserve">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органами администрации Кондинского района от 14 апреля 2017 года, с администрацией городского поселения </w:t>
      </w:r>
      <w:proofErr w:type="gramStart"/>
      <w:r w:rsidRPr="00740060">
        <w:rPr>
          <w:sz w:val="28"/>
        </w:rPr>
        <w:t>Междуреченский</w:t>
      </w:r>
      <w:proofErr w:type="gramEnd"/>
      <w:r w:rsidRPr="00740060">
        <w:rPr>
          <w:sz w:val="28"/>
        </w:rPr>
        <w:t xml:space="preserve"> от 30 декабря 2021 года, с Контрольно-счетной палатой Кондинского района от 29 апреля 2022 года».</w:t>
      </w:r>
    </w:p>
    <w:p w:rsidR="00740060" w:rsidRPr="00740060" w:rsidRDefault="00740060" w:rsidP="006A7A80">
      <w:pPr>
        <w:pStyle w:val="aff3"/>
        <w:spacing w:before="0" w:beforeAutospacing="0" w:after="0" w:afterAutospacing="0"/>
        <w:ind w:firstLine="709"/>
        <w:jc w:val="both"/>
        <w:rPr>
          <w:sz w:val="28"/>
        </w:rPr>
      </w:pPr>
      <w:r w:rsidRPr="00740060">
        <w:rPr>
          <w:sz w:val="28"/>
        </w:rPr>
        <w:t>1.2. Пункт 6 постановления изложить в следующей редакции:</w:t>
      </w:r>
    </w:p>
    <w:p w:rsidR="00740060" w:rsidRPr="00740060" w:rsidRDefault="00740060" w:rsidP="006A7A80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40060">
        <w:rPr>
          <w:sz w:val="28"/>
        </w:rPr>
        <w:t>«6. Контроль за выполнением постановления возложить на первого заместителя главы района А.В. Кривоногова</w:t>
      </w:r>
      <w:proofErr w:type="gramStart"/>
      <w:r w:rsidRPr="00740060">
        <w:rPr>
          <w:sz w:val="28"/>
        </w:rPr>
        <w:t>.»</w:t>
      </w:r>
      <w:r w:rsidR="00230AFD">
        <w:rPr>
          <w:sz w:val="28"/>
        </w:rPr>
        <w:t>.</w:t>
      </w:r>
      <w:proofErr w:type="gramEnd"/>
    </w:p>
    <w:p w:rsidR="00F6097F" w:rsidRDefault="00740060" w:rsidP="006A7A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740060">
        <w:rPr>
          <w:sz w:val="28"/>
        </w:rPr>
        <w:t xml:space="preserve">2. </w:t>
      </w:r>
      <w:r w:rsidR="00F6097F" w:rsidRPr="001D039D">
        <w:rPr>
          <w:sz w:val="28"/>
          <w:szCs w:val="28"/>
        </w:rPr>
        <w:t>Обнародовать</w:t>
      </w:r>
      <w:r w:rsidR="00F6097F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F6097F">
        <w:rPr>
          <w:sz w:val="28"/>
          <w:szCs w:val="28"/>
        </w:rPr>
        <w:t>«</w:t>
      </w:r>
      <w:r w:rsidR="00F6097F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F6097F">
        <w:rPr>
          <w:sz w:val="28"/>
          <w:szCs w:val="28"/>
        </w:rPr>
        <w:t>»</w:t>
      </w:r>
      <w:r w:rsidR="00F6097F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740060" w:rsidRPr="00740060" w:rsidRDefault="00740060" w:rsidP="006A7A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740060">
        <w:rPr>
          <w:sz w:val="28"/>
        </w:rPr>
        <w:t>3. Постановление вступает в силу после его обнародования.</w:t>
      </w:r>
    </w:p>
    <w:p w:rsidR="006D0D40" w:rsidRPr="006D0D40" w:rsidRDefault="006D0D40" w:rsidP="006A7A8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F6097F" w:rsidRDefault="00F6097F" w:rsidP="00FE4E02">
      <w:pPr>
        <w:rPr>
          <w:color w:val="000000"/>
          <w:sz w:val="16"/>
          <w:szCs w:val="16"/>
        </w:rPr>
      </w:pPr>
    </w:p>
    <w:p w:rsidR="00F6097F" w:rsidRDefault="00F6097F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  <w:bookmarkStart w:id="1" w:name="_GoBack"/>
      <w:bookmarkEnd w:id="1"/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740060" w:rsidRDefault="00740060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FE" w:rsidRDefault="005F0EFE">
      <w:r>
        <w:separator/>
      </w:r>
    </w:p>
  </w:endnote>
  <w:endnote w:type="continuationSeparator" w:id="0">
    <w:p w:rsidR="005F0EFE" w:rsidRDefault="005F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FE" w:rsidRDefault="005F0EFE">
      <w:r>
        <w:separator/>
      </w:r>
    </w:p>
  </w:footnote>
  <w:footnote w:type="continuationSeparator" w:id="0">
    <w:p w:rsidR="005F0EFE" w:rsidRDefault="005F0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097F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0AFD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5E05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8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0060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097F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7400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740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/content/act/a0d8ef18-9c6c-4245-9a9e-0a9491e850b0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3EEB-E253-4B5E-B578-B662F545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2025-02-10T06:57:00Z</cp:lastPrinted>
  <dcterms:created xsi:type="dcterms:W3CDTF">2025-02-07T11:22:00Z</dcterms:created>
  <dcterms:modified xsi:type="dcterms:W3CDTF">2025-02-10T06:57:00Z</dcterms:modified>
</cp:coreProperties>
</file>