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B201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2B23C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B23CC" w:rsidRDefault="007E4858" w:rsidP="00F26DC5">
            <w:pPr>
              <w:rPr>
                <w:color w:val="000000"/>
                <w:sz w:val="28"/>
                <w:szCs w:val="28"/>
              </w:rPr>
            </w:pPr>
            <w:r w:rsidRPr="002B23CC">
              <w:rPr>
                <w:color w:val="000000"/>
                <w:sz w:val="28"/>
                <w:szCs w:val="28"/>
              </w:rPr>
              <w:t xml:space="preserve">от </w:t>
            </w:r>
            <w:r w:rsidR="008919A4" w:rsidRPr="002B23CC">
              <w:rPr>
                <w:color w:val="000000"/>
                <w:sz w:val="28"/>
                <w:szCs w:val="28"/>
              </w:rPr>
              <w:t>2</w:t>
            </w:r>
            <w:r w:rsidR="00F26DC5" w:rsidRPr="002B23CC">
              <w:rPr>
                <w:color w:val="000000"/>
                <w:sz w:val="28"/>
                <w:szCs w:val="28"/>
              </w:rPr>
              <w:t>7</w:t>
            </w:r>
            <w:r w:rsidR="003D1D75" w:rsidRPr="002B23CC">
              <w:rPr>
                <w:color w:val="000000"/>
                <w:sz w:val="28"/>
                <w:szCs w:val="28"/>
              </w:rPr>
              <w:t xml:space="preserve"> </w:t>
            </w:r>
            <w:r w:rsidR="00B06779" w:rsidRPr="002B23CC">
              <w:rPr>
                <w:color w:val="000000"/>
                <w:sz w:val="28"/>
                <w:szCs w:val="28"/>
              </w:rPr>
              <w:t>февраля</w:t>
            </w:r>
            <w:r w:rsidR="005673CD" w:rsidRPr="002B23CC">
              <w:rPr>
                <w:color w:val="000000"/>
                <w:sz w:val="28"/>
                <w:szCs w:val="28"/>
              </w:rPr>
              <w:t xml:space="preserve"> </w:t>
            </w:r>
            <w:r w:rsidR="00EC3CA2" w:rsidRPr="002B23CC">
              <w:rPr>
                <w:color w:val="000000"/>
                <w:sz w:val="28"/>
                <w:szCs w:val="28"/>
              </w:rPr>
              <w:t>202</w:t>
            </w:r>
            <w:r w:rsidR="003D1D75" w:rsidRPr="002B23CC">
              <w:rPr>
                <w:color w:val="000000"/>
                <w:sz w:val="28"/>
                <w:szCs w:val="28"/>
              </w:rPr>
              <w:t>5</w:t>
            </w:r>
            <w:r w:rsidRPr="002B23C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B23C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B23C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B23CC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2B23CC">
              <w:rPr>
                <w:color w:val="000000"/>
                <w:sz w:val="28"/>
                <w:szCs w:val="28"/>
              </w:rPr>
              <w:t>№</w:t>
            </w:r>
            <w:r w:rsidR="00894E25" w:rsidRPr="002B23CC">
              <w:rPr>
                <w:color w:val="000000"/>
                <w:sz w:val="28"/>
                <w:szCs w:val="28"/>
              </w:rPr>
              <w:t xml:space="preserve"> </w:t>
            </w:r>
            <w:r w:rsidR="002B23CC" w:rsidRPr="002B23CC">
              <w:rPr>
                <w:color w:val="000000"/>
                <w:sz w:val="28"/>
                <w:szCs w:val="28"/>
              </w:rPr>
              <w:t>242</w:t>
            </w:r>
          </w:p>
        </w:tc>
      </w:tr>
      <w:tr w:rsidR="001A685C" w:rsidRPr="002B23C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B23C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B23C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B23C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23C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2B23CC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B23CC" w:rsidTr="000400D1">
        <w:tc>
          <w:tcPr>
            <w:tcW w:w="5778" w:type="dxa"/>
          </w:tcPr>
          <w:p w:rsidR="008701BF" w:rsidRPr="002B23CC" w:rsidRDefault="002B23CC" w:rsidP="000400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23CC">
              <w:rPr>
                <w:sz w:val="28"/>
                <w:szCs w:val="28"/>
              </w:rPr>
              <w:t xml:space="preserve">Об утверждении состава комиссии и перечня документов, представляемых заявителями </w:t>
            </w:r>
            <w:r w:rsidRPr="002B23CC">
              <w:rPr>
                <w:sz w:val="28"/>
                <w:szCs w:val="28"/>
              </w:rPr>
              <w:br/>
              <w:t>на присвоение спортивных разрядов и квалификационных категорий спортивных судей</w:t>
            </w:r>
          </w:p>
        </w:tc>
      </w:tr>
    </w:tbl>
    <w:p w:rsidR="006D0D40" w:rsidRPr="002B23CC" w:rsidRDefault="000400D1" w:rsidP="006D0D4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B23CC" w:rsidRPr="002B23CC" w:rsidRDefault="002B23CC" w:rsidP="001263C0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2B23CC">
        <w:rPr>
          <w:rFonts w:ascii="Times New Roman" w:hAnsi="Times New Roman"/>
          <w:szCs w:val="28"/>
        </w:rPr>
        <w:t xml:space="preserve">В соответствии с Федеральным законом от 04 декабря 2007 года </w:t>
      </w:r>
      <w:r w:rsidR="001263C0">
        <w:rPr>
          <w:rFonts w:ascii="Times New Roman" w:hAnsi="Times New Roman"/>
          <w:szCs w:val="28"/>
        </w:rPr>
        <w:t xml:space="preserve">                    </w:t>
      </w:r>
      <w:r w:rsidRPr="002B23CC">
        <w:rPr>
          <w:rFonts w:ascii="Times New Roman" w:hAnsi="Times New Roman"/>
          <w:szCs w:val="28"/>
        </w:rPr>
        <w:t>№ 329-ФЗ «О физической культуре и спорте в Российской Федерации»:</w:t>
      </w:r>
      <w:r w:rsidR="00C33466" w:rsidRPr="00C33466">
        <w:rPr>
          <w:rFonts w:ascii="Times New Roman" w:hAnsi="Times New Roman"/>
          <w:b/>
          <w:szCs w:val="28"/>
        </w:rPr>
        <w:t xml:space="preserve"> </w:t>
      </w:r>
      <w:r w:rsidR="00C33466" w:rsidRPr="00254D92">
        <w:rPr>
          <w:rFonts w:ascii="Times New Roman" w:hAnsi="Times New Roman"/>
          <w:b/>
          <w:szCs w:val="28"/>
        </w:rPr>
        <w:t>администрация Кондинского района постановляет:</w:t>
      </w:r>
      <w:r w:rsidR="00C33466" w:rsidRPr="00254D92">
        <w:rPr>
          <w:rFonts w:ascii="Times New Roman" w:hAnsi="Times New Roman"/>
          <w:szCs w:val="28"/>
        </w:rPr>
        <w:t xml:space="preserve"> </w:t>
      </w:r>
      <w:r w:rsidRPr="002B23CC">
        <w:rPr>
          <w:rFonts w:ascii="Times New Roman" w:hAnsi="Times New Roman"/>
          <w:szCs w:val="28"/>
        </w:rPr>
        <w:t xml:space="preserve"> </w:t>
      </w:r>
    </w:p>
    <w:p w:rsidR="002B23CC" w:rsidRPr="002B23CC" w:rsidRDefault="002B23CC" w:rsidP="001263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 xml:space="preserve">1. </w:t>
      </w:r>
      <w:proofErr w:type="gramStart"/>
      <w:r w:rsidRPr="002B23CC">
        <w:rPr>
          <w:sz w:val="28"/>
          <w:szCs w:val="28"/>
        </w:rPr>
        <w:t>Определить уполномоченным органом администрации Кондинского района по присвоению спортивных разрядов и квалификационных категорий спортивных судей, в порядке, установленном федеральными законами, приказами Министерства спорта, туризма и молодежной политики Российской Федерации и иными нормативными правовыми актами Российской Федерации, Ханты-Мансийского автономного округа – Югры отдел физической культуры и спорта администрации Кондинского района (далее уполномоченный орган).</w:t>
      </w:r>
      <w:proofErr w:type="gramEnd"/>
    </w:p>
    <w:p w:rsidR="002B23CC" w:rsidRPr="002B23CC" w:rsidRDefault="002B23CC" w:rsidP="001263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2. Уполномоченному органу обеспечить исполнение отдельных государственных полномочий по присвоению спортивных разрядов и квалификационных категорий спортивных судей на территории Кондинского района в соответствии с законодательством.</w:t>
      </w:r>
    </w:p>
    <w:p w:rsidR="002B23CC" w:rsidRPr="002B23CC" w:rsidRDefault="002B23CC" w:rsidP="001263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3. Утвердить состав комиссии по присвоению спортивных разрядов и квалификационных категорий спортивных судей Кондинского района (</w:t>
      </w:r>
      <w:r w:rsidR="001263C0">
        <w:rPr>
          <w:sz w:val="28"/>
          <w:szCs w:val="28"/>
        </w:rPr>
        <w:t>п</w:t>
      </w:r>
      <w:r w:rsidRPr="002B23CC">
        <w:rPr>
          <w:sz w:val="28"/>
          <w:szCs w:val="28"/>
        </w:rPr>
        <w:t>риложение 1).</w:t>
      </w:r>
    </w:p>
    <w:p w:rsidR="002B23CC" w:rsidRPr="002B23CC" w:rsidRDefault="002B23CC" w:rsidP="001263C0">
      <w:pPr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 xml:space="preserve">4. Утвердить Перечень документов, представляемых заявителями </w:t>
      </w:r>
      <w:r w:rsidR="001263C0">
        <w:rPr>
          <w:sz w:val="28"/>
          <w:szCs w:val="28"/>
        </w:rPr>
        <w:t xml:space="preserve">                      </w:t>
      </w:r>
      <w:r w:rsidRPr="002B23CC">
        <w:rPr>
          <w:sz w:val="28"/>
          <w:szCs w:val="28"/>
        </w:rPr>
        <w:t>на присвоение спортивных разрядов и квалификационных категорий спортивный судей (</w:t>
      </w:r>
      <w:r w:rsidR="001263C0">
        <w:rPr>
          <w:sz w:val="28"/>
          <w:szCs w:val="28"/>
        </w:rPr>
        <w:t>п</w:t>
      </w:r>
      <w:r w:rsidRPr="002B23CC">
        <w:rPr>
          <w:sz w:val="28"/>
          <w:szCs w:val="28"/>
        </w:rPr>
        <w:t>риложение 2).</w:t>
      </w:r>
    </w:p>
    <w:p w:rsidR="002B23CC" w:rsidRPr="002B23CC" w:rsidRDefault="002B23CC" w:rsidP="001263C0">
      <w:pPr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 xml:space="preserve">5. Признать утратившим силу постановление администрации Кондинского района от 19 февраля 2021 года № 287 «Об утверждении состава комиссии и перечня документов, представляемых заявителями на присвоение спортивных разрядов и квалификационных категорий спортивных судей». </w:t>
      </w:r>
    </w:p>
    <w:p w:rsidR="001263C0" w:rsidRPr="00796710" w:rsidRDefault="002B23CC" w:rsidP="00346F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 xml:space="preserve">6. Постановление разместить на официальном </w:t>
      </w:r>
      <w:r w:rsidR="001263C0" w:rsidRPr="00796710">
        <w:rPr>
          <w:sz w:val="28"/>
          <w:szCs w:val="28"/>
        </w:rPr>
        <w:t xml:space="preserve">сайте органов местного </w:t>
      </w:r>
      <w:r w:rsidR="001263C0" w:rsidRPr="00796710">
        <w:rPr>
          <w:sz w:val="28"/>
          <w:szCs w:val="28"/>
        </w:rPr>
        <w:lastRenderedPageBreak/>
        <w:t xml:space="preserve">самоуправления Кондинского района. </w:t>
      </w:r>
    </w:p>
    <w:p w:rsidR="001263C0" w:rsidRPr="00AC19FD" w:rsidRDefault="002B23CC" w:rsidP="001263C0">
      <w:pPr>
        <w:ind w:firstLine="709"/>
        <w:jc w:val="both"/>
        <w:rPr>
          <w:sz w:val="28"/>
          <w:szCs w:val="28"/>
        </w:rPr>
      </w:pPr>
      <w:r w:rsidRPr="002B23CC">
        <w:rPr>
          <w:sz w:val="28"/>
          <w:szCs w:val="28"/>
        </w:rPr>
        <w:t xml:space="preserve">7. </w:t>
      </w:r>
      <w:proofErr w:type="gramStart"/>
      <w:r w:rsidR="001263C0" w:rsidRPr="00AC19FD">
        <w:rPr>
          <w:sz w:val="28"/>
          <w:szCs w:val="28"/>
        </w:rPr>
        <w:t>Контроль за</w:t>
      </w:r>
      <w:proofErr w:type="gramEnd"/>
      <w:r w:rsidR="001263C0" w:rsidRPr="00AC19FD">
        <w:rPr>
          <w:sz w:val="28"/>
          <w:szCs w:val="28"/>
        </w:rPr>
        <w:t xml:space="preserve"> выполнением постановления возложить на заместителя главы района </w:t>
      </w:r>
      <w:r w:rsidR="001263C0">
        <w:rPr>
          <w:sz w:val="28"/>
          <w:szCs w:val="28"/>
        </w:rPr>
        <w:t>Д.В. Бабушкина</w:t>
      </w:r>
      <w:r w:rsidR="001263C0" w:rsidRPr="00AC19FD">
        <w:rPr>
          <w:sz w:val="28"/>
          <w:szCs w:val="28"/>
        </w:rPr>
        <w:t xml:space="preserve">.  </w:t>
      </w:r>
    </w:p>
    <w:p w:rsidR="006D0D40" w:rsidRPr="006D0D40" w:rsidRDefault="006D0D40" w:rsidP="001263C0">
      <w:pPr>
        <w:ind w:firstLine="709"/>
        <w:jc w:val="both"/>
        <w:rPr>
          <w:sz w:val="28"/>
          <w:szCs w:val="28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1263C0" w:rsidRDefault="001263C0" w:rsidP="00FE4E02">
      <w:pPr>
        <w:rPr>
          <w:color w:val="000000"/>
          <w:sz w:val="16"/>
          <w:szCs w:val="16"/>
        </w:rPr>
      </w:pPr>
    </w:p>
    <w:p w:rsidR="001263C0" w:rsidRDefault="001263C0" w:rsidP="00FE4E02">
      <w:pPr>
        <w:rPr>
          <w:color w:val="000000"/>
          <w:sz w:val="16"/>
          <w:szCs w:val="16"/>
        </w:rPr>
      </w:pPr>
    </w:p>
    <w:p w:rsidR="001263C0" w:rsidRDefault="001263C0" w:rsidP="00FE4E02">
      <w:pPr>
        <w:rPr>
          <w:color w:val="000000"/>
          <w:sz w:val="16"/>
          <w:szCs w:val="16"/>
        </w:rPr>
      </w:pPr>
    </w:p>
    <w:p w:rsidR="001263C0" w:rsidRDefault="001263C0" w:rsidP="00FE4E02">
      <w:pPr>
        <w:rPr>
          <w:color w:val="000000"/>
          <w:sz w:val="16"/>
          <w:szCs w:val="16"/>
        </w:rPr>
      </w:pPr>
    </w:p>
    <w:p w:rsidR="00135FE3" w:rsidRDefault="00135FE3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1263C0" w:rsidRDefault="001263C0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DB2012" w:rsidRDefault="00DB2012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2B23CC" w:rsidRDefault="002B23C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1263C0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="001263C0">
        <w:t xml:space="preserve">1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8919A4">
        <w:t>2</w:t>
      </w:r>
      <w:r w:rsidR="00F26DC5">
        <w:t>7</w:t>
      </w:r>
      <w:r>
        <w:t>.</w:t>
      </w:r>
      <w:r w:rsidR="003D1D75">
        <w:t>0</w:t>
      </w:r>
      <w:r w:rsidR="00B06779">
        <w:t>2</w:t>
      </w:r>
      <w:r>
        <w:t>.202</w:t>
      </w:r>
      <w:r w:rsidR="003D1D75">
        <w:t>5</w:t>
      </w:r>
      <w:r>
        <w:t xml:space="preserve"> № </w:t>
      </w:r>
      <w:r w:rsidR="002B23CC">
        <w:t>242</w:t>
      </w:r>
    </w:p>
    <w:p w:rsidR="002B23CC" w:rsidRDefault="002B23CC" w:rsidP="00B92189">
      <w:pPr>
        <w:tabs>
          <w:tab w:val="left" w:pos="4962"/>
        </w:tabs>
        <w:ind w:left="4962"/>
      </w:pPr>
    </w:p>
    <w:p w:rsidR="002B23CC" w:rsidRPr="001263C0" w:rsidRDefault="002B23CC" w:rsidP="002B23CC">
      <w:pPr>
        <w:jc w:val="center"/>
      </w:pPr>
      <w:r w:rsidRPr="001263C0">
        <w:t>Состав комиссии Кондинского района</w:t>
      </w:r>
    </w:p>
    <w:p w:rsidR="002B23CC" w:rsidRPr="001263C0" w:rsidRDefault="002B23CC" w:rsidP="002B23CC">
      <w:pPr>
        <w:jc w:val="center"/>
      </w:pPr>
      <w:r w:rsidRPr="001263C0">
        <w:t>по присвоению спортивных разрядов</w:t>
      </w:r>
    </w:p>
    <w:p w:rsidR="002B23CC" w:rsidRPr="001263C0" w:rsidRDefault="002B23CC" w:rsidP="002B23CC">
      <w:pPr>
        <w:jc w:val="center"/>
      </w:pPr>
      <w:r w:rsidRPr="001263C0">
        <w:t xml:space="preserve">и квалификационных категорий спортивных судей </w:t>
      </w:r>
    </w:p>
    <w:p w:rsidR="002B23CC" w:rsidRPr="001263C0" w:rsidRDefault="002B23CC" w:rsidP="002B23CC">
      <w:pPr>
        <w:jc w:val="center"/>
        <w:rPr>
          <w:b/>
        </w:rPr>
      </w:pPr>
    </w:p>
    <w:p w:rsidR="002B23CC" w:rsidRPr="001263C0" w:rsidRDefault="002B23CC" w:rsidP="002B23CC">
      <w:pPr>
        <w:jc w:val="both"/>
      </w:pPr>
      <w:r w:rsidRPr="001263C0">
        <w:t xml:space="preserve">Начальник отдела физической культуры и спорта администрации Кондинского района, председатель комиссии </w:t>
      </w:r>
    </w:p>
    <w:p w:rsidR="002B23CC" w:rsidRPr="001263C0" w:rsidRDefault="002B23CC" w:rsidP="002B23CC">
      <w:pPr>
        <w:jc w:val="both"/>
      </w:pPr>
    </w:p>
    <w:p w:rsidR="002B23CC" w:rsidRPr="001263C0" w:rsidRDefault="002B23CC" w:rsidP="002B23CC">
      <w:pPr>
        <w:jc w:val="both"/>
      </w:pPr>
      <w:r w:rsidRPr="001263C0">
        <w:t xml:space="preserve">Специалист-эксперт отдела физической культуры и спорта администрации Кондинского района, заместитель председателя комиссии </w:t>
      </w:r>
    </w:p>
    <w:p w:rsidR="002B23CC" w:rsidRPr="001263C0" w:rsidRDefault="002B23CC" w:rsidP="002B23CC">
      <w:pPr>
        <w:jc w:val="both"/>
      </w:pPr>
    </w:p>
    <w:p w:rsidR="002B23CC" w:rsidRPr="001263C0" w:rsidRDefault="002B23CC" w:rsidP="002B23CC">
      <w:pPr>
        <w:jc w:val="both"/>
      </w:pPr>
      <w:r w:rsidRPr="001263C0">
        <w:t xml:space="preserve">Главный специалист отдела физической культуры и спорта администрации Кондинского района, член комиссии </w:t>
      </w:r>
    </w:p>
    <w:p w:rsidR="002B23CC" w:rsidRPr="001263C0" w:rsidRDefault="002B23CC" w:rsidP="002B23CC">
      <w:pPr>
        <w:jc w:val="both"/>
      </w:pPr>
    </w:p>
    <w:p w:rsidR="002B23CC" w:rsidRPr="001263C0" w:rsidRDefault="002B23CC" w:rsidP="002B23CC">
      <w:pPr>
        <w:jc w:val="both"/>
      </w:pPr>
      <w:r w:rsidRPr="001263C0">
        <w:t>Главный специалист отдела физической культуры и спорта администрации Кондинского района, член комиссии</w:t>
      </w:r>
    </w:p>
    <w:p w:rsidR="002B23CC" w:rsidRPr="001263C0" w:rsidRDefault="002B23CC" w:rsidP="002B23CC">
      <w:pPr>
        <w:jc w:val="both"/>
      </w:pPr>
    </w:p>
    <w:p w:rsidR="002B23CC" w:rsidRPr="001263C0" w:rsidRDefault="002B23CC" w:rsidP="001263C0">
      <w:pPr>
        <w:shd w:val="clear" w:color="auto" w:fill="FFFFFF"/>
        <w:autoSpaceDE w:val="0"/>
        <w:autoSpaceDN w:val="0"/>
        <w:adjustRightInd w:val="0"/>
        <w:jc w:val="both"/>
      </w:pPr>
      <w:r w:rsidRPr="001263C0">
        <w:t>Делопроизводитель муниципального автономного учреждения дополнительного образования спортивная школ</w:t>
      </w:r>
      <w:r w:rsidR="001263C0" w:rsidRPr="001263C0">
        <w:t>а Олимпийского резерва по дзюдо</w:t>
      </w:r>
      <w:r w:rsidRPr="001263C0">
        <w:t>, се</w:t>
      </w:r>
      <w:r w:rsidR="001263C0" w:rsidRPr="001263C0">
        <w:t>кретарь комиссии</w:t>
      </w:r>
    </w:p>
    <w:p w:rsidR="002B23CC" w:rsidRDefault="002B23CC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1263C0" w:rsidRDefault="001263C0" w:rsidP="002B23CC">
      <w:pPr>
        <w:jc w:val="both"/>
      </w:pPr>
    </w:p>
    <w:p w:rsidR="0060443F" w:rsidRDefault="0060443F" w:rsidP="002B23CC">
      <w:pPr>
        <w:jc w:val="both"/>
      </w:pPr>
    </w:p>
    <w:p w:rsidR="0060443F" w:rsidRDefault="0060443F" w:rsidP="002B23CC">
      <w:pPr>
        <w:jc w:val="both"/>
      </w:pPr>
    </w:p>
    <w:p w:rsidR="0060443F" w:rsidRDefault="0060443F" w:rsidP="002B23CC">
      <w:pPr>
        <w:jc w:val="both"/>
      </w:pPr>
    </w:p>
    <w:p w:rsidR="0060443F" w:rsidRDefault="0060443F" w:rsidP="002B23CC">
      <w:pPr>
        <w:jc w:val="both"/>
      </w:pPr>
    </w:p>
    <w:p w:rsidR="0060443F" w:rsidRDefault="001263C0" w:rsidP="001263C0">
      <w:pPr>
        <w:ind w:left="4961"/>
      </w:pPr>
      <w:r>
        <w:lastRenderedPageBreak/>
        <w:t>Приложение</w:t>
      </w:r>
      <w:r w:rsidR="0060443F">
        <w:t xml:space="preserve"> 2</w:t>
      </w:r>
    </w:p>
    <w:p w:rsidR="001263C0" w:rsidRDefault="001263C0" w:rsidP="001263C0">
      <w:pPr>
        <w:ind w:left="4961"/>
      </w:pPr>
      <w:r>
        <w:t>к постановлению администрации района</w:t>
      </w:r>
    </w:p>
    <w:p w:rsidR="001263C0" w:rsidRDefault="001263C0" w:rsidP="001263C0">
      <w:pPr>
        <w:ind w:left="4961"/>
      </w:pPr>
      <w:r>
        <w:t>от 27.02.2025 № 242</w:t>
      </w:r>
    </w:p>
    <w:p w:rsidR="001263C0" w:rsidRDefault="001263C0" w:rsidP="002B23CC">
      <w:pPr>
        <w:jc w:val="both"/>
      </w:pPr>
    </w:p>
    <w:p w:rsidR="0060443F" w:rsidRPr="0060443F" w:rsidRDefault="0060443F" w:rsidP="0060443F">
      <w:pPr>
        <w:jc w:val="center"/>
        <w:rPr>
          <w:szCs w:val="26"/>
        </w:rPr>
      </w:pPr>
      <w:r w:rsidRPr="0060443F">
        <w:rPr>
          <w:szCs w:val="26"/>
        </w:rPr>
        <w:t xml:space="preserve">Перечень </w:t>
      </w:r>
    </w:p>
    <w:p w:rsidR="0060443F" w:rsidRPr="0060443F" w:rsidRDefault="0060443F" w:rsidP="0060443F">
      <w:pPr>
        <w:jc w:val="center"/>
        <w:rPr>
          <w:szCs w:val="26"/>
        </w:rPr>
      </w:pPr>
      <w:r w:rsidRPr="0060443F">
        <w:rPr>
          <w:szCs w:val="26"/>
        </w:rPr>
        <w:t xml:space="preserve">документов, представляемых заявителями </w:t>
      </w:r>
    </w:p>
    <w:p w:rsidR="0060443F" w:rsidRPr="0060443F" w:rsidRDefault="0060443F" w:rsidP="0060443F">
      <w:pPr>
        <w:jc w:val="center"/>
        <w:rPr>
          <w:szCs w:val="26"/>
        </w:rPr>
      </w:pPr>
      <w:r w:rsidRPr="0060443F">
        <w:rPr>
          <w:szCs w:val="26"/>
        </w:rPr>
        <w:t>на присвоение спортивных разрядов и квалификационных категорий</w:t>
      </w:r>
    </w:p>
    <w:p w:rsidR="0060443F" w:rsidRPr="00346F77" w:rsidRDefault="00346F77" w:rsidP="0060443F">
      <w:pPr>
        <w:jc w:val="center"/>
        <w:rPr>
          <w:szCs w:val="26"/>
        </w:rPr>
      </w:pPr>
      <w:r w:rsidRPr="00346F77">
        <w:rPr>
          <w:szCs w:val="26"/>
        </w:rPr>
        <w:t xml:space="preserve">(далее </w:t>
      </w:r>
      <w:r>
        <w:rPr>
          <w:szCs w:val="26"/>
        </w:rPr>
        <w:t>-</w:t>
      </w:r>
      <w:r w:rsidRPr="00346F77">
        <w:rPr>
          <w:szCs w:val="26"/>
        </w:rPr>
        <w:t xml:space="preserve"> Перечень)</w:t>
      </w:r>
    </w:p>
    <w:p w:rsidR="00346F77" w:rsidRPr="0060443F" w:rsidRDefault="00346F77" w:rsidP="0060443F">
      <w:pPr>
        <w:jc w:val="center"/>
        <w:rPr>
          <w:b/>
          <w:szCs w:val="26"/>
        </w:rPr>
      </w:pPr>
    </w:p>
    <w:p w:rsidR="0060443F" w:rsidRPr="0060443F" w:rsidRDefault="0060443F" w:rsidP="0060443F">
      <w:pPr>
        <w:jc w:val="center"/>
        <w:rPr>
          <w:szCs w:val="26"/>
        </w:rPr>
      </w:pPr>
      <w:r w:rsidRPr="0060443F">
        <w:rPr>
          <w:szCs w:val="26"/>
        </w:rPr>
        <w:t>Статья 1. Общие положения</w:t>
      </w:r>
    </w:p>
    <w:p w:rsidR="0060443F" w:rsidRPr="0060443F" w:rsidRDefault="0060443F" w:rsidP="0060443F">
      <w:pPr>
        <w:ind w:left="720"/>
        <w:jc w:val="center"/>
        <w:rPr>
          <w:b/>
          <w:szCs w:val="26"/>
        </w:rPr>
      </w:pPr>
    </w:p>
    <w:p w:rsidR="0060443F" w:rsidRPr="0060443F" w:rsidRDefault="0060443F" w:rsidP="0060443F">
      <w:pPr>
        <w:ind w:firstLine="709"/>
        <w:jc w:val="both"/>
        <w:rPr>
          <w:szCs w:val="26"/>
        </w:rPr>
      </w:pPr>
      <w:r w:rsidRPr="0060443F">
        <w:rPr>
          <w:szCs w:val="26"/>
        </w:rPr>
        <w:t xml:space="preserve">1.1. Спортивные разряды «кандидат в мастера спорта», «первый спортивный разряд» и квалификационная категория спортивного судьи «спортивный судья первой категории» присваиваются Комиссией Департамента физической культуры и спорта Ханты-Мансийского автономного округа </w:t>
      </w:r>
      <w:r w:rsidR="00DB2012">
        <w:rPr>
          <w:szCs w:val="26"/>
        </w:rPr>
        <w:t>–</w:t>
      </w:r>
      <w:r w:rsidRPr="0060443F">
        <w:rPr>
          <w:szCs w:val="26"/>
        </w:rPr>
        <w:t xml:space="preserve"> Югры в соответствии с Положением.</w:t>
      </w:r>
    </w:p>
    <w:p w:rsidR="0060443F" w:rsidRPr="0060443F" w:rsidRDefault="0060443F" w:rsidP="0060443F">
      <w:pPr>
        <w:ind w:firstLine="709"/>
        <w:jc w:val="both"/>
        <w:rPr>
          <w:szCs w:val="26"/>
        </w:rPr>
      </w:pPr>
      <w:r w:rsidRPr="0060443F">
        <w:rPr>
          <w:szCs w:val="26"/>
        </w:rPr>
        <w:t>1.2. Организации Кондинского района, для присвоения спортивных разрядов и судейских категорий, указанных в пункте 1.1 статьи 1 Перечня, направляют ходатайство в комиссию Кондинского района со всеми подтверждающими документами, предусмотренными положениями о Единой всероссийской спортивной классификации и спортивных судьях. Комиссия Кондинского района определяет соответствие указанной в ходатайстве информации требованиям Положения о Единой всероссийской спортивной классификации и Положения о спортивных судьях и направляет соответствующее ходатайство в Комиссию Департамента физической культуры и спорта Ханты-</w:t>
      </w:r>
      <w:r w:rsidR="00DB2012">
        <w:rPr>
          <w:szCs w:val="26"/>
        </w:rPr>
        <w:t>Мансийского автономного округа –</w:t>
      </w:r>
      <w:r w:rsidRPr="0060443F">
        <w:rPr>
          <w:szCs w:val="26"/>
        </w:rPr>
        <w:t xml:space="preserve"> Югры.</w:t>
      </w:r>
    </w:p>
    <w:p w:rsidR="0060443F" w:rsidRPr="0060443F" w:rsidRDefault="0060443F" w:rsidP="0060443F">
      <w:pPr>
        <w:ind w:firstLine="709"/>
        <w:jc w:val="both"/>
        <w:rPr>
          <w:szCs w:val="26"/>
        </w:rPr>
      </w:pPr>
      <w:r w:rsidRPr="0060443F">
        <w:rPr>
          <w:szCs w:val="26"/>
        </w:rPr>
        <w:t xml:space="preserve">1.3. </w:t>
      </w:r>
      <w:proofErr w:type="gramStart"/>
      <w:r w:rsidRPr="0060443F">
        <w:rPr>
          <w:szCs w:val="26"/>
        </w:rPr>
        <w:t xml:space="preserve">Спортивные разряды «второй спортивный разряд», «третий спортивный разряд», «первый юношеский спортивный разряд», «второй юношеский спортивный разряд», «третий юношеский спортивный разряд», квалификационные категории спортивных судей </w:t>
      </w:r>
      <w:r w:rsidR="00DB2012">
        <w:rPr>
          <w:szCs w:val="26"/>
        </w:rPr>
        <w:t xml:space="preserve">              </w:t>
      </w:r>
      <w:r w:rsidRPr="0060443F">
        <w:rPr>
          <w:szCs w:val="26"/>
        </w:rPr>
        <w:t xml:space="preserve">«спортивный судья второй категории», «спортивный судья третьей категории», </w:t>
      </w:r>
      <w:r w:rsidR="00DB2012">
        <w:rPr>
          <w:szCs w:val="26"/>
        </w:rPr>
        <w:t xml:space="preserve">                           </w:t>
      </w:r>
      <w:r w:rsidRPr="0060443F">
        <w:rPr>
          <w:szCs w:val="26"/>
        </w:rPr>
        <w:t>«юный спортивный судья» присваиваются Комиссией Кондинского района в порядке, установленном соответственно Положением о Единой всероссийской спортивной классификации и Положением о спортивных судьях.</w:t>
      </w:r>
      <w:proofErr w:type="gramEnd"/>
    </w:p>
    <w:p w:rsidR="0060443F" w:rsidRPr="0060443F" w:rsidRDefault="0060443F" w:rsidP="0060443F">
      <w:pPr>
        <w:jc w:val="both"/>
        <w:rPr>
          <w:szCs w:val="26"/>
        </w:rPr>
      </w:pPr>
    </w:p>
    <w:p w:rsidR="00DE710C" w:rsidRDefault="00DE710C" w:rsidP="00DE710C">
      <w:pPr>
        <w:jc w:val="center"/>
      </w:pPr>
      <w:r>
        <w:t xml:space="preserve">Статья 2. </w:t>
      </w:r>
      <w:r w:rsidRPr="00B856E7">
        <w:t xml:space="preserve">Перечень документов, предоставляемых для рассмотрения </w:t>
      </w:r>
    </w:p>
    <w:p w:rsidR="0060443F" w:rsidRPr="00DE710C" w:rsidRDefault="00DE710C" w:rsidP="00DE710C">
      <w:pPr>
        <w:jc w:val="center"/>
      </w:pPr>
      <w:r w:rsidRPr="00B856E7">
        <w:t>в Комиссию Кондин</w:t>
      </w:r>
      <w:r>
        <w:t xml:space="preserve">ского района, </w:t>
      </w:r>
      <w:proofErr w:type="gramStart"/>
      <w:r>
        <w:t>предусмотренных</w:t>
      </w:r>
      <w:proofErr w:type="gramEnd"/>
      <w:r>
        <w:t xml:space="preserve"> пунктом</w:t>
      </w:r>
      <w:r w:rsidRPr="00B856E7">
        <w:t xml:space="preserve"> 1.3 </w:t>
      </w:r>
      <w:r>
        <w:t>статьи 1 П</w:t>
      </w:r>
      <w:r w:rsidRPr="00B856E7">
        <w:t>еречня</w:t>
      </w:r>
      <w:r>
        <w:t xml:space="preserve">                </w:t>
      </w:r>
      <w:r w:rsidRPr="00B856E7">
        <w:t xml:space="preserve"> (спортивные разряды)</w:t>
      </w:r>
    </w:p>
    <w:p w:rsidR="0060443F" w:rsidRPr="0060443F" w:rsidRDefault="0060443F" w:rsidP="0060443F">
      <w:pPr>
        <w:jc w:val="center"/>
        <w:rPr>
          <w:szCs w:val="26"/>
        </w:rPr>
      </w:pPr>
    </w:p>
    <w:p w:rsidR="0060443F" w:rsidRPr="0060443F" w:rsidRDefault="0060443F" w:rsidP="0060443F">
      <w:pPr>
        <w:ind w:firstLine="709"/>
        <w:jc w:val="both"/>
        <w:rPr>
          <w:szCs w:val="26"/>
        </w:rPr>
      </w:pPr>
      <w:r w:rsidRPr="0060443F">
        <w:rPr>
          <w:szCs w:val="26"/>
        </w:rPr>
        <w:t>2.1. Ходатайство (форма 1) от спортивных школ Кондинского района, подведомственных отделу физической культуры и спорта администрации Кондинского района, общеобразовательных школ и других физкультурно-спортивных организаций (в том числе спортивных клубов), где спортсмен проходит спортивную подготовку, имеющих документально подтвержденные основания присвоения спортивных разрядов.</w:t>
      </w:r>
    </w:p>
    <w:p w:rsidR="0060443F" w:rsidRPr="0060443F" w:rsidRDefault="0060443F" w:rsidP="006044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0443F">
        <w:rPr>
          <w:szCs w:val="26"/>
        </w:rPr>
        <w:t xml:space="preserve">2.2. </w:t>
      </w:r>
      <w:proofErr w:type="gramStart"/>
      <w:r w:rsidRPr="0060443F">
        <w:rPr>
          <w:szCs w:val="26"/>
        </w:rPr>
        <w:t>Документы, содержащие сведения о выполнении норм, требований и условий их выполнения для присвоения спортивного разряда в соответствии с Единой всероссийской спортивной квалификаци</w:t>
      </w:r>
      <w:r w:rsidR="00DB2012">
        <w:rPr>
          <w:szCs w:val="26"/>
        </w:rPr>
        <w:t>ей</w:t>
      </w:r>
      <w:r w:rsidRPr="0060443F">
        <w:rPr>
          <w:szCs w:val="26"/>
        </w:rPr>
        <w:t xml:space="preserve"> (копия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спортивных разрядов, справка</w:t>
      </w:r>
      <w:proofErr w:type="gramEnd"/>
      <w:r w:rsidRPr="0060443F">
        <w:rPr>
          <w:szCs w:val="26"/>
        </w:rPr>
        <w:t xml:space="preserve"> главной судейской коллегии спортивных соревнований о победах в поединках, копия положения о проведении соревнования).</w:t>
      </w:r>
    </w:p>
    <w:p w:rsidR="0060443F" w:rsidRPr="0060443F" w:rsidRDefault="0060443F" w:rsidP="006044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0443F">
        <w:rPr>
          <w:szCs w:val="26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60443F" w:rsidRPr="0060443F" w:rsidRDefault="0060443F" w:rsidP="0060443F">
      <w:pPr>
        <w:autoSpaceDE w:val="0"/>
        <w:autoSpaceDN w:val="0"/>
        <w:adjustRightInd w:val="0"/>
        <w:ind w:firstLine="709"/>
        <w:jc w:val="both"/>
        <w:rPr>
          <w:iCs/>
          <w:szCs w:val="26"/>
        </w:rPr>
      </w:pPr>
    </w:p>
    <w:p w:rsidR="00DE710C" w:rsidRDefault="00DE710C" w:rsidP="00DE710C">
      <w:pPr>
        <w:ind w:left="360"/>
        <w:jc w:val="center"/>
      </w:pPr>
      <w:r>
        <w:lastRenderedPageBreak/>
        <w:t xml:space="preserve">Статья 3. </w:t>
      </w:r>
      <w:r w:rsidRPr="00B856E7">
        <w:t xml:space="preserve">Перечень документов, предоставляемых для рассмотрения </w:t>
      </w:r>
    </w:p>
    <w:p w:rsidR="00DE710C" w:rsidRPr="00B856E7" w:rsidRDefault="00DE710C" w:rsidP="00DE710C">
      <w:pPr>
        <w:ind w:left="360"/>
        <w:jc w:val="center"/>
      </w:pPr>
      <w:r w:rsidRPr="00B856E7">
        <w:t xml:space="preserve">в Комиссию Кондинского района, </w:t>
      </w:r>
      <w:proofErr w:type="gramStart"/>
      <w:r w:rsidRPr="00B856E7">
        <w:t>предусмотренных</w:t>
      </w:r>
      <w:proofErr w:type="gramEnd"/>
      <w:r w:rsidRPr="00B856E7">
        <w:t xml:space="preserve"> п</w:t>
      </w:r>
      <w:r>
        <w:t>унктом 1.3 статьи 1 Перечня (судейские категории)</w:t>
      </w:r>
    </w:p>
    <w:p w:rsidR="00DE710C" w:rsidRDefault="00DE710C" w:rsidP="0060443F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60443F" w:rsidRPr="0060443F" w:rsidRDefault="0060443F" w:rsidP="0060443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60443F">
        <w:rPr>
          <w:szCs w:val="26"/>
        </w:rPr>
        <w:t>3</w:t>
      </w:r>
      <w:r w:rsidRPr="0060443F">
        <w:rPr>
          <w:bCs/>
          <w:szCs w:val="26"/>
        </w:rPr>
        <w:t xml:space="preserve">.1. </w:t>
      </w:r>
      <w:r w:rsidRPr="0060443F">
        <w:rPr>
          <w:szCs w:val="26"/>
        </w:rPr>
        <w:t>Ходатайство от физкультурно-спортивной организации в произвольной форме.</w:t>
      </w:r>
    </w:p>
    <w:p w:rsidR="0060443F" w:rsidRPr="0060443F" w:rsidRDefault="0060443F" w:rsidP="0060443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60443F">
        <w:rPr>
          <w:bCs/>
          <w:szCs w:val="26"/>
        </w:rPr>
        <w:t xml:space="preserve">3.2. Представление </w:t>
      </w:r>
      <w:r w:rsidRPr="0060443F">
        <w:rPr>
          <w:szCs w:val="26"/>
        </w:rPr>
        <w:t>к присвоению спортивной судейской категории (форма 2) с фото.</w:t>
      </w:r>
    </w:p>
    <w:p w:rsidR="0060443F" w:rsidRPr="0060443F" w:rsidRDefault="0060443F" w:rsidP="0060443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6"/>
          <w:highlight w:val="yellow"/>
        </w:rPr>
      </w:pPr>
      <w:r w:rsidRPr="0060443F">
        <w:rPr>
          <w:szCs w:val="26"/>
        </w:rPr>
        <w:t>3.3. Заверенная копия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 (форма 3).</w:t>
      </w:r>
    </w:p>
    <w:p w:rsidR="0060443F" w:rsidRPr="0060443F" w:rsidRDefault="0060443F" w:rsidP="006044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0443F">
        <w:rPr>
          <w:szCs w:val="26"/>
        </w:rPr>
        <w:t xml:space="preserve">Все требуемые для присвоения квалификационных категорий спортивных судей </w:t>
      </w:r>
      <w:r w:rsidRPr="0060443F">
        <w:rPr>
          <w:color w:val="000000"/>
          <w:szCs w:val="26"/>
        </w:rPr>
        <w:t>копии документов</w:t>
      </w:r>
      <w:r w:rsidRPr="0060443F">
        <w:rPr>
          <w:szCs w:val="26"/>
        </w:rPr>
        <w:t>, предусмотренные данным пунктом, должны полностью воспроизводить информацию подлинного документа.</w:t>
      </w:r>
    </w:p>
    <w:p w:rsidR="0060443F" w:rsidRPr="0060443F" w:rsidRDefault="0060443F" w:rsidP="0060443F">
      <w:pPr>
        <w:ind w:firstLine="709"/>
        <w:jc w:val="both"/>
        <w:rPr>
          <w:szCs w:val="26"/>
        </w:rPr>
      </w:pPr>
    </w:p>
    <w:p w:rsidR="0060443F" w:rsidRPr="0060443F" w:rsidRDefault="0060443F" w:rsidP="0060443F">
      <w:pPr>
        <w:ind w:firstLine="709"/>
        <w:jc w:val="both"/>
        <w:rPr>
          <w:szCs w:val="26"/>
        </w:rPr>
      </w:pPr>
      <w:r w:rsidRPr="0060443F">
        <w:rPr>
          <w:szCs w:val="26"/>
        </w:rPr>
        <w:t xml:space="preserve">Примечание: </w:t>
      </w:r>
    </w:p>
    <w:p w:rsidR="0060443F" w:rsidRPr="0060443F" w:rsidRDefault="0060443F" w:rsidP="0060443F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60443F">
        <w:rPr>
          <w:bCs/>
          <w:szCs w:val="26"/>
        </w:rPr>
        <w:t>Комиссия вправе запросить у заявителей иные документы для решения вопросов по присвоению спортивных разрядов и квалификационных категорий спортивных судей.</w:t>
      </w:r>
    </w:p>
    <w:p w:rsidR="0060443F" w:rsidRPr="00BC616A" w:rsidRDefault="0060443F" w:rsidP="0060443F">
      <w:pPr>
        <w:jc w:val="right"/>
        <w:rPr>
          <w:color w:val="000000"/>
          <w:szCs w:val="26"/>
        </w:rPr>
      </w:pPr>
      <w:r w:rsidRPr="0060443F">
        <w:rPr>
          <w:color w:val="000000"/>
          <w:szCs w:val="26"/>
        </w:rPr>
        <w:br w:type="page"/>
      </w:r>
      <w:r w:rsidRPr="00BC616A">
        <w:rPr>
          <w:color w:val="000000"/>
          <w:szCs w:val="26"/>
        </w:rPr>
        <w:lastRenderedPageBreak/>
        <w:t>Форма 1</w:t>
      </w:r>
    </w:p>
    <w:p w:rsidR="0060443F" w:rsidRPr="00AD04CD" w:rsidRDefault="0060443F" w:rsidP="0060443F">
      <w:pPr>
        <w:ind w:left="4800"/>
        <w:jc w:val="right"/>
        <w:rPr>
          <w:color w:val="000000"/>
        </w:rPr>
      </w:pPr>
    </w:p>
    <w:p w:rsidR="0060443F" w:rsidRDefault="0060443F" w:rsidP="006044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900"/>
      </w:tblGrid>
      <w:tr w:rsidR="0060443F" w:rsidRPr="001A302F" w:rsidTr="00346F77">
        <w:trPr>
          <w:trHeight w:val="1767"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43F" w:rsidRPr="00C33466" w:rsidRDefault="0060443F" w:rsidP="00346F77">
            <w:pPr>
              <w:jc w:val="center"/>
              <w:rPr>
                <w:sz w:val="28"/>
                <w:szCs w:val="36"/>
              </w:rPr>
            </w:pPr>
          </w:p>
          <w:p w:rsidR="0060443F" w:rsidRPr="001E5E61" w:rsidRDefault="0060443F" w:rsidP="00346F77">
            <w:pPr>
              <w:jc w:val="center"/>
              <w:rPr>
                <w:sz w:val="36"/>
                <w:szCs w:val="36"/>
              </w:rPr>
            </w:pPr>
            <w:r w:rsidRPr="00C33466">
              <w:rPr>
                <w:szCs w:val="36"/>
              </w:rPr>
              <w:t>Бланк организации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3F" w:rsidRPr="00CD52DF" w:rsidRDefault="0060443F" w:rsidP="00C33466">
            <w:pPr>
              <w:ind w:left="378"/>
              <w:rPr>
                <w:color w:val="000000"/>
              </w:rPr>
            </w:pPr>
            <w:r w:rsidRPr="00CD52DF">
              <w:rPr>
                <w:color w:val="000000"/>
              </w:rPr>
              <w:t xml:space="preserve">Председателю </w:t>
            </w:r>
          </w:p>
          <w:p w:rsidR="0060443F" w:rsidRDefault="0060443F" w:rsidP="00C33466">
            <w:pPr>
              <w:ind w:left="378"/>
              <w:rPr>
                <w:color w:val="000000"/>
              </w:rPr>
            </w:pPr>
            <w:r w:rsidRPr="00CD52DF">
              <w:rPr>
                <w:color w:val="000000"/>
              </w:rPr>
              <w:t xml:space="preserve">Комиссии </w:t>
            </w:r>
            <w:r>
              <w:rPr>
                <w:color w:val="000000"/>
              </w:rPr>
              <w:t>Кондинского района</w:t>
            </w:r>
          </w:p>
          <w:p w:rsidR="0060443F" w:rsidRDefault="0060443F" w:rsidP="00C33466">
            <w:pPr>
              <w:ind w:left="378"/>
              <w:rPr>
                <w:color w:val="000000"/>
              </w:rPr>
            </w:pPr>
            <w:r w:rsidRPr="00CD52DF">
              <w:rPr>
                <w:color w:val="000000"/>
              </w:rPr>
              <w:t>по присвоению судейских категорий и спортивных разрядов</w:t>
            </w:r>
            <w:r>
              <w:rPr>
                <w:color w:val="000000"/>
              </w:rPr>
              <w:t xml:space="preserve"> </w:t>
            </w:r>
          </w:p>
          <w:p w:rsidR="0060443F" w:rsidRPr="002A6F39" w:rsidRDefault="0060443F" w:rsidP="00C33466">
            <w:pPr>
              <w:ind w:left="378"/>
              <w:rPr>
                <w:color w:val="000000"/>
              </w:rPr>
            </w:pPr>
            <w:r>
              <w:rPr>
                <w:color w:val="000000"/>
              </w:rPr>
              <w:t>ФИО</w:t>
            </w:r>
            <w:r w:rsidRPr="00CD52DF">
              <w:rPr>
                <w:color w:val="000000"/>
              </w:rPr>
              <w:t xml:space="preserve"> </w:t>
            </w:r>
          </w:p>
        </w:tc>
      </w:tr>
      <w:tr w:rsidR="0060443F" w:rsidRPr="001A302F" w:rsidTr="00346F77">
        <w:trPr>
          <w:trHeight w:val="600"/>
        </w:trPr>
        <w:tc>
          <w:tcPr>
            <w:tcW w:w="4508" w:type="dxa"/>
            <w:vMerge/>
            <w:tcBorders>
              <w:left w:val="nil"/>
              <w:bottom w:val="nil"/>
              <w:right w:val="nil"/>
            </w:tcBorders>
          </w:tcPr>
          <w:p w:rsidR="0060443F" w:rsidRPr="001A302F" w:rsidRDefault="0060443F" w:rsidP="00346F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43F" w:rsidRPr="001A302F" w:rsidRDefault="0060443F" w:rsidP="00346F7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43F" w:rsidRPr="002A6F39" w:rsidRDefault="0060443F" w:rsidP="00346F77">
            <w:pPr>
              <w:rPr>
                <w:color w:val="000000"/>
              </w:rPr>
            </w:pPr>
          </w:p>
        </w:tc>
      </w:tr>
      <w:tr w:rsidR="0060443F" w:rsidRPr="001A302F" w:rsidTr="00346F77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0443F" w:rsidRPr="001A302F" w:rsidRDefault="0060443F" w:rsidP="00346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:rsidR="0060443F" w:rsidRPr="001A302F" w:rsidRDefault="0060443F" w:rsidP="00346F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vMerge/>
            <w:tcBorders>
              <w:left w:val="nil"/>
              <w:bottom w:val="nil"/>
              <w:right w:val="nil"/>
            </w:tcBorders>
          </w:tcPr>
          <w:p w:rsidR="0060443F" w:rsidRPr="001A302F" w:rsidRDefault="0060443F" w:rsidP="00346F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0443F" w:rsidRPr="001A302F" w:rsidTr="00346F77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0443F" w:rsidRPr="002A6F39" w:rsidRDefault="0060443F" w:rsidP="00346F77">
            <w:pPr>
              <w:jc w:val="center"/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:rsidR="0060443F" w:rsidRPr="002A6F39" w:rsidRDefault="0060443F" w:rsidP="00346F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0" w:type="dxa"/>
            <w:vMerge/>
            <w:tcBorders>
              <w:left w:val="nil"/>
              <w:bottom w:val="nil"/>
              <w:right w:val="nil"/>
            </w:tcBorders>
          </w:tcPr>
          <w:p w:rsidR="0060443F" w:rsidRPr="002A6F39" w:rsidRDefault="0060443F" w:rsidP="00346F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0443F" w:rsidRPr="00524CCE" w:rsidRDefault="0060443F" w:rsidP="0060443F">
      <w:pPr>
        <w:jc w:val="both"/>
        <w:rPr>
          <w:color w:val="000000"/>
        </w:rPr>
      </w:pPr>
      <w:r w:rsidRPr="00524CCE">
        <w:rPr>
          <w:color w:val="000000"/>
        </w:rPr>
        <w:t>О присвоении разрядов</w:t>
      </w:r>
    </w:p>
    <w:p w:rsidR="0060443F" w:rsidRDefault="0060443F" w:rsidP="006044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0443F" w:rsidRPr="00FB6BEB" w:rsidRDefault="0060443F" w:rsidP="0060443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B6BEB">
        <w:rPr>
          <w:color w:val="000000"/>
        </w:rPr>
        <w:t xml:space="preserve">Уважаемый </w:t>
      </w:r>
      <w:r>
        <w:rPr>
          <w:color w:val="000000"/>
        </w:rPr>
        <w:t>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)_____________</w:t>
      </w:r>
      <w:r w:rsidRPr="00FB6BEB">
        <w:rPr>
          <w:color w:val="000000"/>
        </w:rPr>
        <w:t>!</w:t>
      </w:r>
    </w:p>
    <w:p w:rsidR="0060443F" w:rsidRPr="00FB6BEB" w:rsidRDefault="0060443F" w:rsidP="0060443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B6BEB">
        <w:rPr>
          <w:color w:val="000000"/>
        </w:rPr>
        <w:t>В связи с выполнением требований Единой Всероссийской спортивной классификации</w:t>
      </w:r>
      <w:r>
        <w:rPr>
          <w:color w:val="000000"/>
        </w:rPr>
        <w:t>, н</w:t>
      </w:r>
      <w:r w:rsidRPr="00FB6BEB">
        <w:rPr>
          <w:color w:val="000000"/>
        </w:rPr>
        <w:t xml:space="preserve">а основании предоставленных документов, </w:t>
      </w:r>
      <w:r>
        <w:rPr>
          <w:color w:val="000000"/>
        </w:rPr>
        <w:t xml:space="preserve">прошу </w:t>
      </w:r>
      <w:r w:rsidRPr="00FB6BEB">
        <w:rPr>
          <w:color w:val="000000"/>
        </w:rPr>
        <w:t>присвоить спортивные разряды</w:t>
      </w:r>
      <w:r>
        <w:rPr>
          <w:color w:val="000000"/>
        </w:rPr>
        <w:t xml:space="preserve"> 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>П</w:t>
      </w:r>
      <w:r w:rsidRPr="00524CCE">
        <w:rPr>
          <w:b/>
          <w:color w:val="000000"/>
        </w:rPr>
        <w:t>о виду спорта</w:t>
      </w:r>
      <w:r w:rsidRPr="00CD52DF">
        <w:rPr>
          <w:color w:val="000000"/>
        </w:rPr>
        <w:t xml:space="preserve"> </w:t>
      </w:r>
      <w:r w:rsidRPr="00DE710C">
        <w:rPr>
          <w:color w:val="000000"/>
        </w:rPr>
        <w:t xml:space="preserve">«_________________________» </w:t>
      </w:r>
      <w:r w:rsidRPr="00CD52DF">
        <w:rPr>
          <w:color w:val="000000"/>
        </w:rPr>
        <w:t xml:space="preserve">(приказ </w:t>
      </w:r>
      <w:proofErr w:type="spellStart"/>
      <w:r w:rsidRPr="00CD52DF">
        <w:rPr>
          <w:color w:val="000000"/>
        </w:rPr>
        <w:t>Минспорттуризма</w:t>
      </w:r>
      <w:proofErr w:type="spellEnd"/>
      <w:r w:rsidRPr="00CD52DF">
        <w:rPr>
          <w:color w:val="000000"/>
        </w:rPr>
        <w:t xml:space="preserve"> России </w:t>
      </w:r>
      <w:r w:rsidR="00DE710C">
        <w:rPr>
          <w:color w:val="000000"/>
        </w:rPr>
        <w:t xml:space="preserve">              </w:t>
      </w:r>
      <w:r w:rsidRPr="00CD52DF">
        <w:rPr>
          <w:color w:val="000000"/>
        </w:rPr>
        <w:t xml:space="preserve">от </w:t>
      </w:r>
      <w:r>
        <w:rPr>
          <w:color w:val="000000"/>
        </w:rPr>
        <w:t xml:space="preserve">«___» __________ _______ </w:t>
      </w:r>
      <w:r w:rsidRPr="005F6E5D">
        <w:rPr>
          <w:color w:val="000000"/>
        </w:rPr>
        <w:t>г</w:t>
      </w:r>
      <w:r>
        <w:rPr>
          <w:color w:val="000000"/>
        </w:rPr>
        <w:t xml:space="preserve">. </w:t>
      </w:r>
      <w:r w:rsidRPr="005F6E5D">
        <w:rPr>
          <w:color w:val="000000"/>
        </w:rPr>
        <w:t>№</w:t>
      </w:r>
      <w:r>
        <w:rPr>
          <w:color w:val="000000"/>
        </w:rPr>
        <w:t xml:space="preserve"> _____</w:t>
      </w:r>
      <w:r w:rsidRPr="00CD52DF">
        <w:rPr>
          <w:color w:val="000000"/>
        </w:rPr>
        <w:t>)</w:t>
      </w:r>
      <w:r>
        <w:rPr>
          <w:color w:val="000000"/>
        </w:rPr>
        <w:t xml:space="preserve"> </w:t>
      </w:r>
      <w:r w:rsidRPr="00CD52DF">
        <w:rPr>
          <w:color w:val="000000"/>
        </w:rPr>
        <w:t xml:space="preserve">по итогам выступления </w:t>
      </w:r>
      <w:proofErr w:type="gramStart"/>
      <w:r w:rsidRPr="00CD52DF"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E45AD">
        <w:rPr>
          <w:color w:val="000000"/>
          <w:sz w:val="20"/>
          <w:szCs w:val="20"/>
        </w:rPr>
        <w:t>(наименование спортивного соревнования, дата, место проведения)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III</w:t>
      </w:r>
      <w:r>
        <w:rPr>
          <w:b/>
          <w:color w:val="000000"/>
          <w:u w:val="single"/>
        </w:rPr>
        <w:t xml:space="preserve"> юношеский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Иванов Иван  </w:t>
      </w:r>
      <w:r>
        <w:rPr>
          <w:color w:val="000000"/>
        </w:rPr>
        <w:tab/>
      </w:r>
      <w:r>
        <w:rPr>
          <w:color w:val="000000"/>
        </w:rPr>
        <w:tab/>
        <w:t>______ г.р.</w:t>
      </w:r>
      <w:r>
        <w:rPr>
          <w:color w:val="000000"/>
        </w:rPr>
        <w:tab/>
      </w:r>
      <w:r>
        <w:rPr>
          <w:color w:val="000000"/>
        </w:rPr>
        <w:tab/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</w:t>
      </w:r>
      <w:r>
        <w:rPr>
          <w:b/>
          <w:color w:val="000000"/>
          <w:u w:val="single"/>
        </w:rPr>
        <w:t xml:space="preserve"> юношеский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Иванов Дмитрий</w:t>
      </w:r>
      <w:r>
        <w:rPr>
          <w:color w:val="000000"/>
        </w:rPr>
        <w:tab/>
      </w:r>
      <w:r>
        <w:rPr>
          <w:color w:val="000000"/>
        </w:rPr>
        <w:tab/>
        <w:t>______ г.р.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5E61">
        <w:rPr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color w:val="000000"/>
        </w:rPr>
        <w:t>П</w:t>
      </w:r>
      <w:r w:rsidRPr="00524CCE">
        <w:rPr>
          <w:b/>
          <w:color w:val="000000"/>
        </w:rPr>
        <w:t>о виду спорта</w:t>
      </w:r>
      <w:r w:rsidRPr="00CD52DF">
        <w:rPr>
          <w:color w:val="000000"/>
        </w:rPr>
        <w:t xml:space="preserve"> </w:t>
      </w:r>
      <w:r w:rsidRPr="00DE710C">
        <w:rPr>
          <w:color w:val="000000"/>
        </w:rPr>
        <w:t>«_________________________»</w:t>
      </w:r>
      <w:r w:rsidRPr="00CD52DF">
        <w:rPr>
          <w:color w:val="000000"/>
        </w:rPr>
        <w:t xml:space="preserve"> (приказ </w:t>
      </w:r>
      <w:proofErr w:type="spellStart"/>
      <w:r w:rsidRPr="00CD52DF">
        <w:rPr>
          <w:color w:val="000000"/>
        </w:rPr>
        <w:t>Минспорттуризма</w:t>
      </w:r>
      <w:proofErr w:type="spellEnd"/>
      <w:r w:rsidRPr="00CD52DF">
        <w:rPr>
          <w:color w:val="000000"/>
        </w:rPr>
        <w:t xml:space="preserve"> России </w:t>
      </w:r>
      <w:r w:rsidR="00DE710C">
        <w:rPr>
          <w:color w:val="000000"/>
        </w:rPr>
        <w:t xml:space="preserve">              </w:t>
      </w:r>
      <w:r w:rsidRPr="00CD52DF">
        <w:rPr>
          <w:color w:val="000000"/>
        </w:rPr>
        <w:t xml:space="preserve">от </w:t>
      </w:r>
      <w:r>
        <w:rPr>
          <w:color w:val="000000"/>
        </w:rPr>
        <w:t xml:space="preserve">«___» __________ _______ </w:t>
      </w:r>
      <w:r w:rsidRPr="005F6E5D">
        <w:rPr>
          <w:color w:val="000000"/>
        </w:rPr>
        <w:t>г</w:t>
      </w:r>
      <w:r>
        <w:rPr>
          <w:color w:val="000000"/>
        </w:rPr>
        <w:t xml:space="preserve">. </w:t>
      </w:r>
      <w:r w:rsidRPr="005F6E5D">
        <w:rPr>
          <w:color w:val="000000"/>
        </w:rPr>
        <w:t>№</w:t>
      </w:r>
      <w:r>
        <w:rPr>
          <w:color w:val="000000"/>
        </w:rPr>
        <w:t xml:space="preserve"> _____</w:t>
      </w:r>
      <w:r w:rsidRPr="00CD52DF">
        <w:rPr>
          <w:color w:val="000000"/>
        </w:rPr>
        <w:t>)</w:t>
      </w:r>
      <w:r>
        <w:rPr>
          <w:color w:val="000000"/>
        </w:rPr>
        <w:t xml:space="preserve"> </w:t>
      </w:r>
      <w:r w:rsidRPr="00CD52DF">
        <w:rPr>
          <w:color w:val="000000"/>
        </w:rPr>
        <w:t xml:space="preserve">по итогам выступления </w:t>
      </w:r>
      <w:proofErr w:type="gramStart"/>
      <w:r w:rsidRPr="00CD52DF"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E45AD">
        <w:rPr>
          <w:color w:val="000000"/>
          <w:sz w:val="20"/>
          <w:szCs w:val="20"/>
        </w:rPr>
        <w:t>(наименование спортивного соревнования, дата, место проведения)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</w:t>
      </w:r>
      <w:r>
        <w:rPr>
          <w:b/>
          <w:color w:val="000000"/>
          <w:u w:val="single"/>
        </w:rPr>
        <w:t xml:space="preserve"> спортивный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Иванов Иван  </w:t>
      </w:r>
      <w:r>
        <w:rPr>
          <w:color w:val="000000"/>
        </w:rPr>
        <w:tab/>
      </w:r>
      <w:r>
        <w:rPr>
          <w:color w:val="000000"/>
        </w:rPr>
        <w:tab/>
        <w:t>______ г.р.</w:t>
      </w:r>
      <w:r>
        <w:rPr>
          <w:color w:val="000000"/>
        </w:rPr>
        <w:tab/>
      </w:r>
      <w:r>
        <w:rPr>
          <w:color w:val="000000"/>
        </w:rPr>
        <w:tab/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</w:t>
      </w:r>
      <w:r>
        <w:rPr>
          <w:b/>
          <w:color w:val="000000"/>
          <w:u w:val="single"/>
        </w:rPr>
        <w:t xml:space="preserve"> спортивный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Иванов Дмитрий</w:t>
      </w:r>
      <w:r>
        <w:rPr>
          <w:color w:val="000000"/>
        </w:rPr>
        <w:tab/>
      </w:r>
      <w:r>
        <w:rPr>
          <w:color w:val="000000"/>
        </w:rPr>
        <w:tab/>
        <w:t>______ г.р.</w:t>
      </w:r>
    </w:p>
    <w:p w:rsidR="00346F77" w:rsidRPr="00823C21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45AD">
        <w:rPr>
          <w:color w:val="000000"/>
        </w:rPr>
        <w:t xml:space="preserve">Приложение: </w:t>
      </w: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45AD">
        <w:rPr>
          <w:color w:val="000000"/>
        </w:rPr>
        <w:t>1. Копия Положения на _____ л. в 1 экз.</w:t>
      </w: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45AD">
        <w:rPr>
          <w:color w:val="000000"/>
        </w:rPr>
        <w:t>2. Копии протоколов соревнований на _____ л. в 1 экз.</w:t>
      </w:r>
    </w:p>
    <w:p w:rsidR="00346F77" w:rsidRPr="001E45AD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46F77" w:rsidRPr="00596263" w:rsidRDefault="00346F77" w:rsidP="00346F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96263">
        <w:rPr>
          <w:color w:val="000000"/>
        </w:rPr>
        <w:t xml:space="preserve">Директор                                                                       </w:t>
      </w:r>
      <w:r>
        <w:rPr>
          <w:color w:val="000000"/>
        </w:rPr>
        <w:t xml:space="preserve">                                             ______________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46F77" w:rsidRPr="002701F4" w:rsidRDefault="00346F77" w:rsidP="00346F77">
      <w:pPr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  <w:r w:rsidRPr="002701F4">
        <w:rPr>
          <w:color w:val="000000"/>
          <w:sz w:val="20"/>
        </w:rPr>
        <w:t>Исполнитель:</w:t>
      </w:r>
    </w:p>
    <w:p w:rsidR="00346F77" w:rsidRDefault="00346F77" w:rsidP="00346F77">
      <w:pPr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</w:t>
      </w:r>
    </w:p>
    <w:p w:rsidR="00346F77" w:rsidRPr="00596263" w:rsidRDefault="00346F77" w:rsidP="00346F77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Ф.И.О., номер телефона)</w:t>
      </w:r>
    </w:p>
    <w:p w:rsidR="00346F77" w:rsidRDefault="00346F77" w:rsidP="0060443F">
      <w:pPr>
        <w:jc w:val="both"/>
      </w:pPr>
    </w:p>
    <w:p w:rsidR="00346F77" w:rsidRDefault="00346F77" w:rsidP="0060443F">
      <w:pPr>
        <w:jc w:val="both"/>
      </w:pPr>
    </w:p>
    <w:p w:rsidR="00346F77" w:rsidRDefault="00346F77" w:rsidP="0060443F">
      <w:pPr>
        <w:jc w:val="both"/>
      </w:pPr>
    </w:p>
    <w:p w:rsidR="00346F77" w:rsidRDefault="00346F77" w:rsidP="0060443F">
      <w:pPr>
        <w:jc w:val="both"/>
      </w:pPr>
    </w:p>
    <w:p w:rsidR="0060443F" w:rsidRDefault="0060443F" w:rsidP="0060443F">
      <w:pPr>
        <w:jc w:val="both"/>
      </w:pPr>
    </w:p>
    <w:p w:rsidR="0060443F" w:rsidRDefault="0060443F" w:rsidP="0060443F">
      <w:pPr>
        <w:jc w:val="both"/>
        <w:rPr>
          <w:b/>
          <w:sz w:val="28"/>
          <w:szCs w:val="28"/>
        </w:rPr>
        <w:sectPr w:rsidR="0060443F" w:rsidSect="00C33466"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0443F" w:rsidRDefault="0060443F" w:rsidP="00DE710C">
      <w:pPr>
        <w:ind w:left="10205"/>
      </w:pPr>
      <w:r w:rsidRPr="00AD193F">
        <w:rPr>
          <w:color w:val="000000"/>
        </w:rPr>
        <w:lastRenderedPageBreak/>
        <w:t xml:space="preserve">Форма </w:t>
      </w:r>
      <w:r>
        <w:rPr>
          <w:color w:val="000000"/>
        </w:rPr>
        <w:t xml:space="preserve">2 </w:t>
      </w:r>
      <w:r w:rsidRPr="00533372">
        <w:t>(рекомендуемый образец)</w:t>
      </w:r>
    </w:p>
    <w:p w:rsidR="00586B0C" w:rsidRPr="00533372" w:rsidRDefault="00586B0C" w:rsidP="0060443F">
      <w:pPr>
        <w:jc w:val="right"/>
      </w:pP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60443F" w:rsidRPr="007250E4" w:rsidTr="00346F77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28"/>
                <w:szCs w:val="28"/>
              </w:rPr>
            </w:pPr>
            <w:r w:rsidRPr="00533372">
              <w:rPr>
                <w:bCs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                </w:t>
            </w:r>
            <w:r w:rsidRPr="007250E4">
              <w:rPr>
                <w:bCs/>
                <w:sz w:val="28"/>
                <w:szCs w:val="28"/>
              </w:rPr>
              <w:t>________________________________________</w:t>
            </w:r>
          </w:p>
          <w:p w:rsidR="0060443F" w:rsidRPr="007250E4" w:rsidRDefault="0060443F" w:rsidP="00346F77">
            <w:pPr>
              <w:jc w:val="center"/>
              <w:rPr>
                <w:bCs/>
                <w:sz w:val="20"/>
                <w:szCs w:val="20"/>
              </w:rPr>
            </w:pPr>
            <w:r w:rsidRPr="007250E4">
              <w:rPr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60443F" w:rsidRPr="007250E4" w:rsidTr="00346F77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jc w:val="center"/>
            </w:pPr>
            <w:r w:rsidRPr="007250E4"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Сроки проведения официального соревнования    (с </w:t>
            </w:r>
            <w:proofErr w:type="spellStart"/>
            <w:r w:rsidRPr="007250E4">
              <w:rPr>
                <w:bCs/>
                <w:sz w:val="16"/>
                <w:szCs w:val="16"/>
              </w:rPr>
              <w:t>дд</w:t>
            </w:r>
            <w:proofErr w:type="spellEnd"/>
            <w:r w:rsidRPr="007250E4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7250E4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7250E4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7250E4">
              <w:rPr>
                <w:bCs/>
                <w:sz w:val="16"/>
                <w:szCs w:val="16"/>
              </w:rPr>
              <w:t>дд</w:t>
            </w:r>
            <w:proofErr w:type="spellEnd"/>
            <w:r w:rsidRPr="007250E4">
              <w:rPr>
                <w:bCs/>
                <w:sz w:val="16"/>
                <w:szCs w:val="16"/>
              </w:rPr>
              <w:t>/мм/</w:t>
            </w:r>
            <w:proofErr w:type="spellStart"/>
            <w:r w:rsidRPr="007250E4">
              <w:rPr>
                <w:bCs/>
                <w:sz w:val="16"/>
                <w:szCs w:val="16"/>
              </w:rPr>
              <w:t>гг</w:t>
            </w:r>
            <w:proofErr w:type="spellEnd"/>
            <w:r w:rsidRPr="007250E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60443F" w:rsidRPr="007250E4" w:rsidTr="00346F77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jc w:val="center"/>
            </w:pPr>
            <w:r w:rsidRPr="007250E4"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 xml:space="preserve">Дата присвоения </w:t>
            </w:r>
            <w:r>
              <w:rPr>
                <w:sz w:val="16"/>
                <w:szCs w:val="16"/>
              </w:rPr>
              <w:t xml:space="preserve">действующей </w:t>
            </w:r>
            <w:r w:rsidRPr="007250E4">
              <w:rPr>
                <w:sz w:val="16"/>
                <w:szCs w:val="16"/>
              </w:rPr>
              <w:t>квалификационной категории спортивного судьи</w:t>
            </w:r>
          </w:p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Отчество (при </w:t>
            </w:r>
            <w:proofErr w:type="gramStart"/>
            <w:r w:rsidRPr="007250E4">
              <w:rPr>
                <w:bCs/>
                <w:sz w:val="16"/>
                <w:szCs w:val="16"/>
              </w:rPr>
              <w:t>наличии</w:t>
            </w:r>
            <w:proofErr w:type="gramEnd"/>
            <w:r w:rsidRPr="007250E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Дата рождения</w:t>
            </w:r>
          </w:p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8"/>
                <w:szCs w:val="18"/>
              </w:rPr>
            </w:pPr>
            <w:r w:rsidRPr="007250E4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2"/>
                <w:szCs w:val="12"/>
              </w:rPr>
            </w:pPr>
            <w:r w:rsidRPr="007250E4">
              <w:rPr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2"/>
                <w:szCs w:val="12"/>
              </w:rPr>
            </w:pPr>
            <w:r w:rsidRPr="007250E4">
              <w:rPr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2"/>
                <w:szCs w:val="12"/>
              </w:rPr>
            </w:pPr>
            <w:r w:rsidRPr="007250E4">
              <w:rPr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2"/>
                <w:szCs w:val="12"/>
              </w:rPr>
            </w:pPr>
            <w:r w:rsidRPr="007250E4">
              <w:rPr>
                <w:sz w:val="12"/>
                <w:szCs w:val="12"/>
              </w:rPr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8"/>
                <w:szCs w:val="18"/>
              </w:rPr>
            </w:pPr>
            <w:r w:rsidRPr="007250E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5"/>
                <w:szCs w:val="15"/>
              </w:rPr>
            </w:pPr>
            <w:r w:rsidRPr="007250E4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</w:pPr>
            <w:r w:rsidRPr="007250E4">
              <w:t> </w:t>
            </w:r>
          </w:p>
          <w:p w:rsidR="0060443F" w:rsidRPr="007250E4" w:rsidRDefault="0060443F" w:rsidP="00346F77">
            <w:pPr>
              <w:jc w:val="center"/>
            </w:pPr>
            <w:r w:rsidRPr="007250E4">
              <w:rPr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Спортивное звание (при </w:t>
            </w:r>
            <w:proofErr w:type="gramStart"/>
            <w:r w:rsidRPr="007250E4">
              <w:rPr>
                <w:bCs/>
                <w:sz w:val="16"/>
                <w:szCs w:val="16"/>
              </w:rPr>
              <w:t>наличии</w:t>
            </w:r>
            <w:proofErr w:type="gramEnd"/>
            <w:r w:rsidRPr="007250E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0443F" w:rsidRPr="007250E4" w:rsidRDefault="0060443F" w:rsidP="00346F77">
            <w:r w:rsidRPr="007250E4"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/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3F" w:rsidRPr="007250E4" w:rsidRDefault="0060443F" w:rsidP="00346F77">
            <w:r w:rsidRPr="007250E4"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 </w:t>
            </w:r>
          </w:p>
        </w:tc>
      </w:tr>
      <w:tr w:rsidR="0060443F" w:rsidRPr="007250E4" w:rsidTr="00346F7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4"/>
                <w:szCs w:val="14"/>
              </w:rPr>
            </w:pPr>
            <w:r w:rsidRPr="007250E4">
              <w:rPr>
                <w:bCs/>
                <w:sz w:val="14"/>
                <w:szCs w:val="14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center"/>
              <w:rPr>
                <w:bCs/>
                <w:sz w:val="14"/>
                <w:szCs w:val="14"/>
              </w:rPr>
            </w:pPr>
            <w:r w:rsidRPr="007250E4">
              <w:rPr>
                <w:bCs/>
                <w:sz w:val="14"/>
                <w:szCs w:val="14"/>
              </w:rPr>
              <w:t>Наименование органа исполнительной власти субъекта Российской Федерации в области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60443F" w:rsidRPr="007250E4" w:rsidRDefault="0060443F" w:rsidP="00346F77">
            <w:pPr>
              <w:rPr>
                <w:bCs/>
                <w:sz w:val="18"/>
                <w:szCs w:val="18"/>
              </w:rPr>
            </w:pPr>
            <w:r w:rsidRPr="007250E4">
              <w:rPr>
                <w:bCs/>
                <w:sz w:val="18"/>
                <w:szCs w:val="18"/>
              </w:rPr>
              <w:t xml:space="preserve">Решение общероссийской спортивной федерации:  </w:t>
            </w:r>
          </w:p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8"/>
                <w:szCs w:val="18"/>
              </w:rPr>
              <w:t>протокол  от  «_____»_______________20     г. №_____</w:t>
            </w:r>
          </w:p>
        </w:tc>
      </w:tr>
      <w:tr w:rsidR="0060443F" w:rsidRPr="007250E4" w:rsidTr="00346F77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 __________________ _________________________  </w:t>
            </w:r>
          </w:p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Должность                                        </w:t>
            </w:r>
            <w:r w:rsidRPr="007250E4">
              <w:rPr>
                <w:bCs/>
                <w:sz w:val="16"/>
                <w:szCs w:val="16"/>
                <w:lang w:val="en-US"/>
              </w:rPr>
              <w:t>(</w:t>
            </w:r>
            <w:r w:rsidRPr="007250E4">
              <w:rPr>
                <w:bCs/>
                <w:sz w:val="16"/>
                <w:szCs w:val="16"/>
              </w:rPr>
              <w:t>Фамилия, инициалы</w:t>
            </w:r>
            <w:r w:rsidRPr="007250E4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 _______________________________________________  </w:t>
            </w:r>
          </w:p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Pr="007250E4">
              <w:rPr>
                <w:bCs/>
                <w:sz w:val="16"/>
                <w:szCs w:val="16"/>
                <w:lang w:val="en-US"/>
              </w:rPr>
              <w:t>(</w:t>
            </w:r>
            <w:r w:rsidRPr="007250E4">
              <w:rPr>
                <w:bCs/>
                <w:sz w:val="16"/>
                <w:szCs w:val="16"/>
              </w:rPr>
              <w:t>Фамилия, инициалы</w:t>
            </w:r>
            <w:r w:rsidRPr="007250E4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Руководитель общероссийской спортивной федерации  ________________________________________________________________________</w:t>
            </w:r>
          </w:p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 xml:space="preserve">(Фамилия, </w:t>
            </w:r>
            <w:r w:rsidRPr="007250E4">
              <w:rPr>
                <w:bCs/>
                <w:sz w:val="16"/>
                <w:szCs w:val="16"/>
              </w:rPr>
              <w:t>инициалы</w:t>
            </w:r>
            <w:r w:rsidRPr="007250E4">
              <w:rPr>
                <w:sz w:val="16"/>
                <w:szCs w:val="16"/>
              </w:rPr>
              <w:t xml:space="preserve">)   </w:t>
            </w:r>
          </w:p>
        </w:tc>
      </w:tr>
      <w:tr w:rsidR="0060443F" w:rsidRPr="007250E4" w:rsidTr="00346F77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Подпись   </w:t>
            </w:r>
            <w:r w:rsidRPr="007250E4">
              <w:rPr>
                <w:bCs/>
                <w:sz w:val="16"/>
                <w:szCs w:val="16"/>
                <w:lang w:val="en-US"/>
              </w:rPr>
              <w:t>____________________________________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Подпись     </w:t>
            </w:r>
            <w:r w:rsidRPr="007250E4">
              <w:rPr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bCs/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60443F" w:rsidRPr="007250E4" w:rsidTr="00346F77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  <w:lang w:val="en-US"/>
              </w:rPr>
            </w:pPr>
            <w:r w:rsidRPr="007250E4">
              <w:rPr>
                <w:bCs/>
                <w:sz w:val="16"/>
                <w:szCs w:val="16"/>
              </w:rPr>
              <w:t>Дата</w:t>
            </w:r>
            <w:r w:rsidRPr="007250E4">
              <w:rPr>
                <w:sz w:val="16"/>
                <w:szCs w:val="16"/>
              </w:rPr>
              <w:t xml:space="preserve">       ________________________________________                                  </w:t>
            </w:r>
          </w:p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  <w:lang w:val="en-US"/>
              </w:rPr>
            </w:pPr>
            <w:r w:rsidRPr="007250E4">
              <w:rPr>
                <w:bCs/>
                <w:sz w:val="16"/>
                <w:szCs w:val="16"/>
              </w:rPr>
              <w:t xml:space="preserve">Дата  </w:t>
            </w:r>
            <w:r w:rsidRPr="007250E4">
              <w:rPr>
                <w:sz w:val="16"/>
                <w:szCs w:val="16"/>
              </w:rPr>
              <w:t>____________________________________</w:t>
            </w:r>
          </w:p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bCs/>
                <w:sz w:val="16"/>
                <w:szCs w:val="16"/>
              </w:rPr>
              <w:t>Ответственный исполнитель</w:t>
            </w:r>
            <w:r w:rsidRPr="007250E4">
              <w:rPr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443F" w:rsidRPr="007250E4" w:rsidRDefault="0060443F" w:rsidP="00346F77">
            <w:pPr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 xml:space="preserve">(Фамилия, </w:t>
            </w:r>
            <w:r w:rsidRPr="007250E4">
              <w:rPr>
                <w:bCs/>
                <w:sz w:val="16"/>
                <w:szCs w:val="16"/>
              </w:rPr>
              <w:t>инициалы</w:t>
            </w:r>
            <w:r w:rsidRPr="007250E4">
              <w:rPr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60443F" w:rsidRPr="007250E4" w:rsidTr="00346F77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right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Место печати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right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443F" w:rsidRPr="007250E4" w:rsidRDefault="0060443F" w:rsidP="00346F77">
            <w:pPr>
              <w:jc w:val="right"/>
              <w:rPr>
                <w:sz w:val="16"/>
                <w:szCs w:val="16"/>
              </w:rPr>
            </w:pPr>
            <w:r w:rsidRPr="007250E4">
              <w:rPr>
                <w:sz w:val="16"/>
                <w:szCs w:val="16"/>
              </w:rPr>
              <w:t>Место печати</w:t>
            </w:r>
          </w:p>
        </w:tc>
      </w:tr>
    </w:tbl>
    <w:p w:rsidR="00C33466" w:rsidRDefault="00C33466" w:rsidP="00DE710C">
      <w:pPr>
        <w:ind w:left="10205"/>
        <w:rPr>
          <w:color w:val="000000"/>
        </w:rPr>
      </w:pPr>
    </w:p>
    <w:p w:rsidR="0060443F" w:rsidRDefault="0060443F" w:rsidP="00DE710C">
      <w:pPr>
        <w:ind w:left="10205"/>
      </w:pPr>
      <w:r>
        <w:rPr>
          <w:color w:val="000000"/>
        </w:rPr>
        <w:t>Форма 3</w:t>
      </w:r>
      <w:r w:rsidR="00DE710C">
        <w:rPr>
          <w:color w:val="000000"/>
        </w:rPr>
        <w:t xml:space="preserve"> </w:t>
      </w:r>
      <w:r w:rsidRPr="00A536DF">
        <w:t>(рекомендуемый образец)</w:t>
      </w:r>
    </w:p>
    <w:p w:rsidR="00135FE3" w:rsidRPr="00A536DF" w:rsidRDefault="00135FE3" w:rsidP="00DE710C">
      <w:pPr>
        <w:ind w:left="10205"/>
      </w:pPr>
    </w:p>
    <w:p w:rsidR="0060443F" w:rsidRDefault="0060443F" w:rsidP="0060443F">
      <w:pPr>
        <w:ind w:firstLine="709"/>
        <w:jc w:val="center"/>
        <w:rPr>
          <w:sz w:val="28"/>
          <w:szCs w:val="28"/>
        </w:rPr>
      </w:pPr>
    </w:p>
    <w:p w:rsidR="00BF6216" w:rsidRPr="00C515F8" w:rsidRDefault="00BF6216" w:rsidP="00BF6216">
      <w:pPr>
        <w:jc w:val="center"/>
      </w:pPr>
      <w:r w:rsidRPr="00C515F8">
        <w:t>Лицевая сторона</w:t>
      </w:r>
    </w:p>
    <w:p w:rsidR="00BF6216" w:rsidRPr="00C515F8" w:rsidRDefault="00BF6216" w:rsidP="00BF6216">
      <w:pPr>
        <w:jc w:val="center"/>
      </w:pPr>
      <w:r w:rsidRPr="00C515F8">
        <w:t>Карточка учета спортивной судейской деятельности спортивного судьи</w:t>
      </w:r>
    </w:p>
    <w:p w:rsidR="00BF6216" w:rsidRDefault="00BF6216" w:rsidP="0060443F">
      <w:pPr>
        <w:ind w:firstLine="709"/>
        <w:jc w:val="center"/>
        <w:rPr>
          <w:sz w:val="28"/>
          <w:szCs w:val="28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82"/>
        <w:gridCol w:w="820"/>
        <w:gridCol w:w="538"/>
        <w:gridCol w:w="4394"/>
        <w:gridCol w:w="3534"/>
        <w:gridCol w:w="2180"/>
      </w:tblGrid>
      <w:tr w:rsidR="00DB2012" w:rsidRPr="007250E4" w:rsidTr="00586B0C">
        <w:trPr>
          <w:trHeight w:val="498"/>
        </w:trPr>
        <w:tc>
          <w:tcPr>
            <w:tcW w:w="14518" w:type="dxa"/>
            <w:gridSpan w:val="7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 </w:t>
            </w:r>
          </w:p>
        </w:tc>
      </w:tr>
      <w:tr w:rsidR="00DB2012" w:rsidRPr="007250E4" w:rsidTr="00586B0C">
        <w:trPr>
          <w:trHeight w:val="495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фото</w:t>
            </w: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Отчество 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(при </w:t>
            </w:r>
            <w:proofErr w:type="gramStart"/>
            <w:r w:rsidRPr="00586B0C">
              <w:rPr>
                <w:sz w:val="20"/>
                <w:szCs w:val="20"/>
              </w:rPr>
              <w:t>наличии</w:t>
            </w:r>
            <w:proofErr w:type="gramEnd"/>
            <w:r w:rsidRPr="00586B0C">
              <w:rPr>
                <w:sz w:val="20"/>
                <w:szCs w:val="20"/>
              </w:rPr>
              <w:t>)</w:t>
            </w:r>
          </w:p>
        </w:tc>
        <w:tc>
          <w:tcPr>
            <w:tcW w:w="2140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shd w:val="clear" w:color="auto" w:fill="auto"/>
            <w:noWrap/>
            <w:hideMark/>
          </w:tcPr>
          <w:p w:rsidR="0060443F" w:rsidRPr="007250E4" w:rsidRDefault="0060443F" w:rsidP="00586B0C">
            <w:pPr>
              <w:jc w:val="center"/>
            </w:pPr>
            <w:r w:rsidRPr="007250E4">
              <w:t> 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Дата рождения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shd w:val="clear" w:color="auto" w:fill="auto"/>
            <w:noWrap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Начало деятельности в качестве спортивного судьи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Спортивное звание (при </w:t>
            </w:r>
            <w:proofErr w:type="gramStart"/>
            <w:r w:rsidRPr="00586B0C">
              <w:rPr>
                <w:sz w:val="20"/>
                <w:szCs w:val="20"/>
              </w:rPr>
              <w:t>наличии</w:t>
            </w:r>
            <w:proofErr w:type="gramEnd"/>
            <w:r w:rsidRPr="00586B0C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Адрес (место жительства)</w:t>
            </w:r>
          </w:p>
        </w:tc>
        <w:tc>
          <w:tcPr>
            <w:tcW w:w="6534" w:type="dxa"/>
            <w:gridSpan w:val="4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  <w:tr w:rsidR="00DB2012" w:rsidRPr="007250E4" w:rsidTr="00586B0C">
        <w:trPr>
          <w:trHeight w:val="498"/>
        </w:trPr>
        <w:tc>
          <w:tcPr>
            <w:tcW w:w="227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4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180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</w:tbl>
    <w:p w:rsidR="00586B0C" w:rsidRDefault="00586B0C"/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38"/>
        <w:gridCol w:w="667"/>
        <w:gridCol w:w="720"/>
        <w:gridCol w:w="500"/>
        <w:gridCol w:w="2507"/>
        <w:gridCol w:w="3534"/>
        <w:gridCol w:w="2180"/>
      </w:tblGrid>
      <w:tr w:rsidR="00DB2012" w:rsidRPr="007250E4" w:rsidTr="00586B0C">
        <w:trPr>
          <w:trHeight w:val="1006"/>
        </w:trPr>
        <w:tc>
          <w:tcPr>
            <w:tcW w:w="1872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3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Дата присвоения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Должность, фамилия, инициалы</w:t>
            </w:r>
            <w:r w:rsidR="00C33466">
              <w:rPr>
                <w:sz w:val="20"/>
                <w:szCs w:val="20"/>
              </w:rPr>
              <w:t xml:space="preserve"> </w:t>
            </w:r>
            <w:r w:rsidRPr="00586B0C">
              <w:rPr>
                <w:sz w:val="20"/>
                <w:szCs w:val="20"/>
              </w:rPr>
              <w:t>лица,</w:t>
            </w:r>
            <w:r w:rsidR="00C33466">
              <w:rPr>
                <w:sz w:val="20"/>
                <w:szCs w:val="20"/>
              </w:rPr>
              <w:t xml:space="preserve"> </w:t>
            </w:r>
            <w:r w:rsidRPr="00586B0C">
              <w:rPr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Подпись</w:t>
            </w:r>
          </w:p>
        </w:tc>
      </w:tr>
      <w:tr w:rsidR="00DB2012" w:rsidRPr="007250E4" w:rsidTr="00586B0C">
        <w:trPr>
          <w:trHeight w:val="498"/>
        </w:trPr>
        <w:tc>
          <w:tcPr>
            <w:tcW w:w="1872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3534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  <w:tr w:rsidR="00DB2012" w:rsidRPr="007250E4" w:rsidTr="00586B0C">
        <w:trPr>
          <w:trHeight w:val="498"/>
        </w:trPr>
        <w:tc>
          <w:tcPr>
            <w:tcW w:w="1872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3534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</w:tbl>
    <w:p w:rsidR="0060443F" w:rsidRPr="007250E4" w:rsidRDefault="0060443F" w:rsidP="0060443F">
      <w:pPr>
        <w:ind w:firstLine="709"/>
        <w:jc w:val="right"/>
        <w:rPr>
          <w:sz w:val="28"/>
          <w:szCs w:val="28"/>
        </w:rPr>
      </w:pPr>
    </w:p>
    <w:p w:rsidR="0060443F" w:rsidRDefault="0060443F" w:rsidP="0060443F">
      <w:pPr>
        <w:ind w:firstLine="709"/>
        <w:jc w:val="center"/>
        <w:rPr>
          <w:sz w:val="28"/>
          <w:szCs w:val="28"/>
        </w:rPr>
      </w:pPr>
    </w:p>
    <w:p w:rsidR="00DB2012" w:rsidRDefault="00DB2012" w:rsidP="0060443F">
      <w:pPr>
        <w:ind w:firstLine="709"/>
        <w:jc w:val="center"/>
        <w:rPr>
          <w:sz w:val="28"/>
          <w:szCs w:val="28"/>
        </w:rPr>
      </w:pPr>
    </w:p>
    <w:p w:rsidR="00DE710C" w:rsidRDefault="00DE710C" w:rsidP="0060443F">
      <w:pPr>
        <w:ind w:firstLine="709"/>
        <w:jc w:val="center"/>
        <w:rPr>
          <w:sz w:val="28"/>
          <w:szCs w:val="28"/>
        </w:rPr>
      </w:pPr>
    </w:p>
    <w:p w:rsidR="00BF6216" w:rsidRPr="00C515F8" w:rsidRDefault="00BF6216" w:rsidP="00BF6216">
      <w:pPr>
        <w:ind w:left="10206"/>
      </w:pPr>
      <w:r w:rsidRPr="00C515F8">
        <w:t>Оборотная сторона</w:t>
      </w:r>
    </w:p>
    <w:p w:rsidR="00BF6216" w:rsidRPr="00C515F8" w:rsidRDefault="00BF6216" w:rsidP="00BF6216">
      <w:pPr>
        <w:jc w:val="center"/>
      </w:pPr>
    </w:p>
    <w:p w:rsidR="00BF6216" w:rsidRPr="00C515F8" w:rsidRDefault="00BF6216" w:rsidP="00BF6216">
      <w:pPr>
        <w:jc w:val="center"/>
      </w:pPr>
      <w:r w:rsidRPr="00C515F8">
        <w:t xml:space="preserve">Практика спортивного судейства, теоретическая подготовка, квалификационный зачет </w:t>
      </w:r>
    </w:p>
    <w:p w:rsidR="00BF6216" w:rsidRDefault="00BF6216" w:rsidP="0060443F">
      <w:pPr>
        <w:ind w:firstLine="709"/>
        <w:jc w:val="center"/>
        <w:rPr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887"/>
        <w:gridCol w:w="476"/>
        <w:gridCol w:w="479"/>
        <w:gridCol w:w="459"/>
        <w:gridCol w:w="534"/>
        <w:gridCol w:w="850"/>
      </w:tblGrid>
      <w:tr w:rsidR="00DB2012" w:rsidRPr="007250E4" w:rsidTr="00432E3A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423" w:type="dxa"/>
            <w:gridSpan w:val="8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798" w:type="dxa"/>
            <w:gridSpan w:val="5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Квалификационный зачет</w:t>
            </w:r>
          </w:p>
        </w:tc>
      </w:tr>
      <w:tr w:rsidR="00DB2012" w:rsidRPr="007250E4" w:rsidTr="00432E3A">
        <w:trPr>
          <w:trHeight w:val="600"/>
        </w:trPr>
        <w:tc>
          <w:tcPr>
            <w:tcW w:w="6947" w:type="dxa"/>
            <w:gridSpan w:val="7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2163" w:type="dxa"/>
            <w:gridSpan w:val="4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798" w:type="dxa"/>
            <w:gridSpan w:val="5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BB61A2" w:rsidTr="00432E3A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Дата проведения официальных соревнований 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Наименование официальных 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Дата проведения</w:t>
            </w:r>
          </w:p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887" w:type="dxa"/>
            <w:vMerge w:val="restart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414" w:type="dxa"/>
            <w:gridSpan w:val="3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Оценка</w:t>
            </w:r>
          </w:p>
        </w:tc>
      </w:tr>
      <w:tr w:rsidR="00DB2012" w:rsidRPr="00BB61A2" w:rsidTr="00432E3A">
        <w:trPr>
          <w:trHeight w:val="811"/>
        </w:trPr>
        <w:tc>
          <w:tcPr>
            <w:tcW w:w="568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60443F" w:rsidRPr="00586B0C" w:rsidRDefault="0060443F" w:rsidP="00586B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</w:p>
        </w:tc>
      </w:tr>
      <w:tr w:rsidR="00DB2012" w:rsidRPr="00BB61A2" w:rsidTr="00432E3A">
        <w:trPr>
          <w:trHeight w:val="1134"/>
        </w:trPr>
        <w:tc>
          <w:tcPr>
            <w:tcW w:w="568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  <w:tr w:rsidR="00DB2012" w:rsidRPr="00BB61A2" w:rsidTr="00432E3A">
        <w:trPr>
          <w:trHeight w:val="288"/>
        </w:trPr>
        <w:tc>
          <w:tcPr>
            <w:tcW w:w="568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60443F" w:rsidRPr="00586B0C" w:rsidRDefault="0060443F" w:rsidP="00586B0C">
            <w:pPr>
              <w:jc w:val="center"/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443F" w:rsidRPr="00586B0C" w:rsidRDefault="0060443F" w:rsidP="00346F77">
            <w:pPr>
              <w:rPr>
                <w:sz w:val="20"/>
                <w:szCs w:val="20"/>
              </w:rPr>
            </w:pPr>
            <w:r w:rsidRPr="00586B0C">
              <w:rPr>
                <w:sz w:val="20"/>
                <w:szCs w:val="20"/>
              </w:rPr>
              <w:t> </w:t>
            </w:r>
          </w:p>
        </w:tc>
      </w:tr>
    </w:tbl>
    <w:p w:rsidR="001263C0" w:rsidRPr="001263C0" w:rsidRDefault="001263C0" w:rsidP="002B23CC">
      <w:pPr>
        <w:jc w:val="both"/>
      </w:pPr>
      <w:bookmarkStart w:id="0" w:name="_GoBack"/>
      <w:bookmarkEnd w:id="0"/>
    </w:p>
    <w:sectPr w:rsidR="001263C0" w:rsidRPr="001263C0" w:rsidSect="00586B0C">
      <w:headerReference w:type="even" r:id="rId11"/>
      <w:headerReference w:type="default" r:id="rId12"/>
      <w:headerReference w:type="first" r:id="rId13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C" w:rsidRDefault="00DE710C">
      <w:r>
        <w:separator/>
      </w:r>
    </w:p>
  </w:endnote>
  <w:endnote w:type="continuationSeparator" w:id="0">
    <w:p w:rsidR="00DE710C" w:rsidRDefault="00DE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C" w:rsidRDefault="00DE710C">
      <w:r>
        <w:separator/>
      </w:r>
    </w:p>
  </w:footnote>
  <w:footnote w:type="continuationSeparator" w:id="0">
    <w:p w:rsidR="00DE710C" w:rsidRDefault="00DE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7186"/>
      <w:docPartObj>
        <w:docPartGallery w:val="Page Numbers (Top of Page)"/>
        <w:docPartUnique/>
      </w:docPartObj>
    </w:sdtPr>
    <w:sdtEndPr/>
    <w:sdtContent>
      <w:p w:rsidR="000400D1" w:rsidRDefault="00040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3A">
          <w:rPr>
            <w:noProof/>
          </w:rPr>
          <w:t>6</w:t>
        </w:r>
        <w:r>
          <w:fldChar w:fldCharType="end"/>
        </w:r>
      </w:p>
    </w:sdtContent>
  </w:sdt>
  <w:p w:rsidR="00DE710C" w:rsidRDefault="00DE71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0C" w:rsidRDefault="00DE7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E710C" w:rsidRDefault="00DE710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0C" w:rsidRDefault="00DE71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2E3A">
      <w:rPr>
        <w:noProof/>
      </w:rPr>
      <w:t>9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0C" w:rsidRDefault="00DE71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2E3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8BA761D"/>
    <w:multiLevelType w:val="hybridMultilevel"/>
    <w:tmpl w:val="5E3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55871D3"/>
    <w:multiLevelType w:val="hybridMultilevel"/>
    <w:tmpl w:val="CDA6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19"/>
  </w:num>
  <w:num w:numId="19">
    <w:abstractNumId w:val="25"/>
  </w:num>
  <w:num w:numId="20">
    <w:abstractNumId w:val="47"/>
  </w:num>
  <w:num w:numId="21">
    <w:abstractNumId w:val="5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8"/>
  </w:num>
  <w:num w:numId="28">
    <w:abstractNumId w:val="3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8"/>
  </w:num>
  <w:num w:numId="34">
    <w:abstractNumId w:val="42"/>
  </w:num>
  <w:num w:numId="35">
    <w:abstractNumId w:val="22"/>
  </w:num>
  <w:num w:numId="36">
    <w:abstractNumId w:val="16"/>
  </w:num>
  <w:num w:numId="37">
    <w:abstractNumId w:val="26"/>
  </w:num>
  <w:num w:numId="38">
    <w:abstractNumId w:val="39"/>
  </w:num>
  <w:num w:numId="39">
    <w:abstractNumId w:val="31"/>
  </w:num>
  <w:num w:numId="40">
    <w:abstractNumId w:val="4"/>
  </w:num>
  <w:num w:numId="41">
    <w:abstractNumId w:val="36"/>
  </w:num>
  <w:num w:numId="42">
    <w:abstractNumId w:val="43"/>
  </w:num>
  <w:num w:numId="43">
    <w:abstractNumId w:val="20"/>
  </w:num>
  <w:num w:numId="44">
    <w:abstractNumId w:val="35"/>
  </w:num>
  <w:num w:numId="45">
    <w:abstractNumId w:val="24"/>
  </w:num>
  <w:num w:numId="46">
    <w:abstractNumId w:val="29"/>
  </w:num>
  <w:num w:numId="47">
    <w:abstractNumId w:val="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00D1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3C0"/>
    <w:rsid w:val="00126F15"/>
    <w:rsid w:val="00127726"/>
    <w:rsid w:val="0013034E"/>
    <w:rsid w:val="001309BC"/>
    <w:rsid w:val="00132A22"/>
    <w:rsid w:val="0013454F"/>
    <w:rsid w:val="00135AA6"/>
    <w:rsid w:val="00135FE3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3CC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6F77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2E3A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0C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443F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592B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16A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216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3466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01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0BFF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10C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E3DD-DA63-4B61-8E7F-4991C0A4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1339</Words>
  <Characters>12785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10</cp:revision>
  <cp:lastPrinted>2025-02-28T09:55:00Z</cp:lastPrinted>
  <dcterms:created xsi:type="dcterms:W3CDTF">2025-02-28T04:27:00Z</dcterms:created>
  <dcterms:modified xsi:type="dcterms:W3CDTF">2025-02-28T09:56:00Z</dcterms:modified>
</cp:coreProperties>
</file>