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5343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DC75A0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0D300E">
              <w:rPr>
                <w:sz w:val="28"/>
                <w:szCs w:val="28"/>
              </w:rPr>
              <w:t>11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434420">
              <w:rPr>
                <w:sz w:val="28"/>
                <w:szCs w:val="28"/>
              </w:rPr>
              <w:t>марта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65343D">
              <w:rPr>
                <w:sz w:val="28"/>
                <w:szCs w:val="28"/>
              </w:rPr>
              <w:t>282</w:t>
            </w:r>
          </w:p>
        </w:tc>
      </w:tr>
      <w:tr w:rsidR="001A685C" w:rsidRPr="00E335A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center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335A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335A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335AC" w:rsidTr="007F3E73">
        <w:tc>
          <w:tcPr>
            <w:tcW w:w="5920" w:type="dxa"/>
          </w:tcPr>
          <w:p w:rsidR="0065343D" w:rsidRPr="0065343D" w:rsidRDefault="0065343D" w:rsidP="006534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изъятии земельного</w:t>
            </w:r>
            <w:r w:rsidRPr="0065343D">
              <w:rPr>
                <w:color w:val="000000"/>
                <w:sz w:val="28"/>
                <w:szCs w:val="28"/>
              </w:rPr>
              <w:t xml:space="preserve"> участк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65343D">
              <w:rPr>
                <w:color w:val="000000"/>
                <w:sz w:val="28"/>
                <w:szCs w:val="28"/>
              </w:rPr>
              <w:t>,</w:t>
            </w:r>
          </w:p>
          <w:p w:rsidR="0065343D" w:rsidRPr="0065343D" w:rsidRDefault="0065343D" w:rsidP="006534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расположенного</w:t>
            </w:r>
            <w:r w:rsidRPr="0065343D">
              <w:rPr>
                <w:color w:val="000000"/>
                <w:sz w:val="28"/>
                <w:szCs w:val="28"/>
              </w:rPr>
              <w:t xml:space="preserve"> на территории</w:t>
            </w:r>
          </w:p>
          <w:p w:rsidR="0065343D" w:rsidRPr="0065343D" w:rsidRDefault="0065343D" w:rsidP="0065343D">
            <w:pPr>
              <w:jc w:val="both"/>
              <w:rPr>
                <w:color w:val="000000"/>
                <w:sz w:val="28"/>
                <w:szCs w:val="28"/>
              </w:rPr>
            </w:pPr>
            <w:r w:rsidRPr="0065343D">
              <w:rPr>
                <w:color w:val="000000"/>
                <w:sz w:val="28"/>
                <w:szCs w:val="28"/>
              </w:rPr>
              <w:t>городского поселения Кондинское</w:t>
            </w:r>
          </w:p>
          <w:p w:rsidR="000F2778" w:rsidRPr="00E335AC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343D" w:rsidRPr="0065343D" w:rsidRDefault="0065343D" w:rsidP="0065343D">
      <w:pPr>
        <w:ind w:firstLine="709"/>
        <w:jc w:val="both"/>
        <w:rPr>
          <w:color w:val="000000"/>
          <w:sz w:val="28"/>
          <w:szCs w:val="28"/>
        </w:rPr>
      </w:pPr>
      <w:r w:rsidRPr="0065343D">
        <w:rPr>
          <w:color w:val="000000"/>
          <w:sz w:val="28"/>
          <w:szCs w:val="28"/>
        </w:rPr>
        <w:t xml:space="preserve">В соответствии с пунктом 3 статьи 56.2, подпунктом 4 пункта 1 </w:t>
      </w:r>
      <w:r>
        <w:rPr>
          <w:color w:val="000000"/>
          <w:sz w:val="28"/>
          <w:szCs w:val="28"/>
        </w:rPr>
        <w:br/>
      </w:r>
      <w:r w:rsidRPr="0065343D">
        <w:rPr>
          <w:color w:val="000000"/>
          <w:sz w:val="28"/>
          <w:szCs w:val="28"/>
        </w:rPr>
        <w:t xml:space="preserve">статьи 56.3, статьей 56.6 Земельного кодекса Российской Федерации, </w:t>
      </w:r>
      <w:r>
        <w:rPr>
          <w:color w:val="000000"/>
          <w:sz w:val="28"/>
          <w:szCs w:val="28"/>
        </w:rPr>
        <w:br/>
      </w:r>
      <w:r w:rsidRPr="0065343D">
        <w:rPr>
          <w:color w:val="000000"/>
          <w:sz w:val="28"/>
          <w:szCs w:val="28"/>
        </w:rPr>
        <w:t xml:space="preserve">пунктом 10 статьи 32 Жилищного кодекса Российской Федерации, пунктом 20 части 1 статьи 14 Федерального закона от 06 октября 2003 года № 131-ФЗ </w:t>
      </w:r>
      <w:r>
        <w:rPr>
          <w:color w:val="000000"/>
          <w:sz w:val="28"/>
          <w:szCs w:val="28"/>
        </w:rPr>
        <w:br/>
      </w:r>
      <w:r w:rsidRPr="0065343D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администрации Кондинского района от 20 апреля 2021 года №</w:t>
      </w:r>
      <w:r>
        <w:rPr>
          <w:color w:val="000000"/>
          <w:sz w:val="28"/>
          <w:szCs w:val="28"/>
        </w:rPr>
        <w:t xml:space="preserve"> </w:t>
      </w:r>
      <w:r w:rsidRPr="0065343D">
        <w:rPr>
          <w:color w:val="000000"/>
          <w:sz w:val="28"/>
          <w:szCs w:val="28"/>
        </w:rPr>
        <w:t xml:space="preserve">728 «О признании многоквартирных домов аварийными </w:t>
      </w:r>
      <w:r>
        <w:rPr>
          <w:color w:val="000000"/>
          <w:sz w:val="28"/>
          <w:szCs w:val="28"/>
        </w:rPr>
        <w:br/>
      </w:r>
      <w:r w:rsidRPr="0065343D">
        <w:rPr>
          <w:color w:val="000000"/>
          <w:sz w:val="28"/>
          <w:szCs w:val="28"/>
        </w:rPr>
        <w:t>и подлежащими сносу», Соглашением от 29 ноября 2024 года №</w:t>
      </w:r>
      <w:r>
        <w:rPr>
          <w:color w:val="000000"/>
          <w:sz w:val="28"/>
          <w:szCs w:val="28"/>
        </w:rPr>
        <w:t xml:space="preserve"> </w:t>
      </w:r>
      <w:r w:rsidRPr="0065343D">
        <w:rPr>
          <w:color w:val="000000"/>
          <w:sz w:val="28"/>
          <w:szCs w:val="28"/>
        </w:rPr>
        <w:t xml:space="preserve">2/2025-2027/ </w:t>
      </w:r>
      <w:r>
        <w:rPr>
          <w:color w:val="000000"/>
          <w:sz w:val="28"/>
          <w:szCs w:val="28"/>
        </w:rPr>
        <w:br/>
      </w:r>
      <w:r w:rsidRPr="0065343D">
        <w:rPr>
          <w:color w:val="000000"/>
          <w:sz w:val="28"/>
          <w:szCs w:val="28"/>
        </w:rPr>
        <w:t xml:space="preserve">о передаче осуществления части полномочий органов местного самоуправления городского поселения Кондинское органам местного самоуправления муниципального образования Кондинский район, </w:t>
      </w:r>
      <w:r w:rsidRPr="0065343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65343D" w:rsidRPr="0065343D" w:rsidRDefault="0065343D" w:rsidP="0065343D">
      <w:pPr>
        <w:ind w:firstLine="709"/>
        <w:jc w:val="both"/>
        <w:rPr>
          <w:color w:val="000000"/>
          <w:sz w:val="28"/>
          <w:szCs w:val="28"/>
        </w:rPr>
      </w:pPr>
      <w:r w:rsidRPr="0065343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65343D">
        <w:rPr>
          <w:color w:val="000000"/>
          <w:sz w:val="28"/>
          <w:szCs w:val="28"/>
        </w:rPr>
        <w:t>Изъять для муниципальных нужд городского поселения Кондинское</w:t>
      </w:r>
      <w:r>
        <w:rPr>
          <w:color w:val="000000"/>
          <w:sz w:val="28"/>
          <w:szCs w:val="28"/>
        </w:rPr>
        <w:t xml:space="preserve"> земельный участок, расположенный</w:t>
      </w:r>
      <w:r w:rsidRPr="0065343D">
        <w:rPr>
          <w:color w:val="000000"/>
          <w:sz w:val="28"/>
          <w:szCs w:val="28"/>
        </w:rPr>
        <w:t xml:space="preserve"> в границах муниципального образования городское</w:t>
      </w:r>
      <w:r>
        <w:rPr>
          <w:color w:val="000000"/>
          <w:sz w:val="28"/>
          <w:szCs w:val="28"/>
        </w:rPr>
        <w:t xml:space="preserve"> поселение Кондинское, на котором расположен многоквартирный</w:t>
      </w:r>
      <w:r w:rsidRPr="0065343D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, признанный</w:t>
      </w:r>
      <w:r w:rsidRPr="0065343D">
        <w:rPr>
          <w:color w:val="000000"/>
          <w:sz w:val="28"/>
          <w:szCs w:val="28"/>
        </w:rPr>
        <w:t xml:space="preserve"> аварийным</w:t>
      </w:r>
      <w:r>
        <w:rPr>
          <w:color w:val="000000"/>
          <w:sz w:val="28"/>
          <w:szCs w:val="28"/>
        </w:rPr>
        <w:t xml:space="preserve"> (приложение).</w:t>
      </w:r>
    </w:p>
    <w:p w:rsidR="0065343D" w:rsidRPr="0065343D" w:rsidRDefault="0065343D" w:rsidP="0065343D">
      <w:pPr>
        <w:ind w:firstLine="709"/>
        <w:jc w:val="both"/>
        <w:rPr>
          <w:color w:val="000000"/>
          <w:sz w:val="28"/>
          <w:szCs w:val="28"/>
        </w:rPr>
      </w:pPr>
      <w:r w:rsidRPr="006534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65343D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 xml:space="preserve">10 </w:t>
      </w:r>
      <w:r w:rsidRPr="0065343D">
        <w:rPr>
          <w:color w:val="000000"/>
          <w:sz w:val="28"/>
          <w:szCs w:val="28"/>
        </w:rPr>
        <w:t>дней со дня принятия постановления:</w:t>
      </w:r>
    </w:p>
    <w:p w:rsidR="0065343D" w:rsidRPr="0065343D" w:rsidRDefault="0065343D" w:rsidP="0065343D">
      <w:pPr>
        <w:ind w:firstLine="709"/>
        <w:jc w:val="both"/>
        <w:rPr>
          <w:color w:val="000000"/>
          <w:sz w:val="28"/>
          <w:szCs w:val="28"/>
        </w:rPr>
      </w:pPr>
      <w:r w:rsidRPr="0065343D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Pr="0065343D">
        <w:rPr>
          <w:color w:val="000000"/>
          <w:sz w:val="28"/>
          <w:szCs w:val="28"/>
        </w:rPr>
        <w:t>Управлению по природным ресурсам и экологии</w:t>
      </w:r>
      <w:r>
        <w:rPr>
          <w:color w:val="000000"/>
          <w:sz w:val="28"/>
          <w:szCs w:val="28"/>
        </w:rPr>
        <w:t xml:space="preserve"> администрации Кондинского района </w:t>
      </w:r>
      <w:r w:rsidRPr="0065343D">
        <w:rPr>
          <w:color w:val="000000"/>
          <w:sz w:val="28"/>
          <w:szCs w:val="28"/>
        </w:rPr>
        <w:t>направить копию постановления в орган регистрации прав.</w:t>
      </w:r>
    </w:p>
    <w:p w:rsidR="0065343D" w:rsidRPr="0065343D" w:rsidRDefault="0065343D" w:rsidP="0065343D">
      <w:pPr>
        <w:ind w:firstLine="709"/>
        <w:jc w:val="both"/>
        <w:rPr>
          <w:color w:val="000000"/>
          <w:sz w:val="28"/>
          <w:szCs w:val="28"/>
        </w:rPr>
      </w:pPr>
      <w:r w:rsidRPr="0065343D"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</w:t>
      </w:r>
      <w:r w:rsidRPr="0065343D">
        <w:rPr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color w:val="000000"/>
          <w:sz w:val="28"/>
          <w:szCs w:val="28"/>
        </w:rPr>
        <w:t xml:space="preserve">администрации Кондинского района </w:t>
      </w:r>
      <w:r w:rsidRPr="0065343D">
        <w:rPr>
          <w:color w:val="000000"/>
          <w:sz w:val="28"/>
          <w:szCs w:val="28"/>
        </w:rPr>
        <w:t>направить копию постановления правообладателям жилых помещений в многоквартирн</w:t>
      </w:r>
      <w:r>
        <w:rPr>
          <w:color w:val="000000"/>
          <w:sz w:val="28"/>
          <w:szCs w:val="28"/>
        </w:rPr>
        <w:t>ом</w:t>
      </w:r>
      <w:r w:rsidRPr="0065343D">
        <w:rPr>
          <w:color w:val="000000"/>
          <w:sz w:val="28"/>
          <w:szCs w:val="28"/>
        </w:rPr>
        <w:t xml:space="preserve"> дом</w:t>
      </w:r>
      <w:r>
        <w:rPr>
          <w:color w:val="000000"/>
          <w:sz w:val="28"/>
          <w:szCs w:val="28"/>
        </w:rPr>
        <w:t>е</w:t>
      </w:r>
      <w:r w:rsidRPr="0065343D">
        <w:rPr>
          <w:color w:val="000000"/>
          <w:sz w:val="28"/>
          <w:szCs w:val="28"/>
        </w:rPr>
        <w:t>, расположенн</w:t>
      </w:r>
      <w:r>
        <w:rPr>
          <w:color w:val="000000"/>
          <w:sz w:val="28"/>
          <w:szCs w:val="28"/>
        </w:rPr>
        <w:t>ом</w:t>
      </w:r>
      <w:r w:rsidRPr="0065343D">
        <w:rPr>
          <w:color w:val="000000"/>
          <w:sz w:val="28"/>
          <w:szCs w:val="28"/>
        </w:rPr>
        <w:t xml:space="preserve"> на изымаем</w:t>
      </w:r>
      <w:r>
        <w:rPr>
          <w:color w:val="000000"/>
          <w:sz w:val="28"/>
          <w:szCs w:val="28"/>
        </w:rPr>
        <w:t>ом</w:t>
      </w:r>
      <w:r w:rsidRPr="0065343D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ом</w:t>
      </w:r>
      <w:r w:rsidRPr="0065343D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е</w:t>
      </w:r>
      <w:r w:rsidRPr="0065343D">
        <w:rPr>
          <w:color w:val="000000"/>
          <w:sz w:val="28"/>
          <w:szCs w:val="28"/>
        </w:rPr>
        <w:t>, указанн</w:t>
      </w:r>
      <w:r>
        <w:rPr>
          <w:color w:val="000000"/>
          <w:sz w:val="28"/>
          <w:szCs w:val="28"/>
        </w:rPr>
        <w:t>ом</w:t>
      </w:r>
      <w:r w:rsidRPr="0065343D">
        <w:rPr>
          <w:color w:val="000000"/>
          <w:sz w:val="28"/>
          <w:szCs w:val="28"/>
        </w:rPr>
        <w:t xml:space="preserve"> в приложении. </w:t>
      </w:r>
    </w:p>
    <w:p w:rsidR="0065343D" w:rsidRPr="00721629" w:rsidRDefault="0065343D" w:rsidP="0065343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5343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721629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Pr="00E335AC" w:rsidRDefault="0065343D" w:rsidP="0065343D">
      <w:pPr>
        <w:ind w:firstLine="709"/>
        <w:jc w:val="both"/>
        <w:rPr>
          <w:color w:val="000000"/>
          <w:sz w:val="28"/>
          <w:szCs w:val="28"/>
        </w:rPr>
      </w:pPr>
      <w:r w:rsidRPr="0065343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E335AC" w:rsidRDefault="00E335AC" w:rsidP="0065343D">
      <w:pPr>
        <w:ind w:firstLine="709"/>
        <w:jc w:val="both"/>
        <w:rPr>
          <w:color w:val="000000"/>
          <w:sz w:val="28"/>
          <w:szCs w:val="28"/>
        </w:rPr>
      </w:pPr>
    </w:p>
    <w:p w:rsidR="0065343D" w:rsidRDefault="0065343D" w:rsidP="0065343D">
      <w:pPr>
        <w:ind w:firstLine="709"/>
        <w:jc w:val="both"/>
        <w:rPr>
          <w:color w:val="000000"/>
          <w:sz w:val="28"/>
          <w:szCs w:val="28"/>
        </w:rPr>
      </w:pPr>
    </w:p>
    <w:p w:rsidR="0065343D" w:rsidRPr="00E335AC" w:rsidRDefault="0065343D" w:rsidP="0065343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335AC" w:rsidTr="004221F7">
        <w:tc>
          <w:tcPr>
            <w:tcW w:w="4785" w:type="dxa"/>
          </w:tcPr>
          <w:p w:rsidR="00424B28" w:rsidRPr="00E335AC" w:rsidRDefault="009362FE" w:rsidP="004221F7">
            <w:pPr>
              <w:jc w:val="both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Глава</w:t>
            </w:r>
            <w:r w:rsidR="00424B28" w:rsidRPr="00E335AC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335A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335AC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65343D" w:rsidRDefault="0065343D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65343D" w:rsidRDefault="0065343D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5343D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65343D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65343D">
      <w:pPr>
        <w:shd w:val="clear" w:color="auto" w:fill="FFFFFF"/>
        <w:tabs>
          <w:tab w:val="left" w:pos="11199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65343D">
      <w:pPr>
        <w:tabs>
          <w:tab w:val="left" w:pos="11199"/>
        </w:tabs>
        <w:ind w:left="10206"/>
      </w:pPr>
      <w:r>
        <w:t xml:space="preserve">от </w:t>
      </w:r>
      <w:r w:rsidR="0033196D">
        <w:t>1</w:t>
      </w:r>
      <w:r w:rsidR="000D300E">
        <w:t>1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65343D">
        <w:t>282</w:t>
      </w:r>
    </w:p>
    <w:p w:rsidR="00591FAC" w:rsidRPr="0065343D" w:rsidRDefault="00591FAC" w:rsidP="0023731C">
      <w:pPr>
        <w:rPr>
          <w:color w:val="000000"/>
        </w:rPr>
      </w:pPr>
    </w:p>
    <w:p w:rsidR="0065343D" w:rsidRPr="0065343D" w:rsidRDefault="0065343D" w:rsidP="0065343D">
      <w:pPr>
        <w:shd w:val="clear" w:color="auto" w:fill="FFFFFF"/>
        <w:autoSpaceDE w:val="0"/>
        <w:autoSpaceDN w:val="0"/>
        <w:adjustRightInd w:val="0"/>
        <w:jc w:val="center"/>
      </w:pPr>
      <w:r w:rsidRPr="0065343D">
        <w:t>Земельный участок, расположенный на территории городского поселения Кондинское</w:t>
      </w:r>
      <w:r w:rsidRPr="0065343D">
        <w:t>,</w:t>
      </w:r>
    </w:p>
    <w:p w:rsidR="0065343D" w:rsidRPr="0065343D" w:rsidRDefault="0065343D" w:rsidP="0065343D">
      <w:pPr>
        <w:shd w:val="clear" w:color="auto" w:fill="FFFFFF"/>
        <w:autoSpaceDE w:val="0"/>
        <w:autoSpaceDN w:val="0"/>
        <w:adjustRightInd w:val="0"/>
        <w:jc w:val="center"/>
      </w:pPr>
      <w:r w:rsidRPr="0065343D">
        <w:t xml:space="preserve">изымаемый для муниципальных нужд, на котором расположен многоквартирный дом, признанный аварийным  </w:t>
      </w:r>
    </w:p>
    <w:p w:rsidR="0065343D" w:rsidRPr="0065343D" w:rsidRDefault="0065343D" w:rsidP="0065343D">
      <w:pPr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38"/>
        <w:gridCol w:w="3540"/>
        <w:gridCol w:w="2552"/>
        <w:gridCol w:w="1415"/>
        <w:gridCol w:w="1280"/>
        <w:gridCol w:w="3313"/>
        <w:gridCol w:w="2286"/>
      </w:tblGrid>
      <w:tr w:rsidR="0065343D" w:rsidRPr="0065343D" w:rsidTr="0065343D">
        <w:trPr>
          <w:trHeight w:val="68"/>
        </w:trPr>
        <w:tc>
          <w:tcPr>
            <w:tcW w:w="180" w:type="pct"/>
            <w:hideMark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№ п/п</w:t>
            </w:r>
          </w:p>
        </w:tc>
        <w:tc>
          <w:tcPr>
            <w:tcW w:w="1186" w:type="pct"/>
            <w:hideMark/>
          </w:tcPr>
          <w:p w:rsid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 xml:space="preserve">Адрес земельного участка, </w:t>
            </w:r>
          </w:p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на котором расположен многоквартирный дом, признанный аварийным</w:t>
            </w:r>
          </w:p>
        </w:tc>
        <w:tc>
          <w:tcPr>
            <w:tcW w:w="855" w:type="pct"/>
            <w:hideMark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Кадастровый номер земельного участка, на котором расположен многоквартирный дом, признанный аварийным</w:t>
            </w:r>
          </w:p>
        </w:tc>
        <w:tc>
          <w:tcPr>
            <w:tcW w:w="474" w:type="pct"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429" w:type="pct"/>
          </w:tcPr>
          <w:p w:rsid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 xml:space="preserve">Площадь земельного участка, </w:t>
            </w:r>
          </w:p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65343D">
              <w:rPr>
                <w:sz w:val="22"/>
                <w:szCs w:val="22"/>
              </w:rPr>
              <w:t>м</w:t>
            </w:r>
          </w:p>
        </w:tc>
        <w:tc>
          <w:tcPr>
            <w:tcW w:w="1110" w:type="pct"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Адрес многоквартирного дома, расположенного на земельном участке</w:t>
            </w:r>
          </w:p>
        </w:tc>
        <w:tc>
          <w:tcPr>
            <w:tcW w:w="766" w:type="pct"/>
          </w:tcPr>
          <w:p w:rsid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 xml:space="preserve">Кадастровый номер многоквартирного дома, расположенного </w:t>
            </w:r>
          </w:p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на земельном участке</w:t>
            </w:r>
          </w:p>
        </w:tc>
      </w:tr>
      <w:tr w:rsidR="0065343D" w:rsidRPr="0065343D" w:rsidTr="0065343D">
        <w:trPr>
          <w:trHeight w:val="68"/>
        </w:trPr>
        <w:tc>
          <w:tcPr>
            <w:tcW w:w="180" w:type="pct"/>
            <w:hideMark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86" w:type="pct"/>
            <w:hideMark/>
          </w:tcPr>
          <w:p w:rsidR="0065343D" w:rsidRPr="0065343D" w:rsidRDefault="0065343D" w:rsidP="0065343D">
            <w:pPr>
              <w:jc w:val="both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 xml:space="preserve">Российская Федерация, </w:t>
            </w:r>
            <w:r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65343D">
              <w:rPr>
                <w:sz w:val="22"/>
                <w:szCs w:val="22"/>
              </w:rPr>
              <w:t>Ханты-Мансийский автономный округ – Югра, Кондинский р-н, г.п. Кондинское, пгт. Кондинское, ул. Гагарина, земельный участок 29</w:t>
            </w:r>
          </w:p>
        </w:tc>
        <w:tc>
          <w:tcPr>
            <w:tcW w:w="855" w:type="pct"/>
            <w:hideMark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86:01:0101001:6028</w:t>
            </w:r>
          </w:p>
        </w:tc>
        <w:tc>
          <w:tcPr>
            <w:tcW w:w="474" w:type="pct"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429" w:type="pct"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65343D">
              <w:rPr>
                <w:sz w:val="22"/>
                <w:szCs w:val="22"/>
              </w:rPr>
              <w:t>468</w:t>
            </w:r>
          </w:p>
        </w:tc>
        <w:tc>
          <w:tcPr>
            <w:tcW w:w="1110" w:type="pct"/>
          </w:tcPr>
          <w:p w:rsidR="0065343D" w:rsidRPr="0065343D" w:rsidRDefault="0065343D" w:rsidP="0065343D">
            <w:pPr>
              <w:jc w:val="both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Ханты-Мансийский автономный округ – Югра, муниципальный район Кондинский, городское поселение Кондинское, поселок городского типа Кондинское, улица Гагарина, дом 29</w:t>
            </w:r>
          </w:p>
        </w:tc>
        <w:tc>
          <w:tcPr>
            <w:tcW w:w="766" w:type="pct"/>
          </w:tcPr>
          <w:p w:rsidR="0065343D" w:rsidRPr="0065343D" w:rsidRDefault="0065343D" w:rsidP="00694893">
            <w:pPr>
              <w:jc w:val="center"/>
              <w:rPr>
                <w:sz w:val="22"/>
                <w:szCs w:val="22"/>
              </w:rPr>
            </w:pPr>
            <w:r w:rsidRPr="0065343D">
              <w:rPr>
                <w:sz w:val="22"/>
                <w:szCs w:val="22"/>
              </w:rPr>
              <w:t>86:01:0101001:2818</w:t>
            </w:r>
          </w:p>
        </w:tc>
      </w:tr>
    </w:tbl>
    <w:p w:rsidR="0065343D" w:rsidRPr="002610CA" w:rsidRDefault="0065343D" w:rsidP="0065343D">
      <w:pPr>
        <w:shd w:val="clear" w:color="auto" w:fill="FFFFFF"/>
        <w:autoSpaceDE w:val="0"/>
        <w:autoSpaceDN w:val="0"/>
        <w:adjustRightInd w:val="0"/>
        <w:jc w:val="center"/>
      </w:pPr>
    </w:p>
    <w:p w:rsidR="0065343D" w:rsidRDefault="0065343D" w:rsidP="0023731C">
      <w:pPr>
        <w:rPr>
          <w:color w:val="000000"/>
          <w:sz w:val="16"/>
          <w:szCs w:val="16"/>
        </w:rPr>
      </w:pPr>
    </w:p>
    <w:sectPr w:rsidR="0065343D" w:rsidSect="0065343D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D3" w:rsidRDefault="00994CD3">
      <w:r>
        <w:separator/>
      </w:r>
    </w:p>
  </w:endnote>
  <w:endnote w:type="continuationSeparator" w:id="0">
    <w:p w:rsidR="00994CD3" w:rsidRDefault="009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D3" w:rsidRDefault="00994CD3">
      <w:r>
        <w:separator/>
      </w:r>
    </w:p>
  </w:footnote>
  <w:footnote w:type="continuationSeparator" w:id="0">
    <w:p w:rsidR="00994CD3" w:rsidRDefault="0099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B2729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43D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729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2025-03-12T06:09:00Z</dcterms:created>
  <dcterms:modified xsi:type="dcterms:W3CDTF">2025-03-12T06:09:00Z</dcterms:modified>
</cp:coreProperties>
</file>