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DF6C1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F6C1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F6C11" w:rsidRDefault="007E4858" w:rsidP="00E4494E">
            <w:pPr>
              <w:rPr>
                <w:color w:val="000000"/>
                <w:sz w:val="28"/>
                <w:szCs w:val="28"/>
              </w:rPr>
            </w:pPr>
            <w:r w:rsidRPr="00DF6C11">
              <w:rPr>
                <w:color w:val="000000"/>
                <w:sz w:val="28"/>
                <w:szCs w:val="28"/>
              </w:rPr>
              <w:t xml:space="preserve">от </w:t>
            </w:r>
            <w:r w:rsidR="00E4494E" w:rsidRPr="00DF6C11">
              <w:rPr>
                <w:color w:val="000000"/>
                <w:sz w:val="28"/>
                <w:szCs w:val="28"/>
              </w:rPr>
              <w:t>17</w:t>
            </w:r>
            <w:r w:rsidR="00116FCD" w:rsidRPr="00DF6C11">
              <w:rPr>
                <w:color w:val="000000"/>
                <w:sz w:val="28"/>
                <w:szCs w:val="28"/>
              </w:rPr>
              <w:t xml:space="preserve"> </w:t>
            </w:r>
            <w:r w:rsidR="00E4494E" w:rsidRPr="00DF6C11">
              <w:rPr>
                <w:color w:val="000000"/>
                <w:sz w:val="28"/>
                <w:szCs w:val="28"/>
              </w:rPr>
              <w:t>марта</w:t>
            </w:r>
            <w:r w:rsidR="00E02E55" w:rsidRPr="00DF6C11">
              <w:rPr>
                <w:color w:val="000000"/>
                <w:sz w:val="28"/>
                <w:szCs w:val="28"/>
              </w:rPr>
              <w:t xml:space="preserve"> 2</w:t>
            </w:r>
            <w:r w:rsidR="00EC3CA2" w:rsidRPr="00DF6C11">
              <w:rPr>
                <w:color w:val="000000"/>
                <w:sz w:val="28"/>
                <w:szCs w:val="28"/>
              </w:rPr>
              <w:t>02</w:t>
            </w:r>
            <w:r w:rsidR="00E02E55" w:rsidRPr="00DF6C11">
              <w:rPr>
                <w:color w:val="000000"/>
                <w:sz w:val="28"/>
                <w:szCs w:val="28"/>
              </w:rPr>
              <w:t>5</w:t>
            </w:r>
            <w:r w:rsidRPr="00DF6C1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F6C1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F6C1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F6C11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DF6C11">
              <w:rPr>
                <w:color w:val="000000"/>
                <w:sz w:val="28"/>
                <w:szCs w:val="28"/>
              </w:rPr>
              <w:t>№</w:t>
            </w:r>
            <w:r w:rsidR="00894E25" w:rsidRPr="00DF6C11">
              <w:rPr>
                <w:color w:val="000000"/>
                <w:sz w:val="28"/>
                <w:szCs w:val="28"/>
              </w:rPr>
              <w:t xml:space="preserve"> </w:t>
            </w:r>
            <w:r w:rsidR="00DF6C11" w:rsidRPr="00DF6C11">
              <w:rPr>
                <w:color w:val="000000"/>
                <w:sz w:val="28"/>
                <w:szCs w:val="28"/>
              </w:rPr>
              <w:t>308</w:t>
            </w:r>
            <w:r w:rsidRPr="00DF6C1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DF6C1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F6C1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F6C1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F6C1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F6C1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DF6C1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DF6C11" w:rsidTr="00B557FC">
        <w:tc>
          <w:tcPr>
            <w:tcW w:w="6062" w:type="dxa"/>
          </w:tcPr>
          <w:p w:rsidR="00DF6C11" w:rsidRPr="00DF6C11" w:rsidRDefault="00DF6C11" w:rsidP="00DF6C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C11">
              <w:rPr>
                <w:sz w:val="28"/>
                <w:szCs w:val="28"/>
              </w:rPr>
              <w:t xml:space="preserve">О признании утратившими силу </w:t>
            </w:r>
          </w:p>
          <w:p w:rsidR="00DF6C11" w:rsidRDefault="00DF6C11" w:rsidP="00DF6C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C11">
              <w:rPr>
                <w:sz w:val="28"/>
                <w:szCs w:val="28"/>
              </w:rPr>
              <w:t xml:space="preserve">некоторых постановлений </w:t>
            </w:r>
          </w:p>
          <w:p w:rsidR="00DF6C11" w:rsidRPr="00DF6C11" w:rsidRDefault="00DF6C11" w:rsidP="00DF6C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C11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E4858" w:rsidRPr="00DF6C11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F6C11" w:rsidRPr="00DF6C11" w:rsidRDefault="00DF6C11" w:rsidP="00DF6C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>В связи с вступлением в силу с 01 января 2025 года постановления администрации Кондинского района от 26 декабря 2024 года № 1381</w:t>
      </w:r>
      <w:r>
        <w:rPr>
          <w:sz w:val="28"/>
          <w:szCs w:val="28"/>
        </w:rPr>
        <w:t xml:space="preserve">                            </w:t>
      </w:r>
      <w:r w:rsidRPr="00DF6C11">
        <w:rPr>
          <w:sz w:val="28"/>
          <w:szCs w:val="28"/>
        </w:rPr>
        <w:t xml:space="preserve">«О муниципальной программе Кондинского района «Развитие экономического потенциала» </w:t>
      </w:r>
      <w:r w:rsidRPr="00DF6C11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DF6C11" w:rsidRPr="00DF6C11" w:rsidRDefault="00DF6C11" w:rsidP="00DF6C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DF6C11" w:rsidRPr="00DF6C11" w:rsidRDefault="00DF6C11" w:rsidP="00DF6C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>от 14 ноября 2022 года №</w:t>
      </w:r>
      <w:r>
        <w:rPr>
          <w:sz w:val="28"/>
          <w:szCs w:val="28"/>
        </w:rPr>
        <w:t xml:space="preserve"> </w:t>
      </w:r>
      <w:r w:rsidRPr="00DF6C11">
        <w:rPr>
          <w:sz w:val="28"/>
          <w:szCs w:val="28"/>
        </w:rPr>
        <w:t>2449 «О муниципальной программе Кондинского района «Развитие малого и среднего предпринимательства»;</w:t>
      </w:r>
    </w:p>
    <w:p w:rsidR="00DF6C11" w:rsidRPr="00DF6C11" w:rsidRDefault="00DF6C11" w:rsidP="00DF6C11">
      <w:pPr>
        <w:shd w:val="clear" w:color="auto" w:fill="FFFFFF"/>
        <w:ind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 xml:space="preserve">от </w:t>
      </w:r>
      <w:r w:rsidRPr="00DF6C11">
        <w:rPr>
          <w:sz w:val="28"/>
          <w:szCs w:val="28"/>
          <w:shd w:val="clear" w:color="auto" w:fill="FFFFFF"/>
        </w:rPr>
        <w:t>25 декабря 2023 года №</w:t>
      </w:r>
      <w:r>
        <w:rPr>
          <w:sz w:val="28"/>
          <w:szCs w:val="28"/>
          <w:shd w:val="clear" w:color="auto" w:fill="FFFFFF"/>
        </w:rPr>
        <w:t xml:space="preserve"> </w:t>
      </w:r>
      <w:r w:rsidRPr="00DF6C11">
        <w:rPr>
          <w:sz w:val="28"/>
          <w:szCs w:val="28"/>
          <w:shd w:val="clear" w:color="auto" w:fill="FFFFFF"/>
        </w:rPr>
        <w:t>1407 «</w:t>
      </w:r>
      <w:r w:rsidRPr="00DF6C11">
        <w:rPr>
          <w:sz w:val="28"/>
          <w:szCs w:val="28"/>
        </w:rPr>
        <w:t xml:space="preserve">О внесении изменения в постановление администрации Кондинского района от 14 ноября 2022 года № 2449 </w:t>
      </w:r>
      <w:r>
        <w:rPr>
          <w:sz w:val="28"/>
          <w:szCs w:val="28"/>
        </w:rPr>
        <w:t xml:space="preserve">                             </w:t>
      </w:r>
      <w:r w:rsidRPr="00DF6C11">
        <w:rPr>
          <w:sz w:val="28"/>
          <w:szCs w:val="28"/>
        </w:rPr>
        <w:t>«О муниципальной программе Кондинского района «Развитие малого и среднего предпринимательства»;</w:t>
      </w:r>
    </w:p>
    <w:p w:rsidR="00DF6C11" w:rsidRPr="00DF6C11" w:rsidRDefault="00DF6C11" w:rsidP="00DF6C11">
      <w:pPr>
        <w:shd w:val="clear" w:color="auto" w:fill="FFFFFF"/>
        <w:ind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>от 20 февраля 2024 года №</w:t>
      </w:r>
      <w:r>
        <w:rPr>
          <w:sz w:val="28"/>
          <w:szCs w:val="28"/>
        </w:rPr>
        <w:t xml:space="preserve"> </w:t>
      </w:r>
      <w:r w:rsidRPr="00DF6C11">
        <w:rPr>
          <w:sz w:val="28"/>
          <w:szCs w:val="28"/>
        </w:rPr>
        <w:t xml:space="preserve">186 «О внесении изменения в постановление администрации Кондинского района от 14 ноября 2022 года № 2449 </w:t>
      </w:r>
      <w:r>
        <w:rPr>
          <w:sz w:val="28"/>
          <w:szCs w:val="28"/>
        </w:rPr>
        <w:t xml:space="preserve">                            </w:t>
      </w:r>
      <w:r w:rsidRPr="00DF6C11">
        <w:rPr>
          <w:sz w:val="28"/>
          <w:szCs w:val="28"/>
        </w:rPr>
        <w:t>«О муниципальной программе Кондинского района «Развитие малого и среднего предпринимательства»;</w:t>
      </w:r>
    </w:p>
    <w:p w:rsidR="00DF6C11" w:rsidRPr="00DF6C11" w:rsidRDefault="00DF6C11" w:rsidP="00DF6C11">
      <w:pPr>
        <w:shd w:val="clear" w:color="auto" w:fill="FFFFFF"/>
        <w:ind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>от 12 августа 2024 года №</w:t>
      </w:r>
      <w:r>
        <w:rPr>
          <w:sz w:val="28"/>
          <w:szCs w:val="28"/>
        </w:rPr>
        <w:t xml:space="preserve"> </w:t>
      </w:r>
      <w:r w:rsidRPr="00DF6C11">
        <w:rPr>
          <w:sz w:val="28"/>
          <w:szCs w:val="28"/>
        </w:rPr>
        <w:t xml:space="preserve">825 «О внесении изменения в постановление администрации Кондинского района от 14 ноября 2022 года № 2449 </w:t>
      </w:r>
      <w:r>
        <w:rPr>
          <w:sz w:val="28"/>
          <w:szCs w:val="28"/>
        </w:rPr>
        <w:t xml:space="preserve">                            </w:t>
      </w:r>
      <w:r w:rsidRPr="00DF6C11">
        <w:rPr>
          <w:sz w:val="28"/>
          <w:szCs w:val="28"/>
        </w:rPr>
        <w:t>«О муниципальной программе Кондинского района «Развитие малого и среднего предпринимательства»;</w:t>
      </w:r>
    </w:p>
    <w:p w:rsidR="00DF6C11" w:rsidRPr="00DF6C11" w:rsidRDefault="00DF6C11" w:rsidP="00DF6C11">
      <w:pPr>
        <w:shd w:val="clear" w:color="auto" w:fill="FFFFFF"/>
        <w:ind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>от 10 февраля 2025 года №</w:t>
      </w:r>
      <w:r>
        <w:rPr>
          <w:sz w:val="28"/>
          <w:szCs w:val="28"/>
        </w:rPr>
        <w:t xml:space="preserve"> </w:t>
      </w:r>
      <w:r w:rsidRPr="00DF6C11">
        <w:rPr>
          <w:sz w:val="28"/>
          <w:szCs w:val="28"/>
        </w:rPr>
        <w:t>137 «О внесении изменений в постановление администрации Кондинского района от 14 ноября 2022 года № 2449</w:t>
      </w:r>
      <w:r>
        <w:rPr>
          <w:sz w:val="28"/>
          <w:szCs w:val="28"/>
        </w:rPr>
        <w:t xml:space="preserve">                               </w:t>
      </w:r>
      <w:r w:rsidRPr="00DF6C11">
        <w:rPr>
          <w:sz w:val="28"/>
          <w:szCs w:val="28"/>
        </w:rPr>
        <w:t xml:space="preserve"> «О муниципальной программе Кондинского района «Развитие малого и среднего предпринимательства».</w:t>
      </w:r>
    </w:p>
    <w:p w:rsidR="00DF6C11" w:rsidRPr="00DF6C11" w:rsidRDefault="00DF6C11" w:rsidP="00DF6C1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DF6C11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F6C11" w:rsidRPr="00DF6C11" w:rsidRDefault="00DF6C11" w:rsidP="00DF6C1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F6C11">
        <w:rPr>
          <w:sz w:val="28"/>
          <w:szCs w:val="28"/>
        </w:rPr>
        <w:t xml:space="preserve">3. </w:t>
      </w:r>
      <w:r w:rsidRPr="00DF6C11">
        <w:rPr>
          <w:sz w:val="28"/>
          <w:szCs w:val="28"/>
        </w:rPr>
        <w:t>Постановление вступает в силу после его обнародования.</w:t>
      </w:r>
    </w:p>
    <w:p w:rsidR="001B5B4E" w:rsidRPr="00DF6C11" w:rsidRDefault="001B5B4E" w:rsidP="00DF6C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B5B4E" w:rsidRPr="00DF6C11" w:rsidRDefault="001B5B4E" w:rsidP="00A37AA3">
      <w:pPr>
        <w:jc w:val="both"/>
        <w:rPr>
          <w:color w:val="000000"/>
          <w:sz w:val="28"/>
          <w:szCs w:val="28"/>
        </w:rPr>
      </w:pPr>
    </w:p>
    <w:p w:rsidR="00DF6C11" w:rsidRPr="00DF6C11" w:rsidRDefault="00DF6C11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F6C11" w:rsidTr="005E60E3">
        <w:tc>
          <w:tcPr>
            <w:tcW w:w="2368" w:type="pct"/>
          </w:tcPr>
          <w:p w:rsidR="001C7B60" w:rsidRPr="00DF6C11" w:rsidRDefault="001C7B60" w:rsidP="00A67FF2">
            <w:pPr>
              <w:jc w:val="both"/>
              <w:rPr>
                <w:sz w:val="28"/>
                <w:szCs w:val="28"/>
              </w:rPr>
            </w:pPr>
            <w:r w:rsidRPr="00DF6C11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DF6C11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DF6C11">
              <w:rPr>
                <w:sz w:val="28"/>
                <w:szCs w:val="28"/>
              </w:rPr>
              <w:t>г</w:t>
            </w:r>
            <w:r w:rsidR="001A685C" w:rsidRPr="00DF6C11">
              <w:rPr>
                <w:sz w:val="28"/>
                <w:szCs w:val="28"/>
              </w:rPr>
              <w:t>лав</w:t>
            </w:r>
            <w:r w:rsidRPr="00DF6C11">
              <w:rPr>
                <w:sz w:val="28"/>
                <w:szCs w:val="28"/>
              </w:rPr>
              <w:t>ы</w:t>
            </w:r>
            <w:r w:rsidR="001A685C" w:rsidRPr="00DF6C11">
              <w:rPr>
                <w:sz w:val="28"/>
                <w:szCs w:val="28"/>
              </w:rPr>
              <w:t xml:space="preserve"> </w:t>
            </w:r>
            <w:r w:rsidR="001B5B4E" w:rsidRPr="00DF6C1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DF6C1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DF6C11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DF6C11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DF6C11">
              <w:rPr>
                <w:sz w:val="28"/>
                <w:szCs w:val="28"/>
              </w:rPr>
              <w:t>А</w:t>
            </w:r>
            <w:r w:rsidR="006924A0" w:rsidRPr="00DF6C11">
              <w:rPr>
                <w:sz w:val="28"/>
                <w:szCs w:val="28"/>
              </w:rPr>
              <w:t>.В.</w:t>
            </w:r>
            <w:r w:rsidRPr="00DF6C11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  <w:bookmarkStart w:id="0" w:name="_GoBack"/>
      <w:bookmarkEnd w:id="0"/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DF6C11" w:rsidRDefault="00DF6C1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DF6C11" w:rsidRDefault="00E81EBA" w:rsidP="00DF6C1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DF6C11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F6C1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6C11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2025-03-17T05:56:00Z</dcterms:created>
  <dcterms:modified xsi:type="dcterms:W3CDTF">2025-03-17T05:56:00Z</dcterms:modified>
</cp:coreProperties>
</file>