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3259"/>
        <w:gridCol w:w="1901"/>
        <w:gridCol w:w="1324"/>
      </w:tblGrid>
      <w:tr w:rsidR="00072B8B" w:rsidRPr="00F03AF2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03AF2" w:rsidRDefault="009608A2" w:rsidP="0099789A">
            <w:pPr>
              <w:rPr>
                <w:color w:val="000000"/>
              </w:rPr>
            </w:pPr>
            <w:r w:rsidRPr="00F03AF2">
              <w:rPr>
                <w:color w:val="000000"/>
              </w:rPr>
              <w:t xml:space="preserve">от </w:t>
            </w:r>
            <w:r w:rsidR="00831212" w:rsidRPr="00F03AF2">
              <w:rPr>
                <w:color w:val="000000"/>
              </w:rPr>
              <w:t>10</w:t>
            </w:r>
            <w:r w:rsidR="000152DF" w:rsidRPr="00F03AF2">
              <w:rPr>
                <w:color w:val="000000"/>
              </w:rPr>
              <w:t xml:space="preserve"> </w:t>
            </w:r>
            <w:r w:rsidR="0099789A" w:rsidRPr="00F03AF2">
              <w:rPr>
                <w:color w:val="000000"/>
              </w:rPr>
              <w:t>апреля</w:t>
            </w:r>
            <w:r w:rsidR="00072B8B" w:rsidRPr="00F03AF2">
              <w:rPr>
                <w:color w:val="000000"/>
              </w:rPr>
              <w:t xml:space="preserve"> </w:t>
            </w:r>
            <w:r w:rsidR="00F12F8E" w:rsidRPr="00F03AF2">
              <w:t>202</w:t>
            </w:r>
            <w:r w:rsidR="00A91CC7" w:rsidRPr="00F03AF2">
              <w:t>4</w:t>
            </w:r>
            <w:r w:rsidR="00072B8B" w:rsidRPr="00F03AF2">
              <w:t xml:space="preserve"> года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F03AF2" w:rsidRDefault="00072B8B">
            <w:pPr>
              <w:jc w:val="center"/>
              <w:rPr>
                <w:color w:val="00000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F03AF2" w:rsidRDefault="00072B8B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03AF2" w:rsidRDefault="00072B8B" w:rsidP="00211623">
            <w:pPr>
              <w:ind w:right="-108"/>
              <w:jc w:val="right"/>
              <w:rPr>
                <w:color w:val="000000"/>
              </w:rPr>
            </w:pPr>
            <w:r w:rsidRPr="00F03AF2">
              <w:rPr>
                <w:color w:val="000000"/>
              </w:rPr>
              <w:t xml:space="preserve">№ </w:t>
            </w:r>
            <w:r w:rsidR="00F03AF2" w:rsidRPr="00F03AF2">
              <w:rPr>
                <w:color w:val="000000"/>
              </w:rPr>
              <w:t>231</w:t>
            </w:r>
            <w:r w:rsidRPr="00F03AF2">
              <w:rPr>
                <w:color w:val="000000"/>
              </w:rPr>
              <w:t>-р</w:t>
            </w:r>
          </w:p>
        </w:tc>
      </w:tr>
      <w:tr w:rsidR="00072B8B" w:rsidRPr="00F03AF2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F03AF2" w:rsidRDefault="00072B8B">
            <w:pPr>
              <w:rPr>
                <w:color w:val="000000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03AF2" w:rsidRDefault="00072B8B">
            <w:pPr>
              <w:jc w:val="center"/>
              <w:rPr>
                <w:color w:val="000000"/>
              </w:rPr>
            </w:pPr>
            <w:r w:rsidRPr="00F03AF2">
              <w:rPr>
                <w:color w:val="000000"/>
              </w:rPr>
              <w:t>пгт. Междуреченский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F03AF2" w:rsidRDefault="00072B8B">
            <w:pPr>
              <w:jc w:val="right"/>
              <w:rPr>
                <w:color w:val="000000"/>
              </w:rPr>
            </w:pPr>
          </w:p>
        </w:tc>
      </w:tr>
    </w:tbl>
    <w:p w:rsidR="0083071F" w:rsidRPr="00F03AF2" w:rsidRDefault="0083071F" w:rsidP="0083071F"/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81DBA" w:rsidRPr="00F03AF2" w:rsidTr="00F03AF2">
        <w:tc>
          <w:tcPr>
            <w:tcW w:w="5920" w:type="dxa"/>
          </w:tcPr>
          <w:p w:rsidR="00376399" w:rsidRDefault="00F03AF2" w:rsidP="00F03AF2">
            <w:r w:rsidRPr="00F03AF2">
              <w:t xml:space="preserve">Об утверждении схемы расположения противопожарных разрывов и координат расположения минерализованных полос, </w:t>
            </w:r>
          </w:p>
          <w:p w:rsidR="00376399" w:rsidRDefault="00F03AF2" w:rsidP="00F03AF2">
            <w:proofErr w:type="gramStart"/>
            <w:r w:rsidRPr="00F03AF2">
              <w:t>отделяющих</w:t>
            </w:r>
            <w:proofErr w:type="gramEnd"/>
            <w:r w:rsidRPr="00F03AF2">
              <w:t xml:space="preserve"> городское поселение Междуреченский </w:t>
            </w:r>
          </w:p>
          <w:p w:rsidR="00F03AF2" w:rsidRPr="00F03AF2" w:rsidRDefault="00F03AF2" w:rsidP="00F03AF2">
            <w:bookmarkStart w:id="0" w:name="_GoBack"/>
            <w:bookmarkEnd w:id="0"/>
            <w:r w:rsidRPr="00F03AF2">
              <w:t>от лесных насаждений</w:t>
            </w:r>
          </w:p>
          <w:p w:rsidR="00381DBA" w:rsidRPr="00F03AF2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F03AF2" w:rsidRPr="00F03AF2" w:rsidRDefault="00F03AF2" w:rsidP="00F03AF2">
      <w:pPr>
        <w:ind w:firstLine="709"/>
        <w:jc w:val="both"/>
      </w:pPr>
      <w:proofErr w:type="gramStart"/>
      <w:r w:rsidRPr="00F03AF2">
        <w:t>В соответствии с ф</w:t>
      </w:r>
      <w:r w:rsidRPr="00F03AF2">
        <w:t xml:space="preserve">едеральными законами от 21 декабря 1994 </w:t>
      </w:r>
      <w:r w:rsidRPr="00F03AF2">
        <w:t xml:space="preserve">года </w:t>
      </w:r>
      <w:r w:rsidRPr="00F03AF2">
        <w:t xml:space="preserve">№ 69-ФЗ </w:t>
      </w:r>
      <w:r w:rsidR="00540E70">
        <w:br/>
      </w:r>
      <w:r w:rsidRPr="00F03AF2">
        <w:t xml:space="preserve">«О пожарной безопасности», от 06 октября 2003 </w:t>
      </w:r>
      <w:r w:rsidRPr="00F03AF2">
        <w:t xml:space="preserve">года </w:t>
      </w:r>
      <w:r w:rsidRPr="00F03AF2">
        <w:t>№ 131-ФЗ «Об общих принципах организации местного самоуправления в Росс</w:t>
      </w:r>
      <w:r w:rsidRPr="00F03AF2">
        <w:t>ийской Федерации», постановлением</w:t>
      </w:r>
      <w:r w:rsidRPr="00F03AF2">
        <w:t xml:space="preserve"> Правительства Российской Федерации от 16 сентября 2020 </w:t>
      </w:r>
      <w:r w:rsidRPr="00F03AF2">
        <w:t xml:space="preserve">года </w:t>
      </w:r>
      <w:r w:rsidRPr="00F03AF2">
        <w:t>№</w:t>
      </w:r>
      <w:r w:rsidRPr="00F03AF2">
        <w:t xml:space="preserve"> </w:t>
      </w:r>
      <w:r w:rsidRPr="00F03AF2">
        <w:t>1479 «</w:t>
      </w:r>
      <w:r w:rsidRPr="00F03AF2">
        <w:t>Об утверждении Правил противопожарного режима в Российской Федерации</w:t>
      </w:r>
      <w:r w:rsidRPr="00F03AF2">
        <w:t>», приказом Департамента региональной безопасности Ханты-Мансийского автономного округа – Югры от 11 марта 2024 №</w:t>
      </w:r>
      <w:r w:rsidRPr="00F03AF2">
        <w:t xml:space="preserve"> </w:t>
      </w:r>
      <w:r w:rsidRPr="00F03AF2">
        <w:t>3-нп</w:t>
      </w:r>
      <w:proofErr w:type="gramEnd"/>
      <w:r w:rsidRPr="00F03AF2">
        <w:t xml:space="preserve"> «</w:t>
      </w:r>
      <w:proofErr w:type="gramStart"/>
      <w:r w:rsidRPr="00F03AF2">
        <w:t xml:space="preserve">Об утверждении перечней населенных пунктов Ханты-Мансийского автономного округа – Югры,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 в 2024 году», </w:t>
      </w:r>
      <w:r w:rsidR="00540E70">
        <w:br/>
      </w:r>
      <w:r w:rsidRPr="00F03AF2">
        <w:t>с учетом пункта 19 Межведомственного плана организационных и профилактических мероприятий по подготовке и прохождению весенне-летнего пожароопасного периода, утвержденного на 2024 год, в целях противопожарной</w:t>
      </w:r>
      <w:proofErr w:type="gramEnd"/>
      <w:r w:rsidRPr="00F03AF2">
        <w:t xml:space="preserve"> безопасности населенного пункта, расположенного на межселенной территории в границах Кондинского района (городское поселение </w:t>
      </w:r>
      <w:proofErr w:type="gramStart"/>
      <w:r w:rsidRPr="00F03AF2">
        <w:t>Междуреченский</w:t>
      </w:r>
      <w:proofErr w:type="gramEnd"/>
      <w:r w:rsidRPr="00F03AF2">
        <w:t>):</w:t>
      </w:r>
    </w:p>
    <w:p w:rsidR="00F03AF2" w:rsidRPr="00F03AF2" w:rsidRDefault="00F03AF2" w:rsidP="00F03AF2">
      <w:pPr>
        <w:ind w:firstLine="709"/>
        <w:jc w:val="both"/>
      </w:pPr>
      <w:r w:rsidRPr="00F03AF2">
        <w:t xml:space="preserve">1. </w:t>
      </w:r>
      <w:r w:rsidRPr="00F03AF2">
        <w:t xml:space="preserve">Утвердить схему расположения противопожарных разрывов городского поселения </w:t>
      </w:r>
      <w:proofErr w:type="gramStart"/>
      <w:r w:rsidRPr="00F03AF2">
        <w:t>Междуреченский</w:t>
      </w:r>
      <w:proofErr w:type="gramEnd"/>
      <w:r w:rsidRPr="00F03AF2">
        <w:t xml:space="preserve"> </w:t>
      </w:r>
      <w:r w:rsidRPr="00F03AF2">
        <w:t>(п</w:t>
      </w:r>
      <w:r w:rsidRPr="00F03AF2">
        <w:t>риложение 1).</w:t>
      </w:r>
    </w:p>
    <w:p w:rsidR="00F03AF2" w:rsidRPr="00F03AF2" w:rsidRDefault="00F03AF2" w:rsidP="00F03AF2">
      <w:pPr>
        <w:ind w:firstLine="709"/>
        <w:jc w:val="both"/>
      </w:pPr>
      <w:r w:rsidRPr="00F03AF2">
        <w:t xml:space="preserve">2. </w:t>
      </w:r>
      <w:r w:rsidRPr="00F03AF2">
        <w:t xml:space="preserve">Утвердить координаты расположения минерализованных полос городского поселения </w:t>
      </w:r>
      <w:proofErr w:type="gramStart"/>
      <w:r w:rsidRPr="00F03AF2">
        <w:t>Междуреченский</w:t>
      </w:r>
      <w:proofErr w:type="gramEnd"/>
      <w:r w:rsidRPr="00F03AF2">
        <w:t xml:space="preserve"> (</w:t>
      </w:r>
      <w:r w:rsidRPr="00F03AF2">
        <w:t>п</w:t>
      </w:r>
      <w:r w:rsidRPr="00F03AF2">
        <w:t>риложение 2).</w:t>
      </w:r>
    </w:p>
    <w:p w:rsidR="00F03AF2" w:rsidRPr="00F03AF2" w:rsidRDefault="00F03AF2" w:rsidP="00F03AF2">
      <w:pPr>
        <w:ind w:firstLine="709"/>
        <w:jc w:val="both"/>
      </w:pPr>
      <w:r w:rsidRPr="00F03AF2">
        <w:t>3</w:t>
      </w:r>
      <w:r w:rsidRPr="00F03AF2">
        <w:t>. Р</w:t>
      </w:r>
      <w:r w:rsidRPr="00F03AF2">
        <w:t xml:space="preserve">аспоряжение </w:t>
      </w:r>
      <w:r w:rsidRPr="00F03AF2">
        <w:t>разместить на официальном сайте органов местного самоуправления Кондинского района.</w:t>
      </w:r>
    </w:p>
    <w:p w:rsidR="0083071F" w:rsidRPr="00F03AF2" w:rsidRDefault="00F03AF2" w:rsidP="00F03AF2">
      <w:pPr>
        <w:ind w:firstLine="709"/>
        <w:jc w:val="both"/>
      </w:pPr>
      <w:r w:rsidRPr="00F03AF2">
        <w:t xml:space="preserve">4. </w:t>
      </w:r>
      <w:proofErr w:type="gramStart"/>
      <w:r w:rsidRPr="00F03AF2">
        <w:t>Контроль за</w:t>
      </w:r>
      <w:proofErr w:type="gramEnd"/>
      <w:r w:rsidRPr="00F03AF2">
        <w:t xml:space="preserve"> выполнением </w:t>
      </w:r>
      <w:r w:rsidR="00540E70">
        <w:t>распоряжения</w:t>
      </w:r>
      <w:r w:rsidRPr="00F03AF2">
        <w:t xml:space="preserve"> оставляю за собой.</w:t>
      </w:r>
    </w:p>
    <w:p w:rsidR="00217568" w:rsidRPr="00F03AF2" w:rsidRDefault="00217568" w:rsidP="00072B8B">
      <w:pPr>
        <w:jc w:val="both"/>
      </w:pPr>
    </w:p>
    <w:p w:rsidR="00217568" w:rsidRDefault="00217568" w:rsidP="00072B8B">
      <w:pPr>
        <w:jc w:val="both"/>
        <w:rPr>
          <w:color w:val="000000"/>
        </w:rPr>
      </w:pPr>
    </w:p>
    <w:p w:rsidR="00F03AF2" w:rsidRPr="00F03AF2" w:rsidRDefault="00F03AF2" w:rsidP="00072B8B">
      <w:pPr>
        <w:jc w:val="both"/>
        <w:rPr>
          <w:color w:val="000000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3952"/>
        <w:gridCol w:w="1918"/>
        <w:gridCol w:w="3877"/>
      </w:tblGrid>
      <w:tr w:rsidR="00072B8B" w:rsidRPr="00F03AF2" w:rsidTr="00217568">
        <w:tc>
          <w:tcPr>
            <w:tcW w:w="2027" w:type="pct"/>
            <w:hideMark/>
          </w:tcPr>
          <w:p w:rsidR="00072B8B" w:rsidRPr="00F03AF2" w:rsidRDefault="00072B8B">
            <w:proofErr w:type="gramStart"/>
            <w:r w:rsidRPr="00F03AF2">
              <w:t>Исполняющий</w:t>
            </w:r>
            <w:proofErr w:type="gramEnd"/>
            <w:r w:rsidRPr="00F03AF2">
              <w:t xml:space="preserve"> обязанности </w:t>
            </w:r>
          </w:p>
          <w:p w:rsidR="00072B8B" w:rsidRPr="00F03AF2" w:rsidRDefault="00072B8B">
            <w:pPr>
              <w:autoSpaceDE w:val="0"/>
              <w:autoSpaceDN w:val="0"/>
              <w:adjustRightInd w:val="0"/>
            </w:pPr>
            <w:r w:rsidRPr="00F03AF2">
              <w:t>главы района</w:t>
            </w:r>
          </w:p>
        </w:tc>
        <w:tc>
          <w:tcPr>
            <w:tcW w:w="984" w:type="pct"/>
          </w:tcPr>
          <w:p w:rsidR="00072B8B" w:rsidRPr="00F03AF2" w:rsidRDefault="00072B8B">
            <w:pPr>
              <w:autoSpaceDE w:val="0"/>
              <w:autoSpaceDN w:val="0"/>
              <w:adjustRightInd w:val="0"/>
              <w:jc w:val="center"/>
            </w:pPr>
          </w:p>
          <w:p w:rsidR="00072B8B" w:rsidRPr="00F03AF2" w:rsidRDefault="00072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pct"/>
          </w:tcPr>
          <w:p w:rsidR="00072B8B" w:rsidRPr="00F03AF2" w:rsidRDefault="00072B8B">
            <w:pPr>
              <w:autoSpaceDE w:val="0"/>
              <w:autoSpaceDN w:val="0"/>
              <w:adjustRightInd w:val="0"/>
              <w:jc w:val="right"/>
            </w:pPr>
          </w:p>
          <w:p w:rsidR="00072B8B" w:rsidRPr="00F03AF2" w:rsidRDefault="0099789A" w:rsidP="00217568">
            <w:pPr>
              <w:autoSpaceDE w:val="0"/>
              <w:autoSpaceDN w:val="0"/>
              <w:adjustRightInd w:val="0"/>
              <w:ind w:right="-108"/>
              <w:jc w:val="right"/>
            </w:pPr>
            <w:r w:rsidRPr="00F03AF2">
              <w:t>А</w:t>
            </w:r>
            <w:r w:rsidR="00072B8B" w:rsidRPr="00F03AF2">
              <w:t>.</w:t>
            </w:r>
            <w:r w:rsidRPr="00F03AF2">
              <w:t>В</w:t>
            </w:r>
            <w:r w:rsidR="00072B8B" w:rsidRPr="00F03AF2">
              <w:t>.</w:t>
            </w:r>
            <w:r w:rsidRPr="00F03AF2">
              <w:t>Зяблицев</w:t>
            </w:r>
          </w:p>
        </w:tc>
      </w:tr>
    </w:tbl>
    <w:p w:rsidR="00A87B6D" w:rsidRPr="00540E70" w:rsidRDefault="00A87B6D" w:rsidP="00072B8B">
      <w:pPr>
        <w:rPr>
          <w:color w:val="000000"/>
          <w:sz w:val="20"/>
          <w:szCs w:val="20"/>
        </w:rPr>
      </w:pPr>
    </w:p>
    <w:p w:rsidR="00540E70" w:rsidRPr="00540E70" w:rsidRDefault="00540E70" w:rsidP="00072B8B">
      <w:pPr>
        <w:rPr>
          <w:color w:val="000000"/>
          <w:sz w:val="20"/>
          <w:szCs w:val="20"/>
        </w:rPr>
      </w:pPr>
    </w:p>
    <w:p w:rsidR="00F1432E" w:rsidRPr="00540E70" w:rsidRDefault="00F1432E" w:rsidP="00072B8B">
      <w:pPr>
        <w:rPr>
          <w:color w:val="000000"/>
          <w:sz w:val="20"/>
          <w:szCs w:val="20"/>
        </w:rPr>
      </w:pPr>
    </w:p>
    <w:p w:rsidR="0083071F" w:rsidRDefault="00381DBA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A91CC7">
        <w:rPr>
          <w:color w:val="000000"/>
          <w:sz w:val="16"/>
          <w:szCs w:val="16"/>
        </w:rPr>
        <w:t>нк документов/Распоряжения 2024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F03AF2">
        <w:t xml:space="preserve"> 1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831212" w:rsidP="004C7E22">
      <w:pPr>
        <w:tabs>
          <w:tab w:val="left" w:pos="4962"/>
        </w:tabs>
        <w:ind w:left="4962"/>
      </w:pPr>
      <w:r>
        <w:t>от 10</w:t>
      </w:r>
      <w:r w:rsidR="008F7939">
        <w:t>.</w:t>
      </w:r>
      <w:r w:rsidR="00A91CC7">
        <w:t>0</w:t>
      </w:r>
      <w:r w:rsidR="0099789A">
        <w:t>4</w:t>
      </w:r>
      <w:r w:rsidR="004C7E22">
        <w:t>.202</w:t>
      </w:r>
      <w:r w:rsidR="00A91CC7">
        <w:t>4</w:t>
      </w:r>
      <w:r w:rsidR="004C7E22">
        <w:t xml:space="preserve"> № </w:t>
      </w:r>
      <w:r w:rsidR="00540E70">
        <w:t>231</w:t>
      </w:r>
      <w:r w:rsidR="004C7E22">
        <w:t>-р</w:t>
      </w:r>
    </w:p>
    <w:p w:rsidR="00F03AF2" w:rsidRPr="00540E70" w:rsidRDefault="00F03AF2" w:rsidP="00540E70">
      <w:pPr>
        <w:shd w:val="clear" w:color="auto" w:fill="FFFFFF"/>
        <w:autoSpaceDE w:val="0"/>
        <w:autoSpaceDN w:val="0"/>
        <w:adjustRightInd w:val="0"/>
        <w:jc w:val="center"/>
        <w:rPr>
          <w:highlight w:val="white"/>
        </w:rPr>
      </w:pPr>
    </w:p>
    <w:p w:rsidR="00F03AF2" w:rsidRPr="00540E70" w:rsidRDefault="00F03AF2" w:rsidP="00540E70">
      <w:pPr>
        <w:jc w:val="center"/>
        <w:rPr>
          <w:highlight w:val="white"/>
        </w:rPr>
      </w:pPr>
      <w:r w:rsidRPr="00540E70">
        <w:rPr>
          <w:highlight w:val="white"/>
        </w:rPr>
        <w:t>Схема расположения противопожарных разрывов</w:t>
      </w:r>
    </w:p>
    <w:p w:rsidR="00F03AF2" w:rsidRPr="00540E70" w:rsidRDefault="00F03AF2" w:rsidP="00540E70">
      <w:pPr>
        <w:jc w:val="center"/>
      </w:pPr>
      <w:r w:rsidRPr="00540E70">
        <w:rPr>
          <w:highlight w:val="white"/>
        </w:rPr>
        <w:t xml:space="preserve">городского поселения </w:t>
      </w:r>
      <w:proofErr w:type="gramStart"/>
      <w:r w:rsidRPr="00540E70">
        <w:rPr>
          <w:highlight w:val="white"/>
        </w:rPr>
        <w:t>Междуреченский</w:t>
      </w:r>
      <w:proofErr w:type="gramEnd"/>
    </w:p>
    <w:p w:rsidR="00F03AF2" w:rsidRDefault="00F03AF2" w:rsidP="00F03AF2">
      <w:pPr>
        <w:pStyle w:val="af5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00775" cy="7943850"/>
            <wp:effectExtent l="0" t="0" r="0" b="0"/>
            <wp:docPr id="2" name="Рисунок 2" descr="Z:\ГОЧС\Лесные пожары\2024\План противопожарного обустройства населенных пунктов 2024 год\Междуреченский\План противопожарного обустрой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ГОЧС\Лесные пожары\2024\План противопожарного обустройства населенных пунктов 2024 год\Междуреченский\План противопожарного обустройств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F2" w:rsidRDefault="00F03AF2" w:rsidP="00F03AF2">
      <w:pPr>
        <w:pStyle w:val="af5"/>
        <w:jc w:val="center"/>
        <w:rPr>
          <w:sz w:val="24"/>
          <w:szCs w:val="24"/>
        </w:rPr>
      </w:pPr>
    </w:p>
    <w:p w:rsidR="00540E70" w:rsidRPr="00953EC8" w:rsidRDefault="00540E70" w:rsidP="00540E7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540E70" w:rsidRPr="00953EC8" w:rsidRDefault="00540E70" w:rsidP="00540E7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40E70" w:rsidRDefault="00540E70" w:rsidP="00540E70">
      <w:pPr>
        <w:tabs>
          <w:tab w:val="left" w:pos="4962"/>
        </w:tabs>
        <w:ind w:left="4962"/>
      </w:pPr>
      <w:r>
        <w:t>от 10.04.2024 № 231-р</w:t>
      </w:r>
    </w:p>
    <w:p w:rsidR="00F03AF2" w:rsidRPr="00540E70" w:rsidRDefault="00F03AF2" w:rsidP="00F03AF2">
      <w:pPr>
        <w:pStyle w:val="af5"/>
        <w:jc w:val="center"/>
        <w:rPr>
          <w:rFonts w:ascii="Times New Roman" w:hAnsi="Times New Roman"/>
          <w:szCs w:val="24"/>
        </w:rPr>
      </w:pPr>
    </w:p>
    <w:p w:rsidR="00540E70" w:rsidRDefault="00F03AF2" w:rsidP="00F03AF2">
      <w:pPr>
        <w:pStyle w:val="af5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40E7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Координаты расположения минерализованных полос </w:t>
      </w:r>
    </w:p>
    <w:p w:rsidR="00F03AF2" w:rsidRPr="00540E70" w:rsidRDefault="00F03AF2" w:rsidP="00F03AF2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E7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городского поселения </w:t>
      </w:r>
      <w:proofErr w:type="gramStart"/>
      <w:r w:rsidRPr="00540E70">
        <w:rPr>
          <w:rFonts w:ascii="Times New Roman" w:hAnsi="Times New Roman"/>
          <w:bCs/>
          <w:sz w:val="24"/>
          <w:szCs w:val="24"/>
          <w:shd w:val="clear" w:color="auto" w:fill="FFFFFF"/>
        </w:rPr>
        <w:t>Междуреченский</w:t>
      </w:r>
      <w:proofErr w:type="gramEnd"/>
    </w:p>
    <w:p w:rsidR="00F03AF2" w:rsidRPr="00540E70" w:rsidRDefault="00F03AF2" w:rsidP="00F03AF2">
      <w:pPr>
        <w:pStyle w:val="af5"/>
        <w:jc w:val="center"/>
        <w:rPr>
          <w:rFonts w:ascii="Times New Roman" w:hAnsi="Times New Roman"/>
          <w:szCs w:val="24"/>
        </w:rPr>
      </w:pPr>
    </w:p>
    <w:p w:rsidR="00F03AF2" w:rsidRDefault="00F03AF2" w:rsidP="00540E70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E70">
        <w:rPr>
          <w:rFonts w:ascii="Times New Roman" w:hAnsi="Times New Roman"/>
          <w:sz w:val="24"/>
          <w:szCs w:val="24"/>
        </w:rPr>
        <w:t>Участок №</w:t>
      </w:r>
      <w:r w:rsidR="00540E70">
        <w:rPr>
          <w:rFonts w:ascii="Times New Roman" w:hAnsi="Times New Roman"/>
          <w:sz w:val="24"/>
          <w:szCs w:val="24"/>
        </w:rPr>
        <w:t xml:space="preserve"> </w:t>
      </w:r>
      <w:r w:rsidRPr="00540E70">
        <w:rPr>
          <w:rFonts w:ascii="Times New Roman" w:hAnsi="Times New Roman"/>
          <w:sz w:val="24"/>
          <w:szCs w:val="24"/>
        </w:rPr>
        <w:t xml:space="preserve">1 (ул. </w:t>
      </w:r>
      <w:proofErr w:type="gramStart"/>
      <w:r w:rsidRPr="00540E70">
        <w:rPr>
          <w:rFonts w:ascii="Times New Roman" w:hAnsi="Times New Roman"/>
          <w:sz w:val="24"/>
          <w:szCs w:val="24"/>
        </w:rPr>
        <w:t>Комбинатская</w:t>
      </w:r>
      <w:proofErr w:type="gramEnd"/>
      <w:r w:rsidRPr="00540E70">
        <w:rPr>
          <w:rFonts w:ascii="Times New Roman" w:hAnsi="Times New Roman"/>
          <w:sz w:val="24"/>
          <w:szCs w:val="24"/>
        </w:rPr>
        <w:t>)</w:t>
      </w:r>
    </w:p>
    <w:p w:rsidR="00540E70" w:rsidRPr="00540E70" w:rsidRDefault="00540E70" w:rsidP="00540E70">
      <w:pPr>
        <w:pStyle w:val="af5"/>
        <w:jc w:val="center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8"/>
      </w:tblGrid>
      <w:tr w:rsidR="00F03AF2" w:rsidRPr="00540E70" w:rsidTr="00540E70">
        <w:trPr>
          <w:trHeight w:val="68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Номер точки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</w:tr>
      <w:tr w:rsidR="00F03AF2" w:rsidRPr="00540E70" w:rsidTr="00540E70">
        <w:trPr>
          <w:trHeight w:val="68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2" w:rsidRPr="00540E70" w:rsidRDefault="00F03AF2" w:rsidP="00561EB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7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</w:tr>
      <w:tr w:rsidR="00F03AF2" w:rsidRPr="00540E70" w:rsidTr="00540E70">
        <w:trPr>
          <w:trHeight w:val="6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798135.169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2490435.217</w:t>
            </w:r>
          </w:p>
        </w:tc>
      </w:tr>
      <w:tr w:rsidR="00F03AF2" w:rsidRPr="00540E70" w:rsidTr="00540E70">
        <w:trPr>
          <w:trHeight w:val="6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798525.527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2489722.936</w:t>
            </w:r>
          </w:p>
        </w:tc>
      </w:tr>
      <w:tr w:rsidR="00F03AF2" w:rsidRPr="00540E70" w:rsidTr="00540E70">
        <w:trPr>
          <w:trHeight w:val="6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798636.752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2489543.514</w:t>
            </w:r>
          </w:p>
        </w:tc>
      </w:tr>
    </w:tbl>
    <w:p w:rsidR="00F03AF2" w:rsidRPr="00540E70" w:rsidRDefault="00F03AF2" w:rsidP="00F03AF2">
      <w:pPr>
        <w:rPr>
          <w:sz w:val="22"/>
          <w:lang w:eastAsia="en-US"/>
        </w:rPr>
      </w:pPr>
    </w:p>
    <w:p w:rsidR="00F03AF2" w:rsidRDefault="00F03AF2" w:rsidP="00540E70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E70">
        <w:rPr>
          <w:rFonts w:ascii="Times New Roman" w:hAnsi="Times New Roman"/>
          <w:sz w:val="24"/>
          <w:szCs w:val="24"/>
        </w:rPr>
        <w:t>Участок №</w:t>
      </w:r>
      <w:r w:rsidR="00540E70">
        <w:rPr>
          <w:rFonts w:ascii="Times New Roman" w:hAnsi="Times New Roman"/>
          <w:sz w:val="24"/>
          <w:szCs w:val="24"/>
        </w:rPr>
        <w:t xml:space="preserve"> </w:t>
      </w:r>
      <w:r w:rsidRPr="00540E70">
        <w:rPr>
          <w:rFonts w:ascii="Times New Roman" w:hAnsi="Times New Roman"/>
          <w:sz w:val="24"/>
          <w:szCs w:val="24"/>
        </w:rPr>
        <w:t>2 (пер. Хвойный)</w:t>
      </w:r>
    </w:p>
    <w:p w:rsidR="00540E70" w:rsidRPr="00540E70" w:rsidRDefault="00540E70" w:rsidP="00F03AF2">
      <w:pPr>
        <w:pStyle w:val="af5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8"/>
      </w:tblGrid>
      <w:tr w:rsidR="00F03AF2" w:rsidRPr="00540E70" w:rsidTr="00540E70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Номер точки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</w:tr>
      <w:tr w:rsidR="00F03AF2" w:rsidRPr="00540E70" w:rsidTr="00540E70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2" w:rsidRPr="00540E70" w:rsidRDefault="00F03AF2" w:rsidP="00561EB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797107.914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2490755.038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797220.690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2490697.939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797341.276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2490738.649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797380.756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2490754.551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797363.516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2490848.008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797442.140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2490875.533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797422.561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2490937.068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797504.211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2490961.180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797586.208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2490985.875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797667.699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2491011.345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797708.022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2491024.706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797779.302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2491042.452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797786.253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2490990.571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797791.601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2490909.778</w:t>
            </w:r>
          </w:p>
        </w:tc>
      </w:tr>
    </w:tbl>
    <w:p w:rsidR="00F03AF2" w:rsidRPr="00540E70" w:rsidRDefault="00F03AF2" w:rsidP="00F03AF2">
      <w:pPr>
        <w:pStyle w:val="af5"/>
        <w:rPr>
          <w:rFonts w:ascii="Times New Roman" w:hAnsi="Times New Roman"/>
          <w:szCs w:val="24"/>
        </w:rPr>
      </w:pPr>
    </w:p>
    <w:p w:rsidR="00F03AF2" w:rsidRDefault="00F03AF2" w:rsidP="00540E70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E70">
        <w:rPr>
          <w:rFonts w:ascii="Times New Roman" w:hAnsi="Times New Roman"/>
          <w:sz w:val="24"/>
          <w:szCs w:val="24"/>
        </w:rPr>
        <w:t>Участок №</w:t>
      </w:r>
      <w:r w:rsidR="00540E70">
        <w:rPr>
          <w:rFonts w:ascii="Times New Roman" w:hAnsi="Times New Roman"/>
          <w:sz w:val="24"/>
          <w:szCs w:val="24"/>
        </w:rPr>
        <w:t xml:space="preserve"> </w:t>
      </w:r>
      <w:r w:rsidRPr="00540E70">
        <w:rPr>
          <w:rFonts w:ascii="Times New Roman" w:hAnsi="Times New Roman"/>
          <w:sz w:val="24"/>
          <w:szCs w:val="24"/>
        </w:rPr>
        <w:t>3 (Хутор Запорский)</w:t>
      </w:r>
    </w:p>
    <w:p w:rsidR="00540E70" w:rsidRPr="00540E70" w:rsidRDefault="00540E70" w:rsidP="00F03AF2">
      <w:pPr>
        <w:pStyle w:val="af5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8"/>
      </w:tblGrid>
      <w:tr w:rsidR="00F03AF2" w:rsidRPr="00540E70" w:rsidTr="00540E70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Номер точки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</w:tr>
      <w:tr w:rsidR="00F03AF2" w:rsidRPr="00540E70" w:rsidTr="00540E70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2" w:rsidRPr="00540E70" w:rsidRDefault="00F03AF2" w:rsidP="00561EB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7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7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795436,62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2493732,62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7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795568,70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2493744,51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7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795604,53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2493664,80</w:t>
            </w:r>
          </w:p>
        </w:tc>
      </w:tr>
    </w:tbl>
    <w:p w:rsidR="00F03AF2" w:rsidRPr="00540E70" w:rsidRDefault="00F03AF2" w:rsidP="00F03AF2">
      <w:pPr>
        <w:pStyle w:val="af5"/>
        <w:rPr>
          <w:rFonts w:ascii="Times New Roman" w:hAnsi="Times New Roman"/>
          <w:szCs w:val="24"/>
        </w:rPr>
      </w:pPr>
    </w:p>
    <w:p w:rsidR="00F03AF2" w:rsidRDefault="00F03AF2" w:rsidP="00540E70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E70">
        <w:rPr>
          <w:rFonts w:ascii="Times New Roman" w:hAnsi="Times New Roman"/>
          <w:sz w:val="24"/>
          <w:szCs w:val="24"/>
        </w:rPr>
        <w:t>Участок №</w:t>
      </w:r>
      <w:r w:rsidR="00540E70">
        <w:rPr>
          <w:rFonts w:ascii="Times New Roman" w:hAnsi="Times New Roman"/>
          <w:sz w:val="24"/>
          <w:szCs w:val="24"/>
        </w:rPr>
        <w:t xml:space="preserve"> </w:t>
      </w:r>
      <w:r w:rsidRPr="00540E70">
        <w:rPr>
          <w:rFonts w:ascii="Times New Roman" w:hAnsi="Times New Roman"/>
          <w:sz w:val="24"/>
          <w:szCs w:val="24"/>
        </w:rPr>
        <w:t xml:space="preserve">4 (ул. </w:t>
      </w:r>
      <w:proofErr w:type="gramStart"/>
      <w:r w:rsidRPr="00540E70">
        <w:rPr>
          <w:rFonts w:ascii="Times New Roman" w:hAnsi="Times New Roman"/>
          <w:sz w:val="24"/>
          <w:szCs w:val="24"/>
        </w:rPr>
        <w:t>Магистральная</w:t>
      </w:r>
      <w:proofErr w:type="gramEnd"/>
      <w:r w:rsidRPr="00540E70">
        <w:rPr>
          <w:rFonts w:ascii="Times New Roman" w:hAnsi="Times New Roman"/>
          <w:sz w:val="24"/>
          <w:szCs w:val="24"/>
        </w:rPr>
        <w:t>)</w:t>
      </w:r>
    </w:p>
    <w:p w:rsidR="00540E70" w:rsidRPr="00540E70" w:rsidRDefault="00540E70" w:rsidP="00F03AF2">
      <w:pPr>
        <w:pStyle w:val="af5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8"/>
      </w:tblGrid>
      <w:tr w:rsidR="00F03AF2" w:rsidRPr="00540E70" w:rsidTr="00540E70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Номер точки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</w:tr>
      <w:tr w:rsidR="00F03AF2" w:rsidRPr="00540E70" w:rsidTr="00540E70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2" w:rsidRPr="00540E70" w:rsidRDefault="00F03AF2" w:rsidP="00561EB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7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795185,83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2491980,83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795063,64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2491943,00</w:t>
            </w:r>
          </w:p>
        </w:tc>
      </w:tr>
    </w:tbl>
    <w:p w:rsidR="00F03AF2" w:rsidRPr="00540E70" w:rsidRDefault="00F03AF2" w:rsidP="00F03AF2">
      <w:pPr>
        <w:rPr>
          <w:sz w:val="22"/>
          <w:lang w:eastAsia="en-US"/>
        </w:rPr>
      </w:pPr>
    </w:p>
    <w:p w:rsidR="00F03AF2" w:rsidRDefault="00F03AF2" w:rsidP="00540E70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E70">
        <w:rPr>
          <w:rFonts w:ascii="Times New Roman" w:hAnsi="Times New Roman"/>
          <w:sz w:val="24"/>
          <w:szCs w:val="24"/>
        </w:rPr>
        <w:t>Участок №</w:t>
      </w:r>
      <w:r w:rsidR="00540E70">
        <w:rPr>
          <w:rFonts w:ascii="Times New Roman" w:hAnsi="Times New Roman"/>
          <w:sz w:val="24"/>
          <w:szCs w:val="24"/>
        </w:rPr>
        <w:t xml:space="preserve"> </w:t>
      </w:r>
      <w:r w:rsidRPr="00540E70">
        <w:rPr>
          <w:rFonts w:ascii="Times New Roman" w:hAnsi="Times New Roman"/>
          <w:sz w:val="24"/>
          <w:szCs w:val="24"/>
        </w:rPr>
        <w:t xml:space="preserve">5 (ул. </w:t>
      </w:r>
      <w:proofErr w:type="gramStart"/>
      <w:r w:rsidRPr="00540E70">
        <w:rPr>
          <w:rFonts w:ascii="Times New Roman" w:hAnsi="Times New Roman"/>
          <w:sz w:val="24"/>
          <w:szCs w:val="24"/>
        </w:rPr>
        <w:t>Совхозная</w:t>
      </w:r>
      <w:proofErr w:type="gramEnd"/>
      <w:r w:rsidRPr="00540E70">
        <w:rPr>
          <w:rFonts w:ascii="Times New Roman" w:hAnsi="Times New Roman"/>
          <w:sz w:val="24"/>
          <w:szCs w:val="24"/>
        </w:rPr>
        <w:t>)</w:t>
      </w:r>
    </w:p>
    <w:p w:rsidR="00540E70" w:rsidRPr="00540E70" w:rsidRDefault="00540E70" w:rsidP="00F03AF2">
      <w:pPr>
        <w:pStyle w:val="af5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8"/>
      </w:tblGrid>
      <w:tr w:rsidR="00F03AF2" w:rsidRPr="00540E70" w:rsidTr="00540E70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Номер точки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</w:tr>
      <w:tr w:rsidR="00F03AF2" w:rsidRPr="00540E70" w:rsidTr="00540E70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F2" w:rsidRPr="00540E70" w:rsidRDefault="00F03AF2" w:rsidP="00561EB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794884,50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2493805,04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795182,08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2493638,86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795218,18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2493615,35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795251,33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2493579,14</w:t>
            </w:r>
          </w:p>
        </w:tc>
      </w:tr>
      <w:tr w:rsidR="00F03AF2" w:rsidRPr="00540E70" w:rsidTr="00540E7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795219,52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F2" w:rsidRPr="00540E70" w:rsidRDefault="00F03AF2" w:rsidP="00561EBE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70">
              <w:rPr>
                <w:rFonts w:ascii="Times New Roman" w:hAnsi="Times New Roman"/>
                <w:sz w:val="20"/>
                <w:szCs w:val="20"/>
              </w:rPr>
              <w:t>2493504,29</w:t>
            </w:r>
          </w:p>
        </w:tc>
      </w:tr>
    </w:tbl>
    <w:p w:rsidR="00F03AF2" w:rsidRPr="00540E70" w:rsidRDefault="00F03AF2" w:rsidP="00540E70">
      <w:pPr>
        <w:rPr>
          <w:color w:val="000000"/>
          <w:sz w:val="2"/>
          <w:szCs w:val="2"/>
        </w:rPr>
      </w:pPr>
    </w:p>
    <w:sectPr w:rsidR="00F03AF2" w:rsidRPr="00540E70" w:rsidSect="00A91CC7">
      <w:headerReference w:type="default" r:id="rId11"/>
      <w:headerReference w:type="first" r:id="rId12"/>
      <w:pgSz w:w="11909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A7" w:rsidRDefault="00232DA7">
      <w:r>
        <w:separator/>
      </w:r>
    </w:p>
  </w:endnote>
  <w:endnote w:type="continuationSeparator" w:id="0">
    <w:p w:rsidR="00232DA7" w:rsidRDefault="0023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A7" w:rsidRDefault="00232DA7">
      <w:r>
        <w:separator/>
      </w:r>
    </w:p>
  </w:footnote>
  <w:footnote w:type="continuationSeparator" w:id="0">
    <w:p w:rsidR="00232DA7" w:rsidRDefault="0023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3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3882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17568"/>
    <w:rsid w:val="00223201"/>
    <w:rsid w:val="00223500"/>
    <w:rsid w:val="0022479F"/>
    <w:rsid w:val="00225864"/>
    <w:rsid w:val="002270D0"/>
    <w:rsid w:val="0022759F"/>
    <w:rsid w:val="00227EE0"/>
    <w:rsid w:val="002327B7"/>
    <w:rsid w:val="00232DA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399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0E70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1212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9789A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1CC7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52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3AF2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7">
    <w:name w:val="Balloon Text"/>
    <w:basedOn w:val="a"/>
    <w:link w:val="af8"/>
    <w:rsid w:val="00C34F4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34F4A"/>
    <w:rPr>
      <w:rFonts w:ascii="Tahoma" w:hAnsi="Tahoma" w:cs="Tahoma"/>
      <w:sz w:val="16"/>
      <w:szCs w:val="16"/>
    </w:rPr>
  </w:style>
  <w:style w:type="character" w:styleId="af9">
    <w:name w:val="Strong"/>
    <w:qFormat/>
    <w:rsid w:val="00C83598"/>
    <w:rPr>
      <w:b/>
      <w:bCs/>
    </w:rPr>
  </w:style>
  <w:style w:type="character" w:customStyle="1" w:styleId="af6">
    <w:name w:val="Без интервала Знак"/>
    <w:link w:val="af5"/>
    <w:uiPriority w:val="1"/>
    <w:locked/>
    <w:rsid w:val="00F03AF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2D9F-B0E7-4638-AD2C-C67935DD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2018-04-16T05:11:00Z</cp:lastPrinted>
  <dcterms:created xsi:type="dcterms:W3CDTF">2024-04-10T09:14:00Z</dcterms:created>
  <dcterms:modified xsi:type="dcterms:W3CDTF">2024-04-10T09:15:00Z</dcterms:modified>
</cp:coreProperties>
</file>