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B3F" w:rsidRPr="006C4B3F" w:rsidRDefault="006C4B3F" w:rsidP="006C4B3F">
      <w:pPr>
        <w:spacing w:after="0" w:line="0" w:lineRule="atLeast"/>
        <w:jc w:val="center"/>
        <w:rPr>
          <w:rFonts w:ascii="Times New Roman" w:hAnsi="Times New Roman" w:cs="Times New Roman"/>
          <w:szCs w:val="28"/>
        </w:rPr>
      </w:pPr>
      <w:bookmarkStart w:id="0" w:name="_GoBack"/>
      <w:r w:rsidRPr="006C4B3F">
        <w:rPr>
          <w:rFonts w:ascii="Times New Roman" w:hAnsi="Times New Roman" w:cs="Times New Roman"/>
          <w:noProof/>
          <w:szCs w:val="28"/>
          <w:lang w:eastAsia="ru-RU"/>
        </w:rPr>
        <w:drawing>
          <wp:inline distT="0" distB="0" distL="0" distR="0" wp14:anchorId="17A5F50B" wp14:editId="54B67512">
            <wp:extent cx="797560" cy="9144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560" cy="914400"/>
                    </a:xfrm>
                    <a:prstGeom prst="rect">
                      <a:avLst/>
                    </a:prstGeom>
                    <a:noFill/>
                    <a:ln>
                      <a:noFill/>
                    </a:ln>
                  </pic:spPr>
                </pic:pic>
              </a:graphicData>
            </a:graphic>
          </wp:inline>
        </w:drawing>
      </w:r>
    </w:p>
    <w:p w:rsidR="006C4B3F" w:rsidRPr="006C4B3F" w:rsidRDefault="006C4B3F" w:rsidP="006C4B3F">
      <w:pPr>
        <w:spacing w:after="0" w:line="0" w:lineRule="atLeast"/>
        <w:jc w:val="center"/>
        <w:rPr>
          <w:rFonts w:ascii="Times New Roman" w:hAnsi="Times New Roman" w:cs="Times New Roman"/>
          <w:b/>
          <w:szCs w:val="28"/>
        </w:rPr>
      </w:pPr>
    </w:p>
    <w:p w:rsidR="006C4B3F" w:rsidRPr="006C4B3F" w:rsidRDefault="006C4B3F" w:rsidP="006C4B3F">
      <w:pPr>
        <w:spacing w:after="0" w:line="0" w:lineRule="atLeast"/>
        <w:jc w:val="center"/>
        <w:rPr>
          <w:rFonts w:ascii="Times New Roman" w:hAnsi="Times New Roman" w:cs="Times New Roman"/>
          <w:b/>
          <w:sz w:val="28"/>
          <w:szCs w:val="28"/>
        </w:rPr>
      </w:pPr>
      <w:r w:rsidRPr="006C4B3F">
        <w:rPr>
          <w:rFonts w:ascii="Times New Roman" w:hAnsi="Times New Roman" w:cs="Times New Roman"/>
          <w:b/>
          <w:sz w:val="28"/>
          <w:szCs w:val="28"/>
        </w:rPr>
        <w:t>ХАНТЫ-МАНСИЙСКИЙ АВТОНОМНЫЙ ОКРУГ – ЮГРА</w:t>
      </w:r>
    </w:p>
    <w:p w:rsidR="006C4B3F" w:rsidRPr="006C4B3F" w:rsidRDefault="006C4B3F" w:rsidP="006C4B3F">
      <w:pPr>
        <w:spacing w:after="0" w:line="0" w:lineRule="atLeast"/>
        <w:jc w:val="center"/>
        <w:rPr>
          <w:rFonts w:ascii="Times New Roman" w:hAnsi="Times New Roman" w:cs="Times New Roman"/>
          <w:b/>
          <w:sz w:val="28"/>
          <w:szCs w:val="28"/>
        </w:rPr>
      </w:pPr>
      <w:r w:rsidRPr="006C4B3F">
        <w:rPr>
          <w:rFonts w:ascii="Times New Roman" w:hAnsi="Times New Roman" w:cs="Times New Roman"/>
          <w:b/>
          <w:sz w:val="28"/>
          <w:szCs w:val="28"/>
        </w:rPr>
        <w:t>ДУМА КОНДИНСКОГО РАЙОНА</w:t>
      </w:r>
    </w:p>
    <w:p w:rsidR="006C4B3F" w:rsidRPr="006C4B3F" w:rsidRDefault="006C4B3F" w:rsidP="006C4B3F">
      <w:pPr>
        <w:spacing w:after="0" w:line="0" w:lineRule="atLeast"/>
        <w:jc w:val="center"/>
        <w:rPr>
          <w:rFonts w:ascii="Times New Roman" w:hAnsi="Times New Roman" w:cs="Times New Roman"/>
          <w:b/>
          <w:sz w:val="28"/>
          <w:szCs w:val="28"/>
        </w:rPr>
      </w:pPr>
    </w:p>
    <w:p w:rsidR="006C4B3F" w:rsidRPr="006C4B3F" w:rsidRDefault="006C4B3F" w:rsidP="006C4B3F">
      <w:pPr>
        <w:spacing w:after="0" w:line="0" w:lineRule="atLeast"/>
        <w:jc w:val="center"/>
        <w:rPr>
          <w:rFonts w:ascii="Times New Roman" w:hAnsi="Times New Roman" w:cs="Times New Roman"/>
          <w:b/>
          <w:sz w:val="28"/>
          <w:szCs w:val="28"/>
        </w:rPr>
      </w:pPr>
      <w:r w:rsidRPr="006C4B3F">
        <w:rPr>
          <w:rFonts w:ascii="Times New Roman" w:hAnsi="Times New Roman" w:cs="Times New Roman"/>
          <w:b/>
          <w:sz w:val="28"/>
          <w:szCs w:val="28"/>
        </w:rPr>
        <w:t>РЕШЕНИЕ</w:t>
      </w:r>
    </w:p>
    <w:bookmarkEnd w:id="0"/>
    <w:p w:rsidR="008955D3" w:rsidRPr="006C4B3F" w:rsidRDefault="008955D3" w:rsidP="006C4B3F">
      <w:pPr>
        <w:spacing w:after="0" w:line="0" w:lineRule="atLeast"/>
        <w:rPr>
          <w:rFonts w:ascii="Times New Roman" w:hAnsi="Times New Roman" w:cs="Times New Roman"/>
        </w:rPr>
      </w:pPr>
    </w:p>
    <w:p w:rsidR="006C4B3F" w:rsidRPr="006C4B3F" w:rsidRDefault="006C4B3F" w:rsidP="006C4B3F">
      <w:pPr>
        <w:spacing w:after="0" w:line="0" w:lineRule="atLeast"/>
        <w:jc w:val="center"/>
        <w:rPr>
          <w:rFonts w:ascii="Times New Roman" w:hAnsi="Times New Roman" w:cs="Times New Roman"/>
          <w:b/>
          <w:sz w:val="28"/>
          <w:szCs w:val="28"/>
        </w:rPr>
      </w:pPr>
      <w:r w:rsidRPr="006C4B3F">
        <w:rPr>
          <w:rFonts w:ascii="Times New Roman" w:hAnsi="Times New Roman" w:cs="Times New Roman"/>
          <w:b/>
          <w:sz w:val="28"/>
          <w:szCs w:val="28"/>
        </w:rPr>
        <w:t>Об отчете о деятельности</w:t>
      </w:r>
    </w:p>
    <w:p w:rsidR="006C4B3F" w:rsidRPr="006C4B3F" w:rsidRDefault="006C4B3F" w:rsidP="006C4B3F">
      <w:pPr>
        <w:spacing w:after="0" w:line="0" w:lineRule="atLeast"/>
        <w:jc w:val="center"/>
        <w:rPr>
          <w:rFonts w:ascii="Times New Roman" w:hAnsi="Times New Roman" w:cs="Times New Roman"/>
          <w:b/>
          <w:sz w:val="28"/>
          <w:szCs w:val="28"/>
        </w:rPr>
      </w:pPr>
      <w:r w:rsidRPr="006C4B3F">
        <w:rPr>
          <w:rFonts w:ascii="Times New Roman" w:hAnsi="Times New Roman" w:cs="Times New Roman"/>
          <w:b/>
          <w:sz w:val="28"/>
          <w:szCs w:val="28"/>
        </w:rPr>
        <w:t xml:space="preserve">Контрольно-счетной палаты </w:t>
      </w:r>
      <w:proofErr w:type="spellStart"/>
      <w:r w:rsidRPr="006C4B3F">
        <w:rPr>
          <w:rFonts w:ascii="Times New Roman" w:hAnsi="Times New Roman" w:cs="Times New Roman"/>
          <w:b/>
          <w:sz w:val="28"/>
          <w:szCs w:val="28"/>
        </w:rPr>
        <w:t>Кондинского</w:t>
      </w:r>
      <w:proofErr w:type="spellEnd"/>
      <w:r w:rsidRPr="006C4B3F">
        <w:rPr>
          <w:rFonts w:ascii="Times New Roman" w:hAnsi="Times New Roman" w:cs="Times New Roman"/>
          <w:b/>
          <w:sz w:val="28"/>
          <w:szCs w:val="28"/>
        </w:rPr>
        <w:t xml:space="preserve"> района </w:t>
      </w:r>
    </w:p>
    <w:p w:rsidR="006C4B3F" w:rsidRPr="006C4B3F" w:rsidRDefault="006C4B3F" w:rsidP="006C4B3F">
      <w:pPr>
        <w:spacing w:after="0" w:line="0" w:lineRule="atLeast"/>
        <w:jc w:val="center"/>
        <w:rPr>
          <w:rFonts w:ascii="Times New Roman" w:hAnsi="Times New Roman" w:cs="Times New Roman"/>
          <w:b/>
          <w:sz w:val="28"/>
          <w:szCs w:val="28"/>
        </w:rPr>
      </w:pPr>
      <w:r w:rsidRPr="006C4B3F">
        <w:rPr>
          <w:rFonts w:ascii="Times New Roman" w:hAnsi="Times New Roman" w:cs="Times New Roman"/>
          <w:b/>
          <w:sz w:val="28"/>
          <w:szCs w:val="28"/>
        </w:rPr>
        <w:t>за второе полугодие 2014 года</w:t>
      </w:r>
    </w:p>
    <w:p w:rsidR="006C4B3F" w:rsidRPr="006C4B3F" w:rsidRDefault="006C4B3F" w:rsidP="006C4B3F">
      <w:pPr>
        <w:spacing w:after="0" w:line="0" w:lineRule="atLeast"/>
        <w:ind w:firstLine="360"/>
        <w:jc w:val="center"/>
        <w:rPr>
          <w:rFonts w:ascii="Times New Roman" w:hAnsi="Times New Roman" w:cs="Times New Roman"/>
          <w:b/>
          <w:sz w:val="28"/>
          <w:szCs w:val="28"/>
        </w:rPr>
      </w:pPr>
    </w:p>
    <w:p w:rsidR="006C4B3F" w:rsidRPr="006C4B3F" w:rsidRDefault="006C4B3F" w:rsidP="006C4B3F">
      <w:pPr>
        <w:spacing w:after="0" w:line="0" w:lineRule="atLeast"/>
        <w:ind w:firstLine="720"/>
        <w:jc w:val="both"/>
        <w:rPr>
          <w:rFonts w:ascii="Times New Roman" w:hAnsi="Times New Roman" w:cs="Times New Roman"/>
          <w:b/>
          <w:sz w:val="28"/>
          <w:szCs w:val="28"/>
        </w:rPr>
      </w:pPr>
      <w:proofErr w:type="gramStart"/>
      <w:r w:rsidRPr="006C4B3F">
        <w:rPr>
          <w:rFonts w:ascii="Times New Roman" w:hAnsi="Times New Roman" w:cs="Times New Roman"/>
          <w:sz w:val="28"/>
          <w:szCs w:val="28"/>
        </w:rPr>
        <w:t xml:space="preserve">В соответствии с пунктом 6 статьи 28 Устава </w:t>
      </w:r>
      <w:proofErr w:type="spellStart"/>
      <w:r w:rsidRPr="006C4B3F">
        <w:rPr>
          <w:rFonts w:ascii="Times New Roman" w:hAnsi="Times New Roman" w:cs="Times New Roman"/>
          <w:sz w:val="28"/>
          <w:szCs w:val="28"/>
        </w:rPr>
        <w:t>Кондинского</w:t>
      </w:r>
      <w:proofErr w:type="spellEnd"/>
      <w:r w:rsidRPr="006C4B3F">
        <w:rPr>
          <w:rFonts w:ascii="Times New Roman" w:hAnsi="Times New Roman" w:cs="Times New Roman"/>
          <w:sz w:val="28"/>
          <w:szCs w:val="28"/>
        </w:rPr>
        <w:t xml:space="preserve"> района, статьями 13, 20 приложения к решению Думы </w:t>
      </w:r>
      <w:proofErr w:type="spellStart"/>
      <w:r w:rsidRPr="006C4B3F">
        <w:rPr>
          <w:rFonts w:ascii="Times New Roman" w:hAnsi="Times New Roman" w:cs="Times New Roman"/>
          <w:sz w:val="28"/>
          <w:szCs w:val="28"/>
        </w:rPr>
        <w:t>Кондинского</w:t>
      </w:r>
      <w:proofErr w:type="spellEnd"/>
      <w:r w:rsidRPr="006C4B3F">
        <w:rPr>
          <w:rFonts w:ascii="Times New Roman" w:hAnsi="Times New Roman" w:cs="Times New Roman"/>
          <w:sz w:val="28"/>
          <w:szCs w:val="28"/>
        </w:rPr>
        <w:t xml:space="preserve"> района                 от 28 июня 2012 № 252 «Об утверждении Положения о Контрольно-счетн</w:t>
      </w:r>
      <w:r>
        <w:rPr>
          <w:rFonts w:ascii="Times New Roman" w:hAnsi="Times New Roman" w:cs="Times New Roman"/>
          <w:sz w:val="28"/>
          <w:szCs w:val="28"/>
        </w:rPr>
        <w:t xml:space="preserve">ой палате </w:t>
      </w:r>
      <w:proofErr w:type="spellStart"/>
      <w:r>
        <w:rPr>
          <w:rFonts w:ascii="Times New Roman" w:hAnsi="Times New Roman" w:cs="Times New Roman"/>
          <w:sz w:val="28"/>
          <w:szCs w:val="28"/>
        </w:rPr>
        <w:t>Кондинского</w:t>
      </w:r>
      <w:proofErr w:type="spellEnd"/>
      <w:r>
        <w:rPr>
          <w:rFonts w:ascii="Times New Roman" w:hAnsi="Times New Roman" w:cs="Times New Roman"/>
          <w:sz w:val="28"/>
          <w:szCs w:val="28"/>
        </w:rPr>
        <w:t xml:space="preserve"> района», </w:t>
      </w:r>
      <w:r w:rsidRPr="006C4B3F">
        <w:rPr>
          <w:rFonts w:ascii="Times New Roman" w:hAnsi="Times New Roman" w:cs="Times New Roman"/>
          <w:sz w:val="28"/>
          <w:szCs w:val="28"/>
        </w:rPr>
        <w:t>р</w:t>
      </w:r>
      <w:r w:rsidRPr="006C4B3F">
        <w:rPr>
          <w:rFonts w:ascii="Times New Roman" w:hAnsi="Times New Roman" w:cs="Times New Roman"/>
          <w:bCs/>
          <w:sz w:val="28"/>
          <w:szCs w:val="28"/>
        </w:rPr>
        <w:t xml:space="preserve">ассмотрев отчет </w:t>
      </w:r>
      <w:r w:rsidRPr="006C4B3F">
        <w:rPr>
          <w:rFonts w:ascii="Times New Roman" w:hAnsi="Times New Roman" w:cs="Times New Roman"/>
          <w:sz w:val="28"/>
          <w:szCs w:val="28"/>
        </w:rPr>
        <w:t xml:space="preserve">о деятельности Контрольно-счетной палаты </w:t>
      </w:r>
      <w:proofErr w:type="spellStart"/>
      <w:r w:rsidRPr="006C4B3F">
        <w:rPr>
          <w:rFonts w:ascii="Times New Roman" w:hAnsi="Times New Roman" w:cs="Times New Roman"/>
          <w:sz w:val="28"/>
          <w:szCs w:val="28"/>
        </w:rPr>
        <w:t>Кондинского</w:t>
      </w:r>
      <w:proofErr w:type="spellEnd"/>
      <w:r w:rsidRPr="006C4B3F">
        <w:rPr>
          <w:rFonts w:ascii="Times New Roman" w:hAnsi="Times New Roman" w:cs="Times New Roman"/>
          <w:sz w:val="28"/>
          <w:szCs w:val="28"/>
        </w:rPr>
        <w:t xml:space="preserve"> района за второе полугодие 2014 года, утвержденный распоряжением председателя Контрольно-счетной палаты </w:t>
      </w:r>
      <w:proofErr w:type="spellStart"/>
      <w:r w:rsidRPr="006C4B3F">
        <w:rPr>
          <w:rFonts w:ascii="Times New Roman" w:hAnsi="Times New Roman" w:cs="Times New Roman"/>
          <w:sz w:val="28"/>
          <w:szCs w:val="28"/>
        </w:rPr>
        <w:t>Кондинского</w:t>
      </w:r>
      <w:proofErr w:type="spellEnd"/>
      <w:r w:rsidRPr="006C4B3F">
        <w:rPr>
          <w:rFonts w:ascii="Times New Roman" w:hAnsi="Times New Roman" w:cs="Times New Roman"/>
          <w:sz w:val="28"/>
          <w:szCs w:val="28"/>
        </w:rPr>
        <w:t xml:space="preserve"> района от 20 февраля 2015 года № 15-р «Об утверждении</w:t>
      </w:r>
      <w:proofErr w:type="gramEnd"/>
      <w:r w:rsidRPr="006C4B3F">
        <w:rPr>
          <w:rFonts w:ascii="Times New Roman" w:hAnsi="Times New Roman" w:cs="Times New Roman"/>
          <w:sz w:val="28"/>
          <w:szCs w:val="28"/>
        </w:rPr>
        <w:t xml:space="preserve"> отчета»</w:t>
      </w:r>
      <w:r w:rsidRPr="006C4B3F">
        <w:rPr>
          <w:rFonts w:ascii="Times New Roman" w:hAnsi="Times New Roman" w:cs="Times New Roman"/>
          <w:bCs/>
          <w:sz w:val="28"/>
          <w:szCs w:val="28"/>
        </w:rPr>
        <w:t xml:space="preserve">, Дума </w:t>
      </w:r>
      <w:proofErr w:type="spellStart"/>
      <w:r w:rsidRPr="006C4B3F">
        <w:rPr>
          <w:rFonts w:ascii="Times New Roman" w:hAnsi="Times New Roman" w:cs="Times New Roman"/>
          <w:bCs/>
          <w:sz w:val="28"/>
          <w:szCs w:val="28"/>
        </w:rPr>
        <w:t>Кондинского</w:t>
      </w:r>
      <w:proofErr w:type="spellEnd"/>
      <w:r w:rsidRPr="006C4B3F">
        <w:rPr>
          <w:rFonts w:ascii="Times New Roman" w:hAnsi="Times New Roman" w:cs="Times New Roman"/>
          <w:bCs/>
          <w:sz w:val="28"/>
          <w:szCs w:val="28"/>
        </w:rPr>
        <w:t xml:space="preserve"> района </w:t>
      </w:r>
      <w:r w:rsidRPr="006C4B3F">
        <w:rPr>
          <w:rFonts w:ascii="Times New Roman" w:hAnsi="Times New Roman" w:cs="Times New Roman"/>
          <w:b/>
          <w:bCs/>
          <w:sz w:val="28"/>
          <w:szCs w:val="28"/>
        </w:rPr>
        <w:t>решила:</w:t>
      </w:r>
      <w:r>
        <w:rPr>
          <w:rFonts w:ascii="Times New Roman" w:hAnsi="Times New Roman" w:cs="Times New Roman"/>
          <w:b/>
          <w:bCs/>
          <w:sz w:val="28"/>
          <w:szCs w:val="28"/>
        </w:rPr>
        <w:t xml:space="preserve"> </w:t>
      </w:r>
    </w:p>
    <w:p w:rsidR="006C4B3F" w:rsidRPr="006C4B3F" w:rsidRDefault="006C4B3F" w:rsidP="006C4B3F">
      <w:pPr>
        <w:tabs>
          <w:tab w:val="left" w:pos="0"/>
        </w:tabs>
        <w:spacing w:after="0" w:line="0" w:lineRule="atLeast"/>
        <w:ind w:firstLine="720"/>
        <w:jc w:val="both"/>
        <w:rPr>
          <w:rFonts w:ascii="Times New Roman" w:hAnsi="Times New Roman" w:cs="Times New Roman"/>
          <w:bCs/>
          <w:sz w:val="28"/>
          <w:szCs w:val="28"/>
        </w:rPr>
      </w:pPr>
      <w:r w:rsidRPr="006C4B3F">
        <w:rPr>
          <w:rFonts w:ascii="Times New Roman" w:hAnsi="Times New Roman" w:cs="Times New Roman"/>
          <w:bCs/>
          <w:sz w:val="28"/>
          <w:szCs w:val="28"/>
        </w:rPr>
        <w:t>1. Принять отчет о деятельности</w:t>
      </w:r>
      <w:r w:rsidRPr="006C4B3F">
        <w:rPr>
          <w:rFonts w:ascii="Times New Roman" w:hAnsi="Times New Roman" w:cs="Times New Roman"/>
          <w:sz w:val="28"/>
          <w:szCs w:val="28"/>
        </w:rPr>
        <w:t xml:space="preserve"> Контрольно-счетной палаты </w:t>
      </w:r>
      <w:proofErr w:type="spellStart"/>
      <w:r w:rsidRPr="006C4B3F">
        <w:rPr>
          <w:rFonts w:ascii="Times New Roman" w:hAnsi="Times New Roman" w:cs="Times New Roman"/>
          <w:sz w:val="28"/>
          <w:szCs w:val="28"/>
        </w:rPr>
        <w:t>Кондинского</w:t>
      </w:r>
      <w:proofErr w:type="spellEnd"/>
      <w:r w:rsidRPr="006C4B3F">
        <w:rPr>
          <w:rFonts w:ascii="Times New Roman" w:hAnsi="Times New Roman" w:cs="Times New Roman"/>
          <w:sz w:val="28"/>
          <w:szCs w:val="28"/>
        </w:rPr>
        <w:t xml:space="preserve"> района за второе полугодие 2014 года</w:t>
      </w:r>
      <w:r w:rsidRPr="006C4B3F">
        <w:rPr>
          <w:rFonts w:ascii="Times New Roman" w:hAnsi="Times New Roman" w:cs="Times New Roman"/>
          <w:bCs/>
          <w:sz w:val="28"/>
          <w:szCs w:val="28"/>
        </w:rPr>
        <w:t xml:space="preserve"> к сведению (приложение).</w:t>
      </w:r>
    </w:p>
    <w:p w:rsidR="006C4B3F" w:rsidRPr="006C4B3F" w:rsidRDefault="006C4B3F" w:rsidP="006C4B3F">
      <w:pPr>
        <w:tabs>
          <w:tab w:val="left" w:pos="0"/>
        </w:tabs>
        <w:spacing w:after="0" w:line="0" w:lineRule="atLeast"/>
        <w:ind w:firstLine="720"/>
        <w:jc w:val="both"/>
        <w:rPr>
          <w:rFonts w:ascii="Times New Roman" w:hAnsi="Times New Roman" w:cs="Times New Roman"/>
          <w:bCs/>
          <w:sz w:val="28"/>
          <w:szCs w:val="28"/>
        </w:rPr>
      </w:pPr>
      <w:r w:rsidRPr="006C4B3F">
        <w:rPr>
          <w:rFonts w:ascii="Times New Roman" w:hAnsi="Times New Roman" w:cs="Times New Roman"/>
          <w:bCs/>
          <w:sz w:val="28"/>
          <w:szCs w:val="28"/>
        </w:rPr>
        <w:t>2. Настоящее решение опубликовать в газете «</w:t>
      </w:r>
      <w:proofErr w:type="spellStart"/>
      <w:r w:rsidRPr="006C4B3F">
        <w:rPr>
          <w:rFonts w:ascii="Times New Roman" w:hAnsi="Times New Roman" w:cs="Times New Roman"/>
          <w:bCs/>
          <w:sz w:val="28"/>
          <w:szCs w:val="28"/>
        </w:rPr>
        <w:t>Кондинский</w:t>
      </w:r>
      <w:proofErr w:type="spellEnd"/>
      <w:r w:rsidRPr="006C4B3F">
        <w:rPr>
          <w:rFonts w:ascii="Times New Roman" w:hAnsi="Times New Roman" w:cs="Times New Roman"/>
          <w:bCs/>
          <w:sz w:val="28"/>
          <w:szCs w:val="28"/>
        </w:rPr>
        <w:t xml:space="preserve"> вестник»                  и разместить на официальном сайте органов местного самоуправления </w:t>
      </w:r>
      <w:proofErr w:type="spellStart"/>
      <w:r w:rsidRPr="006C4B3F">
        <w:rPr>
          <w:rFonts w:ascii="Times New Roman" w:hAnsi="Times New Roman" w:cs="Times New Roman"/>
          <w:bCs/>
          <w:sz w:val="28"/>
          <w:szCs w:val="28"/>
        </w:rPr>
        <w:t>Кондинского</w:t>
      </w:r>
      <w:proofErr w:type="spellEnd"/>
      <w:r w:rsidRPr="006C4B3F">
        <w:rPr>
          <w:rFonts w:ascii="Times New Roman" w:hAnsi="Times New Roman" w:cs="Times New Roman"/>
          <w:bCs/>
          <w:sz w:val="28"/>
          <w:szCs w:val="28"/>
        </w:rPr>
        <w:t xml:space="preserve"> района.</w:t>
      </w:r>
    </w:p>
    <w:p w:rsidR="006C4B3F" w:rsidRPr="006C4B3F" w:rsidRDefault="006C4B3F" w:rsidP="006C4B3F">
      <w:pPr>
        <w:tabs>
          <w:tab w:val="left" w:pos="0"/>
        </w:tabs>
        <w:spacing w:after="0" w:line="0" w:lineRule="atLeast"/>
        <w:ind w:firstLine="720"/>
        <w:jc w:val="both"/>
        <w:rPr>
          <w:rFonts w:ascii="Times New Roman" w:hAnsi="Times New Roman" w:cs="Times New Roman"/>
          <w:sz w:val="28"/>
          <w:szCs w:val="28"/>
        </w:rPr>
      </w:pPr>
      <w:r w:rsidRPr="006C4B3F">
        <w:rPr>
          <w:rFonts w:ascii="Times New Roman" w:hAnsi="Times New Roman" w:cs="Times New Roman"/>
          <w:sz w:val="28"/>
          <w:szCs w:val="28"/>
        </w:rPr>
        <w:t xml:space="preserve">3. </w:t>
      </w:r>
      <w:proofErr w:type="gramStart"/>
      <w:r w:rsidRPr="006C4B3F">
        <w:rPr>
          <w:rFonts w:ascii="Times New Roman" w:hAnsi="Times New Roman" w:cs="Times New Roman"/>
          <w:sz w:val="28"/>
          <w:szCs w:val="28"/>
        </w:rPr>
        <w:t>Контроль за</w:t>
      </w:r>
      <w:proofErr w:type="gramEnd"/>
      <w:r w:rsidRPr="006C4B3F">
        <w:rPr>
          <w:rFonts w:ascii="Times New Roman" w:hAnsi="Times New Roman" w:cs="Times New Roman"/>
          <w:sz w:val="28"/>
          <w:szCs w:val="28"/>
        </w:rPr>
        <w:t xml:space="preserve"> выполнением настоящего решения возложить                         на постоянную комиссию Думы </w:t>
      </w:r>
      <w:proofErr w:type="spellStart"/>
      <w:r w:rsidRPr="006C4B3F">
        <w:rPr>
          <w:rFonts w:ascii="Times New Roman" w:hAnsi="Times New Roman" w:cs="Times New Roman"/>
          <w:sz w:val="28"/>
          <w:szCs w:val="28"/>
        </w:rPr>
        <w:t>Кондинского</w:t>
      </w:r>
      <w:proofErr w:type="spellEnd"/>
      <w:r w:rsidRPr="006C4B3F">
        <w:rPr>
          <w:rFonts w:ascii="Times New Roman" w:hAnsi="Times New Roman" w:cs="Times New Roman"/>
          <w:sz w:val="28"/>
          <w:szCs w:val="28"/>
        </w:rPr>
        <w:t xml:space="preserve"> района пятого созыва                      по бюджету и экономике (А.О. Густов).</w:t>
      </w:r>
    </w:p>
    <w:p w:rsidR="006C4B3F" w:rsidRDefault="006C4B3F" w:rsidP="006C4B3F">
      <w:pPr>
        <w:spacing w:after="0" w:line="0" w:lineRule="atLeast"/>
        <w:ind w:firstLine="360"/>
        <w:jc w:val="center"/>
        <w:rPr>
          <w:rFonts w:ascii="Times New Roman" w:hAnsi="Times New Roman" w:cs="Times New Roman"/>
          <w:b/>
          <w:sz w:val="28"/>
          <w:szCs w:val="28"/>
        </w:rPr>
      </w:pPr>
    </w:p>
    <w:p w:rsidR="006C4B3F" w:rsidRPr="006C4B3F" w:rsidRDefault="006C4B3F" w:rsidP="006C4B3F">
      <w:pPr>
        <w:spacing w:after="0" w:line="0" w:lineRule="atLeast"/>
        <w:ind w:firstLine="360"/>
        <w:jc w:val="center"/>
        <w:rPr>
          <w:rFonts w:ascii="Times New Roman" w:hAnsi="Times New Roman" w:cs="Times New Roman"/>
          <w:b/>
          <w:sz w:val="28"/>
          <w:szCs w:val="28"/>
        </w:rPr>
      </w:pPr>
    </w:p>
    <w:p w:rsidR="006C4B3F" w:rsidRPr="006C4B3F" w:rsidRDefault="006C4B3F" w:rsidP="006C4B3F">
      <w:pPr>
        <w:spacing w:after="0" w:line="0" w:lineRule="atLeast"/>
        <w:ind w:firstLine="360"/>
        <w:rPr>
          <w:rFonts w:ascii="Times New Roman" w:hAnsi="Times New Roman" w:cs="Times New Roman"/>
          <w:b/>
          <w:sz w:val="28"/>
          <w:szCs w:val="28"/>
        </w:rPr>
      </w:pPr>
    </w:p>
    <w:p w:rsidR="006C4B3F" w:rsidRPr="006C4B3F" w:rsidRDefault="006C4B3F" w:rsidP="006C4B3F">
      <w:pPr>
        <w:spacing w:after="0" w:line="0" w:lineRule="atLeast"/>
        <w:rPr>
          <w:rFonts w:ascii="Times New Roman" w:hAnsi="Times New Roman" w:cs="Times New Roman"/>
          <w:sz w:val="28"/>
          <w:szCs w:val="28"/>
        </w:rPr>
      </w:pPr>
      <w:r w:rsidRPr="006C4B3F">
        <w:rPr>
          <w:rFonts w:ascii="Times New Roman" w:hAnsi="Times New Roman" w:cs="Times New Roman"/>
          <w:sz w:val="28"/>
          <w:szCs w:val="28"/>
        </w:rPr>
        <w:t xml:space="preserve">Глава </w:t>
      </w:r>
      <w:proofErr w:type="spellStart"/>
      <w:r w:rsidRPr="006C4B3F">
        <w:rPr>
          <w:rFonts w:ascii="Times New Roman" w:hAnsi="Times New Roman" w:cs="Times New Roman"/>
          <w:sz w:val="28"/>
          <w:szCs w:val="28"/>
        </w:rPr>
        <w:t>Кондинского</w:t>
      </w:r>
      <w:proofErr w:type="spellEnd"/>
      <w:r w:rsidRPr="006C4B3F">
        <w:rPr>
          <w:rFonts w:ascii="Times New Roman" w:hAnsi="Times New Roman" w:cs="Times New Roman"/>
          <w:sz w:val="28"/>
          <w:szCs w:val="28"/>
        </w:rPr>
        <w:t xml:space="preserve"> района                                                                А.Н. </w:t>
      </w:r>
      <w:proofErr w:type="spellStart"/>
      <w:r w:rsidRPr="006C4B3F">
        <w:rPr>
          <w:rFonts w:ascii="Times New Roman" w:hAnsi="Times New Roman" w:cs="Times New Roman"/>
          <w:sz w:val="28"/>
          <w:szCs w:val="28"/>
        </w:rPr>
        <w:t>Поздеев</w:t>
      </w:r>
      <w:proofErr w:type="spellEnd"/>
    </w:p>
    <w:p w:rsidR="006C4B3F" w:rsidRPr="006C4B3F" w:rsidRDefault="006C4B3F" w:rsidP="006C4B3F">
      <w:pPr>
        <w:spacing w:after="0" w:line="0" w:lineRule="atLeast"/>
        <w:ind w:firstLine="360"/>
        <w:rPr>
          <w:rFonts w:ascii="Times New Roman" w:hAnsi="Times New Roman" w:cs="Times New Roman"/>
          <w:sz w:val="28"/>
          <w:szCs w:val="28"/>
        </w:rPr>
      </w:pPr>
    </w:p>
    <w:p w:rsidR="006C4B3F" w:rsidRDefault="006C4B3F" w:rsidP="006C4B3F">
      <w:pPr>
        <w:spacing w:after="0" w:line="0" w:lineRule="atLeast"/>
        <w:ind w:firstLine="360"/>
        <w:rPr>
          <w:rFonts w:ascii="Times New Roman" w:hAnsi="Times New Roman" w:cs="Times New Roman"/>
          <w:sz w:val="28"/>
          <w:szCs w:val="28"/>
        </w:rPr>
      </w:pPr>
    </w:p>
    <w:p w:rsidR="006C4B3F" w:rsidRPr="006C4B3F" w:rsidRDefault="006C4B3F" w:rsidP="006C4B3F">
      <w:pPr>
        <w:spacing w:after="0" w:line="0" w:lineRule="atLeast"/>
        <w:ind w:firstLine="360"/>
        <w:rPr>
          <w:rFonts w:ascii="Times New Roman" w:hAnsi="Times New Roman" w:cs="Times New Roman"/>
          <w:sz w:val="28"/>
          <w:szCs w:val="28"/>
        </w:rPr>
      </w:pPr>
    </w:p>
    <w:p w:rsidR="006C4B3F" w:rsidRPr="006C4B3F" w:rsidRDefault="006C4B3F" w:rsidP="006C4B3F">
      <w:pPr>
        <w:spacing w:after="0" w:line="0" w:lineRule="atLeast"/>
        <w:rPr>
          <w:rFonts w:ascii="Times New Roman" w:hAnsi="Times New Roman" w:cs="Times New Roman"/>
          <w:sz w:val="28"/>
          <w:szCs w:val="28"/>
        </w:rPr>
      </w:pPr>
      <w:proofErr w:type="spellStart"/>
      <w:r w:rsidRPr="006C4B3F">
        <w:rPr>
          <w:rFonts w:ascii="Times New Roman" w:hAnsi="Times New Roman" w:cs="Times New Roman"/>
          <w:sz w:val="28"/>
          <w:szCs w:val="28"/>
        </w:rPr>
        <w:t>пгт</w:t>
      </w:r>
      <w:proofErr w:type="spellEnd"/>
      <w:r w:rsidRPr="006C4B3F">
        <w:rPr>
          <w:rFonts w:ascii="Times New Roman" w:hAnsi="Times New Roman" w:cs="Times New Roman"/>
          <w:sz w:val="28"/>
          <w:szCs w:val="28"/>
        </w:rPr>
        <w:t>. Междуреченский</w:t>
      </w:r>
    </w:p>
    <w:p w:rsidR="006C4B3F" w:rsidRPr="006C4B3F" w:rsidRDefault="006C4B3F" w:rsidP="006C4B3F">
      <w:pPr>
        <w:spacing w:after="0" w:line="0" w:lineRule="atLeast"/>
        <w:rPr>
          <w:rFonts w:ascii="Times New Roman" w:hAnsi="Times New Roman" w:cs="Times New Roman"/>
          <w:sz w:val="28"/>
          <w:szCs w:val="28"/>
        </w:rPr>
      </w:pPr>
      <w:r>
        <w:rPr>
          <w:rFonts w:ascii="Times New Roman" w:hAnsi="Times New Roman" w:cs="Times New Roman"/>
          <w:sz w:val="28"/>
          <w:szCs w:val="28"/>
        </w:rPr>
        <w:t>24</w:t>
      </w:r>
      <w:r w:rsidRPr="006C4B3F">
        <w:rPr>
          <w:rFonts w:ascii="Times New Roman" w:hAnsi="Times New Roman" w:cs="Times New Roman"/>
          <w:sz w:val="28"/>
          <w:szCs w:val="28"/>
        </w:rPr>
        <w:t xml:space="preserve"> марта 2015 года</w:t>
      </w:r>
    </w:p>
    <w:p w:rsidR="006C4B3F" w:rsidRPr="006C4B3F" w:rsidRDefault="006C4B3F" w:rsidP="006C4B3F">
      <w:pPr>
        <w:spacing w:after="0" w:line="0" w:lineRule="atLeast"/>
        <w:rPr>
          <w:rFonts w:ascii="Times New Roman" w:hAnsi="Times New Roman" w:cs="Times New Roman"/>
          <w:sz w:val="28"/>
          <w:szCs w:val="28"/>
        </w:rPr>
      </w:pPr>
      <w:r w:rsidRPr="006C4B3F">
        <w:rPr>
          <w:rFonts w:ascii="Times New Roman" w:hAnsi="Times New Roman" w:cs="Times New Roman"/>
          <w:sz w:val="28"/>
          <w:szCs w:val="28"/>
        </w:rPr>
        <w:t xml:space="preserve">№ </w:t>
      </w:r>
      <w:r>
        <w:rPr>
          <w:rFonts w:ascii="Times New Roman" w:hAnsi="Times New Roman" w:cs="Times New Roman"/>
          <w:sz w:val="28"/>
          <w:szCs w:val="28"/>
        </w:rPr>
        <w:t>546</w:t>
      </w:r>
    </w:p>
    <w:p w:rsidR="006C4B3F" w:rsidRPr="006C4B3F" w:rsidRDefault="006C4B3F" w:rsidP="006C4B3F">
      <w:pPr>
        <w:spacing w:after="0" w:line="0" w:lineRule="atLeast"/>
        <w:ind w:firstLine="360"/>
        <w:rPr>
          <w:rFonts w:ascii="Times New Roman" w:hAnsi="Times New Roman" w:cs="Times New Roman"/>
          <w:sz w:val="28"/>
          <w:szCs w:val="28"/>
        </w:rPr>
      </w:pPr>
    </w:p>
    <w:p w:rsidR="006C4B3F" w:rsidRPr="006C4B3F" w:rsidRDefault="006C4B3F" w:rsidP="006C4B3F">
      <w:pPr>
        <w:spacing w:after="0" w:line="0" w:lineRule="atLeast"/>
        <w:ind w:firstLine="360"/>
        <w:rPr>
          <w:rFonts w:ascii="Times New Roman" w:hAnsi="Times New Roman" w:cs="Times New Roman"/>
          <w:sz w:val="28"/>
          <w:szCs w:val="28"/>
        </w:rPr>
        <w:sectPr w:rsidR="006C4B3F" w:rsidRPr="006C4B3F" w:rsidSect="006C4B3F">
          <w:headerReference w:type="default" r:id="rId9"/>
          <w:pgSz w:w="11906" w:h="16838"/>
          <w:pgMar w:top="1134" w:right="850" w:bottom="1134" w:left="1701" w:header="709" w:footer="709" w:gutter="0"/>
          <w:cols w:space="708"/>
          <w:titlePg/>
          <w:docGrid w:linePitch="360"/>
        </w:sectPr>
      </w:pPr>
    </w:p>
    <w:p w:rsidR="006C4B3F" w:rsidRPr="006C4B3F" w:rsidRDefault="006C4B3F" w:rsidP="006C4B3F">
      <w:pPr>
        <w:spacing w:after="0" w:line="0" w:lineRule="atLeast"/>
        <w:ind w:left="-360" w:firstLine="360"/>
        <w:jc w:val="right"/>
        <w:rPr>
          <w:rFonts w:ascii="Times New Roman" w:hAnsi="Times New Roman" w:cs="Times New Roman"/>
          <w:sz w:val="24"/>
          <w:szCs w:val="24"/>
        </w:rPr>
      </w:pPr>
      <w:r w:rsidRPr="006C4B3F">
        <w:rPr>
          <w:rFonts w:ascii="Times New Roman" w:hAnsi="Times New Roman" w:cs="Times New Roman"/>
          <w:sz w:val="24"/>
          <w:szCs w:val="24"/>
        </w:rPr>
        <w:lastRenderedPageBreak/>
        <w:t xml:space="preserve">Приложение </w:t>
      </w:r>
    </w:p>
    <w:p w:rsidR="006C4B3F" w:rsidRPr="006C4B3F" w:rsidRDefault="006C4B3F" w:rsidP="006C4B3F">
      <w:pPr>
        <w:spacing w:after="0" w:line="0" w:lineRule="atLeast"/>
        <w:ind w:left="-360" w:firstLine="360"/>
        <w:jc w:val="right"/>
        <w:rPr>
          <w:rFonts w:ascii="Times New Roman" w:hAnsi="Times New Roman" w:cs="Times New Roman"/>
          <w:sz w:val="24"/>
          <w:szCs w:val="24"/>
        </w:rPr>
      </w:pPr>
      <w:r w:rsidRPr="006C4B3F">
        <w:rPr>
          <w:rFonts w:ascii="Times New Roman" w:hAnsi="Times New Roman" w:cs="Times New Roman"/>
          <w:sz w:val="24"/>
          <w:szCs w:val="24"/>
        </w:rPr>
        <w:t xml:space="preserve">к решению Думы </w:t>
      </w:r>
      <w:proofErr w:type="spellStart"/>
      <w:r w:rsidRPr="006C4B3F">
        <w:rPr>
          <w:rFonts w:ascii="Times New Roman" w:hAnsi="Times New Roman" w:cs="Times New Roman"/>
          <w:sz w:val="24"/>
          <w:szCs w:val="24"/>
        </w:rPr>
        <w:t>Кондинского</w:t>
      </w:r>
      <w:proofErr w:type="spellEnd"/>
      <w:r w:rsidRPr="006C4B3F">
        <w:rPr>
          <w:rFonts w:ascii="Times New Roman" w:hAnsi="Times New Roman" w:cs="Times New Roman"/>
          <w:sz w:val="24"/>
          <w:szCs w:val="24"/>
        </w:rPr>
        <w:t xml:space="preserve"> района</w:t>
      </w:r>
    </w:p>
    <w:p w:rsidR="006C4B3F" w:rsidRPr="006C4B3F" w:rsidRDefault="006C4B3F" w:rsidP="006C4B3F">
      <w:pPr>
        <w:spacing w:after="0" w:line="0" w:lineRule="atLeast"/>
        <w:ind w:left="-360" w:firstLine="360"/>
        <w:jc w:val="right"/>
        <w:rPr>
          <w:rFonts w:ascii="Times New Roman" w:hAnsi="Times New Roman" w:cs="Times New Roman"/>
          <w:sz w:val="24"/>
          <w:szCs w:val="24"/>
        </w:rPr>
      </w:pPr>
      <w:r w:rsidRPr="006C4B3F">
        <w:rPr>
          <w:rFonts w:ascii="Times New Roman" w:hAnsi="Times New Roman" w:cs="Times New Roman"/>
          <w:sz w:val="24"/>
          <w:szCs w:val="24"/>
        </w:rPr>
        <w:t xml:space="preserve">от </w:t>
      </w:r>
      <w:r w:rsidRPr="006C4B3F">
        <w:rPr>
          <w:rFonts w:ascii="Times New Roman" w:hAnsi="Times New Roman" w:cs="Times New Roman"/>
          <w:sz w:val="24"/>
          <w:szCs w:val="24"/>
        </w:rPr>
        <w:t>24.03.2015</w:t>
      </w:r>
      <w:r w:rsidRPr="006C4B3F">
        <w:rPr>
          <w:rFonts w:ascii="Times New Roman" w:hAnsi="Times New Roman" w:cs="Times New Roman"/>
          <w:sz w:val="24"/>
          <w:szCs w:val="24"/>
        </w:rPr>
        <w:t xml:space="preserve"> № </w:t>
      </w:r>
      <w:r w:rsidRPr="006C4B3F">
        <w:rPr>
          <w:rFonts w:ascii="Times New Roman" w:hAnsi="Times New Roman" w:cs="Times New Roman"/>
          <w:sz w:val="24"/>
          <w:szCs w:val="24"/>
        </w:rPr>
        <w:t>546</w:t>
      </w:r>
    </w:p>
    <w:p w:rsidR="006C4B3F" w:rsidRPr="006C4B3F" w:rsidRDefault="006C4B3F" w:rsidP="006C4B3F">
      <w:pPr>
        <w:spacing w:after="0" w:line="0" w:lineRule="atLeast"/>
        <w:jc w:val="right"/>
        <w:rPr>
          <w:rFonts w:ascii="Times New Roman" w:hAnsi="Times New Roman" w:cs="Times New Roman"/>
          <w:b/>
          <w:sz w:val="28"/>
          <w:szCs w:val="28"/>
        </w:rPr>
      </w:pPr>
    </w:p>
    <w:p w:rsidR="006C4B3F" w:rsidRDefault="006C4B3F" w:rsidP="006C4B3F">
      <w:pPr>
        <w:spacing w:after="0" w:line="0" w:lineRule="atLeast"/>
        <w:jc w:val="center"/>
        <w:rPr>
          <w:rFonts w:ascii="Times New Roman" w:hAnsi="Times New Roman" w:cs="Times New Roman"/>
          <w:b/>
          <w:sz w:val="28"/>
          <w:szCs w:val="28"/>
        </w:rPr>
      </w:pPr>
    </w:p>
    <w:p w:rsidR="006C4B3F" w:rsidRPr="006C4B3F" w:rsidRDefault="006C4B3F" w:rsidP="006C4B3F">
      <w:pPr>
        <w:spacing w:after="0" w:line="0" w:lineRule="atLeast"/>
        <w:jc w:val="center"/>
        <w:rPr>
          <w:rFonts w:ascii="Times New Roman" w:hAnsi="Times New Roman" w:cs="Times New Roman"/>
          <w:b/>
          <w:sz w:val="28"/>
          <w:szCs w:val="28"/>
        </w:rPr>
      </w:pPr>
      <w:r w:rsidRPr="006C4B3F">
        <w:rPr>
          <w:rFonts w:ascii="Times New Roman" w:hAnsi="Times New Roman" w:cs="Times New Roman"/>
          <w:b/>
          <w:sz w:val="28"/>
          <w:szCs w:val="28"/>
        </w:rPr>
        <w:t>ОТЧЕТ</w:t>
      </w:r>
    </w:p>
    <w:p w:rsidR="006C4B3F" w:rsidRDefault="006C4B3F" w:rsidP="006C4B3F">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о деятельности</w:t>
      </w:r>
      <w:r w:rsidRPr="006C4B3F">
        <w:rPr>
          <w:rFonts w:ascii="Times New Roman" w:hAnsi="Times New Roman" w:cs="Times New Roman"/>
          <w:b/>
          <w:sz w:val="28"/>
          <w:szCs w:val="28"/>
        </w:rPr>
        <w:t xml:space="preserve"> Контрольно-счетной палаты </w:t>
      </w:r>
      <w:proofErr w:type="spellStart"/>
      <w:r w:rsidRPr="006C4B3F">
        <w:rPr>
          <w:rFonts w:ascii="Times New Roman" w:hAnsi="Times New Roman" w:cs="Times New Roman"/>
          <w:b/>
          <w:sz w:val="28"/>
          <w:szCs w:val="28"/>
        </w:rPr>
        <w:t>Кондинского</w:t>
      </w:r>
      <w:proofErr w:type="spellEnd"/>
      <w:r w:rsidRPr="006C4B3F">
        <w:rPr>
          <w:rFonts w:ascii="Times New Roman" w:hAnsi="Times New Roman" w:cs="Times New Roman"/>
          <w:b/>
          <w:sz w:val="28"/>
          <w:szCs w:val="28"/>
        </w:rPr>
        <w:t xml:space="preserve"> района </w:t>
      </w:r>
    </w:p>
    <w:p w:rsidR="006C4B3F" w:rsidRPr="006C4B3F" w:rsidRDefault="006C4B3F" w:rsidP="006C4B3F">
      <w:pPr>
        <w:spacing w:after="0" w:line="0" w:lineRule="atLeast"/>
        <w:jc w:val="center"/>
        <w:rPr>
          <w:rFonts w:ascii="Times New Roman" w:hAnsi="Times New Roman" w:cs="Times New Roman"/>
          <w:b/>
          <w:sz w:val="28"/>
          <w:szCs w:val="28"/>
        </w:rPr>
      </w:pPr>
      <w:r w:rsidRPr="006C4B3F">
        <w:rPr>
          <w:rFonts w:ascii="Times New Roman" w:hAnsi="Times New Roman" w:cs="Times New Roman"/>
          <w:b/>
          <w:sz w:val="28"/>
          <w:szCs w:val="28"/>
        </w:rPr>
        <w:t>за второе полугодие 2014 года</w:t>
      </w:r>
    </w:p>
    <w:p w:rsidR="006C4B3F" w:rsidRPr="006C4B3F" w:rsidRDefault="006C4B3F" w:rsidP="006C4B3F">
      <w:pPr>
        <w:spacing w:after="0" w:line="0" w:lineRule="atLeast"/>
        <w:ind w:left="-360" w:firstLine="360"/>
        <w:jc w:val="center"/>
        <w:rPr>
          <w:rFonts w:ascii="Times New Roman" w:hAnsi="Times New Roman" w:cs="Times New Roman"/>
          <w:b/>
        </w:rPr>
      </w:pPr>
    </w:p>
    <w:p w:rsidR="006C4B3F" w:rsidRDefault="006C4B3F" w:rsidP="006C4B3F">
      <w:pPr>
        <w:numPr>
          <w:ilvl w:val="0"/>
          <w:numId w:val="1"/>
        </w:numPr>
        <w:tabs>
          <w:tab w:val="clear" w:pos="720"/>
          <w:tab w:val="num" w:pos="0"/>
          <w:tab w:val="left" w:pos="360"/>
        </w:tabs>
        <w:spacing w:after="0" w:line="0" w:lineRule="atLeast"/>
        <w:ind w:left="0" w:firstLine="0"/>
        <w:jc w:val="center"/>
        <w:rPr>
          <w:rFonts w:ascii="Times New Roman" w:hAnsi="Times New Roman" w:cs="Times New Roman"/>
          <w:b/>
          <w:sz w:val="24"/>
          <w:szCs w:val="24"/>
        </w:rPr>
      </w:pPr>
      <w:r w:rsidRPr="006C4B3F">
        <w:rPr>
          <w:rFonts w:ascii="Times New Roman" w:hAnsi="Times New Roman" w:cs="Times New Roman"/>
          <w:b/>
          <w:sz w:val="24"/>
          <w:szCs w:val="24"/>
        </w:rPr>
        <w:t>Общие положения</w:t>
      </w:r>
    </w:p>
    <w:p w:rsidR="006C4B3F" w:rsidRPr="006C4B3F" w:rsidRDefault="006C4B3F" w:rsidP="006C4B3F">
      <w:pPr>
        <w:tabs>
          <w:tab w:val="left" w:pos="360"/>
        </w:tabs>
        <w:spacing w:after="0" w:line="0" w:lineRule="atLeast"/>
        <w:rPr>
          <w:rFonts w:ascii="Times New Roman" w:hAnsi="Times New Roman" w:cs="Times New Roman"/>
          <w:b/>
          <w:sz w:val="24"/>
          <w:szCs w:val="24"/>
        </w:rPr>
      </w:pPr>
    </w:p>
    <w:p w:rsidR="006C4B3F" w:rsidRPr="006C4B3F" w:rsidRDefault="006C4B3F" w:rsidP="00EF1DE9">
      <w:pPr>
        <w:spacing w:after="0" w:line="0" w:lineRule="atLeast"/>
        <w:ind w:firstLine="720"/>
        <w:jc w:val="both"/>
        <w:rPr>
          <w:rFonts w:ascii="Times New Roman" w:hAnsi="Times New Roman" w:cs="Times New Roman"/>
          <w:bCs/>
          <w:sz w:val="24"/>
          <w:szCs w:val="24"/>
        </w:rPr>
      </w:pPr>
      <w:r w:rsidRPr="006C4B3F">
        <w:rPr>
          <w:rFonts w:ascii="Times New Roman" w:hAnsi="Times New Roman" w:cs="Times New Roman"/>
          <w:sz w:val="24"/>
          <w:szCs w:val="24"/>
        </w:rPr>
        <w:t xml:space="preserve">Отчет о деятельности Контрольно-счетной палаты </w:t>
      </w:r>
      <w:proofErr w:type="spellStart"/>
      <w:r w:rsidRPr="006C4B3F">
        <w:rPr>
          <w:rFonts w:ascii="Times New Roman" w:hAnsi="Times New Roman" w:cs="Times New Roman"/>
          <w:sz w:val="24"/>
          <w:szCs w:val="24"/>
        </w:rPr>
        <w:t>Кондинского</w:t>
      </w:r>
      <w:proofErr w:type="spellEnd"/>
      <w:r w:rsidRPr="006C4B3F">
        <w:rPr>
          <w:rFonts w:ascii="Times New Roman" w:hAnsi="Times New Roman" w:cs="Times New Roman"/>
          <w:sz w:val="24"/>
          <w:szCs w:val="24"/>
        </w:rPr>
        <w:t xml:space="preserve"> района (далее </w:t>
      </w:r>
      <w:proofErr w:type="gramStart"/>
      <w:r w:rsidRPr="006C4B3F">
        <w:rPr>
          <w:rFonts w:ascii="Times New Roman" w:hAnsi="Times New Roman" w:cs="Times New Roman"/>
          <w:sz w:val="24"/>
          <w:szCs w:val="24"/>
        </w:rPr>
        <w:t>-К</w:t>
      </w:r>
      <w:proofErr w:type="gramEnd"/>
      <w:r w:rsidRPr="006C4B3F">
        <w:rPr>
          <w:rFonts w:ascii="Times New Roman" w:hAnsi="Times New Roman" w:cs="Times New Roman"/>
          <w:sz w:val="24"/>
          <w:szCs w:val="24"/>
        </w:rPr>
        <w:t xml:space="preserve">онтрольно-счетная палата) за второе полугодие 2014 года, подготовлен в соответствии </w:t>
      </w:r>
      <w:r>
        <w:rPr>
          <w:rFonts w:ascii="Times New Roman" w:hAnsi="Times New Roman" w:cs="Times New Roman"/>
          <w:sz w:val="24"/>
          <w:szCs w:val="24"/>
        </w:rPr>
        <w:t xml:space="preserve">                </w:t>
      </w:r>
      <w:r w:rsidRPr="006C4B3F">
        <w:rPr>
          <w:rFonts w:ascii="Times New Roman" w:hAnsi="Times New Roman" w:cs="Times New Roman"/>
          <w:sz w:val="24"/>
          <w:szCs w:val="24"/>
        </w:rPr>
        <w:t xml:space="preserve">с Положением о Контрольно-счетной палате </w:t>
      </w:r>
      <w:proofErr w:type="spellStart"/>
      <w:r w:rsidRPr="006C4B3F">
        <w:rPr>
          <w:rFonts w:ascii="Times New Roman" w:hAnsi="Times New Roman" w:cs="Times New Roman"/>
          <w:sz w:val="24"/>
          <w:szCs w:val="24"/>
        </w:rPr>
        <w:t>Кондинского</w:t>
      </w:r>
      <w:proofErr w:type="spellEnd"/>
      <w:r w:rsidRPr="006C4B3F">
        <w:rPr>
          <w:rFonts w:ascii="Times New Roman" w:hAnsi="Times New Roman" w:cs="Times New Roman"/>
          <w:sz w:val="24"/>
          <w:szCs w:val="24"/>
        </w:rPr>
        <w:t xml:space="preserve"> района, утвержденным решением  Думы </w:t>
      </w:r>
      <w:proofErr w:type="spellStart"/>
      <w:r w:rsidRPr="006C4B3F">
        <w:rPr>
          <w:rFonts w:ascii="Times New Roman" w:hAnsi="Times New Roman" w:cs="Times New Roman"/>
          <w:sz w:val="24"/>
          <w:szCs w:val="24"/>
        </w:rPr>
        <w:t>Кондинского</w:t>
      </w:r>
      <w:proofErr w:type="spellEnd"/>
      <w:r w:rsidRPr="006C4B3F">
        <w:rPr>
          <w:rFonts w:ascii="Times New Roman" w:hAnsi="Times New Roman" w:cs="Times New Roman"/>
          <w:sz w:val="24"/>
          <w:szCs w:val="24"/>
        </w:rPr>
        <w:t xml:space="preserve"> района от  28.06.2012 № 252 (с изменениями от 29.05.2014</w:t>
      </w:r>
      <w:r>
        <w:rPr>
          <w:rFonts w:ascii="Times New Roman" w:hAnsi="Times New Roman" w:cs="Times New Roman"/>
          <w:sz w:val="24"/>
          <w:szCs w:val="24"/>
        </w:rPr>
        <w:t xml:space="preserve"> </w:t>
      </w:r>
      <w:r w:rsidRPr="006C4B3F">
        <w:rPr>
          <w:rFonts w:ascii="Times New Roman" w:hAnsi="Times New Roman" w:cs="Times New Roman"/>
          <w:sz w:val="24"/>
          <w:szCs w:val="24"/>
        </w:rPr>
        <w:t>№</w:t>
      </w:r>
      <w:r>
        <w:rPr>
          <w:rFonts w:ascii="Times New Roman" w:hAnsi="Times New Roman" w:cs="Times New Roman"/>
          <w:sz w:val="24"/>
          <w:szCs w:val="24"/>
        </w:rPr>
        <w:t xml:space="preserve"> </w:t>
      </w:r>
      <w:r w:rsidRPr="006C4B3F">
        <w:rPr>
          <w:rFonts w:ascii="Times New Roman" w:hAnsi="Times New Roman" w:cs="Times New Roman"/>
          <w:sz w:val="24"/>
          <w:szCs w:val="24"/>
        </w:rPr>
        <w:t xml:space="preserve">468), Федеральным законом от 07.02.2011 № 6-ФЗ «Об общих принципах организации </w:t>
      </w:r>
      <w:r>
        <w:rPr>
          <w:rFonts w:ascii="Times New Roman" w:hAnsi="Times New Roman" w:cs="Times New Roman"/>
          <w:sz w:val="24"/>
          <w:szCs w:val="24"/>
        </w:rPr>
        <w:t xml:space="preserve">                          </w:t>
      </w:r>
      <w:r w:rsidRPr="006C4B3F">
        <w:rPr>
          <w:rFonts w:ascii="Times New Roman" w:hAnsi="Times New Roman" w:cs="Times New Roman"/>
          <w:sz w:val="24"/>
          <w:szCs w:val="24"/>
        </w:rPr>
        <w:t xml:space="preserve">и деятельности контрольно-счётных органов субъектов Российской Федерации </w:t>
      </w:r>
      <w:r>
        <w:rPr>
          <w:rFonts w:ascii="Times New Roman" w:hAnsi="Times New Roman" w:cs="Times New Roman"/>
          <w:sz w:val="24"/>
          <w:szCs w:val="24"/>
        </w:rPr>
        <w:t xml:space="preserve">                              </w:t>
      </w:r>
      <w:r w:rsidRPr="006C4B3F">
        <w:rPr>
          <w:rFonts w:ascii="Times New Roman" w:hAnsi="Times New Roman" w:cs="Times New Roman"/>
          <w:sz w:val="24"/>
          <w:szCs w:val="24"/>
        </w:rPr>
        <w:t>и муниципальных образований» и</w:t>
      </w:r>
      <w:r w:rsidRPr="006C4B3F">
        <w:rPr>
          <w:rFonts w:ascii="Times New Roman" w:hAnsi="Times New Roman" w:cs="Times New Roman"/>
          <w:bCs/>
          <w:sz w:val="24"/>
          <w:szCs w:val="24"/>
        </w:rPr>
        <w:t xml:space="preserve"> содержит информацию о деятельности Контрольно-счетной палаты, результатах проведенных экспертно-аналитических и контрольных мероприятий, вытекающие из них выводы, рекомендации и предложения.</w:t>
      </w:r>
    </w:p>
    <w:p w:rsidR="006C4B3F" w:rsidRPr="006C4B3F" w:rsidRDefault="006C4B3F" w:rsidP="00EF1DE9">
      <w:pPr>
        <w:spacing w:after="0" w:line="0" w:lineRule="atLeast"/>
        <w:ind w:firstLine="720"/>
        <w:jc w:val="both"/>
        <w:rPr>
          <w:rFonts w:ascii="Times New Roman" w:hAnsi="Times New Roman" w:cs="Times New Roman"/>
          <w:bCs/>
          <w:sz w:val="24"/>
          <w:szCs w:val="24"/>
        </w:rPr>
      </w:pPr>
      <w:r w:rsidRPr="006C4B3F">
        <w:rPr>
          <w:rFonts w:ascii="Times New Roman" w:hAnsi="Times New Roman" w:cs="Times New Roman"/>
          <w:bCs/>
          <w:sz w:val="24"/>
          <w:szCs w:val="24"/>
        </w:rPr>
        <w:t xml:space="preserve">Деятельность Контрольно-счетной палаты во втором полугодии 2014 года осуществлялась на основе принципов законности, объективности, независимости </w:t>
      </w:r>
      <w:r>
        <w:rPr>
          <w:rFonts w:ascii="Times New Roman" w:hAnsi="Times New Roman" w:cs="Times New Roman"/>
          <w:bCs/>
          <w:sz w:val="24"/>
          <w:szCs w:val="24"/>
        </w:rPr>
        <w:t xml:space="preserve">                        с применением всех форм </w:t>
      </w:r>
      <w:r w:rsidRPr="006C4B3F">
        <w:rPr>
          <w:rFonts w:ascii="Times New Roman" w:hAnsi="Times New Roman" w:cs="Times New Roman"/>
          <w:bCs/>
          <w:sz w:val="24"/>
          <w:szCs w:val="24"/>
        </w:rPr>
        <w:t>финансового контроля.</w:t>
      </w:r>
    </w:p>
    <w:p w:rsidR="006C4B3F" w:rsidRPr="006C4B3F" w:rsidRDefault="006C4B3F" w:rsidP="00EF1DE9">
      <w:pPr>
        <w:spacing w:after="0" w:line="0" w:lineRule="atLeast"/>
        <w:ind w:firstLine="720"/>
        <w:jc w:val="both"/>
        <w:rPr>
          <w:rFonts w:ascii="Times New Roman" w:hAnsi="Times New Roman" w:cs="Times New Roman"/>
          <w:sz w:val="24"/>
          <w:szCs w:val="24"/>
        </w:rPr>
      </w:pPr>
      <w:proofErr w:type="gramStart"/>
      <w:r w:rsidRPr="006C4B3F">
        <w:rPr>
          <w:rFonts w:ascii="Times New Roman" w:hAnsi="Times New Roman" w:cs="Times New Roman"/>
          <w:bCs/>
          <w:sz w:val="24"/>
          <w:szCs w:val="24"/>
        </w:rPr>
        <w:t xml:space="preserve">Приоритетные задачи Контрольно-счётной палаты в отчетном периоде были сосредоточены на контрольных мероприятиях  </w:t>
      </w:r>
      <w:r w:rsidRPr="006C4B3F">
        <w:rPr>
          <w:rFonts w:ascii="Times New Roman" w:hAnsi="Times New Roman" w:cs="Times New Roman"/>
          <w:color w:val="000000"/>
          <w:sz w:val="24"/>
          <w:szCs w:val="24"/>
        </w:rPr>
        <w:t xml:space="preserve">по проверке законности, результативности использования средств бюджета муниципальных образований </w:t>
      </w:r>
      <w:proofErr w:type="spellStart"/>
      <w:r w:rsidRPr="006C4B3F">
        <w:rPr>
          <w:rFonts w:ascii="Times New Roman" w:hAnsi="Times New Roman" w:cs="Times New Roman"/>
          <w:color w:val="000000"/>
          <w:sz w:val="24"/>
          <w:szCs w:val="24"/>
        </w:rPr>
        <w:t>Кондинского</w:t>
      </w:r>
      <w:proofErr w:type="spellEnd"/>
      <w:r w:rsidRPr="006C4B3F">
        <w:rPr>
          <w:rFonts w:ascii="Times New Roman" w:hAnsi="Times New Roman" w:cs="Times New Roman"/>
          <w:color w:val="000000"/>
          <w:sz w:val="24"/>
          <w:szCs w:val="24"/>
        </w:rPr>
        <w:t xml:space="preserve"> района – получателей межбюджетных трансфертов, проверке законности, результативности использования средств бюджета, направленных на реализацию муниципальных программ</w:t>
      </w:r>
      <w:r w:rsidRPr="006C4B3F">
        <w:rPr>
          <w:rFonts w:ascii="Times New Roman" w:hAnsi="Times New Roman" w:cs="Times New Roman"/>
          <w:bCs/>
          <w:sz w:val="24"/>
          <w:szCs w:val="24"/>
        </w:rPr>
        <w:t xml:space="preserve">,  </w:t>
      </w:r>
      <w:r w:rsidRPr="006C4B3F">
        <w:rPr>
          <w:rFonts w:ascii="Times New Roman" w:hAnsi="Times New Roman" w:cs="Times New Roman"/>
          <w:color w:val="000000"/>
          <w:sz w:val="24"/>
          <w:szCs w:val="24"/>
        </w:rPr>
        <w:t xml:space="preserve">проверке законности, результативности использования средств бюджета, направленных </w:t>
      </w:r>
      <w:r w:rsidRPr="006C4B3F">
        <w:rPr>
          <w:rFonts w:ascii="Times New Roman" w:hAnsi="Times New Roman" w:cs="Times New Roman"/>
          <w:sz w:val="24"/>
          <w:szCs w:val="24"/>
        </w:rPr>
        <w:t>при  размещении заказов для муниципальных нужд и осуществлении закупок.</w:t>
      </w:r>
      <w:proofErr w:type="gramEnd"/>
    </w:p>
    <w:p w:rsidR="006C4B3F" w:rsidRPr="006C4B3F" w:rsidRDefault="006C4B3F" w:rsidP="00EF1DE9">
      <w:pPr>
        <w:spacing w:after="0" w:line="0" w:lineRule="atLeast"/>
        <w:ind w:firstLine="720"/>
        <w:jc w:val="both"/>
        <w:rPr>
          <w:rFonts w:ascii="Times New Roman" w:hAnsi="Times New Roman" w:cs="Times New Roman"/>
          <w:bCs/>
          <w:sz w:val="24"/>
          <w:szCs w:val="24"/>
        </w:rPr>
      </w:pPr>
      <w:r w:rsidRPr="006C4B3F">
        <w:rPr>
          <w:rFonts w:ascii="Times New Roman" w:hAnsi="Times New Roman" w:cs="Times New Roman"/>
          <w:bCs/>
          <w:sz w:val="24"/>
          <w:szCs w:val="24"/>
        </w:rPr>
        <w:t xml:space="preserve">Внешняя проверка проектов бюджета </w:t>
      </w:r>
      <w:proofErr w:type="spellStart"/>
      <w:r w:rsidRPr="006C4B3F">
        <w:rPr>
          <w:rFonts w:ascii="Times New Roman" w:hAnsi="Times New Roman" w:cs="Times New Roman"/>
          <w:bCs/>
          <w:sz w:val="24"/>
          <w:szCs w:val="24"/>
        </w:rPr>
        <w:t>Кондинского</w:t>
      </w:r>
      <w:proofErr w:type="spellEnd"/>
      <w:r w:rsidRPr="006C4B3F">
        <w:rPr>
          <w:rFonts w:ascii="Times New Roman" w:hAnsi="Times New Roman" w:cs="Times New Roman"/>
          <w:bCs/>
          <w:sz w:val="24"/>
          <w:szCs w:val="24"/>
        </w:rPr>
        <w:t xml:space="preserve"> района, городских и сельских поселений муниципального образования на 2015 год и плановый период 2016 и 2017 годов проведена по всем поселениям </w:t>
      </w:r>
      <w:proofErr w:type="spellStart"/>
      <w:r w:rsidRPr="006C4B3F">
        <w:rPr>
          <w:rFonts w:ascii="Times New Roman" w:hAnsi="Times New Roman" w:cs="Times New Roman"/>
          <w:bCs/>
          <w:sz w:val="24"/>
          <w:szCs w:val="24"/>
        </w:rPr>
        <w:t>Кондинского</w:t>
      </w:r>
      <w:proofErr w:type="spellEnd"/>
      <w:r w:rsidRPr="006C4B3F">
        <w:rPr>
          <w:rFonts w:ascii="Times New Roman" w:hAnsi="Times New Roman" w:cs="Times New Roman"/>
          <w:bCs/>
          <w:sz w:val="24"/>
          <w:szCs w:val="24"/>
        </w:rPr>
        <w:t xml:space="preserve"> района с применением аудита </w:t>
      </w:r>
      <w:r w:rsidRPr="006C4B3F">
        <w:rPr>
          <w:rFonts w:ascii="Times New Roman" w:hAnsi="Times New Roman" w:cs="Times New Roman"/>
          <w:sz w:val="24"/>
          <w:szCs w:val="24"/>
        </w:rPr>
        <w:t>эффективности формирования бюджета</w:t>
      </w:r>
      <w:r w:rsidRPr="006C4B3F">
        <w:rPr>
          <w:rFonts w:ascii="Times New Roman" w:hAnsi="Times New Roman" w:cs="Times New Roman"/>
          <w:bCs/>
          <w:sz w:val="24"/>
          <w:szCs w:val="24"/>
        </w:rPr>
        <w:t>.</w:t>
      </w:r>
    </w:p>
    <w:p w:rsidR="006C4B3F" w:rsidRPr="006C4B3F" w:rsidRDefault="006C4B3F" w:rsidP="006C4B3F">
      <w:pPr>
        <w:spacing w:after="0" w:line="0" w:lineRule="atLeast"/>
        <w:ind w:left="-360" w:firstLine="720"/>
        <w:jc w:val="both"/>
        <w:rPr>
          <w:rFonts w:ascii="Times New Roman" w:hAnsi="Times New Roman" w:cs="Times New Roman"/>
          <w:bCs/>
        </w:rPr>
      </w:pPr>
    </w:p>
    <w:p w:rsidR="006C4B3F" w:rsidRPr="006C4B3F" w:rsidRDefault="006C4B3F" w:rsidP="006C4B3F">
      <w:pPr>
        <w:pStyle w:val="1"/>
        <w:numPr>
          <w:ilvl w:val="0"/>
          <w:numId w:val="1"/>
        </w:numPr>
        <w:spacing w:before="0" w:after="0" w:line="0" w:lineRule="atLeast"/>
        <w:rPr>
          <w:rFonts w:ascii="Times New Roman" w:hAnsi="Times New Roman"/>
          <w:bCs w:val="0"/>
          <w:color w:val="auto"/>
          <w:sz w:val="24"/>
          <w:szCs w:val="24"/>
        </w:rPr>
      </w:pPr>
      <w:r w:rsidRPr="006C4B3F">
        <w:rPr>
          <w:rFonts w:ascii="Times New Roman" w:hAnsi="Times New Roman"/>
          <w:bCs w:val="0"/>
          <w:color w:val="auto"/>
          <w:sz w:val="24"/>
          <w:szCs w:val="24"/>
        </w:rPr>
        <w:t xml:space="preserve">Общие показатели деятельности Контрольно-счетной палаты </w:t>
      </w:r>
      <w:r>
        <w:rPr>
          <w:rFonts w:ascii="Times New Roman" w:hAnsi="Times New Roman"/>
          <w:bCs w:val="0"/>
          <w:color w:val="auto"/>
          <w:sz w:val="24"/>
          <w:szCs w:val="24"/>
        </w:rPr>
        <w:t xml:space="preserve">              </w:t>
      </w:r>
      <w:proofErr w:type="spellStart"/>
      <w:r w:rsidRPr="006C4B3F">
        <w:rPr>
          <w:rFonts w:ascii="Times New Roman" w:hAnsi="Times New Roman"/>
          <w:bCs w:val="0"/>
          <w:color w:val="auto"/>
          <w:sz w:val="24"/>
          <w:szCs w:val="24"/>
        </w:rPr>
        <w:t>Кондинского</w:t>
      </w:r>
      <w:proofErr w:type="spellEnd"/>
      <w:r w:rsidRPr="006C4B3F">
        <w:rPr>
          <w:rFonts w:ascii="Times New Roman" w:hAnsi="Times New Roman"/>
          <w:bCs w:val="0"/>
          <w:color w:val="auto"/>
          <w:sz w:val="24"/>
          <w:szCs w:val="24"/>
        </w:rPr>
        <w:t xml:space="preserve"> района за второе полугодие 2014 года</w:t>
      </w:r>
    </w:p>
    <w:p w:rsidR="006C4B3F" w:rsidRPr="006C4B3F" w:rsidRDefault="006C4B3F" w:rsidP="006C4B3F">
      <w:pPr>
        <w:spacing w:after="0" w:line="0" w:lineRule="atLeast"/>
        <w:ind w:left="360" w:firstLine="720"/>
        <w:rPr>
          <w:rFonts w:ascii="Times New Roman" w:hAnsi="Times New Roman" w:cs="Times New Roman"/>
        </w:rPr>
      </w:pP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Работа Контрольно-счетной палаты </w:t>
      </w:r>
      <w:r w:rsidRPr="00EF1DE9">
        <w:rPr>
          <w:rFonts w:ascii="Times New Roman" w:hAnsi="Times New Roman" w:cs="Times New Roman"/>
          <w:bCs/>
          <w:sz w:val="24"/>
          <w:szCs w:val="24"/>
        </w:rPr>
        <w:t xml:space="preserve">во втором </w:t>
      </w:r>
      <w:r w:rsidRPr="00EF1DE9">
        <w:rPr>
          <w:rFonts w:ascii="Times New Roman" w:hAnsi="Times New Roman" w:cs="Times New Roman"/>
          <w:sz w:val="24"/>
          <w:szCs w:val="24"/>
        </w:rPr>
        <w:t xml:space="preserve">полугодии 2014 года строилась в соответствии с Планом работы Контрольно-счетной палаты, </w:t>
      </w:r>
      <w:r w:rsidRPr="00EF1DE9">
        <w:rPr>
          <w:rFonts w:ascii="Times New Roman" w:hAnsi="Times New Roman" w:cs="Times New Roman"/>
          <w:color w:val="000000"/>
          <w:sz w:val="24"/>
          <w:szCs w:val="24"/>
        </w:rPr>
        <w:t xml:space="preserve">утвержденным </w:t>
      </w:r>
      <w:r w:rsidRPr="00EF1DE9">
        <w:rPr>
          <w:rFonts w:ascii="Times New Roman" w:hAnsi="Times New Roman" w:cs="Times New Roman"/>
          <w:sz w:val="24"/>
          <w:szCs w:val="24"/>
        </w:rPr>
        <w:t xml:space="preserve">распоряжением председателя Контрольно-счетной палаты от 27.06.2014г. № 27-р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«О плане работы Контрольно-счетной палаты </w:t>
      </w:r>
      <w:proofErr w:type="spellStart"/>
      <w:r w:rsidRPr="00EF1DE9">
        <w:rPr>
          <w:rFonts w:ascii="Times New Roman" w:hAnsi="Times New Roman" w:cs="Times New Roman"/>
          <w:sz w:val="24"/>
          <w:szCs w:val="24"/>
        </w:rPr>
        <w:t>Кондинского</w:t>
      </w:r>
      <w:proofErr w:type="spellEnd"/>
      <w:r w:rsidRPr="00EF1DE9">
        <w:rPr>
          <w:rFonts w:ascii="Times New Roman" w:hAnsi="Times New Roman" w:cs="Times New Roman"/>
          <w:sz w:val="24"/>
          <w:szCs w:val="24"/>
        </w:rPr>
        <w:t xml:space="preserve"> района на второе полугодие 2014 года» (с изменениями) исходя из возложенных на нее функций и задач. </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За 2-е полугодие 2014 года Контрольно-счетной палатой проведено:</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1. </w:t>
      </w:r>
      <w:r w:rsidRPr="00EF1DE9">
        <w:rPr>
          <w:rFonts w:ascii="Times New Roman" w:hAnsi="Times New Roman" w:cs="Times New Roman"/>
          <w:b/>
          <w:sz w:val="24"/>
          <w:szCs w:val="24"/>
        </w:rPr>
        <w:t>30 (тридцать) контрольных мероприятий</w:t>
      </w:r>
      <w:r w:rsidRPr="00EF1DE9">
        <w:rPr>
          <w:rFonts w:ascii="Times New Roman" w:hAnsi="Times New Roman" w:cs="Times New Roman"/>
          <w:sz w:val="24"/>
          <w:szCs w:val="24"/>
        </w:rPr>
        <w:t xml:space="preserve"> из них: </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1) 1 - плановая проверка </w:t>
      </w:r>
      <w:r w:rsidRPr="00EF1DE9">
        <w:rPr>
          <w:rFonts w:ascii="Times New Roman" w:hAnsi="Times New Roman" w:cs="Times New Roman"/>
          <w:color w:val="000000"/>
          <w:sz w:val="24"/>
          <w:szCs w:val="24"/>
        </w:rPr>
        <w:t xml:space="preserve">администраций городских и сельских поселений - получателей межбюджетных трансфертов. 1 контрольное мероприятие в соответствии </w:t>
      </w:r>
      <w:r w:rsidR="00EF1DE9">
        <w:rPr>
          <w:rFonts w:ascii="Times New Roman" w:hAnsi="Times New Roman" w:cs="Times New Roman"/>
          <w:color w:val="000000"/>
          <w:sz w:val="24"/>
          <w:szCs w:val="24"/>
        </w:rPr>
        <w:t xml:space="preserve">                 </w:t>
      </w:r>
      <w:r w:rsidRPr="00EF1DE9">
        <w:rPr>
          <w:rFonts w:ascii="Times New Roman" w:hAnsi="Times New Roman" w:cs="Times New Roman"/>
          <w:color w:val="000000"/>
          <w:sz w:val="24"/>
          <w:szCs w:val="24"/>
        </w:rPr>
        <w:t xml:space="preserve">с планом проверки является переходящим на 2015 год со сроком проведения </w:t>
      </w:r>
      <w:r w:rsidR="00EF1DE9">
        <w:rPr>
          <w:rFonts w:ascii="Times New Roman" w:hAnsi="Times New Roman" w:cs="Times New Roman"/>
          <w:color w:val="000000"/>
          <w:sz w:val="24"/>
          <w:szCs w:val="24"/>
        </w:rPr>
        <w:t xml:space="preserve">                            </w:t>
      </w:r>
      <w:r w:rsidRPr="00EF1DE9">
        <w:rPr>
          <w:rFonts w:ascii="Times New Roman" w:hAnsi="Times New Roman" w:cs="Times New Roman"/>
          <w:color w:val="000000"/>
          <w:sz w:val="24"/>
          <w:szCs w:val="24"/>
        </w:rPr>
        <w:t>с 22.12.2014г. по 21.01.2015г.</w:t>
      </w:r>
      <w:r w:rsidRPr="00EF1DE9">
        <w:rPr>
          <w:rFonts w:ascii="Times New Roman" w:hAnsi="Times New Roman" w:cs="Times New Roman"/>
          <w:sz w:val="24"/>
          <w:szCs w:val="24"/>
        </w:rPr>
        <w:t>;</w:t>
      </w:r>
    </w:p>
    <w:p w:rsidR="006C4B3F" w:rsidRPr="00EF1DE9" w:rsidRDefault="00EF1DE9"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2) </w:t>
      </w:r>
      <w:r w:rsidR="006C4B3F" w:rsidRPr="00EF1DE9">
        <w:rPr>
          <w:rFonts w:ascii="Times New Roman" w:hAnsi="Times New Roman" w:cs="Times New Roman"/>
          <w:sz w:val="24"/>
          <w:szCs w:val="24"/>
        </w:rPr>
        <w:t>1 – проверка расходования средств местного бюджета, предоставленных в форме субсидии на финансовое обеспечение исполнения муниципального задания;</w:t>
      </w:r>
    </w:p>
    <w:p w:rsidR="006C4B3F" w:rsidRPr="00EF1DE9" w:rsidRDefault="006C4B3F" w:rsidP="00EF1DE9">
      <w:pPr>
        <w:pStyle w:val="af0"/>
        <w:tabs>
          <w:tab w:val="left" w:pos="851"/>
          <w:tab w:val="left" w:pos="1276"/>
        </w:tabs>
        <w:spacing w:line="0" w:lineRule="atLeast"/>
        <w:ind w:left="0" w:firstLine="720"/>
        <w:jc w:val="both"/>
      </w:pPr>
      <w:r w:rsidRPr="00EF1DE9">
        <w:t xml:space="preserve">3) 3 – плановые проверки реализации муниципальных программ </w:t>
      </w:r>
      <w:proofErr w:type="spellStart"/>
      <w:r w:rsidRPr="00EF1DE9">
        <w:t>Кондинского</w:t>
      </w:r>
      <w:proofErr w:type="spellEnd"/>
      <w:r w:rsidRPr="00EF1DE9">
        <w:t xml:space="preserve"> </w:t>
      </w:r>
      <w:r w:rsidRPr="00EF1DE9">
        <w:lastRenderedPageBreak/>
        <w:t xml:space="preserve">района. Проверка подпрограммы </w:t>
      </w:r>
      <w:r w:rsidRPr="00EF1DE9">
        <w:rPr>
          <w:lang w:val="en-US"/>
        </w:rPr>
        <w:t>I</w:t>
      </w:r>
      <w:r w:rsidRPr="00EF1DE9">
        <w:t xml:space="preserve"> задачи 5 «Обеспечение эффективного функционирования Комитета по финансам» муниципальной программы «Управление муниципальными финансами в муниципальном образовании </w:t>
      </w:r>
      <w:proofErr w:type="spellStart"/>
      <w:r w:rsidRPr="00EF1DE9">
        <w:t>Кондинский</w:t>
      </w:r>
      <w:proofErr w:type="spellEnd"/>
      <w:r w:rsidRPr="00EF1DE9">
        <w:t xml:space="preserve"> район на 2014-2016 годы» проведена в рамках контрольного мероприятия «Проверка законности, результативности использования средств бюджета муниципального образования </w:t>
      </w:r>
      <w:proofErr w:type="spellStart"/>
      <w:r w:rsidRPr="00EF1DE9">
        <w:t>Кондинский</w:t>
      </w:r>
      <w:proofErr w:type="spellEnd"/>
      <w:r w:rsidRPr="00EF1DE9">
        <w:t xml:space="preserve"> район – главным распорядителям бюджета района Комитетом по финансам </w:t>
      </w:r>
      <w:r w:rsidR="00EF1DE9">
        <w:t xml:space="preserve">                 </w:t>
      </w:r>
      <w:r w:rsidRPr="00EF1DE9">
        <w:t xml:space="preserve">и налоговой политике»; </w:t>
      </w:r>
    </w:p>
    <w:p w:rsidR="006C4B3F" w:rsidRPr="00EF1DE9" w:rsidRDefault="006C4B3F" w:rsidP="00EF1DE9">
      <w:pPr>
        <w:spacing w:after="0" w:line="0" w:lineRule="atLeast"/>
        <w:ind w:firstLine="720"/>
        <w:contextualSpacing/>
        <w:jc w:val="both"/>
        <w:rPr>
          <w:rFonts w:ascii="Times New Roman" w:hAnsi="Times New Roman" w:cs="Times New Roman"/>
          <w:sz w:val="24"/>
          <w:szCs w:val="24"/>
        </w:rPr>
      </w:pPr>
      <w:r w:rsidRPr="00EF1DE9">
        <w:rPr>
          <w:rFonts w:ascii="Times New Roman" w:hAnsi="Times New Roman" w:cs="Times New Roman"/>
          <w:sz w:val="24"/>
          <w:szCs w:val="24"/>
        </w:rPr>
        <w:t xml:space="preserve">4) 22 - плановых проверок по размещению заказов для муниципальных нужд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и осуществления закупок;</w:t>
      </w:r>
    </w:p>
    <w:p w:rsidR="006C4B3F" w:rsidRPr="00EF1DE9" w:rsidRDefault="00EF1DE9"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5) </w:t>
      </w:r>
      <w:r w:rsidR="006C4B3F" w:rsidRPr="00EF1DE9">
        <w:rPr>
          <w:rFonts w:ascii="Times New Roman" w:hAnsi="Times New Roman" w:cs="Times New Roman"/>
          <w:sz w:val="24"/>
          <w:szCs w:val="24"/>
        </w:rPr>
        <w:t>1 – проверка расходования средств местного бюджета и муниципального имущества казенным учреждением;</w:t>
      </w:r>
    </w:p>
    <w:p w:rsidR="006C4B3F" w:rsidRPr="00EF1DE9" w:rsidRDefault="00EF1DE9"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6) </w:t>
      </w:r>
      <w:r w:rsidR="006C4B3F" w:rsidRPr="00EF1DE9">
        <w:rPr>
          <w:rFonts w:ascii="Times New Roman" w:hAnsi="Times New Roman" w:cs="Times New Roman"/>
          <w:sz w:val="24"/>
          <w:szCs w:val="24"/>
        </w:rPr>
        <w:t xml:space="preserve">2 – </w:t>
      </w:r>
      <w:proofErr w:type="gramStart"/>
      <w:r w:rsidR="006C4B3F" w:rsidRPr="00EF1DE9">
        <w:rPr>
          <w:rFonts w:ascii="Times New Roman" w:hAnsi="Times New Roman" w:cs="Times New Roman"/>
          <w:sz w:val="24"/>
          <w:szCs w:val="24"/>
        </w:rPr>
        <w:t>контрольных</w:t>
      </w:r>
      <w:proofErr w:type="gramEnd"/>
      <w:r w:rsidR="006C4B3F" w:rsidRPr="00EF1DE9">
        <w:rPr>
          <w:rFonts w:ascii="Times New Roman" w:hAnsi="Times New Roman" w:cs="Times New Roman"/>
          <w:sz w:val="24"/>
          <w:szCs w:val="24"/>
        </w:rPr>
        <w:t xml:space="preserve"> мероприятия  в соответствии с требованиями прокуратуры </w:t>
      </w:r>
      <w:proofErr w:type="spellStart"/>
      <w:r w:rsidR="006C4B3F" w:rsidRPr="00EF1DE9">
        <w:rPr>
          <w:rFonts w:ascii="Times New Roman" w:hAnsi="Times New Roman" w:cs="Times New Roman"/>
          <w:sz w:val="24"/>
          <w:szCs w:val="24"/>
        </w:rPr>
        <w:t>Кондинского</w:t>
      </w:r>
      <w:proofErr w:type="spellEnd"/>
      <w:r w:rsidR="006C4B3F" w:rsidRPr="00EF1DE9">
        <w:rPr>
          <w:rFonts w:ascii="Times New Roman" w:hAnsi="Times New Roman" w:cs="Times New Roman"/>
          <w:sz w:val="24"/>
          <w:szCs w:val="24"/>
        </w:rPr>
        <w:t xml:space="preserve"> района;</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2. </w:t>
      </w:r>
      <w:r w:rsidRPr="00EF1DE9">
        <w:rPr>
          <w:rFonts w:ascii="Times New Roman" w:hAnsi="Times New Roman" w:cs="Times New Roman"/>
          <w:b/>
          <w:sz w:val="24"/>
          <w:szCs w:val="24"/>
        </w:rPr>
        <w:t>114 (сто четырнадцать) экспертно-аналитических мероприятий,</w:t>
      </w:r>
      <w:r w:rsidRPr="00EF1DE9">
        <w:rPr>
          <w:rFonts w:ascii="Times New Roman" w:hAnsi="Times New Roman" w:cs="Times New Roman"/>
          <w:sz w:val="24"/>
          <w:szCs w:val="24"/>
        </w:rPr>
        <w:t xml:space="preserve"> из них:</w:t>
      </w:r>
    </w:p>
    <w:p w:rsidR="006C4B3F" w:rsidRPr="00EF1DE9" w:rsidRDefault="006C4B3F" w:rsidP="00EF1DE9">
      <w:pPr>
        <w:spacing w:after="0" w:line="0" w:lineRule="atLeast"/>
        <w:ind w:firstLine="720"/>
        <w:jc w:val="both"/>
        <w:rPr>
          <w:rFonts w:ascii="Times New Roman" w:hAnsi="Times New Roman" w:cs="Times New Roman"/>
          <w:bCs/>
          <w:sz w:val="24"/>
          <w:szCs w:val="24"/>
        </w:rPr>
      </w:pPr>
      <w:r w:rsidRPr="00EF1DE9">
        <w:rPr>
          <w:rFonts w:ascii="Times New Roman" w:hAnsi="Times New Roman" w:cs="Times New Roman"/>
          <w:sz w:val="24"/>
          <w:szCs w:val="24"/>
        </w:rPr>
        <w:t xml:space="preserve">1) 12 - </w:t>
      </w:r>
      <w:r w:rsidRPr="00EF1DE9">
        <w:rPr>
          <w:rFonts w:ascii="Times New Roman" w:hAnsi="Times New Roman" w:cs="Times New Roman"/>
          <w:bCs/>
          <w:sz w:val="24"/>
          <w:szCs w:val="24"/>
        </w:rPr>
        <w:t xml:space="preserve">о внесение изменений в решение Думы </w:t>
      </w:r>
      <w:proofErr w:type="spellStart"/>
      <w:r w:rsidRPr="00EF1DE9">
        <w:rPr>
          <w:rFonts w:ascii="Times New Roman" w:hAnsi="Times New Roman" w:cs="Times New Roman"/>
          <w:bCs/>
          <w:sz w:val="24"/>
          <w:szCs w:val="24"/>
        </w:rPr>
        <w:t>Кондинского</w:t>
      </w:r>
      <w:proofErr w:type="spellEnd"/>
      <w:r w:rsidRPr="00EF1DE9">
        <w:rPr>
          <w:rFonts w:ascii="Times New Roman" w:hAnsi="Times New Roman" w:cs="Times New Roman"/>
          <w:bCs/>
          <w:sz w:val="24"/>
          <w:szCs w:val="24"/>
        </w:rPr>
        <w:t xml:space="preserve"> района от </w:t>
      </w:r>
      <w:r w:rsidRPr="00EF1DE9">
        <w:rPr>
          <w:rStyle w:val="FontStyle22"/>
          <w:sz w:val="24"/>
          <w:szCs w:val="24"/>
        </w:rPr>
        <w:t>24.12.2013</w:t>
      </w:r>
      <w:r w:rsidR="00EF1DE9">
        <w:rPr>
          <w:rStyle w:val="FontStyle22"/>
          <w:sz w:val="24"/>
          <w:szCs w:val="24"/>
        </w:rPr>
        <w:t xml:space="preserve"> </w:t>
      </w:r>
      <w:r w:rsidRPr="00EF1DE9">
        <w:rPr>
          <w:rStyle w:val="FontStyle22"/>
          <w:sz w:val="24"/>
          <w:szCs w:val="24"/>
        </w:rPr>
        <w:t xml:space="preserve">г. </w:t>
      </w:r>
      <w:r w:rsidR="00EF1DE9">
        <w:rPr>
          <w:rStyle w:val="FontStyle22"/>
          <w:sz w:val="24"/>
          <w:szCs w:val="24"/>
        </w:rPr>
        <w:t xml:space="preserve">             </w:t>
      </w:r>
      <w:r w:rsidRPr="00EF1DE9">
        <w:rPr>
          <w:rStyle w:val="FontStyle22"/>
          <w:sz w:val="24"/>
          <w:szCs w:val="24"/>
        </w:rPr>
        <w:t xml:space="preserve">№ 410 </w:t>
      </w:r>
      <w:r w:rsidRPr="00EF1DE9">
        <w:rPr>
          <w:rFonts w:ascii="Times New Roman" w:hAnsi="Times New Roman" w:cs="Times New Roman"/>
          <w:bCs/>
          <w:sz w:val="24"/>
          <w:szCs w:val="24"/>
        </w:rPr>
        <w:t xml:space="preserve">«О бюджете муниципального образования </w:t>
      </w:r>
      <w:proofErr w:type="spellStart"/>
      <w:r w:rsidRPr="00EF1DE9">
        <w:rPr>
          <w:rFonts w:ascii="Times New Roman" w:hAnsi="Times New Roman" w:cs="Times New Roman"/>
          <w:bCs/>
          <w:sz w:val="24"/>
          <w:szCs w:val="24"/>
        </w:rPr>
        <w:t>Кондинский</w:t>
      </w:r>
      <w:proofErr w:type="spellEnd"/>
      <w:r w:rsidRPr="00EF1DE9">
        <w:rPr>
          <w:rFonts w:ascii="Times New Roman" w:hAnsi="Times New Roman" w:cs="Times New Roman"/>
          <w:bCs/>
          <w:sz w:val="24"/>
          <w:szCs w:val="24"/>
        </w:rPr>
        <w:t xml:space="preserve"> район  на 2014 года </w:t>
      </w:r>
      <w:r w:rsidR="00EF1DE9">
        <w:rPr>
          <w:rFonts w:ascii="Times New Roman" w:hAnsi="Times New Roman" w:cs="Times New Roman"/>
          <w:bCs/>
          <w:sz w:val="24"/>
          <w:szCs w:val="24"/>
        </w:rPr>
        <w:t xml:space="preserve">                        </w:t>
      </w:r>
      <w:r w:rsidRPr="00EF1DE9">
        <w:rPr>
          <w:rFonts w:ascii="Times New Roman" w:hAnsi="Times New Roman" w:cs="Times New Roman"/>
          <w:bCs/>
          <w:sz w:val="24"/>
          <w:szCs w:val="24"/>
        </w:rPr>
        <w:t>и плановый период 2015 и 2016 годов»;</w:t>
      </w:r>
    </w:p>
    <w:p w:rsidR="006C4B3F" w:rsidRPr="00EF1DE9" w:rsidRDefault="006C4B3F" w:rsidP="00EF1DE9">
      <w:pPr>
        <w:spacing w:after="0" w:line="0" w:lineRule="atLeast"/>
        <w:ind w:firstLine="720"/>
        <w:jc w:val="both"/>
        <w:rPr>
          <w:rFonts w:ascii="Times New Roman" w:hAnsi="Times New Roman" w:cs="Times New Roman"/>
          <w:bCs/>
          <w:sz w:val="24"/>
          <w:szCs w:val="24"/>
        </w:rPr>
      </w:pPr>
      <w:r w:rsidRPr="00EF1DE9">
        <w:rPr>
          <w:rFonts w:ascii="Times New Roman" w:hAnsi="Times New Roman" w:cs="Times New Roman"/>
          <w:bCs/>
          <w:sz w:val="24"/>
          <w:szCs w:val="24"/>
        </w:rPr>
        <w:t xml:space="preserve">2) 12 – на проекты решений </w:t>
      </w:r>
      <w:r w:rsidRPr="00EF1DE9">
        <w:rPr>
          <w:rFonts w:ascii="Times New Roman" w:hAnsi="Times New Roman" w:cs="Times New Roman"/>
          <w:sz w:val="24"/>
          <w:szCs w:val="24"/>
        </w:rPr>
        <w:t xml:space="preserve">«О бюджете муниципальных образований </w:t>
      </w:r>
      <w:proofErr w:type="spellStart"/>
      <w:r w:rsidRPr="00EF1DE9">
        <w:rPr>
          <w:rFonts w:ascii="Times New Roman" w:hAnsi="Times New Roman" w:cs="Times New Roman"/>
          <w:sz w:val="24"/>
          <w:szCs w:val="24"/>
        </w:rPr>
        <w:t>Кондинский</w:t>
      </w:r>
      <w:proofErr w:type="spellEnd"/>
      <w:r w:rsidRPr="00EF1DE9">
        <w:rPr>
          <w:rFonts w:ascii="Times New Roman" w:hAnsi="Times New Roman" w:cs="Times New Roman"/>
          <w:sz w:val="24"/>
          <w:szCs w:val="24"/>
        </w:rPr>
        <w:t xml:space="preserve"> район на 2015 год и плановый период 2016 и 2017 годов» </w:t>
      </w:r>
      <w:r w:rsidRPr="00EF1DE9">
        <w:rPr>
          <w:rFonts w:ascii="Times New Roman" w:hAnsi="Times New Roman" w:cs="Times New Roman"/>
          <w:bCs/>
          <w:sz w:val="24"/>
          <w:szCs w:val="24"/>
        </w:rPr>
        <w:t xml:space="preserve">из них 10 по городским </w:t>
      </w:r>
      <w:r w:rsidR="00EF1DE9">
        <w:rPr>
          <w:rFonts w:ascii="Times New Roman" w:hAnsi="Times New Roman" w:cs="Times New Roman"/>
          <w:bCs/>
          <w:sz w:val="24"/>
          <w:szCs w:val="24"/>
        </w:rPr>
        <w:t xml:space="preserve">                    </w:t>
      </w:r>
      <w:r w:rsidRPr="00EF1DE9">
        <w:rPr>
          <w:rFonts w:ascii="Times New Roman" w:hAnsi="Times New Roman" w:cs="Times New Roman"/>
          <w:bCs/>
          <w:sz w:val="24"/>
          <w:szCs w:val="24"/>
        </w:rPr>
        <w:t>и сельским поселениям в соответствии с заключенными Сог</w:t>
      </w:r>
      <w:r w:rsidR="00EF1DE9">
        <w:rPr>
          <w:rFonts w:ascii="Times New Roman" w:hAnsi="Times New Roman" w:cs="Times New Roman"/>
          <w:bCs/>
          <w:sz w:val="24"/>
          <w:szCs w:val="24"/>
        </w:rPr>
        <w:t xml:space="preserve">лашениями о передаче полномочий </w:t>
      </w:r>
      <w:r w:rsidRPr="00EF1DE9">
        <w:rPr>
          <w:rFonts w:ascii="Times New Roman" w:hAnsi="Times New Roman" w:cs="Times New Roman"/>
          <w:bCs/>
          <w:sz w:val="24"/>
          <w:szCs w:val="24"/>
        </w:rPr>
        <w:t xml:space="preserve">на осуществление </w:t>
      </w:r>
      <w:r w:rsidRPr="00EF1DE9">
        <w:rPr>
          <w:rFonts w:ascii="Times New Roman" w:hAnsi="Times New Roman" w:cs="Times New Roman"/>
          <w:sz w:val="24"/>
          <w:szCs w:val="24"/>
        </w:rPr>
        <w:t xml:space="preserve">внешнего муниципального финансового контроля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с проведением аудита эффективности</w:t>
      </w:r>
      <w:r w:rsidRPr="00EF1DE9">
        <w:rPr>
          <w:rFonts w:ascii="Times New Roman" w:hAnsi="Times New Roman" w:cs="Times New Roman"/>
          <w:bCs/>
          <w:sz w:val="24"/>
          <w:szCs w:val="24"/>
        </w:rPr>
        <w:t>;</w:t>
      </w:r>
    </w:p>
    <w:p w:rsidR="006C4B3F" w:rsidRPr="00EF1DE9" w:rsidRDefault="006C4B3F" w:rsidP="00EF1DE9">
      <w:pPr>
        <w:spacing w:after="0" w:line="0" w:lineRule="atLeast"/>
        <w:ind w:firstLine="720"/>
        <w:jc w:val="both"/>
        <w:rPr>
          <w:rFonts w:ascii="Times New Roman" w:hAnsi="Times New Roman" w:cs="Times New Roman"/>
          <w:bCs/>
          <w:sz w:val="24"/>
          <w:szCs w:val="24"/>
        </w:rPr>
      </w:pPr>
      <w:r w:rsidRPr="00EF1DE9">
        <w:rPr>
          <w:rFonts w:ascii="Times New Roman" w:hAnsi="Times New Roman" w:cs="Times New Roman"/>
          <w:bCs/>
          <w:sz w:val="24"/>
          <w:szCs w:val="24"/>
        </w:rPr>
        <w:t xml:space="preserve">3) 52 – о внесение изменений в муниципальные программы </w:t>
      </w:r>
      <w:proofErr w:type="spellStart"/>
      <w:r w:rsidRPr="00EF1DE9">
        <w:rPr>
          <w:rFonts w:ascii="Times New Roman" w:hAnsi="Times New Roman" w:cs="Times New Roman"/>
          <w:bCs/>
          <w:sz w:val="24"/>
          <w:szCs w:val="24"/>
        </w:rPr>
        <w:t>Кондинского</w:t>
      </w:r>
      <w:proofErr w:type="spellEnd"/>
      <w:r w:rsidRPr="00EF1DE9">
        <w:rPr>
          <w:rFonts w:ascii="Times New Roman" w:hAnsi="Times New Roman" w:cs="Times New Roman"/>
          <w:bCs/>
          <w:sz w:val="24"/>
          <w:szCs w:val="24"/>
        </w:rPr>
        <w:t xml:space="preserve"> района;</w:t>
      </w:r>
    </w:p>
    <w:p w:rsidR="006C4B3F" w:rsidRPr="00EF1DE9" w:rsidRDefault="006C4B3F" w:rsidP="00EF1DE9">
      <w:pPr>
        <w:spacing w:after="0" w:line="0" w:lineRule="atLeast"/>
        <w:ind w:firstLine="720"/>
        <w:jc w:val="both"/>
        <w:rPr>
          <w:rFonts w:ascii="Times New Roman" w:hAnsi="Times New Roman" w:cs="Times New Roman"/>
          <w:bCs/>
          <w:sz w:val="24"/>
          <w:szCs w:val="24"/>
        </w:rPr>
      </w:pPr>
      <w:r w:rsidRPr="00EF1DE9">
        <w:rPr>
          <w:rFonts w:ascii="Times New Roman" w:hAnsi="Times New Roman" w:cs="Times New Roman"/>
          <w:bCs/>
          <w:sz w:val="24"/>
          <w:szCs w:val="24"/>
        </w:rPr>
        <w:t>4)</w:t>
      </w:r>
      <w:r w:rsidR="00EF1DE9" w:rsidRPr="00EF1DE9">
        <w:rPr>
          <w:rFonts w:ascii="Times New Roman" w:hAnsi="Times New Roman" w:cs="Times New Roman"/>
          <w:bCs/>
          <w:sz w:val="24"/>
          <w:szCs w:val="24"/>
        </w:rPr>
        <w:t xml:space="preserve"> </w:t>
      </w:r>
      <w:r w:rsidRPr="00EF1DE9">
        <w:rPr>
          <w:rFonts w:ascii="Times New Roman" w:hAnsi="Times New Roman" w:cs="Times New Roman"/>
          <w:bCs/>
          <w:sz w:val="24"/>
          <w:szCs w:val="24"/>
        </w:rPr>
        <w:t>29 – на проекты нормативных правовых актов муниципального образования;</w:t>
      </w:r>
    </w:p>
    <w:p w:rsidR="006C4B3F" w:rsidRPr="00EF1DE9" w:rsidRDefault="006C4B3F" w:rsidP="00EF1DE9">
      <w:pPr>
        <w:pStyle w:val="1"/>
        <w:spacing w:before="0" w:after="0" w:line="0" w:lineRule="atLeast"/>
        <w:ind w:firstLine="720"/>
        <w:jc w:val="both"/>
        <w:rPr>
          <w:rFonts w:ascii="Times New Roman" w:hAnsi="Times New Roman"/>
          <w:b w:val="0"/>
          <w:color w:val="auto"/>
          <w:sz w:val="24"/>
          <w:szCs w:val="24"/>
        </w:rPr>
      </w:pPr>
      <w:r w:rsidRPr="00EF1DE9">
        <w:rPr>
          <w:rFonts w:ascii="Times New Roman" w:hAnsi="Times New Roman"/>
          <w:b w:val="0"/>
          <w:color w:val="auto"/>
          <w:sz w:val="24"/>
          <w:szCs w:val="24"/>
        </w:rPr>
        <w:t xml:space="preserve">5) 9 – аудит в сфере закупок в соответствии со ст. 98 </w:t>
      </w:r>
      <w:hyperlink r:id="rId10" w:history="1">
        <w:r w:rsidRPr="00EF1DE9">
          <w:rPr>
            <w:rStyle w:val="af2"/>
            <w:rFonts w:ascii="Times New Roman" w:hAnsi="Times New Roman"/>
            <w:b w:val="0"/>
            <w:bCs w:val="0"/>
            <w:color w:val="auto"/>
            <w:sz w:val="24"/>
            <w:szCs w:val="24"/>
          </w:rP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 изменениями и дополнениями)</w:t>
        </w:r>
      </w:hyperlink>
      <w:r w:rsidRPr="00EF1DE9">
        <w:rPr>
          <w:rFonts w:ascii="Times New Roman" w:hAnsi="Times New Roman"/>
          <w:b w:val="0"/>
          <w:color w:val="auto"/>
          <w:sz w:val="24"/>
          <w:szCs w:val="24"/>
        </w:rPr>
        <w:t>.</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В ходе осуществления контрольных мероприятий было охвачено 33 объекта – юридических лица из них:</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1) при проведении плановых проверок 30 объектов, в том числе;</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14 – органы местного самоуправления;</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16 – муниципальные учреждения;</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1 – ООО «Междуреченская жилищно-коммунальная компания», как управляющая компания при реализации программы «Наш дом».</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2) при проведении внеплановых проверок 2 объекта.</w:t>
      </w:r>
    </w:p>
    <w:p w:rsidR="006C4B3F" w:rsidRPr="00EF1DE9" w:rsidRDefault="006C4B3F" w:rsidP="00EF1DE9">
      <w:pPr>
        <w:spacing w:after="0" w:line="0" w:lineRule="atLeast"/>
        <w:ind w:firstLine="540"/>
        <w:contextualSpacing/>
        <w:jc w:val="both"/>
        <w:rPr>
          <w:rFonts w:ascii="Times New Roman" w:hAnsi="Times New Roman" w:cs="Times New Roman"/>
          <w:sz w:val="24"/>
          <w:szCs w:val="24"/>
        </w:rPr>
      </w:pPr>
      <w:r w:rsidRPr="00EF1DE9">
        <w:rPr>
          <w:rFonts w:ascii="Times New Roman" w:hAnsi="Times New Roman" w:cs="Times New Roman"/>
          <w:sz w:val="24"/>
          <w:szCs w:val="24"/>
        </w:rPr>
        <w:t xml:space="preserve">Во втором полугодии 2014 года объем средств, проверенных в ходе выполнения контрольных мероприятий составил  996 333,2 тыс. руб., из них бюджетные средства 914 670,5 </w:t>
      </w:r>
      <w:proofErr w:type="spellStart"/>
      <w:r w:rsidRPr="00EF1DE9">
        <w:rPr>
          <w:rFonts w:ascii="Times New Roman" w:hAnsi="Times New Roman" w:cs="Times New Roman"/>
          <w:sz w:val="24"/>
          <w:szCs w:val="24"/>
        </w:rPr>
        <w:t>тыс</w:t>
      </w:r>
      <w:proofErr w:type="gramStart"/>
      <w:r w:rsidRPr="00EF1DE9">
        <w:rPr>
          <w:rFonts w:ascii="Times New Roman" w:hAnsi="Times New Roman" w:cs="Times New Roman"/>
          <w:sz w:val="24"/>
          <w:szCs w:val="24"/>
        </w:rPr>
        <w:t>.р</w:t>
      </w:r>
      <w:proofErr w:type="gramEnd"/>
      <w:r w:rsidRPr="00EF1DE9">
        <w:rPr>
          <w:rFonts w:ascii="Times New Roman" w:hAnsi="Times New Roman" w:cs="Times New Roman"/>
          <w:sz w:val="24"/>
          <w:szCs w:val="24"/>
        </w:rPr>
        <w:t>уб</w:t>
      </w:r>
      <w:proofErr w:type="spellEnd"/>
      <w:r w:rsidRPr="00EF1DE9">
        <w:rPr>
          <w:rFonts w:ascii="Times New Roman" w:hAnsi="Times New Roman" w:cs="Times New Roman"/>
          <w:sz w:val="24"/>
          <w:szCs w:val="24"/>
        </w:rPr>
        <w:t xml:space="preserve">., внебюджетные средства 3 738,2 </w:t>
      </w:r>
      <w:proofErr w:type="spellStart"/>
      <w:r w:rsidRPr="00EF1DE9">
        <w:rPr>
          <w:rFonts w:ascii="Times New Roman" w:hAnsi="Times New Roman" w:cs="Times New Roman"/>
          <w:sz w:val="24"/>
          <w:szCs w:val="24"/>
        </w:rPr>
        <w:t>тыс.руб</w:t>
      </w:r>
      <w:proofErr w:type="spellEnd"/>
      <w:r w:rsidRPr="00EF1DE9">
        <w:rPr>
          <w:rFonts w:ascii="Times New Roman" w:hAnsi="Times New Roman" w:cs="Times New Roman"/>
          <w:sz w:val="24"/>
          <w:szCs w:val="24"/>
        </w:rPr>
        <w:t xml:space="preserve">., средства предприятий 77 924,5 </w:t>
      </w:r>
      <w:proofErr w:type="spellStart"/>
      <w:r w:rsidRPr="00EF1DE9">
        <w:rPr>
          <w:rFonts w:ascii="Times New Roman" w:hAnsi="Times New Roman" w:cs="Times New Roman"/>
          <w:sz w:val="24"/>
          <w:szCs w:val="24"/>
        </w:rPr>
        <w:t>тыс.руб</w:t>
      </w:r>
      <w:proofErr w:type="spellEnd"/>
      <w:r w:rsidRPr="00EF1DE9">
        <w:rPr>
          <w:rFonts w:ascii="Times New Roman" w:hAnsi="Times New Roman" w:cs="Times New Roman"/>
          <w:sz w:val="24"/>
          <w:szCs w:val="24"/>
        </w:rPr>
        <w:t xml:space="preserve">. В том числе объем проверенных средств при  размещении заказов для муниципальных нужд 572 213,5 </w:t>
      </w:r>
      <w:proofErr w:type="spellStart"/>
      <w:r w:rsidRPr="00EF1DE9">
        <w:rPr>
          <w:rFonts w:ascii="Times New Roman" w:hAnsi="Times New Roman" w:cs="Times New Roman"/>
          <w:sz w:val="24"/>
          <w:szCs w:val="24"/>
        </w:rPr>
        <w:t>тыс.руб</w:t>
      </w:r>
      <w:proofErr w:type="spellEnd"/>
      <w:r w:rsidRPr="00EF1DE9">
        <w:rPr>
          <w:rFonts w:ascii="Times New Roman" w:hAnsi="Times New Roman" w:cs="Times New Roman"/>
          <w:sz w:val="24"/>
          <w:szCs w:val="24"/>
        </w:rPr>
        <w:t>.</w:t>
      </w:r>
    </w:p>
    <w:p w:rsidR="006C4B3F" w:rsidRPr="00EF1DE9" w:rsidRDefault="006C4B3F" w:rsidP="00EF1DE9">
      <w:pPr>
        <w:spacing w:after="0" w:line="0" w:lineRule="atLeast"/>
        <w:ind w:firstLine="540"/>
        <w:jc w:val="both"/>
        <w:rPr>
          <w:rFonts w:ascii="Times New Roman" w:hAnsi="Times New Roman" w:cs="Times New Roman"/>
          <w:sz w:val="24"/>
          <w:szCs w:val="24"/>
        </w:rPr>
      </w:pPr>
      <w:r w:rsidRPr="00EF1DE9">
        <w:rPr>
          <w:rFonts w:ascii="Times New Roman" w:hAnsi="Times New Roman" w:cs="Times New Roman"/>
          <w:sz w:val="24"/>
          <w:szCs w:val="24"/>
        </w:rPr>
        <w:t>Общая сумма выявленных во втором полугодии 2014 года финансово-бюджетных нарушений составила  8 528,9 тыс. рублей из них признано, согласно Классификатору нарушений и недостатков:</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1. Неэффективными расходами средств бюджета – 1 490,5 тыс. руб., что составляет 17,5% в том числе:</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 осуществление неправомерных расходов, образовавшихся в результате нарушения норм законодательства и муниципальных правовых актов – 896,3 </w:t>
      </w:r>
      <w:proofErr w:type="spellStart"/>
      <w:r w:rsidRPr="00EF1DE9">
        <w:rPr>
          <w:rFonts w:ascii="Times New Roman" w:hAnsi="Times New Roman" w:cs="Times New Roman"/>
          <w:sz w:val="24"/>
          <w:szCs w:val="24"/>
        </w:rPr>
        <w:t>тыс</w:t>
      </w:r>
      <w:proofErr w:type="gramStart"/>
      <w:r w:rsidRPr="00EF1DE9">
        <w:rPr>
          <w:rFonts w:ascii="Times New Roman" w:hAnsi="Times New Roman" w:cs="Times New Roman"/>
          <w:sz w:val="24"/>
          <w:szCs w:val="24"/>
        </w:rPr>
        <w:t>.р</w:t>
      </w:r>
      <w:proofErr w:type="gramEnd"/>
      <w:r w:rsidRPr="00EF1DE9">
        <w:rPr>
          <w:rFonts w:ascii="Times New Roman" w:hAnsi="Times New Roman" w:cs="Times New Roman"/>
          <w:sz w:val="24"/>
          <w:szCs w:val="24"/>
        </w:rPr>
        <w:t>уб</w:t>
      </w:r>
      <w:proofErr w:type="spellEnd"/>
      <w:r w:rsidRPr="00EF1DE9">
        <w:rPr>
          <w:rFonts w:ascii="Times New Roman" w:hAnsi="Times New Roman" w:cs="Times New Roman"/>
          <w:sz w:val="24"/>
          <w:szCs w:val="24"/>
        </w:rPr>
        <w:t>.;</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избыточные расходы бюджета – 594,2 тыс. руб.;</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2. Расходование средств бюджета с нарушение ведения учета и отчетности – 666,5 тыс. руб. или 7,8%</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3. Нарушения соблюдения законодательства Российской Федерации при размещении заказов на поставки товаров, выполнение работ, оказание услуг для </w:t>
      </w:r>
      <w:r w:rsidRPr="00EF1DE9">
        <w:rPr>
          <w:rFonts w:ascii="Times New Roman" w:hAnsi="Times New Roman" w:cs="Times New Roman"/>
          <w:sz w:val="24"/>
          <w:szCs w:val="24"/>
        </w:rPr>
        <w:lastRenderedPageBreak/>
        <w:t>муниципальных нужд за счет средств бюджета составила 6 371,9 тыс. рублей, или 74,7% в том числе:</w:t>
      </w:r>
    </w:p>
    <w:p w:rsidR="006C4B3F" w:rsidRPr="00EF1DE9" w:rsidRDefault="006C4B3F" w:rsidP="00EF1DE9">
      <w:pPr>
        <w:tabs>
          <w:tab w:val="left" w:pos="540"/>
        </w:tabs>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 осуществление расходов, образовавшихся в результате нарушения норм законодательства и муниципальных правовых актов – 4 432,8 </w:t>
      </w:r>
      <w:proofErr w:type="spellStart"/>
      <w:r w:rsidRPr="00EF1DE9">
        <w:rPr>
          <w:rFonts w:ascii="Times New Roman" w:hAnsi="Times New Roman" w:cs="Times New Roman"/>
          <w:sz w:val="24"/>
          <w:szCs w:val="24"/>
        </w:rPr>
        <w:t>тыс</w:t>
      </w:r>
      <w:proofErr w:type="gramStart"/>
      <w:r w:rsidRPr="00EF1DE9">
        <w:rPr>
          <w:rFonts w:ascii="Times New Roman" w:hAnsi="Times New Roman" w:cs="Times New Roman"/>
          <w:sz w:val="24"/>
          <w:szCs w:val="24"/>
        </w:rPr>
        <w:t>.р</w:t>
      </w:r>
      <w:proofErr w:type="gramEnd"/>
      <w:r w:rsidRPr="00EF1DE9">
        <w:rPr>
          <w:rFonts w:ascii="Times New Roman" w:hAnsi="Times New Roman" w:cs="Times New Roman"/>
          <w:sz w:val="24"/>
          <w:szCs w:val="24"/>
        </w:rPr>
        <w:t>уб</w:t>
      </w:r>
      <w:proofErr w:type="spellEnd"/>
      <w:r w:rsidRPr="00EF1DE9">
        <w:rPr>
          <w:rFonts w:ascii="Times New Roman" w:hAnsi="Times New Roman" w:cs="Times New Roman"/>
          <w:sz w:val="24"/>
          <w:szCs w:val="24"/>
        </w:rPr>
        <w:t>.;</w:t>
      </w:r>
    </w:p>
    <w:p w:rsidR="006C4B3F" w:rsidRPr="00EF1DE9" w:rsidRDefault="006C4B3F" w:rsidP="00EF1DE9">
      <w:pPr>
        <w:tabs>
          <w:tab w:val="left" w:pos="540"/>
        </w:tabs>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 превышение по одноименным товарам, работам – 949,7 </w:t>
      </w:r>
      <w:proofErr w:type="spellStart"/>
      <w:r w:rsidRPr="00EF1DE9">
        <w:rPr>
          <w:rFonts w:ascii="Times New Roman" w:hAnsi="Times New Roman" w:cs="Times New Roman"/>
          <w:sz w:val="24"/>
          <w:szCs w:val="24"/>
        </w:rPr>
        <w:t>тыс</w:t>
      </w:r>
      <w:proofErr w:type="gramStart"/>
      <w:r w:rsidRPr="00EF1DE9">
        <w:rPr>
          <w:rFonts w:ascii="Times New Roman" w:hAnsi="Times New Roman" w:cs="Times New Roman"/>
          <w:sz w:val="24"/>
          <w:szCs w:val="24"/>
        </w:rPr>
        <w:t>.р</w:t>
      </w:r>
      <w:proofErr w:type="gramEnd"/>
      <w:r w:rsidRPr="00EF1DE9">
        <w:rPr>
          <w:rFonts w:ascii="Times New Roman" w:hAnsi="Times New Roman" w:cs="Times New Roman"/>
          <w:sz w:val="24"/>
          <w:szCs w:val="24"/>
        </w:rPr>
        <w:t>уб</w:t>
      </w:r>
      <w:proofErr w:type="spellEnd"/>
      <w:r w:rsidRPr="00EF1DE9">
        <w:rPr>
          <w:rFonts w:ascii="Times New Roman" w:hAnsi="Times New Roman" w:cs="Times New Roman"/>
          <w:sz w:val="24"/>
          <w:szCs w:val="24"/>
        </w:rPr>
        <w:t>.;</w:t>
      </w:r>
    </w:p>
    <w:p w:rsidR="006C4B3F" w:rsidRPr="00EF1DE9" w:rsidRDefault="006C4B3F" w:rsidP="00EF1DE9">
      <w:pPr>
        <w:tabs>
          <w:tab w:val="left" w:pos="540"/>
        </w:tabs>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 недополученные доходы – 645,9 </w:t>
      </w:r>
      <w:proofErr w:type="spellStart"/>
      <w:r w:rsidRPr="00EF1DE9">
        <w:rPr>
          <w:rFonts w:ascii="Times New Roman" w:hAnsi="Times New Roman" w:cs="Times New Roman"/>
          <w:sz w:val="24"/>
          <w:szCs w:val="24"/>
        </w:rPr>
        <w:t>тыс</w:t>
      </w:r>
      <w:proofErr w:type="gramStart"/>
      <w:r w:rsidRPr="00EF1DE9">
        <w:rPr>
          <w:rFonts w:ascii="Times New Roman" w:hAnsi="Times New Roman" w:cs="Times New Roman"/>
          <w:sz w:val="24"/>
          <w:szCs w:val="24"/>
        </w:rPr>
        <w:t>.р</w:t>
      </w:r>
      <w:proofErr w:type="gramEnd"/>
      <w:r w:rsidRPr="00EF1DE9">
        <w:rPr>
          <w:rFonts w:ascii="Times New Roman" w:hAnsi="Times New Roman" w:cs="Times New Roman"/>
          <w:sz w:val="24"/>
          <w:szCs w:val="24"/>
        </w:rPr>
        <w:t>уб</w:t>
      </w:r>
      <w:proofErr w:type="spellEnd"/>
      <w:r w:rsidRPr="00EF1DE9">
        <w:rPr>
          <w:rFonts w:ascii="Times New Roman" w:hAnsi="Times New Roman" w:cs="Times New Roman"/>
          <w:sz w:val="24"/>
          <w:szCs w:val="24"/>
        </w:rPr>
        <w:t>.</w:t>
      </w:r>
    </w:p>
    <w:p w:rsidR="006C4B3F" w:rsidRPr="00EF1DE9" w:rsidRDefault="006C4B3F" w:rsidP="00EF1DE9">
      <w:pPr>
        <w:tabs>
          <w:tab w:val="left" w:pos="540"/>
        </w:tabs>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избыточные расходы бюджета – 343,5 тыс. руб.;</w:t>
      </w:r>
    </w:p>
    <w:p w:rsidR="006C4B3F" w:rsidRPr="00EF1DE9" w:rsidRDefault="006C4B3F" w:rsidP="00EF1DE9">
      <w:pPr>
        <w:spacing w:after="0" w:line="0" w:lineRule="atLeast"/>
        <w:ind w:firstLine="720"/>
        <w:jc w:val="both"/>
        <w:rPr>
          <w:rFonts w:ascii="Times New Roman" w:hAnsi="Times New Roman" w:cs="Times New Roman"/>
          <w:b/>
          <w:sz w:val="24"/>
          <w:szCs w:val="24"/>
        </w:rPr>
      </w:pPr>
      <w:r w:rsidRPr="00EF1DE9">
        <w:rPr>
          <w:rFonts w:ascii="Times New Roman" w:hAnsi="Times New Roman" w:cs="Times New Roman"/>
          <w:sz w:val="24"/>
          <w:szCs w:val="24"/>
        </w:rPr>
        <w:t>Таким образом, установленные в результате контрольных мероприятий нарушения можно классифицировать по 5 видам, что видно на диаграмме № 1.</w:t>
      </w:r>
    </w:p>
    <w:p w:rsidR="006C4B3F" w:rsidRPr="006C4B3F" w:rsidRDefault="006C4B3F" w:rsidP="006C4B3F">
      <w:pPr>
        <w:spacing w:after="0" w:line="0" w:lineRule="atLeast"/>
        <w:ind w:left="-360" w:firstLine="720"/>
        <w:jc w:val="center"/>
        <w:rPr>
          <w:rFonts w:ascii="Times New Roman" w:hAnsi="Times New Roman" w:cs="Times New Roman"/>
          <w:b/>
        </w:rPr>
      </w:pPr>
    </w:p>
    <w:p w:rsidR="006C4B3F" w:rsidRPr="006C4B3F" w:rsidRDefault="006C4B3F" w:rsidP="006C4B3F">
      <w:pPr>
        <w:spacing w:after="0" w:line="0" w:lineRule="atLeast"/>
        <w:ind w:left="-360" w:firstLine="720"/>
        <w:jc w:val="center"/>
        <w:rPr>
          <w:rFonts w:ascii="Times New Roman" w:hAnsi="Times New Roman" w:cs="Times New Roman"/>
        </w:rPr>
      </w:pPr>
      <w:r w:rsidRPr="006C4B3F">
        <w:rPr>
          <w:rFonts w:ascii="Times New Roman" w:hAnsi="Times New Roman" w:cs="Times New Roman"/>
          <w:b/>
        </w:rPr>
        <w:t>Виды нарушений при проведении контрольных мероприятий</w:t>
      </w:r>
    </w:p>
    <w:p w:rsidR="00EF1DE9" w:rsidRDefault="006C4B3F" w:rsidP="00EF1DE9">
      <w:pPr>
        <w:spacing w:after="0" w:line="0" w:lineRule="atLeast"/>
        <w:ind w:firstLine="720"/>
        <w:jc w:val="both"/>
        <w:rPr>
          <w:rFonts w:ascii="Times New Roman" w:hAnsi="Times New Roman" w:cs="Times New Roman"/>
          <w:sz w:val="24"/>
          <w:szCs w:val="24"/>
        </w:rPr>
      </w:pPr>
      <w:r w:rsidRPr="006C4B3F">
        <w:rPr>
          <w:rFonts w:ascii="Times New Roman" w:hAnsi="Times New Roman" w:cs="Times New Roman"/>
          <w:noProof/>
          <w:lang w:eastAsia="ru-RU"/>
        </w:rPr>
        <w:drawing>
          <wp:inline distT="0" distB="0" distL="0" distR="0" wp14:anchorId="1F52E78C" wp14:editId="4A89A300">
            <wp:extent cx="5699125" cy="34766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По результатам контрольных и экспертно-аналитических мероприятий во втором полугодии 2014 года подготовлено 28 актов, 1 справка, 115 заключений. </w:t>
      </w:r>
    </w:p>
    <w:p w:rsidR="006C4B3F" w:rsidRPr="00EF1DE9" w:rsidRDefault="006C4B3F" w:rsidP="00EF1DE9">
      <w:pPr>
        <w:spacing w:after="0" w:line="0" w:lineRule="atLeast"/>
        <w:ind w:firstLine="720"/>
        <w:jc w:val="both"/>
        <w:rPr>
          <w:rFonts w:ascii="Times New Roman" w:hAnsi="Times New Roman" w:cs="Times New Roman"/>
          <w:sz w:val="24"/>
          <w:szCs w:val="24"/>
        </w:rPr>
      </w:pPr>
      <w:proofErr w:type="gramStart"/>
      <w:r w:rsidRPr="00EF1DE9">
        <w:rPr>
          <w:rFonts w:ascii="Times New Roman" w:hAnsi="Times New Roman" w:cs="Times New Roman"/>
          <w:sz w:val="24"/>
          <w:szCs w:val="24"/>
        </w:rPr>
        <w:t xml:space="preserve">В соответствии с наделением КСП полномочиями по осуществлению муниципального контролю в сфере закупок (решение Думы района от 28.01.2014г.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437), во втором полугодии 2014 года было подготовлено </w:t>
      </w:r>
      <w:r w:rsidRPr="00EF1DE9">
        <w:rPr>
          <w:rFonts w:ascii="Times New Roman" w:hAnsi="Times New Roman" w:cs="Times New Roman"/>
          <w:b/>
          <w:sz w:val="24"/>
          <w:szCs w:val="24"/>
        </w:rPr>
        <w:t>219 заключений для рассмотрения возможности согласования единственного  поставщика услуг</w:t>
      </w:r>
      <w:r w:rsidRPr="00EF1DE9">
        <w:rPr>
          <w:rFonts w:ascii="Times New Roman" w:hAnsi="Times New Roman" w:cs="Times New Roman"/>
          <w:sz w:val="24"/>
          <w:szCs w:val="24"/>
        </w:rPr>
        <w:t xml:space="preserve"> согласно ст. 93  Федерального закона № 44-ФЗ,  на обращения заказчиков выдано 210 согласований единственного поставщика услуг, 9-ти было отказано в согласовании.</w:t>
      </w:r>
      <w:proofErr w:type="gramEnd"/>
      <w:r w:rsidRPr="00EF1DE9">
        <w:rPr>
          <w:rFonts w:ascii="Times New Roman" w:hAnsi="Times New Roman" w:cs="Times New Roman"/>
          <w:sz w:val="24"/>
          <w:szCs w:val="24"/>
        </w:rPr>
        <w:t xml:space="preserve"> Направлено заказчикам 107 писем, о выявленных несоответствиях в документации о закупке и проекте контракта, необходимые к устранению до  заключения контракта. </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В адрес проверяемых объектов, а также исполнительных органов власти направлено 30 представлений, в которых содержались предложения по устранению выявленных нарушений в использовании средств местного бюджета и муниципальной собственности. Снято с контроля 32 представления, в том числе 5 за первое полугодие.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В 3 представлениях срок исполнения  - 2015 год. </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В соответствии со статьей 306.2 БК РФ в отношении 2-х проверяемых объектов было направлено финансовому органу уведомление о применении бюджетных мер принуждения в форме сокращения бюджетных ассигнований главному распорядителю бюджетных средств  в объеме 2 677,8 </w:t>
      </w:r>
      <w:proofErr w:type="spellStart"/>
      <w:r w:rsidRPr="00EF1DE9">
        <w:rPr>
          <w:rFonts w:ascii="Times New Roman" w:hAnsi="Times New Roman" w:cs="Times New Roman"/>
          <w:sz w:val="24"/>
          <w:szCs w:val="24"/>
        </w:rPr>
        <w:t>тыс</w:t>
      </w:r>
      <w:proofErr w:type="gramStart"/>
      <w:r w:rsidRPr="00EF1DE9">
        <w:rPr>
          <w:rFonts w:ascii="Times New Roman" w:hAnsi="Times New Roman" w:cs="Times New Roman"/>
          <w:sz w:val="24"/>
          <w:szCs w:val="24"/>
        </w:rPr>
        <w:t>.р</w:t>
      </w:r>
      <w:proofErr w:type="gramEnd"/>
      <w:r w:rsidRPr="00EF1DE9">
        <w:rPr>
          <w:rFonts w:ascii="Times New Roman" w:hAnsi="Times New Roman" w:cs="Times New Roman"/>
          <w:sz w:val="24"/>
          <w:szCs w:val="24"/>
        </w:rPr>
        <w:t>уб</w:t>
      </w:r>
      <w:proofErr w:type="spellEnd"/>
      <w:r w:rsidRPr="00EF1DE9">
        <w:rPr>
          <w:rFonts w:ascii="Times New Roman" w:hAnsi="Times New Roman" w:cs="Times New Roman"/>
          <w:sz w:val="24"/>
          <w:szCs w:val="24"/>
        </w:rPr>
        <w:t xml:space="preserve">. Письмом комитета по финансам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и налоговой политике администрации </w:t>
      </w:r>
      <w:proofErr w:type="spellStart"/>
      <w:r w:rsidRPr="00EF1DE9">
        <w:rPr>
          <w:rFonts w:ascii="Times New Roman" w:hAnsi="Times New Roman" w:cs="Times New Roman"/>
          <w:sz w:val="24"/>
          <w:szCs w:val="24"/>
        </w:rPr>
        <w:t>Кондинского</w:t>
      </w:r>
      <w:proofErr w:type="spellEnd"/>
      <w:r w:rsidRPr="00EF1DE9">
        <w:rPr>
          <w:rFonts w:ascii="Times New Roman" w:hAnsi="Times New Roman" w:cs="Times New Roman"/>
          <w:sz w:val="24"/>
          <w:szCs w:val="24"/>
        </w:rPr>
        <w:t xml:space="preserve"> района от 28.11.2014г. № 1781 в связи </w:t>
      </w:r>
      <w:r w:rsidRPr="00EF1DE9">
        <w:rPr>
          <w:rFonts w:ascii="Times New Roman" w:hAnsi="Times New Roman" w:cs="Times New Roman"/>
          <w:sz w:val="24"/>
          <w:szCs w:val="24"/>
        </w:rPr>
        <w:lastRenderedPageBreak/>
        <w:t>с отсутствием правового основания для применения бюджетных мер принуждения уведомления не исполнены.</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Информация по результатам всех проведенных контрольных мероприятий направл</w:t>
      </w:r>
      <w:r w:rsidRPr="00EF1DE9">
        <w:rPr>
          <w:rFonts w:ascii="Times New Roman" w:hAnsi="Times New Roman" w:cs="Times New Roman"/>
          <w:sz w:val="24"/>
          <w:szCs w:val="24"/>
        </w:rPr>
        <w:t>я</w:t>
      </w:r>
      <w:r w:rsidRPr="00EF1DE9">
        <w:rPr>
          <w:rFonts w:ascii="Times New Roman" w:hAnsi="Times New Roman" w:cs="Times New Roman"/>
          <w:sz w:val="24"/>
          <w:szCs w:val="24"/>
        </w:rPr>
        <w:t xml:space="preserve">лась Главе </w:t>
      </w:r>
      <w:proofErr w:type="spellStart"/>
      <w:r w:rsidRPr="00EF1DE9">
        <w:rPr>
          <w:rFonts w:ascii="Times New Roman" w:hAnsi="Times New Roman" w:cs="Times New Roman"/>
          <w:sz w:val="24"/>
          <w:szCs w:val="24"/>
        </w:rPr>
        <w:t>Кондинского</w:t>
      </w:r>
      <w:proofErr w:type="spellEnd"/>
      <w:r w:rsidRPr="00EF1DE9">
        <w:rPr>
          <w:rFonts w:ascii="Times New Roman" w:hAnsi="Times New Roman" w:cs="Times New Roman"/>
          <w:sz w:val="24"/>
          <w:szCs w:val="24"/>
        </w:rPr>
        <w:t xml:space="preserve"> района, Главе администрации </w:t>
      </w:r>
      <w:proofErr w:type="spellStart"/>
      <w:r w:rsidRPr="00EF1DE9">
        <w:rPr>
          <w:rFonts w:ascii="Times New Roman" w:hAnsi="Times New Roman" w:cs="Times New Roman"/>
          <w:sz w:val="24"/>
          <w:szCs w:val="24"/>
        </w:rPr>
        <w:t>Кондинского</w:t>
      </w:r>
      <w:proofErr w:type="spellEnd"/>
      <w:r w:rsidRPr="00EF1DE9">
        <w:rPr>
          <w:rFonts w:ascii="Times New Roman" w:hAnsi="Times New Roman" w:cs="Times New Roman"/>
          <w:sz w:val="24"/>
          <w:szCs w:val="24"/>
        </w:rPr>
        <w:t xml:space="preserve"> района,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а также в соответствии с федеральным законодательством,  по требованию в надзорные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и правоохранительные органы. </w:t>
      </w:r>
    </w:p>
    <w:p w:rsidR="006C4B3F" w:rsidRPr="00EF1DE9" w:rsidRDefault="006C4B3F" w:rsidP="00EF1DE9">
      <w:pPr>
        <w:spacing w:after="0" w:line="0" w:lineRule="atLeast"/>
        <w:ind w:firstLine="720"/>
        <w:jc w:val="both"/>
        <w:rPr>
          <w:rFonts w:ascii="Times New Roman" w:hAnsi="Times New Roman" w:cs="Times New Roman"/>
          <w:bCs/>
          <w:sz w:val="24"/>
          <w:szCs w:val="24"/>
        </w:rPr>
      </w:pPr>
      <w:r w:rsidRPr="00EF1DE9">
        <w:rPr>
          <w:rFonts w:ascii="Times New Roman" w:hAnsi="Times New Roman" w:cs="Times New Roman"/>
          <w:sz w:val="24"/>
          <w:szCs w:val="24"/>
        </w:rPr>
        <w:t xml:space="preserve">В результате принятых мер во втором полугодии устранено финансовых нарушений в объеме 35,8 </w:t>
      </w:r>
      <w:proofErr w:type="spellStart"/>
      <w:r w:rsidRPr="00EF1DE9">
        <w:rPr>
          <w:rFonts w:ascii="Times New Roman" w:hAnsi="Times New Roman" w:cs="Times New Roman"/>
          <w:sz w:val="24"/>
          <w:szCs w:val="24"/>
        </w:rPr>
        <w:t>тыс</w:t>
      </w:r>
      <w:proofErr w:type="gramStart"/>
      <w:r w:rsidRPr="00EF1DE9">
        <w:rPr>
          <w:rFonts w:ascii="Times New Roman" w:hAnsi="Times New Roman" w:cs="Times New Roman"/>
          <w:sz w:val="24"/>
          <w:szCs w:val="24"/>
        </w:rPr>
        <w:t>.р</w:t>
      </w:r>
      <w:proofErr w:type="gramEnd"/>
      <w:r w:rsidRPr="00EF1DE9">
        <w:rPr>
          <w:rFonts w:ascii="Times New Roman" w:hAnsi="Times New Roman" w:cs="Times New Roman"/>
          <w:sz w:val="24"/>
          <w:szCs w:val="24"/>
        </w:rPr>
        <w:t>уб</w:t>
      </w:r>
      <w:proofErr w:type="spellEnd"/>
      <w:r w:rsidRPr="00EF1DE9">
        <w:rPr>
          <w:rFonts w:ascii="Times New Roman" w:hAnsi="Times New Roman" w:cs="Times New Roman"/>
          <w:sz w:val="24"/>
          <w:szCs w:val="24"/>
        </w:rPr>
        <w:t xml:space="preserve">., привлечено к дисциплинарной ответственности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29 человек. </w:t>
      </w:r>
    </w:p>
    <w:p w:rsidR="00EF1DE9" w:rsidRDefault="00EF1DE9" w:rsidP="006C4B3F">
      <w:pPr>
        <w:spacing w:after="0" w:line="0" w:lineRule="atLeast"/>
        <w:ind w:left="-357" w:firstLine="720"/>
        <w:jc w:val="center"/>
        <w:rPr>
          <w:rFonts w:ascii="Times New Roman" w:hAnsi="Times New Roman" w:cs="Times New Roman"/>
          <w:b/>
          <w:bCs/>
        </w:rPr>
      </w:pPr>
    </w:p>
    <w:p w:rsidR="00EF1DE9" w:rsidRDefault="006C4B3F" w:rsidP="006C4B3F">
      <w:pPr>
        <w:spacing w:after="0" w:line="0" w:lineRule="atLeast"/>
        <w:ind w:left="-357" w:firstLine="720"/>
        <w:jc w:val="center"/>
        <w:rPr>
          <w:rFonts w:ascii="Times New Roman" w:hAnsi="Times New Roman" w:cs="Times New Roman"/>
          <w:b/>
          <w:bCs/>
          <w:sz w:val="24"/>
          <w:szCs w:val="24"/>
        </w:rPr>
      </w:pPr>
      <w:r w:rsidRPr="00EF1DE9">
        <w:rPr>
          <w:rFonts w:ascii="Times New Roman" w:hAnsi="Times New Roman" w:cs="Times New Roman"/>
          <w:b/>
          <w:bCs/>
          <w:sz w:val="24"/>
          <w:szCs w:val="24"/>
        </w:rPr>
        <w:t xml:space="preserve">Основные показатели деятельности Контрольно-счетной палаты </w:t>
      </w:r>
    </w:p>
    <w:p w:rsidR="006C4B3F" w:rsidRPr="00EF1DE9" w:rsidRDefault="006C4B3F" w:rsidP="006C4B3F">
      <w:pPr>
        <w:spacing w:after="0" w:line="0" w:lineRule="atLeast"/>
        <w:ind w:left="-357" w:firstLine="720"/>
        <w:jc w:val="center"/>
        <w:rPr>
          <w:rFonts w:ascii="Times New Roman" w:hAnsi="Times New Roman" w:cs="Times New Roman"/>
          <w:b/>
          <w:bCs/>
          <w:sz w:val="24"/>
          <w:szCs w:val="24"/>
        </w:rPr>
      </w:pPr>
      <w:r w:rsidRPr="00EF1DE9">
        <w:rPr>
          <w:rFonts w:ascii="Times New Roman" w:hAnsi="Times New Roman" w:cs="Times New Roman"/>
          <w:b/>
          <w:bCs/>
          <w:sz w:val="24"/>
          <w:szCs w:val="24"/>
        </w:rPr>
        <w:t xml:space="preserve">за второе полугодие 2014 года </w:t>
      </w:r>
    </w:p>
    <w:p w:rsidR="006C4B3F" w:rsidRPr="006C4B3F" w:rsidRDefault="006C4B3F" w:rsidP="006C4B3F">
      <w:pPr>
        <w:spacing w:after="0" w:line="0" w:lineRule="atLeast"/>
        <w:ind w:left="-360" w:firstLine="360"/>
        <w:jc w:val="right"/>
        <w:rPr>
          <w:rFonts w:ascii="Times New Roman" w:hAnsi="Times New Roman" w:cs="Times New Roman"/>
          <w:bCs/>
        </w:rPr>
      </w:pPr>
      <w:r w:rsidRPr="006C4B3F">
        <w:rPr>
          <w:rFonts w:ascii="Times New Roman" w:hAnsi="Times New Roman" w:cs="Times New Roman"/>
          <w:bCs/>
        </w:rPr>
        <w:t>Таблица 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7254"/>
        <w:gridCol w:w="1440"/>
      </w:tblGrid>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proofErr w:type="gramStart"/>
            <w:r w:rsidRPr="006C4B3F">
              <w:rPr>
                <w:rFonts w:ascii="Times New Roman" w:hAnsi="Times New Roman" w:cs="Times New Roman"/>
                <w:bCs/>
                <w:sz w:val="20"/>
                <w:szCs w:val="20"/>
              </w:rPr>
              <w:t>п</w:t>
            </w:r>
            <w:proofErr w:type="gramEnd"/>
            <w:r w:rsidRPr="006C4B3F">
              <w:rPr>
                <w:rFonts w:ascii="Times New Roman" w:hAnsi="Times New Roman" w:cs="Times New Roman"/>
                <w:bCs/>
                <w:sz w:val="20"/>
                <w:szCs w:val="20"/>
              </w:rPr>
              <w:t>/п</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bCs/>
                <w:sz w:val="20"/>
                <w:szCs w:val="20"/>
              </w:rPr>
            </w:pPr>
            <w:r w:rsidRPr="006C4B3F">
              <w:rPr>
                <w:rFonts w:ascii="Times New Roman" w:hAnsi="Times New Roman" w:cs="Times New Roman"/>
                <w:bCs/>
                <w:sz w:val="20"/>
                <w:szCs w:val="20"/>
              </w:rPr>
              <w:t>Наименование основных показателей</w:t>
            </w:r>
          </w:p>
        </w:tc>
        <w:tc>
          <w:tcPr>
            <w:tcW w:w="1440"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1</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 xml:space="preserve">Штатная численность сотрудников КСП </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sz w:val="20"/>
                <w:szCs w:val="20"/>
              </w:rPr>
            </w:pPr>
            <w:r w:rsidRPr="006C4B3F">
              <w:rPr>
                <w:rFonts w:ascii="Times New Roman" w:hAnsi="Times New Roman" w:cs="Times New Roman"/>
                <w:bCs/>
                <w:sz w:val="20"/>
                <w:szCs w:val="20"/>
              </w:rPr>
              <w:t>9</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2</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rPr>
              <w:t>Кол-во специалистов, участвующих в проведении контрольных и экспертно-аналитических мероприятий</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8</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
                <w:bCs/>
                <w:sz w:val="20"/>
                <w:szCs w:val="20"/>
              </w:rPr>
            </w:pPr>
            <w:r w:rsidRPr="006C4B3F">
              <w:rPr>
                <w:rFonts w:ascii="Times New Roman" w:hAnsi="Times New Roman" w:cs="Times New Roman"/>
                <w:b/>
                <w:bCs/>
                <w:sz w:val="20"/>
                <w:szCs w:val="20"/>
              </w:rPr>
              <w:t>3</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b/>
              </w:rPr>
            </w:pPr>
            <w:r w:rsidRPr="006C4B3F">
              <w:rPr>
                <w:rFonts w:ascii="Times New Roman" w:hAnsi="Times New Roman" w:cs="Times New Roman"/>
                <w:b/>
              </w:rPr>
              <w:t>Проведено контрольных мероприятий всего: в том числе</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
                <w:bCs/>
              </w:rPr>
            </w:pPr>
            <w:r w:rsidRPr="006C4B3F">
              <w:rPr>
                <w:rFonts w:ascii="Times New Roman" w:hAnsi="Times New Roman" w:cs="Times New Roman"/>
                <w:b/>
                <w:bCs/>
              </w:rPr>
              <w:t>183</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3.1.</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В соответствии с планом работы всего: из них</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30</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3.1.1.</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 xml:space="preserve">Комплексные </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2</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3.1.2.</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Формирование, размещение и исполнение Федерального закона № 44-ФЗ</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22</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3.1.3.</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Муниципальное задание</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1</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3.1.4.</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муниципальные программы</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3</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3.1.5.</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Субсидии</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3.2.</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Внеплановые по требованию прокуратуры</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2</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3.3.</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Экспертно-аналитические мероприятия</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333</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3.3.1.</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Экспертиза проектов нормативных актов, муниципальных программ</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114</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3.3.2.</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Экспертиза по согласованию единственного поставщика услуг</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219</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
                <w:bCs/>
                <w:sz w:val="20"/>
                <w:szCs w:val="20"/>
              </w:rPr>
            </w:pPr>
            <w:r w:rsidRPr="006C4B3F">
              <w:rPr>
                <w:rFonts w:ascii="Times New Roman" w:hAnsi="Times New Roman" w:cs="Times New Roman"/>
                <w:b/>
                <w:bCs/>
                <w:sz w:val="20"/>
                <w:szCs w:val="20"/>
              </w:rPr>
              <w:t>4</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b/>
              </w:rPr>
            </w:pPr>
            <w:r w:rsidRPr="006C4B3F">
              <w:rPr>
                <w:rFonts w:ascii="Times New Roman" w:hAnsi="Times New Roman" w:cs="Times New Roman"/>
                <w:b/>
              </w:rPr>
              <w:t>Охвачено контрольными мероприятиями объектов всего: в том числе</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
                <w:bCs/>
              </w:rPr>
            </w:pPr>
            <w:r w:rsidRPr="006C4B3F">
              <w:rPr>
                <w:rFonts w:ascii="Times New Roman" w:hAnsi="Times New Roman" w:cs="Times New Roman"/>
                <w:b/>
                <w:bCs/>
              </w:rPr>
              <w:t>33</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4.1.</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органов местного самоуправления</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14</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4.2.</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муниципальных учреждений</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16</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4.3.</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муниципальных предприятий</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4.4.</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прочих организаций</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3</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
                <w:bCs/>
                <w:sz w:val="20"/>
                <w:szCs w:val="20"/>
              </w:rPr>
            </w:pPr>
            <w:r w:rsidRPr="006C4B3F">
              <w:rPr>
                <w:rFonts w:ascii="Times New Roman" w:hAnsi="Times New Roman" w:cs="Times New Roman"/>
                <w:b/>
                <w:bCs/>
                <w:sz w:val="20"/>
                <w:szCs w:val="20"/>
              </w:rPr>
              <w:t>5</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b/>
              </w:rPr>
            </w:pPr>
            <w:r w:rsidRPr="006C4B3F">
              <w:rPr>
                <w:rFonts w:ascii="Times New Roman" w:hAnsi="Times New Roman" w:cs="Times New Roman"/>
                <w:b/>
              </w:rPr>
              <w:t>Направлено представлений, предписаний</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
                <w:bCs/>
              </w:rPr>
            </w:pPr>
            <w:r w:rsidRPr="006C4B3F">
              <w:rPr>
                <w:rFonts w:ascii="Times New Roman" w:hAnsi="Times New Roman" w:cs="Times New Roman"/>
                <w:b/>
                <w:bCs/>
              </w:rPr>
              <w:t>30</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5.1.</w:t>
            </w:r>
          </w:p>
        </w:tc>
        <w:tc>
          <w:tcPr>
            <w:tcW w:w="7254"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снято с контроля представлений и предписаний</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bCs/>
              </w:rPr>
              <w:t>32</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
                <w:bCs/>
                <w:sz w:val="20"/>
                <w:szCs w:val="20"/>
              </w:rPr>
            </w:pPr>
            <w:r w:rsidRPr="006C4B3F">
              <w:rPr>
                <w:rFonts w:ascii="Times New Roman" w:hAnsi="Times New Roman" w:cs="Times New Roman"/>
                <w:b/>
                <w:bCs/>
                <w:sz w:val="20"/>
                <w:szCs w:val="20"/>
              </w:rPr>
              <w:t>6</w:t>
            </w:r>
          </w:p>
        </w:tc>
        <w:tc>
          <w:tcPr>
            <w:tcW w:w="7254" w:type="dxa"/>
            <w:shd w:val="clear" w:color="auto" w:fill="auto"/>
          </w:tcPr>
          <w:p w:rsidR="006C4B3F" w:rsidRPr="006C4B3F" w:rsidRDefault="006C4B3F" w:rsidP="006C4B3F">
            <w:pPr>
              <w:widowControl w:val="0"/>
              <w:spacing w:after="0" w:line="0" w:lineRule="atLeast"/>
              <w:jc w:val="center"/>
              <w:rPr>
                <w:rFonts w:ascii="Times New Roman" w:hAnsi="Times New Roman" w:cs="Times New Roman"/>
                <w:b/>
              </w:rPr>
            </w:pPr>
            <w:r w:rsidRPr="006C4B3F">
              <w:rPr>
                <w:rFonts w:ascii="Times New Roman" w:hAnsi="Times New Roman" w:cs="Times New Roman"/>
                <w:b/>
              </w:rPr>
              <w:t>Объём проверенных средств (тыс. рублей)</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
                <w:bCs/>
              </w:rPr>
            </w:pPr>
            <w:r w:rsidRPr="006C4B3F">
              <w:rPr>
                <w:rFonts w:ascii="Times New Roman" w:hAnsi="Times New Roman" w:cs="Times New Roman"/>
                <w:b/>
              </w:rPr>
              <w:t>996 333,2</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
                <w:bCs/>
                <w:sz w:val="20"/>
                <w:szCs w:val="20"/>
              </w:rPr>
            </w:pPr>
            <w:r w:rsidRPr="006C4B3F">
              <w:rPr>
                <w:rFonts w:ascii="Times New Roman" w:hAnsi="Times New Roman" w:cs="Times New Roman"/>
                <w:b/>
                <w:bCs/>
                <w:sz w:val="20"/>
                <w:szCs w:val="20"/>
              </w:rPr>
              <w:t>7</w:t>
            </w:r>
          </w:p>
        </w:tc>
        <w:tc>
          <w:tcPr>
            <w:tcW w:w="7254" w:type="dxa"/>
            <w:shd w:val="clear" w:color="auto" w:fill="auto"/>
          </w:tcPr>
          <w:p w:rsidR="006C4B3F" w:rsidRPr="006C4B3F" w:rsidRDefault="006C4B3F" w:rsidP="006C4B3F">
            <w:pPr>
              <w:widowControl w:val="0"/>
              <w:spacing w:after="0" w:line="0" w:lineRule="atLeast"/>
              <w:jc w:val="center"/>
              <w:rPr>
                <w:rFonts w:ascii="Times New Roman" w:hAnsi="Times New Roman" w:cs="Times New Roman"/>
                <w:b/>
              </w:rPr>
            </w:pPr>
            <w:r w:rsidRPr="006C4B3F">
              <w:rPr>
                <w:rFonts w:ascii="Times New Roman" w:hAnsi="Times New Roman" w:cs="Times New Roman"/>
                <w:b/>
              </w:rPr>
              <w:t>Выявлено нарушений (тыс. рублей) в том числе</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
                <w:bCs/>
              </w:rPr>
            </w:pPr>
            <w:r w:rsidRPr="006C4B3F">
              <w:rPr>
                <w:rFonts w:ascii="Times New Roman" w:hAnsi="Times New Roman" w:cs="Times New Roman"/>
                <w:b/>
              </w:rPr>
              <w:t>8 528,7</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
                <w:bCs/>
                <w:sz w:val="20"/>
                <w:szCs w:val="20"/>
              </w:rPr>
            </w:pPr>
            <w:r w:rsidRPr="006C4B3F">
              <w:rPr>
                <w:rFonts w:ascii="Times New Roman" w:hAnsi="Times New Roman" w:cs="Times New Roman"/>
                <w:b/>
                <w:bCs/>
                <w:sz w:val="20"/>
                <w:szCs w:val="20"/>
              </w:rPr>
              <w:t>8</w:t>
            </w:r>
          </w:p>
        </w:tc>
        <w:tc>
          <w:tcPr>
            <w:tcW w:w="7254" w:type="dxa"/>
            <w:shd w:val="clear" w:color="auto" w:fill="auto"/>
          </w:tcPr>
          <w:p w:rsidR="006C4B3F" w:rsidRPr="006C4B3F" w:rsidRDefault="006C4B3F" w:rsidP="006C4B3F">
            <w:pPr>
              <w:pStyle w:val="1"/>
              <w:spacing w:before="0" w:after="0" w:line="0" w:lineRule="atLeast"/>
              <w:rPr>
                <w:rFonts w:ascii="Times New Roman" w:hAnsi="Times New Roman"/>
                <w:color w:val="auto"/>
                <w:sz w:val="22"/>
                <w:szCs w:val="22"/>
              </w:rPr>
            </w:pPr>
            <w:r w:rsidRPr="006C4B3F">
              <w:rPr>
                <w:rFonts w:ascii="Times New Roman" w:hAnsi="Times New Roman"/>
                <w:color w:val="auto"/>
                <w:sz w:val="22"/>
                <w:szCs w:val="22"/>
              </w:rPr>
              <w:t>Устранено финансовых нарушений</w:t>
            </w:r>
            <w:r w:rsidRPr="006C4B3F">
              <w:rPr>
                <w:rFonts w:ascii="Times New Roman" w:hAnsi="Times New Roman"/>
                <w:bCs w:val="0"/>
                <w:color w:val="auto"/>
                <w:sz w:val="22"/>
                <w:szCs w:val="22"/>
              </w:rPr>
              <w:t xml:space="preserve"> (тыс. руб.), в том числе:</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b/>
              </w:rPr>
            </w:pPr>
            <w:r w:rsidRPr="006C4B3F">
              <w:rPr>
                <w:rFonts w:ascii="Times New Roman" w:hAnsi="Times New Roman" w:cs="Times New Roman"/>
                <w:b/>
              </w:rPr>
              <w:t>35,8</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8.1.</w:t>
            </w:r>
          </w:p>
        </w:tc>
        <w:tc>
          <w:tcPr>
            <w:tcW w:w="7254" w:type="dxa"/>
            <w:shd w:val="clear" w:color="auto" w:fill="auto"/>
          </w:tcPr>
          <w:p w:rsidR="006C4B3F" w:rsidRPr="006C4B3F" w:rsidRDefault="006C4B3F" w:rsidP="006C4B3F">
            <w:pPr>
              <w:pStyle w:val="1"/>
              <w:spacing w:before="0" w:after="0" w:line="0" w:lineRule="atLeast"/>
              <w:rPr>
                <w:rFonts w:ascii="Times New Roman" w:hAnsi="Times New Roman"/>
                <w:b w:val="0"/>
                <w:color w:val="auto"/>
                <w:sz w:val="22"/>
                <w:szCs w:val="22"/>
              </w:rPr>
            </w:pPr>
            <w:r w:rsidRPr="006C4B3F">
              <w:rPr>
                <w:rFonts w:ascii="Times New Roman" w:hAnsi="Times New Roman"/>
                <w:b w:val="0"/>
                <w:color w:val="auto"/>
                <w:sz w:val="22"/>
                <w:szCs w:val="22"/>
              </w:rPr>
              <w:t>возмещено средств использованных не по целевому назначению</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0,0</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8.2.</w:t>
            </w:r>
          </w:p>
        </w:tc>
        <w:tc>
          <w:tcPr>
            <w:tcW w:w="7254" w:type="dxa"/>
            <w:shd w:val="clear" w:color="auto" w:fill="auto"/>
          </w:tcPr>
          <w:p w:rsidR="006C4B3F" w:rsidRPr="006C4B3F" w:rsidRDefault="006C4B3F" w:rsidP="006C4B3F">
            <w:pPr>
              <w:pStyle w:val="1"/>
              <w:spacing w:before="0" w:after="0" w:line="0" w:lineRule="atLeast"/>
              <w:rPr>
                <w:rFonts w:ascii="Times New Roman" w:hAnsi="Times New Roman"/>
                <w:b w:val="0"/>
                <w:color w:val="auto"/>
                <w:sz w:val="22"/>
                <w:szCs w:val="22"/>
              </w:rPr>
            </w:pPr>
            <w:r w:rsidRPr="006C4B3F">
              <w:rPr>
                <w:rFonts w:ascii="Times New Roman" w:hAnsi="Times New Roman"/>
                <w:b w:val="0"/>
                <w:color w:val="auto"/>
                <w:sz w:val="22"/>
                <w:szCs w:val="22"/>
              </w:rPr>
              <w:t>возмещено средств за счет виновных лиц</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35,8</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8.3.</w:t>
            </w:r>
          </w:p>
        </w:tc>
        <w:tc>
          <w:tcPr>
            <w:tcW w:w="7254" w:type="dxa"/>
            <w:shd w:val="clear" w:color="auto" w:fill="auto"/>
          </w:tcPr>
          <w:p w:rsidR="006C4B3F" w:rsidRPr="006C4B3F" w:rsidRDefault="006C4B3F" w:rsidP="006C4B3F">
            <w:pPr>
              <w:pStyle w:val="1"/>
              <w:spacing w:before="0" w:after="0" w:line="0" w:lineRule="atLeast"/>
              <w:rPr>
                <w:rFonts w:ascii="Times New Roman" w:hAnsi="Times New Roman"/>
                <w:b w:val="0"/>
                <w:color w:val="auto"/>
                <w:sz w:val="22"/>
                <w:szCs w:val="22"/>
              </w:rPr>
            </w:pPr>
            <w:r w:rsidRPr="006C4B3F">
              <w:rPr>
                <w:rFonts w:ascii="Times New Roman" w:hAnsi="Times New Roman"/>
                <w:b w:val="0"/>
                <w:color w:val="auto"/>
                <w:sz w:val="22"/>
                <w:szCs w:val="22"/>
              </w:rPr>
              <w:t>выполнено работ, оказано услуг</w:t>
            </w:r>
          </w:p>
        </w:tc>
        <w:tc>
          <w:tcPr>
            <w:tcW w:w="1440" w:type="dxa"/>
            <w:shd w:val="clear" w:color="auto" w:fill="auto"/>
          </w:tcPr>
          <w:p w:rsidR="006C4B3F" w:rsidRPr="006C4B3F" w:rsidRDefault="006C4B3F" w:rsidP="006C4B3F">
            <w:pPr>
              <w:tabs>
                <w:tab w:val="left" w:pos="450"/>
                <w:tab w:val="center" w:pos="748"/>
              </w:tabs>
              <w:spacing w:after="0" w:line="0" w:lineRule="atLeast"/>
              <w:jc w:val="center"/>
              <w:rPr>
                <w:rFonts w:ascii="Times New Roman" w:hAnsi="Times New Roman" w:cs="Times New Roman"/>
              </w:rPr>
            </w:pPr>
            <w:r w:rsidRPr="006C4B3F">
              <w:rPr>
                <w:rFonts w:ascii="Times New Roman" w:hAnsi="Times New Roman" w:cs="Times New Roman"/>
              </w:rPr>
              <w:t>0,0</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r w:rsidRPr="006C4B3F">
              <w:rPr>
                <w:rFonts w:ascii="Times New Roman" w:hAnsi="Times New Roman" w:cs="Times New Roman"/>
                <w:bCs/>
                <w:sz w:val="20"/>
                <w:szCs w:val="20"/>
              </w:rPr>
              <w:t>8.4.</w:t>
            </w:r>
          </w:p>
        </w:tc>
        <w:tc>
          <w:tcPr>
            <w:tcW w:w="7254" w:type="dxa"/>
            <w:shd w:val="clear" w:color="auto" w:fill="auto"/>
          </w:tcPr>
          <w:p w:rsidR="006C4B3F" w:rsidRPr="006C4B3F" w:rsidRDefault="006C4B3F" w:rsidP="006C4B3F">
            <w:pPr>
              <w:pStyle w:val="1"/>
              <w:spacing w:before="0" w:after="0" w:line="0" w:lineRule="atLeast"/>
              <w:rPr>
                <w:rFonts w:ascii="Times New Roman" w:hAnsi="Times New Roman"/>
                <w:b w:val="0"/>
                <w:color w:val="auto"/>
                <w:sz w:val="22"/>
                <w:szCs w:val="22"/>
              </w:rPr>
            </w:pPr>
            <w:r w:rsidRPr="006C4B3F">
              <w:rPr>
                <w:rFonts w:ascii="Times New Roman" w:hAnsi="Times New Roman"/>
                <w:b w:val="0"/>
                <w:color w:val="auto"/>
                <w:sz w:val="22"/>
                <w:szCs w:val="22"/>
              </w:rPr>
              <w:t>возмещено за счет бюджетных мер принуждения</w:t>
            </w:r>
          </w:p>
        </w:tc>
        <w:tc>
          <w:tcPr>
            <w:tcW w:w="1440" w:type="dxa"/>
            <w:shd w:val="clear" w:color="auto" w:fill="auto"/>
          </w:tcPr>
          <w:p w:rsidR="006C4B3F" w:rsidRPr="006C4B3F" w:rsidRDefault="006C4B3F" w:rsidP="006C4B3F">
            <w:pPr>
              <w:tabs>
                <w:tab w:val="left" w:pos="450"/>
                <w:tab w:val="center" w:pos="748"/>
              </w:tabs>
              <w:spacing w:after="0" w:line="0" w:lineRule="atLeast"/>
              <w:jc w:val="center"/>
              <w:rPr>
                <w:rFonts w:ascii="Times New Roman" w:hAnsi="Times New Roman" w:cs="Times New Roman"/>
              </w:rPr>
            </w:pPr>
            <w:r w:rsidRPr="006C4B3F">
              <w:rPr>
                <w:rFonts w:ascii="Times New Roman" w:hAnsi="Times New Roman" w:cs="Times New Roman"/>
              </w:rPr>
              <w:t>0,0</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p>
        </w:tc>
        <w:tc>
          <w:tcPr>
            <w:tcW w:w="7254" w:type="dxa"/>
            <w:shd w:val="clear" w:color="auto" w:fill="auto"/>
          </w:tcPr>
          <w:p w:rsidR="006C4B3F" w:rsidRPr="006C4B3F" w:rsidRDefault="006C4B3F" w:rsidP="006C4B3F">
            <w:pPr>
              <w:pStyle w:val="1"/>
              <w:spacing w:before="0" w:after="0" w:line="0" w:lineRule="atLeast"/>
              <w:rPr>
                <w:rFonts w:ascii="Times New Roman" w:hAnsi="Times New Roman"/>
                <w:b w:val="0"/>
                <w:color w:val="auto"/>
                <w:sz w:val="22"/>
                <w:szCs w:val="22"/>
              </w:rPr>
            </w:pPr>
            <w:r w:rsidRPr="006C4B3F">
              <w:rPr>
                <w:rFonts w:ascii="Times New Roman" w:hAnsi="Times New Roman"/>
                <w:b w:val="0"/>
                <w:color w:val="auto"/>
                <w:sz w:val="22"/>
                <w:szCs w:val="22"/>
              </w:rPr>
              <w:t>Справочно:</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rPr>
            </w:pP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p>
        </w:tc>
        <w:tc>
          <w:tcPr>
            <w:tcW w:w="7254" w:type="dxa"/>
            <w:shd w:val="clear" w:color="auto" w:fill="auto"/>
          </w:tcPr>
          <w:p w:rsidR="006C4B3F" w:rsidRPr="006C4B3F" w:rsidRDefault="006C4B3F" w:rsidP="006C4B3F">
            <w:pPr>
              <w:pStyle w:val="1"/>
              <w:spacing w:before="0" w:after="0" w:line="0" w:lineRule="atLeast"/>
              <w:rPr>
                <w:rFonts w:ascii="Times New Roman" w:hAnsi="Times New Roman"/>
                <w:b w:val="0"/>
                <w:color w:val="auto"/>
                <w:sz w:val="22"/>
                <w:szCs w:val="22"/>
              </w:rPr>
            </w:pPr>
            <w:r w:rsidRPr="006C4B3F">
              <w:rPr>
                <w:rFonts w:ascii="Times New Roman" w:hAnsi="Times New Roman"/>
                <w:b w:val="0"/>
                <w:color w:val="auto"/>
                <w:sz w:val="22"/>
                <w:szCs w:val="22"/>
              </w:rPr>
              <w:t>Привлечено к дисциплинарной ответственности, чел.</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27</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p>
        </w:tc>
        <w:tc>
          <w:tcPr>
            <w:tcW w:w="7254" w:type="dxa"/>
            <w:shd w:val="clear" w:color="auto" w:fill="auto"/>
          </w:tcPr>
          <w:p w:rsidR="006C4B3F" w:rsidRPr="006C4B3F" w:rsidRDefault="006C4B3F" w:rsidP="006C4B3F">
            <w:pPr>
              <w:pStyle w:val="1"/>
              <w:spacing w:before="0" w:after="0" w:line="0" w:lineRule="atLeast"/>
              <w:rPr>
                <w:rFonts w:ascii="Times New Roman" w:hAnsi="Times New Roman"/>
                <w:b w:val="0"/>
                <w:color w:val="auto"/>
                <w:sz w:val="22"/>
                <w:szCs w:val="22"/>
              </w:rPr>
            </w:pPr>
            <w:r w:rsidRPr="006C4B3F">
              <w:rPr>
                <w:rFonts w:ascii="Times New Roman" w:hAnsi="Times New Roman"/>
                <w:b w:val="0"/>
                <w:color w:val="auto"/>
                <w:sz w:val="22"/>
                <w:szCs w:val="22"/>
              </w:rPr>
              <w:t>Привлечено к административной ответственности, чел.</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6</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p>
        </w:tc>
        <w:tc>
          <w:tcPr>
            <w:tcW w:w="7254" w:type="dxa"/>
            <w:shd w:val="clear" w:color="auto" w:fill="auto"/>
          </w:tcPr>
          <w:p w:rsidR="006C4B3F" w:rsidRPr="006C4B3F" w:rsidRDefault="006C4B3F" w:rsidP="006C4B3F">
            <w:pPr>
              <w:pStyle w:val="1"/>
              <w:spacing w:before="0" w:after="0" w:line="0" w:lineRule="atLeast"/>
              <w:rPr>
                <w:rFonts w:ascii="Times New Roman" w:hAnsi="Times New Roman"/>
                <w:b w:val="0"/>
                <w:color w:val="auto"/>
                <w:sz w:val="22"/>
                <w:szCs w:val="22"/>
              </w:rPr>
            </w:pPr>
            <w:r w:rsidRPr="006C4B3F">
              <w:rPr>
                <w:rFonts w:ascii="Times New Roman" w:hAnsi="Times New Roman"/>
                <w:b w:val="0"/>
                <w:color w:val="auto"/>
                <w:sz w:val="22"/>
                <w:szCs w:val="22"/>
              </w:rPr>
              <w:t>Направлено материалов в правоохранительные органы и прокуратуру</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4</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p>
        </w:tc>
        <w:tc>
          <w:tcPr>
            <w:tcW w:w="7254" w:type="dxa"/>
            <w:shd w:val="clear" w:color="auto" w:fill="auto"/>
          </w:tcPr>
          <w:p w:rsidR="006C4B3F" w:rsidRPr="006C4B3F" w:rsidRDefault="006C4B3F" w:rsidP="006C4B3F">
            <w:pPr>
              <w:pStyle w:val="1"/>
              <w:spacing w:before="0" w:after="0" w:line="0" w:lineRule="atLeast"/>
              <w:rPr>
                <w:rFonts w:ascii="Times New Roman" w:hAnsi="Times New Roman"/>
                <w:b w:val="0"/>
                <w:color w:val="auto"/>
                <w:sz w:val="22"/>
                <w:szCs w:val="22"/>
              </w:rPr>
            </w:pPr>
            <w:r w:rsidRPr="006C4B3F">
              <w:rPr>
                <w:rFonts w:ascii="Times New Roman" w:hAnsi="Times New Roman"/>
                <w:b w:val="0"/>
                <w:color w:val="auto"/>
                <w:sz w:val="22"/>
                <w:szCs w:val="22"/>
              </w:rPr>
              <w:t>Направлено материалов в Службу по контролю ХМАО-Югры</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7</w:t>
            </w:r>
          </w:p>
        </w:tc>
      </w:tr>
      <w:tr w:rsidR="006C4B3F" w:rsidRPr="006C4B3F" w:rsidTr="00EF1DE9">
        <w:tc>
          <w:tcPr>
            <w:tcW w:w="666" w:type="dxa"/>
            <w:shd w:val="clear" w:color="auto" w:fill="auto"/>
          </w:tcPr>
          <w:p w:rsidR="006C4B3F" w:rsidRPr="006C4B3F" w:rsidRDefault="006C4B3F" w:rsidP="006C4B3F">
            <w:pPr>
              <w:spacing w:after="0" w:line="0" w:lineRule="atLeast"/>
              <w:rPr>
                <w:rFonts w:ascii="Times New Roman" w:hAnsi="Times New Roman" w:cs="Times New Roman"/>
                <w:bCs/>
                <w:sz w:val="20"/>
                <w:szCs w:val="20"/>
              </w:rPr>
            </w:pPr>
          </w:p>
        </w:tc>
        <w:tc>
          <w:tcPr>
            <w:tcW w:w="7254" w:type="dxa"/>
            <w:shd w:val="clear" w:color="auto" w:fill="auto"/>
          </w:tcPr>
          <w:p w:rsidR="006C4B3F" w:rsidRPr="006C4B3F" w:rsidRDefault="006C4B3F" w:rsidP="006C4B3F">
            <w:pPr>
              <w:pStyle w:val="1"/>
              <w:spacing w:before="0" w:after="0" w:line="0" w:lineRule="atLeast"/>
              <w:rPr>
                <w:rFonts w:ascii="Times New Roman" w:hAnsi="Times New Roman"/>
                <w:b w:val="0"/>
                <w:color w:val="auto"/>
                <w:sz w:val="22"/>
                <w:szCs w:val="22"/>
              </w:rPr>
            </w:pPr>
            <w:r w:rsidRPr="006C4B3F">
              <w:rPr>
                <w:rFonts w:ascii="Times New Roman" w:hAnsi="Times New Roman"/>
                <w:b w:val="0"/>
                <w:color w:val="auto"/>
                <w:sz w:val="22"/>
                <w:szCs w:val="22"/>
              </w:rPr>
              <w:t>Направлено материалов в ФАС ХМАО-Югры</w:t>
            </w:r>
          </w:p>
        </w:tc>
        <w:tc>
          <w:tcPr>
            <w:tcW w:w="1440" w:type="dxa"/>
            <w:shd w:val="clear" w:color="auto" w:fill="auto"/>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1</w:t>
            </w:r>
          </w:p>
        </w:tc>
      </w:tr>
    </w:tbl>
    <w:p w:rsidR="006C4B3F" w:rsidRPr="006C4B3F" w:rsidRDefault="006C4B3F" w:rsidP="006C4B3F">
      <w:pPr>
        <w:pStyle w:val="1"/>
        <w:spacing w:before="0" w:after="0" w:line="0" w:lineRule="atLeast"/>
        <w:ind w:left="-360" w:firstLine="360"/>
        <w:rPr>
          <w:rFonts w:ascii="Times New Roman" w:hAnsi="Times New Roman"/>
          <w:color w:val="auto"/>
          <w:sz w:val="24"/>
          <w:szCs w:val="24"/>
        </w:rPr>
      </w:pPr>
    </w:p>
    <w:p w:rsidR="006C4B3F" w:rsidRPr="00EF1DE9" w:rsidRDefault="006C4B3F" w:rsidP="00EF1DE9">
      <w:pPr>
        <w:spacing w:after="0" w:line="0" w:lineRule="atLeast"/>
        <w:ind w:firstLine="720"/>
        <w:jc w:val="both"/>
        <w:rPr>
          <w:rFonts w:ascii="Times New Roman" w:hAnsi="Times New Roman" w:cs="Times New Roman"/>
          <w:sz w:val="24"/>
          <w:szCs w:val="24"/>
        </w:rPr>
      </w:pPr>
      <w:proofErr w:type="gramStart"/>
      <w:r w:rsidRPr="00EF1DE9">
        <w:rPr>
          <w:rFonts w:ascii="Times New Roman" w:hAnsi="Times New Roman" w:cs="Times New Roman"/>
          <w:sz w:val="24"/>
          <w:szCs w:val="24"/>
        </w:rPr>
        <w:t xml:space="preserve">За проверяемый период для осуществления анализа и оценки результатов закупок, достижения целей осуществления закупок, определенных в соответствии со </w:t>
      </w:r>
      <w:hyperlink r:id="rId12" w:history="1">
        <w:r w:rsidRPr="00EF1DE9">
          <w:rPr>
            <w:rFonts w:ascii="Times New Roman" w:hAnsi="Times New Roman" w:cs="Times New Roman"/>
            <w:sz w:val="24"/>
            <w:szCs w:val="24"/>
          </w:rPr>
          <w:t>статьей 13</w:t>
        </w:r>
      </w:hyperlink>
      <w:r w:rsidRPr="00EF1DE9">
        <w:rPr>
          <w:rFonts w:ascii="Times New Roman" w:hAnsi="Times New Roman" w:cs="Times New Roman"/>
          <w:sz w:val="24"/>
          <w:szCs w:val="24"/>
        </w:rPr>
        <w:t xml:space="preserve"> Федерального закона от 05 апреля </w:t>
      </w:r>
      <w:smartTag w:uri="urn:schemas-microsoft-com:office:smarttags" w:element="metricconverter">
        <w:smartTagPr>
          <w:attr w:name="ProductID" w:val="2013 г"/>
        </w:smartTagPr>
        <w:r w:rsidRPr="00EF1DE9">
          <w:rPr>
            <w:rFonts w:ascii="Times New Roman" w:hAnsi="Times New Roman" w:cs="Times New Roman"/>
            <w:sz w:val="24"/>
            <w:szCs w:val="24"/>
          </w:rPr>
          <w:t>2013 г</w:t>
        </w:r>
      </w:smartTag>
      <w:r w:rsidRPr="00EF1DE9">
        <w:rPr>
          <w:rFonts w:ascii="Times New Roman" w:hAnsi="Times New Roman" w:cs="Times New Roman"/>
          <w:sz w:val="24"/>
          <w:szCs w:val="24"/>
        </w:rPr>
        <w:t xml:space="preserve">. №44-ФЗ "О контрактной системе в сфере </w:t>
      </w:r>
      <w:r w:rsidRPr="00EF1DE9">
        <w:rPr>
          <w:rFonts w:ascii="Times New Roman" w:hAnsi="Times New Roman" w:cs="Times New Roman"/>
          <w:sz w:val="24"/>
          <w:szCs w:val="24"/>
        </w:rPr>
        <w:lastRenderedPageBreak/>
        <w:t>зак</w:t>
      </w:r>
      <w:r w:rsidRPr="00EF1DE9">
        <w:rPr>
          <w:rFonts w:ascii="Times New Roman" w:hAnsi="Times New Roman" w:cs="Times New Roman"/>
          <w:sz w:val="24"/>
          <w:szCs w:val="24"/>
        </w:rPr>
        <w:t>у</w:t>
      </w:r>
      <w:r w:rsidRPr="00EF1DE9">
        <w:rPr>
          <w:rFonts w:ascii="Times New Roman" w:hAnsi="Times New Roman" w:cs="Times New Roman"/>
          <w:sz w:val="24"/>
          <w:szCs w:val="24"/>
        </w:rPr>
        <w:t>пок товаров, работ, услуг для обеспечения государственных и муниципальных нужд" был проведен аудит в сфере закупок товаров, работ, услуг на 9-ти объектах контроля.</w:t>
      </w:r>
      <w:proofErr w:type="gramEnd"/>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В рамках аудита проверено 986 закупок на общую сумму 245 595,1 </w:t>
      </w:r>
      <w:proofErr w:type="spellStart"/>
      <w:r w:rsidRPr="00EF1DE9">
        <w:rPr>
          <w:rFonts w:ascii="Times New Roman" w:hAnsi="Times New Roman" w:cs="Times New Roman"/>
          <w:sz w:val="24"/>
          <w:szCs w:val="24"/>
        </w:rPr>
        <w:t>тыс</w:t>
      </w:r>
      <w:proofErr w:type="gramStart"/>
      <w:r w:rsidRPr="00EF1DE9">
        <w:rPr>
          <w:rFonts w:ascii="Times New Roman" w:hAnsi="Times New Roman" w:cs="Times New Roman"/>
          <w:sz w:val="24"/>
          <w:szCs w:val="24"/>
        </w:rPr>
        <w:t>.р</w:t>
      </w:r>
      <w:proofErr w:type="gramEnd"/>
      <w:r w:rsidRPr="00EF1DE9">
        <w:rPr>
          <w:rFonts w:ascii="Times New Roman" w:hAnsi="Times New Roman" w:cs="Times New Roman"/>
          <w:sz w:val="24"/>
          <w:szCs w:val="24"/>
        </w:rPr>
        <w:t>уб</w:t>
      </w:r>
      <w:proofErr w:type="spellEnd"/>
      <w:r w:rsidRPr="00EF1DE9">
        <w:rPr>
          <w:rFonts w:ascii="Times New Roman" w:hAnsi="Times New Roman" w:cs="Times New Roman"/>
          <w:sz w:val="24"/>
          <w:szCs w:val="24"/>
        </w:rPr>
        <w:t xml:space="preserve">., в 107 закупках выявлены нарушения. Абсолютный объем экономии при осуществлении закупок по проверенным объектам составил 4 973,0 </w:t>
      </w:r>
      <w:proofErr w:type="spellStart"/>
      <w:r w:rsidRPr="00EF1DE9">
        <w:rPr>
          <w:rFonts w:ascii="Times New Roman" w:hAnsi="Times New Roman" w:cs="Times New Roman"/>
          <w:sz w:val="24"/>
          <w:szCs w:val="24"/>
        </w:rPr>
        <w:t>тыс</w:t>
      </w:r>
      <w:proofErr w:type="gramStart"/>
      <w:r w:rsidRPr="00EF1DE9">
        <w:rPr>
          <w:rFonts w:ascii="Times New Roman" w:hAnsi="Times New Roman" w:cs="Times New Roman"/>
          <w:sz w:val="24"/>
          <w:szCs w:val="24"/>
        </w:rPr>
        <w:t>.р</w:t>
      </w:r>
      <w:proofErr w:type="gramEnd"/>
      <w:r w:rsidRPr="00EF1DE9">
        <w:rPr>
          <w:rFonts w:ascii="Times New Roman" w:hAnsi="Times New Roman" w:cs="Times New Roman"/>
          <w:sz w:val="24"/>
          <w:szCs w:val="24"/>
        </w:rPr>
        <w:t>уб</w:t>
      </w:r>
      <w:proofErr w:type="spellEnd"/>
      <w:r w:rsidRPr="00EF1DE9">
        <w:rPr>
          <w:rFonts w:ascii="Times New Roman" w:hAnsi="Times New Roman" w:cs="Times New Roman"/>
          <w:sz w:val="24"/>
          <w:szCs w:val="24"/>
        </w:rPr>
        <w:t xml:space="preserve">. или 2 ,97% от начальной максимальной цены. Сумма неэффективно проведенных закупок 917,6 </w:t>
      </w:r>
      <w:proofErr w:type="spellStart"/>
      <w:r w:rsidRPr="00EF1DE9">
        <w:rPr>
          <w:rFonts w:ascii="Times New Roman" w:hAnsi="Times New Roman" w:cs="Times New Roman"/>
          <w:sz w:val="24"/>
          <w:szCs w:val="24"/>
        </w:rPr>
        <w:t>тыс</w:t>
      </w:r>
      <w:proofErr w:type="gramStart"/>
      <w:r w:rsidRPr="00EF1DE9">
        <w:rPr>
          <w:rFonts w:ascii="Times New Roman" w:hAnsi="Times New Roman" w:cs="Times New Roman"/>
          <w:sz w:val="24"/>
          <w:szCs w:val="24"/>
        </w:rPr>
        <w:t>.р</w:t>
      </w:r>
      <w:proofErr w:type="gramEnd"/>
      <w:r w:rsidRPr="00EF1DE9">
        <w:rPr>
          <w:rFonts w:ascii="Times New Roman" w:hAnsi="Times New Roman" w:cs="Times New Roman"/>
          <w:sz w:val="24"/>
          <w:szCs w:val="24"/>
        </w:rPr>
        <w:t>уб</w:t>
      </w:r>
      <w:proofErr w:type="spellEnd"/>
      <w:r w:rsidRPr="00EF1DE9">
        <w:rPr>
          <w:rFonts w:ascii="Times New Roman" w:hAnsi="Times New Roman" w:cs="Times New Roman"/>
          <w:sz w:val="24"/>
          <w:szCs w:val="24"/>
        </w:rPr>
        <w:t>. Законность расходования бюджетных средств при осуществлении закупок составила 98,6%.</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По результатам обобщены основные причины отклонений, нарушений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и недостатков, вынесены 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 Основные показатели приведены в приложении 1,2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к отчету.</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Составлено 10 заключений на проекты бюджетов городских и сельских поселений на 2015 – 2017 годы и одновременно выполнен аудит эффективности формирования бюджетов поселений в соответствии со Стандартом муниципального финансового контроля «Аудит эффективности формирования, исполнения бюджета муниципального образования», утвержденным распоряжением председателя КСП от 30.10.2014г. № 56-р.</w:t>
      </w:r>
    </w:p>
    <w:p w:rsidR="006C4B3F" w:rsidRPr="00EF1DE9" w:rsidRDefault="006C4B3F" w:rsidP="00EF1DE9">
      <w:pPr>
        <w:autoSpaceDE w:val="0"/>
        <w:autoSpaceDN w:val="0"/>
        <w:adjustRightInd w:val="0"/>
        <w:spacing w:after="0" w:line="0" w:lineRule="atLeast"/>
        <w:ind w:firstLine="720"/>
        <w:jc w:val="both"/>
        <w:rPr>
          <w:rFonts w:ascii="Times New Roman" w:hAnsi="Times New Roman" w:cs="Times New Roman"/>
          <w:iCs/>
          <w:sz w:val="24"/>
          <w:szCs w:val="24"/>
        </w:rPr>
      </w:pPr>
      <w:r w:rsidRPr="00EF1DE9">
        <w:rPr>
          <w:rFonts w:ascii="Times New Roman" w:hAnsi="Times New Roman" w:cs="Times New Roman"/>
          <w:iCs/>
          <w:sz w:val="24"/>
          <w:szCs w:val="24"/>
        </w:rPr>
        <w:t xml:space="preserve">В результате аудита </w:t>
      </w:r>
      <w:r w:rsidRPr="00EF1DE9">
        <w:rPr>
          <w:rFonts w:ascii="Times New Roman" w:hAnsi="Times New Roman" w:cs="Times New Roman"/>
          <w:sz w:val="24"/>
          <w:szCs w:val="24"/>
        </w:rPr>
        <w:t>формирования бюджетов поселений</w:t>
      </w:r>
      <w:r w:rsidRPr="00EF1DE9">
        <w:rPr>
          <w:rFonts w:ascii="Times New Roman" w:hAnsi="Times New Roman" w:cs="Times New Roman"/>
          <w:iCs/>
          <w:sz w:val="24"/>
          <w:szCs w:val="24"/>
        </w:rPr>
        <w:t xml:space="preserve"> произведена следующая оценка:</w:t>
      </w:r>
    </w:p>
    <w:p w:rsidR="006C4B3F" w:rsidRPr="00EF1DE9" w:rsidRDefault="006C4B3F" w:rsidP="00EF1DE9">
      <w:pPr>
        <w:autoSpaceDE w:val="0"/>
        <w:autoSpaceDN w:val="0"/>
        <w:adjustRightInd w:val="0"/>
        <w:spacing w:after="0" w:line="0" w:lineRule="atLeast"/>
        <w:ind w:firstLine="720"/>
        <w:jc w:val="both"/>
        <w:rPr>
          <w:rFonts w:ascii="Times New Roman" w:hAnsi="Times New Roman" w:cs="Times New Roman"/>
          <w:iCs/>
          <w:sz w:val="24"/>
          <w:szCs w:val="24"/>
        </w:rPr>
      </w:pPr>
      <w:r w:rsidRPr="00EF1DE9">
        <w:rPr>
          <w:rFonts w:ascii="Times New Roman" w:hAnsi="Times New Roman" w:cs="Times New Roman"/>
          <w:iCs/>
          <w:sz w:val="24"/>
          <w:szCs w:val="24"/>
        </w:rPr>
        <w:t>- Качество формирования бюджетов городских и сельских поселений по налоговым доходам, которые оцениваются в сравнении темпов роста величины закрепленных  местных налогов с темпами роста величины регулирующих налогов. Реализация подобного подхода позволяет провести анализ соответствия темпов развития местного налогового потенциала темпам экономического развития муниципального образования.</w:t>
      </w:r>
    </w:p>
    <w:p w:rsidR="006C4B3F" w:rsidRPr="00EF1DE9" w:rsidRDefault="006C4B3F" w:rsidP="00EF1DE9">
      <w:pPr>
        <w:autoSpaceDE w:val="0"/>
        <w:autoSpaceDN w:val="0"/>
        <w:adjustRightInd w:val="0"/>
        <w:spacing w:after="0" w:line="0" w:lineRule="atLeast"/>
        <w:ind w:firstLineChars="236" w:firstLine="566"/>
        <w:jc w:val="both"/>
        <w:rPr>
          <w:rFonts w:ascii="Times New Roman" w:hAnsi="Times New Roman" w:cs="Times New Roman"/>
          <w:sz w:val="24"/>
          <w:szCs w:val="24"/>
        </w:rPr>
      </w:pPr>
      <w:r w:rsidRPr="00EF1DE9">
        <w:rPr>
          <w:rFonts w:ascii="Times New Roman" w:hAnsi="Times New Roman" w:cs="Times New Roman"/>
          <w:iCs/>
          <w:sz w:val="24"/>
          <w:szCs w:val="24"/>
        </w:rPr>
        <w:t xml:space="preserve">- Устойчивость бюджета. </w:t>
      </w:r>
      <w:r w:rsidRPr="00EF1DE9">
        <w:rPr>
          <w:rFonts w:ascii="Times New Roman" w:hAnsi="Times New Roman" w:cs="Times New Roman"/>
          <w:sz w:val="24"/>
          <w:szCs w:val="24"/>
        </w:rPr>
        <w:t xml:space="preserve">Достижение сбалансированности между доходами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и расходами местного бюджета, являющимся одним из условий стабильного социально-экономического развития. Основным условием бюджетной устойчивости бюджета является достижение сбалансированности между собственными доходами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и минимальными расходами бюджета (первоочередные и социально-значимые расходы).</w:t>
      </w:r>
    </w:p>
    <w:p w:rsidR="006C4B3F" w:rsidRPr="00EF1DE9" w:rsidRDefault="006C4B3F" w:rsidP="00EF1DE9">
      <w:pPr>
        <w:autoSpaceDE w:val="0"/>
        <w:autoSpaceDN w:val="0"/>
        <w:adjustRightInd w:val="0"/>
        <w:spacing w:after="0" w:line="0" w:lineRule="atLeast"/>
        <w:ind w:firstLine="720"/>
        <w:jc w:val="both"/>
        <w:rPr>
          <w:rFonts w:ascii="Times New Roman" w:hAnsi="Times New Roman" w:cs="Times New Roman"/>
          <w:sz w:val="24"/>
          <w:szCs w:val="24"/>
        </w:rPr>
      </w:pPr>
      <w:proofErr w:type="gramStart"/>
      <w:r w:rsidRPr="00EF1DE9">
        <w:rPr>
          <w:rFonts w:ascii="Times New Roman" w:hAnsi="Times New Roman" w:cs="Times New Roman"/>
          <w:sz w:val="24"/>
          <w:szCs w:val="24"/>
        </w:rPr>
        <w:t>Необходимо отметить, что прогноз социально-экономического развития городских и сельских поселений,  не в полном объеме отражают экономическое развитие поселений, т.е. отсутствуют многие показатели, влияющие на изменения внешних и внутренних условий развития экономики поселения в целом (например:</w:t>
      </w:r>
      <w:proofErr w:type="gramEnd"/>
      <w:r w:rsidRPr="00EF1DE9">
        <w:rPr>
          <w:rFonts w:ascii="Times New Roman" w:hAnsi="Times New Roman" w:cs="Times New Roman"/>
          <w:sz w:val="24"/>
          <w:szCs w:val="24"/>
        </w:rPr>
        <w:t xml:space="preserve"> </w:t>
      </w:r>
      <w:proofErr w:type="gramStart"/>
      <w:r w:rsidRPr="00EF1DE9">
        <w:rPr>
          <w:rFonts w:ascii="Times New Roman" w:hAnsi="Times New Roman" w:cs="Times New Roman"/>
          <w:sz w:val="24"/>
          <w:szCs w:val="24"/>
        </w:rPr>
        <w:t>Инвестиции в основной капитал, доля занятых в малом бизнесе).</w:t>
      </w:r>
      <w:proofErr w:type="gramEnd"/>
      <w:r w:rsidRPr="00EF1DE9">
        <w:rPr>
          <w:rFonts w:ascii="Times New Roman" w:hAnsi="Times New Roman" w:cs="Times New Roman"/>
          <w:sz w:val="24"/>
          <w:szCs w:val="24"/>
        </w:rPr>
        <w:t xml:space="preserve"> В представленных пояснительных записках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к прогнозу не приводятся обоснования изменений параметров Прогноза, а также отсутствуют сопоставления с ранее утвержденными параметрами с указанием причин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и факторов прогнозируемых изменений (п. 4 ст. 173 БК РФ). </w:t>
      </w:r>
    </w:p>
    <w:p w:rsidR="006C4B3F" w:rsidRPr="00EF1DE9" w:rsidRDefault="006C4B3F" w:rsidP="00EF1DE9">
      <w:pPr>
        <w:autoSpaceDE w:val="0"/>
        <w:autoSpaceDN w:val="0"/>
        <w:adjustRightInd w:val="0"/>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Качество формирования местных бюджетов по налоговым доходам на 2015 год оценивается в среднем как высокое, темп управления закрепленными налогами выше темпа регулируемых налогов. </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Устойчивость бюджетов городских и сельских поселений на 2015 год характеризуется в большей степени, как  </w:t>
      </w:r>
      <w:proofErr w:type="gramStart"/>
      <w:r w:rsidRPr="00EF1DE9">
        <w:rPr>
          <w:rFonts w:ascii="Times New Roman" w:hAnsi="Times New Roman" w:cs="Times New Roman"/>
          <w:sz w:val="24"/>
          <w:szCs w:val="24"/>
        </w:rPr>
        <w:t>низкое</w:t>
      </w:r>
      <w:proofErr w:type="gramEnd"/>
      <w:r w:rsidRPr="00EF1DE9">
        <w:rPr>
          <w:rFonts w:ascii="Times New Roman" w:hAnsi="Times New Roman" w:cs="Times New Roman"/>
          <w:sz w:val="24"/>
          <w:szCs w:val="24"/>
        </w:rPr>
        <w:t xml:space="preserve"> (неустойчивое).</w:t>
      </w:r>
      <w:r w:rsidRPr="00EF1DE9">
        <w:rPr>
          <w:rFonts w:ascii="Times New Roman" w:hAnsi="Times New Roman" w:cs="Times New Roman"/>
          <w:b/>
          <w:sz w:val="24"/>
          <w:szCs w:val="24"/>
        </w:rPr>
        <w:t xml:space="preserve"> </w:t>
      </w:r>
      <w:r w:rsidRPr="00EF1DE9">
        <w:rPr>
          <w:rFonts w:ascii="Times New Roman" w:hAnsi="Times New Roman" w:cs="Times New Roman"/>
          <w:sz w:val="24"/>
          <w:szCs w:val="24"/>
        </w:rPr>
        <w:t>Собственные доходы поселений</w:t>
      </w:r>
      <w:r w:rsidRPr="00EF1DE9">
        <w:rPr>
          <w:rFonts w:ascii="Times New Roman" w:hAnsi="Times New Roman" w:cs="Times New Roman"/>
          <w:b/>
          <w:sz w:val="24"/>
          <w:szCs w:val="24"/>
        </w:rPr>
        <w:t>,</w:t>
      </w:r>
      <w:r w:rsidRPr="00EF1DE9">
        <w:rPr>
          <w:rFonts w:ascii="Times New Roman" w:hAnsi="Times New Roman" w:cs="Times New Roman"/>
          <w:sz w:val="24"/>
          <w:szCs w:val="24"/>
        </w:rPr>
        <w:t xml:space="preserve"> запланированные на 2015 год, покрывают минимальные расходы бюджета  только на 20 - 30%, при этом проекты бюджета поселений  сбалансированы.</w:t>
      </w:r>
    </w:p>
    <w:p w:rsidR="006C4B3F" w:rsidRPr="00EF1DE9" w:rsidRDefault="006C4B3F" w:rsidP="00EF1DE9">
      <w:pPr>
        <w:pStyle w:val="a5"/>
        <w:spacing w:before="0" w:beforeAutospacing="0" w:after="0" w:afterAutospacing="0" w:line="0" w:lineRule="atLeast"/>
        <w:ind w:firstLine="720"/>
        <w:jc w:val="both"/>
      </w:pPr>
      <w:r w:rsidRPr="00EF1DE9">
        <w:t xml:space="preserve">Запланированные расходы соответствуют полномочиям  поселений согласно статье 14 Федерального закона от 6 октября </w:t>
      </w:r>
      <w:smartTag w:uri="urn:schemas-microsoft-com:office:smarttags" w:element="metricconverter">
        <w:smartTagPr>
          <w:attr w:name="ProductID" w:val="2003 г"/>
        </w:smartTagPr>
        <w:r w:rsidRPr="00EF1DE9">
          <w:t>2003 г</w:t>
        </w:r>
      </w:smartTag>
      <w:r w:rsidRPr="00EF1DE9">
        <w:t xml:space="preserve">. N 131-ФЗ "Об общих принципах организации местного самоуправления в Российской Федерации". </w:t>
      </w:r>
    </w:p>
    <w:p w:rsidR="006C4B3F" w:rsidRPr="00EF1DE9" w:rsidRDefault="006C4B3F" w:rsidP="00EF1DE9">
      <w:pPr>
        <w:pStyle w:val="a5"/>
        <w:spacing w:before="0" w:beforeAutospacing="0" w:after="0" w:afterAutospacing="0" w:line="0" w:lineRule="atLeast"/>
        <w:ind w:firstLine="720"/>
        <w:jc w:val="both"/>
      </w:pPr>
      <w:r w:rsidRPr="00EF1DE9">
        <w:t xml:space="preserve">В 2015 году и плановом периоде 2016-2017 годы в большей части поселений </w:t>
      </w:r>
      <w:r w:rsidR="00EF1DE9">
        <w:t xml:space="preserve">                </w:t>
      </w:r>
      <w:r w:rsidRPr="00EF1DE9">
        <w:t xml:space="preserve">не планируется переход на программный бюджет в полном объеме, что не соответствует решению основной задачи,  установленной Бюджетным посланием Президента </w:t>
      </w:r>
      <w:r w:rsidRPr="00EF1DE9">
        <w:lastRenderedPageBreak/>
        <w:t>Российской Федерации.  Практически все муниципальные программы поселений требуют доработки и приведение их в соответствии со статьей 179 БК РФ.</w:t>
      </w:r>
    </w:p>
    <w:p w:rsidR="006C4B3F" w:rsidRPr="00EF1DE9" w:rsidRDefault="006C4B3F" w:rsidP="00EF1DE9">
      <w:pPr>
        <w:spacing w:after="0" w:line="0" w:lineRule="atLeast"/>
        <w:ind w:firstLine="720"/>
        <w:jc w:val="both"/>
        <w:rPr>
          <w:rFonts w:ascii="Times New Roman" w:hAnsi="Times New Roman" w:cs="Times New Roman"/>
          <w:bCs/>
          <w:color w:val="000000"/>
          <w:sz w:val="24"/>
          <w:szCs w:val="24"/>
        </w:rPr>
      </w:pPr>
      <w:r w:rsidRPr="00EF1DE9">
        <w:rPr>
          <w:rFonts w:ascii="Times New Roman" w:hAnsi="Times New Roman" w:cs="Times New Roman"/>
          <w:bCs/>
          <w:color w:val="000000"/>
          <w:sz w:val="24"/>
          <w:szCs w:val="24"/>
        </w:rPr>
        <w:t>Информация о результатах аудита эффективности формирования бюджетов городских и сельских поселений на 2015-2017 годы приведена в приложении 3 к отчету.</w:t>
      </w:r>
    </w:p>
    <w:p w:rsidR="006C4B3F" w:rsidRPr="006C4B3F" w:rsidRDefault="006C4B3F" w:rsidP="006C4B3F">
      <w:pPr>
        <w:autoSpaceDE w:val="0"/>
        <w:autoSpaceDN w:val="0"/>
        <w:adjustRightInd w:val="0"/>
        <w:spacing w:after="0" w:line="0" w:lineRule="atLeast"/>
        <w:ind w:left="-360" w:firstLineChars="236" w:firstLine="519"/>
        <w:jc w:val="both"/>
        <w:rPr>
          <w:rFonts w:ascii="Times New Roman" w:hAnsi="Times New Roman" w:cs="Times New Roman"/>
        </w:rPr>
      </w:pPr>
    </w:p>
    <w:p w:rsidR="00EF1DE9" w:rsidRDefault="006C4B3F" w:rsidP="00EF1DE9">
      <w:pPr>
        <w:pStyle w:val="1"/>
        <w:spacing w:before="0" w:after="0" w:line="0" w:lineRule="atLeast"/>
        <w:rPr>
          <w:rFonts w:ascii="Times New Roman" w:hAnsi="Times New Roman"/>
          <w:color w:val="auto"/>
          <w:sz w:val="24"/>
          <w:szCs w:val="24"/>
        </w:rPr>
      </w:pPr>
      <w:r w:rsidRPr="00EF1DE9">
        <w:rPr>
          <w:rFonts w:ascii="Times New Roman" w:hAnsi="Times New Roman"/>
          <w:color w:val="auto"/>
          <w:sz w:val="24"/>
          <w:szCs w:val="24"/>
        </w:rPr>
        <w:t xml:space="preserve">3. Контрольно-ревизионная  деятельность Контрольно-счетной палаты </w:t>
      </w:r>
    </w:p>
    <w:p w:rsidR="006C4B3F" w:rsidRPr="00EF1DE9" w:rsidRDefault="006C4B3F" w:rsidP="00EF1DE9">
      <w:pPr>
        <w:pStyle w:val="1"/>
        <w:spacing w:before="0" w:after="0" w:line="0" w:lineRule="atLeast"/>
        <w:rPr>
          <w:rFonts w:ascii="Times New Roman" w:hAnsi="Times New Roman"/>
          <w:color w:val="auto"/>
          <w:sz w:val="24"/>
          <w:szCs w:val="24"/>
        </w:rPr>
      </w:pPr>
      <w:r w:rsidRPr="00EF1DE9">
        <w:rPr>
          <w:rFonts w:ascii="Times New Roman" w:hAnsi="Times New Roman"/>
          <w:color w:val="auto"/>
          <w:sz w:val="24"/>
          <w:szCs w:val="24"/>
        </w:rPr>
        <w:t>во втором полугодии 2014 года</w:t>
      </w:r>
    </w:p>
    <w:p w:rsidR="00EF1DE9" w:rsidRDefault="00EF1DE9" w:rsidP="00EF1DE9">
      <w:pPr>
        <w:spacing w:after="0" w:line="0" w:lineRule="atLeast"/>
        <w:ind w:firstLine="720"/>
        <w:jc w:val="both"/>
        <w:rPr>
          <w:rFonts w:ascii="Times New Roman" w:hAnsi="Times New Roman" w:cs="Times New Roman"/>
          <w:sz w:val="24"/>
          <w:szCs w:val="24"/>
        </w:rPr>
      </w:pP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Во втором полугодии 2014 года в соответствии с планом работы Контрольно-счетной палаты, утвержденного распоряжением председателя Контрольно-счетной палаты от 27.06.2014г. № 27-р «Об утверждении плана работы Контрольно-счетной палаты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на второе полугодие 2014 года» с изменениями от 20.10.2014г. №50-р были проведены следующие контрольные мероприятия:</w:t>
      </w:r>
    </w:p>
    <w:p w:rsidR="006C4B3F" w:rsidRPr="006C4B3F" w:rsidRDefault="006C4B3F" w:rsidP="00EF1DE9">
      <w:pPr>
        <w:spacing w:after="0" w:line="0" w:lineRule="atLeast"/>
        <w:jc w:val="both"/>
        <w:rPr>
          <w:rFonts w:ascii="Times New Roman" w:hAnsi="Times New Roman" w:cs="Times New Roman"/>
        </w:rPr>
      </w:pPr>
    </w:p>
    <w:p w:rsidR="006C4B3F" w:rsidRPr="00EF1DE9" w:rsidRDefault="006C4B3F" w:rsidP="00EF1DE9">
      <w:pPr>
        <w:pStyle w:val="af3"/>
        <w:spacing w:line="0" w:lineRule="atLeast"/>
        <w:jc w:val="center"/>
        <w:rPr>
          <w:b/>
          <w:sz w:val="24"/>
        </w:rPr>
      </w:pPr>
      <w:r w:rsidRPr="00EF1DE9">
        <w:rPr>
          <w:b/>
          <w:sz w:val="24"/>
        </w:rPr>
        <w:t xml:space="preserve">3.1. Проверка использования средств бюджета получателем межбюджетных трансфертов – администрацией городского поселения </w:t>
      </w:r>
      <w:proofErr w:type="spellStart"/>
      <w:r w:rsidRPr="00EF1DE9">
        <w:rPr>
          <w:b/>
          <w:sz w:val="24"/>
        </w:rPr>
        <w:t>Куминский</w:t>
      </w:r>
      <w:proofErr w:type="spellEnd"/>
    </w:p>
    <w:p w:rsidR="00EF1DE9" w:rsidRPr="00EF1DE9" w:rsidRDefault="00EF1DE9" w:rsidP="00EF1DE9">
      <w:pPr>
        <w:spacing w:after="0" w:line="0" w:lineRule="atLeast"/>
        <w:jc w:val="both"/>
        <w:rPr>
          <w:rFonts w:ascii="Times New Roman" w:hAnsi="Times New Roman" w:cs="Times New Roman"/>
          <w:sz w:val="24"/>
          <w:szCs w:val="24"/>
        </w:rPr>
      </w:pP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Цель проверки: </w:t>
      </w:r>
      <w:r w:rsidRPr="00EF1DE9">
        <w:rPr>
          <w:rFonts w:ascii="Times New Roman" w:hAnsi="Times New Roman" w:cs="Times New Roman"/>
          <w:color w:val="000000"/>
          <w:sz w:val="24"/>
          <w:szCs w:val="24"/>
        </w:rPr>
        <w:t xml:space="preserve">рациональное и эффективное использование средств  бюджета муниципального образования городское поселение </w:t>
      </w:r>
      <w:proofErr w:type="spellStart"/>
      <w:r w:rsidRPr="00EF1DE9">
        <w:rPr>
          <w:rFonts w:ascii="Times New Roman" w:hAnsi="Times New Roman" w:cs="Times New Roman"/>
          <w:color w:val="000000"/>
          <w:sz w:val="24"/>
          <w:szCs w:val="24"/>
        </w:rPr>
        <w:t>Куминский</w:t>
      </w:r>
      <w:proofErr w:type="spellEnd"/>
      <w:r w:rsidRPr="00EF1DE9">
        <w:rPr>
          <w:rFonts w:ascii="Times New Roman" w:hAnsi="Times New Roman" w:cs="Times New Roman"/>
          <w:color w:val="000000"/>
          <w:sz w:val="24"/>
          <w:szCs w:val="24"/>
        </w:rPr>
        <w:t xml:space="preserve">. </w:t>
      </w:r>
      <w:r w:rsidRPr="00EF1DE9">
        <w:rPr>
          <w:rFonts w:ascii="Times New Roman" w:hAnsi="Times New Roman" w:cs="Times New Roman"/>
          <w:sz w:val="24"/>
          <w:szCs w:val="24"/>
        </w:rPr>
        <w:t xml:space="preserve">Проверяемый период: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с 01 января 2013 года по 30 сентября  2014 года.</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bCs/>
          <w:sz w:val="24"/>
          <w:szCs w:val="24"/>
        </w:rPr>
        <w:t xml:space="preserve">Общий объем проверенных средств в городском поселении </w:t>
      </w:r>
      <w:proofErr w:type="spellStart"/>
      <w:r w:rsidRPr="00EF1DE9">
        <w:rPr>
          <w:rFonts w:ascii="Times New Roman" w:hAnsi="Times New Roman" w:cs="Times New Roman"/>
          <w:color w:val="000000"/>
          <w:sz w:val="24"/>
          <w:szCs w:val="24"/>
        </w:rPr>
        <w:t>Куминский</w:t>
      </w:r>
      <w:proofErr w:type="spellEnd"/>
      <w:r w:rsidR="00EF1DE9">
        <w:rPr>
          <w:rFonts w:ascii="Times New Roman" w:hAnsi="Times New Roman" w:cs="Times New Roman"/>
          <w:bCs/>
          <w:sz w:val="24"/>
          <w:szCs w:val="24"/>
        </w:rPr>
        <w:t xml:space="preserve"> </w:t>
      </w:r>
      <w:r w:rsidRPr="00EF1DE9">
        <w:rPr>
          <w:rFonts w:ascii="Times New Roman" w:hAnsi="Times New Roman" w:cs="Times New Roman"/>
          <w:bCs/>
          <w:sz w:val="24"/>
          <w:szCs w:val="24"/>
        </w:rPr>
        <w:t xml:space="preserve">составил </w:t>
      </w:r>
      <w:r w:rsidRPr="00EF1DE9">
        <w:rPr>
          <w:rFonts w:ascii="Times New Roman" w:hAnsi="Times New Roman" w:cs="Times New Roman"/>
          <w:sz w:val="24"/>
          <w:szCs w:val="24"/>
        </w:rPr>
        <w:t xml:space="preserve">109 830,3 </w:t>
      </w:r>
      <w:proofErr w:type="spellStart"/>
      <w:r w:rsidRPr="00EF1DE9">
        <w:rPr>
          <w:rFonts w:ascii="Times New Roman" w:hAnsi="Times New Roman" w:cs="Times New Roman"/>
          <w:bCs/>
          <w:sz w:val="24"/>
          <w:szCs w:val="24"/>
        </w:rPr>
        <w:t>тыс</w:t>
      </w:r>
      <w:proofErr w:type="gramStart"/>
      <w:r w:rsidRPr="00EF1DE9">
        <w:rPr>
          <w:rFonts w:ascii="Times New Roman" w:hAnsi="Times New Roman" w:cs="Times New Roman"/>
          <w:bCs/>
          <w:sz w:val="24"/>
          <w:szCs w:val="24"/>
        </w:rPr>
        <w:t>.р</w:t>
      </w:r>
      <w:proofErr w:type="gramEnd"/>
      <w:r w:rsidRPr="00EF1DE9">
        <w:rPr>
          <w:rFonts w:ascii="Times New Roman" w:hAnsi="Times New Roman" w:cs="Times New Roman"/>
          <w:bCs/>
          <w:sz w:val="24"/>
          <w:szCs w:val="24"/>
        </w:rPr>
        <w:t>уб</w:t>
      </w:r>
      <w:proofErr w:type="spellEnd"/>
      <w:r w:rsidRPr="00EF1DE9">
        <w:rPr>
          <w:rFonts w:ascii="Times New Roman" w:hAnsi="Times New Roman" w:cs="Times New Roman"/>
          <w:bCs/>
          <w:sz w:val="24"/>
          <w:szCs w:val="24"/>
        </w:rPr>
        <w:t xml:space="preserve">. </w:t>
      </w:r>
      <w:r w:rsidRPr="00EF1DE9">
        <w:rPr>
          <w:rFonts w:ascii="Times New Roman" w:hAnsi="Times New Roman" w:cs="Times New Roman"/>
          <w:sz w:val="24"/>
          <w:szCs w:val="24"/>
        </w:rPr>
        <w:t>Общая сумма нарушений законодательства составила 1 656,2 тыс. руб., в том числе:</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осуществление неправомерных расходов, образовавшихся в результате нарушения норм законодательства и муниципальных правовых актов – 858 442,52 руб.;</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расходование средств бюджета с нарушение ведения учета и отчетности 600 773,5 руб.;</w:t>
      </w:r>
    </w:p>
    <w:p w:rsidR="006C4B3F" w:rsidRPr="00EF1DE9" w:rsidRDefault="006C4B3F" w:rsidP="00EF1DE9">
      <w:pPr>
        <w:spacing w:after="0" w:line="0" w:lineRule="atLeast"/>
        <w:ind w:firstLine="720"/>
        <w:jc w:val="both"/>
        <w:rPr>
          <w:rFonts w:ascii="Times New Roman" w:hAnsi="Times New Roman" w:cs="Times New Roman"/>
          <w:sz w:val="24"/>
          <w:szCs w:val="24"/>
          <w:highlight w:val="yellow"/>
        </w:rPr>
      </w:pPr>
      <w:r w:rsidRPr="00EF1DE9">
        <w:rPr>
          <w:rFonts w:ascii="Times New Roman" w:hAnsi="Times New Roman" w:cs="Times New Roman"/>
          <w:sz w:val="24"/>
          <w:szCs w:val="24"/>
        </w:rPr>
        <w:t>- избыточные расходы бюджета – 197 021,79 руб.</w:t>
      </w:r>
    </w:p>
    <w:p w:rsidR="006C4B3F" w:rsidRPr="00EF1DE9" w:rsidRDefault="006C4B3F" w:rsidP="00EF1DE9">
      <w:pPr>
        <w:spacing w:after="0" w:line="0" w:lineRule="atLeast"/>
        <w:ind w:firstLine="720"/>
        <w:jc w:val="both"/>
        <w:rPr>
          <w:rFonts w:ascii="Times New Roman" w:hAnsi="Times New Roman" w:cs="Times New Roman"/>
          <w:bCs/>
          <w:sz w:val="24"/>
          <w:szCs w:val="24"/>
        </w:rPr>
      </w:pPr>
      <w:r w:rsidRPr="00EF1DE9">
        <w:rPr>
          <w:rFonts w:ascii="Times New Roman" w:hAnsi="Times New Roman" w:cs="Times New Roman"/>
          <w:bCs/>
          <w:sz w:val="24"/>
          <w:szCs w:val="24"/>
        </w:rPr>
        <w:t>В результате проверки установлено:</w:t>
      </w:r>
    </w:p>
    <w:p w:rsidR="006C4B3F" w:rsidRPr="00EF1DE9" w:rsidRDefault="006C4B3F" w:rsidP="00EF1DE9">
      <w:pPr>
        <w:spacing w:after="0" w:line="0" w:lineRule="atLeast"/>
        <w:ind w:firstLine="720"/>
        <w:jc w:val="both"/>
        <w:rPr>
          <w:rFonts w:ascii="Times New Roman" w:hAnsi="Times New Roman" w:cs="Times New Roman"/>
          <w:bCs/>
          <w:sz w:val="24"/>
          <w:szCs w:val="24"/>
          <w:u w:val="single"/>
        </w:rPr>
      </w:pPr>
      <w:r w:rsidRPr="00EF1DE9">
        <w:rPr>
          <w:rFonts w:ascii="Times New Roman" w:hAnsi="Times New Roman" w:cs="Times New Roman"/>
          <w:bCs/>
          <w:sz w:val="24"/>
          <w:szCs w:val="24"/>
          <w:u w:val="single"/>
        </w:rPr>
        <w:t>1. Неправомерные расходы.</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bCs/>
          <w:sz w:val="24"/>
          <w:szCs w:val="24"/>
        </w:rPr>
        <w:t xml:space="preserve">1.1. </w:t>
      </w:r>
      <w:r w:rsidRPr="00EF1DE9">
        <w:rPr>
          <w:rFonts w:ascii="Times New Roman" w:hAnsi="Times New Roman" w:cs="Times New Roman"/>
          <w:sz w:val="24"/>
          <w:szCs w:val="24"/>
        </w:rPr>
        <w:t xml:space="preserve">В нарушение п.9.2., п.9.8. раздела 9 Положения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городского поселения </w:t>
      </w:r>
      <w:proofErr w:type="spellStart"/>
      <w:r w:rsidRPr="00EF1DE9">
        <w:rPr>
          <w:rFonts w:ascii="Times New Roman" w:hAnsi="Times New Roman" w:cs="Times New Roman"/>
          <w:sz w:val="24"/>
          <w:szCs w:val="24"/>
        </w:rPr>
        <w:t>Куминский</w:t>
      </w:r>
      <w:proofErr w:type="spellEnd"/>
      <w:r w:rsidRPr="00EF1DE9">
        <w:rPr>
          <w:rFonts w:ascii="Times New Roman" w:hAnsi="Times New Roman" w:cs="Times New Roman"/>
          <w:sz w:val="24"/>
          <w:szCs w:val="24"/>
        </w:rPr>
        <w:t>, утвержденного решение Совета депутатов от 29.12. 2011г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183, ст.16 Закона автономного округа</w:t>
      </w:r>
      <w:r w:rsidRPr="00EF1DE9">
        <w:rPr>
          <w:rFonts w:ascii="Times New Roman" w:hAnsi="Times New Roman" w:cs="Times New Roman"/>
          <w:b/>
          <w:sz w:val="24"/>
          <w:szCs w:val="24"/>
        </w:rPr>
        <w:t xml:space="preserve"> </w:t>
      </w:r>
      <w:r w:rsidRPr="00EF1DE9">
        <w:rPr>
          <w:rFonts w:ascii="Times New Roman" w:hAnsi="Times New Roman" w:cs="Times New Roman"/>
          <w:sz w:val="24"/>
          <w:szCs w:val="24"/>
        </w:rPr>
        <w:t xml:space="preserve">от 20 июля 2007г. N113-оз "Об отдельных вопросах муниципальной службы </w:t>
      </w:r>
      <w:proofErr w:type="gramStart"/>
      <w:r w:rsidRPr="00EF1DE9">
        <w:rPr>
          <w:rFonts w:ascii="Times New Roman" w:hAnsi="Times New Roman" w:cs="Times New Roman"/>
          <w:sz w:val="24"/>
          <w:szCs w:val="24"/>
        </w:rPr>
        <w:t>в</w:t>
      </w:r>
      <w:proofErr w:type="gramEnd"/>
      <w:r w:rsidRPr="00EF1DE9">
        <w:rPr>
          <w:rFonts w:ascii="Times New Roman" w:hAnsi="Times New Roman" w:cs="Times New Roman"/>
          <w:sz w:val="24"/>
          <w:szCs w:val="24"/>
        </w:rPr>
        <w:t xml:space="preserve"> </w:t>
      </w:r>
      <w:proofErr w:type="gramStart"/>
      <w:r w:rsidRPr="00EF1DE9">
        <w:rPr>
          <w:rFonts w:ascii="Times New Roman" w:hAnsi="Times New Roman" w:cs="Times New Roman"/>
          <w:sz w:val="24"/>
          <w:szCs w:val="24"/>
        </w:rPr>
        <w:t>Ханты-Мансийском</w:t>
      </w:r>
      <w:proofErr w:type="gramEnd"/>
      <w:r w:rsidRPr="00EF1DE9">
        <w:rPr>
          <w:rFonts w:ascii="Times New Roman" w:hAnsi="Times New Roman" w:cs="Times New Roman"/>
          <w:sz w:val="24"/>
          <w:szCs w:val="24"/>
        </w:rPr>
        <w:t xml:space="preserve"> автономном округе - Югре", в 2013 году произведена выплата премирования  за выполнение особо важных и сложных заданий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в размере 2 МФОТ (норматив для выплаты составляет не более 1 МФОТ в год). Общая сумма неправомерных выплат составила 367 603,89 руб.</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1.2. </w:t>
      </w:r>
      <w:proofErr w:type="gramStart"/>
      <w:r w:rsidRPr="00EF1DE9">
        <w:rPr>
          <w:rFonts w:ascii="Times New Roman" w:hAnsi="Times New Roman" w:cs="Times New Roman"/>
          <w:bCs/>
          <w:sz w:val="24"/>
          <w:szCs w:val="24"/>
        </w:rPr>
        <w:t xml:space="preserve">В нарушение абзаца 2, подпункта 1.1, пункта 1 постановления Правительства Ханты-Мансийского автономного округа – Югры от 24.12.2007г.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w:t>
      </w:r>
      <w:r w:rsidR="00EF1DE9">
        <w:rPr>
          <w:rFonts w:ascii="Times New Roman" w:hAnsi="Times New Roman" w:cs="Times New Roman"/>
          <w:bCs/>
          <w:sz w:val="24"/>
          <w:szCs w:val="24"/>
        </w:rPr>
        <w:t xml:space="preserve">                             </w:t>
      </w:r>
      <w:r w:rsidRPr="00EF1DE9">
        <w:rPr>
          <w:rFonts w:ascii="Times New Roman" w:hAnsi="Times New Roman" w:cs="Times New Roman"/>
          <w:bCs/>
          <w:sz w:val="24"/>
          <w:szCs w:val="24"/>
        </w:rPr>
        <w:t xml:space="preserve">и муниципальных служащих в ХМАО-Югре» (с изменениями и дополнениями), а так же Закона РФ от 21 июля </w:t>
      </w:r>
      <w:smartTag w:uri="urn:schemas-microsoft-com:office:smarttags" w:element="metricconverter">
        <w:smartTagPr>
          <w:attr w:name="ProductID" w:val="1993 г"/>
        </w:smartTagPr>
        <w:r w:rsidRPr="00EF1DE9">
          <w:rPr>
            <w:rFonts w:ascii="Times New Roman" w:hAnsi="Times New Roman" w:cs="Times New Roman"/>
            <w:bCs/>
            <w:sz w:val="24"/>
            <w:szCs w:val="24"/>
          </w:rPr>
          <w:t>1993 г</w:t>
        </w:r>
      </w:smartTag>
      <w:r w:rsidRPr="00EF1DE9">
        <w:rPr>
          <w:rFonts w:ascii="Times New Roman" w:hAnsi="Times New Roman" w:cs="Times New Roman"/>
          <w:bCs/>
          <w:sz w:val="24"/>
          <w:szCs w:val="24"/>
        </w:rPr>
        <w:t>. N 54</w:t>
      </w:r>
      <w:r w:rsidR="00EF1DE9">
        <w:rPr>
          <w:rFonts w:ascii="Times New Roman" w:hAnsi="Times New Roman" w:cs="Times New Roman"/>
          <w:bCs/>
          <w:sz w:val="24"/>
          <w:szCs w:val="24"/>
        </w:rPr>
        <w:t>85-I "О государственной</w:t>
      </w:r>
      <w:proofErr w:type="gramEnd"/>
      <w:r w:rsidR="00EF1DE9">
        <w:rPr>
          <w:rFonts w:ascii="Times New Roman" w:hAnsi="Times New Roman" w:cs="Times New Roman"/>
          <w:bCs/>
          <w:sz w:val="24"/>
          <w:szCs w:val="24"/>
        </w:rPr>
        <w:t xml:space="preserve"> тайне" </w:t>
      </w:r>
      <w:r w:rsidRPr="00EF1DE9">
        <w:rPr>
          <w:rFonts w:ascii="Times New Roman" w:hAnsi="Times New Roman" w:cs="Times New Roman"/>
          <w:bCs/>
          <w:sz w:val="24"/>
          <w:szCs w:val="24"/>
        </w:rPr>
        <w:t xml:space="preserve">в 2013 году неправомерно </w:t>
      </w:r>
      <w:r w:rsidRPr="00EF1DE9">
        <w:rPr>
          <w:rFonts w:ascii="Times New Roman" w:hAnsi="Times New Roman" w:cs="Times New Roman"/>
          <w:sz w:val="24"/>
          <w:szCs w:val="24"/>
        </w:rPr>
        <w:t>установлена надбавка за секретность главе администрации</w:t>
      </w:r>
      <w:r w:rsidRPr="00EF1DE9">
        <w:rPr>
          <w:rFonts w:ascii="Times New Roman" w:hAnsi="Times New Roman" w:cs="Times New Roman"/>
          <w:bCs/>
          <w:sz w:val="24"/>
          <w:szCs w:val="24"/>
        </w:rPr>
        <w:t xml:space="preserve"> в размере 10% денежного вознаграждения. Неправомерные расходы бюджета поселения с учетом страховых взносов составили 18 363,41 руб.</w:t>
      </w:r>
    </w:p>
    <w:p w:rsidR="006C4B3F" w:rsidRPr="00EF1DE9" w:rsidRDefault="006C4B3F" w:rsidP="00EF1DE9">
      <w:pPr>
        <w:spacing w:after="0" w:line="0" w:lineRule="atLeast"/>
        <w:ind w:firstLine="720"/>
        <w:jc w:val="both"/>
        <w:rPr>
          <w:rFonts w:ascii="Times New Roman" w:hAnsi="Times New Roman" w:cs="Times New Roman"/>
          <w:b/>
          <w:sz w:val="24"/>
          <w:szCs w:val="24"/>
        </w:rPr>
      </w:pPr>
      <w:r w:rsidRPr="00EF1DE9">
        <w:rPr>
          <w:rFonts w:ascii="Times New Roman" w:hAnsi="Times New Roman" w:cs="Times New Roman"/>
          <w:bCs/>
          <w:sz w:val="24"/>
          <w:szCs w:val="24"/>
        </w:rPr>
        <w:t xml:space="preserve">1.3. </w:t>
      </w:r>
      <w:r w:rsidRPr="00EF1DE9">
        <w:rPr>
          <w:rFonts w:ascii="Times New Roman" w:hAnsi="Times New Roman" w:cs="Times New Roman"/>
          <w:sz w:val="24"/>
          <w:szCs w:val="24"/>
        </w:rPr>
        <w:t xml:space="preserve">В нарушение статьи 16 Закона автономного округа от 20 июля 2007г. N113-оз, постановления Правительства Ханты-Мансийского АО - Югры от 24 декабря </w:t>
      </w:r>
      <w:smartTag w:uri="urn:schemas-microsoft-com:office:smarttags" w:element="metricconverter">
        <w:smartTagPr>
          <w:attr w:name="ProductID" w:val="2007 г"/>
        </w:smartTagPr>
        <w:r w:rsidRPr="00EF1DE9">
          <w:rPr>
            <w:rFonts w:ascii="Times New Roman" w:hAnsi="Times New Roman" w:cs="Times New Roman"/>
            <w:sz w:val="24"/>
            <w:szCs w:val="24"/>
          </w:rPr>
          <w:t>2007 г</w:t>
        </w:r>
      </w:smartTag>
      <w:r w:rsidRPr="00EF1DE9">
        <w:rPr>
          <w:rFonts w:ascii="Times New Roman" w:hAnsi="Times New Roman" w:cs="Times New Roman"/>
          <w:sz w:val="24"/>
          <w:szCs w:val="24"/>
        </w:rPr>
        <w:t xml:space="preserve">. N 333-п в 2013 и 2014 годах на основании распоряжений администрации главе поселения и муниципальным служащим при уходе в отпуск произведены выплаты части денежного </w:t>
      </w:r>
      <w:r w:rsidRPr="00EF1DE9">
        <w:rPr>
          <w:rFonts w:ascii="Times New Roman" w:hAnsi="Times New Roman" w:cs="Times New Roman"/>
          <w:sz w:val="24"/>
          <w:szCs w:val="24"/>
        </w:rPr>
        <w:lastRenderedPageBreak/>
        <w:t>содержания. Общий объем неправомерных (сверхнормативных) выплат составил 472 475,22 руб.</w:t>
      </w:r>
      <w:r w:rsidRPr="00EF1DE9">
        <w:rPr>
          <w:rFonts w:ascii="Times New Roman" w:hAnsi="Times New Roman" w:cs="Times New Roman"/>
          <w:b/>
          <w:sz w:val="24"/>
          <w:szCs w:val="24"/>
        </w:rPr>
        <w:t xml:space="preserve"> </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1.4.</w:t>
      </w:r>
      <w:r w:rsidRPr="00EF1DE9">
        <w:rPr>
          <w:rFonts w:ascii="Times New Roman" w:hAnsi="Times New Roman" w:cs="Times New Roman"/>
          <w:b/>
          <w:sz w:val="24"/>
          <w:szCs w:val="24"/>
        </w:rPr>
        <w:t xml:space="preserve"> </w:t>
      </w:r>
      <w:proofErr w:type="gramStart"/>
      <w:r w:rsidRPr="00EF1DE9">
        <w:rPr>
          <w:rFonts w:ascii="Times New Roman" w:hAnsi="Times New Roman" w:cs="Times New Roman"/>
          <w:sz w:val="24"/>
          <w:szCs w:val="24"/>
        </w:rPr>
        <w:t xml:space="preserve">При формировании штатной численности работников, не отнесенных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к должностям муниципальной службы и осуществляющих техническое обеспечение, а так же рабочих администрации городского поселения </w:t>
      </w:r>
      <w:proofErr w:type="spellStart"/>
      <w:r w:rsidRPr="00EF1DE9">
        <w:rPr>
          <w:rFonts w:ascii="Times New Roman" w:hAnsi="Times New Roman" w:cs="Times New Roman"/>
          <w:sz w:val="24"/>
          <w:szCs w:val="24"/>
        </w:rPr>
        <w:t>Куминский</w:t>
      </w:r>
      <w:proofErr w:type="spellEnd"/>
      <w:r w:rsidRPr="00EF1DE9">
        <w:rPr>
          <w:rFonts w:ascii="Times New Roman" w:hAnsi="Times New Roman" w:cs="Times New Roman"/>
          <w:sz w:val="24"/>
          <w:szCs w:val="24"/>
        </w:rPr>
        <w:t xml:space="preserve"> не учтен</w:t>
      </w:r>
      <w:r w:rsidRPr="00EF1DE9">
        <w:rPr>
          <w:rFonts w:ascii="Times New Roman" w:hAnsi="Times New Roman" w:cs="Times New Roman"/>
          <w:b/>
          <w:bCs/>
          <w:sz w:val="24"/>
          <w:szCs w:val="24"/>
        </w:rPr>
        <w:t xml:space="preserve"> </w:t>
      </w:r>
      <w:r w:rsidRPr="00EF1DE9">
        <w:rPr>
          <w:rFonts w:ascii="Times New Roman" w:hAnsi="Times New Roman" w:cs="Times New Roman"/>
          <w:bCs/>
          <w:sz w:val="24"/>
          <w:szCs w:val="24"/>
        </w:rPr>
        <w:t>пункт 7</w:t>
      </w:r>
      <w:r w:rsidRPr="00EF1DE9">
        <w:rPr>
          <w:rFonts w:ascii="Times New Roman" w:hAnsi="Times New Roman" w:cs="Times New Roman"/>
          <w:sz w:val="24"/>
          <w:szCs w:val="24"/>
        </w:rPr>
        <w:t xml:space="preserve"> постановлени</w:t>
      </w:r>
      <w:r w:rsidRPr="00EF1DE9">
        <w:rPr>
          <w:rFonts w:ascii="Times New Roman" w:hAnsi="Times New Roman" w:cs="Times New Roman"/>
          <w:b/>
          <w:bCs/>
          <w:sz w:val="24"/>
          <w:szCs w:val="24"/>
        </w:rPr>
        <w:t>я</w:t>
      </w:r>
      <w:r w:rsidRPr="00EF1DE9">
        <w:rPr>
          <w:rFonts w:ascii="Times New Roman" w:hAnsi="Times New Roman" w:cs="Times New Roman"/>
          <w:sz w:val="24"/>
          <w:szCs w:val="24"/>
        </w:rPr>
        <w:t xml:space="preserve"> Правительства Ханты-Мансийского автономного округа - Югры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от 6 августа 2010 года N 191-п "О нормативах формирования расходов на содержание органов местного самоуправления Ханты-Мансийского автономного округа - Югры"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(с изменениями, дополнениями от 24.08.2012).</w:t>
      </w:r>
      <w:proofErr w:type="gramEnd"/>
      <w:r w:rsidRPr="00EF1DE9">
        <w:rPr>
          <w:rFonts w:ascii="Times New Roman" w:hAnsi="Times New Roman" w:cs="Times New Roman"/>
          <w:sz w:val="24"/>
          <w:szCs w:val="24"/>
        </w:rPr>
        <w:t xml:space="preserve"> Превышение предельной штатной численности  работников технического обеспечения и рабочих администрации городского поселения по 2013 и 2014 годам  составило 7,65 штатных единиц.</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1.5. В нарушение Федерального закона от 28 декабря 2013</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г</w:t>
      </w:r>
      <w:r w:rsidR="00EF1DE9">
        <w:rPr>
          <w:rFonts w:ascii="Times New Roman" w:hAnsi="Times New Roman" w:cs="Times New Roman"/>
          <w:sz w:val="24"/>
          <w:szCs w:val="24"/>
        </w:rPr>
        <w:t>.</w:t>
      </w:r>
      <w:r w:rsidRPr="00EF1DE9">
        <w:rPr>
          <w:rFonts w:ascii="Times New Roman" w:hAnsi="Times New Roman" w:cs="Times New Roman"/>
          <w:sz w:val="24"/>
          <w:szCs w:val="24"/>
        </w:rPr>
        <w:t xml:space="preserve">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426-ФЗ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«О специальной оценке условий труда» не проведена специальная оценка условий труда уборщицы помещения. В нарушение данного закона п.6.2.2.2. раздела 6 Правил внутреннего трудового распорядка, утвержденного постановлением администрации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от 02 февраля 2009г №4, уборщице помещения необоснованно установлен дополнительный отпуск за работу с вредными условиями труда в количестве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6 календарных дней.</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1.6. Превышение нормативов на содержание органов местного самоуправления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в 2013 году, от установленных постановлением Правительства ХМАО – Югры от 06 августа </w:t>
      </w:r>
      <w:smartTag w:uri="urn:schemas-microsoft-com:office:smarttags" w:element="metricconverter">
        <w:smartTagPr>
          <w:attr w:name="ProductID" w:val="2010 г"/>
        </w:smartTagPr>
        <w:r w:rsidRPr="00EF1DE9">
          <w:rPr>
            <w:rFonts w:ascii="Times New Roman" w:hAnsi="Times New Roman" w:cs="Times New Roman"/>
            <w:sz w:val="24"/>
            <w:szCs w:val="24"/>
          </w:rPr>
          <w:t>2010 г</w:t>
        </w:r>
      </w:smartTag>
      <w:r w:rsidRPr="00EF1DE9">
        <w:rPr>
          <w:rFonts w:ascii="Times New Roman" w:hAnsi="Times New Roman" w:cs="Times New Roman"/>
          <w:sz w:val="24"/>
          <w:szCs w:val="24"/>
        </w:rPr>
        <w:t xml:space="preserve"> №191-п «О нормативах формирования расходов на содержание органов местного самоуправления Ханты-Мансийского АО – Югры» составило  433,5 тыс. руб. или 3,4%.</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1.7. В нарушение п.4 статьи 47 Устава городского поселения </w:t>
      </w:r>
      <w:proofErr w:type="spellStart"/>
      <w:r w:rsidRPr="00EF1DE9">
        <w:rPr>
          <w:rFonts w:ascii="Times New Roman" w:hAnsi="Times New Roman" w:cs="Times New Roman"/>
          <w:sz w:val="24"/>
          <w:szCs w:val="24"/>
        </w:rPr>
        <w:t>Куминский</w:t>
      </w:r>
      <w:proofErr w:type="spellEnd"/>
      <w:r w:rsidRPr="00EF1DE9">
        <w:rPr>
          <w:rFonts w:ascii="Times New Roman" w:hAnsi="Times New Roman" w:cs="Times New Roman"/>
          <w:sz w:val="24"/>
          <w:szCs w:val="24"/>
        </w:rPr>
        <w:t xml:space="preserve">, п.1 ст.86 БК РФ в администрации поселения отсутствует утвержденный Порядок о размерах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и условиях предоставления компенсации расходов стоимости оздоровительного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и санаторно-курортного лечения лицам, замещающих муниципальные должности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и должности муниципальной службы.</w:t>
      </w:r>
    </w:p>
    <w:p w:rsidR="006C4B3F" w:rsidRPr="00EF1DE9" w:rsidRDefault="006C4B3F" w:rsidP="00EF1DE9">
      <w:pPr>
        <w:spacing w:after="0" w:line="0" w:lineRule="atLeast"/>
        <w:ind w:firstLine="720"/>
        <w:jc w:val="both"/>
        <w:rPr>
          <w:rFonts w:ascii="Times New Roman" w:hAnsi="Times New Roman" w:cs="Times New Roman"/>
          <w:sz w:val="24"/>
          <w:szCs w:val="24"/>
          <w:u w:val="single"/>
        </w:rPr>
      </w:pPr>
      <w:r w:rsidRPr="00EF1DE9">
        <w:rPr>
          <w:rFonts w:ascii="Times New Roman" w:hAnsi="Times New Roman" w:cs="Times New Roman"/>
          <w:sz w:val="24"/>
          <w:szCs w:val="24"/>
          <w:u w:val="single"/>
        </w:rPr>
        <w:t>2. Нарушение ведения учета и отчетности.</w:t>
      </w:r>
    </w:p>
    <w:p w:rsidR="006C4B3F" w:rsidRPr="00EF1DE9" w:rsidRDefault="006C4B3F" w:rsidP="00EF1DE9">
      <w:pPr>
        <w:pStyle w:val="af3"/>
        <w:spacing w:line="0" w:lineRule="atLeast"/>
        <w:ind w:firstLine="720"/>
        <w:rPr>
          <w:sz w:val="24"/>
        </w:rPr>
      </w:pPr>
      <w:r w:rsidRPr="00EF1DE9">
        <w:rPr>
          <w:sz w:val="24"/>
        </w:rPr>
        <w:t xml:space="preserve">2.1. </w:t>
      </w:r>
      <w:proofErr w:type="gramStart"/>
      <w:r w:rsidRPr="00EF1DE9">
        <w:rPr>
          <w:bCs/>
          <w:sz w:val="24"/>
        </w:rPr>
        <w:t xml:space="preserve">В нарушение </w:t>
      </w:r>
      <w:r w:rsidRPr="00EF1DE9">
        <w:rPr>
          <w:sz w:val="24"/>
        </w:rPr>
        <w:t xml:space="preserve">Порядка ведения кассовых операций, установленных Указанием банка России от 11 марта 2014 года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ст.19 Федерального закона от 06 декабря 2011г №402-ФЗ «О бухгалтерском учете», на момент проверки </w:t>
      </w:r>
      <w:proofErr w:type="spellStart"/>
      <w:r w:rsidRPr="00EF1DE9">
        <w:rPr>
          <w:sz w:val="24"/>
        </w:rPr>
        <w:t>неоприходованы</w:t>
      </w:r>
      <w:proofErr w:type="spellEnd"/>
      <w:r w:rsidRPr="00EF1DE9">
        <w:rPr>
          <w:sz w:val="24"/>
        </w:rPr>
        <w:t xml:space="preserve"> денежные средства в кассу от под отчетного лица при</w:t>
      </w:r>
      <w:proofErr w:type="gramEnd"/>
      <w:r w:rsidRPr="00EF1DE9">
        <w:rPr>
          <w:sz w:val="24"/>
        </w:rPr>
        <w:t xml:space="preserve"> </w:t>
      </w:r>
      <w:r w:rsidR="00EF1DE9">
        <w:rPr>
          <w:sz w:val="24"/>
        </w:rPr>
        <w:t xml:space="preserve">                  </w:t>
      </w:r>
      <w:r w:rsidRPr="00EF1DE9">
        <w:rPr>
          <w:sz w:val="24"/>
        </w:rPr>
        <w:t xml:space="preserve">его </w:t>
      </w:r>
      <w:proofErr w:type="gramStart"/>
      <w:r w:rsidRPr="00EF1DE9">
        <w:rPr>
          <w:sz w:val="24"/>
        </w:rPr>
        <w:t>увольнении</w:t>
      </w:r>
      <w:proofErr w:type="gramEnd"/>
      <w:r w:rsidRPr="00EF1DE9">
        <w:rPr>
          <w:sz w:val="24"/>
        </w:rPr>
        <w:t xml:space="preserve"> в сумме 75 511,50 руб.</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2.2. В нарушение п.22 Инструкции 162н, п.99 Инструкции 157н товарно-материальные ценности без отражения поступления на счетах бюджетного (бухгалтерского) учета списаны прямыми расходами на сч.401.00 «Финансовый результат» по кодам экономического классификатора расходов. Общая сумма нарушения бухгалтерского учета составила 28 167,0 руб.</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2.3. В нарушение Указаний о порядке применения бюджетной классификации РФ, утвержденных </w:t>
      </w:r>
      <w:hyperlink r:id="rId13" w:history="1">
        <w:r w:rsidRPr="00EF1DE9">
          <w:rPr>
            <w:rFonts w:ascii="Times New Roman" w:hAnsi="Times New Roman" w:cs="Times New Roman"/>
            <w:sz w:val="24"/>
            <w:szCs w:val="24"/>
          </w:rPr>
          <w:t>Приказом</w:t>
        </w:r>
      </w:hyperlink>
      <w:r w:rsidRPr="00EF1DE9">
        <w:rPr>
          <w:rFonts w:ascii="Times New Roman" w:hAnsi="Times New Roman" w:cs="Times New Roman"/>
          <w:sz w:val="24"/>
          <w:szCs w:val="24"/>
        </w:rPr>
        <w:t xml:space="preserve"> Минфина РФ от 21.12.2012 года N 171н, выявлено несанкционированное перемещение бюджетных средств по кодам функциональной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и экономической классификации расходов бюджетов РФ при исполнении работ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по благоустройству поселения. Общая сумма нарушений составила 497 095,0 тыс. руб.</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2.4. В нарушении части 2 статьи 50 ФЗ от 06.10.2003г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131-ФЗ, ст.215 Гражданского кодекса РФ имущество, переданное в оперативное управление, числится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в казне городского поселения и в составе муниципального имущества. Положением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о реестре муниципального имущества городского поселения </w:t>
      </w:r>
      <w:proofErr w:type="spellStart"/>
      <w:r w:rsidRPr="00EF1DE9">
        <w:rPr>
          <w:rFonts w:ascii="Times New Roman" w:hAnsi="Times New Roman" w:cs="Times New Roman"/>
          <w:sz w:val="24"/>
          <w:szCs w:val="24"/>
        </w:rPr>
        <w:t>Куминский</w:t>
      </w:r>
      <w:proofErr w:type="spellEnd"/>
      <w:r w:rsidRPr="00EF1DE9">
        <w:rPr>
          <w:rFonts w:ascii="Times New Roman" w:hAnsi="Times New Roman" w:cs="Times New Roman"/>
          <w:sz w:val="24"/>
          <w:szCs w:val="24"/>
        </w:rPr>
        <w:t xml:space="preserve"> в поселении отсутствует.</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lastRenderedPageBreak/>
        <w:t xml:space="preserve">2.5. </w:t>
      </w:r>
      <w:proofErr w:type="gramStart"/>
      <w:r w:rsidRPr="00EF1DE9">
        <w:rPr>
          <w:rFonts w:ascii="Times New Roman" w:hAnsi="Times New Roman" w:cs="Times New Roman"/>
          <w:sz w:val="24"/>
          <w:szCs w:val="24"/>
        </w:rPr>
        <w:t xml:space="preserve">Реестр  имущества, находящегося в муниципальной собственности поселения ведется с нарушениями Приказа Министерства экономического развития РФ от 30 августа </w:t>
      </w:r>
      <w:smartTag w:uri="urn:schemas-microsoft-com:office:smarttags" w:element="metricconverter">
        <w:smartTagPr>
          <w:attr w:name="ProductID" w:val="2011 г"/>
        </w:smartTagPr>
        <w:r w:rsidRPr="00EF1DE9">
          <w:rPr>
            <w:rFonts w:ascii="Times New Roman" w:hAnsi="Times New Roman" w:cs="Times New Roman"/>
            <w:sz w:val="24"/>
            <w:szCs w:val="24"/>
          </w:rPr>
          <w:t>2011 г</w:t>
        </w:r>
      </w:smartTag>
      <w:r w:rsidRPr="00EF1DE9">
        <w:rPr>
          <w:rFonts w:ascii="Times New Roman" w:hAnsi="Times New Roman" w:cs="Times New Roman"/>
          <w:sz w:val="24"/>
          <w:szCs w:val="24"/>
        </w:rPr>
        <w:t>. N 424 "Об утверждении Порядка ведения органами местного самоуправления реестров муниципального имущества" (параметры учета объектов недвижимости  содержат ограниченные характеристики, отсутствует информация о фактическом состоянии объектов муниципальной собственности, (амортизация, износ, реконструкция), их целевом использовании, отсутствует итоговая стоимость имущества.</w:t>
      </w:r>
      <w:proofErr w:type="gramEnd"/>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2.6. </w:t>
      </w:r>
      <w:proofErr w:type="gramStart"/>
      <w:r w:rsidRPr="00EF1DE9">
        <w:rPr>
          <w:rFonts w:ascii="Times New Roman" w:hAnsi="Times New Roman" w:cs="Times New Roman"/>
          <w:sz w:val="24"/>
          <w:szCs w:val="24"/>
        </w:rPr>
        <w:t xml:space="preserve">В нарушение п.38 Приказа Минфина Российской Федерации от 06 декабря 2010 года № 162н «Об утверждении Плана счетов бюджетного учета и Инструкции по его применению» выявлено расхождение балансовой стоимости данных отраженных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 xml:space="preserve">в </w:t>
      </w:r>
      <w:proofErr w:type="spellStart"/>
      <w:r w:rsidRPr="00EF1DE9">
        <w:rPr>
          <w:rFonts w:ascii="Times New Roman" w:hAnsi="Times New Roman" w:cs="Times New Roman"/>
          <w:sz w:val="24"/>
          <w:szCs w:val="24"/>
        </w:rPr>
        <w:t>оборотно</w:t>
      </w:r>
      <w:proofErr w:type="spellEnd"/>
      <w:r w:rsidRPr="00EF1DE9">
        <w:rPr>
          <w:rFonts w:ascii="Times New Roman" w:hAnsi="Times New Roman" w:cs="Times New Roman"/>
          <w:sz w:val="24"/>
          <w:szCs w:val="24"/>
        </w:rPr>
        <w:t xml:space="preserve">-сальдовой ведомости по счету 108.00 «Имущество казны» и данных </w:t>
      </w:r>
      <w:r w:rsidR="00EF1DE9">
        <w:rPr>
          <w:rFonts w:ascii="Times New Roman" w:hAnsi="Times New Roman" w:cs="Times New Roman"/>
          <w:sz w:val="24"/>
          <w:szCs w:val="24"/>
        </w:rPr>
        <w:t xml:space="preserve">                         </w:t>
      </w:r>
      <w:r w:rsidRPr="00EF1DE9">
        <w:rPr>
          <w:rFonts w:ascii="Times New Roman" w:hAnsi="Times New Roman" w:cs="Times New Roman"/>
          <w:sz w:val="24"/>
          <w:szCs w:val="24"/>
        </w:rPr>
        <w:t>по Реестру муниципального имущества в сумме 111 806 565,96 руб.</w:t>
      </w:r>
      <w:proofErr w:type="gramEnd"/>
    </w:p>
    <w:p w:rsidR="006C4B3F" w:rsidRPr="00EF1DE9" w:rsidRDefault="006C4B3F" w:rsidP="00EF1DE9">
      <w:pPr>
        <w:pStyle w:val="af5"/>
        <w:spacing w:line="0" w:lineRule="atLeast"/>
        <w:ind w:firstLine="720"/>
        <w:jc w:val="both"/>
        <w:rPr>
          <w:rFonts w:ascii="Times New Roman" w:hAnsi="Times New Roman"/>
          <w:b/>
          <w:bCs/>
          <w:sz w:val="24"/>
          <w:szCs w:val="24"/>
        </w:rPr>
      </w:pPr>
      <w:r w:rsidRPr="00EF1DE9">
        <w:rPr>
          <w:rFonts w:ascii="Times New Roman" w:hAnsi="Times New Roman"/>
          <w:sz w:val="24"/>
          <w:szCs w:val="24"/>
        </w:rPr>
        <w:t>2.7</w:t>
      </w:r>
      <w:r w:rsidR="00EF1DE9">
        <w:rPr>
          <w:rFonts w:ascii="Times New Roman" w:hAnsi="Times New Roman"/>
          <w:sz w:val="24"/>
          <w:szCs w:val="24"/>
        </w:rPr>
        <w:t xml:space="preserve">. В </w:t>
      </w:r>
      <w:r w:rsidRPr="00EF1DE9">
        <w:rPr>
          <w:rFonts w:ascii="Times New Roman" w:hAnsi="Times New Roman"/>
          <w:sz w:val="24"/>
          <w:szCs w:val="24"/>
        </w:rPr>
        <w:t>нарушение п.3.6, п.3.7 Приказа Минфина РФ от 13.06.1995</w:t>
      </w:r>
      <w:r w:rsidR="00EF1DE9">
        <w:rPr>
          <w:rFonts w:ascii="Times New Roman" w:hAnsi="Times New Roman"/>
          <w:sz w:val="24"/>
          <w:szCs w:val="24"/>
        </w:rPr>
        <w:t xml:space="preserve"> </w:t>
      </w:r>
      <w:r w:rsidRPr="00EF1DE9">
        <w:rPr>
          <w:rFonts w:ascii="Times New Roman" w:hAnsi="Times New Roman"/>
          <w:sz w:val="24"/>
          <w:szCs w:val="24"/>
        </w:rPr>
        <w:t>г</w:t>
      </w:r>
      <w:r w:rsidR="00EF1DE9">
        <w:rPr>
          <w:rFonts w:ascii="Times New Roman" w:hAnsi="Times New Roman"/>
          <w:sz w:val="24"/>
          <w:szCs w:val="24"/>
        </w:rPr>
        <w:t>.</w:t>
      </w:r>
      <w:r w:rsidRPr="00EF1DE9">
        <w:rPr>
          <w:rFonts w:ascii="Times New Roman" w:hAnsi="Times New Roman"/>
          <w:sz w:val="24"/>
          <w:szCs w:val="24"/>
        </w:rPr>
        <w:t xml:space="preserve"> №</w:t>
      </w:r>
      <w:r w:rsidR="00EF1DE9">
        <w:rPr>
          <w:rFonts w:ascii="Times New Roman" w:hAnsi="Times New Roman"/>
          <w:sz w:val="24"/>
          <w:szCs w:val="24"/>
        </w:rPr>
        <w:t xml:space="preserve"> </w:t>
      </w:r>
      <w:r w:rsidRPr="00EF1DE9">
        <w:rPr>
          <w:rFonts w:ascii="Times New Roman" w:hAnsi="Times New Roman"/>
          <w:sz w:val="24"/>
          <w:szCs w:val="24"/>
        </w:rPr>
        <w:t xml:space="preserve">49 </w:t>
      </w:r>
      <w:r w:rsidR="00EF1DE9">
        <w:rPr>
          <w:rFonts w:ascii="Times New Roman" w:hAnsi="Times New Roman"/>
          <w:sz w:val="24"/>
          <w:szCs w:val="24"/>
        </w:rPr>
        <w:t xml:space="preserve">                         </w:t>
      </w:r>
      <w:r w:rsidRPr="00EF1DE9">
        <w:rPr>
          <w:rFonts w:ascii="Times New Roman" w:hAnsi="Times New Roman"/>
          <w:sz w:val="24"/>
          <w:szCs w:val="24"/>
        </w:rPr>
        <w:t>«Об утверждении методических указаний по инвентаризации имущества и финансовых обязательств», ст.11 Федерального закона от 06 декабря 2011</w:t>
      </w:r>
      <w:r w:rsidR="00EF1DE9">
        <w:rPr>
          <w:rFonts w:ascii="Times New Roman" w:hAnsi="Times New Roman"/>
          <w:sz w:val="24"/>
          <w:szCs w:val="24"/>
        </w:rPr>
        <w:t xml:space="preserve"> </w:t>
      </w:r>
      <w:r w:rsidRPr="00EF1DE9">
        <w:rPr>
          <w:rFonts w:ascii="Times New Roman" w:hAnsi="Times New Roman"/>
          <w:sz w:val="24"/>
          <w:szCs w:val="24"/>
        </w:rPr>
        <w:t>г</w:t>
      </w:r>
      <w:r w:rsidR="00EF1DE9">
        <w:rPr>
          <w:rFonts w:ascii="Times New Roman" w:hAnsi="Times New Roman"/>
          <w:sz w:val="24"/>
          <w:szCs w:val="24"/>
        </w:rPr>
        <w:t>.</w:t>
      </w:r>
      <w:r w:rsidRPr="00EF1DE9">
        <w:rPr>
          <w:rFonts w:ascii="Times New Roman" w:hAnsi="Times New Roman"/>
          <w:sz w:val="24"/>
          <w:szCs w:val="24"/>
        </w:rPr>
        <w:t xml:space="preserve"> №</w:t>
      </w:r>
      <w:r w:rsidR="00EF1DE9">
        <w:rPr>
          <w:rFonts w:ascii="Times New Roman" w:hAnsi="Times New Roman"/>
          <w:sz w:val="24"/>
          <w:szCs w:val="24"/>
        </w:rPr>
        <w:t xml:space="preserve"> </w:t>
      </w:r>
      <w:r w:rsidRPr="00EF1DE9">
        <w:rPr>
          <w:rFonts w:ascii="Times New Roman" w:hAnsi="Times New Roman"/>
          <w:sz w:val="24"/>
          <w:szCs w:val="24"/>
        </w:rPr>
        <w:t xml:space="preserve">402-ФЗ </w:t>
      </w:r>
      <w:r w:rsidR="00EF1DE9">
        <w:rPr>
          <w:rFonts w:ascii="Times New Roman" w:hAnsi="Times New Roman"/>
          <w:sz w:val="24"/>
          <w:szCs w:val="24"/>
        </w:rPr>
        <w:t xml:space="preserve">                               «О бухгалтерском учете» </w:t>
      </w:r>
      <w:r w:rsidRPr="00EF1DE9">
        <w:rPr>
          <w:rFonts w:ascii="Times New Roman" w:hAnsi="Times New Roman"/>
          <w:sz w:val="24"/>
          <w:szCs w:val="24"/>
        </w:rPr>
        <w:t>инвентаризация имущества казны не проводится.</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2.8. В нарушение п.197 Приказа Минфина от 01.12.2010</w:t>
      </w:r>
      <w:r w:rsidR="005F4D5E">
        <w:rPr>
          <w:rFonts w:ascii="Times New Roman" w:hAnsi="Times New Roman" w:cs="Times New Roman"/>
          <w:sz w:val="24"/>
          <w:szCs w:val="24"/>
        </w:rPr>
        <w:t xml:space="preserve"> </w:t>
      </w:r>
      <w:r w:rsidRPr="00EF1DE9">
        <w:rPr>
          <w:rFonts w:ascii="Times New Roman" w:hAnsi="Times New Roman" w:cs="Times New Roman"/>
          <w:sz w:val="24"/>
          <w:szCs w:val="24"/>
        </w:rPr>
        <w:t>г №157н неучтенная дебиторская задолженность от сдачи имущества в аренду составляет 1 597,0 руб.</w:t>
      </w:r>
    </w:p>
    <w:p w:rsidR="006C4B3F" w:rsidRPr="00EF1DE9" w:rsidRDefault="006C4B3F" w:rsidP="00EF1DE9">
      <w:pPr>
        <w:pStyle w:val="af3"/>
        <w:spacing w:line="0" w:lineRule="atLeast"/>
        <w:ind w:firstLine="720"/>
        <w:rPr>
          <w:sz w:val="24"/>
          <w:u w:val="single"/>
        </w:rPr>
      </w:pPr>
      <w:r w:rsidRPr="00EF1DE9">
        <w:rPr>
          <w:sz w:val="24"/>
        </w:rPr>
        <w:t xml:space="preserve">3. </w:t>
      </w:r>
      <w:r w:rsidRPr="00EF1DE9">
        <w:rPr>
          <w:sz w:val="24"/>
          <w:u w:val="single"/>
        </w:rPr>
        <w:t>Избыточные расходы бюджета</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 xml:space="preserve">3.1. В нарушение распоряжением Минтранса РФ от 14 марта </w:t>
      </w:r>
      <w:smartTag w:uri="urn:schemas-microsoft-com:office:smarttags" w:element="metricconverter">
        <w:smartTagPr>
          <w:attr w:name="ProductID" w:val="2008 г"/>
        </w:smartTagPr>
        <w:r w:rsidRPr="00EF1DE9">
          <w:rPr>
            <w:rFonts w:ascii="Times New Roman" w:hAnsi="Times New Roman" w:cs="Times New Roman"/>
            <w:sz w:val="24"/>
            <w:szCs w:val="24"/>
          </w:rPr>
          <w:t>2008 г</w:t>
        </w:r>
      </w:smartTag>
      <w:r w:rsidRPr="00EF1DE9">
        <w:rPr>
          <w:rFonts w:ascii="Times New Roman" w:hAnsi="Times New Roman" w:cs="Times New Roman"/>
          <w:sz w:val="24"/>
          <w:szCs w:val="24"/>
        </w:rPr>
        <w:t xml:space="preserve">. N АМ-23-р </w:t>
      </w:r>
      <w:r w:rsidR="005F4D5E">
        <w:rPr>
          <w:rFonts w:ascii="Times New Roman" w:hAnsi="Times New Roman" w:cs="Times New Roman"/>
          <w:sz w:val="24"/>
          <w:szCs w:val="24"/>
        </w:rPr>
        <w:t xml:space="preserve">           </w:t>
      </w:r>
      <w:r w:rsidRPr="00EF1DE9">
        <w:rPr>
          <w:rFonts w:ascii="Times New Roman" w:hAnsi="Times New Roman" w:cs="Times New Roman"/>
          <w:sz w:val="24"/>
          <w:szCs w:val="24"/>
        </w:rPr>
        <w:t xml:space="preserve">«О введении в действие методических рекомендаций «Нормы расхода топлив </w:t>
      </w:r>
      <w:r w:rsidR="005F4D5E">
        <w:rPr>
          <w:rFonts w:ascii="Times New Roman" w:hAnsi="Times New Roman" w:cs="Times New Roman"/>
          <w:sz w:val="24"/>
          <w:szCs w:val="24"/>
        </w:rPr>
        <w:t xml:space="preserve">                            </w:t>
      </w:r>
      <w:r w:rsidRPr="00EF1DE9">
        <w:rPr>
          <w:rFonts w:ascii="Times New Roman" w:hAnsi="Times New Roman" w:cs="Times New Roman"/>
          <w:sz w:val="24"/>
          <w:szCs w:val="24"/>
        </w:rPr>
        <w:t xml:space="preserve">и смазочных материалов на автомобильном транспорте» (с изменениями от 14.05.2014г </w:t>
      </w:r>
      <w:r w:rsidR="005F4D5E">
        <w:rPr>
          <w:rFonts w:ascii="Times New Roman" w:hAnsi="Times New Roman" w:cs="Times New Roman"/>
          <w:sz w:val="24"/>
          <w:szCs w:val="24"/>
        </w:rPr>
        <w:t xml:space="preserve">    </w:t>
      </w:r>
      <w:r w:rsidRPr="00EF1DE9">
        <w:rPr>
          <w:rFonts w:ascii="Times New Roman" w:hAnsi="Times New Roman" w:cs="Times New Roman"/>
          <w:sz w:val="24"/>
          <w:szCs w:val="24"/>
        </w:rPr>
        <w:t>№</w:t>
      </w:r>
      <w:r w:rsidR="005F4D5E">
        <w:rPr>
          <w:rFonts w:ascii="Times New Roman" w:hAnsi="Times New Roman" w:cs="Times New Roman"/>
          <w:sz w:val="24"/>
          <w:szCs w:val="24"/>
        </w:rPr>
        <w:t xml:space="preserve"> </w:t>
      </w:r>
      <w:r w:rsidRPr="00EF1DE9">
        <w:rPr>
          <w:rFonts w:ascii="Times New Roman" w:hAnsi="Times New Roman" w:cs="Times New Roman"/>
          <w:sz w:val="24"/>
          <w:szCs w:val="24"/>
        </w:rPr>
        <w:t>НА-50-р) установлены завышенные нормы расхода топлива. У</w:t>
      </w:r>
      <w:r w:rsidR="005F4D5E">
        <w:rPr>
          <w:rFonts w:ascii="Times New Roman" w:hAnsi="Times New Roman" w:cs="Times New Roman"/>
          <w:sz w:val="24"/>
          <w:szCs w:val="24"/>
        </w:rPr>
        <w:t xml:space="preserve">становлен </w:t>
      </w:r>
      <w:r w:rsidRPr="00EF1DE9">
        <w:rPr>
          <w:rFonts w:ascii="Times New Roman" w:hAnsi="Times New Roman" w:cs="Times New Roman"/>
          <w:sz w:val="24"/>
          <w:szCs w:val="24"/>
        </w:rPr>
        <w:t xml:space="preserve">перерасход бензина в количестве </w:t>
      </w:r>
      <w:smartTag w:uri="urn:schemas-microsoft-com:office:smarttags" w:element="metricconverter">
        <w:smartTagPr>
          <w:attr w:name="ProductID" w:val="2 963,83 л"/>
        </w:smartTagPr>
        <w:r w:rsidRPr="00EF1DE9">
          <w:rPr>
            <w:rFonts w:ascii="Times New Roman" w:hAnsi="Times New Roman" w:cs="Times New Roman"/>
            <w:sz w:val="24"/>
            <w:szCs w:val="24"/>
          </w:rPr>
          <w:t>2 963,83 л</w:t>
        </w:r>
      </w:smartTag>
      <w:r w:rsidRPr="00EF1DE9">
        <w:rPr>
          <w:rFonts w:ascii="Times New Roman" w:hAnsi="Times New Roman" w:cs="Times New Roman"/>
          <w:sz w:val="24"/>
          <w:szCs w:val="24"/>
        </w:rPr>
        <w:t>. Дополнительные (избыточные) расходы бюджета поселения при списании ГСМ составили 99 821,79 руб.</w:t>
      </w:r>
    </w:p>
    <w:p w:rsidR="006C4B3F" w:rsidRPr="00EF1DE9" w:rsidRDefault="006C4B3F" w:rsidP="00EF1DE9">
      <w:pPr>
        <w:pStyle w:val="af3"/>
        <w:spacing w:line="0" w:lineRule="atLeast"/>
        <w:ind w:firstLine="720"/>
        <w:rPr>
          <w:sz w:val="24"/>
        </w:rPr>
      </w:pPr>
      <w:r w:rsidRPr="00EF1DE9">
        <w:rPr>
          <w:sz w:val="24"/>
        </w:rPr>
        <w:t xml:space="preserve">3.2. </w:t>
      </w:r>
      <w:proofErr w:type="gramStart"/>
      <w:r w:rsidRPr="00EF1DE9">
        <w:rPr>
          <w:sz w:val="24"/>
        </w:rPr>
        <w:t xml:space="preserve">В нарушение п.118, п.119 Инструкции №157н, п.21 Инструкции 162н </w:t>
      </w:r>
      <w:r w:rsidR="005F4D5E">
        <w:rPr>
          <w:sz w:val="24"/>
        </w:rPr>
        <w:t xml:space="preserve">                       </w:t>
      </w:r>
      <w:r w:rsidRPr="00EF1DE9">
        <w:rPr>
          <w:sz w:val="24"/>
        </w:rPr>
        <w:t>в бухгалтерском учете поселения в 2013 году учет ГСМ (поступление и списание) отражался по счету 0105 36 «Прочие материальные запасы – иное движимое имущество учреждения» аналитический учет ГСМ (бензин, моторные масла) не ведется по видам, сортам, и марок, автомобильные масла списываются прямым расходом без указания расхода топлива, рассчитанного по</w:t>
      </w:r>
      <w:proofErr w:type="gramEnd"/>
      <w:r w:rsidRPr="00EF1DE9">
        <w:rPr>
          <w:sz w:val="24"/>
        </w:rPr>
        <w:t xml:space="preserve"> нормам для каждого автомобиля.</w:t>
      </w:r>
    </w:p>
    <w:p w:rsidR="006C4B3F" w:rsidRPr="00EF1DE9" w:rsidRDefault="006C4B3F" w:rsidP="00EF1DE9">
      <w:pPr>
        <w:pStyle w:val="af3"/>
        <w:spacing w:line="0" w:lineRule="atLeast"/>
        <w:ind w:firstLine="720"/>
        <w:rPr>
          <w:sz w:val="24"/>
        </w:rPr>
      </w:pPr>
      <w:r w:rsidRPr="00EF1DE9">
        <w:rPr>
          <w:sz w:val="24"/>
        </w:rPr>
        <w:t>3.3. В нарушение требований по обеспечению достоверности бухгалтерского (бюджетного) учета и отчетности, определенных статьей  11 ФЗ о бухгалтерском учете №402,  пунктом 7 Инструкции о составлении и представлении бюджетной отчетности № 191н, пунктами 1.3, 1.5 Методических указаний по инвентаризации № 49 инвентаризация основных средств и материальных запасов в поселении не проводилась.</w:t>
      </w:r>
    </w:p>
    <w:p w:rsidR="006C4B3F" w:rsidRPr="00EF1DE9" w:rsidRDefault="006C4B3F" w:rsidP="00EF1DE9">
      <w:pPr>
        <w:pStyle w:val="af3"/>
        <w:spacing w:line="0" w:lineRule="atLeast"/>
        <w:ind w:firstLine="720"/>
        <w:rPr>
          <w:sz w:val="24"/>
        </w:rPr>
      </w:pPr>
      <w:r w:rsidRPr="00EF1DE9">
        <w:rPr>
          <w:sz w:val="24"/>
        </w:rPr>
        <w:t>3.4. В нарушение ст. 14 Федерального закона № 131-ФЗ, ст.31 БК РФ бюджетные средства поселения направленные на санитарный отлов безнадзорных животных в сумме 97 200,0 руб. классифицируются, как излишние расходы бюджета.</w:t>
      </w:r>
    </w:p>
    <w:p w:rsidR="006C4B3F" w:rsidRPr="00EF1DE9" w:rsidRDefault="006C4B3F" w:rsidP="00EF1DE9">
      <w:pPr>
        <w:tabs>
          <w:tab w:val="left" w:pos="540"/>
        </w:tabs>
        <w:spacing w:after="0" w:line="0" w:lineRule="atLeast"/>
        <w:ind w:firstLine="720"/>
        <w:jc w:val="both"/>
        <w:rPr>
          <w:rFonts w:ascii="Times New Roman" w:hAnsi="Times New Roman" w:cs="Times New Roman"/>
          <w:bCs/>
          <w:sz w:val="24"/>
          <w:szCs w:val="24"/>
        </w:rPr>
      </w:pPr>
      <w:r w:rsidRPr="00EF1DE9">
        <w:rPr>
          <w:rFonts w:ascii="Times New Roman" w:hAnsi="Times New Roman" w:cs="Times New Roman"/>
          <w:sz w:val="24"/>
          <w:szCs w:val="24"/>
        </w:rPr>
        <w:t xml:space="preserve">4. В ходе проведения  контрольного мероприятия выявлены единичные </w:t>
      </w:r>
      <w:r w:rsidRPr="00EF1DE9">
        <w:rPr>
          <w:rFonts w:ascii="Times New Roman" w:hAnsi="Times New Roman" w:cs="Times New Roman"/>
          <w:sz w:val="24"/>
          <w:szCs w:val="24"/>
          <w:u w:val="single"/>
        </w:rPr>
        <w:t xml:space="preserve">нарушения </w:t>
      </w:r>
      <w:r w:rsidRPr="00EF1DE9">
        <w:rPr>
          <w:rFonts w:ascii="Times New Roman" w:hAnsi="Times New Roman" w:cs="Times New Roman"/>
          <w:bCs/>
          <w:sz w:val="24"/>
          <w:szCs w:val="24"/>
          <w:u w:val="single"/>
        </w:rPr>
        <w:t xml:space="preserve">законодательства РФ о размещении заказов </w:t>
      </w:r>
      <w:r w:rsidRPr="00EF1DE9">
        <w:rPr>
          <w:rFonts w:ascii="Times New Roman" w:hAnsi="Times New Roman" w:cs="Times New Roman"/>
          <w:sz w:val="24"/>
          <w:szCs w:val="24"/>
          <w:u w:val="single"/>
        </w:rPr>
        <w:t>для муниципальных нужд ФЗ №94, ФЗ №44</w:t>
      </w:r>
      <w:r w:rsidRPr="00EF1DE9">
        <w:rPr>
          <w:rFonts w:ascii="Times New Roman" w:hAnsi="Times New Roman" w:cs="Times New Roman"/>
          <w:bCs/>
          <w:sz w:val="24"/>
          <w:szCs w:val="24"/>
        </w:rPr>
        <w:t>:</w:t>
      </w:r>
    </w:p>
    <w:p w:rsidR="006C4B3F" w:rsidRPr="00EF1DE9" w:rsidRDefault="006C4B3F" w:rsidP="00EF1DE9">
      <w:pPr>
        <w:spacing w:after="0" w:line="0" w:lineRule="atLeast"/>
        <w:ind w:firstLine="720"/>
        <w:jc w:val="both"/>
        <w:rPr>
          <w:rFonts w:ascii="Times New Roman" w:hAnsi="Times New Roman" w:cs="Times New Roman"/>
          <w:sz w:val="24"/>
          <w:szCs w:val="24"/>
        </w:rPr>
      </w:pPr>
      <w:r w:rsidRPr="00EF1DE9">
        <w:rPr>
          <w:rFonts w:ascii="Times New Roman" w:hAnsi="Times New Roman" w:cs="Times New Roman"/>
          <w:sz w:val="24"/>
          <w:szCs w:val="24"/>
        </w:rPr>
        <w:t>В результате проведенного контрольного мероприятия выявлены н</w:t>
      </w:r>
      <w:r w:rsidRPr="00EF1DE9">
        <w:rPr>
          <w:rFonts w:ascii="Times New Roman" w:hAnsi="Times New Roman" w:cs="Times New Roman"/>
          <w:color w:val="000000"/>
          <w:sz w:val="24"/>
          <w:szCs w:val="24"/>
        </w:rPr>
        <w:t>арушения порядка размещения сведений в план-график на официальном сайте, н</w:t>
      </w:r>
      <w:r w:rsidRPr="00EF1DE9">
        <w:rPr>
          <w:rFonts w:ascii="Times New Roman" w:hAnsi="Times New Roman" w:cs="Times New Roman"/>
          <w:sz w:val="24"/>
          <w:szCs w:val="24"/>
        </w:rPr>
        <w:t>арушения сроков внесения сведений о муниципальных контрактах и порядка размещения обязательных документов на официальном сайте, нарушения порядка исполнения муниципальных контрактов, порядка приемки выполненных работ, нарушения заключения гражданско-правовых договоров.</w:t>
      </w:r>
    </w:p>
    <w:p w:rsidR="006C4B3F" w:rsidRPr="00EF1DE9" w:rsidRDefault="006C4B3F" w:rsidP="00EF1DE9">
      <w:pPr>
        <w:spacing w:after="0" w:line="0" w:lineRule="atLeast"/>
        <w:ind w:firstLine="720"/>
        <w:contextualSpacing/>
        <w:jc w:val="both"/>
        <w:rPr>
          <w:rFonts w:ascii="Times New Roman" w:hAnsi="Times New Roman" w:cs="Times New Roman"/>
          <w:bCs/>
          <w:sz w:val="24"/>
          <w:szCs w:val="24"/>
        </w:rPr>
      </w:pPr>
      <w:r w:rsidRPr="00EF1DE9">
        <w:rPr>
          <w:rFonts w:ascii="Times New Roman" w:hAnsi="Times New Roman" w:cs="Times New Roman"/>
          <w:bCs/>
          <w:sz w:val="24"/>
          <w:szCs w:val="24"/>
        </w:rPr>
        <w:t xml:space="preserve">Сумма нарушений законодательства РФ в части муниципального заказа составляет  40 886,80 руб., из них: </w:t>
      </w:r>
    </w:p>
    <w:p w:rsidR="006C4B3F" w:rsidRPr="00EF1DE9" w:rsidRDefault="006C4B3F" w:rsidP="00EF1DE9">
      <w:pPr>
        <w:spacing w:after="0" w:line="0" w:lineRule="atLeast"/>
        <w:ind w:firstLine="720"/>
        <w:contextualSpacing/>
        <w:jc w:val="both"/>
        <w:rPr>
          <w:rFonts w:ascii="Times New Roman" w:hAnsi="Times New Roman" w:cs="Times New Roman"/>
          <w:bCs/>
          <w:sz w:val="24"/>
          <w:szCs w:val="24"/>
        </w:rPr>
      </w:pPr>
      <w:r w:rsidRPr="00EF1DE9">
        <w:rPr>
          <w:rFonts w:ascii="Times New Roman" w:hAnsi="Times New Roman" w:cs="Times New Roman"/>
          <w:bCs/>
          <w:sz w:val="24"/>
          <w:szCs w:val="24"/>
        </w:rPr>
        <w:t>- сумма превышения при размещении заказов на выполнение одноименных работ, оказание одноименных услуг 33 899 руб.,</w:t>
      </w:r>
    </w:p>
    <w:p w:rsidR="006C4B3F" w:rsidRPr="00EF1DE9" w:rsidRDefault="006C4B3F" w:rsidP="00EF1DE9">
      <w:pPr>
        <w:spacing w:after="0" w:line="0" w:lineRule="atLeast"/>
        <w:ind w:firstLine="720"/>
        <w:contextualSpacing/>
        <w:jc w:val="both"/>
        <w:rPr>
          <w:rFonts w:ascii="Times New Roman" w:hAnsi="Times New Roman" w:cs="Times New Roman"/>
          <w:bCs/>
          <w:sz w:val="24"/>
          <w:szCs w:val="24"/>
        </w:rPr>
      </w:pPr>
      <w:r w:rsidRPr="00EF1DE9">
        <w:rPr>
          <w:rFonts w:ascii="Times New Roman" w:hAnsi="Times New Roman" w:cs="Times New Roman"/>
          <w:bCs/>
          <w:sz w:val="24"/>
          <w:szCs w:val="24"/>
        </w:rPr>
        <w:lastRenderedPageBreak/>
        <w:t xml:space="preserve">- сумма превышения предельного размера расчетов наличными деньгами в РФ </w:t>
      </w:r>
      <w:r w:rsidR="005F4D5E">
        <w:rPr>
          <w:rFonts w:ascii="Times New Roman" w:hAnsi="Times New Roman" w:cs="Times New Roman"/>
          <w:bCs/>
          <w:sz w:val="24"/>
          <w:szCs w:val="24"/>
        </w:rPr>
        <w:t xml:space="preserve">                </w:t>
      </w:r>
      <w:r w:rsidRPr="00EF1DE9">
        <w:rPr>
          <w:rFonts w:ascii="Times New Roman" w:hAnsi="Times New Roman" w:cs="Times New Roman"/>
          <w:bCs/>
          <w:sz w:val="24"/>
          <w:szCs w:val="24"/>
        </w:rPr>
        <w:t>по гражданско-правовому договору 6 987,80 руб.</w:t>
      </w:r>
    </w:p>
    <w:p w:rsidR="006C4B3F" w:rsidRPr="00EF1DE9" w:rsidRDefault="006C4B3F" w:rsidP="00EF1DE9">
      <w:pPr>
        <w:spacing w:after="0" w:line="0" w:lineRule="atLeast"/>
        <w:ind w:firstLine="720"/>
        <w:jc w:val="both"/>
        <w:rPr>
          <w:rFonts w:ascii="Times New Roman" w:hAnsi="Times New Roman" w:cs="Times New Roman"/>
          <w:bCs/>
          <w:sz w:val="24"/>
          <w:szCs w:val="24"/>
        </w:rPr>
      </w:pPr>
      <w:r w:rsidRPr="00EF1DE9">
        <w:rPr>
          <w:rFonts w:ascii="Times New Roman" w:hAnsi="Times New Roman" w:cs="Times New Roman"/>
          <w:sz w:val="24"/>
          <w:szCs w:val="24"/>
        </w:rPr>
        <w:t xml:space="preserve">Для рассмотрения результатов контрольного мероприятия и принятия мер </w:t>
      </w:r>
      <w:r w:rsidR="005F4D5E">
        <w:rPr>
          <w:rFonts w:ascii="Times New Roman" w:hAnsi="Times New Roman" w:cs="Times New Roman"/>
          <w:sz w:val="24"/>
          <w:szCs w:val="24"/>
        </w:rPr>
        <w:t xml:space="preserve">                   </w:t>
      </w:r>
      <w:r w:rsidRPr="00EF1DE9">
        <w:rPr>
          <w:rFonts w:ascii="Times New Roman" w:hAnsi="Times New Roman" w:cs="Times New Roman"/>
          <w:sz w:val="24"/>
          <w:szCs w:val="24"/>
        </w:rPr>
        <w:t xml:space="preserve">по устранению выявленных нарушений и недостатков направлено представление на имя главы городского поселения </w:t>
      </w:r>
      <w:proofErr w:type="spellStart"/>
      <w:r w:rsidRPr="00EF1DE9">
        <w:rPr>
          <w:rFonts w:ascii="Times New Roman" w:hAnsi="Times New Roman" w:cs="Times New Roman"/>
          <w:sz w:val="24"/>
          <w:szCs w:val="24"/>
        </w:rPr>
        <w:t>Куминский</w:t>
      </w:r>
      <w:proofErr w:type="spellEnd"/>
      <w:r w:rsidRPr="00EF1DE9">
        <w:rPr>
          <w:rFonts w:ascii="Times New Roman" w:hAnsi="Times New Roman" w:cs="Times New Roman"/>
          <w:bCs/>
          <w:sz w:val="24"/>
          <w:szCs w:val="24"/>
        </w:rPr>
        <w:t>. Привлечены к дисциплинарной ответственности два лица, ответственных за нарушения.</w:t>
      </w:r>
    </w:p>
    <w:p w:rsidR="006C4B3F" w:rsidRPr="00EF1DE9" w:rsidRDefault="006C4B3F" w:rsidP="00EF1DE9">
      <w:pPr>
        <w:spacing w:after="0" w:line="0" w:lineRule="atLeast"/>
        <w:ind w:firstLine="720"/>
        <w:jc w:val="both"/>
        <w:rPr>
          <w:rFonts w:ascii="Times New Roman" w:hAnsi="Times New Roman" w:cs="Times New Roman"/>
          <w:sz w:val="24"/>
          <w:szCs w:val="24"/>
        </w:rPr>
      </w:pPr>
      <w:proofErr w:type="gramStart"/>
      <w:r w:rsidRPr="00EF1DE9">
        <w:rPr>
          <w:rFonts w:ascii="Times New Roman" w:hAnsi="Times New Roman" w:cs="Times New Roman"/>
          <w:sz w:val="24"/>
          <w:szCs w:val="24"/>
        </w:rPr>
        <w:t xml:space="preserve">На основании части 2 статьи 306.2 БК РФ в Комитет по финансам и налоговой политике администрации </w:t>
      </w:r>
      <w:proofErr w:type="spellStart"/>
      <w:r w:rsidRPr="00EF1DE9">
        <w:rPr>
          <w:rFonts w:ascii="Times New Roman" w:hAnsi="Times New Roman" w:cs="Times New Roman"/>
          <w:sz w:val="24"/>
          <w:szCs w:val="24"/>
        </w:rPr>
        <w:t>Кондинского</w:t>
      </w:r>
      <w:proofErr w:type="spellEnd"/>
      <w:r w:rsidRPr="00EF1DE9">
        <w:rPr>
          <w:rFonts w:ascii="Times New Roman" w:hAnsi="Times New Roman" w:cs="Times New Roman"/>
          <w:sz w:val="24"/>
          <w:szCs w:val="24"/>
        </w:rPr>
        <w:t xml:space="preserve"> района направлено уведомление №</w:t>
      </w:r>
      <w:r w:rsidR="005F4D5E">
        <w:rPr>
          <w:rFonts w:ascii="Times New Roman" w:hAnsi="Times New Roman" w:cs="Times New Roman"/>
          <w:sz w:val="24"/>
          <w:szCs w:val="24"/>
        </w:rPr>
        <w:t xml:space="preserve"> </w:t>
      </w:r>
      <w:r w:rsidRPr="00EF1DE9">
        <w:rPr>
          <w:rFonts w:ascii="Times New Roman" w:hAnsi="Times New Roman" w:cs="Times New Roman"/>
          <w:sz w:val="24"/>
          <w:szCs w:val="24"/>
        </w:rPr>
        <w:t xml:space="preserve">1 </w:t>
      </w:r>
      <w:r w:rsidR="005F4D5E">
        <w:rPr>
          <w:rFonts w:ascii="Times New Roman" w:hAnsi="Times New Roman" w:cs="Times New Roman"/>
          <w:sz w:val="24"/>
          <w:szCs w:val="24"/>
        </w:rPr>
        <w:t xml:space="preserve">                          </w:t>
      </w:r>
      <w:r w:rsidRPr="00EF1DE9">
        <w:rPr>
          <w:rFonts w:ascii="Times New Roman" w:hAnsi="Times New Roman" w:cs="Times New Roman"/>
          <w:sz w:val="24"/>
          <w:szCs w:val="24"/>
        </w:rPr>
        <w:t>от 16.01.2015г.</w:t>
      </w:r>
      <w:r w:rsidR="005F4D5E">
        <w:rPr>
          <w:rFonts w:ascii="Times New Roman" w:hAnsi="Times New Roman" w:cs="Times New Roman"/>
          <w:sz w:val="24"/>
          <w:szCs w:val="24"/>
        </w:rPr>
        <w:t xml:space="preserve"> о </w:t>
      </w:r>
      <w:r w:rsidRPr="00EF1DE9">
        <w:rPr>
          <w:rFonts w:ascii="Times New Roman" w:hAnsi="Times New Roman" w:cs="Times New Roman"/>
          <w:sz w:val="24"/>
          <w:szCs w:val="24"/>
        </w:rPr>
        <w:t xml:space="preserve">применении к администрации муниципального образования городское  поселение </w:t>
      </w:r>
      <w:proofErr w:type="spellStart"/>
      <w:r w:rsidRPr="00EF1DE9">
        <w:rPr>
          <w:rFonts w:ascii="Times New Roman" w:hAnsi="Times New Roman" w:cs="Times New Roman"/>
          <w:sz w:val="24"/>
          <w:szCs w:val="24"/>
        </w:rPr>
        <w:t>Куминский</w:t>
      </w:r>
      <w:proofErr w:type="spellEnd"/>
      <w:r w:rsidRPr="00EF1DE9">
        <w:rPr>
          <w:rFonts w:ascii="Times New Roman" w:hAnsi="Times New Roman" w:cs="Times New Roman"/>
          <w:sz w:val="24"/>
          <w:szCs w:val="24"/>
        </w:rPr>
        <w:t xml:space="preserve"> бюджетных мер принуждения  - сокращение межбюджетных трансфертов в виде дотации на выравнивание бюджетной обеспеченности поселений </w:t>
      </w:r>
      <w:r w:rsidR="005F4D5E">
        <w:rPr>
          <w:rFonts w:ascii="Times New Roman" w:hAnsi="Times New Roman" w:cs="Times New Roman"/>
          <w:sz w:val="24"/>
          <w:szCs w:val="24"/>
        </w:rPr>
        <w:t xml:space="preserve">              </w:t>
      </w:r>
      <w:r w:rsidRPr="00EF1DE9">
        <w:rPr>
          <w:rFonts w:ascii="Times New Roman" w:hAnsi="Times New Roman" w:cs="Times New Roman"/>
          <w:sz w:val="24"/>
          <w:szCs w:val="24"/>
        </w:rPr>
        <w:t xml:space="preserve">из районного фонда финансовой поддержки поселений в сумме 958 264,31 руб. </w:t>
      </w:r>
      <w:proofErr w:type="gramEnd"/>
    </w:p>
    <w:p w:rsidR="006C4B3F" w:rsidRPr="00EF1DE9" w:rsidRDefault="006C4B3F" w:rsidP="00EF1DE9">
      <w:pPr>
        <w:pStyle w:val="a5"/>
        <w:spacing w:before="0" w:beforeAutospacing="0" w:after="0" w:afterAutospacing="0" w:line="0" w:lineRule="atLeast"/>
        <w:ind w:firstLine="720"/>
        <w:jc w:val="both"/>
      </w:pPr>
      <w:r w:rsidRPr="00EF1DE9">
        <w:t xml:space="preserve">Акт проверки направлен  главе </w:t>
      </w:r>
      <w:proofErr w:type="spellStart"/>
      <w:r w:rsidRPr="00EF1DE9">
        <w:t>Кондинского</w:t>
      </w:r>
      <w:proofErr w:type="spellEnd"/>
      <w:r w:rsidRPr="00EF1DE9">
        <w:t xml:space="preserve"> района, а также главе администрации </w:t>
      </w:r>
      <w:proofErr w:type="spellStart"/>
      <w:r w:rsidRPr="00EF1DE9">
        <w:t>Кондинского</w:t>
      </w:r>
      <w:proofErr w:type="spellEnd"/>
      <w:r w:rsidRPr="00EF1DE9">
        <w:t xml:space="preserve"> района.</w:t>
      </w:r>
    </w:p>
    <w:p w:rsidR="006C4B3F" w:rsidRPr="006C4B3F" w:rsidRDefault="006C4B3F" w:rsidP="006C4B3F">
      <w:pPr>
        <w:pStyle w:val="af5"/>
        <w:spacing w:line="0" w:lineRule="atLeast"/>
        <w:ind w:left="-360" w:firstLine="717"/>
        <w:jc w:val="both"/>
        <w:rPr>
          <w:rFonts w:ascii="Times New Roman" w:hAnsi="Times New Roman"/>
          <w:sz w:val="24"/>
          <w:szCs w:val="24"/>
        </w:rPr>
      </w:pPr>
    </w:p>
    <w:p w:rsidR="005F4D5E" w:rsidRDefault="006C4B3F" w:rsidP="006C4B3F">
      <w:pPr>
        <w:pStyle w:val="3"/>
        <w:spacing w:before="0" w:after="0" w:line="0" w:lineRule="atLeast"/>
        <w:jc w:val="center"/>
        <w:rPr>
          <w:rFonts w:ascii="Times New Roman" w:hAnsi="Times New Roman" w:cs="Times New Roman"/>
          <w:sz w:val="24"/>
          <w:szCs w:val="24"/>
        </w:rPr>
      </w:pPr>
      <w:r w:rsidRPr="006C4B3F">
        <w:rPr>
          <w:rFonts w:ascii="Times New Roman" w:hAnsi="Times New Roman" w:cs="Times New Roman"/>
          <w:sz w:val="24"/>
          <w:szCs w:val="24"/>
        </w:rPr>
        <w:t>3.2. П</w:t>
      </w:r>
      <w:r w:rsidRPr="006C4B3F">
        <w:rPr>
          <w:rFonts w:ascii="Times New Roman" w:hAnsi="Times New Roman" w:cs="Times New Roman"/>
          <w:color w:val="000000"/>
          <w:sz w:val="24"/>
          <w:szCs w:val="24"/>
        </w:rPr>
        <w:t xml:space="preserve">роверки </w:t>
      </w:r>
      <w:r w:rsidRPr="006C4B3F">
        <w:rPr>
          <w:rFonts w:ascii="Times New Roman" w:hAnsi="Times New Roman" w:cs="Times New Roman"/>
          <w:sz w:val="24"/>
          <w:szCs w:val="24"/>
        </w:rPr>
        <w:t xml:space="preserve">муниципального учреждения культуры </w:t>
      </w:r>
    </w:p>
    <w:p w:rsidR="006C4B3F" w:rsidRDefault="006C4B3F" w:rsidP="006C4B3F">
      <w:pPr>
        <w:pStyle w:val="3"/>
        <w:spacing w:before="0" w:after="0" w:line="0" w:lineRule="atLeast"/>
        <w:jc w:val="center"/>
        <w:rPr>
          <w:rFonts w:ascii="Times New Roman" w:hAnsi="Times New Roman" w:cs="Times New Roman"/>
          <w:sz w:val="24"/>
          <w:szCs w:val="24"/>
        </w:rPr>
      </w:pPr>
      <w:r w:rsidRPr="006C4B3F">
        <w:rPr>
          <w:rFonts w:ascii="Times New Roman" w:hAnsi="Times New Roman" w:cs="Times New Roman"/>
          <w:sz w:val="24"/>
          <w:szCs w:val="24"/>
        </w:rPr>
        <w:t>«Районный Дворец культуры и искусств «</w:t>
      </w:r>
      <w:proofErr w:type="spellStart"/>
      <w:r w:rsidRPr="006C4B3F">
        <w:rPr>
          <w:rFonts w:ascii="Times New Roman" w:hAnsi="Times New Roman" w:cs="Times New Roman"/>
          <w:sz w:val="24"/>
          <w:szCs w:val="24"/>
        </w:rPr>
        <w:t>Конда</w:t>
      </w:r>
      <w:proofErr w:type="spellEnd"/>
      <w:r w:rsidRPr="006C4B3F">
        <w:rPr>
          <w:rFonts w:ascii="Times New Roman" w:hAnsi="Times New Roman" w:cs="Times New Roman"/>
          <w:sz w:val="24"/>
          <w:szCs w:val="24"/>
        </w:rPr>
        <w:t>»</w:t>
      </w:r>
    </w:p>
    <w:p w:rsidR="005F4D5E" w:rsidRPr="005F4D5E" w:rsidRDefault="005F4D5E" w:rsidP="005F4D5E">
      <w:pPr>
        <w:rPr>
          <w:lang w:eastAsia="ru-RU"/>
        </w:rPr>
      </w:pPr>
    </w:p>
    <w:p w:rsidR="006C4B3F" w:rsidRPr="005F4D5E" w:rsidRDefault="006C4B3F" w:rsidP="005F4D5E">
      <w:pPr>
        <w:pStyle w:val="af3"/>
        <w:spacing w:line="0" w:lineRule="atLeast"/>
        <w:ind w:firstLine="717"/>
        <w:rPr>
          <w:sz w:val="24"/>
        </w:rPr>
      </w:pPr>
      <w:r w:rsidRPr="005F4D5E">
        <w:rPr>
          <w:sz w:val="24"/>
        </w:rPr>
        <w:t xml:space="preserve">Цель проверки: </w:t>
      </w:r>
      <w:r w:rsidRPr="005F4D5E">
        <w:rPr>
          <w:color w:val="000000"/>
          <w:sz w:val="24"/>
        </w:rPr>
        <w:t xml:space="preserve">Проверка </w:t>
      </w:r>
      <w:r w:rsidRPr="005F4D5E">
        <w:rPr>
          <w:sz w:val="24"/>
        </w:rPr>
        <w:t>расходования средств местного бюджета, предоставленных в форме субсидии на финансовое обеспечение исполнения муниципального задания  на оказание муниципальной услуги. Проверяемый период: с 01 января 2013 года по 31 декабря  2013 года.</w:t>
      </w:r>
    </w:p>
    <w:p w:rsidR="006C4B3F" w:rsidRPr="005F4D5E" w:rsidRDefault="006C4B3F" w:rsidP="005F4D5E">
      <w:pPr>
        <w:autoSpaceDE w:val="0"/>
        <w:autoSpaceDN w:val="0"/>
        <w:adjustRightInd w:val="0"/>
        <w:spacing w:after="0" w:line="0" w:lineRule="atLeast"/>
        <w:ind w:firstLine="717"/>
        <w:jc w:val="both"/>
        <w:outlineLvl w:val="0"/>
        <w:rPr>
          <w:rFonts w:ascii="Times New Roman" w:hAnsi="Times New Roman" w:cs="Times New Roman"/>
          <w:sz w:val="24"/>
          <w:szCs w:val="24"/>
        </w:rPr>
      </w:pPr>
      <w:r w:rsidRPr="005F4D5E">
        <w:rPr>
          <w:rFonts w:ascii="Times New Roman" w:hAnsi="Times New Roman" w:cs="Times New Roman"/>
          <w:sz w:val="24"/>
          <w:szCs w:val="24"/>
        </w:rPr>
        <w:tab/>
        <w:t>Общий объем проверенных средств в МУК РДКИ «</w:t>
      </w:r>
      <w:proofErr w:type="spellStart"/>
      <w:r w:rsidRPr="005F4D5E">
        <w:rPr>
          <w:rFonts w:ascii="Times New Roman" w:hAnsi="Times New Roman" w:cs="Times New Roman"/>
          <w:sz w:val="24"/>
          <w:szCs w:val="24"/>
        </w:rPr>
        <w:t>Конда</w:t>
      </w:r>
      <w:proofErr w:type="spellEnd"/>
      <w:r w:rsidRPr="005F4D5E">
        <w:rPr>
          <w:rFonts w:ascii="Times New Roman" w:hAnsi="Times New Roman" w:cs="Times New Roman"/>
          <w:sz w:val="24"/>
          <w:szCs w:val="24"/>
        </w:rPr>
        <w:t xml:space="preserve">» составил 46 969,2 </w:t>
      </w:r>
      <w:proofErr w:type="spellStart"/>
      <w:r w:rsidRPr="005F4D5E">
        <w:rPr>
          <w:rFonts w:ascii="Times New Roman" w:hAnsi="Times New Roman" w:cs="Times New Roman"/>
          <w:sz w:val="24"/>
          <w:szCs w:val="24"/>
        </w:rPr>
        <w:t>тыс</w:t>
      </w:r>
      <w:proofErr w:type="gramStart"/>
      <w:r w:rsidRPr="005F4D5E">
        <w:rPr>
          <w:rFonts w:ascii="Times New Roman" w:hAnsi="Times New Roman" w:cs="Times New Roman"/>
          <w:sz w:val="24"/>
          <w:szCs w:val="24"/>
        </w:rPr>
        <w:t>.р</w:t>
      </w:r>
      <w:proofErr w:type="gramEnd"/>
      <w:r w:rsidRPr="005F4D5E">
        <w:rPr>
          <w:rFonts w:ascii="Times New Roman" w:hAnsi="Times New Roman" w:cs="Times New Roman"/>
          <w:sz w:val="24"/>
          <w:szCs w:val="24"/>
        </w:rPr>
        <w:t>уб</w:t>
      </w:r>
      <w:proofErr w:type="spellEnd"/>
      <w:r w:rsidRPr="005F4D5E">
        <w:rPr>
          <w:rFonts w:ascii="Times New Roman" w:hAnsi="Times New Roman" w:cs="Times New Roman"/>
          <w:sz w:val="24"/>
          <w:szCs w:val="24"/>
        </w:rPr>
        <w:t xml:space="preserve">. Общая сумма нарушений законодательства составила 2 748,0  руб., </w:t>
      </w:r>
      <w:r w:rsidR="005F4D5E">
        <w:rPr>
          <w:rFonts w:ascii="Times New Roman" w:hAnsi="Times New Roman" w:cs="Times New Roman"/>
          <w:sz w:val="24"/>
          <w:szCs w:val="24"/>
        </w:rPr>
        <w:t xml:space="preserve">                </w:t>
      </w:r>
      <w:r w:rsidRPr="005F4D5E">
        <w:rPr>
          <w:rFonts w:ascii="Times New Roman" w:hAnsi="Times New Roman" w:cs="Times New Roman"/>
          <w:sz w:val="24"/>
          <w:szCs w:val="24"/>
        </w:rPr>
        <w:t xml:space="preserve">в </w:t>
      </w:r>
      <w:proofErr w:type="spellStart"/>
      <w:r w:rsidRPr="005F4D5E">
        <w:rPr>
          <w:rFonts w:ascii="Times New Roman" w:hAnsi="Times New Roman" w:cs="Times New Roman"/>
          <w:sz w:val="24"/>
          <w:szCs w:val="24"/>
        </w:rPr>
        <w:t>т.ч</w:t>
      </w:r>
      <w:proofErr w:type="spellEnd"/>
      <w:r w:rsidRPr="005F4D5E">
        <w:rPr>
          <w:rFonts w:ascii="Times New Roman" w:hAnsi="Times New Roman" w:cs="Times New Roman"/>
          <w:sz w:val="24"/>
          <w:szCs w:val="24"/>
        </w:rPr>
        <w:t>.:</w:t>
      </w:r>
    </w:p>
    <w:p w:rsidR="006C4B3F" w:rsidRPr="005F4D5E" w:rsidRDefault="006C4B3F" w:rsidP="005F4D5E">
      <w:pPr>
        <w:spacing w:after="0" w:line="0" w:lineRule="atLeast"/>
        <w:ind w:firstLine="717"/>
        <w:jc w:val="both"/>
        <w:rPr>
          <w:rFonts w:ascii="Times New Roman" w:hAnsi="Times New Roman" w:cs="Times New Roman"/>
          <w:sz w:val="24"/>
          <w:szCs w:val="24"/>
          <w:highlight w:val="yellow"/>
        </w:rPr>
      </w:pPr>
      <w:r w:rsidRPr="005F4D5E">
        <w:rPr>
          <w:rFonts w:ascii="Times New Roman" w:hAnsi="Times New Roman" w:cs="Times New Roman"/>
          <w:sz w:val="24"/>
          <w:szCs w:val="24"/>
        </w:rPr>
        <w:t>- необоснованные расходы бюджета – 2 748,0 руб.</w:t>
      </w:r>
    </w:p>
    <w:p w:rsidR="006C4B3F" w:rsidRPr="005F4D5E" w:rsidRDefault="006C4B3F" w:rsidP="005F4D5E">
      <w:pPr>
        <w:spacing w:after="0" w:line="0" w:lineRule="atLeast"/>
        <w:ind w:firstLine="717"/>
        <w:jc w:val="both"/>
        <w:rPr>
          <w:rFonts w:ascii="Times New Roman" w:hAnsi="Times New Roman" w:cs="Times New Roman"/>
          <w:bCs/>
          <w:sz w:val="24"/>
          <w:szCs w:val="24"/>
        </w:rPr>
      </w:pPr>
      <w:r w:rsidRPr="005F4D5E">
        <w:rPr>
          <w:rFonts w:ascii="Times New Roman" w:hAnsi="Times New Roman" w:cs="Times New Roman"/>
          <w:bCs/>
          <w:sz w:val="24"/>
          <w:szCs w:val="24"/>
        </w:rPr>
        <w:t>В результате проверки установлено:</w:t>
      </w:r>
    </w:p>
    <w:p w:rsidR="006C4B3F" w:rsidRPr="005F4D5E" w:rsidRDefault="006C4B3F" w:rsidP="005F4D5E">
      <w:pPr>
        <w:suppressAutoHyphens/>
        <w:spacing w:after="0" w:line="0" w:lineRule="atLeast"/>
        <w:ind w:firstLine="717"/>
        <w:jc w:val="both"/>
        <w:rPr>
          <w:rFonts w:ascii="Times New Roman" w:hAnsi="Times New Roman" w:cs="Times New Roman"/>
          <w:color w:val="000000"/>
          <w:sz w:val="24"/>
          <w:szCs w:val="24"/>
        </w:rPr>
      </w:pPr>
      <w:r w:rsidRPr="005F4D5E">
        <w:rPr>
          <w:rFonts w:ascii="Times New Roman" w:hAnsi="Times New Roman" w:cs="Times New Roman"/>
          <w:bCs/>
          <w:sz w:val="24"/>
          <w:szCs w:val="24"/>
        </w:rPr>
        <w:t xml:space="preserve">1. </w:t>
      </w:r>
      <w:r w:rsidRPr="005F4D5E">
        <w:rPr>
          <w:rFonts w:ascii="Times New Roman" w:hAnsi="Times New Roman" w:cs="Times New Roman"/>
          <w:color w:val="000000"/>
          <w:sz w:val="24"/>
          <w:szCs w:val="24"/>
        </w:rPr>
        <w:t xml:space="preserve">Муниципальное задание </w:t>
      </w:r>
      <w:r w:rsidRPr="005F4D5E">
        <w:rPr>
          <w:rFonts w:ascii="Times New Roman" w:hAnsi="Times New Roman" w:cs="Times New Roman"/>
          <w:sz w:val="24"/>
          <w:szCs w:val="24"/>
        </w:rPr>
        <w:t>МУК РДКИ «</w:t>
      </w:r>
      <w:proofErr w:type="spellStart"/>
      <w:r w:rsidRPr="005F4D5E">
        <w:rPr>
          <w:rFonts w:ascii="Times New Roman" w:hAnsi="Times New Roman" w:cs="Times New Roman"/>
          <w:sz w:val="24"/>
          <w:szCs w:val="24"/>
        </w:rPr>
        <w:t>Конда</w:t>
      </w:r>
      <w:proofErr w:type="spellEnd"/>
      <w:r w:rsidRPr="005F4D5E">
        <w:rPr>
          <w:rFonts w:ascii="Times New Roman" w:hAnsi="Times New Roman" w:cs="Times New Roman"/>
          <w:sz w:val="24"/>
          <w:szCs w:val="24"/>
        </w:rPr>
        <w:t xml:space="preserve">» на </w:t>
      </w:r>
      <w:r w:rsidRPr="005F4D5E">
        <w:rPr>
          <w:rFonts w:ascii="Times New Roman" w:hAnsi="Times New Roman" w:cs="Times New Roman"/>
          <w:color w:val="000000"/>
          <w:sz w:val="24"/>
          <w:szCs w:val="24"/>
        </w:rPr>
        <w:t xml:space="preserve">2013 года утверждено </w:t>
      </w:r>
      <w:r w:rsidR="005F4D5E">
        <w:rPr>
          <w:rFonts w:ascii="Times New Roman" w:hAnsi="Times New Roman" w:cs="Times New Roman"/>
          <w:color w:val="000000"/>
          <w:sz w:val="24"/>
          <w:szCs w:val="24"/>
        </w:rPr>
        <w:t xml:space="preserve">                  </w:t>
      </w:r>
      <w:r w:rsidRPr="005F4D5E">
        <w:rPr>
          <w:rFonts w:ascii="Times New Roman" w:hAnsi="Times New Roman" w:cs="Times New Roman"/>
          <w:color w:val="000000"/>
          <w:sz w:val="24"/>
          <w:szCs w:val="24"/>
        </w:rPr>
        <w:t xml:space="preserve">на оказание двух муниципальных услуг «Предоставление культурно-досуговых услуг» </w:t>
      </w:r>
      <w:r w:rsidR="005F4D5E">
        <w:rPr>
          <w:rFonts w:ascii="Times New Roman" w:hAnsi="Times New Roman" w:cs="Times New Roman"/>
          <w:color w:val="000000"/>
          <w:sz w:val="24"/>
          <w:szCs w:val="24"/>
        </w:rPr>
        <w:t xml:space="preserve">           </w:t>
      </w:r>
      <w:r w:rsidRPr="005F4D5E">
        <w:rPr>
          <w:rFonts w:ascii="Times New Roman" w:hAnsi="Times New Roman" w:cs="Times New Roman"/>
          <w:color w:val="000000"/>
          <w:sz w:val="24"/>
          <w:szCs w:val="24"/>
        </w:rPr>
        <w:t xml:space="preserve">и «Поддержка традиционного художественного творчества» в соответствии с реестром муниципальных услуг </w:t>
      </w:r>
      <w:proofErr w:type="spellStart"/>
      <w:r w:rsidRPr="005F4D5E">
        <w:rPr>
          <w:rFonts w:ascii="Times New Roman" w:hAnsi="Times New Roman" w:cs="Times New Roman"/>
          <w:color w:val="000000"/>
          <w:sz w:val="24"/>
          <w:szCs w:val="24"/>
        </w:rPr>
        <w:t>Кондинского</w:t>
      </w:r>
      <w:proofErr w:type="spellEnd"/>
      <w:r w:rsidRPr="005F4D5E">
        <w:rPr>
          <w:rFonts w:ascii="Times New Roman" w:hAnsi="Times New Roman" w:cs="Times New Roman"/>
          <w:color w:val="000000"/>
          <w:sz w:val="24"/>
          <w:szCs w:val="24"/>
        </w:rPr>
        <w:t xml:space="preserve"> района,  </w:t>
      </w:r>
      <w:r w:rsidRPr="005F4D5E">
        <w:rPr>
          <w:rFonts w:ascii="Times New Roman" w:hAnsi="Times New Roman" w:cs="Times New Roman"/>
          <w:bCs/>
          <w:color w:val="000000"/>
          <w:sz w:val="24"/>
          <w:szCs w:val="24"/>
        </w:rPr>
        <w:t xml:space="preserve">утвержденных постановлением администрации </w:t>
      </w:r>
      <w:proofErr w:type="spellStart"/>
      <w:r w:rsidRPr="005F4D5E">
        <w:rPr>
          <w:rFonts w:ascii="Times New Roman" w:hAnsi="Times New Roman" w:cs="Times New Roman"/>
          <w:bCs/>
          <w:color w:val="000000"/>
          <w:sz w:val="24"/>
          <w:szCs w:val="24"/>
        </w:rPr>
        <w:t>Кондинского</w:t>
      </w:r>
      <w:proofErr w:type="spellEnd"/>
      <w:r w:rsidRPr="005F4D5E">
        <w:rPr>
          <w:rFonts w:ascii="Times New Roman" w:hAnsi="Times New Roman" w:cs="Times New Roman"/>
          <w:bCs/>
          <w:color w:val="000000"/>
          <w:sz w:val="24"/>
          <w:szCs w:val="24"/>
        </w:rPr>
        <w:t xml:space="preserve"> района </w:t>
      </w:r>
      <w:hyperlink r:id="rId14" w:history="1">
        <w:r w:rsidRPr="005F4D5E">
          <w:rPr>
            <w:rFonts w:ascii="Times New Roman" w:hAnsi="Times New Roman" w:cs="Times New Roman"/>
            <w:color w:val="000000"/>
            <w:sz w:val="24"/>
            <w:szCs w:val="24"/>
          </w:rPr>
          <w:t xml:space="preserve"> с изменениями от 14 октября 2013 года</w:t>
        </w:r>
      </w:hyperlink>
      <w:r w:rsidRPr="005F4D5E">
        <w:rPr>
          <w:rFonts w:ascii="Times New Roman" w:hAnsi="Times New Roman" w:cs="Times New Roman"/>
          <w:color w:val="000000"/>
          <w:sz w:val="24"/>
          <w:szCs w:val="24"/>
        </w:rPr>
        <w:t xml:space="preserve"> №2224. Порядок формирования и финансового обеспечения выполнения муниципального задания утвержден постановлением администрации </w:t>
      </w:r>
      <w:proofErr w:type="spellStart"/>
      <w:r w:rsidRPr="005F4D5E">
        <w:rPr>
          <w:rFonts w:ascii="Times New Roman" w:hAnsi="Times New Roman" w:cs="Times New Roman"/>
          <w:color w:val="000000"/>
          <w:sz w:val="24"/>
          <w:szCs w:val="24"/>
        </w:rPr>
        <w:t>Кондинского</w:t>
      </w:r>
      <w:proofErr w:type="spellEnd"/>
      <w:r w:rsidRPr="005F4D5E">
        <w:rPr>
          <w:rFonts w:ascii="Times New Roman" w:hAnsi="Times New Roman" w:cs="Times New Roman"/>
          <w:color w:val="000000"/>
          <w:sz w:val="24"/>
          <w:szCs w:val="24"/>
        </w:rPr>
        <w:t xml:space="preserve"> района от 01.09.2010 № 1147 со сроком действия до  08.04.2013 года, с 08.04.2013 года постановление администрации </w:t>
      </w:r>
      <w:proofErr w:type="spellStart"/>
      <w:r w:rsidRPr="005F4D5E">
        <w:rPr>
          <w:rFonts w:ascii="Times New Roman" w:hAnsi="Times New Roman" w:cs="Times New Roman"/>
          <w:color w:val="000000"/>
          <w:sz w:val="24"/>
          <w:szCs w:val="24"/>
        </w:rPr>
        <w:t>Кондинского</w:t>
      </w:r>
      <w:proofErr w:type="spellEnd"/>
      <w:r w:rsidRPr="005F4D5E">
        <w:rPr>
          <w:rFonts w:ascii="Times New Roman" w:hAnsi="Times New Roman" w:cs="Times New Roman"/>
          <w:color w:val="000000"/>
          <w:sz w:val="24"/>
          <w:szCs w:val="24"/>
        </w:rPr>
        <w:t xml:space="preserve"> района от 08.04.2013 №714.</w:t>
      </w:r>
    </w:p>
    <w:p w:rsidR="006C4B3F" w:rsidRPr="005F4D5E" w:rsidRDefault="006C4B3F" w:rsidP="005F4D5E">
      <w:pPr>
        <w:tabs>
          <w:tab w:val="left" w:pos="851"/>
          <w:tab w:val="left" w:pos="993"/>
          <w:tab w:val="left" w:pos="1418"/>
        </w:tabs>
        <w:spacing w:after="0" w:line="0" w:lineRule="atLeast"/>
        <w:ind w:firstLine="717"/>
        <w:jc w:val="both"/>
        <w:rPr>
          <w:rFonts w:ascii="Times New Roman" w:hAnsi="Times New Roman" w:cs="Times New Roman"/>
          <w:sz w:val="24"/>
          <w:szCs w:val="24"/>
        </w:rPr>
      </w:pPr>
      <w:r w:rsidRPr="005F4D5E">
        <w:rPr>
          <w:rFonts w:ascii="Times New Roman" w:hAnsi="Times New Roman" w:cs="Times New Roman"/>
          <w:color w:val="000000"/>
          <w:sz w:val="24"/>
          <w:szCs w:val="24"/>
        </w:rPr>
        <w:t xml:space="preserve">2. </w:t>
      </w:r>
      <w:r w:rsidRPr="005F4D5E">
        <w:rPr>
          <w:rFonts w:ascii="Times New Roman" w:hAnsi="Times New Roman" w:cs="Times New Roman"/>
          <w:sz w:val="24"/>
          <w:szCs w:val="24"/>
        </w:rPr>
        <w:t>При анализе муниципальных заданий на их соответствие требованиям статьи 69.2 Бюджетного кодекса РФ, Порядку формирования муниципального задания и иным нормативно-правовым актам установлено:</w:t>
      </w:r>
    </w:p>
    <w:p w:rsidR="006C4B3F" w:rsidRPr="005F4D5E" w:rsidRDefault="006C4B3F" w:rsidP="005F4D5E">
      <w:pPr>
        <w:pStyle w:val="af0"/>
        <w:widowControl/>
        <w:tabs>
          <w:tab w:val="left" w:pos="426"/>
          <w:tab w:val="left" w:pos="1134"/>
        </w:tabs>
        <w:suppressAutoHyphens w:val="0"/>
        <w:spacing w:line="0" w:lineRule="atLeast"/>
        <w:ind w:left="0" w:firstLine="717"/>
        <w:jc w:val="both"/>
        <w:rPr>
          <w:color w:val="000000"/>
        </w:rPr>
      </w:pPr>
      <w:r w:rsidRPr="005F4D5E">
        <w:rPr>
          <w:bCs/>
        </w:rPr>
        <w:t xml:space="preserve">2.1. </w:t>
      </w:r>
      <w:r w:rsidRPr="005F4D5E">
        <w:rPr>
          <w:color w:val="000000"/>
        </w:rPr>
        <w:t xml:space="preserve">В нарушении пункта 5, постановления администрации </w:t>
      </w:r>
      <w:proofErr w:type="spellStart"/>
      <w:r w:rsidRPr="005F4D5E">
        <w:rPr>
          <w:color w:val="000000"/>
        </w:rPr>
        <w:t>Кондинского</w:t>
      </w:r>
      <w:proofErr w:type="spellEnd"/>
      <w:r w:rsidRPr="005F4D5E">
        <w:rPr>
          <w:color w:val="000000"/>
        </w:rPr>
        <w:t xml:space="preserve"> района от 08.04.2013г №714, формирование новых муниципальных заданий для подведомственных учреждений при изменении объема бюджетных ассигнований на выполнение муниципального задания не проводилось. По факту исполнения 31.12.2013г. было утверждено муниципальное задание на выполнение муниципальных услуг </w:t>
      </w:r>
      <w:r w:rsidR="005F4D5E">
        <w:rPr>
          <w:color w:val="000000"/>
        </w:rPr>
        <w:t xml:space="preserve">                               </w:t>
      </w:r>
      <w:r w:rsidRPr="005F4D5E">
        <w:rPr>
          <w:color w:val="000000"/>
        </w:rPr>
        <w:t>и муниципальных работ.</w:t>
      </w:r>
    </w:p>
    <w:p w:rsidR="006C4B3F" w:rsidRPr="005F4D5E" w:rsidRDefault="006C4B3F" w:rsidP="005F4D5E">
      <w:pPr>
        <w:pStyle w:val="af0"/>
        <w:tabs>
          <w:tab w:val="left" w:pos="993"/>
        </w:tabs>
        <w:spacing w:line="0" w:lineRule="atLeast"/>
        <w:ind w:left="0" w:firstLine="717"/>
        <w:jc w:val="both"/>
        <w:rPr>
          <w:color w:val="000000"/>
        </w:rPr>
      </w:pPr>
      <w:r w:rsidRPr="005F4D5E">
        <w:rPr>
          <w:bCs/>
        </w:rPr>
        <w:t>2.</w:t>
      </w:r>
      <w:r w:rsidRPr="005F4D5E">
        <w:rPr>
          <w:color w:val="000000"/>
        </w:rPr>
        <w:t xml:space="preserve">2. Муниципальные работы на реализацию районных целевых программ «Культура </w:t>
      </w:r>
      <w:proofErr w:type="spellStart"/>
      <w:r w:rsidRPr="005F4D5E">
        <w:rPr>
          <w:color w:val="000000"/>
        </w:rPr>
        <w:t>Конды</w:t>
      </w:r>
      <w:proofErr w:type="spellEnd"/>
      <w:r w:rsidRPr="005F4D5E">
        <w:rPr>
          <w:color w:val="000000"/>
        </w:rPr>
        <w:t xml:space="preserve"> на 2011-2013 гг. и плановый период до 2015 года» и «</w:t>
      </w:r>
      <w:proofErr w:type="spellStart"/>
      <w:r w:rsidRPr="005F4D5E">
        <w:rPr>
          <w:color w:val="000000"/>
        </w:rPr>
        <w:t>Кондинские</w:t>
      </w:r>
      <w:proofErr w:type="spellEnd"/>
      <w:r w:rsidRPr="005F4D5E">
        <w:rPr>
          <w:color w:val="000000"/>
        </w:rPr>
        <w:t xml:space="preserve"> каникулы на 2011-2013 годы» не соответствуют перечню ведомственных муниципальных услуг (работ) утвержденных  приказом управления культуры и молодежной политике от 01.11.2013г № 82/1.</w:t>
      </w:r>
    </w:p>
    <w:p w:rsidR="006C4B3F" w:rsidRPr="005F4D5E" w:rsidRDefault="006C4B3F" w:rsidP="005F4D5E">
      <w:pPr>
        <w:pStyle w:val="af9"/>
        <w:spacing w:line="0" w:lineRule="atLeast"/>
        <w:ind w:firstLine="717"/>
      </w:pPr>
      <w:r w:rsidRPr="005F4D5E">
        <w:rPr>
          <w:bCs/>
        </w:rPr>
        <w:lastRenderedPageBreak/>
        <w:t>2.</w:t>
      </w:r>
      <w:r w:rsidRPr="005F4D5E">
        <w:rPr>
          <w:bCs/>
          <w:lang w:val="ru-RU"/>
        </w:rPr>
        <w:t>3</w:t>
      </w:r>
      <w:r w:rsidRPr="005F4D5E">
        <w:rPr>
          <w:bCs/>
        </w:rPr>
        <w:t xml:space="preserve">. </w:t>
      </w:r>
      <w:r w:rsidRPr="005F4D5E">
        <w:rPr>
          <w:color w:val="000000"/>
        </w:rPr>
        <w:t xml:space="preserve">В нарушение п.9 приказа Управления культуры и молодежной политике от 22.05.2013 г. №42-ОД </w:t>
      </w:r>
      <w:r w:rsidRPr="005F4D5E">
        <w:rPr>
          <w:color w:val="000000"/>
          <w:lang w:val="ru-RU"/>
        </w:rPr>
        <w:t>в</w:t>
      </w:r>
      <w:r w:rsidRPr="005F4D5E">
        <w:t xml:space="preserve"> расчете нормативных затрат на оказание муниципальной услуги МУК «РДКИ «</w:t>
      </w:r>
      <w:proofErr w:type="spellStart"/>
      <w:r w:rsidRPr="005F4D5E">
        <w:t>Конда</w:t>
      </w:r>
      <w:proofErr w:type="spellEnd"/>
      <w:r w:rsidRPr="005F4D5E">
        <w:t>», не учтены планируемые поступления от оказания платных услуг в рамках муниципального задания.</w:t>
      </w:r>
    </w:p>
    <w:p w:rsidR="006C4B3F" w:rsidRPr="005F4D5E" w:rsidRDefault="006C4B3F" w:rsidP="005F4D5E">
      <w:pPr>
        <w:pStyle w:val="af9"/>
        <w:tabs>
          <w:tab w:val="left" w:pos="426"/>
          <w:tab w:val="left" w:pos="1134"/>
        </w:tabs>
        <w:spacing w:line="0" w:lineRule="atLeast"/>
        <w:ind w:firstLine="717"/>
        <w:rPr>
          <w:color w:val="000000"/>
        </w:rPr>
      </w:pPr>
      <w:r w:rsidRPr="005F4D5E">
        <w:rPr>
          <w:bCs/>
        </w:rPr>
        <w:t>2.</w:t>
      </w:r>
      <w:r w:rsidRPr="005F4D5E">
        <w:rPr>
          <w:bCs/>
          <w:lang w:val="ru-RU"/>
        </w:rPr>
        <w:t>4</w:t>
      </w:r>
      <w:r w:rsidRPr="005F4D5E">
        <w:rPr>
          <w:bCs/>
        </w:rPr>
        <w:t xml:space="preserve">. </w:t>
      </w:r>
      <w:r w:rsidRPr="005F4D5E">
        <w:t xml:space="preserve">При установлении цен на платные услуги, оказываемые в рамках муниципального задания, не соблюдается пункт 4 статьи 9.2 Федерального закона от 03.03.2006г № 7-ФЗ и пункт 2.3.1. </w:t>
      </w:r>
      <w:r w:rsidRPr="005F4D5E">
        <w:rPr>
          <w:color w:val="000000"/>
        </w:rPr>
        <w:t xml:space="preserve">порядка установления цен на услуги, предоставляемые муниципальными предприятиями и учреждениями, утвержденного решением Думы </w:t>
      </w:r>
      <w:proofErr w:type="spellStart"/>
      <w:r w:rsidRPr="005F4D5E">
        <w:rPr>
          <w:color w:val="000000"/>
        </w:rPr>
        <w:t>Кондинского</w:t>
      </w:r>
      <w:proofErr w:type="spellEnd"/>
      <w:r w:rsidRPr="005F4D5E">
        <w:rPr>
          <w:color w:val="000000"/>
        </w:rPr>
        <w:t xml:space="preserve"> района от 27.10.2011 г. №161. </w:t>
      </w:r>
      <w:r w:rsidRPr="005F4D5E">
        <w:t>Стоимость платных услуг МУК «РДКИ «</w:t>
      </w:r>
      <w:proofErr w:type="spellStart"/>
      <w:r w:rsidRPr="005F4D5E">
        <w:t>Конда</w:t>
      </w:r>
      <w:proofErr w:type="spellEnd"/>
      <w:r w:rsidRPr="005F4D5E">
        <w:t>» рассчитана без учета нормативных затрат, с применением рентабельности 20%.</w:t>
      </w:r>
    </w:p>
    <w:p w:rsidR="006C4B3F" w:rsidRPr="005F4D5E" w:rsidRDefault="006C4B3F" w:rsidP="005F4D5E">
      <w:pPr>
        <w:pStyle w:val="af9"/>
        <w:tabs>
          <w:tab w:val="left" w:pos="426"/>
          <w:tab w:val="left" w:pos="1134"/>
        </w:tabs>
        <w:spacing w:line="0" w:lineRule="atLeast"/>
        <w:ind w:firstLine="717"/>
        <w:rPr>
          <w:color w:val="000000"/>
        </w:rPr>
      </w:pPr>
      <w:r w:rsidRPr="005F4D5E">
        <w:rPr>
          <w:bCs/>
        </w:rPr>
        <w:t>2.</w:t>
      </w:r>
      <w:r w:rsidRPr="005F4D5E">
        <w:rPr>
          <w:bCs/>
          <w:lang w:val="ru-RU"/>
        </w:rPr>
        <w:t>5</w:t>
      </w:r>
      <w:r w:rsidRPr="005F4D5E">
        <w:rPr>
          <w:bCs/>
        </w:rPr>
        <w:t xml:space="preserve">. </w:t>
      </w:r>
      <w:r w:rsidRPr="005F4D5E">
        <w:rPr>
          <w:bCs/>
          <w:lang w:val="ru-RU"/>
        </w:rPr>
        <w:t>В нарушение п.</w:t>
      </w:r>
      <w:r w:rsidRPr="005F4D5E">
        <w:t xml:space="preserve"> </w:t>
      </w:r>
      <w:r w:rsidRPr="005F4D5E">
        <w:rPr>
          <w:lang w:val="ru-RU"/>
        </w:rPr>
        <w:t xml:space="preserve">134, </w:t>
      </w:r>
      <w:r w:rsidRPr="005F4D5E">
        <w:t xml:space="preserve">139 Инструкции №157н, при </w:t>
      </w:r>
      <w:r w:rsidRPr="005F4D5E">
        <w:rPr>
          <w:lang w:val="ru-RU"/>
        </w:rPr>
        <w:t xml:space="preserve">бухгалтерском </w:t>
      </w:r>
      <w:r w:rsidRPr="005F4D5E">
        <w:t>учете</w:t>
      </w:r>
      <w:r w:rsidRPr="005F4D5E">
        <w:rPr>
          <w:lang w:val="ru-RU"/>
        </w:rPr>
        <w:t xml:space="preserve"> </w:t>
      </w:r>
      <w:r w:rsidRPr="005F4D5E">
        <w:t>затрат используется один счет 0.109.81 "Общехозяйственные расходы», по которому учет ведется только в разрезе видов финансового обеспечения без ра</w:t>
      </w:r>
      <w:r w:rsidRPr="005F4D5E">
        <w:rPr>
          <w:lang w:val="ru-RU"/>
        </w:rPr>
        <w:t>спределения затрат</w:t>
      </w:r>
      <w:r w:rsidRPr="005F4D5E">
        <w:t xml:space="preserve"> </w:t>
      </w:r>
      <w:r w:rsidRPr="005F4D5E">
        <w:rPr>
          <w:lang w:val="ru-RU"/>
        </w:rPr>
        <w:t>по</w:t>
      </w:r>
      <w:r w:rsidRPr="005F4D5E">
        <w:t xml:space="preserve"> вид</w:t>
      </w:r>
      <w:r w:rsidRPr="005F4D5E">
        <w:rPr>
          <w:lang w:val="ru-RU"/>
        </w:rPr>
        <w:t>ам</w:t>
      </w:r>
      <w:r w:rsidRPr="005F4D5E">
        <w:t xml:space="preserve">  услуг.</w:t>
      </w:r>
    </w:p>
    <w:p w:rsidR="006C4B3F" w:rsidRPr="005F4D5E" w:rsidRDefault="006C4B3F" w:rsidP="005F4D5E">
      <w:pPr>
        <w:spacing w:after="0" w:line="0" w:lineRule="atLeast"/>
        <w:ind w:firstLine="717"/>
        <w:jc w:val="both"/>
        <w:rPr>
          <w:rFonts w:ascii="Times New Roman" w:hAnsi="Times New Roman" w:cs="Times New Roman"/>
          <w:bCs/>
          <w:sz w:val="24"/>
          <w:szCs w:val="24"/>
          <w:lang w:val="x-none"/>
        </w:rPr>
      </w:pPr>
      <w:r w:rsidRPr="005F4D5E">
        <w:rPr>
          <w:rFonts w:ascii="Times New Roman" w:hAnsi="Times New Roman" w:cs="Times New Roman"/>
          <w:sz w:val="24"/>
          <w:szCs w:val="24"/>
        </w:rPr>
        <w:t xml:space="preserve">2.6. В нарушение п. 17 приказа Минфина РФ от 28 июля </w:t>
      </w:r>
      <w:smartTag w:uri="urn:schemas-microsoft-com:office:smarttags" w:element="metricconverter">
        <w:smartTagPr>
          <w:attr w:name="ProductID" w:val="2010 г"/>
        </w:smartTagPr>
        <w:r w:rsidRPr="005F4D5E">
          <w:rPr>
            <w:rFonts w:ascii="Times New Roman" w:hAnsi="Times New Roman" w:cs="Times New Roman"/>
            <w:sz w:val="24"/>
            <w:szCs w:val="24"/>
          </w:rPr>
          <w:t>2010 г</w:t>
        </w:r>
      </w:smartTag>
      <w:r w:rsidRPr="005F4D5E">
        <w:rPr>
          <w:rFonts w:ascii="Times New Roman" w:hAnsi="Times New Roman" w:cs="Times New Roman"/>
          <w:sz w:val="24"/>
          <w:szCs w:val="24"/>
        </w:rPr>
        <w:t xml:space="preserve">. N 81н своевременно не вносились изменения в план финансово-хозяйственной деятельности учреждения, что привело к превышению доходов над соответствующими плановыми назначениями в течение года. Установлено проведение расходов в части субвенции на иные цели, без утвержденного плана финансово-хозяйственной деятельности.  </w:t>
      </w:r>
    </w:p>
    <w:p w:rsidR="006C4B3F" w:rsidRPr="005F4D5E" w:rsidRDefault="006C4B3F" w:rsidP="005F4D5E">
      <w:pPr>
        <w:spacing w:after="0" w:line="0" w:lineRule="atLeast"/>
        <w:ind w:firstLine="717"/>
        <w:jc w:val="both"/>
        <w:rPr>
          <w:rFonts w:ascii="Times New Roman" w:hAnsi="Times New Roman" w:cs="Times New Roman"/>
          <w:bCs/>
          <w:sz w:val="24"/>
          <w:szCs w:val="24"/>
          <w:u w:val="single"/>
        </w:rPr>
      </w:pPr>
      <w:r w:rsidRPr="005F4D5E">
        <w:rPr>
          <w:rFonts w:ascii="Times New Roman" w:hAnsi="Times New Roman" w:cs="Times New Roman"/>
          <w:bCs/>
          <w:sz w:val="24"/>
          <w:szCs w:val="24"/>
          <w:u w:val="single"/>
        </w:rPr>
        <w:t>3. Неправомерные расходы.</w:t>
      </w:r>
    </w:p>
    <w:p w:rsidR="006C4B3F" w:rsidRPr="005F4D5E" w:rsidRDefault="006C4B3F" w:rsidP="005F4D5E">
      <w:pPr>
        <w:spacing w:after="0" w:line="0" w:lineRule="atLeast"/>
        <w:ind w:firstLine="717"/>
        <w:jc w:val="both"/>
        <w:rPr>
          <w:rFonts w:ascii="Times New Roman" w:hAnsi="Times New Roman" w:cs="Times New Roman"/>
          <w:sz w:val="24"/>
          <w:szCs w:val="24"/>
        </w:rPr>
      </w:pPr>
      <w:r w:rsidRPr="005F4D5E">
        <w:rPr>
          <w:rFonts w:ascii="Times New Roman" w:hAnsi="Times New Roman" w:cs="Times New Roman"/>
          <w:sz w:val="24"/>
          <w:szCs w:val="24"/>
        </w:rPr>
        <w:t xml:space="preserve">3.1. </w:t>
      </w:r>
      <w:proofErr w:type="gramStart"/>
      <w:r w:rsidRPr="005F4D5E">
        <w:rPr>
          <w:rFonts w:ascii="Times New Roman" w:hAnsi="Times New Roman" w:cs="Times New Roman"/>
          <w:sz w:val="24"/>
          <w:szCs w:val="24"/>
        </w:rPr>
        <w:t xml:space="preserve">В нарушение применение пунктов 2.5 и 2.6., 21 постановления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от 04.03.2013г №495 «Порядок компенсации расходов для лиц, проживающих в </w:t>
      </w:r>
      <w:proofErr w:type="spellStart"/>
      <w:r w:rsidRPr="005F4D5E">
        <w:rPr>
          <w:rFonts w:ascii="Times New Roman" w:hAnsi="Times New Roman" w:cs="Times New Roman"/>
          <w:sz w:val="24"/>
          <w:szCs w:val="24"/>
        </w:rPr>
        <w:t>Кондинском</w:t>
      </w:r>
      <w:proofErr w:type="spellEnd"/>
      <w:r w:rsidRPr="005F4D5E">
        <w:rPr>
          <w:rFonts w:ascii="Times New Roman" w:hAnsi="Times New Roman" w:cs="Times New Roman"/>
          <w:sz w:val="24"/>
          <w:szCs w:val="24"/>
        </w:rPr>
        <w:t xml:space="preserve"> районе Ханты-Мансийского автономного округа - Югры, работающих в организациях, финансируемых из средств местного бюджета, к месту использования отпуска и обратно» к учету были приняты расходы индивидуального такси и проезд по маршруту в несколько городов.</w:t>
      </w:r>
      <w:proofErr w:type="gramEnd"/>
      <w:r w:rsidRPr="005F4D5E">
        <w:rPr>
          <w:rFonts w:ascii="Times New Roman" w:hAnsi="Times New Roman" w:cs="Times New Roman"/>
          <w:sz w:val="24"/>
          <w:szCs w:val="24"/>
        </w:rPr>
        <w:t xml:space="preserve"> Общий объем неправомерных выплат составил 2 748,0 руб.</w:t>
      </w:r>
    </w:p>
    <w:p w:rsidR="006C4B3F" w:rsidRPr="005F4D5E" w:rsidRDefault="006C4B3F" w:rsidP="005F4D5E">
      <w:pPr>
        <w:spacing w:after="0" w:line="0" w:lineRule="atLeast"/>
        <w:ind w:firstLine="717"/>
        <w:jc w:val="both"/>
        <w:rPr>
          <w:rFonts w:ascii="Times New Roman" w:eastAsia="Calibri" w:hAnsi="Times New Roman" w:cs="Times New Roman"/>
          <w:bCs/>
          <w:noProof/>
          <w:sz w:val="24"/>
          <w:szCs w:val="24"/>
        </w:rPr>
      </w:pPr>
      <w:r w:rsidRPr="005F4D5E">
        <w:rPr>
          <w:rFonts w:ascii="Times New Roman" w:hAnsi="Times New Roman" w:cs="Times New Roman"/>
          <w:sz w:val="24"/>
          <w:szCs w:val="24"/>
        </w:rPr>
        <w:t xml:space="preserve">4. Имеют место отдельные нарушения </w:t>
      </w:r>
      <w:r w:rsidRPr="005F4D5E">
        <w:rPr>
          <w:rFonts w:ascii="Times New Roman" w:eastAsia="Calibri" w:hAnsi="Times New Roman" w:cs="Times New Roman"/>
          <w:sz w:val="24"/>
          <w:szCs w:val="24"/>
        </w:rPr>
        <w:t xml:space="preserve">Инструкции по бюджетному учету 157н, </w:t>
      </w:r>
      <w:r w:rsidRPr="005F4D5E">
        <w:rPr>
          <w:rFonts w:ascii="Times New Roman" w:eastAsia="Calibri" w:hAnsi="Times New Roman" w:cs="Times New Roman"/>
          <w:bCs/>
          <w:noProof/>
          <w:sz w:val="24"/>
          <w:szCs w:val="24"/>
        </w:rPr>
        <w:t>Федерального закона от 06.12.2011г №402-ФЗ «О бухгалтерском учете».</w:t>
      </w:r>
    </w:p>
    <w:p w:rsidR="006C4B3F" w:rsidRPr="005F4D5E" w:rsidRDefault="006C4B3F" w:rsidP="005F4D5E">
      <w:pPr>
        <w:spacing w:after="0" w:line="0" w:lineRule="atLeast"/>
        <w:ind w:firstLine="717"/>
        <w:jc w:val="both"/>
        <w:rPr>
          <w:rFonts w:ascii="Times New Roman" w:hAnsi="Times New Roman" w:cs="Times New Roman"/>
          <w:sz w:val="24"/>
          <w:szCs w:val="24"/>
        </w:rPr>
      </w:pPr>
      <w:r w:rsidRPr="005F4D5E">
        <w:rPr>
          <w:rFonts w:ascii="Times New Roman" w:hAnsi="Times New Roman" w:cs="Times New Roman"/>
          <w:sz w:val="24"/>
          <w:szCs w:val="24"/>
        </w:rPr>
        <w:t>По результатам проверки директору МУК РДКИ «</w:t>
      </w:r>
      <w:proofErr w:type="spellStart"/>
      <w:r w:rsidRPr="005F4D5E">
        <w:rPr>
          <w:rFonts w:ascii="Times New Roman" w:hAnsi="Times New Roman" w:cs="Times New Roman"/>
          <w:sz w:val="24"/>
          <w:szCs w:val="24"/>
        </w:rPr>
        <w:t>Конда</w:t>
      </w:r>
      <w:proofErr w:type="spellEnd"/>
      <w:r w:rsidRPr="005F4D5E">
        <w:rPr>
          <w:rFonts w:ascii="Times New Roman" w:hAnsi="Times New Roman" w:cs="Times New Roman"/>
          <w:sz w:val="24"/>
          <w:szCs w:val="24"/>
        </w:rPr>
        <w:t xml:space="preserve">» </w:t>
      </w:r>
      <w:r w:rsidRPr="005F4D5E">
        <w:rPr>
          <w:rFonts w:ascii="Times New Roman" w:hAnsi="Times New Roman" w:cs="Times New Roman"/>
          <w:b/>
          <w:sz w:val="24"/>
          <w:szCs w:val="24"/>
        </w:rPr>
        <w:t xml:space="preserve"> </w:t>
      </w:r>
      <w:r w:rsidRPr="005F4D5E">
        <w:rPr>
          <w:rFonts w:ascii="Times New Roman" w:hAnsi="Times New Roman" w:cs="Times New Roman"/>
          <w:sz w:val="24"/>
          <w:szCs w:val="24"/>
        </w:rPr>
        <w:t xml:space="preserve">направлено представление для принятия мер по устранению выявленных нарушений. </w:t>
      </w:r>
    </w:p>
    <w:p w:rsidR="006C4B3F" w:rsidRPr="005F4D5E" w:rsidRDefault="006C4B3F" w:rsidP="005F4D5E">
      <w:pPr>
        <w:tabs>
          <w:tab w:val="left" w:pos="720"/>
        </w:tabs>
        <w:spacing w:after="0" w:line="0" w:lineRule="atLeast"/>
        <w:ind w:firstLine="717"/>
        <w:jc w:val="both"/>
        <w:rPr>
          <w:rFonts w:ascii="Times New Roman" w:hAnsi="Times New Roman" w:cs="Times New Roman"/>
          <w:sz w:val="24"/>
          <w:szCs w:val="24"/>
        </w:rPr>
      </w:pPr>
      <w:r w:rsidRPr="005F4D5E">
        <w:rPr>
          <w:rFonts w:ascii="Times New Roman" w:hAnsi="Times New Roman" w:cs="Times New Roman"/>
          <w:sz w:val="24"/>
          <w:szCs w:val="24"/>
        </w:rPr>
        <w:t xml:space="preserve">В результате устранено финансовых нарушений в объеме 400,0 руб. </w:t>
      </w:r>
    </w:p>
    <w:p w:rsidR="006C4B3F" w:rsidRPr="005F4D5E" w:rsidRDefault="006C4B3F" w:rsidP="005F4D5E">
      <w:pPr>
        <w:pStyle w:val="a5"/>
        <w:tabs>
          <w:tab w:val="left" w:pos="720"/>
        </w:tabs>
        <w:spacing w:before="0" w:beforeAutospacing="0" w:after="0" w:afterAutospacing="0" w:line="0" w:lineRule="atLeast"/>
        <w:ind w:firstLine="717"/>
        <w:jc w:val="both"/>
      </w:pPr>
      <w:r w:rsidRPr="005F4D5E">
        <w:t xml:space="preserve">Акт проверки направлен  главе </w:t>
      </w:r>
      <w:proofErr w:type="spellStart"/>
      <w:r w:rsidRPr="005F4D5E">
        <w:t>Кондинского</w:t>
      </w:r>
      <w:proofErr w:type="spellEnd"/>
      <w:r w:rsidRPr="005F4D5E">
        <w:t xml:space="preserve"> района, а также главе администрации </w:t>
      </w:r>
      <w:proofErr w:type="spellStart"/>
      <w:r w:rsidRPr="005F4D5E">
        <w:t>Кондинского</w:t>
      </w:r>
      <w:proofErr w:type="spellEnd"/>
      <w:r w:rsidRPr="005F4D5E">
        <w:t xml:space="preserve"> района.</w:t>
      </w:r>
    </w:p>
    <w:p w:rsidR="006C4B3F" w:rsidRPr="006C4B3F" w:rsidRDefault="006C4B3F" w:rsidP="006C4B3F">
      <w:pPr>
        <w:tabs>
          <w:tab w:val="left" w:pos="720"/>
        </w:tabs>
        <w:spacing w:after="0" w:line="0" w:lineRule="atLeast"/>
        <w:ind w:left="-357" w:firstLine="717"/>
        <w:jc w:val="both"/>
        <w:rPr>
          <w:rFonts w:ascii="Times New Roman" w:hAnsi="Times New Roman" w:cs="Times New Roman"/>
          <w:bCs/>
        </w:rPr>
      </w:pPr>
    </w:p>
    <w:p w:rsidR="006C4B3F" w:rsidRPr="005F4D5E" w:rsidRDefault="006C4B3F" w:rsidP="005F4D5E">
      <w:pPr>
        <w:spacing w:after="0" w:line="0" w:lineRule="atLeast"/>
        <w:jc w:val="center"/>
        <w:rPr>
          <w:rFonts w:ascii="Times New Roman" w:hAnsi="Times New Roman" w:cs="Times New Roman"/>
          <w:b/>
          <w:sz w:val="24"/>
          <w:szCs w:val="24"/>
        </w:rPr>
      </w:pPr>
      <w:r w:rsidRPr="005F4D5E">
        <w:rPr>
          <w:rFonts w:ascii="Times New Roman" w:hAnsi="Times New Roman" w:cs="Times New Roman"/>
          <w:b/>
          <w:sz w:val="24"/>
          <w:szCs w:val="24"/>
        </w:rPr>
        <w:t xml:space="preserve">3.3. </w:t>
      </w:r>
      <w:r w:rsidRPr="005F4D5E">
        <w:rPr>
          <w:rFonts w:ascii="Times New Roman" w:hAnsi="Times New Roman" w:cs="Times New Roman"/>
          <w:sz w:val="24"/>
          <w:szCs w:val="24"/>
        </w:rPr>
        <w:t xml:space="preserve"> </w:t>
      </w:r>
      <w:r w:rsidRPr="005F4D5E">
        <w:rPr>
          <w:rFonts w:ascii="Times New Roman" w:hAnsi="Times New Roman" w:cs="Times New Roman"/>
          <w:b/>
          <w:sz w:val="24"/>
          <w:szCs w:val="24"/>
        </w:rPr>
        <w:t xml:space="preserve">Проверка главного распорядителя бюджетных средств – Комитет по финансам и налоговой политике администрации </w:t>
      </w:r>
      <w:proofErr w:type="spellStart"/>
      <w:r w:rsidRPr="005F4D5E">
        <w:rPr>
          <w:rFonts w:ascii="Times New Roman" w:hAnsi="Times New Roman" w:cs="Times New Roman"/>
          <w:b/>
          <w:sz w:val="24"/>
          <w:szCs w:val="24"/>
        </w:rPr>
        <w:t>Кондинского</w:t>
      </w:r>
      <w:proofErr w:type="spellEnd"/>
      <w:r w:rsidRPr="005F4D5E">
        <w:rPr>
          <w:rFonts w:ascii="Times New Roman" w:hAnsi="Times New Roman" w:cs="Times New Roman"/>
          <w:b/>
          <w:sz w:val="24"/>
          <w:szCs w:val="24"/>
        </w:rPr>
        <w:t xml:space="preserve"> района</w:t>
      </w:r>
    </w:p>
    <w:p w:rsidR="005F4D5E" w:rsidRDefault="005F4D5E" w:rsidP="006C4B3F">
      <w:pPr>
        <w:spacing w:after="0" w:line="0" w:lineRule="atLeast"/>
        <w:ind w:left="-357" w:firstLine="717"/>
        <w:jc w:val="both"/>
        <w:rPr>
          <w:rFonts w:ascii="Times New Roman" w:hAnsi="Times New Roman" w:cs="Times New Roman"/>
        </w:rPr>
      </w:pP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Цель проверки: рациональное и эффективное использование средств бюджета муниципального образования </w:t>
      </w:r>
      <w:proofErr w:type="spellStart"/>
      <w:r w:rsidRPr="005F4D5E">
        <w:rPr>
          <w:rFonts w:ascii="Times New Roman" w:hAnsi="Times New Roman" w:cs="Times New Roman"/>
          <w:sz w:val="24"/>
          <w:szCs w:val="24"/>
        </w:rPr>
        <w:t>Кондинский</w:t>
      </w:r>
      <w:proofErr w:type="spellEnd"/>
      <w:r w:rsidRPr="005F4D5E">
        <w:rPr>
          <w:rFonts w:ascii="Times New Roman" w:hAnsi="Times New Roman" w:cs="Times New Roman"/>
          <w:sz w:val="24"/>
          <w:szCs w:val="24"/>
        </w:rPr>
        <w:t xml:space="preserve"> район, соблюдение законодательства Российской Федерации при размещении заказов на поставки товаров, выполнение работ, оказание услуг для муниципальных нужд. Проверяемый период: с 01 января 2013 года по 31 октября  2014 года.</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 xml:space="preserve">Общий объем проверенных средств в управлении культуры и молодежной политики администрации </w:t>
      </w:r>
      <w:proofErr w:type="spellStart"/>
      <w:r w:rsidRPr="005F4D5E">
        <w:rPr>
          <w:rFonts w:ascii="Times New Roman" w:hAnsi="Times New Roman" w:cs="Times New Roman"/>
          <w:bCs/>
          <w:sz w:val="24"/>
          <w:szCs w:val="24"/>
        </w:rPr>
        <w:t>Кондинского</w:t>
      </w:r>
      <w:proofErr w:type="spellEnd"/>
      <w:r w:rsidRPr="005F4D5E">
        <w:rPr>
          <w:rFonts w:ascii="Times New Roman" w:hAnsi="Times New Roman" w:cs="Times New Roman"/>
          <w:bCs/>
          <w:sz w:val="24"/>
          <w:szCs w:val="24"/>
        </w:rPr>
        <w:t xml:space="preserve"> района составил 49 561,4 тыс. руб. Общая сумма нарушений законодательства составила 14 781,86 руб., в том числе:</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sz w:val="24"/>
          <w:szCs w:val="24"/>
        </w:rPr>
        <w:t xml:space="preserve">- осуществление неправомерных расходов, образовавшихся в результате нарушения норм законодательства и муниципальных правовых актов  </w:t>
      </w:r>
      <w:r w:rsidRPr="005F4D5E">
        <w:rPr>
          <w:rFonts w:ascii="Times New Roman" w:hAnsi="Times New Roman" w:cs="Times New Roman"/>
          <w:bCs/>
          <w:sz w:val="24"/>
          <w:szCs w:val="24"/>
        </w:rPr>
        <w:t>8 999,96 руб.;</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sz w:val="24"/>
          <w:szCs w:val="24"/>
        </w:rPr>
        <w:t xml:space="preserve">- осуществление неправомерных расходов, образовавшихся в результате нарушения </w:t>
      </w:r>
      <w:r w:rsidRPr="005F4D5E">
        <w:rPr>
          <w:rFonts w:ascii="Times New Roman" w:hAnsi="Times New Roman" w:cs="Times New Roman"/>
          <w:bCs/>
          <w:iCs/>
          <w:sz w:val="24"/>
          <w:szCs w:val="24"/>
        </w:rPr>
        <w:t xml:space="preserve">законодательства о размещении заказов РФ (Федеральный закон №94-ФЗ) составляет 5 781,9 руб. </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В результате проверки установлено:</w:t>
      </w:r>
    </w:p>
    <w:p w:rsidR="006C4B3F" w:rsidRPr="005F4D5E" w:rsidRDefault="006C4B3F" w:rsidP="005F4D5E">
      <w:pPr>
        <w:spacing w:after="0" w:line="0" w:lineRule="atLeast"/>
        <w:ind w:firstLine="720"/>
        <w:jc w:val="both"/>
        <w:rPr>
          <w:rFonts w:ascii="Times New Roman" w:hAnsi="Times New Roman" w:cs="Times New Roman"/>
          <w:bCs/>
          <w:sz w:val="24"/>
          <w:szCs w:val="24"/>
          <w:u w:val="single"/>
        </w:rPr>
      </w:pPr>
      <w:r w:rsidRPr="005F4D5E">
        <w:rPr>
          <w:rFonts w:ascii="Times New Roman" w:hAnsi="Times New Roman" w:cs="Times New Roman"/>
          <w:bCs/>
          <w:sz w:val="24"/>
          <w:szCs w:val="24"/>
          <w:u w:val="single"/>
        </w:rPr>
        <w:lastRenderedPageBreak/>
        <w:t>1. Неправомерные расходы.</w:t>
      </w:r>
    </w:p>
    <w:p w:rsidR="006C4B3F" w:rsidRPr="005F4D5E" w:rsidRDefault="006C4B3F" w:rsidP="005F4D5E">
      <w:pPr>
        <w:shd w:val="clear" w:color="auto" w:fill="FFFFFF"/>
        <w:autoSpaceDE w:val="0"/>
        <w:autoSpaceDN w:val="0"/>
        <w:adjustRightInd w:val="0"/>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bCs/>
          <w:sz w:val="24"/>
          <w:szCs w:val="24"/>
        </w:rPr>
        <w:t xml:space="preserve">1.1. </w:t>
      </w:r>
      <w:proofErr w:type="gramStart"/>
      <w:r w:rsidRPr="005F4D5E">
        <w:rPr>
          <w:rFonts w:ascii="Times New Roman" w:hAnsi="Times New Roman" w:cs="Times New Roman"/>
          <w:sz w:val="24"/>
          <w:szCs w:val="24"/>
        </w:rPr>
        <w:t xml:space="preserve">В нарушение п.2.5, 5.1 Порядка компенсации расходов к месту использования отпуска и обратно, утвержденного постановлением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от 04 марта 2013г №495 «</w:t>
      </w:r>
      <w:r w:rsidRPr="005F4D5E">
        <w:rPr>
          <w:rFonts w:ascii="Times New Roman" w:hAnsi="Times New Roman" w:cs="Times New Roman"/>
          <w:color w:val="000000"/>
          <w:sz w:val="24"/>
          <w:szCs w:val="24"/>
        </w:rPr>
        <w:t xml:space="preserve">О Порядке компенсации расходов для лиц, проживающих в </w:t>
      </w:r>
      <w:proofErr w:type="spellStart"/>
      <w:r w:rsidRPr="005F4D5E">
        <w:rPr>
          <w:rFonts w:ascii="Times New Roman" w:hAnsi="Times New Roman" w:cs="Times New Roman"/>
          <w:color w:val="000000"/>
          <w:sz w:val="24"/>
          <w:szCs w:val="24"/>
        </w:rPr>
        <w:t>Кондинском</w:t>
      </w:r>
      <w:proofErr w:type="spellEnd"/>
      <w:r w:rsidRPr="005F4D5E">
        <w:rPr>
          <w:rFonts w:ascii="Times New Roman" w:hAnsi="Times New Roman" w:cs="Times New Roman"/>
          <w:color w:val="000000"/>
          <w:sz w:val="24"/>
          <w:szCs w:val="24"/>
        </w:rPr>
        <w:t xml:space="preserve"> районе Ханты-Мансийского автономного округа - Югры, работающих в организациях, финансируемых из средств местного бюджета, к месту использования отпуска и обратно»</w:t>
      </w:r>
      <w:r w:rsidRPr="005F4D5E">
        <w:rPr>
          <w:rFonts w:ascii="Times New Roman" w:hAnsi="Times New Roman" w:cs="Times New Roman"/>
          <w:sz w:val="24"/>
          <w:szCs w:val="24"/>
        </w:rPr>
        <w:t>, части 3 ст. 325 ТК РФ произведена компенсация</w:t>
      </w:r>
      <w:proofErr w:type="gramEnd"/>
      <w:r w:rsidRPr="005F4D5E">
        <w:rPr>
          <w:rFonts w:ascii="Times New Roman" w:hAnsi="Times New Roman" w:cs="Times New Roman"/>
          <w:sz w:val="24"/>
          <w:szCs w:val="24"/>
        </w:rPr>
        <w:t xml:space="preserve"> расходов при проезде работника к месту отдыха и обратно частично на личном транспорте, частично воздушным транспортом. Необоснованные  расходы бюджета составили 7 048,38 руб.</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1.2. В нарушение постановления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от 30.08.2013г № 1847, завышен размер выплат за совмещение должностей в сумме 1951,58 рублей.</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bCs/>
          <w:sz w:val="24"/>
          <w:szCs w:val="24"/>
        </w:rPr>
        <w:t xml:space="preserve">2. </w:t>
      </w:r>
      <w:r w:rsidRPr="005F4D5E">
        <w:rPr>
          <w:rFonts w:ascii="Times New Roman" w:hAnsi="Times New Roman" w:cs="Times New Roman"/>
          <w:sz w:val="24"/>
          <w:szCs w:val="24"/>
        </w:rPr>
        <w:t>В нарушение п.1.2., п.1.3. Положения Банка России от 12 октября 2011г №373-П, п.2 Указаний Банка России от 11 марта 2014г №3210-У   расчет остатка лимита кассы на 2013 и 2014 года распорядительным документом (приказом) руководителя  не установлено.</w:t>
      </w:r>
    </w:p>
    <w:p w:rsidR="006C4B3F" w:rsidRPr="005F4D5E" w:rsidRDefault="006C4B3F" w:rsidP="005F4D5E">
      <w:pPr>
        <w:pStyle w:val="af0"/>
        <w:tabs>
          <w:tab w:val="left" w:pos="567"/>
        </w:tabs>
        <w:spacing w:line="0" w:lineRule="atLeast"/>
        <w:ind w:left="0" w:firstLine="720"/>
        <w:jc w:val="both"/>
      </w:pPr>
      <w:r w:rsidRPr="005F4D5E">
        <w:rPr>
          <w:bCs/>
        </w:rPr>
        <w:t>3. Фактический г</w:t>
      </w:r>
      <w:r w:rsidRPr="005F4D5E">
        <w:t xml:space="preserve">одовой фонд оплаты труда по муниципальным служащим за 2013 год на 1 169,03 тыс. рублей или на 1,4 МФОТ больше планового фонда. Согласно пояснительной записке превышение сложилось за счет выплаты единовременных выплат уволенным сотрудникам и вновь принятым, также за счет компенсации отпуска при увольнении. Фактические расходы по оплате труда за 10 месяцев 2014 года составили 20,20 МФОТ. </w:t>
      </w:r>
      <w:proofErr w:type="gramStart"/>
      <w:r w:rsidRPr="005F4D5E">
        <w:t>Прогнозное превышение к концу года от планового ФОТ (21,5) составит 1,2 МФОТ или 893,34 тыс. рублей.</w:t>
      </w:r>
      <w:proofErr w:type="gramEnd"/>
    </w:p>
    <w:p w:rsidR="006C4B3F" w:rsidRPr="005F4D5E" w:rsidRDefault="006C4B3F" w:rsidP="005F4D5E">
      <w:pPr>
        <w:tabs>
          <w:tab w:val="left" w:pos="54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 xml:space="preserve">4. В </w:t>
      </w:r>
      <w:r w:rsidRPr="005F4D5E">
        <w:rPr>
          <w:rFonts w:ascii="Times New Roman" w:hAnsi="Times New Roman" w:cs="Times New Roman"/>
          <w:sz w:val="24"/>
          <w:szCs w:val="24"/>
        </w:rPr>
        <w:t xml:space="preserve">ходе проведения  контрольного мероприятия выявлены единичные </w:t>
      </w:r>
      <w:r w:rsidRPr="005F4D5E">
        <w:rPr>
          <w:rFonts w:ascii="Times New Roman" w:hAnsi="Times New Roman" w:cs="Times New Roman"/>
          <w:sz w:val="24"/>
          <w:szCs w:val="24"/>
          <w:u w:val="single"/>
        </w:rPr>
        <w:t xml:space="preserve">нарушения </w:t>
      </w:r>
      <w:r w:rsidRPr="005F4D5E">
        <w:rPr>
          <w:rFonts w:ascii="Times New Roman" w:hAnsi="Times New Roman" w:cs="Times New Roman"/>
          <w:bCs/>
          <w:sz w:val="24"/>
          <w:szCs w:val="24"/>
          <w:u w:val="single"/>
        </w:rPr>
        <w:t xml:space="preserve">законодательства РФ о размещении заказов </w:t>
      </w:r>
      <w:r w:rsidRPr="005F4D5E">
        <w:rPr>
          <w:rFonts w:ascii="Times New Roman" w:hAnsi="Times New Roman" w:cs="Times New Roman"/>
          <w:sz w:val="24"/>
          <w:szCs w:val="24"/>
          <w:u w:val="single"/>
        </w:rPr>
        <w:t>для муниципальных нужд ФЗ №94, №44-ФЗ</w:t>
      </w:r>
      <w:r w:rsidRPr="005F4D5E">
        <w:rPr>
          <w:rFonts w:ascii="Times New Roman" w:hAnsi="Times New Roman" w:cs="Times New Roman"/>
          <w:bCs/>
          <w:sz w:val="24"/>
          <w:szCs w:val="24"/>
        </w:rPr>
        <w:t>:</w:t>
      </w:r>
    </w:p>
    <w:p w:rsidR="006C4B3F" w:rsidRPr="005F4D5E" w:rsidRDefault="006C4B3F" w:rsidP="005F4D5E">
      <w:pPr>
        <w:tabs>
          <w:tab w:val="left" w:pos="540"/>
        </w:tabs>
        <w:spacing w:after="0" w:line="0" w:lineRule="atLeast"/>
        <w:ind w:firstLine="720"/>
        <w:jc w:val="both"/>
        <w:rPr>
          <w:rFonts w:ascii="Times New Roman" w:hAnsi="Times New Roman" w:cs="Times New Roman"/>
          <w:bCs/>
          <w:iCs/>
          <w:sz w:val="24"/>
          <w:szCs w:val="24"/>
        </w:rPr>
      </w:pPr>
      <w:r w:rsidRPr="005F4D5E">
        <w:rPr>
          <w:rFonts w:ascii="Times New Roman" w:hAnsi="Times New Roman" w:cs="Times New Roman"/>
          <w:bCs/>
          <w:sz w:val="24"/>
          <w:szCs w:val="24"/>
        </w:rPr>
        <w:t xml:space="preserve">4.1. </w:t>
      </w:r>
      <w:r w:rsidRPr="005F4D5E">
        <w:rPr>
          <w:rFonts w:ascii="Times New Roman" w:hAnsi="Times New Roman" w:cs="Times New Roman"/>
          <w:bCs/>
          <w:iCs/>
          <w:sz w:val="24"/>
          <w:szCs w:val="24"/>
        </w:rPr>
        <w:t>В нарушение п.15 примечания к Порядку, п.6 Порядка (утв. Приказом МЭР РФ и Федерального казначейства от 27.12.2011 г. №761/20н) своевременно не внесены и не размещены на официальном сайте изменения в плане-графике;</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iCs/>
          <w:sz w:val="24"/>
          <w:szCs w:val="24"/>
        </w:rPr>
        <w:t xml:space="preserve">4.2. </w:t>
      </w:r>
      <w:r w:rsidRPr="005F4D5E">
        <w:rPr>
          <w:rFonts w:ascii="Times New Roman" w:hAnsi="Times New Roman" w:cs="Times New Roman"/>
          <w:bCs/>
          <w:sz w:val="24"/>
          <w:szCs w:val="24"/>
        </w:rPr>
        <w:t xml:space="preserve">В нарушение ст. 424 ГК РФ, п.4.1 ч.4 ст.9 Федерального закона №94-ФЗ </w:t>
      </w:r>
      <w:r w:rsidRPr="005F4D5E">
        <w:rPr>
          <w:rFonts w:ascii="Times New Roman" w:hAnsi="Times New Roman" w:cs="Times New Roman"/>
          <w:bCs/>
          <w:color w:val="000000"/>
          <w:sz w:val="24"/>
          <w:szCs w:val="24"/>
        </w:rPr>
        <w:t xml:space="preserve">оплата оказываемых услуг осуществлялась заказчиком в соответствии с актами оказанных услуг с учетом начисленного налога НДС сверх договорной цены. Необоснованные расходы составили </w:t>
      </w:r>
      <w:r w:rsidRPr="005F4D5E">
        <w:rPr>
          <w:rFonts w:ascii="Times New Roman" w:hAnsi="Times New Roman" w:cs="Times New Roman"/>
          <w:bCs/>
          <w:iCs/>
          <w:sz w:val="24"/>
          <w:szCs w:val="24"/>
        </w:rPr>
        <w:t xml:space="preserve">5 781,9 руб. </w:t>
      </w:r>
    </w:p>
    <w:p w:rsidR="006C4B3F" w:rsidRPr="005F4D5E" w:rsidRDefault="006C4B3F" w:rsidP="005F4D5E">
      <w:pPr>
        <w:spacing w:after="0" w:line="0" w:lineRule="atLeast"/>
        <w:ind w:firstLine="720"/>
        <w:contextualSpacing/>
        <w:jc w:val="both"/>
        <w:rPr>
          <w:rFonts w:ascii="Times New Roman" w:hAnsi="Times New Roman" w:cs="Times New Roman"/>
          <w:color w:val="000000"/>
          <w:sz w:val="24"/>
          <w:szCs w:val="24"/>
        </w:rPr>
      </w:pPr>
      <w:r w:rsidRPr="005F4D5E">
        <w:rPr>
          <w:rFonts w:ascii="Times New Roman" w:hAnsi="Times New Roman" w:cs="Times New Roman"/>
          <w:color w:val="000000"/>
          <w:sz w:val="24"/>
          <w:szCs w:val="24"/>
        </w:rPr>
        <w:t xml:space="preserve">4.3. </w:t>
      </w:r>
      <w:r w:rsidRPr="005F4D5E">
        <w:rPr>
          <w:rFonts w:ascii="Times New Roman" w:hAnsi="Times New Roman" w:cs="Times New Roman"/>
          <w:bCs/>
          <w:sz w:val="24"/>
          <w:szCs w:val="24"/>
        </w:rPr>
        <w:t>При проверке порядка исполнения муниципальных контрактов выявлены нарушения условий, установленных контрактом: нарушен срок поставки товара, нарушен порядок уведомления поставщика о поставке товара ненадлежащего качества и нарушен порядок приемки товара заказчиком.</w:t>
      </w:r>
    </w:p>
    <w:p w:rsidR="006C4B3F" w:rsidRPr="005F4D5E" w:rsidRDefault="006C4B3F" w:rsidP="005F4D5E">
      <w:pPr>
        <w:spacing w:after="0" w:line="0" w:lineRule="atLeast"/>
        <w:ind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исполняющего обязанности председателя Комитета по финансам. Расходы не возмещены.</w:t>
      </w:r>
      <w:r w:rsidRPr="005F4D5E">
        <w:rPr>
          <w:rFonts w:ascii="Times New Roman" w:hAnsi="Times New Roman" w:cs="Times New Roman"/>
          <w:bCs/>
          <w:sz w:val="24"/>
          <w:szCs w:val="24"/>
        </w:rPr>
        <w:t xml:space="preserve"> Привлечено к дисциплинарной ответственности 1 лицо, ответственное за нарушения.</w:t>
      </w:r>
    </w:p>
    <w:p w:rsidR="006C4B3F" w:rsidRPr="005F4D5E" w:rsidRDefault="006C4B3F" w:rsidP="005F4D5E">
      <w:pPr>
        <w:pStyle w:val="a5"/>
        <w:tabs>
          <w:tab w:val="left" w:pos="720"/>
        </w:tabs>
        <w:spacing w:before="0" w:beforeAutospacing="0" w:after="0" w:afterAutospacing="0" w:line="0" w:lineRule="atLeast"/>
        <w:ind w:firstLine="720"/>
        <w:jc w:val="both"/>
      </w:pPr>
      <w:r w:rsidRPr="005F4D5E">
        <w:t xml:space="preserve">Акт проверки направлен  главе </w:t>
      </w:r>
      <w:proofErr w:type="spellStart"/>
      <w:r w:rsidRPr="005F4D5E">
        <w:t>Кондинского</w:t>
      </w:r>
      <w:proofErr w:type="spellEnd"/>
      <w:r w:rsidRPr="005F4D5E">
        <w:t xml:space="preserve"> района, а также главе администрации </w:t>
      </w:r>
      <w:proofErr w:type="spellStart"/>
      <w:r w:rsidRPr="005F4D5E">
        <w:t>Кондинского</w:t>
      </w:r>
      <w:proofErr w:type="spellEnd"/>
      <w:r w:rsidRPr="005F4D5E">
        <w:t xml:space="preserve"> района.</w:t>
      </w:r>
    </w:p>
    <w:p w:rsidR="006C4B3F" w:rsidRPr="005F4D5E" w:rsidRDefault="006C4B3F" w:rsidP="005F4D5E">
      <w:pPr>
        <w:spacing w:after="0" w:line="0" w:lineRule="atLeast"/>
        <w:ind w:firstLine="720"/>
        <w:jc w:val="both"/>
        <w:rPr>
          <w:rFonts w:ascii="Times New Roman" w:hAnsi="Times New Roman" w:cs="Times New Roman"/>
          <w:sz w:val="24"/>
          <w:szCs w:val="24"/>
        </w:rPr>
      </w:pPr>
    </w:p>
    <w:p w:rsidR="005F4D5E" w:rsidRPr="005F4D5E" w:rsidRDefault="006C4B3F" w:rsidP="005F4D5E">
      <w:pPr>
        <w:numPr>
          <w:ilvl w:val="1"/>
          <w:numId w:val="18"/>
        </w:numPr>
        <w:spacing w:after="0" w:line="0" w:lineRule="atLeast"/>
        <w:ind w:left="0" w:firstLine="0"/>
        <w:jc w:val="center"/>
        <w:rPr>
          <w:rFonts w:ascii="Times New Roman" w:hAnsi="Times New Roman" w:cs="Times New Roman"/>
          <w:b/>
          <w:color w:val="000000"/>
          <w:sz w:val="24"/>
          <w:szCs w:val="24"/>
        </w:rPr>
      </w:pPr>
      <w:r w:rsidRPr="005F4D5E">
        <w:rPr>
          <w:rFonts w:ascii="Times New Roman" w:hAnsi="Times New Roman" w:cs="Times New Roman"/>
          <w:b/>
          <w:sz w:val="24"/>
          <w:szCs w:val="24"/>
        </w:rPr>
        <w:t>Проверка муниципального казенного учреждения</w:t>
      </w:r>
    </w:p>
    <w:p w:rsidR="006C4B3F" w:rsidRPr="005F4D5E" w:rsidRDefault="006C4B3F" w:rsidP="005F4D5E">
      <w:pPr>
        <w:spacing w:after="0" w:line="0" w:lineRule="atLeast"/>
        <w:jc w:val="center"/>
        <w:rPr>
          <w:rFonts w:ascii="Times New Roman" w:hAnsi="Times New Roman" w:cs="Times New Roman"/>
          <w:b/>
          <w:color w:val="000000"/>
          <w:sz w:val="24"/>
          <w:szCs w:val="24"/>
        </w:rPr>
      </w:pPr>
      <w:r w:rsidRPr="005F4D5E">
        <w:rPr>
          <w:rFonts w:ascii="Times New Roman" w:hAnsi="Times New Roman" w:cs="Times New Roman"/>
          <w:b/>
          <w:sz w:val="24"/>
          <w:szCs w:val="24"/>
        </w:rPr>
        <w:t>«Управление материально</w:t>
      </w:r>
      <w:r w:rsidRPr="005F4D5E">
        <w:rPr>
          <w:rFonts w:ascii="Times New Roman" w:hAnsi="Times New Roman" w:cs="Times New Roman"/>
          <w:b/>
          <w:color w:val="000000"/>
          <w:sz w:val="24"/>
          <w:szCs w:val="24"/>
        </w:rPr>
        <w:t xml:space="preserve">-технического обеспечения деятельности органов местного самоуправления </w:t>
      </w:r>
      <w:proofErr w:type="spellStart"/>
      <w:r w:rsidRPr="005F4D5E">
        <w:rPr>
          <w:rFonts w:ascii="Times New Roman" w:hAnsi="Times New Roman" w:cs="Times New Roman"/>
          <w:b/>
          <w:color w:val="000000"/>
          <w:sz w:val="24"/>
          <w:szCs w:val="24"/>
        </w:rPr>
        <w:t>Кондинского</w:t>
      </w:r>
      <w:proofErr w:type="spellEnd"/>
      <w:r w:rsidRPr="005F4D5E">
        <w:rPr>
          <w:rFonts w:ascii="Times New Roman" w:hAnsi="Times New Roman" w:cs="Times New Roman"/>
          <w:b/>
          <w:color w:val="000000"/>
          <w:sz w:val="24"/>
          <w:szCs w:val="24"/>
        </w:rPr>
        <w:t xml:space="preserve"> района»</w:t>
      </w:r>
    </w:p>
    <w:p w:rsidR="005F4D5E" w:rsidRDefault="005F4D5E" w:rsidP="006C4B3F">
      <w:pPr>
        <w:widowControl w:val="0"/>
        <w:tabs>
          <w:tab w:val="left" w:pos="851"/>
        </w:tabs>
        <w:autoSpaceDE w:val="0"/>
        <w:autoSpaceDN w:val="0"/>
        <w:adjustRightInd w:val="0"/>
        <w:spacing w:after="0" w:line="0" w:lineRule="atLeast"/>
        <w:ind w:left="-357" w:firstLine="542"/>
        <w:jc w:val="both"/>
        <w:rPr>
          <w:rFonts w:ascii="Times New Roman" w:hAnsi="Times New Roman" w:cs="Times New Roman"/>
        </w:rPr>
      </w:pPr>
    </w:p>
    <w:p w:rsidR="006C4B3F" w:rsidRPr="005F4D5E" w:rsidRDefault="006C4B3F" w:rsidP="005F4D5E">
      <w:pPr>
        <w:widowControl w:val="0"/>
        <w:tabs>
          <w:tab w:val="left" w:pos="851"/>
        </w:tabs>
        <w:autoSpaceDE w:val="0"/>
        <w:autoSpaceDN w:val="0"/>
        <w:adjustRightInd w:val="0"/>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Цель проверки: </w:t>
      </w:r>
      <w:r w:rsidRPr="005F4D5E">
        <w:rPr>
          <w:rFonts w:ascii="Times New Roman" w:hAnsi="Times New Roman" w:cs="Times New Roman"/>
          <w:color w:val="000000"/>
          <w:sz w:val="24"/>
          <w:szCs w:val="24"/>
        </w:rPr>
        <w:t>Проверка</w:t>
      </w:r>
      <w:r w:rsidRPr="005F4D5E">
        <w:rPr>
          <w:rFonts w:ascii="Times New Roman" w:hAnsi="Times New Roman" w:cs="Times New Roman"/>
          <w:b/>
          <w:color w:val="000000"/>
          <w:sz w:val="24"/>
          <w:szCs w:val="24"/>
        </w:rPr>
        <w:t xml:space="preserve"> </w:t>
      </w:r>
      <w:r w:rsidRPr="005F4D5E">
        <w:rPr>
          <w:rFonts w:ascii="Times New Roman" w:hAnsi="Times New Roman" w:cs="Times New Roman"/>
          <w:color w:val="000000"/>
          <w:sz w:val="24"/>
          <w:szCs w:val="24"/>
        </w:rPr>
        <w:t xml:space="preserve">законности, результативности и эффективности использования средств бюджета и муниципального имущества  в деятельности муниципального казенного учреждения, </w:t>
      </w:r>
      <w:r w:rsidRPr="005F4D5E">
        <w:rPr>
          <w:rFonts w:ascii="Times New Roman" w:hAnsi="Times New Roman" w:cs="Times New Roman"/>
          <w:sz w:val="24"/>
          <w:szCs w:val="24"/>
        </w:rPr>
        <w:t xml:space="preserve">соблюдение законодательства Российской Федерации при размещении заказов на поставки товаров, выполнение работ, оказание услуг для муниципальных нужд. </w:t>
      </w:r>
    </w:p>
    <w:p w:rsidR="006C4B3F" w:rsidRPr="005F4D5E" w:rsidRDefault="006C4B3F" w:rsidP="005F4D5E">
      <w:pPr>
        <w:widowControl w:val="0"/>
        <w:tabs>
          <w:tab w:val="left" w:pos="851"/>
        </w:tabs>
        <w:autoSpaceDE w:val="0"/>
        <w:autoSpaceDN w:val="0"/>
        <w:adjustRightInd w:val="0"/>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lastRenderedPageBreak/>
        <w:t>Проверяемый период: с 01 января 2013 года по 30 июня  2014 года.</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Общий объем проверенных средств составил 105 764,1 тыс. руб. Общая сумма нарушений законодательства составила 841 370,86 руб., в том числе:</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sz w:val="24"/>
          <w:szCs w:val="24"/>
        </w:rPr>
        <w:t>- осуществление неправомерных расходов, образовавшихся в результате нарушения норм законодательства и муниципальных правовых актов</w:t>
      </w:r>
      <w:r w:rsidRPr="005F4D5E">
        <w:rPr>
          <w:rFonts w:ascii="Times New Roman" w:hAnsi="Times New Roman" w:cs="Times New Roman"/>
          <w:bCs/>
          <w:sz w:val="24"/>
          <w:szCs w:val="24"/>
        </w:rPr>
        <w:t xml:space="preserve"> 28 464,86 руб.;</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 неэффективное  расходование бюджетных средств (избыточные расходы) – 397 206,0 руб.</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 xml:space="preserve">- </w:t>
      </w:r>
      <w:r w:rsidRPr="005F4D5E">
        <w:rPr>
          <w:rFonts w:ascii="Times New Roman" w:hAnsi="Times New Roman" w:cs="Times New Roman"/>
          <w:sz w:val="24"/>
          <w:szCs w:val="24"/>
        </w:rPr>
        <w:t xml:space="preserve">расходование средств бюджета с нарушение ведения учета и отчетности (несанкционированное перемещение бюджетных средств) </w:t>
      </w:r>
      <w:r w:rsidRPr="005F4D5E">
        <w:rPr>
          <w:rFonts w:ascii="Times New Roman" w:hAnsi="Times New Roman" w:cs="Times New Roman"/>
          <w:bCs/>
          <w:sz w:val="24"/>
          <w:szCs w:val="24"/>
        </w:rPr>
        <w:t>– 65 700,0 руб.;</w:t>
      </w:r>
    </w:p>
    <w:p w:rsidR="006C4B3F" w:rsidRPr="005F4D5E" w:rsidRDefault="006C4B3F" w:rsidP="005F4D5E">
      <w:pPr>
        <w:spacing w:after="0" w:line="0" w:lineRule="atLeast"/>
        <w:ind w:firstLine="720"/>
        <w:jc w:val="both"/>
        <w:rPr>
          <w:rFonts w:ascii="Times New Roman" w:hAnsi="Times New Roman" w:cs="Times New Roman"/>
          <w:sz w:val="24"/>
          <w:szCs w:val="24"/>
          <w:highlight w:val="yellow"/>
        </w:rPr>
      </w:pPr>
      <w:r w:rsidRPr="005F4D5E">
        <w:rPr>
          <w:rFonts w:ascii="Times New Roman" w:hAnsi="Times New Roman" w:cs="Times New Roman"/>
          <w:sz w:val="24"/>
          <w:szCs w:val="24"/>
        </w:rPr>
        <w:t>- нарушение порядка оплаты по муниципальному контракту – 350 000,0 руб.</w:t>
      </w:r>
      <w:r w:rsidRPr="005F4D5E">
        <w:rPr>
          <w:rFonts w:ascii="Times New Roman" w:hAnsi="Times New Roman" w:cs="Times New Roman"/>
          <w:bCs/>
          <w:sz w:val="24"/>
          <w:szCs w:val="24"/>
        </w:rPr>
        <w:t xml:space="preserve">  </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В результате проверки установлено:</w:t>
      </w:r>
    </w:p>
    <w:p w:rsidR="006C4B3F" w:rsidRPr="005F4D5E" w:rsidRDefault="006C4B3F" w:rsidP="005F4D5E">
      <w:pPr>
        <w:spacing w:after="0" w:line="0" w:lineRule="atLeast"/>
        <w:ind w:firstLine="720"/>
        <w:jc w:val="both"/>
        <w:rPr>
          <w:rFonts w:ascii="Times New Roman" w:hAnsi="Times New Roman" w:cs="Times New Roman"/>
          <w:bCs/>
          <w:sz w:val="24"/>
          <w:szCs w:val="24"/>
          <w:u w:val="single"/>
        </w:rPr>
      </w:pPr>
      <w:r w:rsidRPr="005F4D5E">
        <w:rPr>
          <w:rFonts w:ascii="Times New Roman" w:hAnsi="Times New Roman" w:cs="Times New Roman"/>
          <w:bCs/>
          <w:sz w:val="24"/>
          <w:szCs w:val="24"/>
          <w:u w:val="single"/>
        </w:rPr>
        <w:t>1. Неправомерные расходы.</w:t>
      </w:r>
    </w:p>
    <w:p w:rsidR="006C4B3F" w:rsidRPr="005F4D5E" w:rsidRDefault="006C4B3F" w:rsidP="005F4D5E">
      <w:pPr>
        <w:shd w:val="clear" w:color="auto" w:fill="FFFFFF"/>
        <w:autoSpaceDE w:val="0"/>
        <w:autoSpaceDN w:val="0"/>
        <w:adjustRightInd w:val="0"/>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bCs/>
          <w:sz w:val="24"/>
          <w:szCs w:val="24"/>
        </w:rPr>
        <w:t xml:space="preserve">1.1. </w:t>
      </w:r>
      <w:proofErr w:type="gramStart"/>
      <w:r w:rsidRPr="005F4D5E">
        <w:rPr>
          <w:rFonts w:ascii="Times New Roman" w:hAnsi="Times New Roman" w:cs="Times New Roman"/>
          <w:sz w:val="24"/>
          <w:szCs w:val="24"/>
        </w:rPr>
        <w:t>В нарушение п.2.2 Приложения к Постановлению от 04 марта 2013г №495 «</w:t>
      </w:r>
      <w:r w:rsidRPr="005F4D5E">
        <w:rPr>
          <w:rFonts w:ascii="Times New Roman" w:hAnsi="Times New Roman" w:cs="Times New Roman"/>
          <w:color w:val="000000"/>
          <w:sz w:val="24"/>
          <w:szCs w:val="24"/>
        </w:rPr>
        <w:t xml:space="preserve">О Порядке компенсации расходов для лиц, проживающих в </w:t>
      </w:r>
      <w:proofErr w:type="spellStart"/>
      <w:r w:rsidRPr="005F4D5E">
        <w:rPr>
          <w:rFonts w:ascii="Times New Roman" w:hAnsi="Times New Roman" w:cs="Times New Roman"/>
          <w:color w:val="000000"/>
          <w:sz w:val="24"/>
          <w:szCs w:val="24"/>
        </w:rPr>
        <w:t>Кондинском</w:t>
      </w:r>
      <w:proofErr w:type="spellEnd"/>
      <w:r w:rsidRPr="005F4D5E">
        <w:rPr>
          <w:rFonts w:ascii="Times New Roman" w:hAnsi="Times New Roman" w:cs="Times New Roman"/>
          <w:color w:val="000000"/>
          <w:sz w:val="24"/>
          <w:szCs w:val="24"/>
        </w:rPr>
        <w:t xml:space="preserve"> районе Ханты-Мансийского автономного округа - Югры, работающих в организациях, финансируемых из средств местного бюджета, к месту использования отпуска и обратно»</w:t>
      </w:r>
      <w:r w:rsidRPr="005F4D5E">
        <w:rPr>
          <w:rFonts w:ascii="Times New Roman" w:hAnsi="Times New Roman" w:cs="Times New Roman"/>
          <w:sz w:val="24"/>
          <w:szCs w:val="24"/>
        </w:rPr>
        <w:t>, п.3 ст.217 НК РФ произведена оплата услуг трансфера (услуги такси) по авансовым отчетам, а также оплата утерянного билета</w:t>
      </w:r>
      <w:proofErr w:type="gramEnd"/>
      <w:r w:rsidRPr="005F4D5E">
        <w:rPr>
          <w:rFonts w:ascii="Times New Roman" w:hAnsi="Times New Roman" w:cs="Times New Roman"/>
          <w:sz w:val="24"/>
          <w:szCs w:val="24"/>
        </w:rPr>
        <w:t>. Необоснованные  расходы бюджета составили 17 800,40 руб.</w:t>
      </w:r>
    </w:p>
    <w:p w:rsidR="006C4B3F" w:rsidRPr="005F4D5E" w:rsidRDefault="006C4B3F" w:rsidP="005F4D5E">
      <w:pPr>
        <w:shd w:val="clear" w:color="auto" w:fill="FFFFFF"/>
        <w:autoSpaceDE w:val="0"/>
        <w:autoSpaceDN w:val="0"/>
        <w:adjustRightInd w:val="0"/>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1.2. В нарушение п.6, п.7 Постановления Правительства РФ от 13.10.2008 г. №749 «Об особенностях направления работников в служебные командировки» при отсутствии в служебном задании маршрута, произведено списание ГСМ по фактическому маршруту. Выявленные нарушения привели к дополнительным расходам бюджета, а также к несоблюдению принципа достижения заданных результатов с использованием наименьшего объема средств (ст.34 БК РФ). Необоснованные  расходы бюджета составили 11 860,46 руб.</w:t>
      </w:r>
    </w:p>
    <w:p w:rsidR="006C4B3F" w:rsidRPr="005F4D5E" w:rsidRDefault="006C4B3F" w:rsidP="005F4D5E">
      <w:pPr>
        <w:spacing w:after="0" w:line="0" w:lineRule="atLeast"/>
        <w:ind w:firstLine="720"/>
        <w:jc w:val="both"/>
        <w:rPr>
          <w:rFonts w:ascii="Times New Roman" w:hAnsi="Times New Roman" w:cs="Times New Roman"/>
          <w:bCs/>
          <w:sz w:val="24"/>
          <w:szCs w:val="24"/>
          <w:u w:val="single"/>
        </w:rPr>
      </w:pPr>
      <w:r w:rsidRPr="005F4D5E">
        <w:rPr>
          <w:rFonts w:ascii="Times New Roman" w:hAnsi="Times New Roman" w:cs="Times New Roman"/>
          <w:bCs/>
          <w:sz w:val="24"/>
          <w:szCs w:val="24"/>
          <w:u w:val="single"/>
        </w:rPr>
        <w:t>2. Избыточные расходы.</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 xml:space="preserve">2.1. </w:t>
      </w:r>
      <w:r w:rsidRPr="005F4D5E">
        <w:rPr>
          <w:rFonts w:ascii="Times New Roman" w:hAnsi="Times New Roman" w:cs="Times New Roman"/>
          <w:noProof/>
          <w:sz w:val="24"/>
          <w:szCs w:val="24"/>
        </w:rPr>
        <w:t xml:space="preserve">МКУ «УМТО» в 2013 году заключены договора с физическим лицом на оказание транспортных услуг. Предметом договора является: оказание транспортных услуг по пассажирским перевозкам по г. Тюмени командировочных лиц администрации. </w:t>
      </w:r>
      <w:proofErr w:type="gramStart"/>
      <w:r w:rsidRPr="005F4D5E">
        <w:rPr>
          <w:rFonts w:ascii="Times New Roman" w:hAnsi="Times New Roman" w:cs="Times New Roman"/>
          <w:bCs/>
          <w:noProof/>
          <w:sz w:val="24"/>
          <w:szCs w:val="24"/>
        </w:rPr>
        <w:t xml:space="preserve">В нарушение п.2 ст.9 Федерального закона от 06 декабря 20211г №402-ФЗ «О бухгалтерском учете» в актах приемки выполненных работ на оказание транспортных услуг </w:t>
      </w:r>
      <w:r w:rsidRPr="005F4D5E">
        <w:rPr>
          <w:rFonts w:ascii="Times New Roman" w:hAnsi="Times New Roman" w:cs="Times New Roman"/>
          <w:noProof/>
          <w:sz w:val="24"/>
          <w:szCs w:val="24"/>
        </w:rPr>
        <w:t>по пассажирским перевозкам по г. Тюмени командировочных лиц администрации</w:t>
      </w:r>
      <w:r w:rsidRPr="005F4D5E">
        <w:rPr>
          <w:rFonts w:ascii="Times New Roman" w:hAnsi="Times New Roman" w:cs="Times New Roman"/>
          <w:bCs/>
          <w:noProof/>
          <w:sz w:val="24"/>
          <w:szCs w:val="24"/>
        </w:rPr>
        <w:t xml:space="preserve"> не отражено факта хозяйственной операции в натуральном измерении с указанием едениц измерения, т.е. отсутствует количество командированных сотрудников администрации Кондинского района (с укзанием Ф.И.О.</w:t>
      </w:r>
      <w:proofErr w:type="gramEnd"/>
      <w:r w:rsidRPr="005F4D5E">
        <w:rPr>
          <w:rFonts w:ascii="Times New Roman" w:hAnsi="Times New Roman" w:cs="Times New Roman"/>
          <w:bCs/>
          <w:noProof/>
          <w:sz w:val="24"/>
          <w:szCs w:val="24"/>
        </w:rPr>
        <w:t>, должности), даты командировок, путевой лист с маршрутом следования. Неэффективные расходы составили 344 832,0 руб. (ст.34, ст.161 БК РФ).</w:t>
      </w:r>
    </w:p>
    <w:p w:rsidR="006C4B3F" w:rsidRPr="005F4D5E" w:rsidRDefault="006C4B3F" w:rsidP="005F4D5E">
      <w:pPr>
        <w:shd w:val="clear" w:color="auto" w:fill="FFFFFF"/>
        <w:autoSpaceDE w:val="0"/>
        <w:autoSpaceDN w:val="0"/>
        <w:adjustRightInd w:val="0"/>
        <w:spacing w:after="0" w:line="0" w:lineRule="atLeast"/>
        <w:ind w:firstLine="720"/>
        <w:jc w:val="both"/>
        <w:rPr>
          <w:rFonts w:ascii="Times New Roman" w:hAnsi="Times New Roman" w:cs="Times New Roman"/>
          <w:bCs/>
          <w:noProof/>
          <w:sz w:val="24"/>
          <w:szCs w:val="24"/>
        </w:rPr>
      </w:pPr>
      <w:r w:rsidRPr="005F4D5E">
        <w:rPr>
          <w:rFonts w:ascii="Times New Roman" w:hAnsi="Times New Roman" w:cs="Times New Roman"/>
          <w:sz w:val="24"/>
          <w:szCs w:val="24"/>
        </w:rPr>
        <w:t xml:space="preserve">2.2. </w:t>
      </w:r>
      <w:proofErr w:type="gramStart"/>
      <w:r w:rsidRPr="005F4D5E">
        <w:rPr>
          <w:rFonts w:ascii="Times New Roman" w:hAnsi="Times New Roman" w:cs="Times New Roman"/>
          <w:sz w:val="24"/>
          <w:szCs w:val="24"/>
        </w:rPr>
        <w:t>В нарушение п</w:t>
      </w:r>
      <w:r w:rsidRPr="005F4D5E">
        <w:rPr>
          <w:rFonts w:ascii="Times New Roman" w:hAnsi="Times New Roman" w:cs="Times New Roman"/>
          <w:bCs/>
          <w:noProof/>
          <w:sz w:val="24"/>
          <w:szCs w:val="24"/>
        </w:rPr>
        <w:t xml:space="preserve">риказа Минфина РФ от 04.02.2000г №16н «Об изменении предельных норм компенсации за использование личных легковых автомобилей и мотоциклов для служебных поездок» (диапазон действия редакции </w:t>
      </w:r>
      <w:r w:rsidRPr="005F4D5E">
        <w:rPr>
          <w:rFonts w:ascii="Times New Roman" w:hAnsi="Times New Roman" w:cs="Times New Roman"/>
          <w:color w:val="000000"/>
          <w:sz w:val="24"/>
          <w:szCs w:val="24"/>
        </w:rPr>
        <w:t>c 07.04.2000 по 06.03.2014гг.), постановления Правительства РФ от 02 июля 2013г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w:t>
      </w:r>
      <w:proofErr w:type="gramEnd"/>
      <w:r w:rsidRPr="005F4D5E">
        <w:rPr>
          <w:rFonts w:ascii="Times New Roman" w:hAnsi="Times New Roman" w:cs="Times New Roman"/>
          <w:color w:val="000000"/>
          <w:sz w:val="24"/>
          <w:szCs w:val="24"/>
        </w:rPr>
        <w:t xml:space="preserve"> возмещения расходов, связанных с его использованием» превышена </w:t>
      </w:r>
      <w:r w:rsidRPr="005F4D5E">
        <w:rPr>
          <w:rFonts w:ascii="Times New Roman" w:hAnsi="Times New Roman" w:cs="Times New Roman"/>
          <w:sz w:val="24"/>
          <w:szCs w:val="24"/>
        </w:rPr>
        <w:t xml:space="preserve">компенсация за использование личного транспорта с учетом фактически отработанных рабочих дней по табелю учета рабочего времени. </w:t>
      </w:r>
      <w:r w:rsidRPr="005F4D5E">
        <w:rPr>
          <w:rFonts w:ascii="Times New Roman" w:hAnsi="Times New Roman" w:cs="Times New Roman"/>
          <w:bCs/>
          <w:noProof/>
          <w:sz w:val="24"/>
          <w:szCs w:val="24"/>
        </w:rPr>
        <w:t>Неэффективные расходы составили 52 374,0 руб.</w:t>
      </w:r>
    </w:p>
    <w:p w:rsidR="006C4B3F" w:rsidRPr="005F4D5E" w:rsidRDefault="006C4B3F" w:rsidP="005F4D5E">
      <w:pPr>
        <w:spacing w:after="0" w:line="0" w:lineRule="atLeast"/>
        <w:ind w:firstLine="720"/>
        <w:jc w:val="both"/>
        <w:rPr>
          <w:rFonts w:ascii="Times New Roman" w:hAnsi="Times New Roman" w:cs="Times New Roman"/>
          <w:sz w:val="24"/>
          <w:szCs w:val="24"/>
          <w:u w:val="single"/>
        </w:rPr>
      </w:pPr>
      <w:r w:rsidRPr="005F4D5E">
        <w:rPr>
          <w:rFonts w:ascii="Times New Roman" w:hAnsi="Times New Roman" w:cs="Times New Roman"/>
          <w:bCs/>
          <w:sz w:val="24"/>
          <w:szCs w:val="24"/>
          <w:u w:val="single"/>
        </w:rPr>
        <w:t>3. Н</w:t>
      </w:r>
      <w:r w:rsidRPr="005F4D5E">
        <w:rPr>
          <w:rFonts w:ascii="Times New Roman" w:hAnsi="Times New Roman" w:cs="Times New Roman"/>
          <w:sz w:val="24"/>
          <w:szCs w:val="24"/>
          <w:u w:val="single"/>
        </w:rPr>
        <w:t>арушение ведения учета и отчетности.</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3.1. </w:t>
      </w:r>
      <w:proofErr w:type="gramStart"/>
      <w:r w:rsidRPr="005F4D5E">
        <w:rPr>
          <w:rFonts w:ascii="Times New Roman" w:hAnsi="Times New Roman" w:cs="Times New Roman"/>
          <w:sz w:val="24"/>
          <w:szCs w:val="24"/>
        </w:rPr>
        <w:t xml:space="preserve">В нарушение приказа Минфина РФ от 21 декабря </w:t>
      </w:r>
      <w:smartTag w:uri="urn:schemas-microsoft-com:office:smarttags" w:element="metricconverter">
        <w:smartTagPr>
          <w:attr w:name="ProductID" w:val="2012 г"/>
        </w:smartTagPr>
        <w:r w:rsidRPr="005F4D5E">
          <w:rPr>
            <w:rFonts w:ascii="Times New Roman" w:hAnsi="Times New Roman" w:cs="Times New Roman"/>
            <w:sz w:val="24"/>
            <w:szCs w:val="24"/>
          </w:rPr>
          <w:t>2012 г</w:t>
        </w:r>
      </w:smartTag>
      <w:r w:rsidRPr="005F4D5E">
        <w:rPr>
          <w:rFonts w:ascii="Times New Roman" w:hAnsi="Times New Roman" w:cs="Times New Roman"/>
          <w:sz w:val="24"/>
          <w:szCs w:val="24"/>
        </w:rPr>
        <w:t xml:space="preserve">. N 171н "Об утверждении Указаний о порядке применения бюджетной классификации Российской Федерации на 2013 год и плановый период 2014 и 2015 годов", выявлено несанкционированное перемещение бюджетных средств по разделам, подразделам, кодам </w:t>
      </w:r>
      <w:r w:rsidRPr="005F4D5E">
        <w:rPr>
          <w:rFonts w:ascii="Times New Roman" w:hAnsi="Times New Roman" w:cs="Times New Roman"/>
          <w:sz w:val="24"/>
          <w:szCs w:val="24"/>
        </w:rPr>
        <w:lastRenderedPageBreak/>
        <w:t xml:space="preserve">расходов бюджетов Российской Федерации в сумме 65 700,0 руб. на  расходы по оплате компенсации </w:t>
      </w:r>
      <w:r w:rsidRPr="005F4D5E">
        <w:rPr>
          <w:rFonts w:ascii="Times New Roman" w:hAnsi="Times New Roman" w:cs="Times New Roman"/>
          <w:noProof/>
          <w:sz w:val="24"/>
          <w:szCs w:val="24"/>
        </w:rPr>
        <w:t>за использование личного транспорта в</w:t>
      </w:r>
      <w:proofErr w:type="gramEnd"/>
      <w:r w:rsidRPr="005F4D5E">
        <w:rPr>
          <w:rFonts w:ascii="Times New Roman" w:hAnsi="Times New Roman" w:cs="Times New Roman"/>
          <w:noProof/>
          <w:sz w:val="24"/>
          <w:szCs w:val="24"/>
        </w:rPr>
        <w:t xml:space="preserve"> служебных целях.</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3.2.</w:t>
      </w:r>
      <w:r w:rsidRPr="005F4D5E">
        <w:rPr>
          <w:rFonts w:ascii="Times New Roman" w:hAnsi="Times New Roman" w:cs="Times New Roman"/>
          <w:b/>
          <w:sz w:val="24"/>
          <w:szCs w:val="24"/>
        </w:rPr>
        <w:t xml:space="preserve"> </w:t>
      </w:r>
      <w:r w:rsidRPr="005F4D5E">
        <w:rPr>
          <w:rFonts w:ascii="Times New Roman" w:hAnsi="Times New Roman" w:cs="Times New Roman"/>
          <w:sz w:val="24"/>
          <w:szCs w:val="24"/>
        </w:rPr>
        <w:t xml:space="preserve">В нарушение ст.217 НК РФ в течение всего проверяемого периода компенсация расходов по проезду к месту лечения и обратно не облагалось НДФЛ. Освобождение от налогообложения налогом на доходы физических лиц стоимости проезда к месту санаторно-курортного лечения данной статьей </w:t>
      </w:r>
      <w:hyperlink r:id="rId15" w:history="1">
        <w:r w:rsidRPr="005F4D5E">
          <w:rPr>
            <w:rFonts w:ascii="Times New Roman" w:hAnsi="Times New Roman" w:cs="Times New Roman"/>
            <w:sz w:val="24"/>
            <w:szCs w:val="24"/>
          </w:rPr>
          <w:t>Кодекса</w:t>
        </w:r>
      </w:hyperlink>
      <w:r w:rsidRPr="005F4D5E">
        <w:rPr>
          <w:rFonts w:ascii="Times New Roman" w:hAnsi="Times New Roman" w:cs="Times New Roman"/>
          <w:sz w:val="24"/>
          <w:szCs w:val="24"/>
        </w:rPr>
        <w:t xml:space="preserve"> не предусмотрено. Данный факт нарушения влечет за собой начисления недоимки НДФЛ, пеней и штрафных санкций при проведении проверки налоговой инспекцией. Общая сумма налогооблагаемой базы составила 445 340,50 руб.  Недополученные доходы бюджета от недоимки по НДФЛ составила 57 894,0 руб. </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3.3. Изменения в штатное расписание Учреждения вносятся на основании протоколов комиссии по вопросам штатной численности подведомственных учреждений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утвержденной распоряжением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За проверяемый период в штатное расписание учреждения 16 раз вносились изменения, шесть из которых на основании неправомочных протоколов комиссии. Изменения штатного расписания Учреждения  привело к росту численности на 16,5 единиц с момента преобразования и к увеличению плановой нагрузки на бюджет Муниципального образования, в части оплаты труда работников, выросла на 15 727,89 тыс. рублей, с учетом страховых взносов 34,2%.</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3.4. В момент проверки Учреждением приняты дополнительные финансовые обязательства по оплате труда на сумму 379,5 тыс. рублей. Обязательства приняты при дефиците лимитов бюджетных обязательств на оплату труда до конца года в размере 24% от плановой потребности, что является  нарушением пункта 2 статьи 83, пункта 3 статьи 219  Бюджетного кодекса РФ.  </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3.5. Не соблюдается применение статьи 132 ТК РФ и пункт 2.1. постановления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от 30.11.2012г №2050. По должностям, одной квалификационной группы и имеющие один размер должностного оклада, выявлены расхождения по квалификационным требованиям. В должностных инструкциях по должности «Главный специалист»,  установлены более низкие квалификационные требования в разделе образования и опыта работы, чем по отношению к должности «Начальник отдела».</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3.6. Стимулирующий фонд при формировании годового фонда оплаты труда согласно пункту 4.1. постановления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от 30.11.2012г №2050 должен составлять не менее 30 процентов средств на оплату труда, формируемых за счет ассигнований местного бюджета. При формировании штатного расписания расходы на  стимулирующий фонд заложены в размере 45,6 % от фонда оплаты труда.</w:t>
      </w:r>
    </w:p>
    <w:p w:rsidR="006C4B3F" w:rsidRPr="005F4D5E" w:rsidRDefault="006C4B3F" w:rsidP="005F4D5E">
      <w:pPr>
        <w:pStyle w:val="af3"/>
        <w:tabs>
          <w:tab w:val="left" w:pos="720"/>
        </w:tabs>
        <w:spacing w:line="0" w:lineRule="atLeast"/>
        <w:ind w:firstLine="720"/>
        <w:rPr>
          <w:sz w:val="24"/>
        </w:rPr>
      </w:pPr>
      <w:r w:rsidRPr="005F4D5E">
        <w:rPr>
          <w:sz w:val="24"/>
        </w:rPr>
        <w:t>3.7.</w:t>
      </w:r>
      <w:r w:rsidRPr="005F4D5E">
        <w:rPr>
          <w:b/>
          <w:sz w:val="24"/>
        </w:rPr>
        <w:t xml:space="preserve"> </w:t>
      </w:r>
      <w:r w:rsidRPr="005F4D5E">
        <w:rPr>
          <w:sz w:val="24"/>
        </w:rPr>
        <w:t xml:space="preserve">В проверяемый период в Учреждении производились выплаты единовременного характера (премии к юбилейным датам) в размере одного месячного фонда оплаты труда. Данный вид выплат оговорен в коллективном договоре и не предусмотрен в Положении об оплате труда. Сумма выплат составила 139,3 тыс. рублей, из них 96,33 тыс. рублей в 2013 году и 42,99 тыс. рублей за </w:t>
      </w:r>
      <w:r w:rsidRPr="005F4D5E">
        <w:rPr>
          <w:sz w:val="24"/>
          <w:lang w:val="en-US"/>
        </w:rPr>
        <w:t>I</w:t>
      </w:r>
      <w:r w:rsidRPr="005F4D5E">
        <w:rPr>
          <w:sz w:val="24"/>
        </w:rPr>
        <w:t>-е полугодие  2014 года.</w:t>
      </w:r>
    </w:p>
    <w:p w:rsidR="006C4B3F" w:rsidRPr="005F4D5E" w:rsidRDefault="006C4B3F" w:rsidP="005F4D5E">
      <w:pPr>
        <w:pStyle w:val="af3"/>
        <w:tabs>
          <w:tab w:val="left" w:pos="720"/>
        </w:tabs>
        <w:spacing w:line="0" w:lineRule="atLeast"/>
        <w:ind w:firstLine="720"/>
        <w:rPr>
          <w:sz w:val="24"/>
        </w:rPr>
      </w:pPr>
      <w:r w:rsidRPr="005F4D5E">
        <w:rPr>
          <w:sz w:val="24"/>
        </w:rPr>
        <w:t xml:space="preserve">3.8. В нарушение п.2.4. Положения «О дополнительной плате при совмещении должностей, исполнении обязанностей временно отсутствующего работника МКУ «Управление МТО ОМС </w:t>
      </w:r>
      <w:proofErr w:type="spellStart"/>
      <w:r w:rsidRPr="005F4D5E">
        <w:rPr>
          <w:sz w:val="24"/>
        </w:rPr>
        <w:t>Кондинского</w:t>
      </w:r>
      <w:proofErr w:type="spellEnd"/>
      <w:r w:rsidRPr="005F4D5E">
        <w:rPr>
          <w:sz w:val="24"/>
        </w:rPr>
        <w:t xml:space="preserve"> района», утвержденного приказом 18.11.2013 №59-од допускалась оплата труда при совмещении профессий в размере от 30% до 100% ежемесячного денежного поощрения (</w:t>
      </w:r>
      <w:proofErr w:type="gramStart"/>
      <w:r w:rsidRPr="005F4D5E">
        <w:rPr>
          <w:sz w:val="24"/>
        </w:rPr>
        <w:t>вместо</w:t>
      </w:r>
      <w:proofErr w:type="gramEnd"/>
      <w:r w:rsidRPr="005F4D5E">
        <w:rPr>
          <w:sz w:val="24"/>
        </w:rPr>
        <w:t xml:space="preserve"> установленных 20%).</w:t>
      </w:r>
    </w:p>
    <w:p w:rsidR="006C4B3F" w:rsidRPr="005F4D5E" w:rsidRDefault="006C4B3F" w:rsidP="005F4D5E">
      <w:pPr>
        <w:tabs>
          <w:tab w:val="left" w:pos="54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 xml:space="preserve">4. В </w:t>
      </w:r>
      <w:r w:rsidRPr="005F4D5E">
        <w:rPr>
          <w:rFonts w:ascii="Times New Roman" w:hAnsi="Times New Roman" w:cs="Times New Roman"/>
          <w:sz w:val="24"/>
          <w:szCs w:val="24"/>
        </w:rPr>
        <w:t xml:space="preserve">ходе проведения  контрольного мероприятия выявлены единичные </w:t>
      </w:r>
      <w:r w:rsidRPr="005F4D5E">
        <w:rPr>
          <w:rFonts w:ascii="Times New Roman" w:hAnsi="Times New Roman" w:cs="Times New Roman"/>
          <w:sz w:val="24"/>
          <w:szCs w:val="24"/>
          <w:u w:val="single"/>
        </w:rPr>
        <w:t xml:space="preserve">нарушения </w:t>
      </w:r>
      <w:r w:rsidRPr="005F4D5E">
        <w:rPr>
          <w:rFonts w:ascii="Times New Roman" w:hAnsi="Times New Roman" w:cs="Times New Roman"/>
          <w:bCs/>
          <w:sz w:val="24"/>
          <w:szCs w:val="24"/>
          <w:u w:val="single"/>
        </w:rPr>
        <w:t xml:space="preserve">законодательства РФ о размещении заказов </w:t>
      </w:r>
      <w:r w:rsidRPr="005F4D5E">
        <w:rPr>
          <w:rFonts w:ascii="Times New Roman" w:hAnsi="Times New Roman" w:cs="Times New Roman"/>
          <w:sz w:val="24"/>
          <w:szCs w:val="24"/>
          <w:u w:val="single"/>
        </w:rPr>
        <w:t>для муниципальных нужд ФЗ №94, №44-ФЗ</w:t>
      </w:r>
      <w:r w:rsidRPr="005F4D5E">
        <w:rPr>
          <w:rFonts w:ascii="Times New Roman" w:hAnsi="Times New Roman" w:cs="Times New Roman"/>
          <w:bCs/>
          <w:sz w:val="24"/>
          <w:szCs w:val="24"/>
        </w:rPr>
        <w:t>:</w:t>
      </w:r>
    </w:p>
    <w:p w:rsidR="006C4B3F" w:rsidRPr="005F4D5E" w:rsidRDefault="006C4B3F" w:rsidP="005F4D5E">
      <w:pPr>
        <w:pStyle w:val="af3"/>
        <w:tabs>
          <w:tab w:val="left" w:pos="720"/>
        </w:tabs>
        <w:spacing w:line="0" w:lineRule="atLeast"/>
        <w:ind w:firstLine="720"/>
        <w:rPr>
          <w:bCs/>
          <w:iCs/>
          <w:sz w:val="24"/>
        </w:rPr>
      </w:pPr>
      <w:r w:rsidRPr="005F4D5E">
        <w:rPr>
          <w:sz w:val="24"/>
        </w:rPr>
        <w:t xml:space="preserve">4.1. </w:t>
      </w:r>
      <w:proofErr w:type="gramStart"/>
      <w:r w:rsidRPr="005F4D5E">
        <w:rPr>
          <w:bCs/>
          <w:sz w:val="24"/>
        </w:rPr>
        <w:t xml:space="preserve">В нарушение п.15 примечания к Порядку, п.6 Порядка (утв. Приказом МЭР РФ и Федерального казначейства от 27.12.2011 г. №761/20н) не внесены заказы, планируемые к исполнению в очередном финансовом году, </w:t>
      </w:r>
      <w:r w:rsidRPr="005F4D5E">
        <w:rPr>
          <w:bCs/>
          <w:iCs/>
          <w:sz w:val="24"/>
        </w:rPr>
        <w:t xml:space="preserve">не размещены на официальном сайте в </w:t>
      </w:r>
      <w:r w:rsidRPr="005F4D5E">
        <w:rPr>
          <w:bCs/>
          <w:iCs/>
          <w:sz w:val="24"/>
        </w:rPr>
        <w:lastRenderedPageBreak/>
        <w:t xml:space="preserve">плане-графике изменения </w:t>
      </w:r>
      <w:r w:rsidRPr="005F4D5E">
        <w:rPr>
          <w:bCs/>
          <w:sz w:val="24"/>
        </w:rPr>
        <w:t xml:space="preserve">стоимости  более чем на 10%, а также </w:t>
      </w:r>
      <w:r w:rsidRPr="005F4D5E">
        <w:rPr>
          <w:bCs/>
          <w:iCs/>
          <w:sz w:val="24"/>
        </w:rPr>
        <w:t>планируемые изменения  сроков размещения заказа.</w:t>
      </w:r>
      <w:proofErr w:type="gramEnd"/>
    </w:p>
    <w:p w:rsidR="006C4B3F" w:rsidRPr="005F4D5E" w:rsidRDefault="006C4B3F" w:rsidP="005F4D5E">
      <w:pPr>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bCs/>
          <w:iCs/>
          <w:sz w:val="24"/>
          <w:szCs w:val="24"/>
        </w:rPr>
        <w:t xml:space="preserve">4.2. </w:t>
      </w:r>
      <w:r w:rsidRPr="005F4D5E">
        <w:rPr>
          <w:rFonts w:ascii="Times New Roman" w:hAnsi="Times New Roman" w:cs="Times New Roman"/>
          <w:sz w:val="24"/>
          <w:szCs w:val="24"/>
        </w:rPr>
        <w:t>В нарушение требований п.3 Положения о ведении реестра государственных и муниципальных  контрактов  (утв.  Постановлением  Правительства  РФ  от 29.12.2010 г.  №1191) внесены неполные сведения о муниципальных контрактах, об исполнении (прекращении) муниципальных контрактов, а также неверные реквизиты документов, подтверждающих основание заключения контракта.</w:t>
      </w:r>
    </w:p>
    <w:p w:rsidR="006C4B3F" w:rsidRPr="005F4D5E" w:rsidRDefault="006C4B3F" w:rsidP="005F4D5E">
      <w:pPr>
        <w:spacing w:after="0" w:line="0" w:lineRule="atLeast"/>
        <w:ind w:firstLine="720"/>
        <w:contextualSpacing/>
        <w:jc w:val="both"/>
        <w:rPr>
          <w:rFonts w:ascii="Times New Roman" w:hAnsi="Times New Roman" w:cs="Times New Roman"/>
          <w:bCs/>
          <w:iCs/>
          <w:sz w:val="24"/>
          <w:szCs w:val="24"/>
        </w:rPr>
      </w:pPr>
      <w:r w:rsidRPr="005F4D5E">
        <w:rPr>
          <w:rFonts w:ascii="Times New Roman" w:hAnsi="Times New Roman" w:cs="Times New Roman"/>
          <w:sz w:val="24"/>
          <w:szCs w:val="24"/>
        </w:rPr>
        <w:t xml:space="preserve">4.3. </w:t>
      </w:r>
      <w:r w:rsidRPr="005F4D5E">
        <w:rPr>
          <w:rFonts w:ascii="Times New Roman" w:hAnsi="Times New Roman" w:cs="Times New Roman"/>
          <w:bCs/>
          <w:iCs/>
          <w:sz w:val="24"/>
          <w:szCs w:val="24"/>
        </w:rPr>
        <w:t xml:space="preserve">В нарушение п.16 ст.3 44-ФЗ, п.5 ч.5 приложения к Приказу МЭР РФ и Федерального казначейства от 20 сентября </w:t>
      </w:r>
      <w:smartTag w:uri="urn:schemas-microsoft-com:office:smarttags" w:element="metricconverter">
        <w:smartTagPr>
          <w:attr w:name="ProductID" w:val="2013 г"/>
        </w:smartTagPr>
        <w:r w:rsidRPr="005F4D5E">
          <w:rPr>
            <w:rFonts w:ascii="Times New Roman" w:hAnsi="Times New Roman" w:cs="Times New Roman"/>
            <w:bCs/>
            <w:iCs/>
            <w:sz w:val="24"/>
            <w:szCs w:val="24"/>
          </w:rPr>
          <w:t>2013 г</w:t>
        </w:r>
      </w:smartTag>
      <w:r w:rsidRPr="005F4D5E">
        <w:rPr>
          <w:rFonts w:ascii="Times New Roman" w:hAnsi="Times New Roman" w:cs="Times New Roman"/>
          <w:bCs/>
          <w:iCs/>
          <w:sz w:val="24"/>
          <w:szCs w:val="24"/>
        </w:rPr>
        <w:t>. № 544/18н, объем закупок, запланированный планом-графиком, превышает совокупный годовой объем закупок на 36%.</w:t>
      </w:r>
    </w:p>
    <w:p w:rsidR="006C4B3F" w:rsidRPr="005F4D5E" w:rsidRDefault="006C4B3F" w:rsidP="005F4D5E">
      <w:pPr>
        <w:spacing w:after="0" w:line="0" w:lineRule="atLeast"/>
        <w:ind w:firstLine="720"/>
        <w:contextualSpacing/>
        <w:jc w:val="both"/>
        <w:rPr>
          <w:rFonts w:ascii="Times New Roman" w:hAnsi="Times New Roman" w:cs="Times New Roman"/>
          <w:bCs/>
          <w:iCs/>
          <w:sz w:val="24"/>
          <w:szCs w:val="24"/>
        </w:rPr>
      </w:pPr>
      <w:r w:rsidRPr="005F4D5E">
        <w:rPr>
          <w:rFonts w:ascii="Times New Roman" w:hAnsi="Times New Roman" w:cs="Times New Roman"/>
          <w:bCs/>
          <w:iCs/>
          <w:sz w:val="24"/>
          <w:szCs w:val="24"/>
        </w:rPr>
        <w:t>4.4. В нарушение ч.2, 3 ст.103 Федерального закона от 05.04.2013г. №44-ФЗ, ч.2 Правил ведения реестра контрактов информация о заключенных контрактах и об исполнении (о расторжении) контрактов включается не в полном объеме, в сведениях об исполнении (о расторжении) контрактов указана недостоверная информация о расторжении по 3 контрактам.</w:t>
      </w:r>
    </w:p>
    <w:p w:rsidR="006C4B3F" w:rsidRPr="005F4D5E" w:rsidRDefault="006C4B3F" w:rsidP="005F4D5E">
      <w:pPr>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bCs/>
          <w:iCs/>
          <w:sz w:val="24"/>
          <w:szCs w:val="24"/>
        </w:rPr>
        <w:t xml:space="preserve">4.5. </w:t>
      </w:r>
      <w:r w:rsidRPr="005F4D5E">
        <w:rPr>
          <w:rFonts w:ascii="Times New Roman" w:hAnsi="Times New Roman" w:cs="Times New Roman"/>
          <w:bCs/>
          <w:sz w:val="24"/>
          <w:szCs w:val="24"/>
        </w:rPr>
        <w:t xml:space="preserve">В нарушение ч.9 ст. 94, ст. 96 44-ФЗ, на официальном сайте не размещены отчеты об исполнении контрактов, </w:t>
      </w:r>
      <w:r w:rsidRPr="005F4D5E">
        <w:rPr>
          <w:rFonts w:ascii="Times New Roman" w:hAnsi="Times New Roman" w:cs="Times New Roman"/>
          <w:bCs/>
          <w:iCs/>
          <w:sz w:val="24"/>
          <w:szCs w:val="24"/>
        </w:rPr>
        <w:t xml:space="preserve">заказчиком в муниципальном контракте указаны недостоверные сведения о размере обеспечения исполнения контракта, не соответствующем размеру обеспечения, указанному в извещении о проведении закупки.                        </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sz w:val="24"/>
          <w:szCs w:val="24"/>
        </w:rPr>
        <w:t xml:space="preserve">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директором  МКУ «Управление МТО ОМС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главы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w:t>
      </w:r>
      <w:r w:rsidRPr="005F4D5E">
        <w:rPr>
          <w:rFonts w:ascii="Times New Roman" w:hAnsi="Times New Roman" w:cs="Times New Roman"/>
          <w:bCs/>
          <w:sz w:val="24"/>
          <w:szCs w:val="24"/>
        </w:rPr>
        <w:t>. Привлечено к дисциплинарной ответственности два лица, ответственных за нарушения.</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На основании части 2 статьи 306.2 БК РФ в Комитет по финансам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направлено уведомление №6 от 29.10.2014г. о  применении к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как главному распорядителю бюджетных средств, бюджетных мер принуждения  - сокращение бюджетных ассигнований в сумме  2 662 393,86 руб.</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Письмом комитета по финансам и налоговой политике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от 28.11.2014г. № 1781 в связи с отсутствием правового основания для применения бюджетных мер принуждения уведомление не исполнено.</w:t>
      </w:r>
    </w:p>
    <w:p w:rsidR="006C4B3F" w:rsidRPr="005F4D5E" w:rsidRDefault="006C4B3F" w:rsidP="005F4D5E">
      <w:pPr>
        <w:spacing w:after="0" w:line="0" w:lineRule="atLeast"/>
        <w:ind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 xml:space="preserve">Акт проверки направлен  главе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а также главе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w:t>
      </w:r>
      <w:r w:rsidRPr="005F4D5E">
        <w:rPr>
          <w:rFonts w:ascii="Times New Roman" w:hAnsi="Times New Roman" w:cs="Times New Roman"/>
          <w:bCs/>
          <w:sz w:val="24"/>
          <w:szCs w:val="24"/>
        </w:rPr>
        <w:t xml:space="preserve"> По итогам рассмотрения привлечено к дисциплинарной ответственности 3 лица, ответственные за допущенные нарушения.</w:t>
      </w:r>
    </w:p>
    <w:p w:rsidR="006C4B3F" w:rsidRPr="006C4B3F" w:rsidRDefault="006C4B3F" w:rsidP="006C4B3F">
      <w:pPr>
        <w:spacing w:after="0" w:line="0" w:lineRule="atLeast"/>
        <w:ind w:left="-357" w:firstLine="542"/>
        <w:contextualSpacing/>
        <w:jc w:val="both"/>
        <w:rPr>
          <w:rFonts w:ascii="Times New Roman" w:hAnsi="Times New Roman" w:cs="Times New Roman"/>
          <w:bCs/>
        </w:rPr>
      </w:pPr>
    </w:p>
    <w:p w:rsidR="006C4B3F" w:rsidRDefault="006C4B3F" w:rsidP="005F4D5E">
      <w:pPr>
        <w:pStyle w:val="af3"/>
        <w:tabs>
          <w:tab w:val="left" w:pos="720"/>
        </w:tabs>
        <w:spacing w:line="0" w:lineRule="atLeast"/>
        <w:jc w:val="center"/>
        <w:rPr>
          <w:b/>
          <w:sz w:val="24"/>
        </w:rPr>
      </w:pPr>
      <w:r w:rsidRPr="005F4D5E">
        <w:rPr>
          <w:b/>
          <w:sz w:val="24"/>
        </w:rPr>
        <w:t xml:space="preserve">3.5. Проверка долгосрочной целевой программы </w:t>
      </w:r>
      <w:proofErr w:type="spellStart"/>
      <w:r w:rsidRPr="005F4D5E">
        <w:rPr>
          <w:b/>
          <w:sz w:val="24"/>
        </w:rPr>
        <w:t>Кондинского</w:t>
      </w:r>
      <w:proofErr w:type="spellEnd"/>
      <w:r w:rsidRPr="005F4D5E">
        <w:rPr>
          <w:b/>
          <w:sz w:val="24"/>
        </w:rPr>
        <w:t xml:space="preserve"> района «Наш дом» на 2011-2013 годы в городском поселении</w:t>
      </w:r>
      <w:r w:rsidRPr="005F4D5E">
        <w:rPr>
          <w:sz w:val="24"/>
        </w:rPr>
        <w:t xml:space="preserve"> </w:t>
      </w:r>
      <w:r w:rsidRPr="005F4D5E">
        <w:rPr>
          <w:b/>
          <w:sz w:val="24"/>
        </w:rPr>
        <w:t>Междуреченский</w:t>
      </w:r>
    </w:p>
    <w:p w:rsidR="005F4D5E" w:rsidRPr="005F4D5E" w:rsidRDefault="005F4D5E" w:rsidP="005F4D5E">
      <w:pPr>
        <w:pStyle w:val="af3"/>
        <w:tabs>
          <w:tab w:val="left" w:pos="720"/>
        </w:tabs>
        <w:spacing w:line="0" w:lineRule="atLeast"/>
        <w:jc w:val="center"/>
        <w:rPr>
          <w:i/>
          <w:color w:val="000000"/>
          <w:sz w:val="24"/>
        </w:rPr>
      </w:pPr>
    </w:p>
    <w:p w:rsidR="006C4B3F" w:rsidRPr="005F4D5E" w:rsidRDefault="006C4B3F" w:rsidP="005F4D5E">
      <w:pPr>
        <w:widowControl w:val="0"/>
        <w:autoSpaceDE w:val="0"/>
        <w:autoSpaceDN w:val="0"/>
        <w:adjustRightInd w:val="0"/>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color w:val="000000"/>
          <w:sz w:val="24"/>
          <w:szCs w:val="24"/>
        </w:rPr>
        <w:t xml:space="preserve">Проверка законности, результативности использования средств бюджета, соблюдения законодательства РФ </w:t>
      </w:r>
      <w:r w:rsidRPr="005F4D5E">
        <w:rPr>
          <w:rFonts w:ascii="Times New Roman" w:hAnsi="Times New Roman" w:cs="Times New Roman"/>
          <w:sz w:val="24"/>
          <w:szCs w:val="24"/>
        </w:rPr>
        <w:t xml:space="preserve">при исполнении долгосрочной целевой программы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«Наш дом» на 2011-2015 годы, в части</w:t>
      </w:r>
      <w:r w:rsidRPr="005F4D5E">
        <w:rPr>
          <w:rFonts w:ascii="Times New Roman" w:hAnsi="Times New Roman" w:cs="Times New Roman"/>
          <w:bCs/>
          <w:sz w:val="24"/>
          <w:szCs w:val="24"/>
        </w:rPr>
        <w:t xml:space="preserve"> выполнения работ по капитальному ремонту многоквартирного дома </w:t>
      </w:r>
      <w:r w:rsidRPr="005F4D5E">
        <w:rPr>
          <w:rFonts w:ascii="Times New Roman" w:hAnsi="Times New Roman" w:cs="Times New Roman"/>
          <w:sz w:val="24"/>
          <w:szCs w:val="24"/>
        </w:rPr>
        <w:t xml:space="preserve">по адресу: </w:t>
      </w:r>
      <w:proofErr w:type="spellStart"/>
      <w:r w:rsidRPr="005F4D5E">
        <w:rPr>
          <w:rFonts w:ascii="Times New Roman" w:hAnsi="Times New Roman" w:cs="Times New Roman"/>
          <w:sz w:val="24"/>
          <w:szCs w:val="24"/>
        </w:rPr>
        <w:t>пгт</w:t>
      </w:r>
      <w:proofErr w:type="spellEnd"/>
      <w:r w:rsidRPr="005F4D5E">
        <w:rPr>
          <w:rFonts w:ascii="Times New Roman" w:hAnsi="Times New Roman" w:cs="Times New Roman"/>
          <w:sz w:val="24"/>
          <w:szCs w:val="24"/>
        </w:rPr>
        <w:t xml:space="preserve">. Междуреченский, ул. </w:t>
      </w:r>
      <w:proofErr w:type="gramStart"/>
      <w:r w:rsidRPr="005F4D5E">
        <w:rPr>
          <w:rFonts w:ascii="Times New Roman" w:hAnsi="Times New Roman" w:cs="Times New Roman"/>
          <w:sz w:val="24"/>
          <w:szCs w:val="24"/>
        </w:rPr>
        <w:t>Первомайская</w:t>
      </w:r>
      <w:proofErr w:type="gramEnd"/>
      <w:r w:rsidRPr="005F4D5E">
        <w:rPr>
          <w:rFonts w:ascii="Times New Roman" w:hAnsi="Times New Roman" w:cs="Times New Roman"/>
          <w:sz w:val="24"/>
          <w:szCs w:val="24"/>
        </w:rPr>
        <w:t>, дом 8.</w:t>
      </w:r>
    </w:p>
    <w:p w:rsidR="006C4B3F" w:rsidRPr="005F4D5E" w:rsidRDefault="006C4B3F" w:rsidP="005F4D5E">
      <w:pPr>
        <w:tabs>
          <w:tab w:val="left" w:pos="720"/>
        </w:tabs>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Проверке подлежали Администрация городского поселения </w:t>
      </w:r>
      <w:proofErr w:type="gramStart"/>
      <w:r w:rsidRPr="005F4D5E">
        <w:rPr>
          <w:rFonts w:ascii="Times New Roman" w:hAnsi="Times New Roman" w:cs="Times New Roman"/>
          <w:sz w:val="24"/>
          <w:szCs w:val="24"/>
        </w:rPr>
        <w:t>Междуреченский</w:t>
      </w:r>
      <w:proofErr w:type="gramEnd"/>
      <w:r w:rsidRPr="005F4D5E">
        <w:rPr>
          <w:rFonts w:ascii="Times New Roman" w:hAnsi="Times New Roman" w:cs="Times New Roman"/>
          <w:sz w:val="24"/>
          <w:szCs w:val="24"/>
        </w:rPr>
        <w:t>, Общество с ограниченной ответственностью «Междуреченская жилищно-коммунальная компания».</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В результате проверки установлено:</w:t>
      </w:r>
    </w:p>
    <w:p w:rsidR="006C4B3F" w:rsidRPr="005F4D5E" w:rsidRDefault="006C4B3F" w:rsidP="005F4D5E">
      <w:pPr>
        <w:numPr>
          <w:ilvl w:val="0"/>
          <w:numId w:val="6"/>
        </w:numPr>
        <w:tabs>
          <w:tab w:val="left" w:pos="720"/>
        </w:tabs>
        <w:spacing w:after="0" w:line="0" w:lineRule="atLeast"/>
        <w:ind w:left="0"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Администрация ГП Междуреченский, ООО «Междуреченская жилищно-коммунальная компания» (управляющая организация), МУ «Жилищный центр» (в части управления муниципальным жилым фондом) являются исполнителями </w:t>
      </w:r>
      <w:r w:rsidRPr="005F4D5E">
        <w:rPr>
          <w:rFonts w:ascii="Times New Roman" w:hAnsi="Times New Roman" w:cs="Times New Roman"/>
          <w:bCs/>
          <w:sz w:val="24"/>
          <w:szCs w:val="24"/>
        </w:rPr>
        <w:t xml:space="preserve">целевой </w:t>
      </w:r>
      <w:r w:rsidRPr="005F4D5E">
        <w:rPr>
          <w:rFonts w:ascii="Times New Roman" w:hAnsi="Times New Roman" w:cs="Times New Roman"/>
          <w:bCs/>
          <w:sz w:val="24"/>
          <w:szCs w:val="24"/>
        </w:rPr>
        <w:lastRenderedPageBreak/>
        <w:t xml:space="preserve">программы </w:t>
      </w:r>
      <w:proofErr w:type="spellStart"/>
      <w:r w:rsidRPr="005F4D5E">
        <w:rPr>
          <w:rFonts w:ascii="Times New Roman" w:hAnsi="Times New Roman" w:cs="Times New Roman"/>
          <w:bCs/>
          <w:sz w:val="24"/>
          <w:szCs w:val="24"/>
        </w:rPr>
        <w:t>Кондинского</w:t>
      </w:r>
      <w:proofErr w:type="spellEnd"/>
      <w:r w:rsidRPr="005F4D5E">
        <w:rPr>
          <w:rFonts w:ascii="Times New Roman" w:hAnsi="Times New Roman" w:cs="Times New Roman"/>
          <w:bCs/>
          <w:sz w:val="24"/>
          <w:szCs w:val="24"/>
        </w:rPr>
        <w:t xml:space="preserve"> района "Наш дом" на 2011 - 2013 годы". </w:t>
      </w:r>
      <w:r w:rsidRPr="005F4D5E">
        <w:rPr>
          <w:rFonts w:ascii="Times New Roman" w:hAnsi="Times New Roman" w:cs="Times New Roman"/>
          <w:sz w:val="24"/>
          <w:szCs w:val="24"/>
        </w:rPr>
        <w:t xml:space="preserve">Жилой дом по адресу </w:t>
      </w:r>
      <w:proofErr w:type="spellStart"/>
      <w:r w:rsidRPr="005F4D5E">
        <w:rPr>
          <w:rFonts w:ascii="Times New Roman" w:hAnsi="Times New Roman" w:cs="Times New Roman"/>
          <w:sz w:val="24"/>
          <w:szCs w:val="24"/>
        </w:rPr>
        <w:t>пгт</w:t>
      </w:r>
      <w:proofErr w:type="spellEnd"/>
      <w:r w:rsidRPr="005F4D5E">
        <w:rPr>
          <w:rFonts w:ascii="Times New Roman" w:hAnsi="Times New Roman" w:cs="Times New Roman"/>
          <w:sz w:val="24"/>
          <w:szCs w:val="24"/>
        </w:rPr>
        <w:t xml:space="preserve">. </w:t>
      </w:r>
      <w:proofErr w:type="gramStart"/>
      <w:r w:rsidRPr="005F4D5E">
        <w:rPr>
          <w:rFonts w:ascii="Times New Roman" w:hAnsi="Times New Roman" w:cs="Times New Roman"/>
          <w:sz w:val="24"/>
          <w:szCs w:val="24"/>
        </w:rPr>
        <w:t xml:space="preserve">Междуреченский, ул. Первомайская, дом 8 включен в программу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«Наш дом» на 2011 год общая сумма затрат на проведение ремонта  запланирована в объеме  5 195 694 рублей, с учетом доли собственников 10%.</w:t>
      </w:r>
      <w:proofErr w:type="gramEnd"/>
    </w:p>
    <w:p w:rsidR="006C4B3F" w:rsidRPr="005F4D5E" w:rsidRDefault="006C4B3F" w:rsidP="005F4D5E">
      <w:pPr>
        <w:numPr>
          <w:ilvl w:val="0"/>
          <w:numId w:val="6"/>
        </w:numPr>
        <w:tabs>
          <w:tab w:val="left" w:pos="720"/>
        </w:tabs>
        <w:spacing w:after="0" w:line="0" w:lineRule="atLeast"/>
        <w:ind w:left="0" w:firstLine="720"/>
        <w:jc w:val="both"/>
        <w:rPr>
          <w:rFonts w:ascii="Times New Roman" w:hAnsi="Times New Roman" w:cs="Times New Roman"/>
          <w:bCs/>
          <w:sz w:val="24"/>
          <w:szCs w:val="24"/>
        </w:rPr>
      </w:pPr>
      <w:r w:rsidRPr="005F4D5E">
        <w:rPr>
          <w:rFonts w:ascii="Times New Roman" w:hAnsi="Times New Roman" w:cs="Times New Roman"/>
          <w:sz w:val="24"/>
          <w:szCs w:val="24"/>
        </w:rPr>
        <w:t xml:space="preserve">На основании постановления Правительства ХМАО-Югры от 15.12.2008 г. № 261-п администрацией ГП Междуреченский (организатор отбора) проведен отбора подрядной организации на проведение капитального ремонта многоквартирного дома по адресу </w:t>
      </w:r>
      <w:proofErr w:type="spellStart"/>
      <w:r w:rsidRPr="005F4D5E">
        <w:rPr>
          <w:rFonts w:ascii="Times New Roman" w:hAnsi="Times New Roman" w:cs="Times New Roman"/>
          <w:sz w:val="24"/>
          <w:szCs w:val="24"/>
        </w:rPr>
        <w:t>пгт</w:t>
      </w:r>
      <w:proofErr w:type="spellEnd"/>
      <w:r w:rsidRPr="005F4D5E">
        <w:rPr>
          <w:rFonts w:ascii="Times New Roman" w:hAnsi="Times New Roman" w:cs="Times New Roman"/>
          <w:sz w:val="24"/>
          <w:szCs w:val="24"/>
        </w:rPr>
        <w:t xml:space="preserve">. Междуреченский, ул. </w:t>
      </w:r>
      <w:proofErr w:type="gramStart"/>
      <w:r w:rsidRPr="005F4D5E">
        <w:rPr>
          <w:rFonts w:ascii="Times New Roman" w:hAnsi="Times New Roman" w:cs="Times New Roman"/>
          <w:sz w:val="24"/>
          <w:szCs w:val="24"/>
        </w:rPr>
        <w:t>Первомайская</w:t>
      </w:r>
      <w:proofErr w:type="gramEnd"/>
      <w:r w:rsidRPr="005F4D5E">
        <w:rPr>
          <w:rFonts w:ascii="Times New Roman" w:hAnsi="Times New Roman" w:cs="Times New Roman"/>
          <w:sz w:val="24"/>
          <w:szCs w:val="24"/>
        </w:rPr>
        <w:t>, дом 8, заказчиком отбора выступило ООО «Междуреченская ЖКК».</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sz w:val="24"/>
          <w:szCs w:val="24"/>
        </w:rPr>
        <w:t xml:space="preserve">Согласно протоколу №1 от 22.08.2012 года победителем отбора </w:t>
      </w:r>
      <w:proofErr w:type="gramStart"/>
      <w:r w:rsidRPr="005F4D5E">
        <w:rPr>
          <w:rFonts w:ascii="Times New Roman" w:hAnsi="Times New Roman" w:cs="Times New Roman"/>
          <w:sz w:val="24"/>
          <w:szCs w:val="24"/>
        </w:rPr>
        <w:t>определен</w:t>
      </w:r>
      <w:proofErr w:type="gramEnd"/>
      <w:r w:rsidRPr="005F4D5E">
        <w:rPr>
          <w:rFonts w:ascii="Times New Roman" w:hAnsi="Times New Roman" w:cs="Times New Roman"/>
          <w:sz w:val="24"/>
          <w:szCs w:val="24"/>
        </w:rPr>
        <w:t xml:space="preserve"> ООО «</w:t>
      </w:r>
      <w:proofErr w:type="spellStart"/>
      <w:r w:rsidRPr="005F4D5E">
        <w:rPr>
          <w:rFonts w:ascii="Times New Roman" w:hAnsi="Times New Roman" w:cs="Times New Roman"/>
          <w:sz w:val="24"/>
          <w:szCs w:val="24"/>
        </w:rPr>
        <w:t>СтройПлюс</w:t>
      </w:r>
      <w:proofErr w:type="spellEnd"/>
      <w:r w:rsidRPr="005F4D5E">
        <w:rPr>
          <w:rFonts w:ascii="Times New Roman" w:hAnsi="Times New Roman" w:cs="Times New Roman"/>
          <w:sz w:val="24"/>
          <w:szCs w:val="24"/>
        </w:rPr>
        <w:t xml:space="preserve">» с предложением по выполнению капитального ремонта в сумме </w:t>
      </w:r>
      <w:r w:rsidRPr="005F4D5E">
        <w:rPr>
          <w:rFonts w:ascii="Times New Roman" w:hAnsi="Times New Roman" w:cs="Times New Roman"/>
          <w:bCs/>
          <w:sz w:val="24"/>
          <w:szCs w:val="24"/>
        </w:rPr>
        <w:t xml:space="preserve">4 886,7 руб. </w:t>
      </w:r>
      <w:r w:rsidRPr="005F4D5E">
        <w:rPr>
          <w:rFonts w:ascii="Times New Roman" w:hAnsi="Times New Roman" w:cs="Times New Roman"/>
          <w:sz w:val="24"/>
          <w:szCs w:val="24"/>
        </w:rPr>
        <w:t xml:space="preserve">тыс. рублей без привлечения субподрядных организаций. </w:t>
      </w:r>
      <w:r w:rsidRPr="005F4D5E">
        <w:rPr>
          <w:rFonts w:ascii="Times New Roman" w:hAnsi="Times New Roman" w:cs="Times New Roman"/>
          <w:bCs/>
          <w:sz w:val="24"/>
          <w:szCs w:val="24"/>
        </w:rPr>
        <w:t>Нарушений по отбору и заключению договора не установлено.</w:t>
      </w:r>
    </w:p>
    <w:p w:rsidR="006C4B3F" w:rsidRPr="005F4D5E" w:rsidRDefault="006C4B3F" w:rsidP="005F4D5E">
      <w:pPr>
        <w:numPr>
          <w:ilvl w:val="0"/>
          <w:numId w:val="6"/>
        </w:numPr>
        <w:tabs>
          <w:tab w:val="left" w:pos="720"/>
        </w:tabs>
        <w:spacing w:after="0" w:line="0" w:lineRule="atLeast"/>
        <w:ind w:left="0"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Общая сумма средств, поступившая на  капитальный ремонт дома  по адресу ул. Первомайская, дом 8 составила 5 105,0 тыс. рублей, из них </w:t>
      </w:r>
      <w:r w:rsidRPr="005F4D5E">
        <w:rPr>
          <w:rFonts w:ascii="Times New Roman" w:hAnsi="Times New Roman" w:cs="Times New Roman"/>
          <w:bCs/>
          <w:sz w:val="24"/>
          <w:szCs w:val="24"/>
        </w:rPr>
        <w:t xml:space="preserve">4 577,2 тыс.  рублей субсидия из бюджета и </w:t>
      </w:r>
      <w:r w:rsidRPr="005F4D5E">
        <w:rPr>
          <w:rFonts w:ascii="Times New Roman" w:hAnsi="Times New Roman" w:cs="Times New Roman"/>
          <w:sz w:val="24"/>
          <w:szCs w:val="24"/>
        </w:rPr>
        <w:t>428,9 тыс. рублей средства собственников.</w:t>
      </w:r>
    </w:p>
    <w:p w:rsidR="006C4B3F" w:rsidRPr="005F4D5E" w:rsidRDefault="006C4B3F" w:rsidP="005F4D5E">
      <w:pPr>
        <w:numPr>
          <w:ilvl w:val="0"/>
          <w:numId w:val="6"/>
        </w:numPr>
        <w:tabs>
          <w:tab w:val="left" w:pos="720"/>
        </w:tabs>
        <w:spacing w:after="0" w:line="0" w:lineRule="atLeast"/>
        <w:ind w:left="0"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Фактические расходы по капитальному ремонту многоквартирного дома по адресу ул. Первомайская, дом 8 составили 4 985,6 рублей, из них капитальный ремонт 4 886,7 </w:t>
      </w:r>
      <w:proofErr w:type="spellStart"/>
      <w:r w:rsidRPr="005F4D5E">
        <w:rPr>
          <w:rFonts w:ascii="Times New Roman" w:hAnsi="Times New Roman" w:cs="Times New Roman"/>
          <w:sz w:val="24"/>
          <w:szCs w:val="24"/>
        </w:rPr>
        <w:t>тыс</w:t>
      </w:r>
      <w:proofErr w:type="gramStart"/>
      <w:r w:rsidRPr="005F4D5E">
        <w:rPr>
          <w:rFonts w:ascii="Times New Roman" w:hAnsi="Times New Roman" w:cs="Times New Roman"/>
          <w:sz w:val="24"/>
          <w:szCs w:val="24"/>
        </w:rPr>
        <w:t>.р</w:t>
      </w:r>
      <w:proofErr w:type="gramEnd"/>
      <w:r w:rsidRPr="005F4D5E">
        <w:rPr>
          <w:rFonts w:ascii="Times New Roman" w:hAnsi="Times New Roman" w:cs="Times New Roman"/>
          <w:sz w:val="24"/>
          <w:szCs w:val="24"/>
        </w:rPr>
        <w:t>уб</w:t>
      </w:r>
      <w:proofErr w:type="spellEnd"/>
      <w:r w:rsidRPr="005F4D5E">
        <w:rPr>
          <w:rFonts w:ascii="Times New Roman" w:hAnsi="Times New Roman" w:cs="Times New Roman"/>
          <w:sz w:val="24"/>
          <w:szCs w:val="24"/>
        </w:rPr>
        <w:t xml:space="preserve">., изготовление технического паспорта и осуществление технического надзора 98,9 </w:t>
      </w:r>
      <w:proofErr w:type="spellStart"/>
      <w:r w:rsidRPr="005F4D5E">
        <w:rPr>
          <w:rFonts w:ascii="Times New Roman" w:hAnsi="Times New Roman" w:cs="Times New Roman"/>
          <w:sz w:val="24"/>
          <w:szCs w:val="24"/>
        </w:rPr>
        <w:t>тыс.руб</w:t>
      </w:r>
      <w:proofErr w:type="spellEnd"/>
      <w:r w:rsidRPr="005F4D5E">
        <w:rPr>
          <w:rFonts w:ascii="Times New Roman" w:hAnsi="Times New Roman" w:cs="Times New Roman"/>
          <w:sz w:val="24"/>
          <w:szCs w:val="24"/>
        </w:rPr>
        <w:t>. Всего по капитальному ремонту дома оплачено расходов на  сумму 4 826,9 тыс. рублей. Задолженность ООО «Междуреченская ЖКК» перед ООО «</w:t>
      </w:r>
      <w:proofErr w:type="spellStart"/>
      <w:r w:rsidRPr="005F4D5E">
        <w:rPr>
          <w:rFonts w:ascii="Times New Roman" w:hAnsi="Times New Roman" w:cs="Times New Roman"/>
          <w:sz w:val="24"/>
          <w:szCs w:val="24"/>
        </w:rPr>
        <w:t>СтройПлюс</w:t>
      </w:r>
      <w:proofErr w:type="spellEnd"/>
      <w:r w:rsidRPr="005F4D5E">
        <w:rPr>
          <w:rFonts w:ascii="Times New Roman" w:hAnsi="Times New Roman" w:cs="Times New Roman"/>
          <w:sz w:val="24"/>
          <w:szCs w:val="24"/>
        </w:rPr>
        <w:t>» по договору подряда составляет 59,7 тыс. рублей (источник – средства собственников). Задолженность собственников помещений перед управляющей организацией на 04.08.2014г. составляет  90 635,07 рублей.</w:t>
      </w:r>
    </w:p>
    <w:p w:rsidR="006C4B3F" w:rsidRPr="005F4D5E" w:rsidRDefault="006C4B3F" w:rsidP="005F4D5E">
      <w:pPr>
        <w:tabs>
          <w:tab w:val="left" w:pos="720"/>
        </w:tabs>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Администрацией ГП. Междуреченский в 2013 году произведен возврат  остатка субсидии в размере 189 120,10 рублей на счета соответствующих бюджетов платежным поручением от 20.12.2013г №1805 (заявка на возврат от 23.12.2013г №11).</w:t>
      </w:r>
    </w:p>
    <w:p w:rsidR="006C4B3F" w:rsidRPr="005F4D5E" w:rsidRDefault="006C4B3F" w:rsidP="005F4D5E">
      <w:pPr>
        <w:tabs>
          <w:tab w:val="left" w:pos="720"/>
        </w:tabs>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5. Фактическая стоимость 1м</w:t>
      </w:r>
      <w:r w:rsidRPr="005F4D5E">
        <w:rPr>
          <w:rFonts w:ascii="Times New Roman" w:hAnsi="Times New Roman" w:cs="Times New Roman"/>
          <w:sz w:val="24"/>
          <w:szCs w:val="24"/>
          <w:vertAlign w:val="superscript"/>
        </w:rPr>
        <w:t>2</w:t>
      </w:r>
      <w:r w:rsidRPr="005F4D5E">
        <w:rPr>
          <w:rFonts w:ascii="Times New Roman" w:hAnsi="Times New Roman" w:cs="Times New Roman"/>
          <w:sz w:val="24"/>
          <w:szCs w:val="24"/>
        </w:rPr>
        <w:t xml:space="preserve"> по капитальному ремонту дома составляет 702,40 руб. Управляющей компанией ООО «Междуреченская ЖКК» не  произведен перерасчет расходов собственников многоквартирного дома ул. Первомайская, дом 8. Излишне начисленных средств собственникам жилья составил 21 013,32 руб. Таким образом, с учетом перерасчета задолженность собственников жилья составляет 69 648,45 руб.</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sz w:val="24"/>
          <w:szCs w:val="24"/>
        </w:rPr>
        <w:t xml:space="preserve">6. </w:t>
      </w:r>
      <w:proofErr w:type="gramStart"/>
      <w:r w:rsidRPr="005F4D5E">
        <w:rPr>
          <w:rFonts w:ascii="Times New Roman" w:hAnsi="Times New Roman" w:cs="Times New Roman"/>
          <w:sz w:val="24"/>
          <w:szCs w:val="24"/>
        </w:rPr>
        <w:t xml:space="preserve">В нарушение </w:t>
      </w:r>
      <w:hyperlink r:id="rId16" w:history="1">
        <w:r w:rsidRPr="005F4D5E">
          <w:rPr>
            <w:rStyle w:val="af2"/>
            <w:rFonts w:ascii="Times New Roman" w:hAnsi="Times New Roman" w:cs="Times New Roman"/>
            <w:sz w:val="24"/>
            <w:szCs w:val="24"/>
          </w:rPr>
          <w:t>Приказа Министерства регионального развития РФ от 30 декабря 2009 г.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hyperlink>
      <w:r w:rsidRPr="005F4D5E">
        <w:rPr>
          <w:rFonts w:ascii="Times New Roman" w:hAnsi="Times New Roman" w:cs="Times New Roman"/>
          <w:sz w:val="24"/>
          <w:szCs w:val="24"/>
        </w:rPr>
        <w:t>, п.15 ст.48 Градостроительного кодекса, работы  начаты без  предоставления проектной документации.</w:t>
      </w:r>
      <w:proofErr w:type="gramEnd"/>
    </w:p>
    <w:p w:rsidR="006C4B3F" w:rsidRPr="005F4D5E" w:rsidRDefault="006C4B3F" w:rsidP="005F4D5E">
      <w:pPr>
        <w:numPr>
          <w:ilvl w:val="0"/>
          <w:numId w:val="19"/>
        </w:numPr>
        <w:tabs>
          <w:tab w:val="left" w:pos="720"/>
        </w:tabs>
        <w:spacing w:after="0" w:line="0" w:lineRule="atLeast"/>
        <w:ind w:left="0" w:firstLine="720"/>
        <w:jc w:val="both"/>
        <w:rPr>
          <w:rFonts w:ascii="Times New Roman" w:hAnsi="Times New Roman" w:cs="Times New Roman"/>
          <w:sz w:val="24"/>
          <w:szCs w:val="24"/>
        </w:rPr>
      </w:pPr>
      <w:r w:rsidRPr="005F4D5E">
        <w:rPr>
          <w:rFonts w:ascii="Times New Roman" w:eastAsia="Calibri" w:hAnsi="Times New Roman" w:cs="Times New Roman"/>
          <w:sz w:val="24"/>
          <w:szCs w:val="24"/>
        </w:rPr>
        <w:t xml:space="preserve">В нарушение </w:t>
      </w:r>
      <w:r w:rsidRPr="005F4D5E">
        <w:rPr>
          <w:rFonts w:ascii="Times New Roman" w:hAnsi="Times New Roman" w:cs="Times New Roman"/>
          <w:sz w:val="24"/>
          <w:szCs w:val="24"/>
        </w:rPr>
        <w:t xml:space="preserve">Федерального </w:t>
      </w:r>
      <w:r w:rsidRPr="005F4D5E">
        <w:rPr>
          <w:rFonts w:ascii="Times New Roman" w:eastAsia="Calibri" w:hAnsi="Times New Roman" w:cs="Times New Roman"/>
          <w:sz w:val="24"/>
          <w:szCs w:val="24"/>
        </w:rPr>
        <w:t xml:space="preserve">закона № 261-ФЗ, пунктом 3.2. ст.15 </w:t>
      </w:r>
      <w:r w:rsidRPr="005F4D5E">
        <w:rPr>
          <w:rFonts w:ascii="Times New Roman" w:hAnsi="Times New Roman" w:cs="Times New Roman"/>
          <w:sz w:val="24"/>
          <w:szCs w:val="24"/>
        </w:rPr>
        <w:t>Федерального закона от 21.07.2007 №185-ФЗ</w:t>
      </w:r>
      <w:r w:rsidRPr="005F4D5E">
        <w:rPr>
          <w:rFonts w:ascii="Times New Roman" w:eastAsia="Calibri" w:hAnsi="Times New Roman" w:cs="Times New Roman"/>
          <w:sz w:val="24"/>
          <w:szCs w:val="24"/>
        </w:rPr>
        <w:t xml:space="preserve"> перечисленных выше требований, локальный сметный расчет, являющийся неотъемлемой частью </w:t>
      </w:r>
      <w:r w:rsidRPr="005F4D5E">
        <w:rPr>
          <w:rFonts w:ascii="Times New Roman" w:hAnsi="Times New Roman" w:cs="Times New Roman"/>
          <w:sz w:val="24"/>
          <w:szCs w:val="24"/>
        </w:rPr>
        <w:t xml:space="preserve">документации по отбору, не содержит видов работ </w:t>
      </w:r>
      <w:r w:rsidRPr="005F4D5E">
        <w:rPr>
          <w:rFonts w:ascii="Times New Roman" w:eastAsia="Calibri" w:hAnsi="Times New Roman" w:cs="Times New Roman"/>
          <w:sz w:val="24"/>
          <w:szCs w:val="24"/>
        </w:rPr>
        <w:t>по установке коллективных (общедомовых) приборов учета потребления ресурсов и узлов управления (тепловой энергии, горячей и холодной воды).</w:t>
      </w:r>
    </w:p>
    <w:p w:rsidR="006C4B3F" w:rsidRPr="005F4D5E" w:rsidRDefault="006C4B3F" w:rsidP="005F4D5E">
      <w:pPr>
        <w:numPr>
          <w:ilvl w:val="0"/>
          <w:numId w:val="19"/>
        </w:numPr>
        <w:tabs>
          <w:tab w:val="left" w:pos="284"/>
        </w:tabs>
        <w:spacing w:after="0" w:line="0" w:lineRule="atLeast"/>
        <w:ind w:left="0" w:firstLine="720"/>
        <w:jc w:val="both"/>
        <w:rPr>
          <w:rFonts w:ascii="Times New Roman" w:hAnsi="Times New Roman" w:cs="Times New Roman"/>
          <w:bCs/>
          <w:sz w:val="24"/>
          <w:szCs w:val="24"/>
        </w:rPr>
      </w:pPr>
      <w:r w:rsidRPr="005F4D5E">
        <w:rPr>
          <w:rFonts w:ascii="Times New Roman" w:hAnsi="Times New Roman" w:cs="Times New Roman"/>
          <w:bCs/>
          <w:sz w:val="24"/>
          <w:szCs w:val="24"/>
        </w:rPr>
        <w:t>Нарушены сроки окончания работ. Условиями договора подряда прописана ответственность подрядчика за нарушение сроков 0,3% за каждый день просрочки от стоимости работ, данными полномочиями заказчик не воспользовался.</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По результатам проверки в прокуратуру района направлена справка о результатах контрольного мероприятия.</w:t>
      </w:r>
    </w:p>
    <w:p w:rsidR="006C4B3F" w:rsidRPr="006C4B3F" w:rsidRDefault="006C4B3F" w:rsidP="006C4B3F">
      <w:pPr>
        <w:spacing w:after="0" w:line="0" w:lineRule="atLeast"/>
        <w:ind w:left="-357" w:firstLine="717"/>
        <w:jc w:val="both"/>
        <w:rPr>
          <w:rFonts w:ascii="Times New Roman" w:hAnsi="Times New Roman" w:cs="Times New Roman"/>
        </w:rPr>
      </w:pPr>
    </w:p>
    <w:p w:rsidR="006C4B3F" w:rsidRPr="005F4D5E" w:rsidRDefault="006C4B3F" w:rsidP="005F4D5E">
      <w:pPr>
        <w:spacing w:after="0" w:line="0" w:lineRule="atLeast"/>
        <w:jc w:val="center"/>
        <w:rPr>
          <w:rFonts w:ascii="Times New Roman" w:hAnsi="Times New Roman" w:cs="Times New Roman"/>
          <w:sz w:val="24"/>
          <w:szCs w:val="24"/>
        </w:rPr>
      </w:pPr>
      <w:r w:rsidRPr="005F4D5E">
        <w:rPr>
          <w:rFonts w:ascii="Times New Roman" w:hAnsi="Times New Roman" w:cs="Times New Roman"/>
          <w:b/>
          <w:sz w:val="24"/>
          <w:szCs w:val="24"/>
        </w:rPr>
        <w:t xml:space="preserve">3.6. Проверка муниципальной программы «Развитие транспортной системы </w:t>
      </w:r>
      <w:proofErr w:type="spellStart"/>
      <w:r w:rsidRPr="005F4D5E">
        <w:rPr>
          <w:rFonts w:ascii="Times New Roman" w:hAnsi="Times New Roman" w:cs="Times New Roman"/>
          <w:b/>
          <w:color w:val="000000"/>
          <w:sz w:val="24"/>
          <w:szCs w:val="24"/>
        </w:rPr>
        <w:t>Кондинского</w:t>
      </w:r>
      <w:proofErr w:type="spellEnd"/>
      <w:r w:rsidRPr="005F4D5E">
        <w:rPr>
          <w:rFonts w:ascii="Times New Roman" w:hAnsi="Times New Roman" w:cs="Times New Roman"/>
          <w:b/>
          <w:color w:val="000000"/>
          <w:sz w:val="24"/>
          <w:szCs w:val="24"/>
        </w:rPr>
        <w:t xml:space="preserve"> района на 2014-2016 годы» </w:t>
      </w:r>
    </w:p>
    <w:p w:rsidR="006C4B3F" w:rsidRPr="005F4D5E" w:rsidRDefault="006C4B3F" w:rsidP="005F4D5E">
      <w:pPr>
        <w:spacing w:after="0" w:line="0" w:lineRule="atLeast"/>
        <w:ind w:firstLine="720"/>
        <w:jc w:val="both"/>
        <w:rPr>
          <w:rFonts w:ascii="Times New Roman" w:hAnsi="Times New Roman" w:cs="Times New Roman"/>
          <w:color w:val="000000"/>
          <w:sz w:val="24"/>
          <w:szCs w:val="24"/>
        </w:rPr>
      </w:pPr>
      <w:r w:rsidRPr="005F4D5E">
        <w:rPr>
          <w:rFonts w:ascii="Times New Roman" w:hAnsi="Times New Roman" w:cs="Times New Roman"/>
          <w:sz w:val="24"/>
          <w:szCs w:val="24"/>
        </w:rPr>
        <w:lastRenderedPageBreak/>
        <w:t>Цель проверки: законность, р</w:t>
      </w:r>
      <w:r w:rsidRPr="005F4D5E">
        <w:rPr>
          <w:rFonts w:ascii="Times New Roman" w:hAnsi="Times New Roman" w:cs="Times New Roman"/>
          <w:color w:val="000000"/>
          <w:sz w:val="24"/>
          <w:szCs w:val="24"/>
        </w:rPr>
        <w:t>езультативность использования средств бюджета, направленных на реализацию муниципальной программы (подпрограмма «Дорожное хозяйство»).</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color w:val="000000"/>
          <w:sz w:val="24"/>
          <w:szCs w:val="24"/>
        </w:rPr>
        <w:t xml:space="preserve"> Проверке подлежали главные распорядители бюджетных средств – соисполнители программы. </w:t>
      </w:r>
      <w:r w:rsidRPr="005F4D5E">
        <w:rPr>
          <w:rFonts w:ascii="Times New Roman" w:hAnsi="Times New Roman" w:cs="Times New Roman"/>
          <w:sz w:val="24"/>
          <w:szCs w:val="24"/>
        </w:rPr>
        <w:t>Проверяемый период: 01 января 2014 года по  20 октября 2014 года.</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Общий объем по источникам финансирования  подпрограммы «Дорожное хозяйство» муниципальной программы «Развитие транспортной системы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на 2014-2016 годы» составляет 69 610,2 тыс. рублей, из них бюджет автономного округа – 23 723,4 тыс. руб., 45 886,8 тыс. руб. – бюджет </w:t>
      </w:r>
      <w:proofErr w:type="spellStart"/>
      <w:r w:rsidRPr="005F4D5E">
        <w:rPr>
          <w:rFonts w:ascii="Times New Roman" w:hAnsi="Times New Roman" w:cs="Times New Roman"/>
          <w:sz w:val="24"/>
          <w:szCs w:val="24"/>
        </w:rPr>
        <w:t>м.о</w:t>
      </w:r>
      <w:proofErr w:type="spellEnd"/>
      <w:r w:rsidRPr="005F4D5E">
        <w:rPr>
          <w:rFonts w:ascii="Times New Roman" w:hAnsi="Times New Roman" w:cs="Times New Roman"/>
          <w:sz w:val="24"/>
          <w:szCs w:val="24"/>
        </w:rPr>
        <w:t xml:space="preserve">. </w:t>
      </w:r>
      <w:proofErr w:type="spellStart"/>
      <w:r w:rsidRPr="005F4D5E">
        <w:rPr>
          <w:rFonts w:ascii="Times New Roman" w:hAnsi="Times New Roman" w:cs="Times New Roman"/>
          <w:sz w:val="24"/>
          <w:szCs w:val="24"/>
        </w:rPr>
        <w:t>Кондинский</w:t>
      </w:r>
      <w:proofErr w:type="spellEnd"/>
      <w:r w:rsidRPr="005F4D5E">
        <w:rPr>
          <w:rFonts w:ascii="Times New Roman" w:hAnsi="Times New Roman" w:cs="Times New Roman"/>
          <w:sz w:val="24"/>
          <w:szCs w:val="24"/>
        </w:rPr>
        <w:t xml:space="preserve"> район или 65% от общего объема средств.</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В результате проверки установлено:</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1. Муниципальная программа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«Развитие транспортной системы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на 2014-2016 годы» утверждена постановлением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от 26.12.2013г. №2832.</w:t>
      </w:r>
    </w:p>
    <w:p w:rsidR="006C4B3F" w:rsidRPr="005F4D5E" w:rsidRDefault="006C4B3F" w:rsidP="005F4D5E">
      <w:pPr>
        <w:autoSpaceDE w:val="0"/>
        <w:autoSpaceDN w:val="0"/>
        <w:adjustRightInd w:val="0"/>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В целях реализации мероприятий муниципальной программы с поселениями </w:t>
      </w:r>
      <w:proofErr w:type="spellStart"/>
      <w:r w:rsidRPr="005F4D5E">
        <w:rPr>
          <w:rFonts w:ascii="Times New Roman" w:hAnsi="Times New Roman" w:cs="Times New Roman"/>
          <w:sz w:val="24"/>
          <w:szCs w:val="24"/>
        </w:rPr>
        <w:t>гп</w:t>
      </w:r>
      <w:proofErr w:type="spellEnd"/>
      <w:r w:rsidRPr="005F4D5E">
        <w:rPr>
          <w:rFonts w:ascii="Times New Roman" w:hAnsi="Times New Roman" w:cs="Times New Roman"/>
          <w:sz w:val="24"/>
          <w:szCs w:val="24"/>
        </w:rPr>
        <w:t xml:space="preserve">. Междуреченский и </w:t>
      </w:r>
      <w:proofErr w:type="spellStart"/>
      <w:r w:rsidRPr="005F4D5E">
        <w:rPr>
          <w:rFonts w:ascii="Times New Roman" w:hAnsi="Times New Roman" w:cs="Times New Roman"/>
          <w:sz w:val="24"/>
          <w:szCs w:val="24"/>
        </w:rPr>
        <w:t>сп</w:t>
      </w:r>
      <w:proofErr w:type="spellEnd"/>
      <w:r w:rsidRPr="005F4D5E">
        <w:rPr>
          <w:rFonts w:ascii="Times New Roman" w:hAnsi="Times New Roman" w:cs="Times New Roman"/>
          <w:sz w:val="24"/>
          <w:szCs w:val="24"/>
        </w:rPr>
        <w:t xml:space="preserve">. </w:t>
      </w:r>
      <w:proofErr w:type="spellStart"/>
      <w:proofErr w:type="gramStart"/>
      <w:r w:rsidRPr="005F4D5E">
        <w:rPr>
          <w:rFonts w:ascii="Times New Roman" w:hAnsi="Times New Roman" w:cs="Times New Roman"/>
          <w:sz w:val="24"/>
          <w:szCs w:val="24"/>
        </w:rPr>
        <w:t>Леуши</w:t>
      </w:r>
      <w:proofErr w:type="spellEnd"/>
      <w:r w:rsidRPr="005F4D5E">
        <w:rPr>
          <w:rFonts w:ascii="Times New Roman" w:hAnsi="Times New Roman" w:cs="Times New Roman"/>
          <w:sz w:val="24"/>
          <w:szCs w:val="24"/>
        </w:rPr>
        <w:t xml:space="preserve">, заключены соглашения «О передаче осуществления части полномочий органов местного самоуправления поселений органам местного самоуправления муниципального образования  </w:t>
      </w:r>
      <w:proofErr w:type="spellStart"/>
      <w:r w:rsidRPr="005F4D5E">
        <w:rPr>
          <w:rFonts w:ascii="Times New Roman" w:hAnsi="Times New Roman" w:cs="Times New Roman"/>
          <w:sz w:val="24"/>
          <w:szCs w:val="24"/>
        </w:rPr>
        <w:t>Кондинский</w:t>
      </w:r>
      <w:proofErr w:type="spellEnd"/>
      <w:r w:rsidRPr="005F4D5E">
        <w:rPr>
          <w:rFonts w:ascii="Times New Roman" w:hAnsi="Times New Roman" w:cs="Times New Roman"/>
          <w:sz w:val="24"/>
          <w:szCs w:val="24"/>
        </w:rPr>
        <w:t xml:space="preserve"> район» по пункту 5 статьи 14 Федерального закона от 6 октября </w:t>
      </w:r>
      <w:smartTag w:uri="urn:schemas-microsoft-com:office:smarttags" w:element="metricconverter">
        <w:smartTagPr>
          <w:attr w:name="ProductID" w:val="2003 г"/>
        </w:smartTagPr>
        <w:r w:rsidRPr="005F4D5E">
          <w:rPr>
            <w:rFonts w:ascii="Times New Roman" w:hAnsi="Times New Roman" w:cs="Times New Roman"/>
            <w:sz w:val="24"/>
            <w:szCs w:val="24"/>
          </w:rPr>
          <w:t>2003 г</w:t>
        </w:r>
      </w:smartTag>
      <w:r w:rsidRPr="005F4D5E">
        <w:rPr>
          <w:rFonts w:ascii="Times New Roman" w:hAnsi="Times New Roman" w:cs="Times New Roman"/>
          <w:sz w:val="24"/>
          <w:szCs w:val="24"/>
        </w:rPr>
        <w:t xml:space="preserve">. N 131-ФЗ в части осуществления дорожной деятельности, в отношении автомобильных дорог местного значения в границах населенного пункта: строительства, реконструкция, капитальный ремонт, кроме текущего ремонта и содержания, автомобильных дорог. </w:t>
      </w:r>
      <w:proofErr w:type="gramEnd"/>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Финансовое обеспечение мероприятий Подпрограммы осуществляется за счет Дорожного фонда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сформированного в соответствии с решением Думы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от 24.12.2013 года №411 «О дорожном фонде муниципального образования </w:t>
      </w:r>
      <w:proofErr w:type="spellStart"/>
      <w:r w:rsidRPr="005F4D5E">
        <w:rPr>
          <w:rFonts w:ascii="Times New Roman" w:hAnsi="Times New Roman" w:cs="Times New Roman"/>
          <w:sz w:val="24"/>
          <w:szCs w:val="24"/>
        </w:rPr>
        <w:t>Кондинский</w:t>
      </w:r>
      <w:proofErr w:type="spellEnd"/>
      <w:r w:rsidRPr="005F4D5E">
        <w:rPr>
          <w:rFonts w:ascii="Times New Roman" w:hAnsi="Times New Roman" w:cs="Times New Roman"/>
          <w:sz w:val="24"/>
          <w:szCs w:val="24"/>
        </w:rPr>
        <w:t xml:space="preserve"> район»  и средств субсидии бюджета автономного округа. В соответствии с п. 10 приложения 7 к государственной программе «Порядок предоставления субсидии местным бюджетам автономного округа на строительство (реконструкцию), капитальный ремонт и ремонт автомобильных дорог общего пользования местного значения», средства предоставляются на условиях </w:t>
      </w:r>
      <w:proofErr w:type="spellStart"/>
      <w:r w:rsidRPr="005F4D5E">
        <w:rPr>
          <w:rFonts w:ascii="Times New Roman" w:hAnsi="Times New Roman" w:cs="Times New Roman"/>
          <w:sz w:val="24"/>
          <w:szCs w:val="24"/>
        </w:rPr>
        <w:t>софинансирования</w:t>
      </w:r>
      <w:proofErr w:type="spellEnd"/>
      <w:r w:rsidRPr="005F4D5E">
        <w:rPr>
          <w:rFonts w:ascii="Times New Roman" w:hAnsi="Times New Roman" w:cs="Times New Roman"/>
          <w:sz w:val="24"/>
          <w:szCs w:val="24"/>
        </w:rPr>
        <w:t>, 95% округ и 5% доля местного бюджета.</w:t>
      </w:r>
    </w:p>
    <w:p w:rsidR="006C4B3F" w:rsidRPr="005F4D5E" w:rsidRDefault="006C4B3F" w:rsidP="005F4D5E">
      <w:pPr>
        <w:autoSpaceDE w:val="0"/>
        <w:autoSpaceDN w:val="0"/>
        <w:adjustRightInd w:val="0"/>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Для обеспечения окружной доли </w:t>
      </w:r>
      <w:proofErr w:type="spellStart"/>
      <w:r w:rsidRPr="005F4D5E">
        <w:rPr>
          <w:rFonts w:ascii="Times New Roman" w:hAnsi="Times New Roman" w:cs="Times New Roman"/>
          <w:sz w:val="24"/>
          <w:szCs w:val="24"/>
        </w:rPr>
        <w:t>софинансирования</w:t>
      </w:r>
      <w:proofErr w:type="spellEnd"/>
      <w:r w:rsidRPr="005F4D5E">
        <w:rPr>
          <w:rFonts w:ascii="Times New Roman" w:hAnsi="Times New Roman" w:cs="Times New Roman"/>
          <w:sz w:val="24"/>
          <w:szCs w:val="24"/>
        </w:rPr>
        <w:t xml:space="preserve"> с Департаментом дорожного хозяйства и транспорта ХМАО - Югры заключено соглашение №11 от 03.03.2014 года на сумму 23 723,4 тыс. рублей.  Доля местного бюджета прописана в размере 1 249,0 тыс. рублей (или 5%). Окружные средства выделены на строительство подъездной автомобильной дороги к д. Сотник в сумме 12 705,00 тыс. рублей и реконструкцию дороги ул. Гагарина </w:t>
      </w:r>
      <w:proofErr w:type="spellStart"/>
      <w:r w:rsidRPr="005F4D5E">
        <w:rPr>
          <w:rFonts w:ascii="Times New Roman" w:hAnsi="Times New Roman" w:cs="Times New Roman"/>
          <w:sz w:val="24"/>
          <w:szCs w:val="24"/>
        </w:rPr>
        <w:t>пгт</w:t>
      </w:r>
      <w:proofErr w:type="spellEnd"/>
      <w:r w:rsidRPr="005F4D5E">
        <w:rPr>
          <w:rFonts w:ascii="Times New Roman" w:hAnsi="Times New Roman" w:cs="Times New Roman"/>
          <w:sz w:val="24"/>
          <w:szCs w:val="24"/>
        </w:rPr>
        <w:t xml:space="preserve">. Междуреченский 3 этап в сумме 11 018,4 тыс. рублей. </w:t>
      </w:r>
    </w:p>
    <w:p w:rsidR="006C4B3F" w:rsidRPr="005F4D5E" w:rsidRDefault="006C4B3F" w:rsidP="005F4D5E">
      <w:pPr>
        <w:autoSpaceDE w:val="0"/>
        <w:autoSpaceDN w:val="0"/>
        <w:adjustRightInd w:val="0"/>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Фактически по мероприятию «Реконструкция дороги ул. Гагарина </w:t>
      </w:r>
      <w:proofErr w:type="spellStart"/>
      <w:r w:rsidRPr="005F4D5E">
        <w:rPr>
          <w:rFonts w:ascii="Times New Roman" w:hAnsi="Times New Roman" w:cs="Times New Roman"/>
          <w:sz w:val="24"/>
          <w:szCs w:val="24"/>
        </w:rPr>
        <w:t>пгт</w:t>
      </w:r>
      <w:proofErr w:type="spellEnd"/>
      <w:r w:rsidRPr="005F4D5E">
        <w:rPr>
          <w:rFonts w:ascii="Times New Roman" w:hAnsi="Times New Roman" w:cs="Times New Roman"/>
          <w:sz w:val="24"/>
          <w:szCs w:val="24"/>
        </w:rPr>
        <w:t xml:space="preserve">. Междуреченский 3 этап» доля бюджета муниципального образования </w:t>
      </w:r>
      <w:proofErr w:type="spellStart"/>
      <w:r w:rsidRPr="005F4D5E">
        <w:rPr>
          <w:rFonts w:ascii="Times New Roman" w:hAnsi="Times New Roman" w:cs="Times New Roman"/>
          <w:sz w:val="24"/>
          <w:szCs w:val="24"/>
        </w:rPr>
        <w:t>Кондинский</w:t>
      </w:r>
      <w:proofErr w:type="spellEnd"/>
      <w:r w:rsidRPr="005F4D5E">
        <w:rPr>
          <w:rFonts w:ascii="Times New Roman" w:hAnsi="Times New Roman" w:cs="Times New Roman"/>
          <w:sz w:val="24"/>
          <w:szCs w:val="24"/>
        </w:rPr>
        <w:t xml:space="preserve"> район  составила 20 578,7 тыс. рублей, что составило 65% от общего объема запланированных средств на данное мероприятие и выше доли </w:t>
      </w:r>
      <w:proofErr w:type="spellStart"/>
      <w:r w:rsidRPr="005F4D5E">
        <w:rPr>
          <w:rFonts w:ascii="Times New Roman" w:hAnsi="Times New Roman" w:cs="Times New Roman"/>
          <w:sz w:val="24"/>
          <w:szCs w:val="24"/>
        </w:rPr>
        <w:t>софинансирования</w:t>
      </w:r>
      <w:proofErr w:type="spellEnd"/>
      <w:r w:rsidRPr="005F4D5E">
        <w:rPr>
          <w:rFonts w:ascii="Times New Roman" w:hAnsi="Times New Roman" w:cs="Times New Roman"/>
          <w:sz w:val="24"/>
          <w:szCs w:val="24"/>
        </w:rPr>
        <w:t xml:space="preserve">,  предусмотренной Соглашением (580,0 </w:t>
      </w:r>
      <w:proofErr w:type="spellStart"/>
      <w:r w:rsidRPr="005F4D5E">
        <w:rPr>
          <w:rFonts w:ascii="Times New Roman" w:hAnsi="Times New Roman" w:cs="Times New Roman"/>
          <w:sz w:val="24"/>
          <w:szCs w:val="24"/>
        </w:rPr>
        <w:t>тыс</w:t>
      </w:r>
      <w:proofErr w:type="gramStart"/>
      <w:r w:rsidRPr="005F4D5E">
        <w:rPr>
          <w:rFonts w:ascii="Times New Roman" w:hAnsi="Times New Roman" w:cs="Times New Roman"/>
          <w:sz w:val="24"/>
          <w:szCs w:val="24"/>
        </w:rPr>
        <w:t>.р</w:t>
      </w:r>
      <w:proofErr w:type="gramEnd"/>
      <w:r w:rsidRPr="005F4D5E">
        <w:rPr>
          <w:rFonts w:ascii="Times New Roman" w:hAnsi="Times New Roman" w:cs="Times New Roman"/>
          <w:sz w:val="24"/>
          <w:szCs w:val="24"/>
        </w:rPr>
        <w:t>уб</w:t>
      </w:r>
      <w:proofErr w:type="spellEnd"/>
      <w:r w:rsidRPr="005F4D5E">
        <w:rPr>
          <w:rFonts w:ascii="Times New Roman" w:hAnsi="Times New Roman" w:cs="Times New Roman"/>
          <w:sz w:val="24"/>
          <w:szCs w:val="24"/>
        </w:rPr>
        <w:t>.).</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На момент проведения проверки дорожный фонд сформирован в размере 48 068,64 тыс. рублей, муниципальные контракты по программным мероприятиям заключены на сумму 60479,1 тыс. рублей. Таким образом, заключенные муниципальные контракты на дату проведения контрольного мероприятия не подкреплены доходами со стороны Дорожного фонда в размере 12 410,46 тыс. рублей, что привело к образованию кредиторской задолженности и </w:t>
      </w:r>
      <w:proofErr w:type="gramStart"/>
      <w:r w:rsidRPr="005F4D5E">
        <w:rPr>
          <w:rFonts w:ascii="Times New Roman" w:hAnsi="Times New Roman" w:cs="Times New Roman"/>
          <w:sz w:val="24"/>
          <w:szCs w:val="24"/>
        </w:rPr>
        <w:t>не исполнению</w:t>
      </w:r>
      <w:proofErr w:type="gramEnd"/>
      <w:r w:rsidRPr="005F4D5E">
        <w:rPr>
          <w:rFonts w:ascii="Times New Roman" w:hAnsi="Times New Roman" w:cs="Times New Roman"/>
          <w:sz w:val="24"/>
          <w:szCs w:val="24"/>
        </w:rPr>
        <w:t xml:space="preserve"> статьи 72, 161 Бюджетного Кодекса.</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Согласно поставленным задачам Подпрограммы по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предусмотрены мероприятия по строительству подъездной автомобильной дороги к деревне Сотник (</w:t>
      </w:r>
      <w:smartTag w:uri="urn:schemas-microsoft-com:office:smarttags" w:element="metricconverter">
        <w:smartTagPr>
          <w:attr w:name="ProductID" w:val="2 км"/>
        </w:smartTagPr>
        <w:r w:rsidRPr="005F4D5E">
          <w:rPr>
            <w:rFonts w:ascii="Times New Roman" w:hAnsi="Times New Roman" w:cs="Times New Roman"/>
            <w:sz w:val="24"/>
            <w:szCs w:val="24"/>
          </w:rPr>
          <w:t>2 км</w:t>
        </w:r>
      </w:smartTag>
      <w:r w:rsidRPr="005F4D5E">
        <w:rPr>
          <w:rFonts w:ascii="Times New Roman" w:hAnsi="Times New Roman" w:cs="Times New Roman"/>
          <w:sz w:val="24"/>
          <w:szCs w:val="24"/>
        </w:rPr>
        <w:t xml:space="preserve">.)  с объемом финансирования 13 374,0 тыс. руб. (из них 12 705,0 </w:t>
      </w:r>
      <w:r w:rsidRPr="005F4D5E">
        <w:rPr>
          <w:rFonts w:ascii="Times New Roman" w:hAnsi="Times New Roman" w:cs="Times New Roman"/>
          <w:sz w:val="24"/>
          <w:szCs w:val="24"/>
        </w:rPr>
        <w:lastRenderedPageBreak/>
        <w:t>тыс. руб. за счет бюджета автономного округа; 669,0 тыс. руб. - средства местного бюджета).</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Оплата выполненных работ по настоящему контракту производится в соответствии с  Графиком финансирования Контракта. Согласно Графику финансирования на 2014 год запланировано финансирование проектно-изыскательских работ (ПИР) в объеме 4 258,22 тыс. руб. На момент проведения контрольного мероприятия работы по первому этапу находятся в стадии исполнения. Актов приемки выполненных работ по разработке ПИР Подрядчиком не предъявлялись. Оплата Заказчиком не производилась. Остаток средств бюджета автономного округа в размере 8 659 690,0 руб. планируется к возвращению на уровень округа, остаток средств местного бюджета в размере 456 090,0 руб. планируется перераспределить на ремонт дорог в п. Междуреченский. </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2. </w:t>
      </w:r>
      <w:r w:rsidRPr="005F4D5E">
        <w:rPr>
          <w:rFonts w:ascii="Times New Roman" w:hAnsi="Times New Roman" w:cs="Times New Roman"/>
          <w:sz w:val="24"/>
          <w:szCs w:val="24"/>
          <w:u w:val="single"/>
        </w:rPr>
        <w:t xml:space="preserve">Администрация городского поселения </w:t>
      </w:r>
      <w:proofErr w:type="gramStart"/>
      <w:r w:rsidRPr="005F4D5E">
        <w:rPr>
          <w:rFonts w:ascii="Times New Roman" w:hAnsi="Times New Roman" w:cs="Times New Roman"/>
          <w:sz w:val="24"/>
          <w:szCs w:val="24"/>
          <w:u w:val="single"/>
        </w:rPr>
        <w:t>Междуреченский</w:t>
      </w:r>
      <w:proofErr w:type="gramEnd"/>
      <w:r w:rsidRPr="005F4D5E">
        <w:rPr>
          <w:rFonts w:ascii="Times New Roman" w:hAnsi="Times New Roman" w:cs="Times New Roman"/>
          <w:sz w:val="24"/>
          <w:szCs w:val="24"/>
        </w:rPr>
        <w:t xml:space="preserve"> является соисполнителем муниципальной программы «Развитие транспортной системы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на 2014 – 2016 годы» в рамках  подпрограммы «Дорожное хозяйство». </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  На основании решения комиссии от 26.05.2014г  в перечень объектов по ремонту дорог включены объекты: ул. Железнодорожная, площадью </w:t>
      </w:r>
      <w:smartTag w:uri="urn:schemas-microsoft-com:office:smarttags" w:element="metricconverter">
        <w:smartTagPr>
          <w:attr w:name="ProductID" w:val="1392 м2"/>
        </w:smartTagPr>
        <w:r w:rsidRPr="005F4D5E">
          <w:rPr>
            <w:rFonts w:ascii="Times New Roman" w:hAnsi="Times New Roman" w:cs="Times New Roman"/>
            <w:sz w:val="24"/>
            <w:szCs w:val="24"/>
          </w:rPr>
          <w:t>1392 м</w:t>
        </w:r>
        <w:r w:rsidRPr="005F4D5E">
          <w:rPr>
            <w:rFonts w:ascii="Times New Roman" w:hAnsi="Times New Roman" w:cs="Times New Roman"/>
            <w:sz w:val="24"/>
            <w:szCs w:val="24"/>
            <w:vertAlign w:val="superscript"/>
          </w:rPr>
          <w:t>2</w:t>
        </w:r>
      </w:smartTag>
      <w:r w:rsidRPr="005F4D5E">
        <w:rPr>
          <w:rFonts w:ascii="Times New Roman" w:hAnsi="Times New Roman" w:cs="Times New Roman"/>
          <w:sz w:val="24"/>
          <w:szCs w:val="24"/>
        </w:rPr>
        <w:t xml:space="preserve">; </w:t>
      </w:r>
      <w:proofErr w:type="spellStart"/>
      <w:r w:rsidRPr="005F4D5E">
        <w:rPr>
          <w:rFonts w:ascii="Times New Roman" w:hAnsi="Times New Roman" w:cs="Times New Roman"/>
          <w:sz w:val="24"/>
          <w:szCs w:val="24"/>
        </w:rPr>
        <w:t>ул</w:t>
      </w:r>
      <w:proofErr w:type="gramStart"/>
      <w:r w:rsidRPr="005F4D5E">
        <w:rPr>
          <w:rFonts w:ascii="Times New Roman" w:hAnsi="Times New Roman" w:cs="Times New Roman"/>
          <w:sz w:val="24"/>
          <w:szCs w:val="24"/>
        </w:rPr>
        <w:t>.Н</w:t>
      </w:r>
      <w:proofErr w:type="gramEnd"/>
      <w:r w:rsidRPr="005F4D5E">
        <w:rPr>
          <w:rFonts w:ascii="Times New Roman" w:hAnsi="Times New Roman" w:cs="Times New Roman"/>
          <w:sz w:val="24"/>
          <w:szCs w:val="24"/>
        </w:rPr>
        <w:t>ефтепроводная</w:t>
      </w:r>
      <w:proofErr w:type="spellEnd"/>
      <w:r w:rsidRPr="005F4D5E">
        <w:rPr>
          <w:rFonts w:ascii="Times New Roman" w:hAnsi="Times New Roman" w:cs="Times New Roman"/>
          <w:sz w:val="24"/>
          <w:szCs w:val="24"/>
        </w:rPr>
        <w:t xml:space="preserve">, площадью </w:t>
      </w:r>
      <w:smartTag w:uri="urn:schemas-microsoft-com:office:smarttags" w:element="metricconverter">
        <w:smartTagPr>
          <w:attr w:name="ProductID" w:val="5280 м2"/>
        </w:smartTagPr>
        <w:r w:rsidRPr="005F4D5E">
          <w:rPr>
            <w:rFonts w:ascii="Times New Roman" w:hAnsi="Times New Roman" w:cs="Times New Roman"/>
            <w:sz w:val="24"/>
            <w:szCs w:val="24"/>
          </w:rPr>
          <w:t>5280 м</w:t>
        </w:r>
        <w:r w:rsidRPr="005F4D5E">
          <w:rPr>
            <w:rFonts w:ascii="Times New Roman" w:hAnsi="Times New Roman" w:cs="Times New Roman"/>
            <w:sz w:val="24"/>
            <w:szCs w:val="24"/>
            <w:vertAlign w:val="superscript"/>
          </w:rPr>
          <w:t>2</w:t>
        </w:r>
      </w:smartTag>
      <w:r w:rsidRPr="005F4D5E">
        <w:rPr>
          <w:rFonts w:ascii="Times New Roman" w:hAnsi="Times New Roman" w:cs="Times New Roman"/>
          <w:sz w:val="24"/>
          <w:szCs w:val="24"/>
        </w:rPr>
        <w:t xml:space="preserve">; ул. Весенняя, площадью </w:t>
      </w:r>
      <w:smartTag w:uri="urn:schemas-microsoft-com:office:smarttags" w:element="metricconverter">
        <w:smartTagPr>
          <w:attr w:name="ProductID" w:val="660 м2"/>
        </w:smartTagPr>
        <w:r w:rsidRPr="005F4D5E">
          <w:rPr>
            <w:rFonts w:ascii="Times New Roman" w:hAnsi="Times New Roman" w:cs="Times New Roman"/>
            <w:sz w:val="24"/>
            <w:szCs w:val="24"/>
          </w:rPr>
          <w:t>660 м</w:t>
        </w:r>
        <w:r w:rsidRPr="005F4D5E">
          <w:rPr>
            <w:rFonts w:ascii="Times New Roman" w:hAnsi="Times New Roman" w:cs="Times New Roman"/>
            <w:sz w:val="24"/>
            <w:szCs w:val="24"/>
            <w:vertAlign w:val="superscript"/>
          </w:rPr>
          <w:t>2</w:t>
        </w:r>
      </w:smartTag>
      <w:r w:rsidRPr="005F4D5E">
        <w:rPr>
          <w:rFonts w:ascii="Times New Roman" w:hAnsi="Times New Roman" w:cs="Times New Roman"/>
          <w:sz w:val="24"/>
          <w:szCs w:val="24"/>
        </w:rPr>
        <w:t xml:space="preserve">; ремонт 1-го квартального проезда от ул. Центральная до </w:t>
      </w:r>
      <w:proofErr w:type="spellStart"/>
      <w:r w:rsidRPr="005F4D5E">
        <w:rPr>
          <w:rFonts w:ascii="Times New Roman" w:hAnsi="Times New Roman" w:cs="Times New Roman"/>
          <w:sz w:val="24"/>
          <w:szCs w:val="24"/>
        </w:rPr>
        <w:t>хоз.проезда</w:t>
      </w:r>
      <w:proofErr w:type="spellEnd"/>
      <w:r w:rsidRPr="005F4D5E">
        <w:rPr>
          <w:rFonts w:ascii="Times New Roman" w:hAnsi="Times New Roman" w:cs="Times New Roman"/>
          <w:sz w:val="24"/>
          <w:szCs w:val="24"/>
        </w:rPr>
        <w:t xml:space="preserve"> ул. Речников, площадью </w:t>
      </w:r>
      <w:smartTag w:uri="urn:schemas-microsoft-com:office:smarttags" w:element="metricconverter">
        <w:smartTagPr>
          <w:attr w:name="ProductID" w:val="1728 м2"/>
        </w:smartTagPr>
        <w:r w:rsidRPr="005F4D5E">
          <w:rPr>
            <w:rFonts w:ascii="Times New Roman" w:hAnsi="Times New Roman" w:cs="Times New Roman"/>
            <w:sz w:val="24"/>
            <w:szCs w:val="24"/>
          </w:rPr>
          <w:t>1728 м</w:t>
        </w:r>
        <w:r w:rsidRPr="005F4D5E">
          <w:rPr>
            <w:rFonts w:ascii="Times New Roman" w:hAnsi="Times New Roman" w:cs="Times New Roman"/>
            <w:sz w:val="24"/>
            <w:szCs w:val="24"/>
            <w:vertAlign w:val="superscript"/>
          </w:rPr>
          <w:t>2</w:t>
        </w:r>
      </w:smartTag>
      <w:r w:rsidRPr="005F4D5E">
        <w:rPr>
          <w:rFonts w:ascii="Times New Roman" w:hAnsi="Times New Roman" w:cs="Times New Roman"/>
          <w:sz w:val="24"/>
          <w:szCs w:val="24"/>
        </w:rPr>
        <w:t xml:space="preserve">; ремонт 1-го квартального проезда от ул. Центральная до </w:t>
      </w:r>
      <w:proofErr w:type="spellStart"/>
      <w:r w:rsidRPr="005F4D5E">
        <w:rPr>
          <w:rFonts w:ascii="Times New Roman" w:hAnsi="Times New Roman" w:cs="Times New Roman"/>
          <w:sz w:val="24"/>
          <w:szCs w:val="24"/>
        </w:rPr>
        <w:t>хоз.проезда</w:t>
      </w:r>
      <w:proofErr w:type="spellEnd"/>
      <w:r w:rsidRPr="005F4D5E">
        <w:rPr>
          <w:rFonts w:ascii="Times New Roman" w:hAnsi="Times New Roman" w:cs="Times New Roman"/>
          <w:sz w:val="24"/>
          <w:szCs w:val="24"/>
        </w:rPr>
        <w:t xml:space="preserve"> ул. Энергетиков, площадью </w:t>
      </w:r>
      <w:smartTag w:uri="urn:schemas-microsoft-com:office:smarttags" w:element="metricconverter">
        <w:smartTagPr>
          <w:attr w:name="ProductID" w:val="180 м2"/>
        </w:smartTagPr>
        <w:r w:rsidRPr="005F4D5E">
          <w:rPr>
            <w:rFonts w:ascii="Times New Roman" w:hAnsi="Times New Roman" w:cs="Times New Roman"/>
            <w:sz w:val="24"/>
            <w:szCs w:val="24"/>
          </w:rPr>
          <w:t>180 м</w:t>
        </w:r>
        <w:r w:rsidRPr="005F4D5E">
          <w:rPr>
            <w:rFonts w:ascii="Times New Roman" w:hAnsi="Times New Roman" w:cs="Times New Roman"/>
            <w:sz w:val="24"/>
            <w:szCs w:val="24"/>
            <w:vertAlign w:val="superscript"/>
          </w:rPr>
          <w:t>2</w:t>
        </w:r>
      </w:smartTag>
      <w:r w:rsidRPr="005F4D5E">
        <w:rPr>
          <w:rFonts w:ascii="Times New Roman" w:hAnsi="Times New Roman" w:cs="Times New Roman"/>
          <w:sz w:val="24"/>
          <w:szCs w:val="24"/>
        </w:rPr>
        <w:t xml:space="preserve">.  </w:t>
      </w:r>
    </w:p>
    <w:p w:rsidR="006C4B3F" w:rsidRPr="005F4D5E" w:rsidRDefault="006C4B3F" w:rsidP="005F4D5E">
      <w:pPr>
        <w:spacing w:after="0" w:line="0" w:lineRule="atLeast"/>
        <w:ind w:firstLine="720"/>
        <w:jc w:val="both"/>
        <w:rPr>
          <w:rFonts w:ascii="Times New Roman" w:hAnsi="Times New Roman" w:cs="Times New Roman"/>
          <w:sz w:val="24"/>
          <w:szCs w:val="24"/>
        </w:rPr>
      </w:pPr>
      <w:proofErr w:type="gramStart"/>
      <w:r w:rsidRPr="005F4D5E">
        <w:rPr>
          <w:rFonts w:ascii="Times New Roman" w:hAnsi="Times New Roman" w:cs="Times New Roman"/>
          <w:sz w:val="24"/>
          <w:szCs w:val="24"/>
        </w:rPr>
        <w:t>В нарушение  Федерального закона от 08.11.2007г №257-ФЗ «Об автомобильных дорогах и о дорожной деятельности в Российской Федерации и о внесении изменений в отдельные законодательные акты РФ», приказа Минтранса РФ от 27.08.2009г №150 «О порядке проведения оценки технического состояния автомобильных дорог», перечень объектов ремонта автомобильных дорог утвержден  без проведения обязательной оценки технического</w:t>
      </w:r>
      <w:r w:rsidRPr="005F4D5E">
        <w:rPr>
          <w:rFonts w:ascii="Times New Roman" w:hAnsi="Times New Roman" w:cs="Times New Roman"/>
          <w:b/>
          <w:sz w:val="24"/>
          <w:szCs w:val="24"/>
        </w:rPr>
        <w:t xml:space="preserve"> </w:t>
      </w:r>
      <w:r w:rsidRPr="005F4D5E">
        <w:rPr>
          <w:rFonts w:ascii="Times New Roman" w:hAnsi="Times New Roman" w:cs="Times New Roman"/>
          <w:sz w:val="24"/>
          <w:szCs w:val="24"/>
        </w:rPr>
        <w:t>состояния автомобильных дорог.</w:t>
      </w:r>
      <w:proofErr w:type="gramEnd"/>
      <w:r w:rsidRPr="005F4D5E">
        <w:rPr>
          <w:rFonts w:ascii="Times New Roman" w:hAnsi="Times New Roman" w:cs="Times New Roman"/>
          <w:sz w:val="24"/>
          <w:szCs w:val="24"/>
        </w:rPr>
        <w:t xml:space="preserve"> В связи с чем, невозможно подтвердить целесообразность включения данных объектов в план мероприятий  ремонта автомобильных дорог в муниципальную программу «Развитие транспортной системы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на 2014 – 2016 годы», и как следствие эффективность расходования бюджетных средств на выполнение работ по ремонту </w:t>
      </w:r>
      <w:proofErr w:type="spellStart"/>
      <w:r w:rsidRPr="005F4D5E">
        <w:rPr>
          <w:rFonts w:ascii="Times New Roman" w:hAnsi="Times New Roman" w:cs="Times New Roman"/>
          <w:sz w:val="24"/>
          <w:szCs w:val="24"/>
        </w:rPr>
        <w:t>внутрипоселковых</w:t>
      </w:r>
      <w:proofErr w:type="spellEnd"/>
      <w:r w:rsidRPr="005F4D5E">
        <w:rPr>
          <w:rFonts w:ascii="Times New Roman" w:hAnsi="Times New Roman" w:cs="Times New Roman"/>
          <w:sz w:val="24"/>
          <w:szCs w:val="24"/>
        </w:rPr>
        <w:t xml:space="preserve"> автомобильных дорог </w:t>
      </w:r>
      <w:proofErr w:type="spellStart"/>
      <w:r w:rsidRPr="005F4D5E">
        <w:rPr>
          <w:rFonts w:ascii="Times New Roman" w:hAnsi="Times New Roman" w:cs="Times New Roman"/>
          <w:sz w:val="24"/>
          <w:szCs w:val="24"/>
        </w:rPr>
        <w:t>пгт</w:t>
      </w:r>
      <w:proofErr w:type="spellEnd"/>
      <w:r w:rsidRPr="005F4D5E">
        <w:rPr>
          <w:rFonts w:ascii="Times New Roman" w:hAnsi="Times New Roman" w:cs="Times New Roman"/>
          <w:sz w:val="24"/>
          <w:szCs w:val="24"/>
        </w:rPr>
        <w:t xml:space="preserve">. Междуреченский. </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Для выполнения мероприятия по ремонту </w:t>
      </w:r>
      <w:proofErr w:type="spellStart"/>
      <w:r w:rsidRPr="005F4D5E">
        <w:rPr>
          <w:rFonts w:ascii="Times New Roman" w:hAnsi="Times New Roman" w:cs="Times New Roman"/>
          <w:sz w:val="24"/>
          <w:szCs w:val="24"/>
        </w:rPr>
        <w:t>внутрипоселковых</w:t>
      </w:r>
      <w:proofErr w:type="spellEnd"/>
      <w:r w:rsidRPr="005F4D5E">
        <w:rPr>
          <w:rFonts w:ascii="Times New Roman" w:hAnsi="Times New Roman" w:cs="Times New Roman"/>
          <w:sz w:val="24"/>
          <w:szCs w:val="24"/>
        </w:rPr>
        <w:t xml:space="preserve"> автомобильных дорог </w:t>
      </w:r>
      <w:proofErr w:type="spellStart"/>
      <w:r w:rsidRPr="005F4D5E">
        <w:rPr>
          <w:rFonts w:ascii="Times New Roman" w:hAnsi="Times New Roman" w:cs="Times New Roman"/>
          <w:sz w:val="24"/>
          <w:szCs w:val="24"/>
        </w:rPr>
        <w:t>пгт</w:t>
      </w:r>
      <w:proofErr w:type="spellEnd"/>
      <w:r w:rsidRPr="005F4D5E">
        <w:rPr>
          <w:rFonts w:ascii="Times New Roman" w:hAnsi="Times New Roman" w:cs="Times New Roman"/>
          <w:sz w:val="24"/>
          <w:szCs w:val="24"/>
        </w:rPr>
        <w:t xml:space="preserve">. </w:t>
      </w:r>
      <w:proofErr w:type="gramStart"/>
      <w:r w:rsidRPr="005F4D5E">
        <w:rPr>
          <w:rFonts w:ascii="Times New Roman" w:hAnsi="Times New Roman" w:cs="Times New Roman"/>
          <w:sz w:val="24"/>
          <w:szCs w:val="24"/>
        </w:rPr>
        <w:t>Междуреченский администрацией городского поселения Междуреченский по результатам организации и проведения аукциона в электронной форме заключены муниципальные контракты на общую сумму 14 628 900,0 руб., в том числе:</w:t>
      </w:r>
      <w:proofErr w:type="gramEnd"/>
    </w:p>
    <w:p w:rsidR="006C4B3F" w:rsidRPr="005F4D5E" w:rsidRDefault="006C4B3F" w:rsidP="005F4D5E">
      <w:pPr>
        <w:spacing w:after="0" w:line="0" w:lineRule="atLeast"/>
        <w:ind w:firstLine="720"/>
        <w:jc w:val="both"/>
        <w:rPr>
          <w:rFonts w:ascii="Times New Roman" w:hAnsi="Times New Roman" w:cs="Times New Roman"/>
          <w:b/>
          <w:sz w:val="24"/>
          <w:szCs w:val="24"/>
        </w:rPr>
      </w:pPr>
      <w:r w:rsidRPr="005F4D5E">
        <w:rPr>
          <w:rFonts w:ascii="Times New Roman" w:hAnsi="Times New Roman" w:cs="Times New Roman"/>
          <w:sz w:val="24"/>
          <w:szCs w:val="24"/>
        </w:rPr>
        <w:t xml:space="preserve">- </w:t>
      </w:r>
      <w:proofErr w:type="spellStart"/>
      <w:r w:rsidRPr="005F4D5E">
        <w:rPr>
          <w:rFonts w:ascii="Times New Roman" w:hAnsi="Times New Roman" w:cs="Times New Roman"/>
          <w:sz w:val="24"/>
          <w:szCs w:val="24"/>
        </w:rPr>
        <w:t>м.к</w:t>
      </w:r>
      <w:proofErr w:type="spellEnd"/>
      <w:r w:rsidRPr="005F4D5E">
        <w:rPr>
          <w:rFonts w:ascii="Times New Roman" w:hAnsi="Times New Roman" w:cs="Times New Roman"/>
          <w:sz w:val="24"/>
          <w:szCs w:val="24"/>
        </w:rPr>
        <w:t xml:space="preserve">. </w:t>
      </w:r>
      <w:r w:rsidRPr="005F4D5E">
        <w:rPr>
          <w:rFonts w:ascii="Times New Roman" w:hAnsi="Times New Roman" w:cs="Times New Roman"/>
          <w:bCs/>
          <w:sz w:val="24"/>
          <w:szCs w:val="24"/>
        </w:rPr>
        <w:t xml:space="preserve">№ 007/14 от 17 июля 2014 года с </w:t>
      </w:r>
      <w:r w:rsidRPr="005F4D5E">
        <w:rPr>
          <w:rFonts w:ascii="Times New Roman" w:hAnsi="Times New Roman" w:cs="Times New Roman"/>
          <w:spacing w:val="8"/>
          <w:sz w:val="24"/>
          <w:szCs w:val="24"/>
        </w:rPr>
        <w:t>Государственным предприятием Ханты-Мансийского автономного округа - Югры «</w:t>
      </w:r>
      <w:proofErr w:type="spellStart"/>
      <w:r w:rsidRPr="005F4D5E">
        <w:rPr>
          <w:rFonts w:ascii="Times New Roman" w:hAnsi="Times New Roman" w:cs="Times New Roman"/>
          <w:spacing w:val="8"/>
          <w:sz w:val="24"/>
          <w:szCs w:val="24"/>
        </w:rPr>
        <w:t>Северавтодор</w:t>
      </w:r>
      <w:proofErr w:type="spellEnd"/>
      <w:r w:rsidRPr="005F4D5E">
        <w:rPr>
          <w:rFonts w:ascii="Times New Roman" w:hAnsi="Times New Roman" w:cs="Times New Roman"/>
          <w:spacing w:val="8"/>
          <w:sz w:val="24"/>
          <w:szCs w:val="24"/>
        </w:rPr>
        <w:t>»</w:t>
      </w:r>
      <w:r w:rsidRPr="005F4D5E">
        <w:rPr>
          <w:rFonts w:ascii="Times New Roman" w:hAnsi="Times New Roman" w:cs="Times New Roman"/>
          <w:bCs/>
          <w:sz w:val="24"/>
          <w:szCs w:val="24"/>
        </w:rPr>
        <w:t xml:space="preserve"> </w:t>
      </w:r>
      <w:r w:rsidRPr="005F4D5E">
        <w:rPr>
          <w:rFonts w:ascii="Times New Roman" w:hAnsi="Times New Roman" w:cs="Times New Roman"/>
          <w:sz w:val="24"/>
          <w:szCs w:val="24"/>
        </w:rPr>
        <w:t xml:space="preserve">на выполнение работ по ремонту дорог и стояночной площадки по адресам </w:t>
      </w:r>
      <w:proofErr w:type="spellStart"/>
      <w:r w:rsidRPr="005F4D5E">
        <w:rPr>
          <w:rFonts w:ascii="Times New Roman" w:hAnsi="Times New Roman" w:cs="Times New Roman"/>
          <w:sz w:val="24"/>
          <w:szCs w:val="24"/>
        </w:rPr>
        <w:t>пгт</w:t>
      </w:r>
      <w:proofErr w:type="spellEnd"/>
      <w:r w:rsidRPr="005F4D5E">
        <w:rPr>
          <w:rFonts w:ascii="Times New Roman" w:hAnsi="Times New Roman" w:cs="Times New Roman"/>
          <w:sz w:val="24"/>
          <w:szCs w:val="24"/>
        </w:rPr>
        <w:t xml:space="preserve">. </w:t>
      </w:r>
      <w:proofErr w:type="gramStart"/>
      <w:r w:rsidRPr="005F4D5E">
        <w:rPr>
          <w:rFonts w:ascii="Times New Roman" w:hAnsi="Times New Roman" w:cs="Times New Roman"/>
          <w:sz w:val="24"/>
          <w:szCs w:val="24"/>
        </w:rPr>
        <w:t xml:space="preserve">Междуреченский, ул. Нефтепроводная (выполнение работ по ремонту дороги и стояночной площадки), ул. Ленина (стоянка для автомобилей), ул. Весенняя (выполнение работ по ремонту дороги и стояночной площадки),  1-й квартальный проезд (от ул. Центральная до </w:t>
      </w:r>
      <w:proofErr w:type="spellStart"/>
      <w:r w:rsidRPr="005F4D5E">
        <w:rPr>
          <w:rFonts w:ascii="Times New Roman" w:hAnsi="Times New Roman" w:cs="Times New Roman"/>
          <w:sz w:val="24"/>
          <w:szCs w:val="24"/>
        </w:rPr>
        <w:t>хозпроезда</w:t>
      </w:r>
      <w:proofErr w:type="spellEnd"/>
      <w:r w:rsidRPr="005F4D5E">
        <w:rPr>
          <w:rFonts w:ascii="Times New Roman" w:hAnsi="Times New Roman" w:cs="Times New Roman"/>
          <w:sz w:val="24"/>
          <w:szCs w:val="24"/>
        </w:rPr>
        <w:t xml:space="preserve"> ул. Энергетиков, от ул. Центральная до </w:t>
      </w:r>
      <w:proofErr w:type="spellStart"/>
      <w:r w:rsidRPr="005F4D5E">
        <w:rPr>
          <w:rFonts w:ascii="Times New Roman" w:hAnsi="Times New Roman" w:cs="Times New Roman"/>
          <w:sz w:val="24"/>
          <w:szCs w:val="24"/>
        </w:rPr>
        <w:t>хозпроезда</w:t>
      </w:r>
      <w:proofErr w:type="spellEnd"/>
      <w:r w:rsidRPr="005F4D5E">
        <w:rPr>
          <w:rFonts w:ascii="Times New Roman" w:hAnsi="Times New Roman" w:cs="Times New Roman"/>
          <w:sz w:val="24"/>
          <w:szCs w:val="24"/>
        </w:rPr>
        <w:t xml:space="preserve"> ул. Речников).</w:t>
      </w:r>
      <w:proofErr w:type="gramEnd"/>
      <w:r w:rsidRPr="005F4D5E">
        <w:rPr>
          <w:rFonts w:ascii="Times New Roman" w:hAnsi="Times New Roman" w:cs="Times New Roman"/>
          <w:sz w:val="24"/>
          <w:szCs w:val="24"/>
        </w:rPr>
        <w:t xml:space="preserve"> </w:t>
      </w:r>
      <w:proofErr w:type="gramStart"/>
      <w:r w:rsidRPr="005F4D5E">
        <w:rPr>
          <w:rFonts w:ascii="Times New Roman" w:hAnsi="Times New Roman" w:cs="Times New Roman"/>
          <w:sz w:val="24"/>
          <w:szCs w:val="24"/>
        </w:rPr>
        <w:t xml:space="preserve">Цена  контракта составляет 8 961 178, 86 руб. </w:t>
      </w:r>
      <w:r w:rsidRPr="005F4D5E">
        <w:rPr>
          <w:rFonts w:ascii="Times New Roman" w:hAnsi="Times New Roman" w:cs="Times New Roman"/>
          <w:bCs/>
          <w:sz w:val="24"/>
          <w:szCs w:val="24"/>
        </w:rPr>
        <w:t>Согласно предъявленных Подрядчиком (ГП ХМАО - Югры «</w:t>
      </w:r>
      <w:proofErr w:type="spellStart"/>
      <w:r w:rsidRPr="005F4D5E">
        <w:rPr>
          <w:rFonts w:ascii="Times New Roman" w:hAnsi="Times New Roman" w:cs="Times New Roman"/>
          <w:bCs/>
          <w:sz w:val="24"/>
          <w:szCs w:val="24"/>
        </w:rPr>
        <w:t>Северавтодор</w:t>
      </w:r>
      <w:proofErr w:type="spellEnd"/>
      <w:r w:rsidRPr="005F4D5E">
        <w:rPr>
          <w:rFonts w:ascii="Times New Roman" w:hAnsi="Times New Roman" w:cs="Times New Roman"/>
          <w:bCs/>
          <w:sz w:val="24"/>
          <w:szCs w:val="24"/>
        </w:rPr>
        <w:t xml:space="preserve">»)  актов выполненных работ формы КС-2 от 15.08.2014г №1, №2, №3, №4, от 29.09.2014г №1, №2  и  справки о стоимости выполненных работ формы КС-3 от 15.08.2014г и от 29.09.2014г,  фактическая стоимость  выполненных работ  составила 8 961 178,86 руб. </w:t>
      </w:r>
      <w:r w:rsidRPr="005F4D5E">
        <w:rPr>
          <w:rFonts w:ascii="Times New Roman" w:hAnsi="Times New Roman" w:cs="Times New Roman"/>
          <w:b/>
          <w:bCs/>
          <w:sz w:val="24"/>
          <w:szCs w:val="24"/>
        </w:rPr>
        <w:t xml:space="preserve"> </w:t>
      </w:r>
      <w:r w:rsidRPr="005F4D5E">
        <w:rPr>
          <w:rFonts w:ascii="Times New Roman" w:hAnsi="Times New Roman" w:cs="Times New Roman"/>
          <w:sz w:val="24"/>
          <w:szCs w:val="24"/>
        </w:rPr>
        <w:t>На момент проведения контрольного</w:t>
      </w:r>
      <w:proofErr w:type="gramEnd"/>
      <w:r w:rsidRPr="005F4D5E">
        <w:rPr>
          <w:rFonts w:ascii="Times New Roman" w:hAnsi="Times New Roman" w:cs="Times New Roman"/>
          <w:sz w:val="24"/>
          <w:szCs w:val="24"/>
        </w:rPr>
        <w:t xml:space="preserve"> мероприятия, администрацией городского поселения Междуреченский авансовые платежи  не перечислялись, окончательный расчет с Подрядчиком за выполненные работы не произведен.</w:t>
      </w:r>
    </w:p>
    <w:p w:rsidR="006C4B3F" w:rsidRPr="005F4D5E" w:rsidRDefault="006C4B3F" w:rsidP="005F4D5E">
      <w:pPr>
        <w:autoSpaceDE w:val="0"/>
        <w:autoSpaceDN w:val="0"/>
        <w:adjustRightInd w:val="0"/>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 </w:t>
      </w:r>
      <w:proofErr w:type="spellStart"/>
      <w:r w:rsidRPr="005F4D5E">
        <w:rPr>
          <w:rFonts w:ascii="Times New Roman" w:hAnsi="Times New Roman" w:cs="Times New Roman"/>
          <w:sz w:val="24"/>
          <w:szCs w:val="24"/>
        </w:rPr>
        <w:t>м.к</w:t>
      </w:r>
      <w:proofErr w:type="spellEnd"/>
      <w:r w:rsidRPr="005F4D5E">
        <w:rPr>
          <w:rFonts w:ascii="Times New Roman" w:hAnsi="Times New Roman" w:cs="Times New Roman"/>
          <w:sz w:val="24"/>
          <w:szCs w:val="24"/>
        </w:rPr>
        <w:t xml:space="preserve">. </w:t>
      </w:r>
      <w:r w:rsidRPr="005F4D5E">
        <w:rPr>
          <w:rFonts w:ascii="Times New Roman" w:hAnsi="Times New Roman" w:cs="Times New Roman"/>
          <w:bCs/>
          <w:sz w:val="24"/>
          <w:szCs w:val="24"/>
        </w:rPr>
        <w:t xml:space="preserve">№ 008/14 от 18 июля 2014 года с </w:t>
      </w:r>
      <w:r w:rsidRPr="005F4D5E">
        <w:rPr>
          <w:rFonts w:ascii="Times New Roman" w:hAnsi="Times New Roman" w:cs="Times New Roman"/>
          <w:sz w:val="24"/>
          <w:szCs w:val="24"/>
        </w:rPr>
        <w:t>Обществом с ограниченной ответственностью «</w:t>
      </w:r>
      <w:proofErr w:type="spellStart"/>
      <w:r w:rsidRPr="005F4D5E">
        <w:rPr>
          <w:rFonts w:ascii="Times New Roman" w:hAnsi="Times New Roman" w:cs="Times New Roman"/>
          <w:sz w:val="24"/>
          <w:szCs w:val="24"/>
        </w:rPr>
        <w:t>Автодорсевер</w:t>
      </w:r>
      <w:proofErr w:type="spellEnd"/>
      <w:r w:rsidRPr="005F4D5E">
        <w:rPr>
          <w:rFonts w:ascii="Times New Roman" w:hAnsi="Times New Roman" w:cs="Times New Roman"/>
          <w:sz w:val="24"/>
          <w:szCs w:val="24"/>
        </w:rPr>
        <w:t>»</w:t>
      </w:r>
      <w:r w:rsidRPr="005F4D5E">
        <w:rPr>
          <w:rFonts w:ascii="Times New Roman" w:hAnsi="Times New Roman" w:cs="Times New Roman"/>
          <w:b/>
          <w:bCs/>
          <w:sz w:val="24"/>
          <w:szCs w:val="24"/>
        </w:rPr>
        <w:t xml:space="preserve"> </w:t>
      </w:r>
      <w:r w:rsidRPr="005F4D5E">
        <w:rPr>
          <w:rFonts w:ascii="Times New Roman" w:hAnsi="Times New Roman" w:cs="Times New Roman"/>
          <w:bCs/>
          <w:sz w:val="24"/>
          <w:szCs w:val="24"/>
        </w:rPr>
        <w:t xml:space="preserve">на выполнение работ </w:t>
      </w:r>
      <w:r w:rsidRPr="005F4D5E">
        <w:rPr>
          <w:rFonts w:ascii="Times New Roman" w:hAnsi="Times New Roman" w:cs="Times New Roman"/>
          <w:sz w:val="24"/>
          <w:szCs w:val="24"/>
        </w:rPr>
        <w:t xml:space="preserve">по ремонту дороги ул. </w:t>
      </w:r>
      <w:proofErr w:type="gramStart"/>
      <w:r w:rsidRPr="005F4D5E">
        <w:rPr>
          <w:rFonts w:ascii="Times New Roman" w:hAnsi="Times New Roman" w:cs="Times New Roman"/>
          <w:sz w:val="24"/>
          <w:szCs w:val="24"/>
        </w:rPr>
        <w:lastRenderedPageBreak/>
        <w:t>Железнодорожная</w:t>
      </w:r>
      <w:proofErr w:type="gramEnd"/>
      <w:r w:rsidRPr="005F4D5E">
        <w:rPr>
          <w:rFonts w:ascii="Times New Roman" w:hAnsi="Times New Roman" w:cs="Times New Roman"/>
          <w:sz w:val="24"/>
          <w:szCs w:val="24"/>
        </w:rPr>
        <w:t>. Цена контракта составляет 5 667 721,14 руб. П</w:t>
      </w:r>
      <w:r w:rsidRPr="005F4D5E">
        <w:rPr>
          <w:rFonts w:ascii="Times New Roman" w:hAnsi="Times New Roman" w:cs="Times New Roman"/>
          <w:bCs/>
          <w:sz w:val="24"/>
          <w:szCs w:val="24"/>
        </w:rPr>
        <w:t xml:space="preserve">еречень и виды работ, установленные техническим заданием, согласно приказу Минтранса РФ от 16.11.2012г. №402 «Об утверждении Классификации работ по капитальному ремонту, ремонту и содержанию автомобильных дорог общего пользования» классифицируются как работы по капитальному ремонту. Капитальный ремонт автомобильных дорог должен осуществляется в соответствии требованиям ст.47, ст.48 Градостроительного кодекса и ст.16 Федерального закона </w:t>
      </w:r>
      <w:r w:rsidRPr="005F4D5E">
        <w:rPr>
          <w:rFonts w:ascii="Times New Roman" w:hAnsi="Times New Roman" w:cs="Times New Roman"/>
          <w:sz w:val="24"/>
          <w:szCs w:val="24"/>
        </w:rPr>
        <w:t>от 08.11.2007г №257-ФЗ.</w:t>
      </w:r>
      <w:r w:rsidRPr="005F4D5E">
        <w:rPr>
          <w:rFonts w:ascii="Times New Roman" w:hAnsi="Times New Roman" w:cs="Times New Roman"/>
          <w:bCs/>
          <w:color w:val="000000"/>
          <w:sz w:val="24"/>
          <w:szCs w:val="24"/>
        </w:rPr>
        <w:t xml:space="preserve"> В нарушение выше перечисленных требований действующего законодательства, работы проводились без ПСД. </w:t>
      </w:r>
      <w:r w:rsidRPr="005F4D5E">
        <w:rPr>
          <w:rFonts w:ascii="Times New Roman" w:hAnsi="Times New Roman" w:cs="Times New Roman"/>
          <w:sz w:val="24"/>
          <w:szCs w:val="24"/>
        </w:rPr>
        <w:t xml:space="preserve">Финансирование капитальных вложений при отсутствии утвержденной проектно-сметной документации на объекты и положительного заключения государственной экспертизы классифицируется как неэффективное расходование средств бюджета. </w:t>
      </w:r>
    </w:p>
    <w:p w:rsidR="006C4B3F" w:rsidRPr="005F4D5E" w:rsidRDefault="006C4B3F" w:rsidP="005F4D5E">
      <w:pPr>
        <w:spacing w:after="0" w:line="0" w:lineRule="atLeast"/>
        <w:ind w:firstLine="720"/>
        <w:jc w:val="both"/>
        <w:rPr>
          <w:rFonts w:ascii="Times New Roman" w:hAnsi="Times New Roman" w:cs="Times New Roman"/>
          <w:sz w:val="24"/>
          <w:szCs w:val="24"/>
        </w:rPr>
      </w:pPr>
      <w:proofErr w:type="gramStart"/>
      <w:r w:rsidRPr="005F4D5E">
        <w:rPr>
          <w:rFonts w:ascii="Times New Roman" w:hAnsi="Times New Roman" w:cs="Times New Roman"/>
          <w:bCs/>
          <w:sz w:val="24"/>
          <w:szCs w:val="24"/>
        </w:rPr>
        <w:t xml:space="preserve">Согласно представленных Подрядчиком акта приемки выполненных работ формы КС-2 от 30.09.2014г и  справки о стоимости выполненных работ формы КС-3 от 30.09.2014г  фактическая стоимость  выполненных работ  составила 5 667 721,14 руб. </w:t>
      </w:r>
      <w:r w:rsidRPr="005F4D5E">
        <w:rPr>
          <w:rFonts w:ascii="Times New Roman" w:hAnsi="Times New Roman" w:cs="Times New Roman"/>
          <w:sz w:val="24"/>
          <w:szCs w:val="24"/>
        </w:rPr>
        <w:t>На момент проведения контрольного мероприятия администрацией городского поселения Междуреченский авансовые платежи  не перечислялись, окончательный расчет с Подрядчиком за выполненные работы не произведен.</w:t>
      </w:r>
      <w:proofErr w:type="gramEnd"/>
    </w:p>
    <w:p w:rsidR="006C4B3F" w:rsidRPr="005F4D5E" w:rsidRDefault="006C4B3F" w:rsidP="005F4D5E">
      <w:pPr>
        <w:numPr>
          <w:ilvl w:val="0"/>
          <w:numId w:val="1"/>
        </w:numPr>
        <w:tabs>
          <w:tab w:val="clear" w:pos="720"/>
          <w:tab w:val="num" w:pos="540"/>
        </w:tabs>
        <w:spacing w:after="0" w:line="0" w:lineRule="atLeast"/>
        <w:ind w:left="0" w:firstLine="720"/>
        <w:jc w:val="both"/>
        <w:rPr>
          <w:rFonts w:ascii="Times New Roman" w:hAnsi="Times New Roman" w:cs="Times New Roman"/>
          <w:bCs/>
          <w:sz w:val="24"/>
          <w:szCs w:val="24"/>
          <w:u w:val="single"/>
        </w:rPr>
      </w:pPr>
      <w:r w:rsidRPr="005F4D5E">
        <w:rPr>
          <w:rFonts w:ascii="Times New Roman" w:hAnsi="Times New Roman" w:cs="Times New Roman"/>
          <w:bCs/>
          <w:sz w:val="24"/>
          <w:szCs w:val="24"/>
          <w:u w:val="single"/>
        </w:rPr>
        <w:t xml:space="preserve">Городское поселение </w:t>
      </w:r>
      <w:proofErr w:type="spellStart"/>
      <w:r w:rsidRPr="005F4D5E">
        <w:rPr>
          <w:rFonts w:ascii="Times New Roman" w:hAnsi="Times New Roman" w:cs="Times New Roman"/>
          <w:bCs/>
          <w:sz w:val="24"/>
          <w:szCs w:val="24"/>
          <w:u w:val="single"/>
        </w:rPr>
        <w:t>Мортка</w:t>
      </w:r>
      <w:proofErr w:type="spellEnd"/>
      <w:r w:rsidRPr="005F4D5E">
        <w:rPr>
          <w:rFonts w:ascii="Times New Roman" w:hAnsi="Times New Roman" w:cs="Times New Roman"/>
          <w:bCs/>
          <w:sz w:val="24"/>
          <w:szCs w:val="24"/>
          <w:u w:val="single"/>
        </w:rPr>
        <w:t xml:space="preserve">. </w:t>
      </w:r>
    </w:p>
    <w:p w:rsidR="006C4B3F" w:rsidRPr="005F4D5E" w:rsidRDefault="006C4B3F" w:rsidP="005F4D5E">
      <w:pPr>
        <w:spacing w:after="0" w:line="0" w:lineRule="atLeast"/>
        <w:ind w:firstLine="720"/>
        <w:jc w:val="both"/>
        <w:rPr>
          <w:rFonts w:ascii="Times New Roman" w:hAnsi="Times New Roman" w:cs="Times New Roman"/>
          <w:sz w:val="24"/>
          <w:szCs w:val="24"/>
        </w:rPr>
      </w:pPr>
      <w:proofErr w:type="gramStart"/>
      <w:r w:rsidRPr="005F4D5E">
        <w:rPr>
          <w:rFonts w:ascii="Times New Roman" w:hAnsi="Times New Roman" w:cs="Times New Roman"/>
          <w:sz w:val="24"/>
          <w:szCs w:val="24"/>
        </w:rPr>
        <w:t xml:space="preserve">Объем плановых назначений на данное мероприятие, согласно постановлению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от 10 сентября 2014г №1893 «О внесении изменений в постановление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от 26 декабря 2013г №2832 «О муниципальной программе «Развитие транспортной системы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на 2014-2016 годы», предусмотрен в сумме 5 640,6 тыс. руб. Фактический объем иных межбюджетных трансфертов, переданных в бюджет поселения на реализацию подпрограммных мероприятий</w:t>
      </w:r>
      <w:proofErr w:type="gramEnd"/>
      <w:r w:rsidRPr="005F4D5E">
        <w:rPr>
          <w:rFonts w:ascii="Times New Roman" w:hAnsi="Times New Roman" w:cs="Times New Roman"/>
          <w:sz w:val="24"/>
          <w:szCs w:val="24"/>
        </w:rPr>
        <w:t xml:space="preserve"> составил 1 692 182,16 руб. или 30% от объема плановых назначений.</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Для выполнения мероприятия по ремонту </w:t>
      </w:r>
      <w:proofErr w:type="spellStart"/>
      <w:r w:rsidRPr="005F4D5E">
        <w:rPr>
          <w:rFonts w:ascii="Times New Roman" w:hAnsi="Times New Roman" w:cs="Times New Roman"/>
          <w:sz w:val="24"/>
          <w:szCs w:val="24"/>
        </w:rPr>
        <w:t>внутрипоселковых</w:t>
      </w:r>
      <w:proofErr w:type="spellEnd"/>
      <w:r w:rsidRPr="005F4D5E">
        <w:rPr>
          <w:rFonts w:ascii="Times New Roman" w:hAnsi="Times New Roman" w:cs="Times New Roman"/>
          <w:sz w:val="24"/>
          <w:szCs w:val="24"/>
        </w:rPr>
        <w:t xml:space="preserve"> автомобильных дорог администрацией городского поселения </w:t>
      </w:r>
      <w:proofErr w:type="spellStart"/>
      <w:r w:rsidRPr="005F4D5E">
        <w:rPr>
          <w:rFonts w:ascii="Times New Roman" w:hAnsi="Times New Roman" w:cs="Times New Roman"/>
          <w:sz w:val="24"/>
          <w:szCs w:val="24"/>
        </w:rPr>
        <w:t>Мортка</w:t>
      </w:r>
      <w:proofErr w:type="spellEnd"/>
      <w:r w:rsidRPr="005F4D5E">
        <w:rPr>
          <w:rFonts w:ascii="Times New Roman" w:hAnsi="Times New Roman" w:cs="Times New Roman"/>
          <w:sz w:val="24"/>
          <w:szCs w:val="24"/>
        </w:rPr>
        <w:t xml:space="preserve"> на основании результатов проведения открытого аукциона в электронной форме заключены муниципальные контракты на общую сумму 5 640 607,21 руб., в том числе:</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№0187300003514000321-0178244-01 от 17 июля 2014 года с  Государственным предприятием ХМАО – Югры «</w:t>
      </w:r>
      <w:proofErr w:type="spellStart"/>
      <w:r w:rsidRPr="005F4D5E">
        <w:rPr>
          <w:rFonts w:ascii="Times New Roman" w:hAnsi="Times New Roman" w:cs="Times New Roman"/>
          <w:sz w:val="24"/>
          <w:szCs w:val="24"/>
        </w:rPr>
        <w:t>Северавтодор</w:t>
      </w:r>
      <w:proofErr w:type="spellEnd"/>
      <w:r w:rsidRPr="005F4D5E">
        <w:rPr>
          <w:rFonts w:ascii="Times New Roman" w:hAnsi="Times New Roman" w:cs="Times New Roman"/>
          <w:sz w:val="24"/>
          <w:szCs w:val="24"/>
        </w:rPr>
        <w:t>» (филиал №6)</w:t>
      </w:r>
      <w:r w:rsidRPr="005F4D5E">
        <w:rPr>
          <w:rFonts w:ascii="Times New Roman" w:hAnsi="Times New Roman" w:cs="Times New Roman"/>
          <w:b/>
          <w:sz w:val="24"/>
          <w:szCs w:val="24"/>
        </w:rPr>
        <w:t xml:space="preserve"> </w:t>
      </w:r>
      <w:r w:rsidRPr="005F4D5E">
        <w:rPr>
          <w:rFonts w:ascii="Times New Roman" w:hAnsi="Times New Roman" w:cs="Times New Roman"/>
          <w:sz w:val="24"/>
          <w:szCs w:val="24"/>
        </w:rPr>
        <w:t xml:space="preserve">на выполнение работ по ремонту </w:t>
      </w:r>
      <w:proofErr w:type="spellStart"/>
      <w:r w:rsidRPr="005F4D5E">
        <w:rPr>
          <w:rFonts w:ascii="Times New Roman" w:hAnsi="Times New Roman" w:cs="Times New Roman"/>
          <w:sz w:val="24"/>
          <w:szCs w:val="24"/>
        </w:rPr>
        <w:t>внутрипоселковых</w:t>
      </w:r>
      <w:proofErr w:type="spellEnd"/>
      <w:r w:rsidRPr="005F4D5E">
        <w:rPr>
          <w:rFonts w:ascii="Times New Roman" w:hAnsi="Times New Roman" w:cs="Times New Roman"/>
          <w:sz w:val="24"/>
          <w:szCs w:val="24"/>
        </w:rPr>
        <w:t xml:space="preserve"> автомобильных дорог </w:t>
      </w:r>
      <w:proofErr w:type="spellStart"/>
      <w:r w:rsidRPr="005F4D5E">
        <w:rPr>
          <w:rFonts w:ascii="Times New Roman" w:hAnsi="Times New Roman" w:cs="Times New Roman"/>
          <w:sz w:val="24"/>
          <w:szCs w:val="24"/>
        </w:rPr>
        <w:t>г.п</w:t>
      </w:r>
      <w:proofErr w:type="spellEnd"/>
      <w:r w:rsidRPr="005F4D5E">
        <w:rPr>
          <w:rFonts w:ascii="Times New Roman" w:hAnsi="Times New Roman" w:cs="Times New Roman"/>
          <w:sz w:val="24"/>
          <w:szCs w:val="24"/>
        </w:rPr>
        <w:t xml:space="preserve">. </w:t>
      </w:r>
      <w:proofErr w:type="spellStart"/>
      <w:r w:rsidRPr="005F4D5E">
        <w:rPr>
          <w:rFonts w:ascii="Times New Roman" w:hAnsi="Times New Roman" w:cs="Times New Roman"/>
          <w:sz w:val="24"/>
          <w:szCs w:val="24"/>
        </w:rPr>
        <w:t>Мортка</w:t>
      </w:r>
      <w:proofErr w:type="spellEnd"/>
      <w:r w:rsidRPr="005F4D5E">
        <w:rPr>
          <w:rFonts w:ascii="Times New Roman" w:hAnsi="Times New Roman" w:cs="Times New Roman"/>
          <w:sz w:val="24"/>
          <w:szCs w:val="24"/>
        </w:rPr>
        <w:t xml:space="preserve">, ул. Путейская, ул. Г.М. Борисова. Цена контракта 5 060 606,28 руб. (в том числе НДС 771 956,89 руб.). Акт о приемке выполненных работ подписан со стороны Заказчика (исполняющий обязанности главы поселения Т.Л. </w:t>
      </w:r>
      <w:proofErr w:type="spellStart"/>
      <w:r w:rsidRPr="005F4D5E">
        <w:rPr>
          <w:rFonts w:ascii="Times New Roman" w:hAnsi="Times New Roman" w:cs="Times New Roman"/>
          <w:sz w:val="24"/>
          <w:szCs w:val="24"/>
        </w:rPr>
        <w:t>Кунгурова</w:t>
      </w:r>
      <w:proofErr w:type="spellEnd"/>
      <w:r w:rsidRPr="005F4D5E">
        <w:rPr>
          <w:rFonts w:ascii="Times New Roman" w:hAnsi="Times New Roman" w:cs="Times New Roman"/>
          <w:sz w:val="24"/>
          <w:szCs w:val="24"/>
        </w:rPr>
        <w:t xml:space="preserve">) без замечаний, так же Заказчиком подписан акт приемки законченного строительством объекта от 26.09.2014г. </w:t>
      </w:r>
      <w:r w:rsidRPr="005F4D5E">
        <w:rPr>
          <w:rFonts w:ascii="Times New Roman" w:hAnsi="Times New Roman" w:cs="Times New Roman"/>
          <w:bCs/>
          <w:sz w:val="24"/>
          <w:szCs w:val="24"/>
        </w:rPr>
        <w:t xml:space="preserve">Нарушений сроков выполнения работ не установлено. </w:t>
      </w:r>
      <w:r w:rsidRPr="005F4D5E">
        <w:rPr>
          <w:rFonts w:ascii="Times New Roman" w:hAnsi="Times New Roman" w:cs="Times New Roman"/>
          <w:sz w:val="24"/>
          <w:szCs w:val="24"/>
        </w:rPr>
        <w:t>Оплата за выполненные работы произведена 02.10.2014г  платежным поручением  №798 в сумме 1 112 181,23 руб., что составило 22% от суммы контракта.</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sz w:val="24"/>
          <w:szCs w:val="24"/>
        </w:rPr>
        <w:t>- №0187300003514000351-0178244-01 от  22 июля 2014 года с Обществом с ограниченной ответственностью «МТК»</w:t>
      </w:r>
      <w:r w:rsidRPr="005F4D5E">
        <w:rPr>
          <w:rFonts w:ascii="Times New Roman" w:hAnsi="Times New Roman" w:cs="Times New Roman"/>
          <w:b/>
          <w:sz w:val="24"/>
          <w:szCs w:val="24"/>
        </w:rPr>
        <w:t xml:space="preserve"> </w:t>
      </w:r>
      <w:r w:rsidRPr="005F4D5E">
        <w:rPr>
          <w:rFonts w:ascii="Times New Roman" w:hAnsi="Times New Roman" w:cs="Times New Roman"/>
          <w:sz w:val="24"/>
          <w:szCs w:val="24"/>
        </w:rPr>
        <w:t xml:space="preserve">на выполнение работ  по ремонту </w:t>
      </w:r>
      <w:proofErr w:type="spellStart"/>
      <w:r w:rsidRPr="005F4D5E">
        <w:rPr>
          <w:rFonts w:ascii="Times New Roman" w:hAnsi="Times New Roman" w:cs="Times New Roman"/>
          <w:sz w:val="24"/>
          <w:szCs w:val="24"/>
        </w:rPr>
        <w:t>внутрипоселковых</w:t>
      </w:r>
      <w:proofErr w:type="spellEnd"/>
      <w:r w:rsidRPr="005F4D5E">
        <w:rPr>
          <w:rFonts w:ascii="Times New Roman" w:hAnsi="Times New Roman" w:cs="Times New Roman"/>
          <w:sz w:val="24"/>
          <w:szCs w:val="24"/>
        </w:rPr>
        <w:t xml:space="preserve"> автомобильных дорог </w:t>
      </w:r>
      <w:proofErr w:type="spellStart"/>
      <w:r w:rsidRPr="005F4D5E">
        <w:rPr>
          <w:rFonts w:ascii="Times New Roman" w:hAnsi="Times New Roman" w:cs="Times New Roman"/>
          <w:sz w:val="24"/>
          <w:szCs w:val="24"/>
        </w:rPr>
        <w:t>г.п</w:t>
      </w:r>
      <w:proofErr w:type="spellEnd"/>
      <w:r w:rsidRPr="005F4D5E">
        <w:rPr>
          <w:rFonts w:ascii="Times New Roman" w:hAnsi="Times New Roman" w:cs="Times New Roman"/>
          <w:sz w:val="24"/>
          <w:szCs w:val="24"/>
        </w:rPr>
        <w:t xml:space="preserve">. </w:t>
      </w:r>
      <w:proofErr w:type="spellStart"/>
      <w:r w:rsidRPr="005F4D5E">
        <w:rPr>
          <w:rFonts w:ascii="Times New Roman" w:hAnsi="Times New Roman" w:cs="Times New Roman"/>
          <w:sz w:val="24"/>
          <w:szCs w:val="24"/>
        </w:rPr>
        <w:t>Мортка</w:t>
      </w:r>
      <w:proofErr w:type="spellEnd"/>
      <w:r w:rsidRPr="005F4D5E">
        <w:rPr>
          <w:rFonts w:ascii="Times New Roman" w:hAnsi="Times New Roman" w:cs="Times New Roman"/>
          <w:sz w:val="24"/>
          <w:szCs w:val="24"/>
        </w:rPr>
        <w:t xml:space="preserve">, ул. Лесная. Цена контракта 580 000,93 руб. (без НДС). </w:t>
      </w:r>
      <w:r w:rsidRPr="005F4D5E">
        <w:rPr>
          <w:rFonts w:ascii="Times New Roman" w:hAnsi="Times New Roman" w:cs="Times New Roman"/>
          <w:bCs/>
          <w:sz w:val="24"/>
          <w:szCs w:val="24"/>
        </w:rPr>
        <w:t xml:space="preserve">Согласно представленных Подрядчиком (ООО «МТК»)  акта приемки выполненных работ формы КС-2 и  справки о стоимости выполненных работ формы КС-3 от 01.09.2014г  фактическая стоимость  выполненных работ  составила 580 000,93 руб. (без НДС). Акт о приемке выполненных работ со стороны Заказчика  подписан главой администрации </w:t>
      </w:r>
      <w:proofErr w:type="spellStart"/>
      <w:r w:rsidRPr="005F4D5E">
        <w:rPr>
          <w:rFonts w:ascii="Times New Roman" w:hAnsi="Times New Roman" w:cs="Times New Roman"/>
          <w:bCs/>
          <w:sz w:val="24"/>
          <w:szCs w:val="24"/>
        </w:rPr>
        <w:t>г.п</w:t>
      </w:r>
      <w:proofErr w:type="spellEnd"/>
      <w:r w:rsidRPr="005F4D5E">
        <w:rPr>
          <w:rFonts w:ascii="Times New Roman" w:hAnsi="Times New Roman" w:cs="Times New Roman"/>
          <w:bCs/>
          <w:sz w:val="24"/>
          <w:szCs w:val="24"/>
        </w:rPr>
        <w:t xml:space="preserve">. </w:t>
      </w:r>
      <w:proofErr w:type="spellStart"/>
      <w:r w:rsidRPr="005F4D5E">
        <w:rPr>
          <w:rFonts w:ascii="Times New Roman" w:hAnsi="Times New Roman" w:cs="Times New Roman"/>
          <w:bCs/>
          <w:sz w:val="24"/>
          <w:szCs w:val="24"/>
        </w:rPr>
        <w:t>Мортка</w:t>
      </w:r>
      <w:proofErr w:type="spellEnd"/>
      <w:r w:rsidRPr="005F4D5E">
        <w:rPr>
          <w:rFonts w:ascii="Times New Roman" w:hAnsi="Times New Roman" w:cs="Times New Roman"/>
          <w:bCs/>
          <w:sz w:val="24"/>
          <w:szCs w:val="24"/>
        </w:rPr>
        <w:t xml:space="preserve">  без замечаний. Нарушений сроков выполнения работ не установлено.</w:t>
      </w:r>
    </w:p>
    <w:p w:rsidR="006C4B3F" w:rsidRPr="005F4D5E" w:rsidRDefault="006C4B3F" w:rsidP="005F4D5E">
      <w:pPr>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 xml:space="preserve">Проверкой сопоставления акта выполненных работ формы КС-2 на соответствие локально-сметному расчету и техническому заданию к муниципальному установлено, что </w:t>
      </w:r>
      <w:r w:rsidRPr="005F4D5E">
        <w:rPr>
          <w:rFonts w:ascii="Times New Roman" w:hAnsi="Times New Roman" w:cs="Times New Roman"/>
          <w:bCs/>
          <w:sz w:val="24"/>
          <w:szCs w:val="24"/>
        </w:rPr>
        <w:lastRenderedPageBreak/>
        <w:t xml:space="preserve">Подрядчиком неправомерно применены расценки по всем позициям (увеличены на сумму НДС). </w:t>
      </w:r>
    </w:p>
    <w:p w:rsidR="006C4B3F" w:rsidRPr="005F4D5E" w:rsidRDefault="006C4B3F" w:rsidP="005F4D5E">
      <w:pPr>
        <w:spacing w:after="0" w:line="0" w:lineRule="atLeast"/>
        <w:ind w:firstLine="720"/>
        <w:jc w:val="both"/>
        <w:rPr>
          <w:rFonts w:ascii="Times New Roman" w:hAnsi="Times New Roman" w:cs="Times New Roman"/>
          <w:bCs/>
          <w:sz w:val="24"/>
          <w:szCs w:val="24"/>
          <w:u w:val="single"/>
        </w:rPr>
      </w:pPr>
      <w:r w:rsidRPr="005F4D5E">
        <w:rPr>
          <w:rFonts w:ascii="Times New Roman" w:hAnsi="Times New Roman" w:cs="Times New Roman"/>
          <w:bCs/>
          <w:sz w:val="24"/>
          <w:szCs w:val="24"/>
        </w:rPr>
        <w:t xml:space="preserve">4. </w:t>
      </w:r>
      <w:r w:rsidRPr="005F4D5E">
        <w:rPr>
          <w:rFonts w:ascii="Times New Roman" w:hAnsi="Times New Roman" w:cs="Times New Roman"/>
          <w:sz w:val="24"/>
          <w:szCs w:val="24"/>
          <w:u w:val="single"/>
        </w:rPr>
        <w:t xml:space="preserve">Управление капитального строительства </w:t>
      </w:r>
      <w:proofErr w:type="spellStart"/>
      <w:r w:rsidRPr="005F4D5E">
        <w:rPr>
          <w:rFonts w:ascii="Times New Roman" w:hAnsi="Times New Roman" w:cs="Times New Roman"/>
          <w:sz w:val="24"/>
          <w:szCs w:val="24"/>
          <w:u w:val="single"/>
        </w:rPr>
        <w:t>Кондинского</w:t>
      </w:r>
      <w:proofErr w:type="spellEnd"/>
      <w:r w:rsidRPr="005F4D5E">
        <w:rPr>
          <w:rFonts w:ascii="Times New Roman" w:hAnsi="Times New Roman" w:cs="Times New Roman"/>
          <w:sz w:val="24"/>
          <w:szCs w:val="24"/>
          <w:u w:val="single"/>
        </w:rPr>
        <w:t xml:space="preserve"> района.</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В соответствии поставленным задачам Подпрограммы на МУ «УКС» возложено исполнение следующих мероприятий:</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  капитальный ремонт ул. Гагарина, </w:t>
      </w:r>
      <w:proofErr w:type="spellStart"/>
      <w:r w:rsidRPr="005F4D5E">
        <w:rPr>
          <w:rFonts w:ascii="Times New Roman" w:hAnsi="Times New Roman" w:cs="Times New Roman"/>
          <w:sz w:val="24"/>
          <w:szCs w:val="24"/>
        </w:rPr>
        <w:t>пгт</w:t>
      </w:r>
      <w:proofErr w:type="spellEnd"/>
      <w:r w:rsidRPr="005F4D5E">
        <w:rPr>
          <w:rFonts w:ascii="Times New Roman" w:hAnsi="Times New Roman" w:cs="Times New Roman"/>
          <w:sz w:val="24"/>
          <w:szCs w:val="24"/>
        </w:rPr>
        <w:t xml:space="preserve">. </w:t>
      </w:r>
      <w:proofErr w:type="spellStart"/>
      <w:r w:rsidRPr="005F4D5E">
        <w:rPr>
          <w:rFonts w:ascii="Times New Roman" w:hAnsi="Times New Roman" w:cs="Times New Roman"/>
          <w:sz w:val="24"/>
          <w:szCs w:val="24"/>
        </w:rPr>
        <w:t>Куминский</w:t>
      </w:r>
      <w:proofErr w:type="spellEnd"/>
      <w:r w:rsidRPr="005F4D5E">
        <w:rPr>
          <w:rFonts w:ascii="Times New Roman" w:hAnsi="Times New Roman" w:cs="Times New Roman"/>
          <w:sz w:val="24"/>
          <w:szCs w:val="24"/>
        </w:rPr>
        <w:t xml:space="preserve"> с объемом финансирования 1 349,0 тыс. руб.;</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 реконструкция дороги ул. Гагарина, </w:t>
      </w:r>
      <w:r w:rsidRPr="005F4D5E">
        <w:rPr>
          <w:rFonts w:ascii="Times New Roman" w:hAnsi="Times New Roman" w:cs="Times New Roman"/>
          <w:sz w:val="24"/>
          <w:szCs w:val="24"/>
          <w:lang w:val="en-US"/>
        </w:rPr>
        <w:t>III</w:t>
      </w:r>
      <w:r w:rsidRPr="005F4D5E">
        <w:rPr>
          <w:rFonts w:ascii="Times New Roman" w:hAnsi="Times New Roman" w:cs="Times New Roman"/>
          <w:sz w:val="24"/>
          <w:szCs w:val="24"/>
        </w:rPr>
        <w:t xml:space="preserve"> этап 2014г </w:t>
      </w:r>
      <w:proofErr w:type="spellStart"/>
      <w:r w:rsidRPr="005F4D5E">
        <w:rPr>
          <w:rFonts w:ascii="Times New Roman" w:hAnsi="Times New Roman" w:cs="Times New Roman"/>
          <w:sz w:val="24"/>
          <w:szCs w:val="24"/>
        </w:rPr>
        <w:t>пгт</w:t>
      </w:r>
      <w:proofErr w:type="spellEnd"/>
      <w:r w:rsidRPr="005F4D5E">
        <w:rPr>
          <w:rFonts w:ascii="Times New Roman" w:hAnsi="Times New Roman" w:cs="Times New Roman"/>
          <w:sz w:val="24"/>
          <w:szCs w:val="24"/>
        </w:rPr>
        <w:t>. Междуреченский с объемом финансирования 63 194,2 тыс. руб., в том числе за счет бюджета автономного округа – 11 018,4 тыс. руб., бюджет района – 20 578,7 тыс. руб., бюджет поселения – 31 597,1 тыс. руб. (предаваемые полномочия).</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Для выполнения мероприятия по капитальному ремонту ул. Гагарина, </w:t>
      </w:r>
      <w:proofErr w:type="spellStart"/>
      <w:r w:rsidRPr="005F4D5E">
        <w:rPr>
          <w:rFonts w:ascii="Times New Roman" w:hAnsi="Times New Roman" w:cs="Times New Roman"/>
          <w:sz w:val="24"/>
          <w:szCs w:val="24"/>
        </w:rPr>
        <w:t>пгт</w:t>
      </w:r>
      <w:proofErr w:type="spellEnd"/>
      <w:r w:rsidRPr="005F4D5E">
        <w:rPr>
          <w:rFonts w:ascii="Times New Roman" w:hAnsi="Times New Roman" w:cs="Times New Roman"/>
          <w:sz w:val="24"/>
          <w:szCs w:val="24"/>
        </w:rPr>
        <w:t xml:space="preserve">. </w:t>
      </w:r>
      <w:proofErr w:type="spellStart"/>
      <w:r w:rsidRPr="005F4D5E">
        <w:rPr>
          <w:rFonts w:ascii="Times New Roman" w:hAnsi="Times New Roman" w:cs="Times New Roman"/>
          <w:sz w:val="24"/>
          <w:szCs w:val="24"/>
        </w:rPr>
        <w:t>Куминский</w:t>
      </w:r>
      <w:proofErr w:type="spellEnd"/>
      <w:r w:rsidRPr="005F4D5E">
        <w:rPr>
          <w:rFonts w:ascii="Times New Roman" w:hAnsi="Times New Roman" w:cs="Times New Roman"/>
          <w:sz w:val="24"/>
          <w:szCs w:val="24"/>
        </w:rPr>
        <w:t xml:space="preserve">  МУ «УКС» на основании результатов размещения муниципального заказа, путем проведения открытого конкурса (протокол 0187300003513000635-ПЗ), заключен муниципальный контракт  от 29 октября 2013г №113 с ООО «</w:t>
      </w:r>
      <w:proofErr w:type="spellStart"/>
      <w:r w:rsidRPr="005F4D5E">
        <w:rPr>
          <w:rFonts w:ascii="Times New Roman" w:hAnsi="Times New Roman" w:cs="Times New Roman"/>
          <w:sz w:val="24"/>
          <w:szCs w:val="24"/>
        </w:rPr>
        <w:t>ТюменьСпецИнженеринг</w:t>
      </w:r>
      <w:proofErr w:type="spellEnd"/>
      <w:r w:rsidRPr="005F4D5E">
        <w:rPr>
          <w:rFonts w:ascii="Times New Roman" w:hAnsi="Times New Roman" w:cs="Times New Roman"/>
          <w:sz w:val="24"/>
          <w:szCs w:val="24"/>
        </w:rPr>
        <w:t>»</w:t>
      </w:r>
      <w:r w:rsidRPr="005F4D5E">
        <w:rPr>
          <w:rFonts w:ascii="Times New Roman" w:hAnsi="Times New Roman" w:cs="Times New Roman"/>
          <w:b/>
          <w:sz w:val="24"/>
          <w:szCs w:val="24"/>
        </w:rPr>
        <w:t xml:space="preserve"> </w:t>
      </w:r>
      <w:r w:rsidRPr="005F4D5E">
        <w:rPr>
          <w:rFonts w:ascii="Times New Roman" w:hAnsi="Times New Roman" w:cs="Times New Roman"/>
          <w:sz w:val="24"/>
          <w:szCs w:val="24"/>
        </w:rPr>
        <w:t xml:space="preserve">на выполнение проектных и изыскательских работ по объекту «Капитальный ремонт автомобильной дороги по ул. Гагарина в п. </w:t>
      </w:r>
      <w:proofErr w:type="spellStart"/>
      <w:r w:rsidRPr="005F4D5E">
        <w:rPr>
          <w:rFonts w:ascii="Times New Roman" w:hAnsi="Times New Roman" w:cs="Times New Roman"/>
          <w:sz w:val="24"/>
          <w:szCs w:val="24"/>
        </w:rPr>
        <w:t>Куминский</w:t>
      </w:r>
      <w:proofErr w:type="spellEnd"/>
      <w:r w:rsidRPr="005F4D5E">
        <w:rPr>
          <w:rFonts w:ascii="Times New Roman" w:hAnsi="Times New Roman" w:cs="Times New Roman"/>
          <w:sz w:val="24"/>
          <w:szCs w:val="24"/>
        </w:rPr>
        <w:t>». Цена контракта 1 500 000 руб. Работы выполнены и оплачены в полном объеме. Нарушений сроков исполнения контракта не установлено.</w:t>
      </w:r>
    </w:p>
    <w:p w:rsidR="006C4B3F" w:rsidRPr="005F4D5E" w:rsidRDefault="006C4B3F" w:rsidP="005F4D5E">
      <w:pPr>
        <w:tabs>
          <w:tab w:val="left" w:pos="900"/>
        </w:tabs>
        <w:autoSpaceDE w:val="0"/>
        <w:autoSpaceDN w:val="0"/>
        <w:adjustRightInd w:val="0"/>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 </w:t>
      </w:r>
      <w:proofErr w:type="gramStart"/>
      <w:r w:rsidRPr="005F4D5E">
        <w:rPr>
          <w:rFonts w:ascii="Times New Roman" w:hAnsi="Times New Roman" w:cs="Times New Roman"/>
          <w:sz w:val="24"/>
          <w:szCs w:val="24"/>
        </w:rPr>
        <w:t>р</w:t>
      </w:r>
      <w:proofErr w:type="gramEnd"/>
      <w:r w:rsidRPr="005F4D5E">
        <w:rPr>
          <w:rFonts w:ascii="Times New Roman" w:hAnsi="Times New Roman" w:cs="Times New Roman"/>
          <w:sz w:val="24"/>
          <w:szCs w:val="24"/>
        </w:rPr>
        <w:t xml:space="preserve">еконструкция автомобильной дороги по ул. Гагарина </w:t>
      </w:r>
      <w:proofErr w:type="spellStart"/>
      <w:r w:rsidRPr="005F4D5E">
        <w:rPr>
          <w:rFonts w:ascii="Times New Roman" w:hAnsi="Times New Roman" w:cs="Times New Roman"/>
          <w:sz w:val="24"/>
          <w:szCs w:val="24"/>
        </w:rPr>
        <w:t>гп</w:t>
      </w:r>
      <w:proofErr w:type="spellEnd"/>
      <w:r w:rsidRPr="005F4D5E">
        <w:rPr>
          <w:rFonts w:ascii="Times New Roman" w:hAnsi="Times New Roman" w:cs="Times New Roman"/>
          <w:sz w:val="24"/>
          <w:szCs w:val="24"/>
        </w:rPr>
        <w:t xml:space="preserve">. Междуреченский в 2014 году предполагала реализацию третьего этапа, а именно ремонт </w:t>
      </w:r>
      <w:smartTag w:uri="urn:schemas-microsoft-com:office:smarttags" w:element="metricconverter">
        <w:smartTagPr>
          <w:attr w:name="ProductID" w:val="650 м"/>
        </w:smartTagPr>
        <w:r w:rsidRPr="005F4D5E">
          <w:rPr>
            <w:rFonts w:ascii="Times New Roman" w:hAnsi="Times New Roman" w:cs="Times New Roman"/>
            <w:sz w:val="24"/>
            <w:szCs w:val="24"/>
          </w:rPr>
          <w:t>650 м</w:t>
        </w:r>
      </w:smartTag>
      <w:r w:rsidRPr="005F4D5E">
        <w:rPr>
          <w:rFonts w:ascii="Times New Roman" w:hAnsi="Times New Roman" w:cs="Times New Roman"/>
          <w:sz w:val="24"/>
          <w:szCs w:val="24"/>
        </w:rPr>
        <w:t xml:space="preserve"> от перекрестка ул. </w:t>
      </w:r>
      <w:proofErr w:type="gramStart"/>
      <w:r w:rsidRPr="005F4D5E">
        <w:rPr>
          <w:rFonts w:ascii="Times New Roman" w:hAnsi="Times New Roman" w:cs="Times New Roman"/>
          <w:sz w:val="24"/>
          <w:szCs w:val="24"/>
        </w:rPr>
        <w:t>Сибирская</w:t>
      </w:r>
      <w:proofErr w:type="gramEnd"/>
      <w:r w:rsidRPr="005F4D5E">
        <w:rPr>
          <w:rFonts w:ascii="Times New Roman" w:hAnsi="Times New Roman" w:cs="Times New Roman"/>
          <w:sz w:val="24"/>
          <w:szCs w:val="24"/>
        </w:rPr>
        <w:t xml:space="preserve"> до перекрестка ул. Первомайская и от перекрёстка ул. Дзержинского до пересечения с ул. Толстого. Предусмотренные средства программы на реализацию данного мероприятия составили 31 597,1 тыс. руб., из них 11 018,4 тыс. руб. средства автономного округа и 20 578,7 тыс. руб. средства дорожного фонда бюджета района, в том числе 3 828,5 тыс. руб. за счет остатков на 01.01.2014 года.</w:t>
      </w:r>
    </w:p>
    <w:p w:rsidR="006C4B3F" w:rsidRPr="005F4D5E" w:rsidRDefault="006C4B3F" w:rsidP="005F4D5E">
      <w:pPr>
        <w:tabs>
          <w:tab w:val="left" w:pos="900"/>
        </w:tabs>
        <w:autoSpaceDE w:val="0"/>
        <w:autoSpaceDN w:val="0"/>
        <w:adjustRightInd w:val="0"/>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 В целях исполнения муниципальной программы был заключен муниципальный контракт от 07.05.2014 года № 0187300003514000091-0059955-02 «на выполнение работ по строительству объекта «реконструкция дороги ул. Гагарина, </w:t>
      </w:r>
      <w:proofErr w:type="spellStart"/>
      <w:r w:rsidRPr="005F4D5E">
        <w:rPr>
          <w:rFonts w:ascii="Times New Roman" w:hAnsi="Times New Roman" w:cs="Times New Roman"/>
          <w:sz w:val="24"/>
          <w:szCs w:val="24"/>
        </w:rPr>
        <w:t>пгт</w:t>
      </w:r>
      <w:proofErr w:type="spellEnd"/>
      <w:r w:rsidRPr="005F4D5E">
        <w:rPr>
          <w:rFonts w:ascii="Times New Roman" w:hAnsi="Times New Roman" w:cs="Times New Roman"/>
          <w:sz w:val="24"/>
          <w:szCs w:val="24"/>
        </w:rPr>
        <w:t xml:space="preserve">. Междуреченский, </w:t>
      </w:r>
      <w:proofErr w:type="spellStart"/>
      <w:r w:rsidRPr="005F4D5E">
        <w:rPr>
          <w:rFonts w:ascii="Times New Roman" w:hAnsi="Times New Roman" w:cs="Times New Roman"/>
          <w:sz w:val="24"/>
          <w:szCs w:val="24"/>
        </w:rPr>
        <w:t>Кондинский</w:t>
      </w:r>
      <w:proofErr w:type="spellEnd"/>
      <w:r w:rsidRPr="005F4D5E">
        <w:rPr>
          <w:rFonts w:ascii="Times New Roman" w:hAnsi="Times New Roman" w:cs="Times New Roman"/>
          <w:sz w:val="24"/>
          <w:szCs w:val="24"/>
        </w:rPr>
        <w:t xml:space="preserve"> район, 3-й этап». Контракт заключен  между муниципальным учреждением Управление капитального строительства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и государственным предприятием ХМАО-Югры «</w:t>
      </w:r>
      <w:proofErr w:type="spellStart"/>
      <w:r w:rsidRPr="005F4D5E">
        <w:rPr>
          <w:rFonts w:ascii="Times New Roman" w:hAnsi="Times New Roman" w:cs="Times New Roman"/>
          <w:sz w:val="24"/>
          <w:szCs w:val="24"/>
        </w:rPr>
        <w:t>Севератодор</w:t>
      </w:r>
      <w:proofErr w:type="spellEnd"/>
      <w:r w:rsidRPr="005F4D5E">
        <w:rPr>
          <w:rFonts w:ascii="Times New Roman" w:hAnsi="Times New Roman" w:cs="Times New Roman"/>
          <w:sz w:val="24"/>
          <w:szCs w:val="24"/>
        </w:rPr>
        <w:t>». Работы выполнены и приняты в полном объеме.</w:t>
      </w:r>
    </w:p>
    <w:p w:rsidR="006C4B3F" w:rsidRPr="005F4D5E" w:rsidRDefault="006C4B3F" w:rsidP="005F4D5E">
      <w:pPr>
        <w:spacing w:after="0" w:line="0" w:lineRule="atLeast"/>
        <w:ind w:firstLine="720"/>
        <w:jc w:val="both"/>
        <w:rPr>
          <w:rFonts w:ascii="Times New Roman" w:hAnsi="Times New Roman" w:cs="Times New Roman"/>
          <w:sz w:val="24"/>
          <w:szCs w:val="24"/>
          <w:u w:val="single"/>
        </w:rPr>
      </w:pPr>
      <w:r w:rsidRPr="005F4D5E">
        <w:rPr>
          <w:rFonts w:ascii="Times New Roman" w:hAnsi="Times New Roman" w:cs="Times New Roman"/>
          <w:sz w:val="24"/>
          <w:szCs w:val="24"/>
          <w:u w:val="single"/>
        </w:rPr>
        <w:t xml:space="preserve">5. Сельское поселение </w:t>
      </w:r>
      <w:proofErr w:type="spellStart"/>
      <w:r w:rsidRPr="005F4D5E">
        <w:rPr>
          <w:rFonts w:ascii="Times New Roman" w:hAnsi="Times New Roman" w:cs="Times New Roman"/>
          <w:sz w:val="24"/>
          <w:szCs w:val="24"/>
          <w:u w:val="single"/>
        </w:rPr>
        <w:t>Леуши</w:t>
      </w:r>
      <w:proofErr w:type="spellEnd"/>
      <w:r w:rsidRPr="005F4D5E">
        <w:rPr>
          <w:rFonts w:ascii="Times New Roman" w:hAnsi="Times New Roman" w:cs="Times New Roman"/>
          <w:sz w:val="24"/>
          <w:szCs w:val="24"/>
          <w:u w:val="single"/>
        </w:rPr>
        <w:t>.</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В рамках муниципальной программы в сельском поселении </w:t>
      </w:r>
      <w:proofErr w:type="spellStart"/>
      <w:r w:rsidRPr="005F4D5E">
        <w:rPr>
          <w:rFonts w:ascii="Times New Roman" w:hAnsi="Times New Roman" w:cs="Times New Roman"/>
          <w:sz w:val="24"/>
          <w:szCs w:val="24"/>
        </w:rPr>
        <w:t>Леуши</w:t>
      </w:r>
      <w:proofErr w:type="spellEnd"/>
      <w:r w:rsidRPr="005F4D5E">
        <w:rPr>
          <w:rFonts w:ascii="Times New Roman" w:hAnsi="Times New Roman" w:cs="Times New Roman"/>
          <w:sz w:val="24"/>
          <w:szCs w:val="24"/>
        </w:rPr>
        <w:t xml:space="preserve"> планировалось выполнение работ по ремонту  въезда </w:t>
      </w:r>
      <w:proofErr w:type="gramStart"/>
      <w:r w:rsidRPr="005F4D5E">
        <w:rPr>
          <w:rFonts w:ascii="Times New Roman" w:hAnsi="Times New Roman" w:cs="Times New Roman"/>
          <w:sz w:val="24"/>
          <w:szCs w:val="24"/>
        </w:rPr>
        <w:t>в</w:t>
      </w:r>
      <w:proofErr w:type="gramEnd"/>
      <w:r w:rsidRPr="005F4D5E">
        <w:rPr>
          <w:rFonts w:ascii="Times New Roman" w:hAnsi="Times New Roman" w:cs="Times New Roman"/>
          <w:sz w:val="24"/>
          <w:szCs w:val="24"/>
        </w:rPr>
        <w:t xml:space="preserve"> с. </w:t>
      </w:r>
      <w:proofErr w:type="spellStart"/>
      <w:r w:rsidRPr="005F4D5E">
        <w:rPr>
          <w:rFonts w:ascii="Times New Roman" w:hAnsi="Times New Roman" w:cs="Times New Roman"/>
          <w:sz w:val="24"/>
          <w:szCs w:val="24"/>
        </w:rPr>
        <w:t>Леуши</w:t>
      </w:r>
      <w:proofErr w:type="spellEnd"/>
      <w:r w:rsidRPr="005F4D5E">
        <w:rPr>
          <w:rFonts w:ascii="Times New Roman" w:hAnsi="Times New Roman" w:cs="Times New Roman"/>
          <w:sz w:val="24"/>
          <w:szCs w:val="24"/>
        </w:rPr>
        <w:t xml:space="preserve">. В целях реализации данного постановления администрацией поселения был заключен Муниципальный контракт № 2/2014 – РВ от 16 сентября 2014г. Местом проведения работ определено: въезд от перекрестка улицы Полевая - до перекрестка улицы Волгоградская, с. </w:t>
      </w:r>
      <w:proofErr w:type="spellStart"/>
      <w:r w:rsidRPr="005F4D5E">
        <w:rPr>
          <w:rFonts w:ascii="Times New Roman" w:hAnsi="Times New Roman" w:cs="Times New Roman"/>
          <w:sz w:val="24"/>
          <w:szCs w:val="24"/>
        </w:rPr>
        <w:t>Леуши</w:t>
      </w:r>
      <w:proofErr w:type="spellEnd"/>
      <w:r w:rsidRPr="005F4D5E">
        <w:rPr>
          <w:rFonts w:ascii="Times New Roman" w:hAnsi="Times New Roman" w:cs="Times New Roman"/>
          <w:sz w:val="24"/>
          <w:szCs w:val="24"/>
        </w:rPr>
        <w:t>. Общая цена Контракта составила сумму 3 005 337,90 руб., в том числе НДС.</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 Согласно акту о приемке выполненных работ (форма КС-2) сентябрь 2014, справки о стоимости выполненных работ и затрат за сентябрь 2014 года (форма КС-3), счет фактуре от 30.09.2014 года № 252 работы выполнены в полном объеме на сумму 3 005 337,9 руб. Акт выполненных работ подписан главой поселения.</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Согласно справке комитета по финансам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от 04.07.2014 года № 184, поселению увеличены плановые бюджетные ассигнования в сумме 3 020 440,0 руб. Фактически денежные средства на момент проверки в поселение не поступили и подрядчику не перечислены. </w:t>
      </w:r>
    </w:p>
    <w:p w:rsidR="006C4B3F" w:rsidRPr="005F4D5E" w:rsidRDefault="006C4B3F" w:rsidP="005F4D5E">
      <w:pPr>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6. Достижение целевых показателей. За 2014 год в рамках реализации муниципальной программы «Развитие транспортной системы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на 2014-2016 годы» было отремонтировано 23 628,5 </w:t>
      </w:r>
      <w:proofErr w:type="spellStart"/>
      <w:r w:rsidRPr="005F4D5E">
        <w:rPr>
          <w:rFonts w:ascii="Times New Roman" w:hAnsi="Times New Roman" w:cs="Times New Roman"/>
          <w:sz w:val="24"/>
          <w:szCs w:val="24"/>
        </w:rPr>
        <w:t>кв.м</w:t>
      </w:r>
      <w:proofErr w:type="spellEnd"/>
      <w:r w:rsidRPr="005F4D5E">
        <w:rPr>
          <w:rFonts w:ascii="Times New Roman" w:hAnsi="Times New Roman" w:cs="Times New Roman"/>
          <w:sz w:val="24"/>
          <w:szCs w:val="24"/>
        </w:rPr>
        <w:t xml:space="preserve">. автомобильных дорог. </w:t>
      </w:r>
      <w:proofErr w:type="gramStart"/>
      <w:r w:rsidRPr="005F4D5E">
        <w:rPr>
          <w:rFonts w:ascii="Times New Roman" w:hAnsi="Times New Roman" w:cs="Times New Roman"/>
          <w:sz w:val="24"/>
          <w:szCs w:val="24"/>
        </w:rPr>
        <w:t xml:space="preserve">Таким образом, ответственный исполнитель программы перевыполнил плановое значение </w:t>
      </w:r>
      <w:r w:rsidRPr="005F4D5E">
        <w:rPr>
          <w:rFonts w:ascii="Times New Roman" w:hAnsi="Times New Roman" w:cs="Times New Roman"/>
          <w:sz w:val="24"/>
          <w:szCs w:val="24"/>
        </w:rPr>
        <w:lastRenderedPageBreak/>
        <w:t xml:space="preserve">показателя на 214 %. Вместе с тем  первоначальная редакция программы предусматривала ремонт 100,0 тыс. </w:t>
      </w:r>
      <w:proofErr w:type="spellStart"/>
      <w:r w:rsidRPr="005F4D5E">
        <w:rPr>
          <w:rFonts w:ascii="Times New Roman" w:hAnsi="Times New Roman" w:cs="Times New Roman"/>
          <w:sz w:val="24"/>
          <w:szCs w:val="24"/>
        </w:rPr>
        <w:t>кв.м</w:t>
      </w:r>
      <w:proofErr w:type="spellEnd"/>
      <w:r w:rsidRPr="005F4D5E">
        <w:rPr>
          <w:rFonts w:ascii="Times New Roman" w:hAnsi="Times New Roman" w:cs="Times New Roman"/>
          <w:sz w:val="24"/>
          <w:szCs w:val="24"/>
        </w:rPr>
        <w:t xml:space="preserve">. автомобильных дорог с затратами в сумме 52 407,7 тыс. руб., а последняя редакция программы предусматривает в 2014 году ремонт 7,5 тыс. </w:t>
      </w:r>
      <w:proofErr w:type="spellStart"/>
      <w:r w:rsidRPr="005F4D5E">
        <w:rPr>
          <w:rFonts w:ascii="Times New Roman" w:hAnsi="Times New Roman" w:cs="Times New Roman"/>
          <w:sz w:val="24"/>
          <w:szCs w:val="24"/>
        </w:rPr>
        <w:t>кв.м</w:t>
      </w:r>
      <w:proofErr w:type="spellEnd"/>
      <w:r w:rsidRPr="005F4D5E">
        <w:rPr>
          <w:rFonts w:ascii="Times New Roman" w:hAnsi="Times New Roman" w:cs="Times New Roman"/>
          <w:sz w:val="24"/>
          <w:szCs w:val="24"/>
        </w:rPr>
        <w:t>. с затратами в сумме 56 236,2 руб. Таким образом, стоимость работ по ремонту 1</w:t>
      </w:r>
      <w:proofErr w:type="gramEnd"/>
      <w:r w:rsidRPr="005F4D5E">
        <w:rPr>
          <w:rFonts w:ascii="Times New Roman" w:hAnsi="Times New Roman" w:cs="Times New Roman"/>
          <w:sz w:val="24"/>
          <w:szCs w:val="24"/>
        </w:rPr>
        <w:t xml:space="preserve"> </w:t>
      </w:r>
      <w:proofErr w:type="spellStart"/>
      <w:r w:rsidRPr="005F4D5E">
        <w:rPr>
          <w:rFonts w:ascii="Times New Roman" w:hAnsi="Times New Roman" w:cs="Times New Roman"/>
          <w:sz w:val="24"/>
          <w:szCs w:val="24"/>
        </w:rPr>
        <w:t>кв.м</w:t>
      </w:r>
      <w:proofErr w:type="spellEnd"/>
      <w:r w:rsidRPr="005F4D5E">
        <w:rPr>
          <w:rFonts w:ascii="Times New Roman" w:hAnsi="Times New Roman" w:cs="Times New Roman"/>
          <w:sz w:val="24"/>
          <w:szCs w:val="24"/>
        </w:rPr>
        <w:t xml:space="preserve">. дорог в течение 2014 года возросла с 524,0 тыс. руб. за 1 </w:t>
      </w:r>
      <w:proofErr w:type="spellStart"/>
      <w:r w:rsidRPr="005F4D5E">
        <w:rPr>
          <w:rFonts w:ascii="Times New Roman" w:hAnsi="Times New Roman" w:cs="Times New Roman"/>
          <w:sz w:val="24"/>
          <w:szCs w:val="24"/>
        </w:rPr>
        <w:t>кв.м</w:t>
      </w:r>
      <w:proofErr w:type="spellEnd"/>
      <w:r w:rsidRPr="005F4D5E">
        <w:rPr>
          <w:rFonts w:ascii="Times New Roman" w:hAnsi="Times New Roman" w:cs="Times New Roman"/>
          <w:sz w:val="24"/>
          <w:szCs w:val="24"/>
        </w:rPr>
        <w:t xml:space="preserve">. до 7 498,16 тыс. руб. за 1 </w:t>
      </w:r>
      <w:proofErr w:type="spellStart"/>
      <w:r w:rsidRPr="005F4D5E">
        <w:rPr>
          <w:rFonts w:ascii="Times New Roman" w:hAnsi="Times New Roman" w:cs="Times New Roman"/>
          <w:sz w:val="24"/>
          <w:szCs w:val="24"/>
        </w:rPr>
        <w:t>кв.м</w:t>
      </w:r>
      <w:proofErr w:type="spellEnd"/>
      <w:r w:rsidRPr="005F4D5E">
        <w:rPr>
          <w:rFonts w:ascii="Times New Roman" w:hAnsi="Times New Roman" w:cs="Times New Roman"/>
          <w:sz w:val="24"/>
          <w:szCs w:val="24"/>
        </w:rPr>
        <w:t xml:space="preserve">., либо ответственный исполнитель муниципальной программы занизил плановый целевой показатель для увеличения эффективности результатов исполнения программы по итогам 2014 года. Одной из причин возникновения данной ситуации является отсутствие утвержденных нормативов финансовых затрат на капитальный ремонт, ремонт на территории муниципального образования </w:t>
      </w:r>
      <w:proofErr w:type="spellStart"/>
      <w:r w:rsidRPr="005F4D5E">
        <w:rPr>
          <w:rFonts w:ascii="Times New Roman" w:hAnsi="Times New Roman" w:cs="Times New Roman"/>
          <w:sz w:val="24"/>
          <w:szCs w:val="24"/>
        </w:rPr>
        <w:t>Кондинский</w:t>
      </w:r>
      <w:proofErr w:type="spellEnd"/>
      <w:r w:rsidRPr="005F4D5E">
        <w:rPr>
          <w:rFonts w:ascii="Times New Roman" w:hAnsi="Times New Roman" w:cs="Times New Roman"/>
          <w:sz w:val="24"/>
          <w:szCs w:val="24"/>
        </w:rPr>
        <w:t xml:space="preserve"> район.</w:t>
      </w:r>
    </w:p>
    <w:p w:rsidR="006C4B3F" w:rsidRPr="005F4D5E" w:rsidRDefault="006C4B3F" w:rsidP="005F4D5E">
      <w:pPr>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7. В результате проведенного контрольного мероприятия выявлены н</w:t>
      </w:r>
      <w:r w:rsidRPr="005F4D5E">
        <w:rPr>
          <w:rFonts w:ascii="Times New Roman" w:hAnsi="Times New Roman" w:cs="Times New Roman"/>
          <w:color w:val="000000"/>
          <w:sz w:val="24"/>
          <w:szCs w:val="24"/>
        </w:rPr>
        <w:t xml:space="preserve">арушения </w:t>
      </w:r>
      <w:r w:rsidRPr="005F4D5E">
        <w:rPr>
          <w:rFonts w:ascii="Times New Roman" w:hAnsi="Times New Roman" w:cs="Times New Roman"/>
          <w:sz w:val="24"/>
          <w:szCs w:val="24"/>
        </w:rPr>
        <w:t>законодательства о контрактной системе:</w:t>
      </w:r>
    </w:p>
    <w:p w:rsidR="006C4B3F" w:rsidRPr="005F4D5E" w:rsidRDefault="006C4B3F" w:rsidP="005F4D5E">
      <w:pPr>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7.1. МУ «Управление капитального строительства»- в</w:t>
      </w:r>
      <w:r w:rsidRPr="005F4D5E">
        <w:rPr>
          <w:rFonts w:ascii="Times New Roman" w:hAnsi="Times New Roman" w:cs="Times New Roman"/>
          <w:bCs/>
          <w:sz w:val="24"/>
          <w:szCs w:val="24"/>
        </w:rPr>
        <w:t xml:space="preserve"> нарушение ч.2 ст.103 Федерального закона от 05.04.2013г. №44-ФЗ</w:t>
      </w:r>
      <w:r w:rsidRPr="005F4D5E">
        <w:rPr>
          <w:rFonts w:ascii="Times New Roman" w:hAnsi="Times New Roman" w:cs="Times New Roman"/>
          <w:sz w:val="24"/>
          <w:szCs w:val="24"/>
        </w:rPr>
        <w:t xml:space="preserve"> </w:t>
      </w:r>
      <w:r w:rsidRPr="005F4D5E">
        <w:rPr>
          <w:rFonts w:ascii="Times New Roman" w:hAnsi="Times New Roman" w:cs="Times New Roman"/>
          <w:bCs/>
          <w:sz w:val="24"/>
          <w:szCs w:val="24"/>
        </w:rPr>
        <w:t>при внесении сведений об исполнении муниципального контракта не прикреплены документы о приемке выполненных работ;</w:t>
      </w:r>
    </w:p>
    <w:p w:rsidR="006C4B3F" w:rsidRPr="005F4D5E" w:rsidRDefault="006C4B3F" w:rsidP="005F4D5E">
      <w:pPr>
        <w:numPr>
          <w:ilvl w:val="1"/>
          <w:numId w:val="33"/>
        </w:numPr>
        <w:spacing w:after="0" w:line="0" w:lineRule="atLeast"/>
        <w:ind w:left="0" w:firstLine="720"/>
        <w:contextualSpacing/>
        <w:jc w:val="both"/>
        <w:rPr>
          <w:rFonts w:ascii="Times New Roman" w:hAnsi="Times New Roman" w:cs="Times New Roman"/>
          <w:sz w:val="24"/>
          <w:szCs w:val="24"/>
        </w:rPr>
      </w:pPr>
      <w:r w:rsidRPr="005F4D5E">
        <w:rPr>
          <w:rFonts w:ascii="Times New Roman" w:hAnsi="Times New Roman" w:cs="Times New Roman"/>
          <w:bCs/>
          <w:sz w:val="24"/>
          <w:szCs w:val="24"/>
        </w:rPr>
        <w:t xml:space="preserve">Администрация городского поселения </w:t>
      </w:r>
      <w:proofErr w:type="spellStart"/>
      <w:r w:rsidRPr="005F4D5E">
        <w:rPr>
          <w:rFonts w:ascii="Times New Roman" w:hAnsi="Times New Roman" w:cs="Times New Roman"/>
          <w:bCs/>
          <w:sz w:val="24"/>
          <w:szCs w:val="24"/>
        </w:rPr>
        <w:t>Мортка</w:t>
      </w:r>
      <w:proofErr w:type="spellEnd"/>
      <w:r w:rsidRPr="005F4D5E">
        <w:rPr>
          <w:rFonts w:ascii="Times New Roman" w:hAnsi="Times New Roman" w:cs="Times New Roman"/>
          <w:bCs/>
          <w:sz w:val="24"/>
          <w:szCs w:val="24"/>
        </w:rPr>
        <w:t xml:space="preserve"> - в</w:t>
      </w:r>
      <w:r w:rsidRPr="005F4D5E">
        <w:rPr>
          <w:rFonts w:ascii="Times New Roman" w:hAnsi="Times New Roman" w:cs="Times New Roman"/>
          <w:sz w:val="24"/>
          <w:szCs w:val="24"/>
        </w:rPr>
        <w:t xml:space="preserve"> нарушение ч.9 ст. 94 </w:t>
      </w:r>
      <w:r w:rsidRPr="005F4D5E">
        <w:rPr>
          <w:rFonts w:ascii="Times New Roman" w:hAnsi="Times New Roman" w:cs="Times New Roman"/>
          <w:bCs/>
          <w:sz w:val="24"/>
          <w:szCs w:val="24"/>
        </w:rPr>
        <w:t>Федерального закона от 05.04.2013г. №</w:t>
      </w:r>
      <w:r w:rsidRPr="005F4D5E">
        <w:rPr>
          <w:rFonts w:ascii="Times New Roman" w:hAnsi="Times New Roman" w:cs="Times New Roman"/>
          <w:sz w:val="24"/>
          <w:szCs w:val="24"/>
        </w:rPr>
        <w:t>44-ФЗ на официальном сайте не размещен отчет об исполнении муниципального контракта, контракты по результатам проведения электронных аукционов заключены на условиях, несоответствующих условиям документации.</w:t>
      </w:r>
    </w:p>
    <w:p w:rsidR="006C4B3F" w:rsidRPr="005F4D5E" w:rsidRDefault="006C4B3F" w:rsidP="005F4D5E">
      <w:pPr>
        <w:tabs>
          <w:tab w:val="left" w:pos="540"/>
        </w:tabs>
        <w:autoSpaceDE w:val="0"/>
        <w:autoSpaceDN w:val="0"/>
        <w:adjustRightInd w:val="0"/>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Председателя комитета по развитию производств и инфраструктуры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w:t>
      </w:r>
    </w:p>
    <w:p w:rsidR="006C4B3F" w:rsidRPr="005F4D5E" w:rsidRDefault="006C4B3F" w:rsidP="005F4D5E">
      <w:pPr>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 xml:space="preserve">В целях соблюдения требований ст.99 Федерального закона от 05.04.2013 г. №44-ФЗ в Службу контроля ХМАО-Югры направлена информация о нарушениях законодательства РФ. В возбуждении производства по делам об </w:t>
      </w:r>
      <w:proofErr w:type="gramStart"/>
      <w:r w:rsidRPr="005F4D5E">
        <w:rPr>
          <w:rFonts w:ascii="Times New Roman" w:hAnsi="Times New Roman" w:cs="Times New Roman"/>
          <w:sz w:val="24"/>
          <w:szCs w:val="24"/>
        </w:rPr>
        <w:t>административных</w:t>
      </w:r>
      <w:proofErr w:type="gramEnd"/>
      <w:r w:rsidRPr="005F4D5E">
        <w:rPr>
          <w:rFonts w:ascii="Times New Roman" w:hAnsi="Times New Roman" w:cs="Times New Roman"/>
          <w:sz w:val="24"/>
          <w:szCs w:val="24"/>
        </w:rPr>
        <w:t xml:space="preserve"> отказано.</w:t>
      </w:r>
    </w:p>
    <w:p w:rsidR="006C4B3F" w:rsidRPr="005F4D5E" w:rsidRDefault="006C4B3F" w:rsidP="005F4D5E">
      <w:pPr>
        <w:spacing w:after="0" w:line="0" w:lineRule="atLeast"/>
        <w:ind w:firstLine="720"/>
        <w:contextualSpacing/>
        <w:jc w:val="both"/>
        <w:rPr>
          <w:rFonts w:ascii="Times New Roman" w:hAnsi="Times New Roman" w:cs="Times New Roman"/>
          <w:color w:val="000000"/>
          <w:sz w:val="24"/>
          <w:szCs w:val="24"/>
        </w:rPr>
      </w:pPr>
      <w:r w:rsidRPr="005F4D5E">
        <w:rPr>
          <w:rFonts w:ascii="Times New Roman" w:hAnsi="Times New Roman" w:cs="Times New Roman"/>
          <w:sz w:val="24"/>
          <w:szCs w:val="24"/>
        </w:rPr>
        <w:t xml:space="preserve">В рамках соглашения о сотрудничестве в Прокуратуру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направлен акт по результатам проверки </w:t>
      </w:r>
      <w:r w:rsidRPr="005F4D5E">
        <w:rPr>
          <w:rFonts w:ascii="Times New Roman" w:hAnsi="Times New Roman" w:cs="Times New Roman"/>
          <w:color w:val="000000"/>
          <w:sz w:val="24"/>
          <w:szCs w:val="24"/>
        </w:rPr>
        <w:t xml:space="preserve">муниципальной программы </w:t>
      </w:r>
      <w:proofErr w:type="spellStart"/>
      <w:r w:rsidRPr="005F4D5E">
        <w:rPr>
          <w:rFonts w:ascii="Times New Roman" w:hAnsi="Times New Roman" w:cs="Times New Roman"/>
          <w:color w:val="000000"/>
          <w:sz w:val="24"/>
          <w:szCs w:val="24"/>
        </w:rPr>
        <w:t>Кондинского</w:t>
      </w:r>
      <w:proofErr w:type="spellEnd"/>
      <w:r w:rsidRPr="005F4D5E">
        <w:rPr>
          <w:rFonts w:ascii="Times New Roman" w:hAnsi="Times New Roman" w:cs="Times New Roman"/>
          <w:color w:val="000000"/>
          <w:sz w:val="24"/>
          <w:szCs w:val="24"/>
        </w:rPr>
        <w:t xml:space="preserve"> района «Развитие транспортной системы </w:t>
      </w:r>
      <w:proofErr w:type="spellStart"/>
      <w:r w:rsidRPr="005F4D5E">
        <w:rPr>
          <w:rFonts w:ascii="Times New Roman" w:hAnsi="Times New Roman" w:cs="Times New Roman"/>
          <w:color w:val="000000"/>
          <w:sz w:val="24"/>
          <w:szCs w:val="24"/>
        </w:rPr>
        <w:t>Кондинского</w:t>
      </w:r>
      <w:proofErr w:type="spellEnd"/>
      <w:r w:rsidRPr="005F4D5E">
        <w:rPr>
          <w:rFonts w:ascii="Times New Roman" w:hAnsi="Times New Roman" w:cs="Times New Roman"/>
          <w:color w:val="000000"/>
          <w:sz w:val="24"/>
          <w:szCs w:val="24"/>
        </w:rPr>
        <w:t xml:space="preserve"> района на 2014-2016 годы». По фактам выявленных нарушений:</w:t>
      </w:r>
    </w:p>
    <w:p w:rsidR="006C4B3F" w:rsidRPr="005F4D5E" w:rsidRDefault="006C4B3F" w:rsidP="005F4D5E">
      <w:pPr>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color w:val="000000"/>
          <w:sz w:val="24"/>
          <w:szCs w:val="24"/>
        </w:rPr>
        <w:t xml:space="preserve">- 1 постановление о возбуждении дела об административном правонарушении в отношении должностного лица </w:t>
      </w:r>
      <w:r w:rsidRPr="005F4D5E">
        <w:rPr>
          <w:rFonts w:ascii="Times New Roman" w:hAnsi="Times New Roman" w:cs="Times New Roman"/>
          <w:sz w:val="24"/>
          <w:szCs w:val="24"/>
        </w:rPr>
        <w:t>МУ «Управление капитального строительства» направлено на рассмотрение в Управление ФАС по ХМАО-Югре;</w:t>
      </w:r>
    </w:p>
    <w:p w:rsidR="006C4B3F" w:rsidRPr="005F4D5E" w:rsidRDefault="006C4B3F" w:rsidP="005F4D5E">
      <w:pPr>
        <w:spacing w:after="0" w:line="0" w:lineRule="atLeast"/>
        <w:ind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 xml:space="preserve">- материалы по фактам нарушений Администрацией ГП </w:t>
      </w:r>
      <w:proofErr w:type="spellStart"/>
      <w:r w:rsidRPr="005F4D5E">
        <w:rPr>
          <w:rFonts w:ascii="Times New Roman" w:hAnsi="Times New Roman" w:cs="Times New Roman"/>
          <w:sz w:val="24"/>
          <w:szCs w:val="24"/>
        </w:rPr>
        <w:t>Мортка</w:t>
      </w:r>
      <w:proofErr w:type="spellEnd"/>
      <w:r w:rsidRPr="005F4D5E">
        <w:rPr>
          <w:rFonts w:ascii="Times New Roman" w:hAnsi="Times New Roman" w:cs="Times New Roman"/>
          <w:sz w:val="24"/>
          <w:szCs w:val="24"/>
        </w:rPr>
        <w:t xml:space="preserve"> находятся на рассмотрении Прокуратуры района.</w:t>
      </w:r>
    </w:p>
    <w:p w:rsidR="006C4B3F" w:rsidRPr="006C4B3F" w:rsidRDefault="006C4B3F" w:rsidP="006C4B3F">
      <w:pPr>
        <w:tabs>
          <w:tab w:val="left" w:pos="540"/>
        </w:tabs>
        <w:spacing w:after="0" w:line="0" w:lineRule="atLeast"/>
        <w:ind w:left="-360" w:firstLine="540"/>
        <w:jc w:val="both"/>
        <w:rPr>
          <w:rFonts w:ascii="Times New Roman" w:hAnsi="Times New Roman" w:cs="Times New Roman"/>
        </w:rPr>
      </w:pPr>
    </w:p>
    <w:p w:rsidR="006C4B3F" w:rsidRPr="005F4D5E" w:rsidRDefault="006C4B3F" w:rsidP="005F4D5E">
      <w:pPr>
        <w:tabs>
          <w:tab w:val="left" w:pos="540"/>
        </w:tabs>
        <w:spacing w:after="0" w:line="0" w:lineRule="atLeast"/>
        <w:contextualSpacing/>
        <w:jc w:val="center"/>
        <w:rPr>
          <w:rFonts w:ascii="Times New Roman" w:hAnsi="Times New Roman" w:cs="Times New Roman"/>
          <w:b/>
          <w:sz w:val="24"/>
          <w:szCs w:val="24"/>
        </w:rPr>
      </w:pPr>
      <w:r w:rsidRPr="005F4D5E">
        <w:rPr>
          <w:rFonts w:ascii="Times New Roman" w:hAnsi="Times New Roman" w:cs="Times New Roman"/>
          <w:b/>
          <w:sz w:val="24"/>
          <w:szCs w:val="24"/>
        </w:rPr>
        <w:t>4. Контрольные мероприятия по проверки законности, результативн</w:t>
      </w:r>
      <w:r w:rsidR="005F4D5E">
        <w:rPr>
          <w:rFonts w:ascii="Times New Roman" w:hAnsi="Times New Roman" w:cs="Times New Roman"/>
          <w:b/>
          <w:sz w:val="24"/>
          <w:szCs w:val="24"/>
        </w:rPr>
        <w:t>ости использования сре</w:t>
      </w:r>
      <w:proofErr w:type="gramStart"/>
      <w:r w:rsidR="005F4D5E">
        <w:rPr>
          <w:rFonts w:ascii="Times New Roman" w:hAnsi="Times New Roman" w:cs="Times New Roman"/>
          <w:b/>
          <w:sz w:val="24"/>
          <w:szCs w:val="24"/>
        </w:rPr>
        <w:t>дств пр</w:t>
      </w:r>
      <w:proofErr w:type="gramEnd"/>
      <w:r w:rsidR="005F4D5E">
        <w:rPr>
          <w:rFonts w:ascii="Times New Roman" w:hAnsi="Times New Roman" w:cs="Times New Roman"/>
          <w:b/>
          <w:sz w:val="24"/>
          <w:szCs w:val="24"/>
        </w:rPr>
        <w:t xml:space="preserve">и </w:t>
      </w:r>
      <w:r w:rsidRPr="005F4D5E">
        <w:rPr>
          <w:rFonts w:ascii="Times New Roman" w:hAnsi="Times New Roman" w:cs="Times New Roman"/>
          <w:b/>
          <w:sz w:val="24"/>
          <w:szCs w:val="24"/>
        </w:rPr>
        <w:t xml:space="preserve">размещении заказов и осуществлении закупок </w:t>
      </w:r>
    </w:p>
    <w:p w:rsidR="006C4B3F" w:rsidRPr="005F4D5E" w:rsidRDefault="006C4B3F" w:rsidP="005F4D5E">
      <w:pPr>
        <w:tabs>
          <w:tab w:val="left" w:pos="540"/>
        </w:tabs>
        <w:spacing w:after="0" w:line="0" w:lineRule="atLeast"/>
        <w:contextualSpacing/>
        <w:jc w:val="center"/>
        <w:rPr>
          <w:rFonts w:ascii="Times New Roman" w:hAnsi="Times New Roman" w:cs="Times New Roman"/>
          <w:b/>
          <w:sz w:val="24"/>
          <w:szCs w:val="24"/>
        </w:rPr>
      </w:pPr>
    </w:p>
    <w:p w:rsidR="006C4B3F" w:rsidRDefault="006C4B3F" w:rsidP="005F4D5E">
      <w:pPr>
        <w:tabs>
          <w:tab w:val="left" w:pos="540"/>
        </w:tabs>
        <w:spacing w:after="0" w:line="0" w:lineRule="atLeast"/>
        <w:contextualSpacing/>
        <w:jc w:val="center"/>
        <w:rPr>
          <w:rFonts w:ascii="Times New Roman" w:hAnsi="Times New Roman" w:cs="Times New Roman"/>
          <w:b/>
          <w:color w:val="000000"/>
          <w:sz w:val="24"/>
          <w:szCs w:val="24"/>
        </w:rPr>
      </w:pPr>
      <w:r w:rsidRPr="005F4D5E">
        <w:rPr>
          <w:rFonts w:ascii="Times New Roman" w:hAnsi="Times New Roman" w:cs="Times New Roman"/>
          <w:b/>
          <w:sz w:val="24"/>
          <w:szCs w:val="24"/>
        </w:rPr>
        <w:t xml:space="preserve">4.1. </w:t>
      </w:r>
      <w:r w:rsidRPr="005F4D5E">
        <w:rPr>
          <w:rFonts w:ascii="Times New Roman" w:hAnsi="Times New Roman" w:cs="Times New Roman"/>
          <w:b/>
          <w:color w:val="000000"/>
          <w:sz w:val="24"/>
          <w:szCs w:val="24"/>
        </w:rPr>
        <w:t xml:space="preserve">Администрация сельского поселения </w:t>
      </w:r>
      <w:proofErr w:type="spellStart"/>
      <w:r w:rsidRPr="005F4D5E">
        <w:rPr>
          <w:rFonts w:ascii="Times New Roman" w:hAnsi="Times New Roman" w:cs="Times New Roman"/>
          <w:b/>
          <w:color w:val="000000"/>
          <w:sz w:val="24"/>
          <w:szCs w:val="24"/>
        </w:rPr>
        <w:t>Мулымья</w:t>
      </w:r>
      <w:proofErr w:type="spellEnd"/>
    </w:p>
    <w:p w:rsidR="005F4D5E" w:rsidRPr="005F4D5E" w:rsidRDefault="005F4D5E" w:rsidP="005F4D5E">
      <w:pPr>
        <w:tabs>
          <w:tab w:val="left" w:pos="540"/>
        </w:tabs>
        <w:spacing w:after="0" w:line="0" w:lineRule="atLeast"/>
        <w:contextualSpacing/>
        <w:jc w:val="center"/>
        <w:rPr>
          <w:rFonts w:ascii="Times New Roman" w:hAnsi="Times New Roman" w:cs="Times New Roman"/>
          <w:b/>
          <w:sz w:val="24"/>
          <w:szCs w:val="24"/>
        </w:rPr>
      </w:pP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sz w:val="24"/>
          <w:szCs w:val="24"/>
        </w:rPr>
        <w:t>Проверяемый период: с 01.01.2013 г. по 30.06.2014 г. Объем проверенных сре</w:t>
      </w:r>
      <w:proofErr w:type="gramStart"/>
      <w:r w:rsidRPr="005F4D5E">
        <w:rPr>
          <w:rFonts w:ascii="Times New Roman" w:hAnsi="Times New Roman" w:cs="Times New Roman"/>
          <w:sz w:val="24"/>
          <w:szCs w:val="24"/>
        </w:rPr>
        <w:t>дств пр</w:t>
      </w:r>
      <w:proofErr w:type="gramEnd"/>
      <w:r w:rsidRPr="005F4D5E">
        <w:rPr>
          <w:rFonts w:ascii="Times New Roman" w:hAnsi="Times New Roman" w:cs="Times New Roman"/>
          <w:sz w:val="24"/>
          <w:szCs w:val="24"/>
        </w:rPr>
        <w:t xml:space="preserve">и размещении заказов составил  11 333 014 руб. </w:t>
      </w:r>
      <w:r w:rsidRPr="005F4D5E">
        <w:rPr>
          <w:rFonts w:ascii="Times New Roman" w:hAnsi="Times New Roman" w:cs="Times New Roman"/>
          <w:bCs/>
          <w:sz w:val="24"/>
          <w:szCs w:val="24"/>
        </w:rPr>
        <w:t>Сумма нарушений законодательства РФ о размещении муниципального заказа составляет 330 904,56 р. Из них:</w:t>
      </w: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 превышение при размещении заказов на одноименные работы, товары 330 904,56 р.</w:t>
      </w: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5F4D5E" w:rsidRDefault="006C4B3F" w:rsidP="005F4D5E">
      <w:pPr>
        <w:numPr>
          <w:ilvl w:val="0"/>
          <w:numId w:val="21"/>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 xml:space="preserve">В нарушение ст.4 Федерального закона от 21.07.2005 г. №94-ФЗ нарушен порядок взаимодействия Администрации СП </w:t>
      </w:r>
      <w:proofErr w:type="spellStart"/>
      <w:r w:rsidRPr="005F4D5E">
        <w:rPr>
          <w:rFonts w:ascii="Times New Roman" w:hAnsi="Times New Roman" w:cs="Times New Roman"/>
          <w:sz w:val="24"/>
          <w:szCs w:val="24"/>
        </w:rPr>
        <w:t>Мулымья</w:t>
      </w:r>
      <w:proofErr w:type="spellEnd"/>
      <w:r w:rsidRPr="005F4D5E">
        <w:rPr>
          <w:rFonts w:ascii="Times New Roman" w:hAnsi="Times New Roman" w:cs="Times New Roman"/>
          <w:sz w:val="24"/>
          <w:szCs w:val="24"/>
        </w:rPr>
        <w:t xml:space="preserve"> с подведомственным заказчиком, </w:t>
      </w:r>
      <w:r w:rsidRPr="005F4D5E">
        <w:rPr>
          <w:rFonts w:ascii="Times New Roman" w:hAnsi="Times New Roman" w:cs="Times New Roman"/>
          <w:sz w:val="24"/>
          <w:szCs w:val="24"/>
        </w:rPr>
        <w:lastRenderedPageBreak/>
        <w:t xml:space="preserve">не утвержден реестр муниципальных заказчиков СП </w:t>
      </w:r>
      <w:proofErr w:type="spellStart"/>
      <w:r w:rsidRPr="005F4D5E">
        <w:rPr>
          <w:rFonts w:ascii="Times New Roman" w:hAnsi="Times New Roman" w:cs="Times New Roman"/>
          <w:sz w:val="24"/>
          <w:szCs w:val="24"/>
        </w:rPr>
        <w:t>Мулымья</w:t>
      </w:r>
      <w:proofErr w:type="spellEnd"/>
      <w:r w:rsidRPr="005F4D5E">
        <w:rPr>
          <w:rFonts w:ascii="Times New Roman" w:hAnsi="Times New Roman" w:cs="Times New Roman"/>
          <w:sz w:val="24"/>
          <w:szCs w:val="24"/>
        </w:rPr>
        <w:t>, не утвержден  порядок установления и выплаты авансовых платежей.</w:t>
      </w:r>
    </w:p>
    <w:p w:rsidR="006C4B3F" w:rsidRPr="005F4D5E" w:rsidRDefault="006C4B3F" w:rsidP="005F4D5E">
      <w:pPr>
        <w:numPr>
          <w:ilvl w:val="0"/>
          <w:numId w:val="21"/>
        </w:numPr>
        <w:tabs>
          <w:tab w:val="left" w:pos="540"/>
          <w:tab w:val="left" w:pos="1080"/>
        </w:tabs>
        <w:spacing w:after="0" w:line="0" w:lineRule="atLeast"/>
        <w:ind w:left="0" w:firstLine="720"/>
        <w:contextualSpacing/>
        <w:jc w:val="both"/>
        <w:rPr>
          <w:rFonts w:ascii="Times New Roman" w:hAnsi="Times New Roman" w:cs="Times New Roman"/>
          <w:color w:val="000000"/>
          <w:sz w:val="24"/>
          <w:szCs w:val="24"/>
        </w:rPr>
      </w:pPr>
      <w:r w:rsidRPr="005F4D5E">
        <w:rPr>
          <w:rFonts w:ascii="Times New Roman" w:hAnsi="Times New Roman" w:cs="Times New Roman"/>
          <w:sz w:val="24"/>
          <w:szCs w:val="24"/>
        </w:rPr>
        <w:t>В нарушение п.2 Порядка</w:t>
      </w:r>
      <w:r w:rsidRPr="005F4D5E">
        <w:rPr>
          <w:rFonts w:ascii="Times New Roman" w:hAnsi="Times New Roman" w:cs="Times New Roman"/>
          <w:color w:val="000000"/>
          <w:sz w:val="24"/>
          <w:szCs w:val="24"/>
        </w:rPr>
        <w:t xml:space="preserve"> (утв. Приказом МЭР РФ и Федерального казначейства от 27.12.2011 г. №761/20н),</w:t>
      </w:r>
      <w:r w:rsidRPr="005F4D5E">
        <w:rPr>
          <w:rFonts w:ascii="Times New Roman" w:hAnsi="Times New Roman" w:cs="Times New Roman"/>
          <w:sz w:val="24"/>
          <w:szCs w:val="24"/>
        </w:rPr>
        <w:t xml:space="preserve"> п.6</w:t>
      </w:r>
      <w:r w:rsidRPr="005F4D5E">
        <w:rPr>
          <w:rFonts w:ascii="Times New Roman" w:hAnsi="Times New Roman" w:cs="Times New Roman"/>
          <w:b/>
          <w:sz w:val="24"/>
          <w:szCs w:val="24"/>
        </w:rPr>
        <w:t xml:space="preserve"> </w:t>
      </w:r>
      <w:r w:rsidRPr="005F4D5E">
        <w:rPr>
          <w:rStyle w:val="afb"/>
          <w:rFonts w:ascii="Times New Roman" w:hAnsi="Times New Roman" w:cs="Times New Roman"/>
          <w:b w:val="0"/>
          <w:sz w:val="24"/>
          <w:szCs w:val="24"/>
        </w:rPr>
        <w:t xml:space="preserve">приложения к совместному </w:t>
      </w:r>
      <w:hyperlink w:anchor="sub_0" w:history="1">
        <w:r w:rsidRPr="005F4D5E">
          <w:rPr>
            <w:rStyle w:val="af2"/>
            <w:rFonts w:ascii="Times New Roman" w:hAnsi="Times New Roman" w:cs="Times New Roman"/>
            <w:bCs/>
            <w:sz w:val="24"/>
            <w:szCs w:val="24"/>
          </w:rPr>
          <w:t>приказу</w:t>
        </w:r>
      </w:hyperlink>
      <w:r w:rsidRPr="005F4D5E">
        <w:rPr>
          <w:rFonts w:ascii="Times New Roman" w:hAnsi="Times New Roman" w:cs="Times New Roman"/>
          <w:b/>
          <w:sz w:val="24"/>
          <w:szCs w:val="24"/>
        </w:rPr>
        <w:t xml:space="preserve"> </w:t>
      </w:r>
      <w:r w:rsidRPr="005F4D5E">
        <w:rPr>
          <w:rFonts w:ascii="Times New Roman" w:hAnsi="Times New Roman" w:cs="Times New Roman"/>
          <w:sz w:val="24"/>
          <w:szCs w:val="24"/>
        </w:rPr>
        <w:t>МЭР РФ и Федерального казначейства от 20.09.2013 г. №544/18н</w:t>
      </w:r>
      <w:r w:rsidRPr="005F4D5E">
        <w:rPr>
          <w:rFonts w:ascii="Times New Roman" w:hAnsi="Times New Roman" w:cs="Times New Roman"/>
          <w:color w:val="000000"/>
          <w:sz w:val="24"/>
          <w:szCs w:val="24"/>
        </w:rPr>
        <w:t xml:space="preserve"> допущены нарушения порядка размещения плана-графика и изменений в план-график на официальном сайте.</w:t>
      </w:r>
    </w:p>
    <w:p w:rsidR="006C4B3F" w:rsidRPr="005F4D5E" w:rsidRDefault="006C4B3F" w:rsidP="005F4D5E">
      <w:pPr>
        <w:numPr>
          <w:ilvl w:val="0"/>
          <w:numId w:val="21"/>
        </w:numPr>
        <w:tabs>
          <w:tab w:val="left" w:pos="540"/>
          <w:tab w:val="left" w:pos="1080"/>
        </w:tabs>
        <w:spacing w:after="0" w:line="0" w:lineRule="atLeast"/>
        <w:ind w:left="0" w:firstLine="720"/>
        <w:contextualSpacing/>
        <w:jc w:val="both"/>
        <w:rPr>
          <w:rFonts w:ascii="Times New Roman" w:hAnsi="Times New Roman" w:cs="Times New Roman"/>
          <w:color w:val="000000"/>
          <w:sz w:val="24"/>
          <w:szCs w:val="24"/>
        </w:rPr>
      </w:pPr>
      <w:proofErr w:type="gramStart"/>
      <w:r w:rsidRPr="005F4D5E">
        <w:rPr>
          <w:rFonts w:ascii="Times New Roman" w:hAnsi="Times New Roman" w:cs="Times New Roman"/>
          <w:sz w:val="24"/>
          <w:szCs w:val="24"/>
        </w:rPr>
        <w:t xml:space="preserve">В нарушение ч.2, 3 ст.18, </w:t>
      </w:r>
      <w:r w:rsidRPr="005F4D5E">
        <w:rPr>
          <w:rFonts w:ascii="Times New Roman" w:hAnsi="Times New Roman" w:cs="Times New Roman"/>
          <w:bCs/>
          <w:sz w:val="24"/>
          <w:szCs w:val="24"/>
        </w:rPr>
        <w:t xml:space="preserve">п.6 ст.46, ч.1-2 ст.47 </w:t>
      </w:r>
      <w:r w:rsidRPr="005F4D5E">
        <w:rPr>
          <w:rFonts w:ascii="Times New Roman" w:hAnsi="Times New Roman" w:cs="Times New Roman"/>
          <w:sz w:val="24"/>
          <w:szCs w:val="24"/>
        </w:rPr>
        <w:t xml:space="preserve"> Федерального закона №94-ФЗ Администрацией СП </w:t>
      </w:r>
      <w:proofErr w:type="spellStart"/>
      <w:r w:rsidRPr="005F4D5E">
        <w:rPr>
          <w:rFonts w:ascii="Times New Roman" w:hAnsi="Times New Roman" w:cs="Times New Roman"/>
          <w:sz w:val="24"/>
          <w:szCs w:val="24"/>
        </w:rPr>
        <w:t>Мулымья</w:t>
      </w:r>
      <w:proofErr w:type="spellEnd"/>
      <w:r w:rsidRPr="005F4D5E">
        <w:rPr>
          <w:rFonts w:ascii="Times New Roman" w:hAnsi="Times New Roman" w:cs="Times New Roman"/>
          <w:sz w:val="24"/>
          <w:szCs w:val="24"/>
        </w:rPr>
        <w:t xml:space="preserve"> допущены нарушения сроков и порядка внесения сведений о муниципальных контрактах, сведений об изменении муниципальных контрактов, сведений об исполнении (прекращении) муниципальных контрактов, порядка внесения сведений о муниципальных контрактах,</w:t>
      </w:r>
      <w:r w:rsidRPr="005F4D5E">
        <w:rPr>
          <w:rFonts w:ascii="Times New Roman" w:hAnsi="Times New Roman" w:cs="Times New Roman"/>
          <w:bCs/>
          <w:color w:val="000000"/>
          <w:sz w:val="24"/>
          <w:szCs w:val="24"/>
        </w:rPr>
        <w:t xml:space="preserve"> </w:t>
      </w:r>
      <w:r w:rsidRPr="005F4D5E">
        <w:rPr>
          <w:rFonts w:ascii="Times New Roman" w:hAnsi="Times New Roman" w:cs="Times New Roman"/>
          <w:bCs/>
          <w:sz w:val="24"/>
          <w:szCs w:val="24"/>
        </w:rPr>
        <w:t>при проведении запроса котировок нарушен порядок и срок подачи котировочных заявок.</w:t>
      </w:r>
      <w:proofErr w:type="gramEnd"/>
    </w:p>
    <w:p w:rsidR="006C4B3F" w:rsidRPr="005F4D5E" w:rsidRDefault="006C4B3F" w:rsidP="005F4D5E">
      <w:pPr>
        <w:numPr>
          <w:ilvl w:val="0"/>
          <w:numId w:val="21"/>
        </w:numPr>
        <w:tabs>
          <w:tab w:val="left" w:pos="540"/>
          <w:tab w:val="left" w:pos="1080"/>
        </w:tabs>
        <w:spacing w:after="0" w:line="0" w:lineRule="atLeast"/>
        <w:ind w:left="0" w:firstLine="720"/>
        <w:contextualSpacing/>
        <w:jc w:val="both"/>
        <w:rPr>
          <w:rFonts w:ascii="Times New Roman" w:hAnsi="Times New Roman" w:cs="Times New Roman"/>
          <w:color w:val="000000"/>
          <w:sz w:val="24"/>
          <w:szCs w:val="24"/>
        </w:rPr>
      </w:pPr>
      <w:r w:rsidRPr="005F4D5E">
        <w:rPr>
          <w:rFonts w:ascii="Times New Roman" w:hAnsi="Times New Roman" w:cs="Times New Roman"/>
          <w:sz w:val="24"/>
          <w:szCs w:val="24"/>
        </w:rPr>
        <w:t xml:space="preserve">В нарушение ч.4 ст.528, ст.309, 720, 721  Гражданского кодекса РФ, ч.4, 8 ст.47 Федерального закона №94-ФЗ от 21.07.2005 г. </w:t>
      </w:r>
      <w:r w:rsidRPr="005F4D5E">
        <w:rPr>
          <w:rFonts w:ascii="Times New Roman" w:hAnsi="Times New Roman" w:cs="Times New Roman"/>
          <w:bCs/>
          <w:sz w:val="24"/>
          <w:szCs w:val="24"/>
        </w:rPr>
        <w:t xml:space="preserve">допущены нарушения срока и порядка заключения </w:t>
      </w:r>
      <w:r w:rsidRPr="005F4D5E">
        <w:rPr>
          <w:rFonts w:ascii="Times New Roman" w:hAnsi="Times New Roman" w:cs="Times New Roman"/>
          <w:sz w:val="24"/>
          <w:szCs w:val="24"/>
        </w:rPr>
        <w:t>муниципальных контрактов по результатам аукциона в электронной форме, запроса котировок, порядок приемки работ.</w:t>
      </w:r>
    </w:p>
    <w:p w:rsidR="006C4B3F" w:rsidRPr="005F4D5E" w:rsidRDefault="006C4B3F" w:rsidP="005F4D5E">
      <w:pPr>
        <w:numPr>
          <w:ilvl w:val="0"/>
          <w:numId w:val="21"/>
        </w:numPr>
        <w:tabs>
          <w:tab w:val="left" w:pos="540"/>
          <w:tab w:val="left" w:pos="1080"/>
        </w:tabs>
        <w:spacing w:after="0" w:line="0" w:lineRule="atLeast"/>
        <w:ind w:left="0" w:firstLine="720"/>
        <w:contextualSpacing/>
        <w:jc w:val="both"/>
        <w:rPr>
          <w:rFonts w:ascii="Times New Roman" w:hAnsi="Times New Roman" w:cs="Times New Roman"/>
          <w:color w:val="000000"/>
          <w:sz w:val="24"/>
          <w:szCs w:val="24"/>
        </w:rPr>
      </w:pPr>
      <w:r w:rsidRPr="005F4D5E">
        <w:rPr>
          <w:rFonts w:ascii="Times New Roman" w:hAnsi="Times New Roman" w:cs="Times New Roman"/>
          <w:sz w:val="24"/>
          <w:szCs w:val="24"/>
        </w:rPr>
        <w:t xml:space="preserve">В нарушение ч.2 ст.72 Бюджетного кодекса РФ  Администрация СП </w:t>
      </w:r>
      <w:proofErr w:type="spellStart"/>
      <w:r w:rsidRPr="005F4D5E">
        <w:rPr>
          <w:rFonts w:ascii="Times New Roman" w:hAnsi="Times New Roman" w:cs="Times New Roman"/>
          <w:sz w:val="24"/>
          <w:szCs w:val="24"/>
        </w:rPr>
        <w:t>Мулымья</w:t>
      </w:r>
      <w:proofErr w:type="spellEnd"/>
      <w:r w:rsidRPr="005F4D5E">
        <w:rPr>
          <w:rFonts w:ascii="Times New Roman" w:hAnsi="Times New Roman" w:cs="Times New Roman"/>
          <w:sz w:val="24"/>
          <w:szCs w:val="24"/>
        </w:rPr>
        <w:t xml:space="preserve"> заключила 2 муниципальных контракта </w:t>
      </w:r>
      <w:r w:rsidRPr="005F4D5E">
        <w:rPr>
          <w:rFonts w:ascii="Times New Roman" w:hAnsi="Times New Roman" w:cs="Times New Roman"/>
          <w:bCs/>
          <w:sz w:val="24"/>
          <w:szCs w:val="24"/>
        </w:rPr>
        <w:t>на доведенные бюджетные ассигнования подведомственному учреждению</w:t>
      </w:r>
      <w:r w:rsidRPr="005F4D5E">
        <w:rPr>
          <w:rFonts w:ascii="Times New Roman" w:hAnsi="Times New Roman" w:cs="Times New Roman"/>
          <w:color w:val="000000"/>
          <w:sz w:val="24"/>
          <w:szCs w:val="24"/>
        </w:rPr>
        <w:t xml:space="preserve">. </w:t>
      </w:r>
    </w:p>
    <w:p w:rsidR="006C4B3F" w:rsidRPr="005F4D5E" w:rsidRDefault="006C4B3F" w:rsidP="005F4D5E">
      <w:pPr>
        <w:numPr>
          <w:ilvl w:val="0"/>
          <w:numId w:val="21"/>
        </w:numPr>
        <w:tabs>
          <w:tab w:val="left" w:pos="540"/>
          <w:tab w:val="left" w:pos="1080"/>
        </w:tabs>
        <w:spacing w:after="0" w:line="0" w:lineRule="atLeast"/>
        <w:ind w:left="0" w:firstLine="720"/>
        <w:contextualSpacing/>
        <w:jc w:val="both"/>
        <w:rPr>
          <w:rFonts w:ascii="Times New Roman" w:hAnsi="Times New Roman" w:cs="Times New Roman"/>
          <w:color w:val="000000"/>
          <w:sz w:val="24"/>
          <w:szCs w:val="24"/>
        </w:rPr>
      </w:pPr>
      <w:r w:rsidRPr="005F4D5E">
        <w:rPr>
          <w:rFonts w:ascii="Times New Roman" w:hAnsi="Times New Roman" w:cs="Times New Roman"/>
          <w:bCs/>
          <w:sz w:val="24"/>
          <w:szCs w:val="24"/>
        </w:rPr>
        <w:t>В нарушение</w:t>
      </w:r>
      <w:r w:rsidRPr="005F4D5E">
        <w:rPr>
          <w:rFonts w:ascii="Times New Roman" w:hAnsi="Times New Roman" w:cs="Times New Roman"/>
          <w:sz w:val="24"/>
          <w:szCs w:val="24"/>
        </w:rPr>
        <w:t xml:space="preserve"> ч.6.1 ст.10 Федерального закона №94-ФЗ допущено превышение ограничения при размещении заказов на выполнение одноименных работ, оказание одноименных услуг, поставку одноименных товаров.</w:t>
      </w:r>
    </w:p>
    <w:p w:rsidR="006C4B3F" w:rsidRPr="005F4D5E" w:rsidRDefault="006C4B3F" w:rsidP="005F4D5E">
      <w:pPr>
        <w:numPr>
          <w:ilvl w:val="0"/>
          <w:numId w:val="21"/>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 xml:space="preserve">В нарушение ч.2, 4, 5 ст.39, ст. 38 Федерального закона от 05.04.2013 г. №44-ФЗ, решения Совета депутатов СП </w:t>
      </w:r>
      <w:proofErr w:type="spellStart"/>
      <w:r w:rsidRPr="005F4D5E">
        <w:rPr>
          <w:rFonts w:ascii="Times New Roman" w:hAnsi="Times New Roman" w:cs="Times New Roman"/>
          <w:sz w:val="24"/>
          <w:szCs w:val="24"/>
        </w:rPr>
        <w:t>Мулымья</w:t>
      </w:r>
      <w:proofErr w:type="spellEnd"/>
      <w:r w:rsidRPr="005F4D5E">
        <w:rPr>
          <w:rFonts w:ascii="Times New Roman" w:hAnsi="Times New Roman" w:cs="Times New Roman"/>
          <w:sz w:val="24"/>
          <w:szCs w:val="24"/>
        </w:rPr>
        <w:t xml:space="preserve"> от 28.02.2014 г. №16 нарушения порядка формирования состава комиссии по осуществлению закупок и определения уполномоченного органа на осуществление закупок, контрактный управляющий назначен с нарушением требований к профессиональному образованию.</w:t>
      </w: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sz w:val="24"/>
          <w:szCs w:val="24"/>
        </w:rPr>
        <w:t xml:space="preserve">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главы муниципального образования сельское поселение </w:t>
      </w:r>
      <w:proofErr w:type="spellStart"/>
      <w:r w:rsidRPr="005F4D5E">
        <w:rPr>
          <w:rFonts w:ascii="Times New Roman" w:hAnsi="Times New Roman" w:cs="Times New Roman"/>
          <w:sz w:val="24"/>
          <w:szCs w:val="24"/>
        </w:rPr>
        <w:t>Мулымья</w:t>
      </w:r>
      <w:proofErr w:type="spellEnd"/>
      <w:r w:rsidRPr="005F4D5E">
        <w:rPr>
          <w:rFonts w:ascii="Times New Roman" w:hAnsi="Times New Roman" w:cs="Times New Roman"/>
          <w:sz w:val="24"/>
          <w:szCs w:val="24"/>
        </w:rPr>
        <w:t xml:space="preserve">, </w:t>
      </w:r>
      <w:r w:rsidRPr="005F4D5E">
        <w:rPr>
          <w:rFonts w:ascii="Times New Roman" w:hAnsi="Times New Roman" w:cs="Times New Roman"/>
          <w:bCs/>
          <w:sz w:val="24"/>
          <w:szCs w:val="24"/>
        </w:rPr>
        <w:t xml:space="preserve">которое полностью исполнено. </w:t>
      </w:r>
      <w:r w:rsidRPr="005F4D5E">
        <w:rPr>
          <w:rFonts w:ascii="Times New Roman" w:hAnsi="Times New Roman" w:cs="Times New Roman"/>
          <w:sz w:val="24"/>
          <w:szCs w:val="24"/>
        </w:rPr>
        <w:t>В Службу контроля ХМАО-Югры направлена информация о нарушениях законодательства РФ</w:t>
      </w:r>
      <w:r w:rsidRPr="005F4D5E">
        <w:rPr>
          <w:rFonts w:ascii="Times New Roman" w:hAnsi="Times New Roman" w:cs="Times New Roman"/>
          <w:bCs/>
          <w:sz w:val="24"/>
          <w:szCs w:val="24"/>
        </w:rPr>
        <w:t>, административное производство не возбуждено в связи с увольнением с места работы ответственных специалистов.</w:t>
      </w:r>
    </w:p>
    <w:p w:rsidR="006C4B3F" w:rsidRPr="006C4B3F" w:rsidRDefault="006C4B3F" w:rsidP="006C4B3F">
      <w:pPr>
        <w:tabs>
          <w:tab w:val="left" w:pos="540"/>
        </w:tabs>
        <w:spacing w:after="0" w:line="0" w:lineRule="atLeast"/>
        <w:ind w:left="-360" w:firstLine="540"/>
        <w:jc w:val="both"/>
        <w:rPr>
          <w:rFonts w:ascii="Times New Roman" w:hAnsi="Times New Roman" w:cs="Times New Roman"/>
        </w:rPr>
      </w:pPr>
    </w:p>
    <w:p w:rsidR="006C4B3F" w:rsidRPr="005F4D5E" w:rsidRDefault="006C4B3F" w:rsidP="005F4D5E">
      <w:pPr>
        <w:tabs>
          <w:tab w:val="left" w:pos="540"/>
        </w:tabs>
        <w:spacing w:after="0" w:line="0" w:lineRule="atLeast"/>
        <w:contextualSpacing/>
        <w:jc w:val="center"/>
        <w:rPr>
          <w:rFonts w:ascii="Times New Roman" w:hAnsi="Times New Roman" w:cs="Times New Roman"/>
          <w:b/>
          <w:sz w:val="24"/>
          <w:szCs w:val="24"/>
        </w:rPr>
      </w:pPr>
      <w:r w:rsidRPr="005F4D5E">
        <w:rPr>
          <w:rFonts w:ascii="Times New Roman" w:hAnsi="Times New Roman" w:cs="Times New Roman"/>
          <w:b/>
          <w:sz w:val="24"/>
          <w:szCs w:val="24"/>
        </w:rPr>
        <w:t xml:space="preserve">4.2. </w:t>
      </w:r>
      <w:r w:rsidRPr="005F4D5E">
        <w:rPr>
          <w:rFonts w:ascii="Times New Roman" w:hAnsi="Times New Roman" w:cs="Times New Roman"/>
          <w:b/>
          <w:color w:val="000000"/>
          <w:sz w:val="24"/>
          <w:szCs w:val="24"/>
        </w:rPr>
        <w:t>Муниципальное учреждение «Сельский центр культуры ШАИМ»</w:t>
      </w:r>
    </w:p>
    <w:p w:rsidR="006C4B3F" w:rsidRPr="005F4D5E" w:rsidRDefault="006C4B3F" w:rsidP="005F4D5E">
      <w:pPr>
        <w:tabs>
          <w:tab w:val="left" w:pos="540"/>
          <w:tab w:val="left" w:pos="1260"/>
        </w:tabs>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Проверяемый период: с 01.01.2013 г. по 30.06.2014 г. Объем проверенных средств</w:t>
      </w:r>
    </w:p>
    <w:p w:rsidR="006C4B3F" w:rsidRPr="005F4D5E" w:rsidRDefault="006C4B3F" w:rsidP="005F4D5E">
      <w:pPr>
        <w:tabs>
          <w:tab w:val="left" w:pos="540"/>
          <w:tab w:val="left" w:pos="126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sz w:val="24"/>
          <w:szCs w:val="24"/>
        </w:rPr>
        <w:t xml:space="preserve">8 404 178,4 руб. </w:t>
      </w:r>
      <w:r w:rsidRPr="005F4D5E">
        <w:rPr>
          <w:rFonts w:ascii="Times New Roman" w:hAnsi="Times New Roman" w:cs="Times New Roman"/>
          <w:bCs/>
          <w:sz w:val="24"/>
          <w:szCs w:val="24"/>
        </w:rPr>
        <w:t xml:space="preserve">Сумма нарушений законодательства РФ при размещении муниципального заказа составляет  </w:t>
      </w:r>
      <w:r w:rsidRPr="005F4D5E">
        <w:rPr>
          <w:rFonts w:ascii="Times New Roman" w:hAnsi="Times New Roman" w:cs="Times New Roman"/>
          <w:sz w:val="24"/>
          <w:szCs w:val="24"/>
        </w:rPr>
        <w:t>3 014 312 руб.</w:t>
      </w:r>
      <w:r w:rsidRPr="005F4D5E">
        <w:rPr>
          <w:rFonts w:ascii="Times New Roman" w:hAnsi="Times New Roman" w:cs="Times New Roman"/>
          <w:bCs/>
          <w:sz w:val="24"/>
          <w:szCs w:val="24"/>
        </w:rPr>
        <w:t xml:space="preserve"> </w:t>
      </w:r>
    </w:p>
    <w:p w:rsidR="006C4B3F" w:rsidRPr="005F4D5E" w:rsidRDefault="006C4B3F" w:rsidP="005F4D5E">
      <w:pPr>
        <w:tabs>
          <w:tab w:val="left" w:pos="540"/>
          <w:tab w:val="left" w:pos="1260"/>
        </w:tabs>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bCs/>
          <w:sz w:val="24"/>
          <w:szCs w:val="24"/>
        </w:rPr>
        <w:t>- расходы бюджета, осуществленные с нарушением процедуры размещения заказа</w:t>
      </w:r>
      <w:r w:rsidRPr="005F4D5E">
        <w:rPr>
          <w:rFonts w:ascii="Times New Roman" w:hAnsi="Times New Roman" w:cs="Times New Roman"/>
          <w:sz w:val="24"/>
          <w:szCs w:val="24"/>
        </w:rPr>
        <w:t>.</w:t>
      </w:r>
    </w:p>
    <w:p w:rsidR="006C4B3F" w:rsidRPr="005F4D5E" w:rsidRDefault="006C4B3F" w:rsidP="005F4D5E">
      <w:pPr>
        <w:tabs>
          <w:tab w:val="left" w:pos="540"/>
          <w:tab w:val="left" w:pos="1260"/>
        </w:tabs>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5F4D5E" w:rsidRDefault="006C4B3F" w:rsidP="005F4D5E">
      <w:pPr>
        <w:numPr>
          <w:ilvl w:val="1"/>
          <w:numId w:val="20"/>
        </w:numPr>
        <w:tabs>
          <w:tab w:val="left" w:pos="540"/>
          <w:tab w:val="left" w:pos="900"/>
          <w:tab w:val="left" w:pos="126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bCs/>
          <w:sz w:val="24"/>
          <w:szCs w:val="24"/>
        </w:rPr>
        <w:t xml:space="preserve">В нарушение  </w:t>
      </w:r>
      <w:r w:rsidRPr="005F4D5E">
        <w:rPr>
          <w:rFonts w:ascii="Times New Roman" w:hAnsi="Times New Roman" w:cs="Times New Roman"/>
          <w:bCs/>
          <w:iCs/>
          <w:sz w:val="24"/>
          <w:szCs w:val="24"/>
        </w:rPr>
        <w:t xml:space="preserve">ч.3-5 </w:t>
      </w:r>
      <w:r w:rsidRPr="005F4D5E">
        <w:rPr>
          <w:rFonts w:ascii="Times New Roman" w:hAnsi="Times New Roman" w:cs="Times New Roman"/>
          <w:bCs/>
          <w:sz w:val="24"/>
          <w:szCs w:val="24"/>
        </w:rPr>
        <w:t xml:space="preserve"> Порядка (утв. Приказом МЭР РФ и Федерального казначейства от 27.12.2011 г. №761/20н), п.2 приложения к совместному приказу </w:t>
      </w:r>
      <w:r w:rsidRPr="005F4D5E">
        <w:rPr>
          <w:rFonts w:ascii="Times New Roman" w:hAnsi="Times New Roman" w:cs="Times New Roman"/>
          <w:bCs/>
          <w:iCs/>
          <w:sz w:val="24"/>
          <w:szCs w:val="24"/>
        </w:rPr>
        <w:t>МЭР РФ и Федерального казначейства от 20.09.2013г. №544/18н</w:t>
      </w:r>
      <w:r w:rsidRPr="005F4D5E">
        <w:rPr>
          <w:rFonts w:ascii="Times New Roman" w:hAnsi="Times New Roman" w:cs="Times New Roman"/>
          <w:bCs/>
          <w:sz w:val="24"/>
          <w:szCs w:val="24"/>
        </w:rPr>
        <w:t xml:space="preserve"> </w:t>
      </w:r>
      <w:r w:rsidRPr="005F4D5E">
        <w:rPr>
          <w:rFonts w:ascii="Times New Roman" w:hAnsi="Times New Roman" w:cs="Times New Roman"/>
          <w:color w:val="000000"/>
          <w:sz w:val="24"/>
          <w:szCs w:val="24"/>
        </w:rPr>
        <w:t>допущены нарушения сроков размещения плана-графика на официальном сайте</w:t>
      </w:r>
      <w:r w:rsidRPr="005F4D5E">
        <w:rPr>
          <w:rFonts w:ascii="Times New Roman" w:hAnsi="Times New Roman" w:cs="Times New Roman"/>
          <w:bCs/>
          <w:iCs/>
          <w:sz w:val="24"/>
          <w:szCs w:val="24"/>
        </w:rPr>
        <w:t>.</w:t>
      </w:r>
    </w:p>
    <w:p w:rsidR="006C4B3F" w:rsidRPr="005F4D5E" w:rsidRDefault="006C4B3F" w:rsidP="005F4D5E">
      <w:pPr>
        <w:numPr>
          <w:ilvl w:val="1"/>
          <w:numId w:val="20"/>
        </w:numPr>
        <w:tabs>
          <w:tab w:val="left" w:pos="540"/>
          <w:tab w:val="left" w:pos="900"/>
          <w:tab w:val="left" w:pos="126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bCs/>
          <w:sz w:val="24"/>
          <w:szCs w:val="24"/>
        </w:rPr>
        <w:t>В нарушение ч.3 ст.18 Федерального закона №94-ФЗ нарушения порядка и сроков внесения сведений в реестр контрактов.</w:t>
      </w:r>
    </w:p>
    <w:p w:rsidR="006C4B3F" w:rsidRPr="005F4D5E" w:rsidRDefault="006C4B3F" w:rsidP="005F4D5E">
      <w:pPr>
        <w:numPr>
          <w:ilvl w:val="1"/>
          <w:numId w:val="20"/>
        </w:numPr>
        <w:tabs>
          <w:tab w:val="left" w:pos="540"/>
          <w:tab w:val="left" w:pos="900"/>
          <w:tab w:val="left" w:pos="126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bCs/>
          <w:sz w:val="24"/>
          <w:szCs w:val="24"/>
        </w:rPr>
        <w:t xml:space="preserve">В нарушение ч.2 ст.72 Бюджетного кодекса РФ оплачены работы по муниципальным контрактам, которые заключены Администрацией СП </w:t>
      </w:r>
      <w:proofErr w:type="spellStart"/>
      <w:r w:rsidRPr="005F4D5E">
        <w:rPr>
          <w:rFonts w:ascii="Times New Roman" w:hAnsi="Times New Roman" w:cs="Times New Roman"/>
          <w:bCs/>
          <w:sz w:val="24"/>
          <w:szCs w:val="24"/>
        </w:rPr>
        <w:t>Мулымья</w:t>
      </w:r>
      <w:proofErr w:type="spellEnd"/>
      <w:r w:rsidRPr="005F4D5E">
        <w:rPr>
          <w:rFonts w:ascii="Times New Roman" w:hAnsi="Times New Roman" w:cs="Times New Roman"/>
          <w:bCs/>
          <w:sz w:val="24"/>
          <w:szCs w:val="24"/>
        </w:rPr>
        <w:t>.</w:t>
      </w:r>
    </w:p>
    <w:p w:rsidR="006C4B3F" w:rsidRPr="005F4D5E" w:rsidRDefault="006C4B3F" w:rsidP="005F4D5E">
      <w:pPr>
        <w:numPr>
          <w:ilvl w:val="1"/>
          <w:numId w:val="20"/>
        </w:numPr>
        <w:tabs>
          <w:tab w:val="left" w:pos="540"/>
          <w:tab w:val="left" w:pos="900"/>
          <w:tab w:val="left" w:pos="126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bCs/>
          <w:sz w:val="24"/>
          <w:szCs w:val="24"/>
        </w:rPr>
        <w:t xml:space="preserve">В нарушение ч.4, 8 ст.47 Федерального закона №94-ФЗ от 21.07.2005 г. по результатам запроса котировок </w:t>
      </w:r>
      <w:proofErr w:type="gramStart"/>
      <w:r w:rsidRPr="005F4D5E">
        <w:rPr>
          <w:rFonts w:ascii="Times New Roman" w:hAnsi="Times New Roman" w:cs="Times New Roman"/>
          <w:bCs/>
          <w:sz w:val="24"/>
          <w:szCs w:val="24"/>
        </w:rPr>
        <w:t>заключен</w:t>
      </w:r>
      <w:proofErr w:type="gramEnd"/>
      <w:r w:rsidRPr="005F4D5E">
        <w:rPr>
          <w:rFonts w:ascii="Times New Roman" w:hAnsi="Times New Roman" w:cs="Times New Roman"/>
          <w:bCs/>
          <w:sz w:val="24"/>
          <w:szCs w:val="24"/>
        </w:rPr>
        <w:t xml:space="preserve"> на бумажном носителе неправомочным заказчиком.</w:t>
      </w:r>
    </w:p>
    <w:p w:rsidR="006C4B3F" w:rsidRPr="005F4D5E" w:rsidRDefault="006C4B3F" w:rsidP="005F4D5E">
      <w:pPr>
        <w:tabs>
          <w:tab w:val="left" w:pos="540"/>
          <w:tab w:val="left" w:pos="1260"/>
        </w:tabs>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bCs/>
          <w:sz w:val="24"/>
          <w:szCs w:val="24"/>
        </w:rPr>
        <w:lastRenderedPageBreak/>
        <w:t xml:space="preserve">Сумма нарушений законодательства РФ при размещении муниципального заказа составляет  </w:t>
      </w:r>
      <w:r w:rsidRPr="005F4D5E">
        <w:rPr>
          <w:rFonts w:ascii="Times New Roman" w:hAnsi="Times New Roman" w:cs="Times New Roman"/>
          <w:sz w:val="24"/>
          <w:szCs w:val="24"/>
        </w:rPr>
        <w:t>3 014 312 руб.</w:t>
      </w:r>
      <w:r w:rsidRPr="005F4D5E">
        <w:rPr>
          <w:rFonts w:ascii="Times New Roman" w:hAnsi="Times New Roman" w:cs="Times New Roman"/>
          <w:bCs/>
          <w:sz w:val="24"/>
          <w:szCs w:val="24"/>
        </w:rPr>
        <w:t xml:space="preserve"> (расходы бюджета, осуществленные с нарушением процедуры размещения заказа)</w:t>
      </w:r>
      <w:r w:rsidRPr="005F4D5E">
        <w:rPr>
          <w:rFonts w:ascii="Times New Roman" w:hAnsi="Times New Roman" w:cs="Times New Roman"/>
          <w:sz w:val="24"/>
          <w:szCs w:val="24"/>
        </w:rPr>
        <w:t>.</w:t>
      </w:r>
    </w:p>
    <w:p w:rsidR="006C4B3F" w:rsidRPr="005F4D5E" w:rsidRDefault="006C4B3F" w:rsidP="005F4D5E">
      <w:pPr>
        <w:tabs>
          <w:tab w:val="left" w:pos="540"/>
          <w:tab w:val="left" w:pos="126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sz w:val="24"/>
          <w:szCs w:val="24"/>
        </w:rPr>
        <w:t>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директора МУ «СЦК «</w:t>
      </w:r>
      <w:proofErr w:type="spellStart"/>
      <w:r w:rsidRPr="005F4D5E">
        <w:rPr>
          <w:rFonts w:ascii="Times New Roman" w:hAnsi="Times New Roman" w:cs="Times New Roman"/>
          <w:sz w:val="24"/>
          <w:szCs w:val="24"/>
        </w:rPr>
        <w:t>Шаим</w:t>
      </w:r>
      <w:proofErr w:type="spellEnd"/>
      <w:r w:rsidRPr="005F4D5E">
        <w:rPr>
          <w:rFonts w:ascii="Times New Roman" w:hAnsi="Times New Roman" w:cs="Times New Roman"/>
          <w:sz w:val="24"/>
          <w:szCs w:val="24"/>
        </w:rPr>
        <w:t xml:space="preserve">», </w:t>
      </w:r>
      <w:r w:rsidRPr="005F4D5E">
        <w:rPr>
          <w:rFonts w:ascii="Times New Roman" w:hAnsi="Times New Roman" w:cs="Times New Roman"/>
          <w:bCs/>
          <w:sz w:val="24"/>
          <w:szCs w:val="24"/>
        </w:rPr>
        <w:t>которое полностью исполнено. Привлечено к дисциплинарной ответственности 3 специалиста.</w:t>
      </w:r>
    </w:p>
    <w:p w:rsidR="006C4B3F" w:rsidRPr="006C4B3F" w:rsidRDefault="006C4B3F" w:rsidP="006C4B3F">
      <w:pPr>
        <w:tabs>
          <w:tab w:val="left" w:pos="540"/>
        </w:tabs>
        <w:spacing w:after="0" w:line="0" w:lineRule="atLeast"/>
        <w:ind w:left="-360" w:firstLine="540"/>
        <w:jc w:val="both"/>
        <w:rPr>
          <w:rFonts w:ascii="Times New Roman" w:hAnsi="Times New Roman" w:cs="Times New Roman"/>
          <w:color w:val="000000"/>
        </w:rPr>
      </w:pPr>
    </w:p>
    <w:p w:rsidR="006C4B3F" w:rsidRPr="005F4D5E" w:rsidRDefault="006C4B3F" w:rsidP="005F4D5E">
      <w:pPr>
        <w:tabs>
          <w:tab w:val="left" w:pos="540"/>
        </w:tabs>
        <w:spacing w:after="0" w:line="0" w:lineRule="atLeast"/>
        <w:contextualSpacing/>
        <w:jc w:val="center"/>
        <w:rPr>
          <w:rFonts w:ascii="Times New Roman" w:hAnsi="Times New Roman" w:cs="Times New Roman"/>
          <w:b/>
          <w:sz w:val="24"/>
          <w:szCs w:val="24"/>
        </w:rPr>
      </w:pPr>
      <w:r w:rsidRPr="005F4D5E">
        <w:rPr>
          <w:rFonts w:ascii="Times New Roman" w:hAnsi="Times New Roman" w:cs="Times New Roman"/>
          <w:b/>
          <w:sz w:val="24"/>
          <w:szCs w:val="24"/>
        </w:rPr>
        <w:t xml:space="preserve">4.3. </w:t>
      </w:r>
      <w:r w:rsidRPr="005F4D5E">
        <w:rPr>
          <w:rFonts w:ascii="Times New Roman" w:hAnsi="Times New Roman" w:cs="Times New Roman"/>
          <w:b/>
          <w:bCs/>
          <w:sz w:val="24"/>
          <w:szCs w:val="24"/>
        </w:rPr>
        <w:t xml:space="preserve">Отдел по опеке и попечительству администрации </w:t>
      </w:r>
      <w:proofErr w:type="spellStart"/>
      <w:r w:rsidRPr="005F4D5E">
        <w:rPr>
          <w:rFonts w:ascii="Times New Roman" w:hAnsi="Times New Roman" w:cs="Times New Roman"/>
          <w:b/>
          <w:bCs/>
          <w:sz w:val="24"/>
          <w:szCs w:val="24"/>
        </w:rPr>
        <w:t>Кондинского</w:t>
      </w:r>
      <w:proofErr w:type="spellEnd"/>
      <w:r w:rsidRPr="005F4D5E">
        <w:rPr>
          <w:rFonts w:ascii="Times New Roman" w:hAnsi="Times New Roman" w:cs="Times New Roman"/>
          <w:b/>
          <w:bCs/>
          <w:sz w:val="24"/>
          <w:szCs w:val="24"/>
        </w:rPr>
        <w:t xml:space="preserve"> района</w:t>
      </w: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 xml:space="preserve">Проверяемый период: с 01.01.2013 г. по 30.06.2014 г. </w:t>
      </w:r>
      <w:r w:rsidRPr="005F4D5E">
        <w:rPr>
          <w:rFonts w:ascii="Times New Roman" w:hAnsi="Times New Roman" w:cs="Times New Roman"/>
          <w:sz w:val="24"/>
          <w:szCs w:val="24"/>
        </w:rPr>
        <w:t>Объем проверенных средств  15 647 357 руб.</w:t>
      </w:r>
      <w:r w:rsidRPr="005F4D5E">
        <w:rPr>
          <w:rFonts w:ascii="Times New Roman" w:hAnsi="Times New Roman" w:cs="Times New Roman"/>
          <w:bCs/>
          <w:sz w:val="24"/>
          <w:szCs w:val="24"/>
        </w:rPr>
        <w:t xml:space="preserve"> Сумма нарушений законодательства РФ при размещении муниципального заказа составляет  0,00 руб.</w:t>
      </w: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5F4D5E" w:rsidRDefault="006C4B3F" w:rsidP="005F4D5E">
      <w:pPr>
        <w:numPr>
          <w:ilvl w:val="1"/>
          <w:numId w:val="22"/>
        </w:numPr>
        <w:tabs>
          <w:tab w:val="left" w:pos="540"/>
          <w:tab w:val="left" w:pos="1080"/>
        </w:tabs>
        <w:spacing w:after="0" w:line="0" w:lineRule="atLeast"/>
        <w:ind w:left="0" w:firstLine="720"/>
        <w:contextualSpacing/>
        <w:jc w:val="both"/>
        <w:rPr>
          <w:rFonts w:ascii="Times New Roman" w:hAnsi="Times New Roman" w:cs="Times New Roman"/>
          <w:b/>
          <w:bCs/>
          <w:iCs/>
          <w:sz w:val="24"/>
          <w:szCs w:val="24"/>
        </w:rPr>
      </w:pPr>
      <w:r w:rsidRPr="005F4D5E">
        <w:rPr>
          <w:rFonts w:ascii="Times New Roman" w:hAnsi="Times New Roman" w:cs="Times New Roman"/>
          <w:bCs/>
          <w:sz w:val="24"/>
          <w:szCs w:val="24"/>
        </w:rPr>
        <w:t xml:space="preserve">В нарушение </w:t>
      </w:r>
      <w:r w:rsidRPr="005F4D5E">
        <w:rPr>
          <w:rFonts w:ascii="Times New Roman" w:hAnsi="Times New Roman" w:cs="Times New Roman"/>
          <w:bCs/>
          <w:iCs/>
          <w:sz w:val="24"/>
          <w:szCs w:val="24"/>
        </w:rPr>
        <w:t xml:space="preserve">п.16 ст.3 Федерального закона №44-ФЗ, п.5 ч.5 приложения к Приказу МЭР РФ и Федерального казначейства от 20 сентября </w:t>
      </w:r>
      <w:smartTag w:uri="urn:schemas-microsoft-com:office:smarttags" w:element="metricconverter">
        <w:smartTagPr>
          <w:attr w:name="ProductID" w:val="2013 г"/>
        </w:smartTagPr>
        <w:r w:rsidRPr="005F4D5E">
          <w:rPr>
            <w:rFonts w:ascii="Times New Roman" w:hAnsi="Times New Roman" w:cs="Times New Roman"/>
            <w:bCs/>
            <w:iCs/>
            <w:sz w:val="24"/>
            <w:szCs w:val="24"/>
          </w:rPr>
          <w:t>2013 г</w:t>
        </w:r>
      </w:smartTag>
      <w:r w:rsidRPr="005F4D5E">
        <w:rPr>
          <w:rFonts w:ascii="Times New Roman" w:hAnsi="Times New Roman" w:cs="Times New Roman"/>
          <w:bCs/>
          <w:iCs/>
          <w:sz w:val="24"/>
          <w:szCs w:val="24"/>
        </w:rPr>
        <w:t>. № 544/18н</w:t>
      </w:r>
      <w:r w:rsidRPr="005F4D5E">
        <w:rPr>
          <w:rFonts w:ascii="Times New Roman" w:hAnsi="Times New Roman" w:cs="Times New Roman"/>
          <w:bCs/>
          <w:sz w:val="24"/>
          <w:szCs w:val="24"/>
        </w:rPr>
        <w:t xml:space="preserve"> допущено нарушение порядка формирования плана-графика. </w:t>
      </w:r>
    </w:p>
    <w:p w:rsidR="006C4B3F" w:rsidRPr="005F4D5E" w:rsidRDefault="006C4B3F" w:rsidP="005F4D5E">
      <w:pPr>
        <w:numPr>
          <w:ilvl w:val="1"/>
          <w:numId w:val="22"/>
        </w:numPr>
        <w:tabs>
          <w:tab w:val="left" w:pos="540"/>
          <w:tab w:val="left" w:pos="1080"/>
        </w:tabs>
        <w:spacing w:after="0" w:line="0" w:lineRule="atLeast"/>
        <w:ind w:left="0" w:firstLine="720"/>
        <w:contextualSpacing/>
        <w:jc w:val="both"/>
        <w:rPr>
          <w:rFonts w:ascii="Times New Roman" w:hAnsi="Times New Roman" w:cs="Times New Roman"/>
          <w:b/>
          <w:bCs/>
          <w:iCs/>
          <w:sz w:val="24"/>
          <w:szCs w:val="24"/>
        </w:rPr>
      </w:pPr>
      <w:r w:rsidRPr="005F4D5E">
        <w:rPr>
          <w:rFonts w:ascii="Times New Roman" w:hAnsi="Times New Roman" w:cs="Times New Roman"/>
          <w:bCs/>
          <w:sz w:val="24"/>
          <w:szCs w:val="24"/>
        </w:rPr>
        <w:t>В нарушение Постановления Правительства РФ от 29.12.2010 г. №1191,</w:t>
      </w:r>
      <w:r w:rsidRPr="005F4D5E">
        <w:rPr>
          <w:rFonts w:ascii="Times New Roman" w:hAnsi="Times New Roman" w:cs="Times New Roman"/>
          <w:bCs/>
          <w:iCs/>
          <w:sz w:val="24"/>
          <w:szCs w:val="24"/>
        </w:rPr>
        <w:t xml:space="preserve"> приложения №3 к приказу Министерства финансов РФ т 30.12.2013 №142н,  Постановления Правительства РФ от 28.11.2013 г. №1084 </w:t>
      </w:r>
      <w:r w:rsidRPr="005F4D5E">
        <w:rPr>
          <w:rFonts w:ascii="Times New Roman" w:hAnsi="Times New Roman" w:cs="Times New Roman"/>
          <w:bCs/>
          <w:sz w:val="24"/>
          <w:szCs w:val="24"/>
        </w:rPr>
        <w:t>допускаются неточности при внесении сведений об исполнении (прекращении) муниципальных контрактов.</w:t>
      </w: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sz w:val="24"/>
          <w:szCs w:val="24"/>
        </w:rPr>
        <w:t xml:space="preserve">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начальника Отдела по опеке и попечительству, </w:t>
      </w:r>
      <w:r w:rsidRPr="005F4D5E">
        <w:rPr>
          <w:rFonts w:ascii="Times New Roman" w:hAnsi="Times New Roman" w:cs="Times New Roman"/>
          <w:bCs/>
          <w:sz w:val="24"/>
          <w:szCs w:val="24"/>
        </w:rPr>
        <w:t>которое полностью исполнено.</w:t>
      </w:r>
    </w:p>
    <w:p w:rsidR="006C4B3F" w:rsidRPr="006C4B3F" w:rsidRDefault="006C4B3F" w:rsidP="006C4B3F">
      <w:pPr>
        <w:tabs>
          <w:tab w:val="left" w:pos="540"/>
        </w:tabs>
        <w:spacing w:after="0" w:line="0" w:lineRule="atLeast"/>
        <w:ind w:left="-360" w:firstLine="540"/>
        <w:jc w:val="both"/>
        <w:rPr>
          <w:rFonts w:ascii="Times New Roman" w:hAnsi="Times New Roman" w:cs="Times New Roman"/>
          <w:bCs/>
        </w:rPr>
      </w:pPr>
    </w:p>
    <w:p w:rsidR="006C4B3F" w:rsidRPr="005F4D5E" w:rsidRDefault="006C4B3F" w:rsidP="006C4B3F">
      <w:pPr>
        <w:tabs>
          <w:tab w:val="left" w:pos="540"/>
        </w:tabs>
        <w:spacing w:after="0" w:line="0" w:lineRule="atLeast"/>
        <w:contextualSpacing/>
        <w:jc w:val="center"/>
        <w:rPr>
          <w:rFonts w:ascii="Times New Roman" w:hAnsi="Times New Roman" w:cs="Times New Roman"/>
          <w:b/>
          <w:sz w:val="24"/>
          <w:szCs w:val="24"/>
        </w:rPr>
      </w:pPr>
      <w:r w:rsidRPr="005F4D5E">
        <w:rPr>
          <w:rFonts w:ascii="Times New Roman" w:hAnsi="Times New Roman" w:cs="Times New Roman"/>
          <w:b/>
          <w:sz w:val="24"/>
          <w:szCs w:val="24"/>
        </w:rPr>
        <w:t xml:space="preserve">4.4. </w:t>
      </w:r>
      <w:r w:rsidRPr="005F4D5E">
        <w:rPr>
          <w:rFonts w:ascii="Times New Roman" w:hAnsi="Times New Roman" w:cs="Times New Roman"/>
          <w:b/>
          <w:bCs/>
          <w:sz w:val="24"/>
          <w:szCs w:val="24"/>
        </w:rPr>
        <w:t xml:space="preserve">Муниципальное бюджетное учреждение «Центр обеспечения функционирования и развития образовательных учреждений </w:t>
      </w:r>
      <w:proofErr w:type="spellStart"/>
      <w:r w:rsidRPr="005F4D5E">
        <w:rPr>
          <w:rFonts w:ascii="Times New Roman" w:hAnsi="Times New Roman" w:cs="Times New Roman"/>
          <w:b/>
          <w:bCs/>
          <w:sz w:val="24"/>
          <w:szCs w:val="24"/>
        </w:rPr>
        <w:t>Кондинского</w:t>
      </w:r>
      <w:proofErr w:type="spellEnd"/>
      <w:r w:rsidRPr="005F4D5E">
        <w:rPr>
          <w:rFonts w:ascii="Times New Roman" w:hAnsi="Times New Roman" w:cs="Times New Roman"/>
          <w:b/>
          <w:bCs/>
          <w:sz w:val="24"/>
          <w:szCs w:val="24"/>
        </w:rPr>
        <w:t xml:space="preserve"> района»</w:t>
      </w: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 xml:space="preserve">Проверяемый период: с 01.01.2013 г. по 30.06.2014 г. </w:t>
      </w:r>
      <w:r w:rsidRPr="005F4D5E">
        <w:rPr>
          <w:rFonts w:ascii="Times New Roman" w:hAnsi="Times New Roman" w:cs="Times New Roman"/>
          <w:sz w:val="24"/>
          <w:szCs w:val="24"/>
        </w:rPr>
        <w:t xml:space="preserve">Объем проверенных средств 1 883 313,26 руб. </w:t>
      </w:r>
      <w:r w:rsidRPr="005F4D5E">
        <w:rPr>
          <w:rFonts w:ascii="Times New Roman" w:hAnsi="Times New Roman" w:cs="Times New Roman"/>
          <w:bCs/>
          <w:sz w:val="24"/>
          <w:szCs w:val="24"/>
        </w:rPr>
        <w:t>Сумма нарушений законодательства РФ при размещении муниципального заказа составляет  0,00 руб.</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5F4D5E" w:rsidRDefault="006C4B3F" w:rsidP="005F4D5E">
      <w:pPr>
        <w:numPr>
          <w:ilvl w:val="1"/>
          <w:numId w:val="23"/>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bCs/>
          <w:sz w:val="24"/>
          <w:szCs w:val="24"/>
        </w:rPr>
        <w:t xml:space="preserve">В нарушение </w:t>
      </w:r>
      <w:r w:rsidRPr="005F4D5E">
        <w:rPr>
          <w:rFonts w:ascii="Times New Roman" w:hAnsi="Times New Roman" w:cs="Times New Roman"/>
          <w:sz w:val="24"/>
          <w:szCs w:val="24"/>
        </w:rPr>
        <w:t>ч.3 ст.18 Федерального закона №94-ФЗ,</w:t>
      </w:r>
      <w:r w:rsidRPr="005F4D5E">
        <w:rPr>
          <w:rFonts w:ascii="Times New Roman" w:hAnsi="Times New Roman" w:cs="Times New Roman"/>
          <w:bCs/>
          <w:sz w:val="24"/>
          <w:szCs w:val="24"/>
        </w:rPr>
        <w:t xml:space="preserve"> Постановления Правительства РФ от 29.12.2010 г. №1191 допущены нарушения сроков и порядка  внесения сведений о заключении, об исполнении (прекращении) муниципальных контрактов в реестре контрактов.</w:t>
      </w:r>
    </w:p>
    <w:p w:rsidR="006C4B3F" w:rsidRPr="005F4D5E" w:rsidRDefault="006C4B3F" w:rsidP="005F4D5E">
      <w:pPr>
        <w:numPr>
          <w:ilvl w:val="1"/>
          <w:numId w:val="23"/>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proofErr w:type="gramStart"/>
      <w:r w:rsidRPr="005F4D5E">
        <w:rPr>
          <w:rFonts w:ascii="Times New Roman" w:hAnsi="Times New Roman" w:cs="Times New Roman"/>
          <w:bCs/>
          <w:sz w:val="24"/>
          <w:szCs w:val="24"/>
        </w:rPr>
        <w:t xml:space="preserve">В нарушение п.15 примечания к Порядку, п.6 Порядка (утв. Приказом МЭР РФ и Федерального казначейства от 27.12.2011 г. №761/20н), </w:t>
      </w:r>
      <w:r w:rsidRPr="005F4D5E">
        <w:rPr>
          <w:rFonts w:ascii="Times New Roman" w:hAnsi="Times New Roman" w:cs="Times New Roman"/>
          <w:bCs/>
          <w:iCs/>
          <w:sz w:val="24"/>
          <w:szCs w:val="24"/>
        </w:rPr>
        <w:t>п.16 ст.3 Федерального закона №44-ФЗ, п.5 ч.5 приложения к Приказу МЭР РФ и Федерального казначейства от 20.09.2013 г. № 544/18н</w:t>
      </w:r>
      <w:r w:rsidRPr="005F4D5E">
        <w:rPr>
          <w:rFonts w:ascii="Times New Roman" w:hAnsi="Times New Roman" w:cs="Times New Roman"/>
          <w:bCs/>
          <w:sz w:val="24"/>
          <w:szCs w:val="24"/>
        </w:rPr>
        <w:t xml:space="preserve"> допущены нарушения порядка размещения планов-графиков и внесения изменений в план-график на официальном сайте.</w:t>
      </w:r>
      <w:proofErr w:type="gramEnd"/>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sz w:val="24"/>
          <w:szCs w:val="24"/>
        </w:rPr>
        <w:t xml:space="preserve">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директора МБУ </w:t>
      </w:r>
      <w:r w:rsidRPr="005F4D5E">
        <w:rPr>
          <w:rFonts w:ascii="Times New Roman" w:hAnsi="Times New Roman" w:cs="Times New Roman"/>
          <w:bCs/>
          <w:sz w:val="24"/>
          <w:szCs w:val="24"/>
        </w:rPr>
        <w:t xml:space="preserve">«Центр обеспечения функционирования и развития образовательных учреждений </w:t>
      </w:r>
      <w:proofErr w:type="spellStart"/>
      <w:r w:rsidRPr="005F4D5E">
        <w:rPr>
          <w:rFonts w:ascii="Times New Roman" w:hAnsi="Times New Roman" w:cs="Times New Roman"/>
          <w:bCs/>
          <w:sz w:val="24"/>
          <w:szCs w:val="24"/>
        </w:rPr>
        <w:t>Кондинского</w:t>
      </w:r>
      <w:proofErr w:type="spellEnd"/>
      <w:r w:rsidRPr="005F4D5E">
        <w:rPr>
          <w:rFonts w:ascii="Times New Roman" w:hAnsi="Times New Roman" w:cs="Times New Roman"/>
          <w:bCs/>
          <w:sz w:val="24"/>
          <w:szCs w:val="24"/>
        </w:rPr>
        <w:t xml:space="preserve"> района»</w:t>
      </w:r>
      <w:r w:rsidRPr="005F4D5E">
        <w:rPr>
          <w:rFonts w:ascii="Times New Roman" w:hAnsi="Times New Roman" w:cs="Times New Roman"/>
          <w:sz w:val="24"/>
          <w:szCs w:val="24"/>
        </w:rPr>
        <w:t xml:space="preserve">, </w:t>
      </w:r>
      <w:r w:rsidRPr="005F4D5E">
        <w:rPr>
          <w:rFonts w:ascii="Times New Roman" w:hAnsi="Times New Roman" w:cs="Times New Roman"/>
          <w:bCs/>
          <w:sz w:val="24"/>
          <w:szCs w:val="24"/>
        </w:rPr>
        <w:t xml:space="preserve">которое полностью исполнено. </w:t>
      </w:r>
    </w:p>
    <w:p w:rsidR="006C4B3F" w:rsidRPr="006C4B3F" w:rsidRDefault="006C4B3F" w:rsidP="006C4B3F">
      <w:pPr>
        <w:tabs>
          <w:tab w:val="left" w:pos="540"/>
        </w:tabs>
        <w:spacing w:after="0" w:line="0" w:lineRule="atLeast"/>
        <w:ind w:left="-360" w:firstLine="540"/>
        <w:jc w:val="both"/>
        <w:rPr>
          <w:rFonts w:ascii="Times New Roman" w:hAnsi="Times New Roman" w:cs="Times New Roman"/>
          <w:bCs/>
          <w:highlight w:val="yellow"/>
        </w:rPr>
      </w:pPr>
    </w:p>
    <w:p w:rsidR="006C4B3F" w:rsidRPr="006C4B3F" w:rsidRDefault="006C4B3F" w:rsidP="006C4B3F">
      <w:pPr>
        <w:pStyle w:val="af3"/>
        <w:spacing w:line="0" w:lineRule="atLeast"/>
        <w:contextualSpacing/>
        <w:jc w:val="center"/>
        <w:rPr>
          <w:b/>
          <w:sz w:val="24"/>
        </w:rPr>
      </w:pPr>
      <w:r w:rsidRPr="006C4B3F">
        <w:rPr>
          <w:b/>
          <w:sz w:val="24"/>
        </w:rPr>
        <w:t xml:space="preserve">4.5. </w:t>
      </w:r>
      <w:proofErr w:type="gramStart"/>
      <w:r w:rsidRPr="006C4B3F">
        <w:rPr>
          <w:b/>
          <w:color w:val="000000"/>
          <w:sz w:val="24"/>
        </w:rPr>
        <w:t>Муниципальное казенное учреждение «Центр культуры и молодежи «Камертон» (</w:t>
      </w:r>
      <w:proofErr w:type="spellStart"/>
      <w:r w:rsidRPr="006C4B3F">
        <w:rPr>
          <w:b/>
          <w:color w:val="000000"/>
          <w:sz w:val="24"/>
        </w:rPr>
        <w:t>пгт</w:t>
      </w:r>
      <w:proofErr w:type="spellEnd"/>
      <w:r w:rsidRPr="006C4B3F">
        <w:rPr>
          <w:b/>
          <w:color w:val="000000"/>
          <w:sz w:val="24"/>
        </w:rPr>
        <w:t>.</w:t>
      </w:r>
      <w:proofErr w:type="gramEnd"/>
      <w:r w:rsidRPr="006C4B3F">
        <w:rPr>
          <w:b/>
          <w:color w:val="000000"/>
          <w:sz w:val="24"/>
        </w:rPr>
        <w:t xml:space="preserve"> </w:t>
      </w:r>
      <w:proofErr w:type="spellStart"/>
      <w:proofErr w:type="gramStart"/>
      <w:r w:rsidRPr="006C4B3F">
        <w:rPr>
          <w:b/>
          <w:color w:val="000000"/>
          <w:sz w:val="24"/>
        </w:rPr>
        <w:t>Куминский</w:t>
      </w:r>
      <w:proofErr w:type="spellEnd"/>
      <w:r w:rsidRPr="006C4B3F">
        <w:rPr>
          <w:b/>
          <w:color w:val="000000"/>
          <w:sz w:val="24"/>
        </w:rPr>
        <w:t>)</w:t>
      </w:r>
      <w:proofErr w:type="gramEnd"/>
    </w:p>
    <w:p w:rsidR="006C4B3F" w:rsidRPr="005F4D5E" w:rsidRDefault="006C4B3F" w:rsidP="005F4D5E">
      <w:pPr>
        <w:tabs>
          <w:tab w:val="left" w:pos="540"/>
        </w:tabs>
        <w:spacing w:after="0" w:line="0" w:lineRule="atLeast"/>
        <w:ind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 xml:space="preserve">Проверяемый период: с 01.01.2013 г. по 30.06.2014 г. </w:t>
      </w:r>
      <w:r w:rsidR="005F4D5E">
        <w:rPr>
          <w:rFonts w:ascii="Times New Roman" w:hAnsi="Times New Roman" w:cs="Times New Roman"/>
          <w:sz w:val="24"/>
          <w:szCs w:val="24"/>
        </w:rPr>
        <w:t xml:space="preserve">Объем проверенных </w:t>
      </w:r>
      <w:r w:rsidRPr="005F4D5E">
        <w:rPr>
          <w:rFonts w:ascii="Times New Roman" w:hAnsi="Times New Roman" w:cs="Times New Roman"/>
          <w:sz w:val="24"/>
          <w:szCs w:val="24"/>
        </w:rPr>
        <w:t xml:space="preserve">2 987 591 руб. </w:t>
      </w:r>
      <w:r w:rsidRPr="005F4D5E">
        <w:rPr>
          <w:rFonts w:ascii="Times New Roman" w:hAnsi="Times New Roman" w:cs="Times New Roman"/>
          <w:bCs/>
          <w:sz w:val="24"/>
          <w:szCs w:val="24"/>
        </w:rPr>
        <w:t xml:space="preserve">Сумма нарушений законодательства РФ о размещении заказов составляет </w:t>
      </w:r>
      <w:r w:rsidRPr="005F4D5E">
        <w:rPr>
          <w:rFonts w:ascii="Times New Roman" w:hAnsi="Times New Roman" w:cs="Times New Roman"/>
          <w:sz w:val="24"/>
          <w:szCs w:val="24"/>
        </w:rPr>
        <w:t>0,00 р</w:t>
      </w:r>
      <w:r w:rsidRPr="005F4D5E">
        <w:rPr>
          <w:rFonts w:ascii="Times New Roman" w:hAnsi="Times New Roman" w:cs="Times New Roman"/>
          <w:bCs/>
          <w:sz w:val="24"/>
          <w:szCs w:val="24"/>
        </w:rPr>
        <w:t>.</w:t>
      </w:r>
    </w:p>
    <w:p w:rsidR="006C4B3F" w:rsidRPr="005F4D5E" w:rsidRDefault="006C4B3F" w:rsidP="005F4D5E">
      <w:pPr>
        <w:tabs>
          <w:tab w:val="left" w:pos="54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5F4D5E" w:rsidRDefault="006C4B3F" w:rsidP="005F4D5E">
      <w:pPr>
        <w:numPr>
          <w:ilvl w:val="1"/>
          <w:numId w:val="24"/>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proofErr w:type="gramStart"/>
      <w:r w:rsidRPr="005F4D5E">
        <w:rPr>
          <w:rFonts w:ascii="Times New Roman" w:hAnsi="Times New Roman" w:cs="Times New Roman"/>
          <w:bCs/>
          <w:sz w:val="24"/>
          <w:szCs w:val="24"/>
        </w:rPr>
        <w:lastRenderedPageBreak/>
        <w:t xml:space="preserve">В нарушение п.2 приложения № 1 к Порядку, п.15 примечания к Порядку, п.6 Порядка (утв. Приказом МЭР РФ и Федерального казначейства от 27.12.2011 г. №761/20н), п.5 приложения к совместному приказу </w:t>
      </w:r>
      <w:r w:rsidRPr="005F4D5E">
        <w:rPr>
          <w:rFonts w:ascii="Times New Roman" w:hAnsi="Times New Roman" w:cs="Times New Roman"/>
          <w:bCs/>
          <w:iCs/>
          <w:sz w:val="24"/>
          <w:szCs w:val="24"/>
        </w:rPr>
        <w:t>МЭР РФ и Федерального казначейства от 20.09.2013г. №544/18н</w:t>
      </w:r>
      <w:r w:rsidRPr="005F4D5E">
        <w:rPr>
          <w:rFonts w:ascii="Times New Roman" w:hAnsi="Times New Roman" w:cs="Times New Roman"/>
          <w:b/>
          <w:bCs/>
          <w:iCs/>
          <w:sz w:val="24"/>
          <w:szCs w:val="24"/>
        </w:rPr>
        <w:t xml:space="preserve"> </w:t>
      </w:r>
      <w:r w:rsidRPr="005F4D5E">
        <w:rPr>
          <w:rFonts w:ascii="Times New Roman" w:hAnsi="Times New Roman" w:cs="Times New Roman"/>
          <w:bCs/>
          <w:sz w:val="24"/>
          <w:szCs w:val="24"/>
        </w:rPr>
        <w:t xml:space="preserve"> допущены нарушения порядка размещения планов-графиков и внесения изменений в план-график на официальном сайте.</w:t>
      </w:r>
      <w:proofErr w:type="gramEnd"/>
    </w:p>
    <w:p w:rsidR="006C4B3F" w:rsidRPr="005F4D5E" w:rsidRDefault="006C4B3F" w:rsidP="005F4D5E">
      <w:pPr>
        <w:numPr>
          <w:ilvl w:val="1"/>
          <w:numId w:val="24"/>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 xml:space="preserve">В нарушение ч.3 ст.18 Федерального закона №94-ФЗ, </w:t>
      </w:r>
      <w:r w:rsidRPr="005F4D5E">
        <w:rPr>
          <w:rFonts w:ascii="Times New Roman" w:hAnsi="Times New Roman" w:cs="Times New Roman"/>
          <w:bCs/>
          <w:sz w:val="24"/>
          <w:szCs w:val="24"/>
        </w:rPr>
        <w:t>ч.2,3 ст.103 Федерального закона №44-ФЗ</w:t>
      </w:r>
      <w:r w:rsidRPr="005F4D5E">
        <w:rPr>
          <w:rFonts w:ascii="Times New Roman" w:hAnsi="Times New Roman" w:cs="Times New Roman"/>
          <w:sz w:val="24"/>
          <w:szCs w:val="24"/>
        </w:rPr>
        <w:t xml:space="preserve"> нарушены порядок и сроки внесения сведений о заключенных муниципальных контрактах, об исполнении контрактов в реестре контрактов.</w:t>
      </w:r>
    </w:p>
    <w:p w:rsidR="006C4B3F" w:rsidRPr="005F4D5E" w:rsidRDefault="006C4B3F" w:rsidP="005F4D5E">
      <w:pPr>
        <w:numPr>
          <w:ilvl w:val="1"/>
          <w:numId w:val="24"/>
        </w:numPr>
        <w:tabs>
          <w:tab w:val="left" w:pos="540"/>
          <w:tab w:val="left" w:pos="1080"/>
        </w:tabs>
        <w:spacing w:after="0" w:line="0" w:lineRule="atLeast"/>
        <w:ind w:left="0" w:firstLine="720"/>
        <w:contextualSpacing/>
        <w:jc w:val="both"/>
        <w:rPr>
          <w:rFonts w:ascii="Times New Roman" w:hAnsi="Times New Roman" w:cs="Times New Roman"/>
          <w:b/>
          <w:bCs/>
          <w:iCs/>
          <w:sz w:val="24"/>
          <w:szCs w:val="24"/>
        </w:rPr>
      </w:pPr>
      <w:r w:rsidRPr="005F4D5E">
        <w:rPr>
          <w:rFonts w:ascii="Times New Roman" w:hAnsi="Times New Roman" w:cs="Times New Roman"/>
          <w:sz w:val="24"/>
          <w:szCs w:val="24"/>
        </w:rPr>
        <w:t xml:space="preserve">В нарушение п.14 ч.2 ст.55 Федерального закона №94-ФЗ, </w:t>
      </w:r>
      <w:r w:rsidRPr="005F4D5E">
        <w:rPr>
          <w:rFonts w:ascii="Times New Roman" w:hAnsi="Times New Roman" w:cs="Times New Roman"/>
          <w:color w:val="000000"/>
          <w:sz w:val="24"/>
          <w:szCs w:val="24"/>
        </w:rPr>
        <w:t xml:space="preserve">п.4 ч.1 ст.93 </w:t>
      </w:r>
      <w:r w:rsidRPr="005F4D5E">
        <w:rPr>
          <w:rFonts w:ascii="Times New Roman" w:hAnsi="Times New Roman" w:cs="Times New Roman"/>
          <w:sz w:val="24"/>
          <w:szCs w:val="24"/>
        </w:rPr>
        <w:t>Федерального закона №44-ФЗ неправомерно выбран способ заключения муниципального контракта с единственным исполнителем</w:t>
      </w:r>
      <w:r w:rsidRPr="005F4D5E">
        <w:rPr>
          <w:rFonts w:ascii="Times New Roman" w:hAnsi="Times New Roman" w:cs="Times New Roman"/>
          <w:bCs/>
          <w:sz w:val="24"/>
          <w:szCs w:val="24"/>
        </w:rPr>
        <w:t>.</w:t>
      </w:r>
    </w:p>
    <w:p w:rsidR="006C4B3F" w:rsidRPr="005F4D5E" w:rsidRDefault="006C4B3F" w:rsidP="005F4D5E">
      <w:pPr>
        <w:numPr>
          <w:ilvl w:val="1"/>
          <w:numId w:val="24"/>
        </w:numPr>
        <w:tabs>
          <w:tab w:val="left" w:pos="540"/>
          <w:tab w:val="left" w:pos="1080"/>
        </w:tabs>
        <w:spacing w:after="0" w:line="0" w:lineRule="atLeast"/>
        <w:ind w:left="0" w:firstLine="720"/>
        <w:contextualSpacing/>
        <w:jc w:val="both"/>
        <w:rPr>
          <w:rFonts w:ascii="Times New Roman" w:hAnsi="Times New Roman" w:cs="Times New Roman"/>
          <w:b/>
          <w:bCs/>
          <w:iCs/>
          <w:sz w:val="24"/>
          <w:szCs w:val="24"/>
        </w:rPr>
      </w:pPr>
      <w:r w:rsidRPr="005F4D5E">
        <w:rPr>
          <w:rFonts w:ascii="Times New Roman" w:hAnsi="Times New Roman" w:cs="Times New Roman"/>
          <w:bCs/>
          <w:sz w:val="24"/>
          <w:szCs w:val="24"/>
        </w:rPr>
        <w:t xml:space="preserve">В нарушение ч.2 ст.93 Федерального закона № 44-ФЗ не размещено на официальном сайте извещение </w:t>
      </w:r>
      <w:r w:rsidRPr="005F4D5E">
        <w:rPr>
          <w:rFonts w:ascii="Times New Roman" w:hAnsi="Times New Roman" w:cs="Times New Roman"/>
          <w:sz w:val="24"/>
          <w:szCs w:val="24"/>
        </w:rPr>
        <w:t>об осуществлении закупки.</w:t>
      </w: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 xml:space="preserve">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директора МКУ </w:t>
      </w:r>
      <w:r w:rsidRPr="005F4D5E">
        <w:rPr>
          <w:rFonts w:ascii="Times New Roman" w:hAnsi="Times New Roman" w:cs="Times New Roman"/>
          <w:color w:val="000000"/>
          <w:sz w:val="24"/>
          <w:szCs w:val="24"/>
        </w:rPr>
        <w:t>«Центр культуры и молодежи «Камертон»</w:t>
      </w:r>
      <w:r w:rsidRPr="005F4D5E">
        <w:rPr>
          <w:rFonts w:ascii="Times New Roman" w:hAnsi="Times New Roman" w:cs="Times New Roman"/>
          <w:sz w:val="24"/>
          <w:szCs w:val="24"/>
        </w:rPr>
        <w:t xml:space="preserve">, </w:t>
      </w:r>
      <w:r w:rsidRPr="005F4D5E">
        <w:rPr>
          <w:rFonts w:ascii="Times New Roman" w:hAnsi="Times New Roman" w:cs="Times New Roman"/>
          <w:bCs/>
          <w:sz w:val="24"/>
          <w:szCs w:val="24"/>
        </w:rPr>
        <w:t>которое полностью исполнено. Привлечено к дисциплинарной ответственности 1 лицо, ответственное за нарушения.</w:t>
      </w:r>
      <w:r w:rsidRPr="005F4D5E">
        <w:rPr>
          <w:rFonts w:ascii="Times New Roman" w:hAnsi="Times New Roman" w:cs="Times New Roman"/>
          <w:sz w:val="24"/>
          <w:szCs w:val="24"/>
        </w:rPr>
        <w:t xml:space="preserve"> </w:t>
      </w: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t>В целях соблюдения требований ст.99 Федерального закона от 05.04.2013 г. №44-ФЗ в Службу контроля ХМАО-Югры направлена информация о нарушениях законодательства РФ. По результатам рассмотрения дела об административном правонарушении назначен и уплачен административный штраф в размере 20 000 р.</w:t>
      </w:r>
    </w:p>
    <w:p w:rsidR="006C4B3F" w:rsidRPr="006C4B3F" w:rsidRDefault="006C4B3F" w:rsidP="006C4B3F">
      <w:pPr>
        <w:tabs>
          <w:tab w:val="left" w:pos="540"/>
        </w:tabs>
        <w:spacing w:after="0" w:line="0" w:lineRule="atLeast"/>
        <w:ind w:left="-360" w:firstLine="540"/>
        <w:contextualSpacing/>
        <w:jc w:val="both"/>
        <w:rPr>
          <w:rFonts w:ascii="Times New Roman" w:hAnsi="Times New Roman" w:cs="Times New Roman"/>
        </w:rPr>
      </w:pPr>
    </w:p>
    <w:p w:rsidR="006C4B3F" w:rsidRPr="005F4D5E" w:rsidRDefault="006C4B3F" w:rsidP="006C4B3F">
      <w:pPr>
        <w:tabs>
          <w:tab w:val="left" w:pos="540"/>
        </w:tabs>
        <w:spacing w:after="0" w:line="0" w:lineRule="atLeast"/>
        <w:contextualSpacing/>
        <w:jc w:val="center"/>
        <w:rPr>
          <w:rFonts w:ascii="Times New Roman" w:hAnsi="Times New Roman" w:cs="Times New Roman"/>
          <w:b/>
          <w:sz w:val="24"/>
          <w:szCs w:val="24"/>
        </w:rPr>
      </w:pPr>
      <w:r w:rsidRPr="005F4D5E">
        <w:rPr>
          <w:rFonts w:ascii="Times New Roman" w:hAnsi="Times New Roman" w:cs="Times New Roman"/>
          <w:b/>
          <w:sz w:val="24"/>
          <w:szCs w:val="24"/>
        </w:rPr>
        <w:t xml:space="preserve">4.6. </w:t>
      </w:r>
      <w:r w:rsidRPr="005F4D5E">
        <w:rPr>
          <w:rFonts w:ascii="Times New Roman" w:hAnsi="Times New Roman" w:cs="Times New Roman"/>
          <w:b/>
          <w:color w:val="000000"/>
          <w:sz w:val="24"/>
          <w:szCs w:val="24"/>
        </w:rPr>
        <w:t xml:space="preserve">Муниципальное казенное образовательное учреждение </w:t>
      </w:r>
      <w:proofErr w:type="spellStart"/>
      <w:r w:rsidRPr="005F4D5E">
        <w:rPr>
          <w:rFonts w:ascii="Times New Roman" w:hAnsi="Times New Roman" w:cs="Times New Roman"/>
          <w:b/>
          <w:color w:val="000000"/>
          <w:sz w:val="24"/>
          <w:szCs w:val="24"/>
        </w:rPr>
        <w:t>Юмасинская</w:t>
      </w:r>
      <w:proofErr w:type="spellEnd"/>
      <w:r w:rsidRPr="005F4D5E">
        <w:rPr>
          <w:rFonts w:ascii="Times New Roman" w:hAnsi="Times New Roman" w:cs="Times New Roman"/>
          <w:b/>
          <w:color w:val="000000"/>
          <w:sz w:val="24"/>
          <w:szCs w:val="24"/>
        </w:rPr>
        <w:t xml:space="preserve"> средняя общеобразовательная школа</w:t>
      </w: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sz w:val="24"/>
          <w:szCs w:val="24"/>
        </w:rPr>
        <w:t xml:space="preserve">Проверяемый период: с 01.01.2013 г. по 30.06.2014 г. Объем проверенных средств составил  30 126 233,21 руб. </w:t>
      </w:r>
      <w:r w:rsidRPr="005F4D5E">
        <w:rPr>
          <w:rFonts w:ascii="Times New Roman" w:hAnsi="Times New Roman" w:cs="Times New Roman"/>
          <w:bCs/>
          <w:sz w:val="24"/>
          <w:szCs w:val="24"/>
        </w:rPr>
        <w:t xml:space="preserve">Общая сумма нарушений законодательства РФ о размещении заказов составляет  </w:t>
      </w:r>
      <w:r w:rsidRPr="005F4D5E">
        <w:rPr>
          <w:rFonts w:ascii="Times New Roman" w:hAnsi="Times New Roman" w:cs="Times New Roman"/>
          <w:sz w:val="24"/>
          <w:szCs w:val="24"/>
        </w:rPr>
        <w:t>1 086 976 р., из них:</w:t>
      </w:r>
      <w:r w:rsidRPr="005F4D5E">
        <w:rPr>
          <w:rFonts w:ascii="Times New Roman" w:hAnsi="Times New Roman" w:cs="Times New Roman"/>
          <w:bCs/>
          <w:sz w:val="24"/>
          <w:szCs w:val="24"/>
        </w:rPr>
        <w:t xml:space="preserve"> </w:t>
      </w: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 xml:space="preserve">- средства, направляемые в нарушение Федерального закона №94-ФЗ 355 929 р. (выплата авансов), </w:t>
      </w: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  недополученные доходы 613 463 р.,</w:t>
      </w: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bCs/>
          <w:sz w:val="24"/>
          <w:szCs w:val="24"/>
        </w:rPr>
      </w:pPr>
      <w:r w:rsidRPr="005F4D5E">
        <w:rPr>
          <w:rFonts w:ascii="Times New Roman" w:hAnsi="Times New Roman" w:cs="Times New Roman"/>
          <w:bCs/>
          <w:sz w:val="24"/>
          <w:szCs w:val="24"/>
        </w:rPr>
        <w:t xml:space="preserve">- </w:t>
      </w:r>
      <w:r w:rsidRPr="005F4D5E">
        <w:rPr>
          <w:rFonts w:ascii="Times New Roman" w:hAnsi="Times New Roman" w:cs="Times New Roman"/>
          <w:sz w:val="24"/>
          <w:szCs w:val="24"/>
        </w:rPr>
        <w:t xml:space="preserve">сумма превышения при размещении заказов на одноименные товары, услуги- </w:t>
      </w:r>
      <w:r w:rsidRPr="005F4D5E">
        <w:rPr>
          <w:rFonts w:ascii="Times New Roman" w:hAnsi="Times New Roman" w:cs="Times New Roman"/>
          <w:bCs/>
          <w:sz w:val="24"/>
          <w:szCs w:val="24"/>
        </w:rPr>
        <w:t>117 584 р.</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5F4D5E" w:rsidRDefault="006C4B3F" w:rsidP="005F4D5E">
      <w:pPr>
        <w:numPr>
          <w:ilvl w:val="1"/>
          <w:numId w:val="25"/>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bCs/>
          <w:iCs/>
          <w:sz w:val="24"/>
          <w:szCs w:val="24"/>
        </w:rPr>
        <w:t>В нарушение ч.6 ст.38, ч.23 ст.112 Федерального закона №44-ФЗ контрактный управляющий назначен с нарушением требований к профессиональному образованию.</w:t>
      </w:r>
    </w:p>
    <w:p w:rsidR="006C4B3F" w:rsidRPr="005F4D5E" w:rsidRDefault="006C4B3F" w:rsidP="005F4D5E">
      <w:pPr>
        <w:numPr>
          <w:ilvl w:val="1"/>
          <w:numId w:val="25"/>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proofErr w:type="gramStart"/>
      <w:r w:rsidRPr="005F4D5E">
        <w:rPr>
          <w:rFonts w:ascii="Times New Roman" w:hAnsi="Times New Roman" w:cs="Times New Roman"/>
          <w:bCs/>
          <w:sz w:val="24"/>
          <w:szCs w:val="24"/>
        </w:rPr>
        <w:t xml:space="preserve">В нарушение п.15 примечания к Порядку, п.6 Порядка (утв. Приказом МЭР РФ и Федерального казначейства от 27.12.2011 г. №761/20н), п.5 приложения к совместному приказу </w:t>
      </w:r>
      <w:r w:rsidRPr="005F4D5E">
        <w:rPr>
          <w:rFonts w:ascii="Times New Roman" w:hAnsi="Times New Roman" w:cs="Times New Roman"/>
          <w:bCs/>
          <w:iCs/>
          <w:sz w:val="24"/>
          <w:szCs w:val="24"/>
        </w:rPr>
        <w:t>МЭР РФ и Федерального казначейства от 20.09.2013г. №544/18н</w:t>
      </w:r>
      <w:r w:rsidRPr="005F4D5E">
        <w:rPr>
          <w:rFonts w:ascii="Times New Roman" w:hAnsi="Times New Roman" w:cs="Times New Roman"/>
          <w:bCs/>
          <w:sz w:val="24"/>
          <w:szCs w:val="24"/>
        </w:rPr>
        <w:t xml:space="preserve"> допущены нарушения порядка заполнения сведений в планах-графиках и внесения изменений в план-график на официальном сайте.</w:t>
      </w:r>
      <w:proofErr w:type="gramEnd"/>
    </w:p>
    <w:p w:rsidR="006C4B3F" w:rsidRPr="005F4D5E" w:rsidRDefault="006C4B3F" w:rsidP="005F4D5E">
      <w:pPr>
        <w:numPr>
          <w:ilvl w:val="1"/>
          <w:numId w:val="25"/>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 xml:space="preserve">В нарушение ч.3 ст.18 Федерального закона №94-ФЗ, </w:t>
      </w:r>
      <w:r w:rsidRPr="005F4D5E">
        <w:rPr>
          <w:rFonts w:ascii="Times New Roman" w:hAnsi="Times New Roman" w:cs="Times New Roman"/>
          <w:bCs/>
          <w:sz w:val="24"/>
          <w:szCs w:val="24"/>
        </w:rPr>
        <w:t>ч.2,3 ст.103 Федерального закона №44-ФЗ</w:t>
      </w:r>
      <w:r w:rsidRPr="005F4D5E">
        <w:rPr>
          <w:rFonts w:ascii="Times New Roman" w:hAnsi="Times New Roman" w:cs="Times New Roman"/>
          <w:sz w:val="24"/>
          <w:szCs w:val="24"/>
        </w:rPr>
        <w:t xml:space="preserve"> нарушены порядок и сроки внесения сведений о заключенных муниципальных контрактах, об исполнении контрактов в реестре контрактов.</w:t>
      </w:r>
    </w:p>
    <w:p w:rsidR="006C4B3F" w:rsidRPr="005F4D5E" w:rsidRDefault="006C4B3F" w:rsidP="005F4D5E">
      <w:pPr>
        <w:numPr>
          <w:ilvl w:val="1"/>
          <w:numId w:val="25"/>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bCs/>
          <w:sz w:val="24"/>
          <w:szCs w:val="24"/>
        </w:rPr>
        <w:t xml:space="preserve">В нарушение ч.2 ст.93 Федерального закона № 44-ФЗ не размещено на официальном сайте извещение </w:t>
      </w:r>
      <w:r w:rsidRPr="005F4D5E">
        <w:rPr>
          <w:rFonts w:ascii="Times New Roman" w:hAnsi="Times New Roman" w:cs="Times New Roman"/>
          <w:sz w:val="24"/>
          <w:szCs w:val="24"/>
        </w:rPr>
        <w:t>об осуществлении закупки.</w:t>
      </w:r>
    </w:p>
    <w:p w:rsidR="006C4B3F" w:rsidRPr="005F4D5E" w:rsidRDefault="006C4B3F" w:rsidP="005F4D5E">
      <w:pPr>
        <w:numPr>
          <w:ilvl w:val="1"/>
          <w:numId w:val="25"/>
        </w:numPr>
        <w:tabs>
          <w:tab w:val="left" w:pos="540"/>
          <w:tab w:val="left" w:pos="1080"/>
        </w:tabs>
        <w:spacing w:after="0" w:line="0" w:lineRule="atLeast"/>
        <w:ind w:left="0" w:firstLine="720"/>
        <w:contextualSpacing/>
        <w:jc w:val="both"/>
        <w:rPr>
          <w:rFonts w:ascii="Times New Roman" w:hAnsi="Times New Roman" w:cs="Times New Roman"/>
          <w:color w:val="000000"/>
          <w:sz w:val="24"/>
          <w:szCs w:val="24"/>
        </w:rPr>
      </w:pPr>
      <w:r w:rsidRPr="005F4D5E">
        <w:rPr>
          <w:rFonts w:ascii="Times New Roman" w:hAnsi="Times New Roman" w:cs="Times New Roman"/>
          <w:sz w:val="24"/>
          <w:szCs w:val="24"/>
        </w:rPr>
        <w:t>В нарушение ч.7.1 ст.47 Федерального закона №94-ФЗ, ч.4 ст.258 Гражданского кодекса РФ нарушены сроки заключения муниципальных контрактов по результатам проведения запросов котировок, на основании решения контролирующего органа о согласовании заключения контракта с единственным поставщиком.</w:t>
      </w:r>
    </w:p>
    <w:p w:rsidR="006C4B3F" w:rsidRPr="005F4D5E" w:rsidRDefault="006C4B3F" w:rsidP="005F4D5E">
      <w:pPr>
        <w:numPr>
          <w:ilvl w:val="1"/>
          <w:numId w:val="25"/>
        </w:numPr>
        <w:tabs>
          <w:tab w:val="left" w:pos="540"/>
          <w:tab w:val="left" w:pos="1080"/>
        </w:tabs>
        <w:spacing w:after="0" w:line="0" w:lineRule="atLeast"/>
        <w:ind w:left="0" w:firstLine="720"/>
        <w:contextualSpacing/>
        <w:jc w:val="both"/>
        <w:rPr>
          <w:rFonts w:ascii="Times New Roman" w:hAnsi="Times New Roman" w:cs="Times New Roman"/>
          <w:color w:val="000000"/>
          <w:sz w:val="24"/>
          <w:szCs w:val="24"/>
        </w:rPr>
      </w:pPr>
      <w:r w:rsidRPr="005F4D5E">
        <w:rPr>
          <w:rFonts w:ascii="Times New Roman" w:hAnsi="Times New Roman" w:cs="Times New Roman"/>
          <w:sz w:val="24"/>
          <w:szCs w:val="24"/>
        </w:rPr>
        <w:lastRenderedPageBreak/>
        <w:t>В нарушение ст.34 Бюджетного кодекса РФ, ч.11 ст.9 Федерального закона №94-ФЗ при нарушении срока поставки спортивного инвентаря заказчиком не использовано право на взыскание неустойки.</w:t>
      </w:r>
    </w:p>
    <w:p w:rsidR="006C4B3F" w:rsidRPr="005F4D5E" w:rsidRDefault="006C4B3F" w:rsidP="005F4D5E">
      <w:pPr>
        <w:numPr>
          <w:ilvl w:val="1"/>
          <w:numId w:val="25"/>
        </w:numPr>
        <w:tabs>
          <w:tab w:val="left" w:pos="540"/>
          <w:tab w:val="left" w:pos="1080"/>
        </w:tabs>
        <w:spacing w:after="0" w:line="0" w:lineRule="atLeast"/>
        <w:ind w:left="0" w:firstLine="720"/>
        <w:contextualSpacing/>
        <w:jc w:val="both"/>
        <w:rPr>
          <w:rFonts w:ascii="Times New Roman" w:hAnsi="Times New Roman" w:cs="Times New Roman"/>
          <w:color w:val="000000"/>
          <w:sz w:val="24"/>
          <w:szCs w:val="24"/>
        </w:rPr>
      </w:pPr>
      <w:r w:rsidRPr="005F4D5E">
        <w:rPr>
          <w:rFonts w:ascii="Times New Roman" w:hAnsi="Times New Roman" w:cs="Times New Roman"/>
          <w:sz w:val="24"/>
          <w:szCs w:val="24"/>
        </w:rPr>
        <w:t>В нарушение ч.19 ст.41.12</w:t>
      </w:r>
      <w:r w:rsidRPr="005F4D5E">
        <w:rPr>
          <w:rFonts w:ascii="Times New Roman" w:hAnsi="Times New Roman" w:cs="Times New Roman"/>
          <w:color w:val="943634"/>
          <w:sz w:val="24"/>
          <w:szCs w:val="24"/>
        </w:rPr>
        <w:t xml:space="preserve"> </w:t>
      </w:r>
      <w:r w:rsidRPr="005F4D5E">
        <w:rPr>
          <w:rFonts w:ascii="Times New Roman" w:hAnsi="Times New Roman" w:cs="Times New Roman"/>
          <w:sz w:val="24"/>
          <w:szCs w:val="24"/>
        </w:rPr>
        <w:t>Федерального закона №94-ФЗ заключены муниципальные контракты по результатам аукционов в электронной форме без проверки предоставления обеспечения исполнения контрактов.</w:t>
      </w:r>
    </w:p>
    <w:p w:rsidR="006C4B3F" w:rsidRPr="005F4D5E" w:rsidRDefault="006C4B3F" w:rsidP="005F4D5E">
      <w:pPr>
        <w:numPr>
          <w:ilvl w:val="1"/>
          <w:numId w:val="25"/>
        </w:numPr>
        <w:tabs>
          <w:tab w:val="left" w:pos="540"/>
          <w:tab w:val="left" w:pos="1080"/>
        </w:tabs>
        <w:spacing w:after="0" w:line="0" w:lineRule="atLeast"/>
        <w:ind w:left="0" w:firstLine="720"/>
        <w:contextualSpacing/>
        <w:jc w:val="both"/>
        <w:rPr>
          <w:rFonts w:ascii="Times New Roman" w:hAnsi="Times New Roman" w:cs="Times New Roman"/>
          <w:color w:val="000000"/>
          <w:sz w:val="24"/>
          <w:szCs w:val="24"/>
        </w:rPr>
      </w:pPr>
      <w:proofErr w:type="gramStart"/>
      <w:r w:rsidRPr="005F4D5E">
        <w:rPr>
          <w:rFonts w:ascii="Times New Roman" w:hAnsi="Times New Roman" w:cs="Times New Roman"/>
          <w:sz w:val="24"/>
          <w:szCs w:val="24"/>
        </w:rPr>
        <w:t>В нарушение ст.309, ч.1 ст.424, ч.2 ст.513, ч.1 ст.516, ч.1 ст.525, ч.1 ст.781 Гражданского кодекса РФ систематически допускалась приемка товаров, услуг по муниципальным контрактам, договорам, поставленных и оказанных в неполном объеме, допускается прием и оплата товаров без заключения договоров, оплата не соответствует фактически поставленному товару, фактически поставленный товар не</w:t>
      </w:r>
      <w:proofErr w:type="gramEnd"/>
      <w:r w:rsidRPr="005F4D5E">
        <w:rPr>
          <w:rFonts w:ascii="Times New Roman" w:hAnsi="Times New Roman" w:cs="Times New Roman"/>
          <w:sz w:val="24"/>
          <w:szCs w:val="24"/>
        </w:rPr>
        <w:t xml:space="preserve"> соответствует перечню и количеству товаров, предусмотренных условиями контрактов.</w:t>
      </w:r>
    </w:p>
    <w:p w:rsidR="006C4B3F" w:rsidRPr="005F4D5E" w:rsidRDefault="006C4B3F" w:rsidP="005F4D5E">
      <w:pPr>
        <w:numPr>
          <w:ilvl w:val="1"/>
          <w:numId w:val="25"/>
        </w:numPr>
        <w:tabs>
          <w:tab w:val="left" w:pos="540"/>
          <w:tab w:val="left" w:pos="1080"/>
        </w:tabs>
        <w:spacing w:after="0" w:line="0" w:lineRule="atLeast"/>
        <w:ind w:left="0" w:firstLine="720"/>
        <w:contextualSpacing/>
        <w:jc w:val="both"/>
        <w:rPr>
          <w:rFonts w:ascii="Times New Roman" w:hAnsi="Times New Roman" w:cs="Times New Roman"/>
          <w:color w:val="000000"/>
          <w:sz w:val="24"/>
          <w:szCs w:val="24"/>
        </w:rPr>
      </w:pPr>
      <w:r w:rsidRPr="005F4D5E">
        <w:rPr>
          <w:rFonts w:ascii="Times New Roman" w:hAnsi="Times New Roman" w:cs="Times New Roman"/>
          <w:sz w:val="24"/>
          <w:szCs w:val="24"/>
        </w:rPr>
        <w:t>В нарушение ч.1 ст.13 Бюджетного кодекса РФ бухгалтерская (финансовая) отчетность не дает достоверное представление о движении денежных средств за отчетный период, не ведется аналитический и синтетический учет в разрезе договоров.</w:t>
      </w:r>
    </w:p>
    <w:p w:rsidR="006C4B3F" w:rsidRPr="005F4D5E" w:rsidRDefault="006C4B3F" w:rsidP="005F4D5E">
      <w:pPr>
        <w:numPr>
          <w:ilvl w:val="1"/>
          <w:numId w:val="25"/>
        </w:numPr>
        <w:tabs>
          <w:tab w:val="left" w:pos="540"/>
          <w:tab w:val="left" w:pos="1080"/>
        </w:tabs>
        <w:spacing w:after="0" w:line="0" w:lineRule="atLeast"/>
        <w:ind w:left="0" w:firstLine="720"/>
        <w:contextualSpacing/>
        <w:jc w:val="both"/>
        <w:rPr>
          <w:rFonts w:ascii="Times New Roman" w:hAnsi="Times New Roman" w:cs="Times New Roman"/>
          <w:color w:val="000000"/>
          <w:sz w:val="24"/>
          <w:szCs w:val="24"/>
        </w:rPr>
      </w:pPr>
      <w:r w:rsidRPr="005F4D5E">
        <w:rPr>
          <w:rFonts w:ascii="Times New Roman" w:hAnsi="Times New Roman" w:cs="Times New Roman"/>
          <w:sz w:val="24"/>
          <w:szCs w:val="24"/>
        </w:rPr>
        <w:t xml:space="preserve">В нарушение постановления администрации </w:t>
      </w:r>
      <w:proofErr w:type="spellStart"/>
      <w:r w:rsidRPr="005F4D5E">
        <w:rPr>
          <w:rFonts w:ascii="Times New Roman" w:hAnsi="Times New Roman" w:cs="Times New Roman"/>
          <w:sz w:val="24"/>
          <w:szCs w:val="24"/>
        </w:rPr>
        <w:t>Кондинского</w:t>
      </w:r>
      <w:proofErr w:type="spellEnd"/>
      <w:r w:rsidRPr="005F4D5E">
        <w:rPr>
          <w:rFonts w:ascii="Times New Roman" w:hAnsi="Times New Roman" w:cs="Times New Roman"/>
          <w:sz w:val="24"/>
          <w:szCs w:val="24"/>
        </w:rPr>
        <w:t xml:space="preserve"> района от 03.03.2011 №238 «Об авансовых платежах» при исполнении муниципального контракта, гражданско-правовых договоров допускается выплата авансов 100%.</w:t>
      </w:r>
    </w:p>
    <w:p w:rsidR="006C4B3F" w:rsidRPr="005F4D5E" w:rsidRDefault="006C4B3F" w:rsidP="005F4D5E">
      <w:pPr>
        <w:numPr>
          <w:ilvl w:val="1"/>
          <w:numId w:val="25"/>
        </w:numPr>
        <w:tabs>
          <w:tab w:val="left" w:pos="540"/>
          <w:tab w:val="left" w:pos="1080"/>
        </w:tabs>
        <w:spacing w:after="0" w:line="0" w:lineRule="atLeast"/>
        <w:ind w:left="0" w:firstLine="720"/>
        <w:contextualSpacing/>
        <w:jc w:val="both"/>
        <w:rPr>
          <w:rFonts w:ascii="Times New Roman" w:hAnsi="Times New Roman" w:cs="Times New Roman"/>
          <w:color w:val="000000"/>
          <w:sz w:val="24"/>
          <w:szCs w:val="24"/>
        </w:rPr>
      </w:pPr>
      <w:r w:rsidRPr="005F4D5E">
        <w:rPr>
          <w:rFonts w:ascii="Times New Roman" w:hAnsi="Times New Roman" w:cs="Times New Roman"/>
          <w:sz w:val="24"/>
          <w:szCs w:val="24"/>
        </w:rPr>
        <w:t>В нарушение ст.516 Гражданского кодекса РФ, ч.5 ст.9 Федерального закона №94-ФЗ, Постановления Госкомстата России от 25.12.98г. № 132, Федерального закона от 06.12.2011 г. №402-ФЗ</w:t>
      </w:r>
      <w:r w:rsidRPr="005F4D5E">
        <w:rPr>
          <w:rFonts w:ascii="Times New Roman" w:hAnsi="Times New Roman" w:cs="Times New Roman"/>
          <w:color w:val="000000"/>
          <w:sz w:val="24"/>
          <w:szCs w:val="24"/>
        </w:rPr>
        <w:t xml:space="preserve"> нарушен порядок приемки и оплаты товаров.</w:t>
      </w:r>
    </w:p>
    <w:p w:rsidR="006C4B3F" w:rsidRPr="005F4D5E" w:rsidRDefault="006C4B3F" w:rsidP="005F4D5E">
      <w:pPr>
        <w:numPr>
          <w:ilvl w:val="1"/>
          <w:numId w:val="25"/>
        </w:numPr>
        <w:tabs>
          <w:tab w:val="left" w:pos="540"/>
          <w:tab w:val="left" w:pos="1080"/>
        </w:tabs>
        <w:spacing w:after="0" w:line="0" w:lineRule="atLeast"/>
        <w:ind w:left="0" w:firstLine="720"/>
        <w:contextualSpacing/>
        <w:jc w:val="both"/>
        <w:rPr>
          <w:rFonts w:ascii="Times New Roman" w:hAnsi="Times New Roman" w:cs="Times New Roman"/>
          <w:color w:val="000000"/>
          <w:sz w:val="24"/>
          <w:szCs w:val="24"/>
        </w:rPr>
      </w:pPr>
      <w:r w:rsidRPr="005F4D5E">
        <w:rPr>
          <w:rFonts w:ascii="Times New Roman" w:hAnsi="Times New Roman" w:cs="Times New Roman"/>
          <w:bCs/>
          <w:sz w:val="24"/>
          <w:szCs w:val="24"/>
        </w:rPr>
        <w:t>В нарушение ч.6.1 ст.10 Федерального закона №94-ФЗ превышено ограничение при размещении заказов на поставку одноименных товаров, оказание одноименных услуг.</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Для рассмотрения результатов контрольного мероприятия и принятия мер по устранению выявленных нарушений и недостатков направлены представления на имя начальника Управления образования и на имя директора МКОУ «</w:t>
      </w:r>
      <w:proofErr w:type="spellStart"/>
      <w:r w:rsidRPr="005F4D5E">
        <w:rPr>
          <w:rFonts w:ascii="Times New Roman" w:hAnsi="Times New Roman" w:cs="Times New Roman"/>
          <w:sz w:val="24"/>
          <w:szCs w:val="24"/>
        </w:rPr>
        <w:t>Юмасинская</w:t>
      </w:r>
      <w:proofErr w:type="spellEnd"/>
      <w:r w:rsidRPr="005F4D5E">
        <w:rPr>
          <w:rFonts w:ascii="Times New Roman" w:hAnsi="Times New Roman" w:cs="Times New Roman"/>
          <w:sz w:val="24"/>
          <w:szCs w:val="24"/>
        </w:rPr>
        <w:t xml:space="preserve"> </w:t>
      </w:r>
      <w:r w:rsidRPr="005F4D5E">
        <w:rPr>
          <w:rFonts w:ascii="Times New Roman" w:hAnsi="Times New Roman" w:cs="Times New Roman"/>
          <w:color w:val="000000"/>
          <w:sz w:val="24"/>
          <w:szCs w:val="24"/>
        </w:rPr>
        <w:t>средняя общеобразовательная школа»</w:t>
      </w:r>
      <w:r w:rsidRPr="005F4D5E">
        <w:rPr>
          <w:rFonts w:ascii="Times New Roman" w:hAnsi="Times New Roman" w:cs="Times New Roman"/>
          <w:sz w:val="24"/>
          <w:szCs w:val="24"/>
        </w:rPr>
        <w:t xml:space="preserve">, </w:t>
      </w:r>
      <w:r w:rsidRPr="005F4D5E">
        <w:rPr>
          <w:rFonts w:ascii="Times New Roman" w:hAnsi="Times New Roman" w:cs="Times New Roman"/>
          <w:bCs/>
          <w:sz w:val="24"/>
          <w:szCs w:val="24"/>
        </w:rPr>
        <w:t>которые полностью исполнены. Привлечено к дисциплинарной ответственности 2 лица, ответственные за допущенные нарушения.</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В целях соблюдения требований ст.99 Федерального закона от 05.04.2013 г. №44-ФЗ в Службу контроля ХМАО-Югры направлена информация о нарушениях законодательства РФ. По результатам рассмотрения дела об административном правонарушении назначен и уплачен административный штраф в размере 20 000 р.</w:t>
      </w:r>
    </w:p>
    <w:p w:rsidR="006C4B3F" w:rsidRPr="006C4B3F" w:rsidRDefault="006C4B3F" w:rsidP="006C4B3F">
      <w:pPr>
        <w:tabs>
          <w:tab w:val="left" w:pos="540"/>
        </w:tabs>
        <w:spacing w:after="0" w:line="0" w:lineRule="atLeast"/>
        <w:ind w:left="-360" w:firstLine="540"/>
        <w:rPr>
          <w:rFonts w:ascii="Times New Roman" w:hAnsi="Times New Roman" w:cs="Times New Roman"/>
        </w:rPr>
      </w:pPr>
    </w:p>
    <w:p w:rsidR="006C4B3F" w:rsidRPr="005F4D5E" w:rsidRDefault="006C4B3F" w:rsidP="005F4D5E">
      <w:pPr>
        <w:tabs>
          <w:tab w:val="left" w:pos="540"/>
        </w:tabs>
        <w:spacing w:after="0" w:line="0" w:lineRule="atLeast"/>
        <w:contextualSpacing/>
        <w:jc w:val="center"/>
        <w:rPr>
          <w:rFonts w:ascii="Times New Roman" w:hAnsi="Times New Roman" w:cs="Times New Roman"/>
          <w:b/>
          <w:sz w:val="24"/>
          <w:szCs w:val="24"/>
        </w:rPr>
      </w:pPr>
      <w:r w:rsidRPr="005F4D5E">
        <w:rPr>
          <w:rFonts w:ascii="Times New Roman" w:hAnsi="Times New Roman" w:cs="Times New Roman"/>
          <w:b/>
          <w:sz w:val="24"/>
          <w:szCs w:val="24"/>
        </w:rPr>
        <w:t xml:space="preserve">4.7. </w:t>
      </w:r>
      <w:r w:rsidRPr="005F4D5E">
        <w:rPr>
          <w:rFonts w:ascii="Times New Roman" w:hAnsi="Times New Roman" w:cs="Times New Roman"/>
          <w:b/>
          <w:bCs/>
          <w:sz w:val="24"/>
          <w:szCs w:val="24"/>
        </w:rPr>
        <w:t>Муниципальное бюджетное учреждение дополнительного образования детей «Спортивная детско-юношеская школа олимпийского резерва по биатлону»</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b/>
          <w:sz w:val="24"/>
          <w:szCs w:val="24"/>
        </w:rPr>
      </w:pPr>
      <w:r w:rsidRPr="005F4D5E">
        <w:rPr>
          <w:rFonts w:ascii="Times New Roman" w:hAnsi="Times New Roman" w:cs="Times New Roman"/>
          <w:sz w:val="24"/>
          <w:szCs w:val="24"/>
        </w:rPr>
        <w:t>Проверяемый период: с 01.01.2013 г. по 30.06.2014 г. Объем проверенных средств составил  2796004,4 руб.</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5F4D5E" w:rsidRDefault="006C4B3F" w:rsidP="005F4D5E">
      <w:pPr>
        <w:numPr>
          <w:ilvl w:val="0"/>
          <w:numId w:val="26"/>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bCs/>
          <w:iCs/>
          <w:sz w:val="24"/>
          <w:szCs w:val="24"/>
        </w:rPr>
        <w:t>В нарушение ч.6 ст.38, ч.23 ст.112 Федерального закона №44-ФЗ контрактный управляющий назначен с нарушением требований к профессиональному образованию.</w:t>
      </w:r>
    </w:p>
    <w:p w:rsidR="006C4B3F" w:rsidRPr="005F4D5E" w:rsidRDefault="006C4B3F" w:rsidP="005F4D5E">
      <w:pPr>
        <w:numPr>
          <w:ilvl w:val="0"/>
          <w:numId w:val="26"/>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proofErr w:type="gramStart"/>
      <w:r w:rsidRPr="005F4D5E">
        <w:rPr>
          <w:rFonts w:ascii="Times New Roman" w:hAnsi="Times New Roman" w:cs="Times New Roman"/>
          <w:bCs/>
          <w:sz w:val="24"/>
          <w:szCs w:val="24"/>
        </w:rPr>
        <w:t xml:space="preserve">В нарушение </w:t>
      </w:r>
      <w:r w:rsidRPr="005F4D5E">
        <w:rPr>
          <w:rFonts w:ascii="Times New Roman" w:hAnsi="Times New Roman" w:cs="Times New Roman"/>
          <w:bCs/>
          <w:iCs/>
          <w:sz w:val="24"/>
          <w:szCs w:val="24"/>
        </w:rPr>
        <w:t xml:space="preserve">п.16 ст.3 Федерального закона №44-ФЗ, </w:t>
      </w:r>
      <w:r w:rsidRPr="005F4D5E">
        <w:rPr>
          <w:rFonts w:ascii="Times New Roman" w:hAnsi="Times New Roman" w:cs="Times New Roman"/>
          <w:bCs/>
          <w:sz w:val="24"/>
          <w:szCs w:val="24"/>
        </w:rPr>
        <w:t xml:space="preserve">п.15 примечания к Порядку, п.6 Порядка (утв. Приказом МЭР РФ и Федерального казначейства от 27.12.2011 г. №761/20н), п.5 приложения к совместному приказу </w:t>
      </w:r>
      <w:r w:rsidRPr="005F4D5E">
        <w:rPr>
          <w:rFonts w:ascii="Times New Roman" w:hAnsi="Times New Roman" w:cs="Times New Roman"/>
          <w:bCs/>
          <w:iCs/>
          <w:sz w:val="24"/>
          <w:szCs w:val="24"/>
        </w:rPr>
        <w:t>МЭР РФ и Федерального казначейства от 20.09.2013г. №544/18н</w:t>
      </w:r>
      <w:r w:rsidRPr="005F4D5E">
        <w:rPr>
          <w:rFonts w:ascii="Times New Roman" w:hAnsi="Times New Roman" w:cs="Times New Roman"/>
          <w:bCs/>
          <w:sz w:val="24"/>
          <w:szCs w:val="24"/>
        </w:rPr>
        <w:t xml:space="preserve"> допущены нарушения порядка соблюдения ограничений в планах-графиках и внесения изменений в план-график на официальном сайте.</w:t>
      </w:r>
      <w:proofErr w:type="gramEnd"/>
    </w:p>
    <w:p w:rsidR="006C4B3F" w:rsidRPr="005F4D5E" w:rsidRDefault="006C4B3F" w:rsidP="005F4D5E">
      <w:pPr>
        <w:numPr>
          <w:ilvl w:val="0"/>
          <w:numId w:val="26"/>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bCs/>
          <w:iCs/>
          <w:sz w:val="24"/>
          <w:szCs w:val="24"/>
        </w:rPr>
        <w:t>В нарушение п.</w:t>
      </w:r>
      <w:hyperlink r:id="rId17" w:history="1">
        <w:r w:rsidRPr="005F4D5E">
          <w:rPr>
            <w:rStyle w:val="af6"/>
            <w:rFonts w:ascii="Times New Roman" w:hAnsi="Times New Roman" w:cs="Times New Roman"/>
            <w:bCs/>
            <w:iCs/>
            <w:color w:val="auto"/>
            <w:sz w:val="24"/>
            <w:szCs w:val="24"/>
          </w:rPr>
          <w:t>5 ч.1 статьи 93</w:t>
        </w:r>
      </w:hyperlink>
      <w:r w:rsidRPr="005F4D5E">
        <w:rPr>
          <w:rFonts w:ascii="Times New Roman" w:hAnsi="Times New Roman" w:cs="Times New Roman"/>
          <w:bCs/>
          <w:iCs/>
          <w:sz w:val="24"/>
          <w:szCs w:val="24"/>
        </w:rPr>
        <w:t xml:space="preserve"> Федерального закона №44-ФЗ не соблюдено ограничение по объему заключенных договоров превышает на сумму до 400 </w:t>
      </w:r>
      <w:proofErr w:type="spellStart"/>
      <w:r w:rsidRPr="005F4D5E">
        <w:rPr>
          <w:rFonts w:ascii="Times New Roman" w:hAnsi="Times New Roman" w:cs="Times New Roman"/>
          <w:bCs/>
          <w:iCs/>
          <w:sz w:val="24"/>
          <w:szCs w:val="24"/>
        </w:rPr>
        <w:t>тыс</w:t>
      </w:r>
      <w:proofErr w:type="gramStart"/>
      <w:r w:rsidRPr="005F4D5E">
        <w:rPr>
          <w:rFonts w:ascii="Times New Roman" w:hAnsi="Times New Roman" w:cs="Times New Roman"/>
          <w:bCs/>
          <w:iCs/>
          <w:sz w:val="24"/>
          <w:szCs w:val="24"/>
        </w:rPr>
        <w:t>.р</w:t>
      </w:r>
      <w:proofErr w:type="gramEnd"/>
      <w:r w:rsidRPr="005F4D5E">
        <w:rPr>
          <w:rFonts w:ascii="Times New Roman" w:hAnsi="Times New Roman" w:cs="Times New Roman"/>
          <w:bCs/>
          <w:iCs/>
          <w:sz w:val="24"/>
          <w:szCs w:val="24"/>
        </w:rPr>
        <w:t>уб</w:t>
      </w:r>
      <w:proofErr w:type="spellEnd"/>
      <w:r w:rsidRPr="005F4D5E">
        <w:rPr>
          <w:rFonts w:ascii="Times New Roman" w:hAnsi="Times New Roman" w:cs="Times New Roman"/>
          <w:bCs/>
          <w:iCs/>
          <w:sz w:val="24"/>
          <w:szCs w:val="24"/>
        </w:rPr>
        <w:t>.</w:t>
      </w:r>
    </w:p>
    <w:p w:rsidR="006C4B3F" w:rsidRPr="005F4D5E" w:rsidRDefault="006C4B3F" w:rsidP="005F4D5E">
      <w:pPr>
        <w:numPr>
          <w:ilvl w:val="0"/>
          <w:numId w:val="26"/>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bCs/>
          <w:sz w:val="24"/>
          <w:szCs w:val="24"/>
        </w:rPr>
        <w:t>В нарушение ч.3 ст.103 Федерального закона №44-ФЗ единичное нарушение срока внесения информации об исполнении муниципального контракта.</w:t>
      </w:r>
    </w:p>
    <w:p w:rsidR="006C4B3F" w:rsidRPr="005F4D5E" w:rsidRDefault="006C4B3F" w:rsidP="005F4D5E">
      <w:pPr>
        <w:tabs>
          <w:tab w:val="left" w:pos="540"/>
          <w:tab w:val="left" w:pos="1080"/>
        </w:tabs>
        <w:spacing w:after="0" w:line="0" w:lineRule="atLeast"/>
        <w:ind w:firstLine="720"/>
        <w:jc w:val="both"/>
        <w:rPr>
          <w:rFonts w:ascii="Times New Roman" w:hAnsi="Times New Roman" w:cs="Times New Roman"/>
          <w:sz w:val="24"/>
          <w:szCs w:val="24"/>
        </w:rPr>
      </w:pPr>
      <w:r w:rsidRPr="005F4D5E">
        <w:rPr>
          <w:rFonts w:ascii="Times New Roman" w:hAnsi="Times New Roman" w:cs="Times New Roman"/>
          <w:sz w:val="24"/>
          <w:szCs w:val="24"/>
        </w:rPr>
        <w:lastRenderedPageBreak/>
        <w:t>В результате проведенного контрольного мероприятия выявлены н</w:t>
      </w:r>
      <w:r w:rsidRPr="005F4D5E">
        <w:rPr>
          <w:rFonts w:ascii="Times New Roman" w:hAnsi="Times New Roman" w:cs="Times New Roman"/>
          <w:color w:val="000000"/>
          <w:sz w:val="24"/>
          <w:szCs w:val="24"/>
        </w:rPr>
        <w:t xml:space="preserve">арушения </w:t>
      </w:r>
      <w:r w:rsidRPr="005F4D5E">
        <w:rPr>
          <w:rFonts w:ascii="Times New Roman" w:hAnsi="Times New Roman" w:cs="Times New Roman"/>
          <w:sz w:val="24"/>
          <w:szCs w:val="24"/>
        </w:rPr>
        <w:t>порядка назначения контрактного управляющего и</w:t>
      </w:r>
      <w:r w:rsidRPr="005F4D5E">
        <w:rPr>
          <w:rFonts w:ascii="Times New Roman" w:hAnsi="Times New Roman" w:cs="Times New Roman"/>
          <w:color w:val="000000"/>
          <w:sz w:val="24"/>
          <w:szCs w:val="24"/>
        </w:rPr>
        <w:t xml:space="preserve"> порядка размещения сведений в плане-графике на официальном сайте, единичное н</w:t>
      </w:r>
      <w:r w:rsidRPr="005F4D5E">
        <w:rPr>
          <w:rFonts w:ascii="Times New Roman" w:hAnsi="Times New Roman" w:cs="Times New Roman"/>
          <w:sz w:val="24"/>
          <w:szCs w:val="24"/>
        </w:rPr>
        <w:t xml:space="preserve">арушение срока внесения сведений </w:t>
      </w:r>
      <w:r w:rsidRPr="005F4D5E">
        <w:rPr>
          <w:rFonts w:ascii="Times New Roman" w:hAnsi="Times New Roman" w:cs="Times New Roman"/>
          <w:bCs/>
          <w:sz w:val="24"/>
          <w:szCs w:val="24"/>
        </w:rPr>
        <w:t>об исполнении (прекращении) муниципального контракта</w:t>
      </w:r>
      <w:r w:rsidRPr="005F4D5E">
        <w:rPr>
          <w:rFonts w:ascii="Times New Roman" w:hAnsi="Times New Roman" w:cs="Times New Roman"/>
          <w:sz w:val="24"/>
          <w:szCs w:val="24"/>
        </w:rPr>
        <w:t xml:space="preserve"> на официальном сайте, несоблюдение ограничений при заключении договоров с единственным поставщиком.</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директора МБОУ ДОД «</w:t>
      </w:r>
      <w:r w:rsidRPr="005F4D5E">
        <w:rPr>
          <w:rFonts w:ascii="Times New Roman" w:hAnsi="Times New Roman" w:cs="Times New Roman"/>
          <w:bCs/>
          <w:sz w:val="24"/>
          <w:szCs w:val="24"/>
        </w:rPr>
        <w:t>Спортивная детско-юношеская школа олимпийского резерва по биатлону». Привлечено к дисциплинарной ответственности 1 лицо, ответственное за нарушения.</w:t>
      </w:r>
    </w:p>
    <w:p w:rsidR="006C4B3F" w:rsidRPr="006C4B3F" w:rsidRDefault="006C4B3F" w:rsidP="006C4B3F">
      <w:pPr>
        <w:tabs>
          <w:tab w:val="left" w:pos="540"/>
        </w:tabs>
        <w:spacing w:after="0" w:line="0" w:lineRule="atLeast"/>
        <w:ind w:left="-360" w:firstLine="540"/>
        <w:contextualSpacing/>
        <w:jc w:val="both"/>
        <w:rPr>
          <w:rFonts w:ascii="Times New Roman" w:hAnsi="Times New Roman" w:cs="Times New Roman"/>
          <w:bCs/>
        </w:rPr>
      </w:pPr>
    </w:p>
    <w:p w:rsidR="006C4B3F" w:rsidRPr="005F4D5E" w:rsidRDefault="006C4B3F" w:rsidP="005F4D5E">
      <w:pPr>
        <w:numPr>
          <w:ilvl w:val="1"/>
          <w:numId w:val="26"/>
        </w:numPr>
        <w:tabs>
          <w:tab w:val="clear" w:pos="540"/>
          <w:tab w:val="num" w:pos="0"/>
        </w:tabs>
        <w:spacing w:after="0" w:line="0" w:lineRule="atLeast"/>
        <w:ind w:left="0" w:firstLine="0"/>
        <w:contextualSpacing/>
        <w:jc w:val="center"/>
        <w:rPr>
          <w:rFonts w:ascii="Times New Roman" w:hAnsi="Times New Roman" w:cs="Times New Roman"/>
          <w:b/>
          <w:sz w:val="24"/>
          <w:szCs w:val="24"/>
        </w:rPr>
      </w:pPr>
      <w:r w:rsidRPr="005F4D5E">
        <w:rPr>
          <w:rFonts w:ascii="Times New Roman" w:hAnsi="Times New Roman" w:cs="Times New Roman"/>
          <w:b/>
          <w:bCs/>
          <w:sz w:val="24"/>
          <w:szCs w:val="24"/>
        </w:rPr>
        <w:t xml:space="preserve">Муниципальное бюджетное учреждение дополнительного образования детей </w:t>
      </w:r>
      <w:r w:rsidRPr="005F4D5E">
        <w:rPr>
          <w:rFonts w:ascii="Times New Roman" w:hAnsi="Times New Roman" w:cs="Times New Roman"/>
          <w:b/>
          <w:color w:val="000000"/>
          <w:sz w:val="24"/>
          <w:szCs w:val="24"/>
        </w:rPr>
        <w:t>«Районная детско-юношеская спортивная школа»</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Проверяемый период: с 01.01.2013 г. по 30.06.2014 г. Объем проверенных средств составил  35 746 388,13 руб.</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5F4D5E" w:rsidRDefault="006C4B3F" w:rsidP="005F4D5E">
      <w:pPr>
        <w:numPr>
          <w:ilvl w:val="0"/>
          <w:numId w:val="27"/>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proofErr w:type="gramStart"/>
      <w:r w:rsidRPr="005F4D5E">
        <w:rPr>
          <w:rFonts w:ascii="Times New Roman" w:hAnsi="Times New Roman" w:cs="Times New Roman"/>
          <w:bCs/>
          <w:sz w:val="24"/>
          <w:szCs w:val="24"/>
        </w:rPr>
        <w:t xml:space="preserve">В нарушение </w:t>
      </w:r>
      <w:r w:rsidRPr="005F4D5E">
        <w:rPr>
          <w:rFonts w:ascii="Times New Roman" w:hAnsi="Times New Roman" w:cs="Times New Roman"/>
          <w:bCs/>
          <w:iCs/>
          <w:sz w:val="24"/>
          <w:szCs w:val="24"/>
        </w:rPr>
        <w:t xml:space="preserve">п.16 ст.3 Федерального закона №44-ФЗ, </w:t>
      </w:r>
      <w:r w:rsidRPr="005F4D5E">
        <w:rPr>
          <w:rFonts w:ascii="Times New Roman" w:hAnsi="Times New Roman" w:cs="Times New Roman"/>
          <w:bCs/>
          <w:sz w:val="24"/>
          <w:szCs w:val="24"/>
        </w:rPr>
        <w:t xml:space="preserve">п.15 примечания к Порядку, п.6 Порядка (утв. Приказом МЭР РФ и Федерального казначейства от 27.12.2011 г. №761/20н), п.5 приложения к совместному приказу </w:t>
      </w:r>
      <w:r w:rsidRPr="005F4D5E">
        <w:rPr>
          <w:rFonts w:ascii="Times New Roman" w:hAnsi="Times New Roman" w:cs="Times New Roman"/>
          <w:bCs/>
          <w:iCs/>
          <w:sz w:val="24"/>
          <w:szCs w:val="24"/>
        </w:rPr>
        <w:t>МЭР РФ и Федерального казначейства от 20.09.2013г. №544/18н</w:t>
      </w:r>
      <w:r w:rsidRPr="005F4D5E">
        <w:rPr>
          <w:rFonts w:ascii="Times New Roman" w:hAnsi="Times New Roman" w:cs="Times New Roman"/>
          <w:bCs/>
          <w:sz w:val="24"/>
          <w:szCs w:val="24"/>
        </w:rPr>
        <w:t xml:space="preserve"> допущены нарушения порядка соблюдения ограничений в планах-графиках и внесения изменений в план-график на официальном сайте</w:t>
      </w:r>
      <w:proofErr w:type="gramEnd"/>
      <w:r w:rsidRPr="005F4D5E">
        <w:rPr>
          <w:rFonts w:ascii="Times New Roman" w:hAnsi="Times New Roman" w:cs="Times New Roman"/>
          <w:bCs/>
          <w:sz w:val="24"/>
          <w:szCs w:val="24"/>
        </w:rPr>
        <w:t xml:space="preserve">, </w:t>
      </w:r>
      <w:r w:rsidRPr="005F4D5E">
        <w:rPr>
          <w:rFonts w:ascii="Times New Roman" w:hAnsi="Times New Roman" w:cs="Times New Roman"/>
          <w:bCs/>
          <w:iCs/>
          <w:sz w:val="24"/>
          <w:szCs w:val="24"/>
        </w:rPr>
        <w:t>план-график содержит недостоверные сведения о совокупном годовом объеме закупок.</w:t>
      </w:r>
    </w:p>
    <w:p w:rsidR="006C4B3F" w:rsidRPr="005F4D5E" w:rsidRDefault="006C4B3F" w:rsidP="005F4D5E">
      <w:pPr>
        <w:numPr>
          <w:ilvl w:val="0"/>
          <w:numId w:val="27"/>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В нарушение п.2 ч.2 ст.55,</w:t>
      </w:r>
      <w:r w:rsidRPr="005F4D5E">
        <w:rPr>
          <w:rFonts w:ascii="Times New Roman" w:hAnsi="Times New Roman" w:cs="Times New Roman"/>
          <w:color w:val="000000"/>
          <w:sz w:val="24"/>
          <w:szCs w:val="24"/>
        </w:rPr>
        <w:t xml:space="preserve"> </w:t>
      </w:r>
      <w:r w:rsidRPr="005F4D5E">
        <w:rPr>
          <w:rFonts w:ascii="Times New Roman" w:hAnsi="Times New Roman" w:cs="Times New Roman"/>
          <w:sz w:val="24"/>
          <w:szCs w:val="24"/>
        </w:rPr>
        <w:t>ч.1,3 ст.18 Федерального закона №94-ФЗ,</w:t>
      </w:r>
      <w:r w:rsidRPr="005F4D5E">
        <w:rPr>
          <w:rFonts w:ascii="Times New Roman" w:hAnsi="Times New Roman" w:cs="Times New Roman"/>
          <w:bCs/>
          <w:sz w:val="24"/>
          <w:szCs w:val="24"/>
        </w:rPr>
        <w:t xml:space="preserve"> ч.1-3 ст.103 Федерального закона №44-ФЗ нарушение сроков и порядка внесения информации о заключенных контрактах, об исполнении муниципального контракта, размещается неполная информация.</w:t>
      </w:r>
    </w:p>
    <w:p w:rsidR="006C4B3F" w:rsidRPr="005F4D5E" w:rsidRDefault="006C4B3F" w:rsidP="005F4D5E">
      <w:pPr>
        <w:numPr>
          <w:ilvl w:val="0"/>
          <w:numId w:val="27"/>
        </w:numPr>
        <w:tabs>
          <w:tab w:val="left" w:pos="540"/>
          <w:tab w:val="left" w:pos="1080"/>
        </w:tabs>
        <w:spacing w:after="0" w:line="0" w:lineRule="atLeast"/>
        <w:ind w:left="0" w:firstLine="720"/>
        <w:contextualSpacing/>
        <w:rPr>
          <w:rFonts w:ascii="Times New Roman" w:hAnsi="Times New Roman" w:cs="Times New Roman"/>
          <w:bCs/>
          <w:iCs/>
          <w:sz w:val="24"/>
          <w:szCs w:val="24"/>
        </w:rPr>
      </w:pPr>
      <w:r w:rsidRPr="005F4D5E">
        <w:rPr>
          <w:rFonts w:ascii="Times New Roman" w:hAnsi="Times New Roman" w:cs="Times New Roman"/>
          <w:bCs/>
          <w:iCs/>
          <w:sz w:val="24"/>
          <w:szCs w:val="24"/>
        </w:rPr>
        <w:t>В нарушение требований ст.93 Федерального закона от 05.04.2013г. №44-ФЗ при осуществлении закупки у единственного поставщика по договору №56 УР/</w:t>
      </w:r>
      <w:proofErr w:type="gramStart"/>
      <w:r w:rsidRPr="005F4D5E">
        <w:rPr>
          <w:rFonts w:ascii="Times New Roman" w:hAnsi="Times New Roman" w:cs="Times New Roman"/>
          <w:bCs/>
          <w:iCs/>
          <w:sz w:val="24"/>
          <w:szCs w:val="24"/>
        </w:rPr>
        <w:t>К</w:t>
      </w:r>
      <w:proofErr w:type="gramEnd"/>
      <w:r w:rsidRPr="005F4D5E">
        <w:rPr>
          <w:rFonts w:ascii="Times New Roman" w:hAnsi="Times New Roman" w:cs="Times New Roman"/>
          <w:bCs/>
          <w:iCs/>
          <w:sz w:val="24"/>
          <w:szCs w:val="24"/>
        </w:rPr>
        <w:t xml:space="preserve"> от 05.05.2014г. (по отбору проб на химический анализ воды) неверно указано основание заключения договора.</w:t>
      </w:r>
    </w:p>
    <w:p w:rsidR="006C4B3F" w:rsidRPr="005F4D5E" w:rsidRDefault="006C4B3F" w:rsidP="005F4D5E">
      <w:pPr>
        <w:numPr>
          <w:ilvl w:val="0"/>
          <w:numId w:val="27"/>
        </w:numPr>
        <w:tabs>
          <w:tab w:val="left" w:pos="540"/>
          <w:tab w:val="left" w:pos="1080"/>
        </w:tabs>
        <w:spacing w:after="0" w:line="0" w:lineRule="atLeast"/>
        <w:ind w:left="0" w:firstLine="720"/>
        <w:contextualSpacing/>
        <w:jc w:val="both"/>
        <w:rPr>
          <w:rFonts w:ascii="Times New Roman" w:hAnsi="Times New Roman" w:cs="Times New Roman"/>
          <w:b/>
          <w:bCs/>
          <w:iCs/>
          <w:sz w:val="24"/>
          <w:szCs w:val="24"/>
        </w:rPr>
      </w:pPr>
      <w:r w:rsidRPr="005F4D5E">
        <w:rPr>
          <w:rFonts w:ascii="Times New Roman" w:hAnsi="Times New Roman" w:cs="Times New Roman"/>
          <w:bCs/>
          <w:iCs/>
          <w:sz w:val="24"/>
          <w:szCs w:val="24"/>
        </w:rPr>
        <w:t>В нарушение ч.2 ст.93 Федерального закона № 44-ФЗ нарушен срок размещения извещения об осуществлении закупки на официальном сайте.</w:t>
      </w:r>
    </w:p>
    <w:p w:rsidR="006C4B3F" w:rsidRPr="005F4D5E" w:rsidRDefault="006C4B3F" w:rsidP="005F4D5E">
      <w:pPr>
        <w:numPr>
          <w:ilvl w:val="0"/>
          <w:numId w:val="27"/>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bCs/>
          <w:sz w:val="24"/>
          <w:szCs w:val="24"/>
        </w:rPr>
        <w:t xml:space="preserve">В нарушение требований </w:t>
      </w:r>
      <w:proofErr w:type="spellStart"/>
      <w:r w:rsidRPr="005F4D5E">
        <w:rPr>
          <w:rFonts w:ascii="Times New Roman" w:hAnsi="Times New Roman" w:cs="Times New Roman"/>
          <w:bCs/>
          <w:sz w:val="24"/>
          <w:szCs w:val="24"/>
        </w:rPr>
        <w:t>ст.ст</w:t>
      </w:r>
      <w:proofErr w:type="spellEnd"/>
      <w:r w:rsidRPr="005F4D5E">
        <w:rPr>
          <w:rFonts w:ascii="Times New Roman" w:hAnsi="Times New Roman" w:cs="Times New Roman"/>
          <w:bCs/>
          <w:sz w:val="24"/>
          <w:szCs w:val="24"/>
        </w:rPr>
        <w:t>. 424, 432 ГК РФ, ч.2 ст.34 Федерального закона №44-ФЗ, заключены договоры, в которых отсутствует обязательное условие о цене договора.</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 xml:space="preserve">Для рассмотрения результатов контрольного мероприятия и принятия мер по устранению выявленных нарушений и недостатков направлено представления на имя директора МБОУ ДОД </w:t>
      </w:r>
      <w:r w:rsidRPr="005F4D5E">
        <w:rPr>
          <w:rFonts w:ascii="Times New Roman" w:hAnsi="Times New Roman" w:cs="Times New Roman"/>
          <w:color w:val="000000"/>
          <w:sz w:val="24"/>
          <w:szCs w:val="24"/>
        </w:rPr>
        <w:t>«Районная детско-юношеская спортивная школа»</w:t>
      </w:r>
      <w:r w:rsidRPr="005F4D5E">
        <w:rPr>
          <w:rFonts w:ascii="Times New Roman" w:hAnsi="Times New Roman" w:cs="Times New Roman"/>
          <w:bCs/>
          <w:sz w:val="24"/>
          <w:szCs w:val="24"/>
        </w:rPr>
        <w:t>. Привлечено к дисциплинарной ответственности 1 лицо, ответственное за нарушения.</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В целях соблюдения требований ст.99 Федерального закона от 05.04.2013 г. №44-ФЗ в Службу контроля ХМАО-Югры направлена информация о нарушениях законодательства РФ. По результатам рассмотрения дела об административном правонарушении назначен и уплачен административный штраф в размере 20 000 р.</w:t>
      </w:r>
    </w:p>
    <w:p w:rsidR="006C4B3F" w:rsidRPr="006C4B3F" w:rsidRDefault="006C4B3F" w:rsidP="006C4B3F">
      <w:pPr>
        <w:tabs>
          <w:tab w:val="left" w:pos="540"/>
        </w:tabs>
        <w:spacing w:after="0" w:line="0" w:lineRule="atLeast"/>
        <w:ind w:left="-360" w:firstLine="540"/>
        <w:contextualSpacing/>
        <w:jc w:val="both"/>
        <w:rPr>
          <w:rFonts w:ascii="Times New Roman" w:hAnsi="Times New Roman" w:cs="Times New Roman"/>
        </w:rPr>
      </w:pPr>
    </w:p>
    <w:p w:rsidR="006C4B3F" w:rsidRPr="005F4D5E" w:rsidRDefault="006C4B3F" w:rsidP="006C4B3F">
      <w:pPr>
        <w:tabs>
          <w:tab w:val="left" w:pos="540"/>
        </w:tabs>
        <w:spacing w:after="0" w:line="0" w:lineRule="atLeast"/>
        <w:contextualSpacing/>
        <w:jc w:val="center"/>
        <w:rPr>
          <w:rFonts w:ascii="Times New Roman" w:hAnsi="Times New Roman" w:cs="Times New Roman"/>
          <w:b/>
          <w:sz w:val="24"/>
          <w:szCs w:val="24"/>
        </w:rPr>
      </w:pPr>
      <w:r w:rsidRPr="005F4D5E">
        <w:rPr>
          <w:rFonts w:ascii="Times New Roman" w:hAnsi="Times New Roman" w:cs="Times New Roman"/>
          <w:b/>
          <w:sz w:val="24"/>
          <w:szCs w:val="24"/>
        </w:rPr>
        <w:t xml:space="preserve">4.9. </w:t>
      </w:r>
      <w:r w:rsidRPr="005F4D5E">
        <w:rPr>
          <w:rFonts w:ascii="Times New Roman" w:hAnsi="Times New Roman" w:cs="Times New Roman"/>
          <w:b/>
          <w:color w:val="000000"/>
          <w:sz w:val="24"/>
          <w:szCs w:val="24"/>
        </w:rPr>
        <w:t xml:space="preserve">Комитет по управлению муниципальным имуществом администрации </w:t>
      </w:r>
      <w:proofErr w:type="spellStart"/>
      <w:r w:rsidRPr="005F4D5E">
        <w:rPr>
          <w:rFonts w:ascii="Times New Roman" w:hAnsi="Times New Roman" w:cs="Times New Roman"/>
          <w:b/>
          <w:color w:val="000000"/>
          <w:sz w:val="24"/>
          <w:szCs w:val="24"/>
        </w:rPr>
        <w:t>Кондинского</w:t>
      </w:r>
      <w:proofErr w:type="spellEnd"/>
      <w:r w:rsidRPr="005F4D5E">
        <w:rPr>
          <w:rFonts w:ascii="Times New Roman" w:hAnsi="Times New Roman" w:cs="Times New Roman"/>
          <w:b/>
          <w:color w:val="000000"/>
          <w:sz w:val="24"/>
          <w:szCs w:val="24"/>
        </w:rPr>
        <w:t xml:space="preserve"> района</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Проверяемый период: с 01.01.2014 г. по 15.09.2014 г. Объем проверенных средств составил  98 929 770,53 руб.</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5F4D5E" w:rsidRDefault="006C4B3F" w:rsidP="005F4D5E">
      <w:pPr>
        <w:numPr>
          <w:ilvl w:val="0"/>
          <w:numId w:val="28"/>
        </w:numPr>
        <w:tabs>
          <w:tab w:val="left" w:pos="540"/>
          <w:tab w:val="left" w:pos="1080"/>
        </w:tabs>
        <w:spacing w:after="0" w:line="0" w:lineRule="atLeast"/>
        <w:ind w:left="0" w:firstLine="720"/>
        <w:contextualSpacing/>
        <w:jc w:val="both"/>
        <w:rPr>
          <w:rFonts w:ascii="Times New Roman" w:hAnsi="Times New Roman" w:cs="Times New Roman"/>
          <w:bCs/>
          <w:iCs/>
          <w:sz w:val="24"/>
          <w:szCs w:val="24"/>
        </w:rPr>
      </w:pPr>
      <w:proofErr w:type="gramStart"/>
      <w:r w:rsidRPr="005F4D5E">
        <w:rPr>
          <w:rFonts w:ascii="Times New Roman" w:hAnsi="Times New Roman" w:cs="Times New Roman"/>
          <w:bCs/>
          <w:sz w:val="24"/>
          <w:szCs w:val="24"/>
        </w:rPr>
        <w:lastRenderedPageBreak/>
        <w:t xml:space="preserve">В нарушение </w:t>
      </w:r>
      <w:r w:rsidRPr="005F4D5E">
        <w:rPr>
          <w:rFonts w:ascii="Times New Roman" w:hAnsi="Times New Roman" w:cs="Times New Roman"/>
          <w:bCs/>
          <w:iCs/>
          <w:sz w:val="24"/>
          <w:szCs w:val="24"/>
        </w:rPr>
        <w:t xml:space="preserve">п.16 ст.3 Федерального закона №44-ФЗ, </w:t>
      </w:r>
      <w:r w:rsidRPr="005F4D5E">
        <w:rPr>
          <w:rFonts w:ascii="Times New Roman" w:hAnsi="Times New Roman" w:cs="Times New Roman"/>
          <w:bCs/>
          <w:sz w:val="24"/>
          <w:szCs w:val="24"/>
        </w:rPr>
        <w:t xml:space="preserve">п.5 приложения к совместному приказу </w:t>
      </w:r>
      <w:r w:rsidRPr="005F4D5E">
        <w:rPr>
          <w:rFonts w:ascii="Times New Roman" w:hAnsi="Times New Roman" w:cs="Times New Roman"/>
          <w:bCs/>
          <w:iCs/>
          <w:sz w:val="24"/>
          <w:szCs w:val="24"/>
        </w:rPr>
        <w:t>МЭР РФ и Федерального казначейства от 20.09.2013г. №544/18н</w:t>
      </w:r>
      <w:r w:rsidRPr="005F4D5E">
        <w:rPr>
          <w:rFonts w:ascii="Times New Roman" w:hAnsi="Times New Roman" w:cs="Times New Roman"/>
          <w:bCs/>
          <w:sz w:val="24"/>
          <w:szCs w:val="24"/>
        </w:rPr>
        <w:t xml:space="preserve"> допущены нарушения порядка соблюдения ограничений и заполнения сведений в планах-графиках и внесения изменений в план-график на официальном сайте, </w:t>
      </w:r>
      <w:r w:rsidRPr="005F4D5E">
        <w:rPr>
          <w:rFonts w:ascii="Times New Roman" w:hAnsi="Times New Roman" w:cs="Times New Roman"/>
          <w:bCs/>
          <w:iCs/>
          <w:sz w:val="24"/>
          <w:szCs w:val="24"/>
        </w:rPr>
        <w:t>план-график содержит недостоверные сведения о совокупном годовом объеме закупок.</w:t>
      </w:r>
      <w:proofErr w:type="gramEnd"/>
    </w:p>
    <w:p w:rsidR="006C4B3F" w:rsidRPr="005F4D5E" w:rsidRDefault="006C4B3F" w:rsidP="005F4D5E">
      <w:pPr>
        <w:numPr>
          <w:ilvl w:val="0"/>
          <w:numId w:val="28"/>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bCs/>
          <w:iCs/>
          <w:sz w:val="24"/>
          <w:szCs w:val="24"/>
        </w:rPr>
        <w:t xml:space="preserve">В нарушение требований ч.1-3 ст.103, п.1 ч.1 ст.93 Федерального закона №44-ФЗ (ч.1 ст.18 Федерального закона №94-ФЗ) </w:t>
      </w:r>
      <w:r w:rsidRPr="005F4D5E">
        <w:rPr>
          <w:rFonts w:ascii="Times New Roman" w:hAnsi="Times New Roman" w:cs="Times New Roman"/>
          <w:bCs/>
          <w:sz w:val="24"/>
          <w:szCs w:val="24"/>
        </w:rPr>
        <w:t>нарушение сроков и порядка внесения информации о заключенных контрактах, об исполнении муниципального контракта, размещается неполная информация.</w:t>
      </w:r>
    </w:p>
    <w:p w:rsidR="006C4B3F" w:rsidRPr="005F4D5E" w:rsidRDefault="006C4B3F" w:rsidP="005F4D5E">
      <w:pPr>
        <w:numPr>
          <w:ilvl w:val="0"/>
          <w:numId w:val="28"/>
        </w:numPr>
        <w:tabs>
          <w:tab w:val="left" w:pos="540"/>
          <w:tab w:val="left" w:pos="1080"/>
        </w:tabs>
        <w:spacing w:after="0" w:line="0" w:lineRule="atLeast"/>
        <w:ind w:left="0" w:firstLine="720"/>
        <w:contextualSpacing/>
        <w:jc w:val="both"/>
        <w:rPr>
          <w:rFonts w:ascii="Times New Roman" w:hAnsi="Times New Roman" w:cs="Times New Roman"/>
          <w:bCs/>
          <w:iCs/>
          <w:sz w:val="24"/>
          <w:szCs w:val="24"/>
        </w:rPr>
      </w:pPr>
      <w:r w:rsidRPr="005F4D5E">
        <w:rPr>
          <w:rFonts w:ascii="Times New Roman" w:hAnsi="Times New Roman" w:cs="Times New Roman"/>
          <w:bCs/>
          <w:iCs/>
          <w:sz w:val="24"/>
          <w:szCs w:val="24"/>
        </w:rPr>
        <w:t>В нарушение ч.9 ст.94 Федерального закона №44-ФЗ на официальном сайте не размещены отчеты об исполнении контрактов.</w:t>
      </w:r>
    </w:p>
    <w:p w:rsidR="006C4B3F" w:rsidRPr="005F4D5E" w:rsidRDefault="006C4B3F" w:rsidP="005F4D5E">
      <w:pPr>
        <w:numPr>
          <w:ilvl w:val="0"/>
          <w:numId w:val="28"/>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5F4D5E">
        <w:rPr>
          <w:rFonts w:ascii="Times New Roman" w:hAnsi="Times New Roman" w:cs="Times New Roman"/>
          <w:bCs/>
          <w:iCs/>
          <w:sz w:val="24"/>
          <w:szCs w:val="24"/>
        </w:rPr>
        <w:t>В нарушение требований чч.4-5 ст.96 Федерального закона №44-ФЗ  заказчиком заключены контракты до предоставления обеспечения исполнения контракта участником закупки, с которым заключается контракт.</w:t>
      </w:r>
    </w:p>
    <w:p w:rsidR="006C4B3F" w:rsidRPr="005F4D5E" w:rsidRDefault="006C4B3F" w:rsidP="005F4D5E">
      <w:pPr>
        <w:numPr>
          <w:ilvl w:val="0"/>
          <w:numId w:val="28"/>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5F4D5E">
        <w:rPr>
          <w:rFonts w:ascii="Times New Roman" w:hAnsi="Times New Roman" w:cs="Times New Roman"/>
          <w:bCs/>
          <w:iCs/>
          <w:sz w:val="24"/>
          <w:szCs w:val="24"/>
        </w:rPr>
        <w:t>В нарушение ч.5, ч.8 ст.34 Федерального закона от 05.04.2013 г. №44-ФЗ, Постановления Правительства РФ от 25.11.2013 №1063 в муниципальных контрактах установлены завышенные размеры штрафов.</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 xml:space="preserve">Для рассмотрения результатов контрольного мероприятия и принятия мер по устранению выявленных нарушений и недостатков направлено представления на имя председателя </w:t>
      </w:r>
      <w:r w:rsidRPr="005F4D5E">
        <w:rPr>
          <w:rFonts w:ascii="Times New Roman" w:hAnsi="Times New Roman" w:cs="Times New Roman"/>
          <w:color w:val="000000"/>
          <w:sz w:val="24"/>
          <w:szCs w:val="24"/>
        </w:rPr>
        <w:t>Комитета по управлению муниципальным имуществом</w:t>
      </w:r>
      <w:r w:rsidRPr="005F4D5E">
        <w:rPr>
          <w:rFonts w:ascii="Times New Roman" w:hAnsi="Times New Roman" w:cs="Times New Roman"/>
          <w:bCs/>
          <w:sz w:val="24"/>
          <w:szCs w:val="24"/>
        </w:rPr>
        <w:t>, которое полностью исполнено. Привлечено к дисциплинарной ответственности 1 лицо, ответственное за нарушения.</w:t>
      </w:r>
    </w:p>
    <w:p w:rsidR="006C4B3F" w:rsidRPr="005F4D5E" w:rsidRDefault="006C4B3F" w:rsidP="005F4D5E">
      <w:pPr>
        <w:tabs>
          <w:tab w:val="left" w:pos="540"/>
          <w:tab w:val="left" w:pos="108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В целях соблюдения требований ст.99 Федерального закона от 05.04.2013 г. №44-ФЗ в Службу контроля ХМАО-Югры направлена информация о нарушениях законодательства РФ. По результатам рассмотрения дел об административных правонарушениях назначено 4 административных штрафа по 30 000 р. (по указанным административным наказаниям не истек срок исполнения).</w:t>
      </w:r>
    </w:p>
    <w:p w:rsidR="006C4B3F" w:rsidRPr="006C4B3F" w:rsidRDefault="006C4B3F" w:rsidP="006C4B3F">
      <w:pPr>
        <w:tabs>
          <w:tab w:val="left" w:pos="540"/>
        </w:tabs>
        <w:spacing w:after="0" w:line="0" w:lineRule="atLeast"/>
        <w:ind w:left="-360" w:firstLine="540"/>
        <w:contextualSpacing/>
        <w:jc w:val="both"/>
        <w:rPr>
          <w:rFonts w:ascii="Times New Roman" w:hAnsi="Times New Roman" w:cs="Times New Roman"/>
          <w:bCs/>
        </w:rPr>
      </w:pPr>
    </w:p>
    <w:p w:rsidR="006C4B3F" w:rsidRPr="006C4B3F" w:rsidRDefault="006C4B3F" w:rsidP="005F4D5E">
      <w:pPr>
        <w:pStyle w:val="af3"/>
        <w:spacing w:line="0" w:lineRule="atLeast"/>
        <w:contextualSpacing/>
        <w:jc w:val="center"/>
        <w:rPr>
          <w:b/>
          <w:color w:val="000000"/>
          <w:sz w:val="24"/>
        </w:rPr>
      </w:pPr>
      <w:r w:rsidRPr="006C4B3F">
        <w:rPr>
          <w:b/>
          <w:sz w:val="24"/>
        </w:rPr>
        <w:t>4.10.</w:t>
      </w:r>
      <w:r w:rsidRPr="006C4B3F">
        <w:rPr>
          <w:b/>
          <w:i/>
          <w:color w:val="000000"/>
          <w:sz w:val="24"/>
        </w:rPr>
        <w:t xml:space="preserve"> </w:t>
      </w:r>
      <w:r w:rsidRPr="006C4B3F">
        <w:rPr>
          <w:b/>
          <w:color w:val="000000"/>
          <w:sz w:val="24"/>
        </w:rPr>
        <w:t xml:space="preserve">Отдел жилищной политики администрации </w:t>
      </w:r>
      <w:proofErr w:type="spellStart"/>
      <w:r w:rsidRPr="006C4B3F">
        <w:rPr>
          <w:b/>
          <w:color w:val="000000"/>
          <w:sz w:val="24"/>
        </w:rPr>
        <w:t>Кондинского</w:t>
      </w:r>
      <w:proofErr w:type="spellEnd"/>
      <w:r w:rsidRPr="006C4B3F">
        <w:rPr>
          <w:b/>
          <w:color w:val="000000"/>
          <w:sz w:val="24"/>
        </w:rPr>
        <w:t xml:space="preserve"> района</w:t>
      </w:r>
    </w:p>
    <w:p w:rsidR="006C4B3F" w:rsidRPr="005F4D5E" w:rsidRDefault="006C4B3F" w:rsidP="005F4D5E">
      <w:pPr>
        <w:tabs>
          <w:tab w:val="left" w:pos="126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 xml:space="preserve">Проверяемый период с 01.01.2014 г. по 30.09.2014 г. Объем проверенных средств составил  137 850 руб. </w:t>
      </w:r>
      <w:r w:rsidRPr="005F4D5E">
        <w:rPr>
          <w:rFonts w:ascii="Times New Roman" w:hAnsi="Times New Roman" w:cs="Times New Roman"/>
          <w:bCs/>
          <w:sz w:val="24"/>
          <w:szCs w:val="24"/>
        </w:rPr>
        <w:t xml:space="preserve">Сумма нарушений законодательства РФ при размещении заказов </w:t>
      </w:r>
      <w:r w:rsidRPr="005F4D5E">
        <w:rPr>
          <w:rFonts w:ascii="Times New Roman" w:hAnsi="Times New Roman" w:cs="Times New Roman"/>
          <w:sz w:val="24"/>
          <w:szCs w:val="24"/>
        </w:rPr>
        <w:t>0,00 руб.</w:t>
      </w:r>
    </w:p>
    <w:p w:rsidR="006C4B3F" w:rsidRPr="005F4D5E" w:rsidRDefault="006C4B3F" w:rsidP="005F4D5E">
      <w:pPr>
        <w:tabs>
          <w:tab w:val="left" w:pos="126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5F4D5E" w:rsidRDefault="006C4B3F" w:rsidP="005F4D5E">
      <w:pPr>
        <w:numPr>
          <w:ilvl w:val="1"/>
          <w:numId w:val="34"/>
        </w:numPr>
        <w:tabs>
          <w:tab w:val="left" w:pos="1260"/>
        </w:tabs>
        <w:spacing w:after="0" w:line="0" w:lineRule="atLeast"/>
        <w:ind w:left="0" w:firstLine="720"/>
        <w:contextualSpacing/>
        <w:jc w:val="both"/>
        <w:rPr>
          <w:rFonts w:ascii="Times New Roman" w:hAnsi="Times New Roman" w:cs="Times New Roman"/>
          <w:bCs/>
          <w:iCs/>
          <w:sz w:val="24"/>
          <w:szCs w:val="24"/>
        </w:rPr>
      </w:pPr>
      <w:proofErr w:type="gramStart"/>
      <w:r w:rsidRPr="005F4D5E">
        <w:rPr>
          <w:rFonts w:ascii="Times New Roman" w:hAnsi="Times New Roman" w:cs="Times New Roman"/>
          <w:bCs/>
          <w:sz w:val="24"/>
          <w:szCs w:val="24"/>
        </w:rPr>
        <w:t xml:space="preserve">В нарушение </w:t>
      </w:r>
      <w:r w:rsidRPr="005F4D5E">
        <w:rPr>
          <w:rFonts w:ascii="Times New Roman" w:hAnsi="Times New Roman" w:cs="Times New Roman"/>
          <w:bCs/>
          <w:iCs/>
          <w:sz w:val="24"/>
          <w:szCs w:val="24"/>
        </w:rPr>
        <w:t xml:space="preserve">п.16 ст.3 Федерального закона №44-ФЗ, п.5 ч.5 приложения к Приказу МЭР РФ и Федерального казначейства от 20 сентября </w:t>
      </w:r>
      <w:smartTag w:uri="urn:schemas-microsoft-com:office:smarttags" w:element="metricconverter">
        <w:smartTagPr>
          <w:attr w:name="ProductID" w:val="2013 г"/>
        </w:smartTagPr>
        <w:r w:rsidRPr="005F4D5E">
          <w:rPr>
            <w:rFonts w:ascii="Times New Roman" w:hAnsi="Times New Roman" w:cs="Times New Roman"/>
            <w:bCs/>
            <w:iCs/>
            <w:sz w:val="24"/>
            <w:szCs w:val="24"/>
          </w:rPr>
          <w:t>2013 г</w:t>
        </w:r>
      </w:smartTag>
      <w:r w:rsidRPr="005F4D5E">
        <w:rPr>
          <w:rFonts w:ascii="Times New Roman" w:hAnsi="Times New Roman" w:cs="Times New Roman"/>
          <w:bCs/>
          <w:iCs/>
          <w:sz w:val="24"/>
          <w:szCs w:val="24"/>
        </w:rPr>
        <w:t xml:space="preserve">. № 544/18н, </w:t>
      </w:r>
      <w:r w:rsidRPr="005F4D5E">
        <w:rPr>
          <w:rFonts w:ascii="Times New Roman" w:hAnsi="Times New Roman" w:cs="Times New Roman"/>
          <w:bCs/>
          <w:sz w:val="24"/>
          <w:szCs w:val="24"/>
        </w:rPr>
        <w:t>п.15 примечания к Порядку, п.6 Порядка (утв. Приказом МЭР РФ и Федерального казначейства от 27.12.2011 г. №761/20н) допущены нарушения порядка соблюдения ограничений и заполнения сведений в планах-графиках и внесения</w:t>
      </w:r>
      <w:proofErr w:type="gramEnd"/>
      <w:r w:rsidRPr="005F4D5E">
        <w:rPr>
          <w:rFonts w:ascii="Times New Roman" w:hAnsi="Times New Roman" w:cs="Times New Roman"/>
          <w:bCs/>
          <w:sz w:val="24"/>
          <w:szCs w:val="24"/>
        </w:rPr>
        <w:t xml:space="preserve"> изменений в план-график на официальном сайте, </w:t>
      </w:r>
      <w:r w:rsidRPr="005F4D5E">
        <w:rPr>
          <w:rFonts w:ascii="Times New Roman" w:hAnsi="Times New Roman" w:cs="Times New Roman"/>
          <w:bCs/>
          <w:iCs/>
          <w:sz w:val="24"/>
          <w:szCs w:val="24"/>
        </w:rPr>
        <w:t>план-график содержит недостоверные сведения о совокупном годовом объеме закупок.</w:t>
      </w:r>
    </w:p>
    <w:p w:rsidR="006C4B3F" w:rsidRPr="005F4D5E" w:rsidRDefault="006C4B3F" w:rsidP="005F4D5E">
      <w:pPr>
        <w:numPr>
          <w:ilvl w:val="1"/>
          <w:numId w:val="34"/>
        </w:numPr>
        <w:tabs>
          <w:tab w:val="left" w:pos="1260"/>
        </w:tabs>
        <w:spacing w:after="0" w:line="0" w:lineRule="atLeast"/>
        <w:ind w:left="0" w:firstLine="720"/>
        <w:contextualSpacing/>
        <w:jc w:val="both"/>
        <w:rPr>
          <w:rFonts w:ascii="Times New Roman" w:hAnsi="Times New Roman" w:cs="Times New Roman"/>
          <w:bCs/>
          <w:iCs/>
          <w:sz w:val="24"/>
          <w:szCs w:val="24"/>
        </w:rPr>
      </w:pPr>
      <w:r w:rsidRPr="005F4D5E">
        <w:rPr>
          <w:rFonts w:ascii="Times New Roman" w:hAnsi="Times New Roman" w:cs="Times New Roman"/>
          <w:bCs/>
          <w:iCs/>
          <w:sz w:val="24"/>
          <w:szCs w:val="24"/>
        </w:rPr>
        <w:t>В нарушение ч.2 ст.103 Федерального закона от 05.04.2013г. №44-ФЗ нарушения порядка включения в реестр контрактов информации и документов о заключенном контракте и об исполнении (о расторжении) контракта.</w:t>
      </w:r>
    </w:p>
    <w:p w:rsidR="006C4B3F" w:rsidRPr="005F4D5E" w:rsidRDefault="006C4B3F" w:rsidP="005F4D5E">
      <w:pPr>
        <w:numPr>
          <w:ilvl w:val="1"/>
          <w:numId w:val="34"/>
        </w:numPr>
        <w:tabs>
          <w:tab w:val="left" w:pos="1260"/>
        </w:tabs>
        <w:spacing w:after="0" w:line="0" w:lineRule="atLeast"/>
        <w:ind w:left="0" w:firstLine="720"/>
        <w:contextualSpacing/>
        <w:jc w:val="both"/>
        <w:rPr>
          <w:rFonts w:ascii="Times New Roman" w:hAnsi="Times New Roman" w:cs="Times New Roman"/>
          <w:bCs/>
          <w:iCs/>
          <w:sz w:val="24"/>
          <w:szCs w:val="24"/>
        </w:rPr>
      </w:pPr>
      <w:r w:rsidRPr="005F4D5E">
        <w:rPr>
          <w:rFonts w:ascii="Times New Roman" w:hAnsi="Times New Roman" w:cs="Times New Roman"/>
          <w:bCs/>
          <w:iCs/>
          <w:sz w:val="24"/>
          <w:szCs w:val="24"/>
        </w:rPr>
        <w:t>В нарушение ч.9 ст. 94 Федерального закона №44-ФЗ на официальном сайте не размещен отчет об исполнении контракта.</w:t>
      </w:r>
    </w:p>
    <w:p w:rsidR="006C4B3F" w:rsidRPr="005F4D5E" w:rsidRDefault="006C4B3F" w:rsidP="005F4D5E">
      <w:pPr>
        <w:numPr>
          <w:ilvl w:val="1"/>
          <w:numId w:val="34"/>
        </w:numPr>
        <w:tabs>
          <w:tab w:val="left" w:pos="1260"/>
        </w:tabs>
        <w:spacing w:after="0" w:line="0" w:lineRule="atLeast"/>
        <w:ind w:left="0" w:firstLine="720"/>
        <w:contextualSpacing/>
        <w:jc w:val="both"/>
        <w:rPr>
          <w:rFonts w:ascii="Times New Roman" w:hAnsi="Times New Roman" w:cs="Times New Roman"/>
          <w:bCs/>
          <w:iCs/>
          <w:sz w:val="24"/>
          <w:szCs w:val="24"/>
        </w:rPr>
      </w:pPr>
      <w:r w:rsidRPr="005F4D5E">
        <w:rPr>
          <w:rFonts w:ascii="Times New Roman" w:hAnsi="Times New Roman" w:cs="Times New Roman"/>
          <w:bCs/>
          <w:iCs/>
          <w:sz w:val="24"/>
          <w:szCs w:val="24"/>
        </w:rPr>
        <w:t>Возврат денежной суммы, внесенной в качестве обеспечения исполнения контракта, осуществляется заказчиком с нарушением срока, установленного контрактом.</w:t>
      </w:r>
    </w:p>
    <w:p w:rsidR="006C4B3F" w:rsidRPr="005F4D5E" w:rsidRDefault="006C4B3F" w:rsidP="005F4D5E">
      <w:pPr>
        <w:tabs>
          <w:tab w:val="left" w:pos="126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 xml:space="preserve">Для рассмотрения результатов контрольного мероприятия и принятия мер по устранению выявленных недостатков направлено представление на имя начальника </w:t>
      </w:r>
      <w:r w:rsidRPr="005F4D5E">
        <w:rPr>
          <w:rFonts w:ascii="Times New Roman" w:hAnsi="Times New Roman" w:cs="Times New Roman"/>
          <w:color w:val="000000"/>
          <w:sz w:val="24"/>
          <w:szCs w:val="24"/>
        </w:rPr>
        <w:t>Отдела жилищной политики</w:t>
      </w:r>
      <w:r w:rsidRPr="005F4D5E">
        <w:rPr>
          <w:rFonts w:ascii="Times New Roman" w:hAnsi="Times New Roman" w:cs="Times New Roman"/>
          <w:sz w:val="24"/>
          <w:szCs w:val="24"/>
        </w:rPr>
        <w:t>, которое полностью исполнено</w:t>
      </w:r>
      <w:r w:rsidRPr="005F4D5E">
        <w:rPr>
          <w:rFonts w:ascii="Times New Roman" w:hAnsi="Times New Roman" w:cs="Times New Roman"/>
          <w:bCs/>
          <w:sz w:val="24"/>
          <w:szCs w:val="24"/>
        </w:rPr>
        <w:t xml:space="preserve">. </w:t>
      </w:r>
    </w:p>
    <w:p w:rsidR="006C4B3F" w:rsidRPr="006C4B3F" w:rsidRDefault="006C4B3F" w:rsidP="006C4B3F">
      <w:pPr>
        <w:tabs>
          <w:tab w:val="left" w:pos="540"/>
        </w:tabs>
        <w:spacing w:after="0" w:line="0" w:lineRule="atLeast"/>
        <w:ind w:left="-360" w:firstLine="540"/>
        <w:contextualSpacing/>
        <w:rPr>
          <w:rFonts w:ascii="Times New Roman" w:hAnsi="Times New Roman" w:cs="Times New Roman"/>
          <w:b/>
          <w:highlight w:val="yellow"/>
        </w:rPr>
      </w:pPr>
    </w:p>
    <w:p w:rsidR="006C4B3F" w:rsidRPr="005F4D5E" w:rsidRDefault="006C4B3F" w:rsidP="005F4D5E">
      <w:pPr>
        <w:numPr>
          <w:ilvl w:val="1"/>
          <w:numId w:val="6"/>
        </w:numPr>
        <w:spacing w:after="0" w:line="0" w:lineRule="atLeast"/>
        <w:ind w:left="0" w:firstLine="0"/>
        <w:contextualSpacing/>
        <w:jc w:val="center"/>
        <w:rPr>
          <w:rFonts w:ascii="Times New Roman" w:hAnsi="Times New Roman" w:cs="Times New Roman"/>
          <w:b/>
          <w:sz w:val="24"/>
          <w:szCs w:val="24"/>
        </w:rPr>
      </w:pPr>
      <w:r w:rsidRPr="005F4D5E">
        <w:rPr>
          <w:rFonts w:ascii="Times New Roman" w:hAnsi="Times New Roman" w:cs="Times New Roman"/>
          <w:b/>
          <w:color w:val="000000"/>
          <w:sz w:val="24"/>
          <w:szCs w:val="24"/>
        </w:rPr>
        <w:lastRenderedPageBreak/>
        <w:t xml:space="preserve"> Муниципальное казенное учреждение «Культурно-спортивный комплекс» п. Ягодный</w:t>
      </w:r>
    </w:p>
    <w:p w:rsidR="006C4B3F" w:rsidRPr="005F4D5E" w:rsidRDefault="006C4B3F" w:rsidP="00C6355A">
      <w:pPr>
        <w:tabs>
          <w:tab w:val="left" w:pos="108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 xml:space="preserve">Проверяемый период: с 01.01.2013 г. по 30.09.2014 г. Объем проверенных средств </w:t>
      </w:r>
    </w:p>
    <w:p w:rsidR="006C4B3F" w:rsidRPr="005F4D5E" w:rsidRDefault="006C4B3F" w:rsidP="00C6355A">
      <w:pPr>
        <w:tabs>
          <w:tab w:val="left" w:pos="1080"/>
        </w:tabs>
        <w:spacing w:after="0" w:line="0" w:lineRule="atLeast"/>
        <w:ind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 xml:space="preserve">5 607 601,16 руб. </w:t>
      </w:r>
      <w:r w:rsidRPr="005F4D5E">
        <w:rPr>
          <w:rFonts w:ascii="Times New Roman" w:hAnsi="Times New Roman" w:cs="Times New Roman"/>
          <w:bCs/>
          <w:sz w:val="24"/>
          <w:szCs w:val="24"/>
        </w:rPr>
        <w:t xml:space="preserve">Общая сумма нарушений законодательства о размещении заказов РФ составила 731 115,79 руб., из них: </w:t>
      </w:r>
    </w:p>
    <w:p w:rsidR="006C4B3F" w:rsidRPr="005F4D5E" w:rsidRDefault="006C4B3F" w:rsidP="00C6355A">
      <w:pPr>
        <w:tabs>
          <w:tab w:val="left" w:pos="1080"/>
        </w:tabs>
        <w:spacing w:after="0" w:line="0" w:lineRule="atLeast"/>
        <w:ind w:firstLine="720"/>
        <w:contextualSpacing/>
        <w:jc w:val="both"/>
        <w:rPr>
          <w:rFonts w:ascii="Times New Roman" w:hAnsi="Times New Roman" w:cs="Times New Roman"/>
          <w:bCs/>
          <w:sz w:val="24"/>
          <w:szCs w:val="24"/>
        </w:rPr>
      </w:pPr>
      <w:r w:rsidRPr="005F4D5E">
        <w:rPr>
          <w:rFonts w:ascii="Times New Roman" w:hAnsi="Times New Roman" w:cs="Times New Roman"/>
          <w:bCs/>
          <w:sz w:val="24"/>
          <w:szCs w:val="24"/>
        </w:rPr>
        <w:t xml:space="preserve">- необоснованные расходы </w:t>
      </w:r>
      <w:r w:rsidRPr="005F4D5E">
        <w:rPr>
          <w:rFonts w:ascii="Times New Roman" w:hAnsi="Times New Roman" w:cs="Times New Roman"/>
          <w:sz w:val="24"/>
          <w:szCs w:val="24"/>
        </w:rPr>
        <w:t>312 260,13</w:t>
      </w:r>
      <w:r w:rsidRPr="005F4D5E">
        <w:rPr>
          <w:rFonts w:ascii="Times New Roman" w:hAnsi="Times New Roman" w:cs="Times New Roman"/>
          <w:b/>
          <w:sz w:val="24"/>
          <w:szCs w:val="24"/>
        </w:rPr>
        <w:t xml:space="preserve"> </w:t>
      </w:r>
      <w:r w:rsidRPr="005F4D5E">
        <w:rPr>
          <w:rFonts w:ascii="Times New Roman" w:hAnsi="Times New Roman" w:cs="Times New Roman"/>
          <w:sz w:val="24"/>
          <w:szCs w:val="24"/>
        </w:rPr>
        <w:t>руб.</w:t>
      </w:r>
      <w:r w:rsidRPr="005F4D5E">
        <w:rPr>
          <w:rFonts w:ascii="Times New Roman" w:hAnsi="Times New Roman" w:cs="Times New Roman"/>
          <w:bCs/>
          <w:sz w:val="24"/>
          <w:szCs w:val="24"/>
        </w:rPr>
        <w:t xml:space="preserve">, </w:t>
      </w:r>
    </w:p>
    <w:p w:rsidR="006C4B3F" w:rsidRPr="005F4D5E" w:rsidRDefault="006C4B3F" w:rsidP="00C6355A">
      <w:pPr>
        <w:tabs>
          <w:tab w:val="left" w:pos="108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bCs/>
          <w:sz w:val="24"/>
          <w:szCs w:val="24"/>
        </w:rPr>
        <w:t xml:space="preserve">- нарушение порядка оплаты по контрактам </w:t>
      </w:r>
      <w:r w:rsidRPr="005F4D5E">
        <w:rPr>
          <w:rFonts w:ascii="Times New Roman" w:hAnsi="Times New Roman" w:cs="Times New Roman"/>
          <w:sz w:val="24"/>
          <w:szCs w:val="24"/>
        </w:rPr>
        <w:t>418 855,66 руб.</w:t>
      </w:r>
      <w:r w:rsidRPr="005F4D5E">
        <w:rPr>
          <w:rFonts w:ascii="Times New Roman" w:hAnsi="Times New Roman" w:cs="Times New Roman"/>
          <w:bCs/>
          <w:sz w:val="24"/>
          <w:szCs w:val="24"/>
        </w:rPr>
        <w:t>,</w:t>
      </w:r>
    </w:p>
    <w:p w:rsidR="006C4B3F" w:rsidRPr="005F4D5E" w:rsidRDefault="006C4B3F" w:rsidP="00C6355A">
      <w:pPr>
        <w:tabs>
          <w:tab w:val="left" w:pos="1080"/>
        </w:tabs>
        <w:spacing w:after="0" w:line="0" w:lineRule="atLeast"/>
        <w:ind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5F4D5E" w:rsidRDefault="006C4B3F" w:rsidP="00C6355A">
      <w:pPr>
        <w:numPr>
          <w:ilvl w:val="1"/>
          <w:numId w:val="35"/>
        </w:numPr>
        <w:tabs>
          <w:tab w:val="left" w:pos="540"/>
          <w:tab w:val="left" w:pos="1080"/>
        </w:tabs>
        <w:spacing w:after="0" w:line="0" w:lineRule="atLeast"/>
        <w:ind w:left="0" w:firstLine="720"/>
        <w:contextualSpacing/>
        <w:jc w:val="both"/>
        <w:rPr>
          <w:rFonts w:ascii="Times New Roman" w:hAnsi="Times New Roman" w:cs="Times New Roman"/>
          <w:bCs/>
          <w:iCs/>
          <w:sz w:val="24"/>
          <w:szCs w:val="24"/>
        </w:rPr>
      </w:pPr>
      <w:proofErr w:type="gramStart"/>
      <w:r w:rsidRPr="005F4D5E">
        <w:rPr>
          <w:rFonts w:ascii="Times New Roman" w:hAnsi="Times New Roman" w:cs="Times New Roman"/>
          <w:bCs/>
          <w:sz w:val="24"/>
          <w:szCs w:val="24"/>
        </w:rPr>
        <w:t xml:space="preserve">В нарушение </w:t>
      </w:r>
      <w:r w:rsidRPr="005F4D5E">
        <w:rPr>
          <w:rFonts w:ascii="Times New Roman" w:hAnsi="Times New Roman" w:cs="Times New Roman"/>
          <w:bCs/>
          <w:iCs/>
          <w:sz w:val="24"/>
          <w:szCs w:val="24"/>
        </w:rPr>
        <w:t xml:space="preserve">п.16 ст.3 Федерального закона №44-ФЗ, п.5 ч.5 приложения к Приказу МЭР РФ и Федерального казначейства от 20 сентября </w:t>
      </w:r>
      <w:smartTag w:uri="urn:schemas-microsoft-com:office:smarttags" w:element="metricconverter">
        <w:smartTagPr>
          <w:attr w:name="ProductID" w:val="2013 г"/>
        </w:smartTagPr>
        <w:r w:rsidRPr="005F4D5E">
          <w:rPr>
            <w:rFonts w:ascii="Times New Roman" w:hAnsi="Times New Roman" w:cs="Times New Roman"/>
            <w:bCs/>
            <w:iCs/>
            <w:sz w:val="24"/>
            <w:szCs w:val="24"/>
          </w:rPr>
          <w:t>2013 г</w:t>
        </w:r>
      </w:smartTag>
      <w:r w:rsidRPr="005F4D5E">
        <w:rPr>
          <w:rFonts w:ascii="Times New Roman" w:hAnsi="Times New Roman" w:cs="Times New Roman"/>
          <w:bCs/>
          <w:iCs/>
          <w:sz w:val="24"/>
          <w:szCs w:val="24"/>
        </w:rPr>
        <w:t xml:space="preserve">. № 544/18н, </w:t>
      </w:r>
      <w:r w:rsidRPr="005F4D5E">
        <w:rPr>
          <w:rFonts w:ascii="Times New Roman" w:hAnsi="Times New Roman" w:cs="Times New Roman"/>
          <w:bCs/>
          <w:sz w:val="24"/>
          <w:szCs w:val="24"/>
        </w:rPr>
        <w:t>п.15 примечания к Порядку, п.2,6 Порядка (утв. Приказом МЭР РФ и Федерального казначейства от 27.12.2011 г. №761/20н) допущены нарушения порядка соблюдения ограничений и заполнения сведений в планах-графиках и внесения</w:t>
      </w:r>
      <w:proofErr w:type="gramEnd"/>
      <w:r w:rsidRPr="005F4D5E">
        <w:rPr>
          <w:rFonts w:ascii="Times New Roman" w:hAnsi="Times New Roman" w:cs="Times New Roman"/>
          <w:bCs/>
          <w:sz w:val="24"/>
          <w:szCs w:val="24"/>
        </w:rPr>
        <w:t xml:space="preserve"> изменений в план-график на официальном сайте</w:t>
      </w:r>
      <w:r w:rsidRPr="005F4D5E">
        <w:rPr>
          <w:rFonts w:ascii="Times New Roman" w:hAnsi="Times New Roman" w:cs="Times New Roman"/>
          <w:bCs/>
          <w:iCs/>
          <w:sz w:val="24"/>
          <w:szCs w:val="24"/>
        </w:rPr>
        <w:t>.</w:t>
      </w:r>
    </w:p>
    <w:p w:rsidR="006C4B3F" w:rsidRPr="005F4D5E" w:rsidRDefault="006C4B3F" w:rsidP="00C6355A">
      <w:pPr>
        <w:numPr>
          <w:ilvl w:val="1"/>
          <w:numId w:val="35"/>
        </w:numPr>
        <w:tabs>
          <w:tab w:val="left" w:pos="540"/>
          <w:tab w:val="left" w:pos="1080"/>
        </w:tabs>
        <w:spacing w:after="0" w:line="0" w:lineRule="atLeast"/>
        <w:ind w:left="0" w:firstLine="720"/>
        <w:contextualSpacing/>
        <w:jc w:val="both"/>
        <w:rPr>
          <w:rFonts w:ascii="Times New Roman" w:hAnsi="Times New Roman" w:cs="Times New Roman"/>
          <w:bCs/>
          <w:iCs/>
          <w:sz w:val="24"/>
          <w:szCs w:val="24"/>
        </w:rPr>
      </w:pPr>
      <w:r w:rsidRPr="005F4D5E">
        <w:rPr>
          <w:rFonts w:ascii="Times New Roman" w:hAnsi="Times New Roman" w:cs="Times New Roman"/>
          <w:bCs/>
          <w:sz w:val="24"/>
          <w:szCs w:val="24"/>
        </w:rPr>
        <w:t xml:space="preserve">В нарушение ч.1 ст.18 Федерального закона №94-ФЗ, </w:t>
      </w:r>
      <w:r w:rsidRPr="005F4D5E">
        <w:rPr>
          <w:rFonts w:ascii="Times New Roman" w:hAnsi="Times New Roman" w:cs="Times New Roman"/>
          <w:bCs/>
          <w:iCs/>
          <w:sz w:val="24"/>
          <w:szCs w:val="24"/>
        </w:rPr>
        <w:t>ч.1,3 ст.103, п.1,8 ч.1 ст.93 Федерального закона №44-ФЗ</w:t>
      </w:r>
      <w:r w:rsidRPr="005F4D5E">
        <w:rPr>
          <w:rFonts w:ascii="Times New Roman" w:hAnsi="Times New Roman" w:cs="Times New Roman"/>
          <w:sz w:val="24"/>
          <w:szCs w:val="24"/>
        </w:rPr>
        <w:t xml:space="preserve"> </w:t>
      </w:r>
      <w:r w:rsidRPr="005F4D5E">
        <w:rPr>
          <w:rFonts w:ascii="Times New Roman" w:hAnsi="Times New Roman" w:cs="Times New Roman"/>
          <w:bCs/>
          <w:iCs/>
          <w:sz w:val="24"/>
          <w:szCs w:val="24"/>
        </w:rPr>
        <w:t>нарушения порядка и сроков включения в реестр контрактов информации и документов о заключенных контрактах и об исполнении (о расторжении) контрактов.</w:t>
      </w:r>
    </w:p>
    <w:p w:rsidR="006C4B3F" w:rsidRPr="005F4D5E" w:rsidRDefault="006C4B3F" w:rsidP="00C6355A">
      <w:pPr>
        <w:numPr>
          <w:ilvl w:val="1"/>
          <w:numId w:val="35"/>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5F4D5E">
        <w:rPr>
          <w:rFonts w:ascii="Times New Roman" w:hAnsi="Times New Roman" w:cs="Times New Roman"/>
          <w:sz w:val="24"/>
          <w:szCs w:val="24"/>
        </w:rPr>
        <w:t>В нарушение требований п.3 Положения о ведении реестра государственных и муниципальных  контрактов  (утв.  Постановлением  Правительства  РФ  от 29.12.2010 г.  1191) допускаются нарушения порядка заполнения сведений о муниципальных контрактах, об исполнении (прекращении) муниципальных контрактов.</w:t>
      </w:r>
    </w:p>
    <w:p w:rsidR="006C4B3F" w:rsidRPr="005F4D5E" w:rsidRDefault="006C4B3F" w:rsidP="00C6355A">
      <w:pPr>
        <w:numPr>
          <w:ilvl w:val="1"/>
          <w:numId w:val="35"/>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В нарушение ст. 307 Гражданского Кодекса РФ произведена предоплата по муниципальному контракту до момента возникновения обязательств.</w:t>
      </w:r>
    </w:p>
    <w:p w:rsidR="006C4B3F" w:rsidRPr="005F4D5E" w:rsidRDefault="006C4B3F" w:rsidP="00C6355A">
      <w:pPr>
        <w:numPr>
          <w:ilvl w:val="1"/>
          <w:numId w:val="35"/>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5F4D5E">
        <w:rPr>
          <w:rFonts w:ascii="Times New Roman" w:hAnsi="Times New Roman" w:cs="Times New Roman"/>
          <w:bCs/>
          <w:sz w:val="24"/>
          <w:szCs w:val="24"/>
        </w:rPr>
        <w:t xml:space="preserve">В нарушение  </w:t>
      </w:r>
      <w:r w:rsidRPr="005F4D5E">
        <w:rPr>
          <w:rFonts w:ascii="Times New Roman" w:hAnsi="Times New Roman" w:cs="Times New Roman"/>
          <w:sz w:val="24"/>
          <w:szCs w:val="24"/>
        </w:rPr>
        <w:t xml:space="preserve">ч.4.1 ст. 9 </w:t>
      </w:r>
      <w:r w:rsidRPr="005F4D5E">
        <w:rPr>
          <w:rFonts w:ascii="Times New Roman" w:hAnsi="Times New Roman" w:cs="Times New Roman"/>
          <w:bCs/>
          <w:sz w:val="24"/>
          <w:szCs w:val="24"/>
        </w:rPr>
        <w:t>Федерального закона №94-ФЗ</w:t>
      </w:r>
      <w:r w:rsidRPr="005F4D5E">
        <w:rPr>
          <w:rFonts w:ascii="Times New Roman" w:hAnsi="Times New Roman" w:cs="Times New Roman"/>
          <w:sz w:val="24"/>
          <w:szCs w:val="24"/>
        </w:rPr>
        <w:t xml:space="preserve"> допускается неправомерное увеличение цены муниципальных контрактов без изменения в период исполнения контрактов тарифов на оказываемые услуги, без оформления дополнительных соглашений к контрактам.</w:t>
      </w:r>
    </w:p>
    <w:p w:rsidR="006C4B3F" w:rsidRPr="005F4D5E" w:rsidRDefault="006C4B3F" w:rsidP="00C6355A">
      <w:pPr>
        <w:tabs>
          <w:tab w:val="left" w:pos="1080"/>
        </w:tabs>
        <w:spacing w:after="0" w:line="0" w:lineRule="atLeast"/>
        <w:ind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Для рассмотрения результатов контрольного мероприятия и принятия мер по устранению выявленных нарушений и недостатков направлено представления на имя директора учреждения</w:t>
      </w:r>
      <w:r w:rsidRPr="005F4D5E">
        <w:rPr>
          <w:rFonts w:ascii="Times New Roman" w:hAnsi="Times New Roman" w:cs="Times New Roman"/>
          <w:bCs/>
          <w:sz w:val="24"/>
          <w:szCs w:val="24"/>
        </w:rPr>
        <w:t>, которое полностью исполнено. Привлечено к дисциплинарной ответственности 1 лицо, ответственное за нарушения.</w:t>
      </w:r>
    </w:p>
    <w:p w:rsidR="006C4B3F" w:rsidRPr="005F4D5E" w:rsidRDefault="006C4B3F" w:rsidP="00C6355A">
      <w:pPr>
        <w:tabs>
          <w:tab w:val="left" w:pos="1080"/>
        </w:tabs>
        <w:spacing w:after="0" w:line="0" w:lineRule="atLeast"/>
        <w:ind w:firstLine="720"/>
        <w:contextualSpacing/>
        <w:jc w:val="both"/>
        <w:rPr>
          <w:rFonts w:ascii="Times New Roman" w:hAnsi="Times New Roman" w:cs="Times New Roman"/>
          <w:bCs/>
          <w:sz w:val="24"/>
          <w:szCs w:val="24"/>
        </w:rPr>
      </w:pPr>
      <w:r w:rsidRPr="005F4D5E">
        <w:rPr>
          <w:rFonts w:ascii="Times New Roman" w:hAnsi="Times New Roman" w:cs="Times New Roman"/>
          <w:sz w:val="24"/>
          <w:szCs w:val="24"/>
        </w:rPr>
        <w:t>В целях соблюдения требований ст.99 Федерального закона от 05.04.2013 г. №44-ФЗ в Службу контроля ХМАО-Югры направлена информация о нарушениях законодательства РФ. По результатам рассмотрения дела об административном правонарушении вынесено устное замечание.</w:t>
      </w:r>
    </w:p>
    <w:p w:rsidR="006C4B3F" w:rsidRPr="006C4B3F" w:rsidRDefault="006C4B3F" w:rsidP="006C4B3F">
      <w:pPr>
        <w:tabs>
          <w:tab w:val="left" w:pos="540"/>
        </w:tabs>
        <w:spacing w:after="0" w:line="0" w:lineRule="atLeast"/>
        <w:ind w:left="-360" w:firstLine="540"/>
        <w:jc w:val="both"/>
        <w:rPr>
          <w:rFonts w:ascii="Times New Roman" w:hAnsi="Times New Roman" w:cs="Times New Roman"/>
          <w:b/>
        </w:rPr>
      </w:pPr>
    </w:p>
    <w:p w:rsidR="006C4B3F" w:rsidRPr="00C6355A" w:rsidRDefault="006C4B3F" w:rsidP="006C4B3F">
      <w:pPr>
        <w:spacing w:after="0" w:line="0" w:lineRule="atLeast"/>
        <w:ind w:left="-360"/>
        <w:contextualSpacing/>
        <w:jc w:val="center"/>
        <w:rPr>
          <w:rFonts w:ascii="Times New Roman" w:hAnsi="Times New Roman" w:cs="Times New Roman"/>
          <w:b/>
          <w:sz w:val="24"/>
          <w:szCs w:val="24"/>
        </w:rPr>
      </w:pPr>
      <w:r w:rsidRPr="00C6355A">
        <w:rPr>
          <w:rFonts w:ascii="Times New Roman" w:hAnsi="Times New Roman" w:cs="Times New Roman"/>
          <w:b/>
          <w:sz w:val="24"/>
          <w:szCs w:val="24"/>
        </w:rPr>
        <w:t xml:space="preserve">4.12. </w:t>
      </w:r>
      <w:r w:rsidRPr="00C6355A">
        <w:rPr>
          <w:rFonts w:ascii="Times New Roman" w:hAnsi="Times New Roman" w:cs="Times New Roman"/>
          <w:b/>
          <w:color w:val="000000"/>
          <w:sz w:val="24"/>
          <w:szCs w:val="24"/>
        </w:rPr>
        <w:t xml:space="preserve">Администрация городского поселения </w:t>
      </w:r>
      <w:proofErr w:type="gramStart"/>
      <w:r w:rsidRPr="00C6355A">
        <w:rPr>
          <w:rFonts w:ascii="Times New Roman" w:hAnsi="Times New Roman" w:cs="Times New Roman"/>
          <w:b/>
          <w:color w:val="000000"/>
          <w:sz w:val="24"/>
          <w:szCs w:val="24"/>
        </w:rPr>
        <w:t>Междуреченский</w:t>
      </w:r>
      <w:proofErr w:type="gramEnd"/>
    </w:p>
    <w:p w:rsidR="006C4B3F" w:rsidRPr="00C6355A" w:rsidRDefault="006C4B3F" w:rsidP="00C6355A">
      <w:pPr>
        <w:tabs>
          <w:tab w:val="left" w:pos="1080"/>
        </w:tabs>
        <w:spacing w:after="0" w:line="0" w:lineRule="atLeast"/>
        <w:ind w:firstLine="720"/>
        <w:contextualSpacing/>
        <w:jc w:val="both"/>
        <w:rPr>
          <w:rFonts w:ascii="Times New Roman" w:hAnsi="Times New Roman" w:cs="Times New Roman"/>
          <w:sz w:val="24"/>
          <w:szCs w:val="24"/>
        </w:rPr>
      </w:pPr>
      <w:r w:rsidRPr="00C6355A">
        <w:rPr>
          <w:rFonts w:ascii="Times New Roman" w:hAnsi="Times New Roman" w:cs="Times New Roman"/>
          <w:sz w:val="24"/>
          <w:szCs w:val="24"/>
        </w:rPr>
        <w:t xml:space="preserve">Проверяемый период: с 01.07.2013 г. по 30.09.2014 г. объем проверенных средств составил  58 749 092,69 руб. </w:t>
      </w:r>
      <w:r w:rsidRPr="00C6355A">
        <w:rPr>
          <w:rFonts w:ascii="Times New Roman" w:hAnsi="Times New Roman" w:cs="Times New Roman"/>
          <w:bCs/>
          <w:sz w:val="24"/>
          <w:szCs w:val="24"/>
        </w:rPr>
        <w:t>Сумма нарушений законодательства о размещении заказов РФ и о контрактной система РФ составила 0,00 руб.</w:t>
      </w:r>
    </w:p>
    <w:p w:rsidR="006C4B3F" w:rsidRPr="00C6355A" w:rsidRDefault="006C4B3F" w:rsidP="00C6355A">
      <w:pPr>
        <w:tabs>
          <w:tab w:val="left" w:pos="360"/>
          <w:tab w:val="left" w:pos="1080"/>
        </w:tabs>
        <w:spacing w:after="0" w:line="0" w:lineRule="atLeast"/>
        <w:ind w:firstLine="720"/>
        <w:contextualSpacing/>
        <w:jc w:val="both"/>
        <w:rPr>
          <w:rFonts w:ascii="Times New Roman" w:hAnsi="Times New Roman" w:cs="Times New Roman"/>
          <w:sz w:val="24"/>
          <w:szCs w:val="24"/>
        </w:rPr>
      </w:pPr>
      <w:r w:rsidRPr="00C6355A">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C6355A" w:rsidRDefault="006C4B3F" w:rsidP="00C6355A">
      <w:pPr>
        <w:numPr>
          <w:ilvl w:val="1"/>
          <w:numId w:val="36"/>
        </w:numPr>
        <w:tabs>
          <w:tab w:val="left" w:pos="360"/>
          <w:tab w:val="left" w:pos="1080"/>
        </w:tabs>
        <w:spacing w:after="0" w:line="0" w:lineRule="atLeast"/>
        <w:ind w:left="0" w:firstLine="720"/>
        <w:contextualSpacing/>
        <w:jc w:val="both"/>
        <w:rPr>
          <w:rFonts w:ascii="Times New Roman" w:hAnsi="Times New Roman" w:cs="Times New Roman"/>
          <w:bCs/>
          <w:sz w:val="24"/>
          <w:szCs w:val="24"/>
        </w:rPr>
      </w:pPr>
      <w:proofErr w:type="gramStart"/>
      <w:r w:rsidRPr="00C6355A">
        <w:rPr>
          <w:rFonts w:ascii="Times New Roman" w:hAnsi="Times New Roman" w:cs="Times New Roman"/>
          <w:bCs/>
          <w:sz w:val="24"/>
          <w:szCs w:val="24"/>
        </w:rPr>
        <w:t xml:space="preserve">В нарушение </w:t>
      </w:r>
      <w:r w:rsidRPr="00C6355A">
        <w:rPr>
          <w:rFonts w:ascii="Times New Roman" w:hAnsi="Times New Roman" w:cs="Times New Roman"/>
          <w:bCs/>
          <w:iCs/>
          <w:sz w:val="24"/>
          <w:szCs w:val="24"/>
        </w:rPr>
        <w:t xml:space="preserve">ч.2 ст.72 Бюджетного кодекса РФ, п.16 ст.3 Федерального закона №44-ФЗ, п.5 ч.5 приложения к Приказу МЭР РФ и Федерального казначейства от 20 сентября </w:t>
      </w:r>
      <w:smartTag w:uri="urn:schemas-microsoft-com:office:smarttags" w:element="metricconverter">
        <w:smartTagPr>
          <w:attr w:name="ProductID" w:val="2013 г"/>
        </w:smartTagPr>
        <w:r w:rsidRPr="00C6355A">
          <w:rPr>
            <w:rFonts w:ascii="Times New Roman" w:hAnsi="Times New Roman" w:cs="Times New Roman"/>
            <w:bCs/>
            <w:iCs/>
            <w:sz w:val="24"/>
            <w:szCs w:val="24"/>
          </w:rPr>
          <w:t>2013 г</w:t>
        </w:r>
      </w:smartTag>
      <w:r w:rsidRPr="00C6355A">
        <w:rPr>
          <w:rFonts w:ascii="Times New Roman" w:hAnsi="Times New Roman" w:cs="Times New Roman"/>
          <w:bCs/>
          <w:iCs/>
          <w:sz w:val="24"/>
          <w:szCs w:val="24"/>
        </w:rPr>
        <w:t xml:space="preserve">. № 544/18н, </w:t>
      </w:r>
      <w:r w:rsidRPr="00C6355A">
        <w:rPr>
          <w:rFonts w:ascii="Times New Roman" w:hAnsi="Times New Roman" w:cs="Times New Roman"/>
          <w:bCs/>
          <w:sz w:val="24"/>
          <w:szCs w:val="24"/>
        </w:rPr>
        <w:t>п.2 Порядка (утв. Приказом МЭР РФ и Федерального казначейства от 27.12.2011 г. №761/20н) допущены нарушения порядка соблюдения ограничений в плане-графике и внесения изменений</w:t>
      </w:r>
      <w:proofErr w:type="gramEnd"/>
      <w:r w:rsidRPr="00C6355A">
        <w:rPr>
          <w:rFonts w:ascii="Times New Roman" w:hAnsi="Times New Roman" w:cs="Times New Roman"/>
          <w:bCs/>
          <w:sz w:val="24"/>
          <w:szCs w:val="24"/>
        </w:rPr>
        <w:t xml:space="preserve"> в план-график на официальном сайте.</w:t>
      </w:r>
    </w:p>
    <w:p w:rsidR="006C4B3F" w:rsidRPr="00C6355A" w:rsidRDefault="006C4B3F" w:rsidP="00C6355A">
      <w:pPr>
        <w:numPr>
          <w:ilvl w:val="1"/>
          <w:numId w:val="36"/>
        </w:numPr>
        <w:tabs>
          <w:tab w:val="left" w:pos="360"/>
          <w:tab w:val="left" w:pos="1080"/>
        </w:tabs>
        <w:spacing w:after="0" w:line="0" w:lineRule="atLeast"/>
        <w:ind w:left="0" w:firstLine="720"/>
        <w:contextualSpacing/>
        <w:jc w:val="both"/>
        <w:rPr>
          <w:rFonts w:ascii="Times New Roman" w:hAnsi="Times New Roman" w:cs="Times New Roman"/>
          <w:bCs/>
          <w:sz w:val="24"/>
          <w:szCs w:val="24"/>
        </w:rPr>
      </w:pPr>
      <w:r w:rsidRPr="00C6355A">
        <w:rPr>
          <w:rFonts w:ascii="Times New Roman" w:hAnsi="Times New Roman" w:cs="Times New Roman"/>
          <w:bCs/>
          <w:sz w:val="24"/>
          <w:szCs w:val="24"/>
        </w:rPr>
        <w:t>В нарушение ч.3 ст.103 Федерального закона №44-ФЗ допущено единичное нарушение срока внесения сведений о заключенном муниципальном контракте.</w:t>
      </w:r>
    </w:p>
    <w:p w:rsidR="006C4B3F" w:rsidRPr="00C6355A" w:rsidRDefault="006C4B3F" w:rsidP="00C6355A">
      <w:pPr>
        <w:numPr>
          <w:ilvl w:val="1"/>
          <w:numId w:val="36"/>
        </w:numPr>
        <w:tabs>
          <w:tab w:val="left" w:pos="360"/>
          <w:tab w:val="left" w:pos="1080"/>
        </w:tabs>
        <w:spacing w:after="0" w:line="0" w:lineRule="atLeast"/>
        <w:ind w:left="0" w:firstLine="720"/>
        <w:contextualSpacing/>
        <w:jc w:val="both"/>
        <w:rPr>
          <w:rFonts w:ascii="Times New Roman" w:hAnsi="Times New Roman" w:cs="Times New Roman"/>
          <w:sz w:val="24"/>
          <w:szCs w:val="24"/>
        </w:rPr>
      </w:pPr>
      <w:r w:rsidRPr="00C6355A">
        <w:rPr>
          <w:rFonts w:ascii="Times New Roman" w:hAnsi="Times New Roman" w:cs="Times New Roman"/>
          <w:bCs/>
          <w:iCs/>
          <w:sz w:val="24"/>
          <w:szCs w:val="24"/>
        </w:rPr>
        <w:lastRenderedPageBreak/>
        <w:t>В нарушение ч.9 ст. 94 Федерального закона №44-ФЗ на официальном сайте не размещены отчеты об исполнении контракта.</w:t>
      </w:r>
    </w:p>
    <w:p w:rsidR="006C4B3F" w:rsidRPr="00C6355A" w:rsidRDefault="006C4B3F" w:rsidP="00C6355A">
      <w:pPr>
        <w:pStyle w:val="33"/>
        <w:numPr>
          <w:ilvl w:val="1"/>
          <w:numId w:val="36"/>
        </w:numPr>
        <w:tabs>
          <w:tab w:val="left" w:pos="360"/>
          <w:tab w:val="left" w:pos="1080"/>
        </w:tabs>
        <w:spacing w:after="0" w:line="0" w:lineRule="atLeast"/>
        <w:ind w:left="0" w:firstLine="720"/>
        <w:contextualSpacing/>
        <w:jc w:val="both"/>
        <w:rPr>
          <w:sz w:val="24"/>
          <w:szCs w:val="24"/>
        </w:rPr>
      </w:pPr>
      <w:r w:rsidRPr="00C6355A">
        <w:rPr>
          <w:sz w:val="24"/>
          <w:szCs w:val="24"/>
        </w:rPr>
        <w:t>В нарушение с ч.6 ст.38, ч.23 ст.112 Федерального закона от 05.04.2013 г. №44-ФЗ контрактная служба сформирована с нарушением требований к профессиональному образованию.</w:t>
      </w:r>
    </w:p>
    <w:p w:rsidR="006C4B3F" w:rsidRPr="00C6355A" w:rsidRDefault="006C4B3F" w:rsidP="00C6355A">
      <w:pPr>
        <w:tabs>
          <w:tab w:val="left" w:pos="360"/>
          <w:tab w:val="left" w:pos="540"/>
          <w:tab w:val="left" w:pos="1080"/>
        </w:tabs>
        <w:spacing w:after="0" w:line="0" w:lineRule="atLeast"/>
        <w:ind w:firstLine="720"/>
        <w:contextualSpacing/>
        <w:jc w:val="both"/>
        <w:rPr>
          <w:rFonts w:ascii="Times New Roman" w:hAnsi="Times New Roman" w:cs="Times New Roman"/>
          <w:bCs/>
          <w:sz w:val="24"/>
          <w:szCs w:val="24"/>
        </w:rPr>
      </w:pPr>
      <w:r w:rsidRPr="00C6355A">
        <w:rPr>
          <w:rFonts w:ascii="Times New Roman" w:hAnsi="Times New Roman" w:cs="Times New Roman"/>
          <w:sz w:val="24"/>
          <w:szCs w:val="24"/>
        </w:rPr>
        <w:t xml:space="preserve">Для рассмотрения результатов контрольного мероприятия и принятия мер по устранению выявленных нарушений и недостатков направлено представления на имя главы городского поселения </w:t>
      </w:r>
      <w:proofErr w:type="gramStart"/>
      <w:r w:rsidRPr="00C6355A">
        <w:rPr>
          <w:rFonts w:ascii="Times New Roman" w:hAnsi="Times New Roman" w:cs="Times New Roman"/>
          <w:sz w:val="24"/>
          <w:szCs w:val="24"/>
        </w:rPr>
        <w:t>Междуреченский</w:t>
      </w:r>
      <w:proofErr w:type="gramEnd"/>
      <w:r w:rsidRPr="00C6355A">
        <w:rPr>
          <w:rFonts w:ascii="Times New Roman" w:hAnsi="Times New Roman" w:cs="Times New Roman"/>
          <w:bCs/>
          <w:sz w:val="24"/>
          <w:szCs w:val="24"/>
        </w:rPr>
        <w:t xml:space="preserve">, которое полностью исполнено. </w:t>
      </w:r>
    </w:p>
    <w:p w:rsidR="006C4B3F" w:rsidRPr="006C4B3F" w:rsidRDefault="006C4B3F" w:rsidP="006C4B3F">
      <w:pPr>
        <w:tabs>
          <w:tab w:val="left" w:pos="540"/>
        </w:tabs>
        <w:spacing w:after="0" w:line="0" w:lineRule="atLeast"/>
        <w:ind w:left="-360" w:firstLine="567"/>
        <w:contextualSpacing/>
        <w:jc w:val="both"/>
        <w:rPr>
          <w:rFonts w:ascii="Times New Roman" w:hAnsi="Times New Roman" w:cs="Times New Roman"/>
          <w:bCs/>
        </w:rPr>
      </w:pPr>
    </w:p>
    <w:p w:rsidR="006C4B3F" w:rsidRPr="00C6355A" w:rsidRDefault="006C4B3F" w:rsidP="006C4B3F">
      <w:pPr>
        <w:numPr>
          <w:ilvl w:val="1"/>
          <w:numId w:val="38"/>
        </w:numPr>
        <w:tabs>
          <w:tab w:val="left" w:pos="540"/>
        </w:tabs>
        <w:spacing w:after="0" w:line="0" w:lineRule="atLeast"/>
        <w:ind w:left="-360" w:firstLine="567"/>
        <w:contextualSpacing/>
        <w:jc w:val="center"/>
        <w:rPr>
          <w:rFonts w:ascii="Times New Roman" w:hAnsi="Times New Roman" w:cs="Times New Roman"/>
          <w:b/>
          <w:sz w:val="24"/>
          <w:szCs w:val="24"/>
        </w:rPr>
      </w:pPr>
      <w:r w:rsidRPr="00C6355A">
        <w:rPr>
          <w:rFonts w:ascii="Times New Roman" w:hAnsi="Times New Roman" w:cs="Times New Roman"/>
          <w:b/>
          <w:sz w:val="24"/>
          <w:szCs w:val="24"/>
        </w:rPr>
        <w:t xml:space="preserve"> Муниципальное учреждение «Жилищный центр»</w:t>
      </w:r>
    </w:p>
    <w:p w:rsidR="006C4B3F" w:rsidRPr="00C6355A" w:rsidRDefault="006C4B3F" w:rsidP="00C6355A">
      <w:pPr>
        <w:tabs>
          <w:tab w:val="left" w:pos="540"/>
          <w:tab w:val="left" w:pos="1080"/>
        </w:tabs>
        <w:spacing w:after="0" w:line="0" w:lineRule="atLeast"/>
        <w:ind w:firstLine="720"/>
        <w:contextualSpacing/>
        <w:jc w:val="both"/>
        <w:rPr>
          <w:rFonts w:ascii="Times New Roman" w:hAnsi="Times New Roman" w:cs="Times New Roman"/>
          <w:bCs/>
          <w:sz w:val="24"/>
          <w:szCs w:val="24"/>
        </w:rPr>
      </w:pPr>
      <w:r w:rsidRPr="00C6355A">
        <w:rPr>
          <w:rFonts w:ascii="Times New Roman" w:hAnsi="Times New Roman" w:cs="Times New Roman"/>
          <w:sz w:val="24"/>
          <w:szCs w:val="24"/>
        </w:rPr>
        <w:t xml:space="preserve">Проверяемый период: с 01.01.2013 г. по 30.09.2014 г. Объем проверенных средств составил  8 500 679,35 руб. </w:t>
      </w:r>
      <w:r w:rsidRPr="00C6355A">
        <w:rPr>
          <w:rFonts w:ascii="Times New Roman" w:hAnsi="Times New Roman" w:cs="Times New Roman"/>
          <w:bCs/>
          <w:sz w:val="24"/>
          <w:szCs w:val="24"/>
        </w:rPr>
        <w:t xml:space="preserve">Общая сумма нарушений законодательства о размещении заказов и о контрактной системе РФ составляет 68 830 р., из них: </w:t>
      </w:r>
    </w:p>
    <w:p w:rsidR="006C4B3F" w:rsidRPr="00C6355A" w:rsidRDefault="006C4B3F" w:rsidP="00C6355A">
      <w:pPr>
        <w:tabs>
          <w:tab w:val="left" w:pos="540"/>
          <w:tab w:val="left" w:pos="1080"/>
        </w:tabs>
        <w:spacing w:after="0" w:line="0" w:lineRule="atLeast"/>
        <w:ind w:firstLine="720"/>
        <w:contextualSpacing/>
        <w:jc w:val="both"/>
        <w:rPr>
          <w:rFonts w:ascii="Times New Roman" w:hAnsi="Times New Roman" w:cs="Times New Roman"/>
          <w:sz w:val="24"/>
          <w:szCs w:val="24"/>
        </w:rPr>
      </w:pPr>
      <w:r w:rsidRPr="00C6355A">
        <w:rPr>
          <w:rFonts w:ascii="Times New Roman" w:hAnsi="Times New Roman" w:cs="Times New Roman"/>
          <w:bCs/>
          <w:sz w:val="24"/>
          <w:szCs w:val="24"/>
        </w:rPr>
        <w:t xml:space="preserve">- </w:t>
      </w:r>
      <w:r w:rsidRPr="00C6355A">
        <w:rPr>
          <w:rFonts w:ascii="Times New Roman" w:hAnsi="Times New Roman" w:cs="Times New Roman"/>
          <w:sz w:val="24"/>
          <w:szCs w:val="24"/>
        </w:rPr>
        <w:t>превышение при размещении заказов на одноименные товары-</w:t>
      </w:r>
      <w:r w:rsidRPr="00C6355A">
        <w:rPr>
          <w:rFonts w:ascii="Times New Roman" w:hAnsi="Times New Roman" w:cs="Times New Roman"/>
          <w:b/>
          <w:bCs/>
          <w:sz w:val="24"/>
          <w:szCs w:val="24"/>
        </w:rPr>
        <w:t xml:space="preserve"> </w:t>
      </w:r>
      <w:r w:rsidRPr="00C6355A">
        <w:rPr>
          <w:rFonts w:ascii="Times New Roman" w:hAnsi="Times New Roman" w:cs="Times New Roman"/>
          <w:bCs/>
          <w:sz w:val="24"/>
          <w:szCs w:val="24"/>
        </w:rPr>
        <w:t>6 830 руб</w:t>
      </w:r>
      <w:r w:rsidRPr="00C6355A">
        <w:rPr>
          <w:rFonts w:ascii="Times New Roman" w:hAnsi="Times New Roman" w:cs="Times New Roman"/>
          <w:sz w:val="24"/>
          <w:szCs w:val="24"/>
        </w:rPr>
        <w:t>.;</w:t>
      </w:r>
    </w:p>
    <w:p w:rsidR="006C4B3F" w:rsidRPr="00C6355A" w:rsidRDefault="006C4B3F" w:rsidP="00C6355A">
      <w:pPr>
        <w:tabs>
          <w:tab w:val="left" w:pos="540"/>
          <w:tab w:val="left" w:pos="1080"/>
        </w:tabs>
        <w:spacing w:after="0" w:line="0" w:lineRule="atLeast"/>
        <w:ind w:firstLine="720"/>
        <w:contextualSpacing/>
        <w:jc w:val="both"/>
        <w:rPr>
          <w:rFonts w:ascii="Times New Roman" w:hAnsi="Times New Roman" w:cs="Times New Roman"/>
          <w:sz w:val="24"/>
          <w:szCs w:val="24"/>
        </w:rPr>
      </w:pPr>
      <w:r w:rsidRPr="00C6355A">
        <w:rPr>
          <w:rFonts w:ascii="Times New Roman" w:hAnsi="Times New Roman" w:cs="Times New Roman"/>
          <w:sz w:val="24"/>
          <w:szCs w:val="24"/>
        </w:rPr>
        <w:t xml:space="preserve">- </w:t>
      </w:r>
      <w:r w:rsidRPr="00C6355A">
        <w:rPr>
          <w:rFonts w:ascii="Times New Roman" w:hAnsi="Times New Roman" w:cs="Times New Roman"/>
          <w:bCs/>
          <w:sz w:val="24"/>
          <w:szCs w:val="24"/>
        </w:rPr>
        <w:t>превышение установленного законом ограничения суммы закупки- 62 000 руб.</w:t>
      </w:r>
    </w:p>
    <w:p w:rsidR="006C4B3F" w:rsidRPr="00C6355A" w:rsidRDefault="006C4B3F" w:rsidP="00C6355A">
      <w:pPr>
        <w:tabs>
          <w:tab w:val="left" w:pos="540"/>
          <w:tab w:val="left" w:pos="1080"/>
        </w:tabs>
        <w:spacing w:after="0" w:line="0" w:lineRule="atLeast"/>
        <w:ind w:firstLine="720"/>
        <w:contextualSpacing/>
        <w:jc w:val="both"/>
        <w:rPr>
          <w:rFonts w:ascii="Times New Roman" w:hAnsi="Times New Roman" w:cs="Times New Roman"/>
          <w:sz w:val="24"/>
          <w:szCs w:val="24"/>
        </w:rPr>
      </w:pPr>
      <w:r w:rsidRPr="00C6355A">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C6355A" w:rsidRDefault="006C4B3F" w:rsidP="00C6355A">
      <w:pPr>
        <w:numPr>
          <w:ilvl w:val="1"/>
          <w:numId w:val="37"/>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proofErr w:type="gramStart"/>
      <w:r w:rsidRPr="00C6355A">
        <w:rPr>
          <w:rFonts w:ascii="Times New Roman" w:hAnsi="Times New Roman" w:cs="Times New Roman"/>
          <w:bCs/>
          <w:sz w:val="24"/>
          <w:szCs w:val="24"/>
        </w:rPr>
        <w:t xml:space="preserve">В нарушение </w:t>
      </w:r>
      <w:r w:rsidRPr="00C6355A">
        <w:rPr>
          <w:rFonts w:ascii="Times New Roman" w:hAnsi="Times New Roman" w:cs="Times New Roman"/>
          <w:bCs/>
          <w:iCs/>
          <w:sz w:val="24"/>
          <w:szCs w:val="24"/>
        </w:rPr>
        <w:t xml:space="preserve">п.16 ст.3 Федерального закона №44-ФЗ, п.2 Порядка ч.15 Приложения 2 к Порядку Приказу МЭР РФ и Федерального казначейства от 20 сентября </w:t>
      </w:r>
      <w:smartTag w:uri="urn:schemas-microsoft-com:office:smarttags" w:element="metricconverter">
        <w:smartTagPr>
          <w:attr w:name="ProductID" w:val="2013 г"/>
        </w:smartTagPr>
        <w:r w:rsidRPr="00C6355A">
          <w:rPr>
            <w:rFonts w:ascii="Times New Roman" w:hAnsi="Times New Roman" w:cs="Times New Roman"/>
            <w:bCs/>
            <w:iCs/>
            <w:sz w:val="24"/>
            <w:szCs w:val="24"/>
          </w:rPr>
          <w:t>2013 г</w:t>
        </w:r>
      </w:smartTag>
      <w:r w:rsidRPr="00C6355A">
        <w:rPr>
          <w:rFonts w:ascii="Times New Roman" w:hAnsi="Times New Roman" w:cs="Times New Roman"/>
          <w:bCs/>
          <w:iCs/>
          <w:sz w:val="24"/>
          <w:szCs w:val="24"/>
        </w:rPr>
        <w:t xml:space="preserve">. № 544/18н, </w:t>
      </w:r>
      <w:r w:rsidRPr="00C6355A">
        <w:rPr>
          <w:rFonts w:ascii="Times New Roman" w:hAnsi="Times New Roman" w:cs="Times New Roman"/>
          <w:bCs/>
          <w:sz w:val="24"/>
          <w:szCs w:val="24"/>
        </w:rPr>
        <w:t>п.2 Порядка (утв. Приказом МЭР РФ и Федерального казначейства от 27.12.2011 г. №761/20н) допущены нарушения порядка соблюдения ограничений в плане-графике и внесения изменений в план-график на официальном</w:t>
      </w:r>
      <w:proofErr w:type="gramEnd"/>
      <w:r w:rsidRPr="00C6355A">
        <w:rPr>
          <w:rFonts w:ascii="Times New Roman" w:hAnsi="Times New Roman" w:cs="Times New Roman"/>
          <w:bCs/>
          <w:sz w:val="24"/>
          <w:szCs w:val="24"/>
        </w:rPr>
        <w:t xml:space="preserve"> </w:t>
      </w:r>
      <w:proofErr w:type="gramStart"/>
      <w:r w:rsidRPr="00C6355A">
        <w:rPr>
          <w:rFonts w:ascii="Times New Roman" w:hAnsi="Times New Roman" w:cs="Times New Roman"/>
          <w:bCs/>
          <w:sz w:val="24"/>
          <w:szCs w:val="24"/>
        </w:rPr>
        <w:t>сайте</w:t>
      </w:r>
      <w:proofErr w:type="gramEnd"/>
      <w:r w:rsidRPr="00C6355A">
        <w:rPr>
          <w:rFonts w:ascii="Times New Roman" w:hAnsi="Times New Roman" w:cs="Times New Roman"/>
          <w:bCs/>
          <w:sz w:val="24"/>
          <w:szCs w:val="24"/>
        </w:rPr>
        <w:t>.</w:t>
      </w:r>
    </w:p>
    <w:p w:rsidR="006C4B3F" w:rsidRPr="00C6355A" w:rsidRDefault="006C4B3F" w:rsidP="00C6355A">
      <w:pPr>
        <w:numPr>
          <w:ilvl w:val="1"/>
          <w:numId w:val="37"/>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C6355A">
        <w:rPr>
          <w:rFonts w:ascii="Times New Roman" w:hAnsi="Times New Roman" w:cs="Times New Roman"/>
          <w:bCs/>
          <w:sz w:val="24"/>
          <w:szCs w:val="24"/>
        </w:rPr>
        <w:t>В нарушение п.14. ч.2 ст.55 Федерального закона № 94-ФЗ, при исполнении договора с единственным поставщиком произведена оплата за поставленный товар в размере, превышающем сумму, установленную ЦБ РФ предельного размера расчетов по одной сделке.</w:t>
      </w:r>
    </w:p>
    <w:p w:rsidR="006C4B3F" w:rsidRPr="00C6355A" w:rsidRDefault="006C4B3F" w:rsidP="00C6355A">
      <w:pPr>
        <w:numPr>
          <w:ilvl w:val="1"/>
          <w:numId w:val="37"/>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C6355A">
        <w:rPr>
          <w:rFonts w:ascii="Times New Roman" w:hAnsi="Times New Roman" w:cs="Times New Roman"/>
          <w:bCs/>
          <w:sz w:val="24"/>
          <w:szCs w:val="24"/>
        </w:rPr>
        <w:t xml:space="preserve">В нарушение ч.3 ст.103, </w:t>
      </w:r>
      <w:r w:rsidRPr="00C6355A">
        <w:rPr>
          <w:rFonts w:ascii="Times New Roman" w:hAnsi="Times New Roman" w:cs="Times New Roman"/>
          <w:sz w:val="24"/>
          <w:szCs w:val="24"/>
        </w:rPr>
        <w:t xml:space="preserve">ч.9 ст. 94 </w:t>
      </w:r>
      <w:r w:rsidRPr="00C6355A">
        <w:rPr>
          <w:rFonts w:ascii="Times New Roman" w:hAnsi="Times New Roman" w:cs="Times New Roman"/>
          <w:bCs/>
          <w:sz w:val="24"/>
          <w:szCs w:val="24"/>
        </w:rPr>
        <w:t xml:space="preserve"> Федерального закона №44-ФЗ допущено единичное нарушение срока внесения сведений об исполнении муниципального контракта, </w:t>
      </w:r>
      <w:r w:rsidRPr="00C6355A">
        <w:rPr>
          <w:rFonts w:ascii="Times New Roman" w:hAnsi="Times New Roman" w:cs="Times New Roman"/>
          <w:sz w:val="24"/>
          <w:szCs w:val="24"/>
        </w:rPr>
        <w:t>ФЗ на официальном сайте не размещены отчеты об исполнении контрактов.</w:t>
      </w:r>
    </w:p>
    <w:p w:rsidR="006C4B3F" w:rsidRPr="00C6355A" w:rsidRDefault="006C4B3F" w:rsidP="00C6355A">
      <w:pPr>
        <w:numPr>
          <w:ilvl w:val="1"/>
          <w:numId w:val="37"/>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C6355A">
        <w:rPr>
          <w:rFonts w:ascii="Times New Roman" w:hAnsi="Times New Roman" w:cs="Times New Roman"/>
          <w:sz w:val="24"/>
          <w:szCs w:val="24"/>
        </w:rPr>
        <w:t xml:space="preserve">В нарушение п.1 ч.1 ст.95, п.4 ч.1 ст.93  </w:t>
      </w:r>
      <w:r w:rsidRPr="00C6355A">
        <w:rPr>
          <w:rFonts w:ascii="Times New Roman" w:hAnsi="Times New Roman" w:cs="Times New Roman"/>
          <w:bCs/>
          <w:sz w:val="24"/>
          <w:szCs w:val="24"/>
        </w:rPr>
        <w:t>Федерального закона №</w:t>
      </w:r>
      <w:r w:rsidRPr="00C6355A">
        <w:rPr>
          <w:rFonts w:ascii="Times New Roman" w:hAnsi="Times New Roman" w:cs="Times New Roman"/>
          <w:sz w:val="24"/>
          <w:szCs w:val="24"/>
        </w:rPr>
        <w:t>44-ФЗ допущено неправомерное уменьшение количества поставляемого товара и уменьшение цены муниципального контракта более чем на 10%, нарушение ограничения при заключении договора с единственным поставщиком.</w:t>
      </w:r>
    </w:p>
    <w:p w:rsidR="006C4B3F" w:rsidRPr="00C6355A" w:rsidRDefault="006C4B3F" w:rsidP="00C6355A">
      <w:pPr>
        <w:tabs>
          <w:tab w:val="left" w:pos="540"/>
          <w:tab w:val="left" w:pos="1080"/>
        </w:tabs>
        <w:spacing w:after="0" w:line="0" w:lineRule="atLeast"/>
        <w:ind w:firstLine="720"/>
        <w:contextualSpacing/>
        <w:jc w:val="both"/>
        <w:rPr>
          <w:rFonts w:ascii="Times New Roman" w:hAnsi="Times New Roman" w:cs="Times New Roman"/>
          <w:bCs/>
          <w:sz w:val="24"/>
          <w:szCs w:val="24"/>
        </w:rPr>
      </w:pPr>
      <w:r w:rsidRPr="00C6355A">
        <w:rPr>
          <w:rFonts w:ascii="Times New Roman" w:hAnsi="Times New Roman" w:cs="Times New Roman"/>
          <w:sz w:val="24"/>
          <w:szCs w:val="24"/>
        </w:rPr>
        <w:t>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директора МУ «Жилищный центр»</w:t>
      </w:r>
      <w:r w:rsidRPr="00C6355A">
        <w:rPr>
          <w:rFonts w:ascii="Times New Roman" w:hAnsi="Times New Roman" w:cs="Times New Roman"/>
          <w:bCs/>
          <w:sz w:val="24"/>
          <w:szCs w:val="24"/>
        </w:rPr>
        <w:t>, которое полностью исполнено. Привлечено к дисциплинарной ответственности 1 лицо, ответственное за нарушения.</w:t>
      </w:r>
    </w:p>
    <w:p w:rsidR="006C4B3F" w:rsidRPr="006C4B3F" w:rsidRDefault="006C4B3F" w:rsidP="006C4B3F">
      <w:pPr>
        <w:tabs>
          <w:tab w:val="left" w:pos="540"/>
        </w:tabs>
        <w:spacing w:after="0" w:line="0" w:lineRule="atLeast"/>
        <w:ind w:left="-360" w:firstLine="567"/>
        <w:contextualSpacing/>
        <w:jc w:val="both"/>
        <w:rPr>
          <w:rFonts w:ascii="Times New Roman" w:hAnsi="Times New Roman" w:cs="Times New Roman"/>
          <w:bCs/>
        </w:rPr>
      </w:pPr>
    </w:p>
    <w:p w:rsidR="006C4B3F" w:rsidRPr="00C6355A" w:rsidRDefault="006C4B3F" w:rsidP="006C4B3F">
      <w:pPr>
        <w:tabs>
          <w:tab w:val="left" w:pos="540"/>
        </w:tabs>
        <w:spacing w:after="0" w:line="0" w:lineRule="atLeast"/>
        <w:ind w:left="-360" w:firstLine="567"/>
        <w:contextualSpacing/>
        <w:jc w:val="center"/>
        <w:rPr>
          <w:rFonts w:ascii="Times New Roman" w:hAnsi="Times New Roman" w:cs="Times New Roman"/>
          <w:b/>
          <w:sz w:val="24"/>
          <w:szCs w:val="24"/>
        </w:rPr>
      </w:pPr>
      <w:r w:rsidRPr="00C6355A">
        <w:rPr>
          <w:rFonts w:ascii="Times New Roman" w:hAnsi="Times New Roman" w:cs="Times New Roman"/>
          <w:b/>
          <w:bCs/>
          <w:sz w:val="24"/>
          <w:szCs w:val="24"/>
        </w:rPr>
        <w:t>4.14. М</w:t>
      </w:r>
      <w:r w:rsidRPr="00C6355A">
        <w:rPr>
          <w:rFonts w:ascii="Times New Roman" w:hAnsi="Times New Roman" w:cs="Times New Roman"/>
          <w:b/>
          <w:sz w:val="24"/>
          <w:szCs w:val="24"/>
        </w:rPr>
        <w:t>униципальное учреждение «Культурно-досуговый комплекс «Рондо»</w:t>
      </w:r>
    </w:p>
    <w:p w:rsidR="006C4B3F" w:rsidRPr="00C6355A" w:rsidRDefault="006C4B3F" w:rsidP="00C6355A">
      <w:pPr>
        <w:tabs>
          <w:tab w:val="left" w:pos="540"/>
          <w:tab w:val="left" w:pos="1080"/>
        </w:tabs>
        <w:spacing w:after="0" w:line="0" w:lineRule="atLeast"/>
        <w:ind w:firstLine="720"/>
        <w:jc w:val="both"/>
        <w:rPr>
          <w:rFonts w:ascii="Times New Roman" w:hAnsi="Times New Roman" w:cs="Times New Roman"/>
          <w:bCs/>
          <w:sz w:val="24"/>
          <w:szCs w:val="24"/>
        </w:rPr>
      </w:pPr>
      <w:r w:rsidRPr="00C6355A">
        <w:rPr>
          <w:rFonts w:ascii="Times New Roman" w:hAnsi="Times New Roman" w:cs="Times New Roman"/>
          <w:sz w:val="24"/>
          <w:szCs w:val="24"/>
        </w:rPr>
        <w:t xml:space="preserve">Проверяемый период: с 01.01.2013 г. по 30.09.2014 г. Объем проверенных средств составил  5 176 552,51 руб. </w:t>
      </w:r>
      <w:r w:rsidRPr="00C6355A">
        <w:rPr>
          <w:rFonts w:ascii="Times New Roman" w:hAnsi="Times New Roman" w:cs="Times New Roman"/>
          <w:bCs/>
          <w:sz w:val="24"/>
          <w:szCs w:val="24"/>
        </w:rPr>
        <w:t xml:space="preserve">Общая сумма нарушений законодательства о размещении заказов и о контрактной системе РФ составляет 215 511,20 руб., из них: </w:t>
      </w:r>
    </w:p>
    <w:p w:rsidR="006C4B3F" w:rsidRPr="00C6355A" w:rsidRDefault="006C4B3F" w:rsidP="00C6355A">
      <w:pPr>
        <w:tabs>
          <w:tab w:val="left" w:pos="540"/>
          <w:tab w:val="left" w:pos="1080"/>
        </w:tabs>
        <w:spacing w:after="0" w:line="0" w:lineRule="atLeast"/>
        <w:ind w:firstLine="720"/>
        <w:jc w:val="both"/>
        <w:rPr>
          <w:rFonts w:ascii="Times New Roman" w:hAnsi="Times New Roman" w:cs="Times New Roman"/>
          <w:sz w:val="24"/>
          <w:szCs w:val="24"/>
        </w:rPr>
      </w:pPr>
      <w:r w:rsidRPr="00C6355A">
        <w:rPr>
          <w:rFonts w:ascii="Times New Roman" w:hAnsi="Times New Roman" w:cs="Times New Roman"/>
          <w:bCs/>
          <w:sz w:val="24"/>
          <w:szCs w:val="24"/>
        </w:rPr>
        <w:t xml:space="preserve">- </w:t>
      </w:r>
      <w:r w:rsidRPr="00C6355A">
        <w:rPr>
          <w:rFonts w:ascii="Times New Roman" w:hAnsi="Times New Roman" w:cs="Times New Roman"/>
          <w:sz w:val="24"/>
          <w:szCs w:val="24"/>
        </w:rPr>
        <w:t>превышение допустимого размера аванса-</w:t>
      </w:r>
      <w:r w:rsidRPr="00C6355A">
        <w:rPr>
          <w:rFonts w:ascii="Times New Roman" w:hAnsi="Times New Roman" w:cs="Times New Roman"/>
          <w:bCs/>
          <w:sz w:val="24"/>
          <w:szCs w:val="24"/>
        </w:rPr>
        <w:t xml:space="preserve"> 105 511,20 руб</w:t>
      </w:r>
      <w:r w:rsidRPr="00C6355A">
        <w:rPr>
          <w:rFonts w:ascii="Times New Roman" w:hAnsi="Times New Roman" w:cs="Times New Roman"/>
          <w:sz w:val="24"/>
          <w:szCs w:val="24"/>
        </w:rPr>
        <w:t xml:space="preserve">.,  </w:t>
      </w:r>
    </w:p>
    <w:p w:rsidR="006C4B3F" w:rsidRPr="00C6355A" w:rsidRDefault="006C4B3F" w:rsidP="00C6355A">
      <w:pPr>
        <w:tabs>
          <w:tab w:val="left" w:pos="540"/>
          <w:tab w:val="left" w:pos="1080"/>
        </w:tabs>
        <w:spacing w:after="0" w:line="0" w:lineRule="atLeast"/>
        <w:ind w:firstLine="720"/>
        <w:jc w:val="both"/>
        <w:rPr>
          <w:rFonts w:ascii="Times New Roman" w:hAnsi="Times New Roman" w:cs="Times New Roman"/>
          <w:bCs/>
          <w:sz w:val="24"/>
          <w:szCs w:val="24"/>
        </w:rPr>
      </w:pPr>
      <w:r w:rsidRPr="00C6355A">
        <w:rPr>
          <w:rFonts w:ascii="Times New Roman" w:hAnsi="Times New Roman" w:cs="Times New Roman"/>
          <w:sz w:val="24"/>
          <w:szCs w:val="24"/>
        </w:rPr>
        <w:t xml:space="preserve">- превышение при размещении заказов на одноименные товары- 110 000 руб. </w:t>
      </w:r>
    </w:p>
    <w:p w:rsidR="006C4B3F" w:rsidRPr="00C6355A" w:rsidRDefault="006C4B3F" w:rsidP="00C6355A">
      <w:pPr>
        <w:tabs>
          <w:tab w:val="left" w:pos="540"/>
          <w:tab w:val="left" w:pos="1080"/>
        </w:tabs>
        <w:spacing w:after="0" w:line="0" w:lineRule="atLeast"/>
        <w:ind w:firstLine="720"/>
        <w:contextualSpacing/>
        <w:jc w:val="both"/>
        <w:rPr>
          <w:rFonts w:ascii="Times New Roman" w:hAnsi="Times New Roman" w:cs="Times New Roman"/>
          <w:sz w:val="24"/>
          <w:szCs w:val="24"/>
        </w:rPr>
      </w:pPr>
      <w:r w:rsidRPr="00C6355A">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C6355A" w:rsidRDefault="006C4B3F" w:rsidP="00C6355A">
      <w:pPr>
        <w:numPr>
          <w:ilvl w:val="1"/>
          <w:numId w:val="39"/>
        </w:numPr>
        <w:tabs>
          <w:tab w:val="left" w:pos="540"/>
          <w:tab w:val="left" w:pos="1080"/>
        </w:tabs>
        <w:spacing w:after="0" w:line="0" w:lineRule="atLeast"/>
        <w:ind w:left="0" w:firstLine="720"/>
        <w:contextualSpacing/>
        <w:jc w:val="both"/>
        <w:rPr>
          <w:rFonts w:ascii="Times New Roman" w:hAnsi="Times New Roman" w:cs="Times New Roman"/>
          <w:bCs/>
          <w:iCs/>
          <w:sz w:val="24"/>
          <w:szCs w:val="24"/>
        </w:rPr>
      </w:pPr>
      <w:r w:rsidRPr="00C6355A">
        <w:rPr>
          <w:rFonts w:ascii="Times New Roman" w:hAnsi="Times New Roman" w:cs="Times New Roman"/>
          <w:bCs/>
          <w:iCs/>
          <w:sz w:val="24"/>
          <w:szCs w:val="24"/>
        </w:rPr>
        <w:t>В нарушение ч.6 ст.38, ч.23 ст.112</w:t>
      </w:r>
      <w:r w:rsidRPr="00C6355A">
        <w:rPr>
          <w:rFonts w:ascii="Times New Roman" w:hAnsi="Times New Roman" w:cs="Times New Roman"/>
          <w:bCs/>
          <w:iCs/>
          <w:color w:val="632423"/>
          <w:sz w:val="24"/>
          <w:szCs w:val="24"/>
        </w:rPr>
        <w:t xml:space="preserve"> </w:t>
      </w:r>
      <w:r w:rsidRPr="00C6355A">
        <w:rPr>
          <w:rFonts w:ascii="Times New Roman" w:hAnsi="Times New Roman" w:cs="Times New Roman"/>
          <w:bCs/>
          <w:iCs/>
          <w:sz w:val="24"/>
          <w:szCs w:val="24"/>
        </w:rPr>
        <w:t>Федерального закона №44-ФЗ</w:t>
      </w:r>
      <w:r w:rsidRPr="00C6355A">
        <w:rPr>
          <w:rFonts w:ascii="Times New Roman" w:hAnsi="Times New Roman" w:cs="Times New Roman"/>
          <w:bCs/>
          <w:iCs/>
          <w:color w:val="632423"/>
          <w:sz w:val="24"/>
          <w:szCs w:val="24"/>
        </w:rPr>
        <w:t xml:space="preserve"> </w:t>
      </w:r>
      <w:r w:rsidRPr="00C6355A">
        <w:rPr>
          <w:rFonts w:ascii="Times New Roman" w:hAnsi="Times New Roman" w:cs="Times New Roman"/>
          <w:bCs/>
          <w:iCs/>
          <w:sz w:val="24"/>
          <w:szCs w:val="24"/>
        </w:rPr>
        <w:t>контрактный управляющий назначен с нарушением требований к профессиональному образованию.</w:t>
      </w:r>
    </w:p>
    <w:p w:rsidR="006C4B3F" w:rsidRPr="00C6355A" w:rsidRDefault="006C4B3F" w:rsidP="00C6355A">
      <w:pPr>
        <w:numPr>
          <w:ilvl w:val="1"/>
          <w:numId w:val="39"/>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proofErr w:type="gramStart"/>
      <w:r w:rsidRPr="00C6355A">
        <w:rPr>
          <w:rFonts w:ascii="Times New Roman" w:hAnsi="Times New Roman" w:cs="Times New Roman"/>
          <w:bCs/>
          <w:sz w:val="24"/>
          <w:szCs w:val="24"/>
        </w:rPr>
        <w:t xml:space="preserve">В нарушение </w:t>
      </w:r>
      <w:r w:rsidRPr="00C6355A">
        <w:rPr>
          <w:rFonts w:ascii="Times New Roman" w:hAnsi="Times New Roman" w:cs="Times New Roman"/>
          <w:bCs/>
          <w:iCs/>
          <w:sz w:val="24"/>
          <w:szCs w:val="24"/>
        </w:rPr>
        <w:t xml:space="preserve">п.16 ст.3 Федерального закона №44-ФЗ, п.2 Порядка ч.15 Приложения 2 к Порядку Приказу МЭР РФ и Федерального казначейства от 20.09.2013 г. №544/18н, </w:t>
      </w:r>
      <w:r w:rsidRPr="00C6355A">
        <w:rPr>
          <w:rFonts w:ascii="Times New Roman" w:hAnsi="Times New Roman" w:cs="Times New Roman"/>
          <w:bCs/>
          <w:sz w:val="24"/>
          <w:szCs w:val="24"/>
        </w:rPr>
        <w:t xml:space="preserve">п.2 Порядка (утв. Приказом МЭР РФ и Федерального казначейства от 27.12.2011 г. №761/20н) допущены нарушения порядка внесения сведений в план-график, </w:t>
      </w:r>
      <w:r w:rsidRPr="00C6355A">
        <w:rPr>
          <w:rFonts w:ascii="Times New Roman" w:hAnsi="Times New Roman" w:cs="Times New Roman"/>
          <w:bCs/>
          <w:sz w:val="24"/>
          <w:szCs w:val="24"/>
        </w:rPr>
        <w:lastRenderedPageBreak/>
        <w:t>порядка соблюдения ограничений в плане-графике и внесения изменений в</w:t>
      </w:r>
      <w:proofErr w:type="gramEnd"/>
      <w:r w:rsidRPr="00C6355A">
        <w:rPr>
          <w:rFonts w:ascii="Times New Roman" w:hAnsi="Times New Roman" w:cs="Times New Roman"/>
          <w:bCs/>
          <w:sz w:val="24"/>
          <w:szCs w:val="24"/>
        </w:rPr>
        <w:t xml:space="preserve"> план-график на официальном сайте.</w:t>
      </w:r>
    </w:p>
    <w:p w:rsidR="006C4B3F" w:rsidRPr="00C6355A" w:rsidRDefault="006C4B3F" w:rsidP="00C6355A">
      <w:pPr>
        <w:numPr>
          <w:ilvl w:val="1"/>
          <w:numId w:val="39"/>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C6355A">
        <w:rPr>
          <w:rFonts w:ascii="Times New Roman" w:hAnsi="Times New Roman" w:cs="Times New Roman"/>
          <w:bCs/>
          <w:sz w:val="24"/>
          <w:szCs w:val="24"/>
        </w:rPr>
        <w:t>В нарушение ч.3 ст.18</w:t>
      </w:r>
      <w:r w:rsidRPr="00C6355A">
        <w:rPr>
          <w:rFonts w:ascii="Times New Roman" w:hAnsi="Times New Roman" w:cs="Times New Roman"/>
          <w:bCs/>
          <w:color w:val="7F7F7F"/>
          <w:sz w:val="24"/>
          <w:szCs w:val="24"/>
        </w:rPr>
        <w:t xml:space="preserve"> </w:t>
      </w:r>
      <w:r w:rsidRPr="00C6355A">
        <w:rPr>
          <w:rFonts w:ascii="Times New Roman" w:hAnsi="Times New Roman" w:cs="Times New Roman"/>
          <w:bCs/>
          <w:sz w:val="24"/>
          <w:szCs w:val="24"/>
        </w:rPr>
        <w:t xml:space="preserve">Федерального закона №94-ФЗ допущено единичное нарушение срока внесения в реестр контрактов сведений об исполнении договора. </w:t>
      </w:r>
    </w:p>
    <w:p w:rsidR="006C4B3F" w:rsidRPr="00C6355A" w:rsidRDefault="006C4B3F" w:rsidP="00C6355A">
      <w:pPr>
        <w:numPr>
          <w:ilvl w:val="1"/>
          <w:numId w:val="39"/>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C6355A">
        <w:rPr>
          <w:rFonts w:ascii="Times New Roman" w:hAnsi="Times New Roman" w:cs="Times New Roman"/>
          <w:bCs/>
          <w:sz w:val="24"/>
          <w:szCs w:val="24"/>
        </w:rPr>
        <w:t xml:space="preserve">В нарушение распоряжения главы </w:t>
      </w:r>
      <w:proofErr w:type="spellStart"/>
      <w:r w:rsidRPr="00C6355A">
        <w:rPr>
          <w:rFonts w:ascii="Times New Roman" w:hAnsi="Times New Roman" w:cs="Times New Roman"/>
          <w:bCs/>
          <w:sz w:val="24"/>
          <w:szCs w:val="24"/>
        </w:rPr>
        <w:t>гп</w:t>
      </w:r>
      <w:proofErr w:type="spellEnd"/>
      <w:r w:rsidRPr="00C6355A">
        <w:rPr>
          <w:rFonts w:ascii="Times New Roman" w:hAnsi="Times New Roman" w:cs="Times New Roman"/>
          <w:bCs/>
          <w:sz w:val="24"/>
          <w:szCs w:val="24"/>
        </w:rPr>
        <w:t xml:space="preserve">. </w:t>
      </w:r>
      <w:proofErr w:type="gramStart"/>
      <w:r w:rsidRPr="00C6355A">
        <w:rPr>
          <w:rFonts w:ascii="Times New Roman" w:hAnsi="Times New Roman" w:cs="Times New Roman"/>
          <w:bCs/>
          <w:sz w:val="24"/>
          <w:szCs w:val="24"/>
        </w:rPr>
        <w:t>Междуреченский</w:t>
      </w:r>
      <w:proofErr w:type="gramEnd"/>
      <w:r w:rsidRPr="00C6355A">
        <w:rPr>
          <w:rFonts w:ascii="Times New Roman" w:hAnsi="Times New Roman" w:cs="Times New Roman"/>
          <w:bCs/>
          <w:sz w:val="24"/>
          <w:szCs w:val="24"/>
        </w:rPr>
        <w:t xml:space="preserve"> от 18.02.2011 №36-р «Об авансовых платежах», допущены неправомерные превышения допустимого размера аванса.</w:t>
      </w:r>
    </w:p>
    <w:p w:rsidR="006C4B3F" w:rsidRPr="00C6355A" w:rsidRDefault="006C4B3F" w:rsidP="00C6355A">
      <w:pPr>
        <w:numPr>
          <w:ilvl w:val="1"/>
          <w:numId w:val="39"/>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C6355A">
        <w:rPr>
          <w:rFonts w:ascii="Times New Roman" w:hAnsi="Times New Roman" w:cs="Times New Roman"/>
          <w:bCs/>
          <w:sz w:val="24"/>
          <w:szCs w:val="24"/>
        </w:rPr>
        <w:t>В нарушение</w:t>
      </w:r>
      <w:r w:rsidRPr="00C6355A">
        <w:rPr>
          <w:rFonts w:ascii="Times New Roman" w:hAnsi="Times New Roman" w:cs="Times New Roman"/>
          <w:sz w:val="24"/>
          <w:szCs w:val="24"/>
        </w:rPr>
        <w:t xml:space="preserve"> ч.6.1 ст.10 Федерального закона №94-ФЗ допущено превышение при размещении заказов на оказание одноименных услуг.</w:t>
      </w:r>
    </w:p>
    <w:p w:rsidR="006C4B3F" w:rsidRPr="00C6355A" w:rsidRDefault="006C4B3F" w:rsidP="00C6355A">
      <w:pPr>
        <w:tabs>
          <w:tab w:val="left" w:pos="360"/>
          <w:tab w:val="left" w:pos="1080"/>
        </w:tabs>
        <w:spacing w:after="0" w:line="0" w:lineRule="atLeast"/>
        <w:ind w:firstLine="720"/>
        <w:contextualSpacing/>
        <w:jc w:val="both"/>
        <w:rPr>
          <w:rFonts w:ascii="Times New Roman" w:hAnsi="Times New Roman" w:cs="Times New Roman"/>
          <w:bCs/>
          <w:sz w:val="24"/>
          <w:szCs w:val="24"/>
        </w:rPr>
      </w:pPr>
      <w:r w:rsidRPr="00C6355A">
        <w:rPr>
          <w:rFonts w:ascii="Times New Roman" w:hAnsi="Times New Roman" w:cs="Times New Roman"/>
          <w:sz w:val="24"/>
          <w:szCs w:val="24"/>
        </w:rPr>
        <w:t>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директора МУ «Культурно-досуговый комплекс «Рондо»</w:t>
      </w:r>
      <w:r w:rsidRPr="00C6355A">
        <w:rPr>
          <w:rFonts w:ascii="Times New Roman" w:hAnsi="Times New Roman" w:cs="Times New Roman"/>
          <w:bCs/>
          <w:sz w:val="24"/>
          <w:szCs w:val="24"/>
        </w:rPr>
        <w:t>, которое полностью исполнено. Привлечено к дисциплинарной ответственности 1 лицо, ответственное за нарушения.</w:t>
      </w:r>
    </w:p>
    <w:p w:rsidR="006C4B3F" w:rsidRPr="006C4B3F" w:rsidRDefault="006C4B3F" w:rsidP="006C4B3F">
      <w:pPr>
        <w:tabs>
          <w:tab w:val="left" w:pos="360"/>
        </w:tabs>
        <w:spacing w:after="0" w:line="0" w:lineRule="atLeast"/>
        <w:ind w:left="-360" w:firstLine="540"/>
        <w:contextualSpacing/>
        <w:jc w:val="both"/>
        <w:rPr>
          <w:rFonts w:ascii="Times New Roman" w:hAnsi="Times New Roman" w:cs="Times New Roman"/>
          <w:bCs/>
        </w:rPr>
      </w:pPr>
    </w:p>
    <w:p w:rsidR="006C4B3F" w:rsidRPr="00C6355A" w:rsidRDefault="006C4B3F" w:rsidP="00C6355A">
      <w:pPr>
        <w:tabs>
          <w:tab w:val="left" w:pos="360"/>
        </w:tabs>
        <w:spacing w:after="0" w:line="0" w:lineRule="atLeast"/>
        <w:contextualSpacing/>
        <w:jc w:val="center"/>
        <w:rPr>
          <w:rFonts w:ascii="Times New Roman" w:hAnsi="Times New Roman" w:cs="Times New Roman"/>
          <w:b/>
          <w:sz w:val="24"/>
          <w:szCs w:val="24"/>
        </w:rPr>
      </w:pPr>
      <w:r w:rsidRPr="00C6355A">
        <w:rPr>
          <w:rFonts w:ascii="Times New Roman" w:hAnsi="Times New Roman" w:cs="Times New Roman"/>
          <w:b/>
          <w:bCs/>
          <w:sz w:val="24"/>
          <w:szCs w:val="24"/>
        </w:rPr>
        <w:t xml:space="preserve">4.15. </w:t>
      </w:r>
      <w:r w:rsidRPr="00C6355A">
        <w:rPr>
          <w:rFonts w:ascii="Times New Roman" w:hAnsi="Times New Roman" w:cs="Times New Roman"/>
          <w:b/>
          <w:color w:val="000000"/>
          <w:sz w:val="24"/>
          <w:szCs w:val="24"/>
        </w:rPr>
        <w:t>Муниципальное бюджетное образовательное учреждение «</w:t>
      </w:r>
      <w:proofErr w:type="spellStart"/>
      <w:r w:rsidRPr="00C6355A">
        <w:rPr>
          <w:rFonts w:ascii="Times New Roman" w:hAnsi="Times New Roman" w:cs="Times New Roman"/>
          <w:b/>
          <w:color w:val="000000"/>
          <w:sz w:val="24"/>
          <w:szCs w:val="24"/>
        </w:rPr>
        <w:t>Половинкинская</w:t>
      </w:r>
      <w:proofErr w:type="spellEnd"/>
      <w:r w:rsidRPr="00C6355A">
        <w:rPr>
          <w:rFonts w:ascii="Times New Roman" w:hAnsi="Times New Roman" w:cs="Times New Roman"/>
          <w:b/>
          <w:color w:val="000000"/>
          <w:sz w:val="24"/>
          <w:szCs w:val="24"/>
        </w:rPr>
        <w:t xml:space="preserve"> средняя общеобразовательная школа»</w:t>
      </w:r>
    </w:p>
    <w:p w:rsidR="006C4B3F" w:rsidRPr="00C6355A" w:rsidRDefault="006C4B3F" w:rsidP="00C6355A">
      <w:pPr>
        <w:tabs>
          <w:tab w:val="left" w:pos="360"/>
          <w:tab w:val="left" w:pos="1080"/>
        </w:tabs>
        <w:spacing w:after="0" w:line="0" w:lineRule="atLeast"/>
        <w:ind w:firstLine="720"/>
        <w:jc w:val="both"/>
        <w:rPr>
          <w:rFonts w:ascii="Times New Roman" w:hAnsi="Times New Roman" w:cs="Times New Roman"/>
          <w:bCs/>
          <w:sz w:val="24"/>
          <w:szCs w:val="24"/>
        </w:rPr>
      </w:pPr>
      <w:r w:rsidRPr="00C6355A">
        <w:rPr>
          <w:rFonts w:ascii="Times New Roman" w:hAnsi="Times New Roman" w:cs="Times New Roman"/>
          <w:sz w:val="24"/>
          <w:szCs w:val="24"/>
        </w:rPr>
        <w:t xml:space="preserve">Проверяемый период: с 01.01.2013 г. по 30.09.2014 г. Объем проверенных средств 26 521 069,88 руб. </w:t>
      </w:r>
      <w:r w:rsidRPr="00C6355A">
        <w:rPr>
          <w:rFonts w:ascii="Times New Roman" w:hAnsi="Times New Roman" w:cs="Times New Roman"/>
          <w:bCs/>
          <w:sz w:val="24"/>
          <w:szCs w:val="24"/>
        </w:rPr>
        <w:t>Общая сумма нарушений законодательства о размещении заказов и о контрактной системе РФ</w:t>
      </w:r>
      <w:r w:rsidRPr="00C6355A">
        <w:rPr>
          <w:rFonts w:ascii="Times New Roman" w:hAnsi="Times New Roman" w:cs="Times New Roman"/>
          <w:b/>
          <w:bCs/>
          <w:sz w:val="24"/>
          <w:szCs w:val="24"/>
        </w:rPr>
        <w:t xml:space="preserve"> </w:t>
      </w:r>
      <w:r w:rsidRPr="00C6355A">
        <w:rPr>
          <w:rFonts w:ascii="Times New Roman" w:hAnsi="Times New Roman" w:cs="Times New Roman"/>
          <w:bCs/>
          <w:sz w:val="24"/>
          <w:szCs w:val="24"/>
        </w:rPr>
        <w:t xml:space="preserve">составила 202 308 руб., из них: </w:t>
      </w:r>
    </w:p>
    <w:p w:rsidR="006C4B3F" w:rsidRPr="00C6355A" w:rsidRDefault="006C4B3F" w:rsidP="00C6355A">
      <w:pPr>
        <w:tabs>
          <w:tab w:val="left" w:pos="360"/>
          <w:tab w:val="left" w:pos="1080"/>
        </w:tabs>
        <w:spacing w:after="0" w:line="0" w:lineRule="atLeast"/>
        <w:ind w:firstLine="720"/>
        <w:jc w:val="both"/>
        <w:rPr>
          <w:rFonts w:ascii="Times New Roman" w:hAnsi="Times New Roman" w:cs="Times New Roman"/>
          <w:bCs/>
          <w:sz w:val="24"/>
          <w:szCs w:val="24"/>
        </w:rPr>
      </w:pPr>
      <w:r w:rsidRPr="00C6355A">
        <w:rPr>
          <w:rFonts w:ascii="Times New Roman" w:hAnsi="Times New Roman" w:cs="Times New Roman"/>
          <w:bCs/>
          <w:sz w:val="24"/>
          <w:szCs w:val="24"/>
        </w:rPr>
        <w:t>-</w:t>
      </w:r>
      <w:r w:rsidRPr="00C6355A">
        <w:rPr>
          <w:rFonts w:ascii="Times New Roman" w:hAnsi="Times New Roman" w:cs="Times New Roman"/>
          <w:sz w:val="24"/>
          <w:szCs w:val="24"/>
        </w:rPr>
        <w:t xml:space="preserve"> превышения при размещении заказов на одноименные товары-</w:t>
      </w:r>
      <w:r w:rsidRPr="00C6355A">
        <w:rPr>
          <w:rFonts w:ascii="Times New Roman" w:hAnsi="Times New Roman" w:cs="Times New Roman"/>
          <w:b/>
          <w:bCs/>
          <w:sz w:val="24"/>
          <w:szCs w:val="24"/>
        </w:rPr>
        <w:t xml:space="preserve"> </w:t>
      </w:r>
      <w:r w:rsidRPr="00C6355A">
        <w:rPr>
          <w:rFonts w:ascii="Times New Roman" w:hAnsi="Times New Roman" w:cs="Times New Roman"/>
          <w:bCs/>
          <w:sz w:val="24"/>
          <w:szCs w:val="24"/>
        </w:rPr>
        <w:t xml:space="preserve">197 555 руб., </w:t>
      </w:r>
    </w:p>
    <w:p w:rsidR="006C4B3F" w:rsidRPr="00C6355A" w:rsidRDefault="006C4B3F" w:rsidP="00C6355A">
      <w:pPr>
        <w:tabs>
          <w:tab w:val="left" w:pos="360"/>
          <w:tab w:val="left" w:pos="1080"/>
        </w:tabs>
        <w:spacing w:after="0" w:line="0" w:lineRule="atLeast"/>
        <w:ind w:firstLine="720"/>
        <w:jc w:val="both"/>
        <w:rPr>
          <w:rFonts w:ascii="Times New Roman" w:hAnsi="Times New Roman" w:cs="Times New Roman"/>
          <w:bCs/>
          <w:sz w:val="24"/>
          <w:szCs w:val="24"/>
        </w:rPr>
      </w:pPr>
      <w:r w:rsidRPr="00C6355A">
        <w:rPr>
          <w:rFonts w:ascii="Times New Roman" w:hAnsi="Times New Roman" w:cs="Times New Roman"/>
          <w:bCs/>
          <w:sz w:val="24"/>
          <w:szCs w:val="24"/>
        </w:rPr>
        <w:t xml:space="preserve">- недополученные доходы бюджета- 4 753 руб. </w:t>
      </w:r>
    </w:p>
    <w:p w:rsidR="006C4B3F" w:rsidRPr="00C6355A" w:rsidRDefault="006C4B3F" w:rsidP="00C6355A">
      <w:pPr>
        <w:tabs>
          <w:tab w:val="left" w:pos="360"/>
          <w:tab w:val="left" w:pos="1080"/>
        </w:tabs>
        <w:spacing w:after="0" w:line="0" w:lineRule="atLeast"/>
        <w:ind w:firstLine="720"/>
        <w:contextualSpacing/>
        <w:jc w:val="both"/>
        <w:rPr>
          <w:rFonts w:ascii="Times New Roman" w:hAnsi="Times New Roman" w:cs="Times New Roman"/>
          <w:sz w:val="24"/>
          <w:szCs w:val="24"/>
        </w:rPr>
      </w:pPr>
      <w:r w:rsidRPr="00C6355A">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C6355A" w:rsidRDefault="006C4B3F" w:rsidP="00C6355A">
      <w:pPr>
        <w:numPr>
          <w:ilvl w:val="1"/>
          <w:numId w:val="40"/>
        </w:numPr>
        <w:tabs>
          <w:tab w:val="left" w:pos="360"/>
          <w:tab w:val="left" w:pos="1080"/>
        </w:tabs>
        <w:spacing w:after="0" w:line="0" w:lineRule="atLeast"/>
        <w:ind w:left="0" w:firstLine="720"/>
        <w:contextualSpacing/>
        <w:jc w:val="both"/>
        <w:rPr>
          <w:rFonts w:ascii="Times New Roman" w:hAnsi="Times New Roman" w:cs="Times New Roman"/>
          <w:bCs/>
          <w:iCs/>
          <w:sz w:val="24"/>
          <w:szCs w:val="24"/>
        </w:rPr>
      </w:pPr>
      <w:r w:rsidRPr="00C6355A">
        <w:rPr>
          <w:rFonts w:ascii="Times New Roman" w:hAnsi="Times New Roman" w:cs="Times New Roman"/>
          <w:bCs/>
          <w:iCs/>
          <w:sz w:val="24"/>
          <w:szCs w:val="24"/>
        </w:rPr>
        <w:t>В нарушение ч.6 ст.38, ч.23 ст.112</w:t>
      </w:r>
      <w:r w:rsidRPr="00C6355A">
        <w:rPr>
          <w:rFonts w:ascii="Times New Roman" w:hAnsi="Times New Roman" w:cs="Times New Roman"/>
          <w:bCs/>
          <w:iCs/>
          <w:color w:val="632423"/>
          <w:sz w:val="24"/>
          <w:szCs w:val="24"/>
        </w:rPr>
        <w:t xml:space="preserve"> </w:t>
      </w:r>
      <w:r w:rsidRPr="00C6355A">
        <w:rPr>
          <w:rFonts w:ascii="Times New Roman" w:hAnsi="Times New Roman" w:cs="Times New Roman"/>
          <w:bCs/>
          <w:iCs/>
          <w:sz w:val="24"/>
          <w:szCs w:val="24"/>
        </w:rPr>
        <w:t>Федерального закона №44-ФЗ</w:t>
      </w:r>
      <w:r w:rsidRPr="00C6355A">
        <w:rPr>
          <w:rFonts w:ascii="Times New Roman" w:hAnsi="Times New Roman" w:cs="Times New Roman"/>
          <w:bCs/>
          <w:iCs/>
          <w:color w:val="632423"/>
          <w:sz w:val="24"/>
          <w:szCs w:val="24"/>
        </w:rPr>
        <w:t xml:space="preserve"> </w:t>
      </w:r>
      <w:r w:rsidRPr="00C6355A">
        <w:rPr>
          <w:rFonts w:ascii="Times New Roman" w:hAnsi="Times New Roman" w:cs="Times New Roman"/>
          <w:bCs/>
          <w:iCs/>
          <w:sz w:val="24"/>
          <w:szCs w:val="24"/>
        </w:rPr>
        <w:t>контрактный управляющий назначен с нарушением требований к профессиональному образованию.</w:t>
      </w:r>
    </w:p>
    <w:p w:rsidR="006C4B3F" w:rsidRPr="00C6355A" w:rsidRDefault="006C4B3F" w:rsidP="00C6355A">
      <w:pPr>
        <w:numPr>
          <w:ilvl w:val="1"/>
          <w:numId w:val="40"/>
        </w:numPr>
        <w:tabs>
          <w:tab w:val="left" w:pos="360"/>
          <w:tab w:val="left" w:pos="1080"/>
        </w:tabs>
        <w:spacing w:after="0" w:line="0" w:lineRule="atLeast"/>
        <w:ind w:left="0" w:firstLine="720"/>
        <w:contextualSpacing/>
        <w:jc w:val="both"/>
        <w:rPr>
          <w:rFonts w:ascii="Times New Roman" w:hAnsi="Times New Roman" w:cs="Times New Roman"/>
          <w:bCs/>
          <w:sz w:val="24"/>
          <w:szCs w:val="24"/>
        </w:rPr>
      </w:pPr>
      <w:proofErr w:type="gramStart"/>
      <w:r w:rsidRPr="00C6355A">
        <w:rPr>
          <w:rFonts w:ascii="Times New Roman" w:hAnsi="Times New Roman" w:cs="Times New Roman"/>
          <w:bCs/>
          <w:sz w:val="24"/>
          <w:szCs w:val="24"/>
        </w:rPr>
        <w:t xml:space="preserve">В нарушение </w:t>
      </w:r>
      <w:r w:rsidRPr="00C6355A">
        <w:rPr>
          <w:rFonts w:ascii="Times New Roman" w:hAnsi="Times New Roman" w:cs="Times New Roman"/>
          <w:bCs/>
          <w:iCs/>
          <w:sz w:val="24"/>
          <w:szCs w:val="24"/>
        </w:rPr>
        <w:t xml:space="preserve">п.16 ст.3 Федерального закона №44-ФЗ, п.5 ч.5 приложения к Приложения 2 к Порядку Приказу МЭР РФ и Федерального казначейства от 20.09.2013 г. №544/18н, </w:t>
      </w:r>
      <w:r w:rsidRPr="00C6355A">
        <w:rPr>
          <w:rFonts w:ascii="Times New Roman" w:hAnsi="Times New Roman" w:cs="Times New Roman"/>
          <w:bCs/>
          <w:sz w:val="24"/>
          <w:szCs w:val="24"/>
        </w:rPr>
        <w:t>п.15 примечания к Порядку, п.6 Порядка допущены нарушения порядка соблюдения ограничений в плане-графике и внесения изменений в план-график на официальном сайте.</w:t>
      </w:r>
      <w:proofErr w:type="gramEnd"/>
    </w:p>
    <w:p w:rsidR="006C4B3F" w:rsidRPr="00C6355A" w:rsidRDefault="006C4B3F" w:rsidP="00C6355A">
      <w:pPr>
        <w:numPr>
          <w:ilvl w:val="1"/>
          <w:numId w:val="40"/>
        </w:numPr>
        <w:tabs>
          <w:tab w:val="left" w:pos="360"/>
          <w:tab w:val="left" w:pos="1080"/>
        </w:tabs>
        <w:spacing w:after="0" w:line="0" w:lineRule="atLeast"/>
        <w:ind w:left="0" w:firstLine="720"/>
        <w:contextualSpacing/>
        <w:jc w:val="both"/>
        <w:rPr>
          <w:rFonts w:ascii="Times New Roman" w:hAnsi="Times New Roman" w:cs="Times New Roman"/>
          <w:bCs/>
          <w:sz w:val="24"/>
          <w:szCs w:val="24"/>
        </w:rPr>
      </w:pPr>
      <w:r w:rsidRPr="00C6355A">
        <w:rPr>
          <w:rFonts w:ascii="Times New Roman" w:hAnsi="Times New Roman" w:cs="Times New Roman"/>
          <w:bCs/>
          <w:sz w:val="24"/>
          <w:szCs w:val="24"/>
        </w:rPr>
        <w:t xml:space="preserve">В нарушение требований приложения 2 к Положению о ведении реестра государственных и муниципальных  контрактов, п.3 Положения  (утв.  Постановлением  Правительства  РФ  от 29.12.2010 г.  №1191) нарушается порядок заполнения сведений об исполнении (прекращении) муниципальных контрактов. </w:t>
      </w:r>
    </w:p>
    <w:p w:rsidR="006C4B3F" w:rsidRPr="00C6355A" w:rsidRDefault="006C4B3F" w:rsidP="00C6355A">
      <w:pPr>
        <w:numPr>
          <w:ilvl w:val="1"/>
          <w:numId w:val="40"/>
        </w:numPr>
        <w:tabs>
          <w:tab w:val="left" w:pos="360"/>
          <w:tab w:val="left" w:pos="1080"/>
        </w:tabs>
        <w:spacing w:after="0" w:line="0" w:lineRule="atLeast"/>
        <w:ind w:left="0" w:firstLine="720"/>
        <w:contextualSpacing/>
        <w:jc w:val="both"/>
        <w:rPr>
          <w:rFonts w:ascii="Times New Roman" w:hAnsi="Times New Roman" w:cs="Times New Roman"/>
          <w:bCs/>
          <w:sz w:val="24"/>
          <w:szCs w:val="24"/>
        </w:rPr>
      </w:pPr>
      <w:r w:rsidRPr="00C6355A">
        <w:rPr>
          <w:rFonts w:ascii="Times New Roman" w:hAnsi="Times New Roman" w:cs="Times New Roman"/>
          <w:bCs/>
          <w:sz w:val="24"/>
          <w:szCs w:val="24"/>
        </w:rPr>
        <w:t xml:space="preserve">В нарушение ст.309 Гражданского кодекса РФ, ч.5 ст.9 Федерального закона от 21.07.2005 г. №94-ФЗ систематически допускается исполнение муниципальных контрактов на поставку продуктов не в полном объеме, вследствие чего недопоставлен товар по таким договорам. </w:t>
      </w:r>
    </w:p>
    <w:p w:rsidR="006C4B3F" w:rsidRPr="00C6355A" w:rsidRDefault="006C4B3F" w:rsidP="00C6355A">
      <w:pPr>
        <w:numPr>
          <w:ilvl w:val="1"/>
          <w:numId w:val="40"/>
        </w:numPr>
        <w:tabs>
          <w:tab w:val="left" w:pos="360"/>
          <w:tab w:val="left" w:pos="1080"/>
        </w:tabs>
        <w:spacing w:after="0" w:line="0" w:lineRule="atLeast"/>
        <w:ind w:left="0" w:firstLine="720"/>
        <w:contextualSpacing/>
        <w:jc w:val="both"/>
        <w:rPr>
          <w:rFonts w:ascii="Times New Roman" w:hAnsi="Times New Roman" w:cs="Times New Roman"/>
          <w:bCs/>
          <w:iCs/>
          <w:sz w:val="24"/>
          <w:szCs w:val="24"/>
        </w:rPr>
      </w:pPr>
      <w:r w:rsidRPr="00C6355A">
        <w:rPr>
          <w:rFonts w:ascii="Times New Roman" w:hAnsi="Times New Roman" w:cs="Times New Roman"/>
          <w:bCs/>
          <w:iCs/>
          <w:sz w:val="24"/>
          <w:szCs w:val="24"/>
        </w:rPr>
        <w:t>В нарушение ч.2 ст.103 Федерального закона от 05.04.2013 г. №44-ФЗ, ч.2 Правил ведения реестра контрактов заключенных заказчиками (утв. Постановлением Правительства РФ от 28.11.2013 г. №1084) информация об исполнении контрактов включается не в полном объеме или неверно.</w:t>
      </w:r>
    </w:p>
    <w:p w:rsidR="006C4B3F" w:rsidRPr="00C6355A" w:rsidRDefault="006C4B3F" w:rsidP="00C6355A">
      <w:pPr>
        <w:numPr>
          <w:ilvl w:val="1"/>
          <w:numId w:val="40"/>
        </w:numPr>
        <w:tabs>
          <w:tab w:val="left" w:pos="360"/>
          <w:tab w:val="left" w:pos="1080"/>
        </w:tabs>
        <w:spacing w:after="0" w:line="0" w:lineRule="atLeast"/>
        <w:ind w:left="0" w:firstLine="720"/>
        <w:contextualSpacing/>
        <w:jc w:val="both"/>
        <w:rPr>
          <w:rFonts w:ascii="Times New Roman" w:hAnsi="Times New Roman" w:cs="Times New Roman"/>
          <w:bCs/>
          <w:sz w:val="24"/>
          <w:szCs w:val="24"/>
        </w:rPr>
      </w:pPr>
      <w:r w:rsidRPr="00C6355A">
        <w:rPr>
          <w:rFonts w:ascii="Times New Roman" w:hAnsi="Times New Roman" w:cs="Times New Roman"/>
          <w:bCs/>
          <w:sz w:val="24"/>
          <w:szCs w:val="24"/>
        </w:rPr>
        <w:t xml:space="preserve">В нарушение ч.9 ст. 94 </w:t>
      </w:r>
      <w:r w:rsidRPr="00C6355A">
        <w:rPr>
          <w:rFonts w:ascii="Times New Roman" w:hAnsi="Times New Roman" w:cs="Times New Roman"/>
          <w:bCs/>
          <w:iCs/>
          <w:sz w:val="24"/>
          <w:szCs w:val="24"/>
        </w:rPr>
        <w:t>Федерального закона №</w:t>
      </w:r>
      <w:r w:rsidRPr="00C6355A">
        <w:rPr>
          <w:rFonts w:ascii="Times New Roman" w:hAnsi="Times New Roman" w:cs="Times New Roman"/>
          <w:bCs/>
          <w:sz w:val="24"/>
          <w:szCs w:val="24"/>
        </w:rPr>
        <w:t>44-ФЗ не размещены отчеты об исполнении контрактов на официальном сайте.</w:t>
      </w:r>
    </w:p>
    <w:p w:rsidR="006C4B3F" w:rsidRPr="00C6355A" w:rsidRDefault="006C4B3F" w:rsidP="00C6355A">
      <w:pPr>
        <w:numPr>
          <w:ilvl w:val="1"/>
          <w:numId w:val="40"/>
        </w:numPr>
        <w:tabs>
          <w:tab w:val="left" w:pos="360"/>
          <w:tab w:val="left" w:pos="1080"/>
        </w:tabs>
        <w:spacing w:after="0" w:line="0" w:lineRule="atLeast"/>
        <w:ind w:left="0" w:firstLine="720"/>
        <w:contextualSpacing/>
        <w:jc w:val="both"/>
        <w:rPr>
          <w:rFonts w:ascii="Times New Roman" w:hAnsi="Times New Roman" w:cs="Times New Roman"/>
          <w:bCs/>
          <w:sz w:val="24"/>
          <w:szCs w:val="24"/>
        </w:rPr>
      </w:pPr>
      <w:r w:rsidRPr="00C6355A">
        <w:rPr>
          <w:rFonts w:ascii="Times New Roman" w:hAnsi="Times New Roman" w:cs="Times New Roman"/>
          <w:bCs/>
          <w:sz w:val="24"/>
          <w:szCs w:val="24"/>
        </w:rPr>
        <w:t>В нарушение ч.6 ст.34 Федерального закона №44-ФЗ заказчиком не приняты меры по взысканию неустойки при нарушении срока поставки товара.</w:t>
      </w:r>
    </w:p>
    <w:p w:rsidR="006C4B3F" w:rsidRPr="00C6355A" w:rsidRDefault="006C4B3F" w:rsidP="00C6355A">
      <w:pPr>
        <w:numPr>
          <w:ilvl w:val="1"/>
          <w:numId w:val="40"/>
        </w:numPr>
        <w:tabs>
          <w:tab w:val="left" w:pos="360"/>
          <w:tab w:val="left" w:pos="1080"/>
        </w:tabs>
        <w:spacing w:after="0" w:line="0" w:lineRule="atLeast"/>
        <w:ind w:left="0" w:firstLine="720"/>
        <w:contextualSpacing/>
        <w:jc w:val="both"/>
        <w:rPr>
          <w:rFonts w:ascii="Times New Roman" w:hAnsi="Times New Roman" w:cs="Times New Roman"/>
          <w:bCs/>
          <w:sz w:val="24"/>
          <w:szCs w:val="24"/>
        </w:rPr>
      </w:pPr>
      <w:r w:rsidRPr="00C6355A">
        <w:rPr>
          <w:rFonts w:ascii="Times New Roman" w:hAnsi="Times New Roman" w:cs="Times New Roman"/>
          <w:bCs/>
          <w:sz w:val="24"/>
          <w:szCs w:val="24"/>
        </w:rPr>
        <w:t>В нарушение ч.3.1. ст.71, п.25 ч.1 ст.93 Федерального закона № 44-ФЗ заказчик не направил для заключения контракта документы в уполномоченный на осуществление контроля в сфере закупок орган и неправомерно заключил муниципальный контракт.</w:t>
      </w:r>
    </w:p>
    <w:p w:rsidR="006C4B3F" w:rsidRPr="00C6355A" w:rsidRDefault="006C4B3F" w:rsidP="00C6355A">
      <w:pPr>
        <w:tabs>
          <w:tab w:val="left" w:pos="540"/>
          <w:tab w:val="left" w:pos="1080"/>
        </w:tabs>
        <w:spacing w:after="0" w:line="0" w:lineRule="atLeast"/>
        <w:ind w:firstLine="720"/>
        <w:contextualSpacing/>
        <w:jc w:val="both"/>
        <w:rPr>
          <w:rFonts w:ascii="Times New Roman" w:hAnsi="Times New Roman" w:cs="Times New Roman"/>
          <w:bCs/>
          <w:sz w:val="24"/>
          <w:szCs w:val="24"/>
        </w:rPr>
      </w:pPr>
      <w:r w:rsidRPr="00C6355A">
        <w:rPr>
          <w:rFonts w:ascii="Times New Roman" w:hAnsi="Times New Roman" w:cs="Times New Roman"/>
          <w:sz w:val="24"/>
          <w:szCs w:val="24"/>
        </w:rPr>
        <w:t>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директора МБОУ «</w:t>
      </w:r>
      <w:proofErr w:type="spellStart"/>
      <w:r w:rsidRPr="00C6355A">
        <w:rPr>
          <w:rFonts w:ascii="Times New Roman" w:hAnsi="Times New Roman" w:cs="Times New Roman"/>
          <w:color w:val="000000"/>
          <w:sz w:val="24"/>
          <w:szCs w:val="24"/>
        </w:rPr>
        <w:t>Половинкинская</w:t>
      </w:r>
      <w:proofErr w:type="spellEnd"/>
      <w:r w:rsidRPr="00C6355A">
        <w:rPr>
          <w:rFonts w:ascii="Times New Roman" w:hAnsi="Times New Roman" w:cs="Times New Roman"/>
          <w:color w:val="000000"/>
          <w:sz w:val="24"/>
          <w:szCs w:val="24"/>
        </w:rPr>
        <w:t xml:space="preserve"> средняя общеобразовательная школа</w:t>
      </w:r>
      <w:r w:rsidRPr="00C6355A">
        <w:rPr>
          <w:rFonts w:ascii="Times New Roman" w:hAnsi="Times New Roman" w:cs="Times New Roman"/>
          <w:sz w:val="24"/>
          <w:szCs w:val="24"/>
        </w:rPr>
        <w:t>»</w:t>
      </w:r>
      <w:r w:rsidRPr="00C6355A">
        <w:rPr>
          <w:rFonts w:ascii="Times New Roman" w:hAnsi="Times New Roman" w:cs="Times New Roman"/>
          <w:bCs/>
          <w:sz w:val="24"/>
          <w:szCs w:val="24"/>
        </w:rPr>
        <w:t xml:space="preserve">, которое </w:t>
      </w:r>
      <w:r w:rsidRPr="00C6355A">
        <w:rPr>
          <w:rFonts w:ascii="Times New Roman" w:hAnsi="Times New Roman" w:cs="Times New Roman"/>
          <w:bCs/>
          <w:sz w:val="24"/>
          <w:szCs w:val="24"/>
        </w:rPr>
        <w:lastRenderedPageBreak/>
        <w:t xml:space="preserve">полностью исполнено. Привлечено к дисциплинарной ответственности 2 лица, </w:t>
      </w:r>
      <w:proofErr w:type="gramStart"/>
      <w:r w:rsidRPr="00C6355A">
        <w:rPr>
          <w:rFonts w:ascii="Times New Roman" w:hAnsi="Times New Roman" w:cs="Times New Roman"/>
          <w:bCs/>
          <w:sz w:val="24"/>
          <w:szCs w:val="24"/>
        </w:rPr>
        <w:t>ответственных</w:t>
      </w:r>
      <w:proofErr w:type="gramEnd"/>
      <w:r w:rsidRPr="00C6355A">
        <w:rPr>
          <w:rFonts w:ascii="Times New Roman" w:hAnsi="Times New Roman" w:cs="Times New Roman"/>
          <w:bCs/>
          <w:sz w:val="24"/>
          <w:szCs w:val="24"/>
        </w:rPr>
        <w:t xml:space="preserve"> за нарушения.</w:t>
      </w:r>
    </w:p>
    <w:p w:rsidR="006C4B3F" w:rsidRPr="00C6355A" w:rsidRDefault="006C4B3F" w:rsidP="00C6355A">
      <w:pPr>
        <w:tabs>
          <w:tab w:val="left" w:pos="540"/>
          <w:tab w:val="left" w:pos="1080"/>
        </w:tabs>
        <w:spacing w:after="0" w:line="0" w:lineRule="atLeast"/>
        <w:ind w:firstLine="720"/>
        <w:contextualSpacing/>
        <w:jc w:val="both"/>
        <w:rPr>
          <w:rFonts w:ascii="Times New Roman" w:hAnsi="Times New Roman" w:cs="Times New Roman"/>
          <w:b/>
          <w:bCs/>
          <w:sz w:val="24"/>
          <w:szCs w:val="24"/>
        </w:rPr>
      </w:pPr>
    </w:p>
    <w:p w:rsidR="006C4B3F" w:rsidRPr="00C6355A" w:rsidRDefault="006C4B3F" w:rsidP="00C6355A">
      <w:pPr>
        <w:numPr>
          <w:ilvl w:val="1"/>
          <w:numId w:val="42"/>
        </w:numPr>
        <w:tabs>
          <w:tab w:val="left" w:pos="540"/>
        </w:tabs>
        <w:spacing w:after="0" w:line="0" w:lineRule="atLeast"/>
        <w:ind w:left="0" w:firstLine="0"/>
        <w:contextualSpacing/>
        <w:jc w:val="center"/>
        <w:rPr>
          <w:rFonts w:ascii="Times New Roman" w:hAnsi="Times New Roman" w:cs="Times New Roman"/>
          <w:b/>
          <w:sz w:val="24"/>
          <w:szCs w:val="24"/>
        </w:rPr>
      </w:pPr>
      <w:r w:rsidRPr="00C6355A">
        <w:rPr>
          <w:rFonts w:ascii="Times New Roman" w:hAnsi="Times New Roman" w:cs="Times New Roman"/>
          <w:b/>
          <w:sz w:val="24"/>
          <w:szCs w:val="24"/>
        </w:rPr>
        <w:t>Муниципальное бюджетное учреждение «Многофункциональный центр предоставления государственных и муниципальных услуг»</w:t>
      </w:r>
    </w:p>
    <w:p w:rsidR="006C4B3F" w:rsidRPr="00C6355A" w:rsidRDefault="006C4B3F" w:rsidP="00C6355A">
      <w:pPr>
        <w:tabs>
          <w:tab w:val="left" w:pos="540"/>
          <w:tab w:val="left" w:pos="1080"/>
        </w:tabs>
        <w:spacing w:after="0" w:line="0" w:lineRule="atLeast"/>
        <w:ind w:firstLine="720"/>
        <w:contextualSpacing/>
        <w:jc w:val="both"/>
        <w:rPr>
          <w:rFonts w:ascii="Times New Roman" w:hAnsi="Times New Roman" w:cs="Times New Roman"/>
          <w:sz w:val="24"/>
          <w:szCs w:val="24"/>
        </w:rPr>
      </w:pPr>
      <w:r w:rsidRPr="00C6355A">
        <w:rPr>
          <w:rFonts w:ascii="Times New Roman" w:hAnsi="Times New Roman" w:cs="Times New Roman"/>
          <w:sz w:val="24"/>
          <w:szCs w:val="24"/>
        </w:rPr>
        <w:t>Проверяемый период: с 01.01.2014 г. по 30.09.2014 г. Объем проверенных средств 67 46 982,22 руб.</w:t>
      </w:r>
    </w:p>
    <w:p w:rsidR="006C4B3F" w:rsidRPr="00C6355A" w:rsidRDefault="006C4B3F" w:rsidP="00C6355A">
      <w:pPr>
        <w:tabs>
          <w:tab w:val="left" w:pos="540"/>
          <w:tab w:val="left" w:pos="1080"/>
        </w:tabs>
        <w:spacing w:after="0" w:line="0" w:lineRule="atLeast"/>
        <w:ind w:firstLine="720"/>
        <w:contextualSpacing/>
        <w:jc w:val="both"/>
        <w:rPr>
          <w:rFonts w:ascii="Times New Roman" w:hAnsi="Times New Roman" w:cs="Times New Roman"/>
          <w:sz w:val="24"/>
          <w:szCs w:val="24"/>
        </w:rPr>
      </w:pPr>
      <w:r w:rsidRPr="00C6355A">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контрактной системе:</w:t>
      </w:r>
    </w:p>
    <w:p w:rsidR="006C4B3F" w:rsidRPr="00C6355A" w:rsidRDefault="006C4B3F" w:rsidP="00C6355A">
      <w:pPr>
        <w:numPr>
          <w:ilvl w:val="1"/>
          <w:numId w:val="41"/>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proofErr w:type="gramStart"/>
      <w:r w:rsidRPr="00C6355A">
        <w:rPr>
          <w:rFonts w:ascii="Times New Roman" w:hAnsi="Times New Roman" w:cs="Times New Roman"/>
          <w:bCs/>
          <w:sz w:val="24"/>
          <w:szCs w:val="24"/>
        </w:rPr>
        <w:t xml:space="preserve">В нарушение </w:t>
      </w:r>
      <w:r w:rsidRPr="00C6355A">
        <w:rPr>
          <w:rFonts w:ascii="Times New Roman" w:hAnsi="Times New Roman" w:cs="Times New Roman"/>
          <w:bCs/>
          <w:iCs/>
          <w:sz w:val="24"/>
          <w:szCs w:val="24"/>
        </w:rPr>
        <w:t xml:space="preserve">п.16 ст.3 Федерального закона №44-ФЗ, п.5 ч.5 приложения к  Приказу МЭР РФ и Федерального казначейства от 20.09.2013 г. №544/18н, </w:t>
      </w:r>
      <w:r w:rsidRPr="00C6355A">
        <w:rPr>
          <w:rFonts w:ascii="Times New Roman" w:hAnsi="Times New Roman" w:cs="Times New Roman"/>
          <w:bCs/>
          <w:sz w:val="24"/>
          <w:szCs w:val="24"/>
        </w:rPr>
        <w:t>п.15 примечания к Порядку, п.6 Порядка (утв. Приказом МЭР РФ и Федерального казначейства от 27.12.2011 г. №761/20н) допущены нарушения порядка соблюдения ограничений в плане-графике и внесения изменений в план-график на официальном</w:t>
      </w:r>
      <w:proofErr w:type="gramEnd"/>
      <w:r w:rsidRPr="00C6355A">
        <w:rPr>
          <w:rFonts w:ascii="Times New Roman" w:hAnsi="Times New Roman" w:cs="Times New Roman"/>
          <w:bCs/>
          <w:sz w:val="24"/>
          <w:szCs w:val="24"/>
        </w:rPr>
        <w:t xml:space="preserve"> </w:t>
      </w:r>
      <w:proofErr w:type="gramStart"/>
      <w:r w:rsidRPr="00C6355A">
        <w:rPr>
          <w:rFonts w:ascii="Times New Roman" w:hAnsi="Times New Roman" w:cs="Times New Roman"/>
          <w:bCs/>
          <w:sz w:val="24"/>
          <w:szCs w:val="24"/>
        </w:rPr>
        <w:t>сайте</w:t>
      </w:r>
      <w:proofErr w:type="gramEnd"/>
      <w:r w:rsidRPr="00C6355A">
        <w:rPr>
          <w:rFonts w:ascii="Times New Roman" w:hAnsi="Times New Roman" w:cs="Times New Roman"/>
          <w:bCs/>
          <w:sz w:val="24"/>
          <w:szCs w:val="24"/>
        </w:rPr>
        <w:t>.</w:t>
      </w:r>
    </w:p>
    <w:p w:rsidR="006C4B3F" w:rsidRPr="00C6355A" w:rsidRDefault="006C4B3F" w:rsidP="00C6355A">
      <w:pPr>
        <w:numPr>
          <w:ilvl w:val="1"/>
          <w:numId w:val="41"/>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C6355A">
        <w:rPr>
          <w:rFonts w:ascii="Times New Roman" w:hAnsi="Times New Roman" w:cs="Times New Roman"/>
          <w:bCs/>
          <w:iCs/>
          <w:sz w:val="24"/>
          <w:szCs w:val="24"/>
        </w:rPr>
        <w:t xml:space="preserve">В нарушение ч.3 ст.103 Федерального закона №44-ФЗ допущено единичное нарушение срока внесения сведения об исполнении контракта </w:t>
      </w:r>
      <w:r w:rsidRPr="00C6355A">
        <w:rPr>
          <w:rFonts w:ascii="Times New Roman" w:hAnsi="Times New Roman" w:cs="Times New Roman"/>
          <w:bCs/>
          <w:sz w:val="24"/>
          <w:szCs w:val="24"/>
        </w:rPr>
        <w:t>в реестр контрактов.</w:t>
      </w:r>
    </w:p>
    <w:p w:rsidR="006C4B3F" w:rsidRPr="00C6355A" w:rsidRDefault="006C4B3F" w:rsidP="00C6355A">
      <w:pPr>
        <w:numPr>
          <w:ilvl w:val="1"/>
          <w:numId w:val="41"/>
        </w:numPr>
        <w:tabs>
          <w:tab w:val="left" w:pos="540"/>
          <w:tab w:val="left" w:pos="1080"/>
        </w:tabs>
        <w:spacing w:after="0" w:line="0" w:lineRule="atLeast"/>
        <w:ind w:left="0" w:firstLine="720"/>
        <w:contextualSpacing/>
        <w:jc w:val="both"/>
        <w:rPr>
          <w:rFonts w:ascii="Times New Roman" w:hAnsi="Times New Roman" w:cs="Times New Roman"/>
          <w:bCs/>
          <w:iCs/>
          <w:sz w:val="24"/>
          <w:szCs w:val="24"/>
        </w:rPr>
      </w:pPr>
      <w:r w:rsidRPr="00C6355A">
        <w:rPr>
          <w:rFonts w:ascii="Times New Roman" w:hAnsi="Times New Roman" w:cs="Times New Roman"/>
          <w:bCs/>
          <w:iCs/>
          <w:sz w:val="24"/>
          <w:szCs w:val="24"/>
        </w:rPr>
        <w:t>В нарушение ч.9 ст. 94 Федерального закона №44-ФЗ на официальном сайте не размещены отчеты об исполнении контрактов.</w:t>
      </w:r>
    </w:p>
    <w:p w:rsidR="006C4B3F" w:rsidRPr="00C6355A" w:rsidRDefault="006C4B3F" w:rsidP="00C6355A">
      <w:pPr>
        <w:numPr>
          <w:ilvl w:val="1"/>
          <w:numId w:val="41"/>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C6355A">
        <w:rPr>
          <w:rFonts w:ascii="Times New Roman" w:hAnsi="Times New Roman" w:cs="Times New Roman"/>
          <w:sz w:val="24"/>
          <w:szCs w:val="24"/>
        </w:rPr>
        <w:t>В нарушение п.1 ч.1 ст.95 Федерального закона № 44-ФЗ допускается неправомерное уменьшение цены договоров, заключенных с единственным поставщиком.</w:t>
      </w:r>
    </w:p>
    <w:p w:rsidR="006C4B3F" w:rsidRPr="00C6355A" w:rsidRDefault="006C4B3F" w:rsidP="00C6355A">
      <w:pPr>
        <w:tabs>
          <w:tab w:val="left" w:pos="540"/>
          <w:tab w:val="left" w:pos="1080"/>
        </w:tabs>
        <w:spacing w:after="0" w:line="0" w:lineRule="atLeast"/>
        <w:ind w:firstLine="720"/>
        <w:contextualSpacing/>
        <w:jc w:val="both"/>
        <w:rPr>
          <w:rFonts w:ascii="Times New Roman" w:hAnsi="Times New Roman" w:cs="Times New Roman"/>
          <w:bCs/>
          <w:sz w:val="24"/>
          <w:szCs w:val="24"/>
        </w:rPr>
      </w:pPr>
      <w:r w:rsidRPr="00C6355A">
        <w:rPr>
          <w:rFonts w:ascii="Times New Roman" w:hAnsi="Times New Roman" w:cs="Times New Roman"/>
          <w:sz w:val="24"/>
          <w:szCs w:val="24"/>
        </w:rPr>
        <w:t>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директора МБУ «Многофункциональный центр предоставления государственных и муниципальных услуг»</w:t>
      </w:r>
      <w:r w:rsidRPr="00C6355A">
        <w:rPr>
          <w:rFonts w:ascii="Times New Roman" w:hAnsi="Times New Roman" w:cs="Times New Roman"/>
          <w:bCs/>
          <w:sz w:val="24"/>
          <w:szCs w:val="24"/>
        </w:rPr>
        <w:t xml:space="preserve">, которое полностью исполнено. Привлечено к дисциплинарной ответственности 2 лица, </w:t>
      </w:r>
      <w:proofErr w:type="gramStart"/>
      <w:r w:rsidRPr="00C6355A">
        <w:rPr>
          <w:rFonts w:ascii="Times New Roman" w:hAnsi="Times New Roman" w:cs="Times New Roman"/>
          <w:bCs/>
          <w:sz w:val="24"/>
          <w:szCs w:val="24"/>
        </w:rPr>
        <w:t>ответственных</w:t>
      </w:r>
      <w:proofErr w:type="gramEnd"/>
      <w:r w:rsidRPr="00C6355A">
        <w:rPr>
          <w:rFonts w:ascii="Times New Roman" w:hAnsi="Times New Roman" w:cs="Times New Roman"/>
          <w:bCs/>
          <w:sz w:val="24"/>
          <w:szCs w:val="24"/>
        </w:rPr>
        <w:t xml:space="preserve"> за нарушения.</w:t>
      </w:r>
    </w:p>
    <w:p w:rsidR="006C4B3F" w:rsidRPr="006C4B3F" w:rsidRDefault="006C4B3F" w:rsidP="006C4B3F">
      <w:pPr>
        <w:tabs>
          <w:tab w:val="left" w:pos="540"/>
        </w:tabs>
        <w:spacing w:after="0" w:line="0" w:lineRule="atLeast"/>
        <w:ind w:left="-360" w:firstLine="540"/>
        <w:contextualSpacing/>
        <w:jc w:val="both"/>
        <w:rPr>
          <w:rFonts w:ascii="Times New Roman" w:hAnsi="Times New Roman" w:cs="Times New Roman"/>
          <w:bCs/>
        </w:rPr>
      </w:pPr>
    </w:p>
    <w:p w:rsidR="006C4B3F" w:rsidRPr="00C6355A" w:rsidRDefault="006C4B3F" w:rsidP="00C6355A">
      <w:pPr>
        <w:numPr>
          <w:ilvl w:val="1"/>
          <w:numId w:val="42"/>
        </w:numPr>
        <w:tabs>
          <w:tab w:val="left" w:pos="540"/>
        </w:tabs>
        <w:spacing w:after="0" w:line="0" w:lineRule="atLeast"/>
        <w:ind w:left="0" w:firstLine="0"/>
        <w:contextualSpacing/>
        <w:jc w:val="center"/>
        <w:rPr>
          <w:rFonts w:ascii="Times New Roman" w:hAnsi="Times New Roman" w:cs="Times New Roman"/>
          <w:b/>
          <w:sz w:val="24"/>
          <w:szCs w:val="24"/>
        </w:rPr>
      </w:pPr>
      <w:r w:rsidRPr="00C6355A">
        <w:rPr>
          <w:rFonts w:ascii="Times New Roman" w:hAnsi="Times New Roman" w:cs="Times New Roman"/>
          <w:b/>
          <w:sz w:val="24"/>
          <w:szCs w:val="24"/>
        </w:rPr>
        <w:t>Муниципальное казенное дошкольное образовательное учреждение детский сад «Березка»</w:t>
      </w:r>
    </w:p>
    <w:p w:rsidR="006C4B3F" w:rsidRPr="00C6355A" w:rsidRDefault="006C4B3F" w:rsidP="00C6355A">
      <w:pPr>
        <w:tabs>
          <w:tab w:val="left" w:pos="540"/>
          <w:tab w:val="left" w:pos="1080"/>
        </w:tabs>
        <w:spacing w:after="0" w:line="0" w:lineRule="atLeast"/>
        <w:ind w:firstLine="720"/>
        <w:contextualSpacing/>
        <w:jc w:val="both"/>
        <w:rPr>
          <w:rFonts w:ascii="Times New Roman" w:hAnsi="Times New Roman" w:cs="Times New Roman"/>
          <w:bCs/>
          <w:sz w:val="24"/>
          <w:szCs w:val="24"/>
        </w:rPr>
      </w:pPr>
      <w:r w:rsidRPr="00C6355A">
        <w:rPr>
          <w:rFonts w:ascii="Times New Roman" w:hAnsi="Times New Roman" w:cs="Times New Roman"/>
          <w:sz w:val="24"/>
          <w:szCs w:val="24"/>
        </w:rPr>
        <w:t xml:space="preserve">Проверяемый период: с 01.01.2013 г. по 30.09.2014 г. Объем проверенных средств 14 819 582,96 руб. </w:t>
      </w:r>
      <w:r w:rsidRPr="00C6355A">
        <w:rPr>
          <w:rFonts w:ascii="Times New Roman" w:hAnsi="Times New Roman" w:cs="Times New Roman"/>
          <w:bCs/>
          <w:sz w:val="24"/>
          <w:szCs w:val="24"/>
        </w:rPr>
        <w:t>Сумма нарушений законодательства о размещении заказов РФ</w:t>
      </w:r>
      <w:r w:rsidRPr="00C6355A">
        <w:rPr>
          <w:rFonts w:ascii="Times New Roman" w:hAnsi="Times New Roman" w:cs="Times New Roman"/>
          <w:b/>
          <w:bCs/>
          <w:sz w:val="24"/>
          <w:szCs w:val="24"/>
        </w:rPr>
        <w:t xml:space="preserve"> </w:t>
      </w:r>
      <w:r w:rsidRPr="00C6355A">
        <w:rPr>
          <w:rFonts w:ascii="Times New Roman" w:hAnsi="Times New Roman" w:cs="Times New Roman"/>
          <w:bCs/>
          <w:sz w:val="24"/>
          <w:szCs w:val="24"/>
        </w:rPr>
        <w:t>составила 73 576,25 руб. (неправомерная выплата аванса).</w:t>
      </w:r>
    </w:p>
    <w:p w:rsidR="006C4B3F" w:rsidRPr="00C6355A" w:rsidRDefault="006C4B3F" w:rsidP="00C6355A">
      <w:pPr>
        <w:tabs>
          <w:tab w:val="left" w:pos="540"/>
          <w:tab w:val="left" w:pos="1080"/>
        </w:tabs>
        <w:spacing w:after="0" w:line="0" w:lineRule="atLeast"/>
        <w:ind w:firstLine="720"/>
        <w:contextualSpacing/>
        <w:jc w:val="both"/>
        <w:rPr>
          <w:rFonts w:ascii="Times New Roman" w:hAnsi="Times New Roman" w:cs="Times New Roman"/>
          <w:sz w:val="24"/>
          <w:szCs w:val="24"/>
        </w:rPr>
      </w:pPr>
      <w:r w:rsidRPr="00C6355A">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C6355A" w:rsidRDefault="006C4B3F" w:rsidP="00C6355A">
      <w:pPr>
        <w:pStyle w:val="af0"/>
        <w:widowControl/>
        <w:numPr>
          <w:ilvl w:val="1"/>
          <w:numId w:val="43"/>
        </w:numPr>
        <w:tabs>
          <w:tab w:val="left" w:pos="540"/>
          <w:tab w:val="left" w:pos="1080"/>
        </w:tabs>
        <w:suppressAutoHyphens w:val="0"/>
        <w:spacing w:line="0" w:lineRule="atLeast"/>
        <w:ind w:left="0" w:firstLine="720"/>
        <w:jc w:val="both"/>
        <w:rPr>
          <w:bCs/>
        </w:rPr>
      </w:pPr>
      <w:proofErr w:type="gramStart"/>
      <w:r w:rsidRPr="00C6355A">
        <w:rPr>
          <w:bCs/>
        </w:rPr>
        <w:t xml:space="preserve">В нарушение </w:t>
      </w:r>
      <w:r w:rsidRPr="00C6355A">
        <w:rPr>
          <w:bCs/>
          <w:iCs/>
        </w:rPr>
        <w:t>п.16 ст.3 Федерального закона №</w:t>
      </w:r>
      <w:r w:rsidR="00C6355A">
        <w:rPr>
          <w:bCs/>
          <w:iCs/>
        </w:rPr>
        <w:t xml:space="preserve"> </w:t>
      </w:r>
      <w:r w:rsidRPr="00C6355A">
        <w:rPr>
          <w:bCs/>
          <w:iCs/>
        </w:rPr>
        <w:t>44-ФЗ, п.5 ч.5 приложения к  Приказу МЭР РФ и Федерального казначейства от 20.09.2013 г. №</w:t>
      </w:r>
      <w:r w:rsidR="00C6355A">
        <w:rPr>
          <w:bCs/>
          <w:iCs/>
        </w:rPr>
        <w:t xml:space="preserve"> </w:t>
      </w:r>
      <w:r w:rsidRPr="00C6355A">
        <w:rPr>
          <w:bCs/>
          <w:iCs/>
        </w:rPr>
        <w:t xml:space="preserve">544/18н, </w:t>
      </w:r>
      <w:r w:rsidRPr="00C6355A">
        <w:rPr>
          <w:bCs/>
        </w:rPr>
        <w:t>п.7,15 примечания к Порядку, п.6 Порядка допущены нарушения порядка соблюдения ограничений в плане-графике, заполнения сведений в плане-графике и внесения изменений в план-график на официальном сайте.</w:t>
      </w:r>
      <w:proofErr w:type="gramEnd"/>
    </w:p>
    <w:p w:rsidR="006C4B3F" w:rsidRPr="00C6355A" w:rsidRDefault="006C4B3F" w:rsidP="00C6355A">
      <w:pPr>
        <w:numPr>
          <w:ilvl w:val="1"/>
          <w:numId w:val="43"/>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C6355A">
        <w:rPr>
          <w:rFonts w:ascii="Times New Roman" w:hAnsi="Times New Roman" w:cs="Times New Roman"/>
          <w:bCs/>
          <w:sz w:val="24"/>
          <w:szCs w:val="24"/>
        </w:rPr>
        <w:t>В нарушение п.1,2 ч.2 ст.55 Федерального закона от 21.07.2005 г. №</w:t>
      </w:r>
      <w:r w:rsidR="00C6355A">
        <w:rPr>
          <w:rFonts w:ascii="Times New Roman" w:hAnsi="Times New Roman" w:cs="Times New Roman"/>
          <w:bCs/>
          <w:sz w:val="24"/>
          <w:szCs w:val="24"/>
        </w:rPr>
        <w:t xml:space="preserve"> </w:t>
      </w:r>
      <w:r w:rsidRPr="00C6355A">
        <w:rPr>
          <w:rFonts w:ascii="Times New Roman" w:hAnsi="Times New Roman" w:cs="Times New Roman"/>
          <w:bCs/>
          <w:sz w:val="24"/>
          <w:szCs w:val="24"/>
        </w:rPr>
        <w:t>94-ФЗ неверно указано основание заключения договоров.</w:t>
      </w:r>
    </w:p>
    <w:p w:rsidR="006C4B3F" w:rsidRPr="00C6355A" w:rsidRDefault="006C4B3F" w:rsidP="00C6355A">
      <w:pPr>
        <w:numPr>
          <w:ilvl w:val="1"/>
          <w:numId w:val="43"/>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C6355A">
        <w:rPr>
          <w:rFonts w:ascii="Times New Roman" w:hAnsi="Times New Roman" w:cs="Times New Roman"/>
          <w:bCs/>
          <w:sz w:val="24"/>
          <w:szCs w:val="24"/>
        </w:rPr>
        <w:t>В нарушение требований п.3 Положения о ведении реестра государственных и муниципальных контрактов (утв. Постановлением Правительства РФ от 29.12.2010 г. 1191) допускается внесение неполных сведений об исполнении (прекращении) муниципальных контрактов.</w:t>
      </w:r>
    </w:p>
    <w:p w:rsidR="006C4B3F" w:rsidRPr="00C6355A" w:rsidRDefault="006C4B3F" w:rsidP="00C6355A">
      <w:pPr>
        <w:numPr>
          <w:ilvl w:val="1"/>
          <w:numId w:val="43"/>
        </w:numPr>
        <w:tabs>
          <w:tab w:val="left" w:pos="540"/>
          <w:tab w:val="left" w:pos="1080"/>
        </w:tabs>
        <w:spacing w:after="0" w:line="0" w:lineRule="atLeast"/>
        <w:ind w:left="0" w:firstLine="720"/>
        <w:contextualSpacing/>
        <w:jc w:val="both"/>
        <w:rPr>
          <w:rFonts w:ascii="Times New Roman" w:hAnsi="Times New Roman" w:cs="Times New Roman"/>
          <w:b/>
          <w:bCs/>
          <w:sz w:val="24"/>
          <w:szCs w:val="24"/>
        </w:rPr>
      </w:pPr>
      <w:r w:rsidRPr="00C6355A">
        <w:rPr>
          <w:rFonts w:ascii="Times New Roman" w:hAnsi="Times New Roman" w:cs="Times New Roman"/>
          <w:bCs/>
          <w:sz w:val="24"/>
          <w:szCs w:val="24"/>
        </w:rPr>
        <w:t>В нарушение ст.516 Гражданского кодекса РФ, ч.5 ст.9 Федерального закона от 21.07.2005 г. №94-ФЗ, а также условий договора, заключенного по результатам запросов котировок, допущена неправомерная выплата аванса.</w:t>
      </w:r>
    </w:p>
    <w:p w:rsidR="006C4B3F" w:rsidRPr="00C6355A" w:rsidRDefault="00C6355A" w:rsidP="00C6355A">
      <w:pPr>
        <w:numPr>
          <w:ilvl w:val="1"/>
          <w:numId w:val="43"/>
        </w:numPr>
        <w:tabs>
          <w:tab w:val="left" w:pos="540"/>
          <w:tab w:val="left" w:pos="1080"/>
        </w:tabs>
        <w:spacing w:after="0" w:line="0" w:lineRule="atLeast"/>
        <w:ind w:left="0" w:firstLine="720"/>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В </w:t>
      </w:r>
      <w:r w:rsidR="006C4B3F" w:rsidRPr="00C6355A">
        <w:rPr>
          <w:rFonts w:ascii="Times New Roman" w:hAnsi="Times New Roman" w:cs="Times New Roman"/>
          <w:bCs/>
          <w:iCs/>
          <w:sz w:val="24"/>
          <w:szCs w:val="24"/>
        </w:rPr>
        <w:t>нарушение ч.2 ст.103 Федерального закона №</w:t>
      </w:r>
      <w:r>
        <w:rPr>
          <w:rFonts w:ascii="Times New Roman" w:hAnsi="Times New Roman" w:cs="Times New Roman"/>
          <w:bCs/>
          <w:iCs/>
          <w:sz w:val="24"/>
          <w:szCs w:val="24"/>
        </w:rPr>
        <w:t xml:space="preserve"> </w:t>
      </w:r>
      <w:r w:rsidR="006C4B3F" w:rsidRPr="00C6355A">
        <w:rPr>
          <w:rFonts w:ascii="Times New Roman" w:hAnsi="Times New Roman" w:cs="Times New Roman"/>
          <w:bCs/>
          <w:iCs/>
          <w:sz w:val="24"/>
          <w:szCs w:val="24"/>
        </w:rPr>
        <w:t>44-ФЗ в реестр контрактов включается информация об исполнении контрактов не в полном объеме.</w:t>
      </w:r>
    </w:p>
    <w:p w:rsidR="006C4B3F" w:rsidRPr="00C6355A" w:rsidRDefault="006C4B3F" w:rsidP="00C6355A">
      <w:pPr>
        <w:numPr>
          <w:ilvl w:val="1"/>
          <w:numId w:val="43"/>
        </w:numPr>
        <w:tabs>
          <w:tab w:val="left" w:pos="540"/>
          <w:tab w:val="left" w:pos="1080"/>
        </w:tabs>
        <w:spacing w:after="0" w:line="0" w:lineRule="atLeast"/>
        <w:ind w:left="0" w:firstLine="720"/>
        <w:contextualSpacing/>
        <w:jc w:val="both"/>
        <w:rPr>
          <w:rFonts w:ascii="Times New Roman" w:hAnsi="Times New Roman" w:cs="Times New Roman"/>
          <w:bCs/>
          <w:iCs/>
          <w:sz w:val="24"/>
          <w:szCs w:val="24"/>
        </w:rPr>
      </w:pPr>
      <w:r w:rsidRPr="00C6355A">
        <w:rPr>
          <w:rFonts w:ascii="Times New Roman" w:hAnsi="Times New Roman" w:cs="Times New Roman"/>
          <w:bCs/>
          <w:iCs/>
          <w:sz w:val="24"/>
          <w:szCs w:val="24"/>
        </w:rPr>
        <w:t>В нарушение ч.9 ст. 94 Федерального закона №</w:t>
      </w:r>
      <w:r w:rsidR="00C6355A">
        <w:rPr>
          <w:rFonts w:ascii="Times New Roman" w:hAnsi="Times New Roman" w:cs="Times New Roman"/>
          <w:bCs/>
          <w:iCs/>
          <w:sz w:val="24"/>
          <w:szCs w:val="24"/>
        </w:rPr>
        <w:t xml:space="preserve"> </w:t>
      </w:r>
      <w:r w:rsidRPr="00C6355A">
        <w:rPr>
          <w:rFonts w:ascii="Times New Roman" w:hAnsi="Times New Roman" w:cs="Times New Roman"/>
          <w:bCs/>
          <w:iCs/>
          <w:sz w:val="24"/>
          <w:szCs w:val="24"/>
        </w:rPr>
        <w:t>44-ФЗ на официальном сайте не размещены отчеты об исполнении контрактов.</w:t>
      </w:r>
    </w:p>
    <w:p w:rsidR="006C4B3F" w:rsidRPr="00C6355A" w:rsidRDefault="006C4B3F" w:rsidP="00C6355A">
      <w:pPr>
        <w:tabs>
          <w:tab w:val="left" w:pos="540"/>
          <w:tab w:val="left" w:pos="720"/>
          <w:tab w:val="left" w:pos="1080"/>
        </w:tabs>
        <w:spacing w:after="0" w:line="0" w:lineRule="atLeast"/>
        <w:ind w:firstLine="720"/>
        <w:contextualSpacing/>
        <w:jc w:val="both"/>
        <w:rPr>
          <w:rFonts w:ascii="Times New Roman" w:hAnsi="Times New Roman" w:cs="Times New Roman"/>
          <w:bCs/>
          <w:sz w:val="24"/>
          <w:szCs w:val="24"/>
        </w:rPr>
      </w:pPr>
      <w:r w:rsidRPr="00C6355A">
        <w:rPr>
          <w:rFonts w:ascii="Times New Roman" w:hAnsi="Times New Roman" w:cs="Times New Roman"/>
          <w:bCs/>
          <w:sz w:val="24"/>
          <w:szCs w:val="24"/>
        </w:rPr>
        <w:lastRenderedPageBreak/>
        <w:t>Сумма нарушений законодательства о размещении заказов РФ</w:t>
      </w:r>
      <w:r w:rsidRPr="00C6355A">
        <w:rPr>
          <w:rFonts w:ascii="Times New Roman" w:hAnsi="Times New Roman" w:cs="Times New Roman"/>
          <w:b/>
          <w:bCs/>
          <w:sz w:val="24"/>
          <w:szCs w:val="24"/>
        </w:rPr>
        <w:t xml:space="preserve"> </w:t>
      </w:r>
      <w:r w:rsidRPr="00C6355A">
        <w:rPr>
          <w:rFonts w:ascii="Times New Roman" w:hAnsi="Times New Roman" w:cs="Times New Roman"/>
          <w:bCs/>
          <w:sz w:val="24"/>
          <w:szCs w:val="24"/>
        </w:rPr>
        <w:t>составила 73 576,25 руб. (неправомерная выплата аванса)</w:t>
      </w:r>
    </w:p>
    <w:p w:rsidR="006C4B3F" w:rsidRPr="00C6355A" w:rsidRDefault="006C4B3F" w:rsidP="00C6355A">
      <w:pPr>
        <w:tabs>
          <w:tab w:val="left" w:pos="540"/>
          <w:tab w:val="left" w:pos="720"/>
          <w:tab w:val="left" w:pos="1080"/>
        </w:tabs>
        <w:spacing w:after="0" w:line="0" w:lineRule="atLeast"/>
        <w:ind w:firstLine="720"/>
        <w:contextualSpacing/>
        <w:jc w:val="both"/>
        <w:rPr>
          <w:rFonts w:ascii="Times New Roman" w:hAnsi="Times New Roman" w:cs="Times New Roman"/>
          <w:bCs/>
          <w:sz w:val="24"/>
          <w:szCs w:val="24"/>
        </w:rPr>
      </w:pPr>
      <w:r w:rsidRPr="00C6355A">
        <w:rPr>
          <w:rFonts w:ascii="Times New Roman" w:hAnsi="Times New Roman" w:cs="Times New Roman"/>
          <w:sz w:val="24"/>
          <w:szCs w:val="24"/>
        </w:rPr>
        <w:t>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директора МКДОУ ДС «Березка»</w:t>
      </w:r>
      <w:r w:rsidRPr="00C6355A">
        <w:rPr>
          <w:rFonts w:ascii="Times New Roman" w:hAnsi="Times New Roman" w:cs="Times New Roman"/>
          <w:bCs/>
          <w:sz w:val="24"/>
          <w:szCs w:val="24"/>
        </w:rPr>
        <w:t xml:space="preserve">, которое полностью исполнено. Привлечено к дисциплинарной ответственности 2 лица, </w:t>
      </w:r>
      <w:proofErr w:type="gramStart"/>
      <w:r w:rsidRPr="00C6355A">
        <w:rPr>
          <w:rFonts w:ascii="Times New Roman" w:hAnsi="Times New Roman" w:cs="Times New Roman"/>
          <w:bCs/>
          <w:sz w:val="24"/>
          <w:szCs w:val="24"/>
        </w:rPr>
        <w:t>ответственных</w:t>
      </w:r>
      <w:proofErr w:type="gramEnd"/>
      <w:r w:rsidRPr="00C6355A">
        <w:rPr>
          <w:rFonts w:ascii="Times New Roman" w:hAnsi="Times New Roman" w:cs="Times New Roman"/>
          <w:bCs/>
          <w:sz w:val="24"/>
          <w:szCs w:val="24"/>
        </w:rPr>
        <w:t xml:space="preserve"> за нарушения.</w:t>
      </w:r>
    </w:p>
    <w:p w:rsidR="006C4B3F" w:rsidRPr="006C4B3F" w:rsidRDefault="006C4B3F" w:rsidP="006C4B3F">
      <w:pPr>
        <w:tabs>
          <w:tab w:val="left" w:pos="540"/>
          <w:tab w:val="left" w:pos="720"/>
        </w:tabs>
        <w:spacing w:after="0" w:line="0" w:lineRule="atLeast"/>
        <w:ind w:left="-360" w:firstLine="540"/>
        <w:contextualSpacing/>
        <w:jc w:val="both"/>
        <w:rPr>
          <w:rFonts w:ascii="Times New Roman" w:hAnsi="Times New Roman" w:cs="Times New Roman"/>
          <w:bCs/>
        </w:rPr>
      </w:pPr>
    </w:p>
    <w:p w:rsidR="006C4B3F" w:rsidRPr="00C6355A" w:rsidRDefault="006C4B3F" w:rsidP="006C4B3F">
      <w:pPr>
        <w:numPr>
          <w:ilvl w:val="1"/>
          <w:numId w:val="42"/>
        </w:numPr>
        <w:tabs>
          <w:tab w:val="left" w:pos="720"/>
        </w:tabs>
        <w:spacing w:after="0" w:line="0" w:lineRule="atLeast"/>
        <w:ind w:left="-360" w:firstLine="540"/>
        <w:contextualSpacing/>
        <w:jc w:val="center"/>
        <w:rPr>
          <w:rFonts w:ascii="Times New Roman" w:hAnsi="Times New Roman" w:cs="Times New Roman"/>
          <w:b/>
          <w:sz w:val="24"/>
          <w:szCs w:val="24"/>
        </w:rPr>
      </w:pPr>
      <w:r w:rsidRPr="00C6355A">
        <w:rPr>
          <w:rFonts w:ascii="Times New Roman" w:hAnsi="Times New Roman" w:cs="Times New Roman"/>
          <w:b/>
          <w:color w:val="000000"/>
          <w:sz w:val="24"/>
          <w:szCs w:val="24"/>
        </w:rPr>
        <w:t xml:space="preserve">Администрация городского поселения </w:t>
      </w:r>
      <w:proofErr w:type="spellStart"/>
      <w:r w:rsidRPr="00C6355A">
        <w:rPr>
          <w:rFonts w:ascii="Times New Roman" w:hAnsi="Times New Roman" w:cs="Times New Roman"/>
          <w:b/>
          <w:color w:val="000000"/>
          <w:sz w:val="24"/>
          <w:szCs w:val="24"/>
        </w:rPr>
        <w:t>Кондинское</w:t>
      </w:r>
      <w:proofErr w:type="spellEnd"/>
    </w:p>
    <w:p w:rsidR="006C4B3F" w:rsidRPr="002D0FF5" w:rsidRDefault="006C4B3F" w:rsidP="002D0FF5">
      <w:pPr>
        <w:tabs>
          <w:tab w:val="left" w:pos="720"/>
          <w:tab w:val="left" w:pos="1080"/>
        </w:tabs>
        <w:spacing w:after="0" w:line="0" w:lineRule="atLeast"/>
        <w:ind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Проверяемый период: с 01.09.2013 г. по 30.11.2014 г. Объем проверенных сре</w:t>
      </w:r>
      <w:proofErr w:type="gramStart"/>
      <w:r w:rsidRPr="002D0FF5">
        <w:rPr>
          <w:rFonts w:ascii="Times New Roman" w:hAnsi="Times New Roman" w:cs="Times New Roman"/>
          <w:sz w:val="24"/>
          <w:szCs w:val="24"/>
        </w:rPr>
        <w:t>дств пр</w:t>
      </w:r>
      <w:proofErr w:type="gramEnd"/>
      <w:r w:rsidRPr="002D0FF5">
        <w:rPr>
          <w:rFonts w:ascii="Times New Roman" w:hAnsi="Times New Roman" w:cs="Times New Roman"/>
          <w:sz w:val="24"/>
          <w:szCs w:val="24"/>
        </w:rPr>
        <w:t>и размещении заказов составил  18 578 354,09 руб.</w:t>
      </w:r>
    </w:p>
    <w:p w:rsidR="006C4B3F" w:rsidRPr="002D0FF5" w:rsidRDefault="006C4B3F" w:rsidP="002D0FF5">
      <w:pPr>
        <w:tabs>
          <w:tab w:val="left" w:pos="540"/>
          <w:tab w:val="left" w:pos="1080"/>
        </w:tabs>
        <w:spacing w:after="0" w:line="0" w:lineRule="atLeast"/>
        <w:ind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2D0FF5" w:rsidRDefault="006C4B3F" w:rsidP="002D0FF5">
      <w:pPr>
        <w:numPr>
          <w:ilvl w:val="1"/>
          <w:numId w:val="44"/>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2D0FF5">
        <w:rPr>
          <w:rFonts w:ascii="Times New Roman" w:hAnsi="Times New Roman" w:cs="Times New Roman"/>
          <w:bCs/>
          <w:iCs/>
          <w:sz w:val="24"/>
          <w:szCs w:val="24"/>
        </w:rPr>
        <w:t xml:space="preserve">В нарушение ч.3 ст.2, п.3,6 ч.3, ч.8,9 ст. 99, ст.100 Федерального закона №44-ФЗ </w:t>
      </w:r>
      <w:r w:rsidRPr="002D0FF5">
        <w:rPr>
          <w:rFonts w:ascii="Times New Roman" w:hAnsi="Times New Roman" w:cs="Times New Roman"/>
          <w:sz w:val="24"/>
          <w:szCs w:val="24"/>
        </w:rPr>
        <w:t>нарушения порядка утверждения муниципальных правовых актов, регулирующих осуществление закупок заказчиком и взаимодействие с подведомственными учреждениями, порядка назначения ответственных лиц, порядка осуществления контроля.</w:t>
      </w:r>
    </w:p>
    <w:p w:rsidR="006C4B3F" w:rsidRPr="002D0FF5" w:rsidRDefault="006C4B3F" w:rsidP="002D0FF5">
      <w:pPr>
        <w:numPr>
          <w:ilvl w:val="1"/>
          <w:numId w:val="44"/>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2D0FF5">
        <w:rPr>
          <w:rFonts w:ascii="Times New Roman" w:hAnsi="Times New Roman" w:cs="Times New Roman"/>
          <w:bCs/>
          <w:iCs/>
          <w:sz w:val="24"/>
          <w:szCs w:val="24"/>
        </w:rPr>
        <w:t xml:space="preserve">В нарушение требований постановления администрации </w:t>
      </w:r>
      <w:proofErr w:type="spellStart"/>
      <w:r w:rsidRPr="002D0FF5">
        <w:rPr>
          <w:rFonts w:ascii="Times New Roman" w:hAnsi="Times New Roman" w:cs="Times New Roman"/>
          <w:bCs/>
          <w:iCs/>
          <w:sz w:val="24"/>
          <w:szCs w:val="24"/>
        </w:rPr>
        <w:t>Кондинского</w:t>
      </w:r>
      <w:proofErr w:type="spellEnd"/>
      <w:r w:rsidRPr="002D0FF5">
        <w:rPr>
          <w:rFonts w:ascii="Times New Roman" w:hAnsi="Times New Roman" w:cs="Times New Roman"/>
          <w:bCs/>
          <w:iCs/>
          <w:sz w:val="24"/>
          <w:szCs w:val="24"/>
        </w:rPr>
        <w:t xml:space="preserve"> района от 22.02.2013 г. №415,</w:t>
      </w:r>
      <w:r w:rsidRPr="002D0FF5">
        <w:rPr>
          <w:rFonts w:ascii="Times New Roman" w:hAnsi="Times New Roman" w:cs="Times New Roman"/>
          <w:bCs/>
          <w:sz w:val="24"/>
          <w:szCs w:val="24"/>
        </w:rPr>
        <w:t xml:space="preserve"> от 06.03.2014 г. №453</w:t>
      </w:r>
      <w:r w:rsidRPr="002D0FF5">
        <w:rPr>
          <w:rFonts w:ascii="Times New Roman" w:hAnsi="Times New Roman" w:cs="Times New Roman"/>
          <w:bCs/>
          <w:iCs/>
          <w:sz w:val="24"/>
          <w:szCs w:val="24"/>
        </w:rPr>
        <w:t xml:space="preserve"> своевременно не принят нормативный акт по установлению авансовых платежей.</w:t>
      </w:r>
    </w:p>
    <w:p w:rsidR="006C4B3F" w:rsidRPr="002D0FF5" w:rsidRDefault="006C4B3F" w:rsidP="002D0FF5">
      <w:pPr>
        <w:numPr>
          <w:ilvl w:val="1"/>
          <w:numId w:val="44"/>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2D0FF5">
        <w:rPr>
          <w:rFonts w:ascii="Times New Roman" w:hAnsi="Times New Roman" w:cs="Times New Roman"/>
          <w:bCs/>
          <w:color w:val="000000"/>
          <w:sz w:val="24"/>
          <w:szCs w:val="24"/>
        </w:rPr>
        <w:t>В нарушение ч.5 ст.39 Федерального закона от 05.04.2013 г. №44-ФЗ единая комиссия по осуществлению закупок сформирована с нарушением требований к профессиональному образованию.</w:t>
      </w:r>
    </w:p>
    <w:p w:rsidR="006C4B3F" w:rsidRPr="002D0FF5" w:rsidRDefault="006C4B3F" w:rsidP="002D0FF5">
      <w:pPr>
        <w:numPr>
          <w:ilvl w:val="1"/>
          <w:numId w:val="44"/>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proofErr w:type="gramStart"/>
      <w:r w:rsidRPr="002D0FF5">
        <w:rPr>
          <w:rFonts w:ascii="Times New Roman" w:hAnsi="Times New Roman" w:cs="Times New Roman"/>
          <w:bCs/>
          <w:sz w:val="24"/>
          <w:szCs w:val="24"/>
        </w:rPr>
        <w:t xml:space="preserve">В нарушение </w:t>
      </w:r>
      <w:r w:rsidRPr="002D0FF5">
        <w:rPr>
          <w:rFonts w:ascii="Times New Roman" w:hAnsi="Times New Roman" w:cs="Times New Roman"/>
          <w:bCs/>
          <w:iCs/>
          <w:sz w:val="24"/>
          <w:szCs w:val="24"/>
        </w:rPr>
        <w:t xml:space="preserve">п.16 ст.3 Федерального закона №44-ФЗ, п.5 ч.5 приложения к Приказу МЭР РФ и Федерального казначейства от 20.09.2013 г. №544/18н, </w:t>
      </w:r>
      <w:r w:rsidRPr="002D0FF5">
        <w:rPr>
          <w:rFonts w:ascii="Times New Roman" w:hAnsi="Times New Roman" w:cs="Times New Roman"/>
          <w:bCs/>
          <w:sz w:val="24"/>
          <w:szCs w:val="24"/>
        </w:rPr>
        <w:t>п.7,15,16 примечания к Порядку, п.2,6 Порядка допущены нарушения порядка соблюдения ограничений в плане-графике, заполнения сведений в плане-графике и внесения изменений в план-график на официальном сайте.</w:t>
      </w:r>
      <w:proofErr w:type="gramEnd"/>
    </w:p>
    <w:p w:rsidR="006C4B3F" w:rsidRPr="002D0FF5" w:rsidRDefault="006C4B3F" w:rsidP="002D0FF5">
      <w:pPr>
        <w:numPr>
          <w:ilvl w:val="1"/>
          <w:numId w:val="44"/>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2D0FF5">
        <w:rPr>
          <w:rFonts w:ascii="Times New Roman" w:hAnsi="Times New Roman" w:cs="Times New Roman"/>
          <w:bCs/>
          <w:iCs/>
          <w:sz w:val="24"/>
          <w:szCs w:val="24"/>
        </w:rPr>
        <w:t>В  нарушение ч.2 ст.103, ч.9 ст. 94  Федерального закона №44-ФЗ в реестр контрактов включается информация об исполнении контрактов не в полном объеме, не размещены отчеты об исполнении контрактов.</w:t>
      </w:r>
    </w:p>
    <w:p w:rsidR="006C4B3F" w:rsidRPr="002D0FF5" w:rsidRDefault="006C4B3F" w:rsidP="002D0FF5">
      <w:pPr>
        <w:numPr>
          <w:ilvl w:val="1"/>
          <w:numId w:val="44"/>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2D0FF5">
        <w:rPr>
          <w:rFonts w:ascii="Times New Roman" w:hAnsi="Times New Roman" w:cs="Times New Roman"/>
          <w:bCs/>
          <w:sz w:val="24"/>
          <w:szCs w:val="24"/>
        </w:rPr>
        <w:t>В нарушение ч.10 ст.69, п.4 ч.1 ст.71 Федерального закона №44-ФЗ при проведении электронных аукционов единой комиссией допускается нарушения порядка признания победителя, при этом нарушения устранены комиссией своевременно.</w:t>
      </w:r>
    </w:p>
    <w:p w:rsidR="006C4B3F" w:rsidRPr="002D0FF5" w:rsidRDefault="006C4B3F" w:rsidP="002D0FF5">
      <w:pPr>
        <w:numPr>
          <w:ilvl w:val="1"/>
          <w:numId w:val="44"/>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2D0FF5">
        <w:rPr>
          <w:rFonts w:ascii="Times New Roman" w:hAnsi="Times New Roman" w:cs="Times New Roman"/>
          <w:bCs/>
          <w:sz w:val="24"/>
          <w:szCs w:val="24"/>
        </w:rPr>
        <w:t>В нарушение ч.1 ст.64, ч.5,8 ст.34  Федерального закона №44-ФЗ выявлено несоответствие установленных требований в извещении о проведении электронного аукциона и документации о проведении такого аукциона, отсутствуют обязательные условия в муниципальных контрактах, заключенных по результатам проведения запросов котировок.</w:t>
      </w:r>
    </w:p>
    <w:p w:rsidR="006C4B3F" w:rsidRPr="002D0FF5" w:rsidRDefault="006C4B3F" w:rsidP="002D0FF5">
      <w:pPr>
        <w:numPr>
          <w:ilvl w:val="1"/>
          <w:numId w:val="44"/>
        </w:numPr>
        <w:tabs>
          <w:tab w:val="left" w:pos="540"/>
          <w:tab w:val="left" w:pos="1080"/>
        </w:tabs>
        <w:spacing w:after="0" w:line="0" w:lineRule="atLeast"/>
        <w:ind w:left="0" w:firstLine="720"/>
        <w:contextualSpacing/>
        <w:jc w:val="both"/>
        <w:rPr>
          <w:rFonts w:ascii="Times New Roman" w:hAnsi="Times New Roman" w:cs="Times New Roman"/>
          <w:bCs/>
          <w:iCs/>
          <w:sz w:val="24"/>
          <w:szCs w:val="24"/>
        </w:rPr>
      </w:pPr>
      <w:r w:rsidRPr="002D0FF5">
        <w:rPr>
          <w:rFonts w:ascii="Times New Roman" w:hAnsi="Times New Roman" w:cs="Times New Roman"/>
          <w:bCs/>
          <w:sz w:val="24"/>
          <w:szCs w:val="24"/>
        </w:rPr>
        <w:t>В нарушение п.1 ч.1 ст.95 Федерального закона № 44-ФЗ неправомерно уменьшена цена договора с единственным поставщиком.</w:t>
      </w:r>
      <w:r w:rsidRPr="002D0FF5">
        <w:rPr>
          <w:rFonts w:ascii="Times New Roman" w:hAnsi="Times New Roman" w:cs="Times New Roman"/>
          <w:bCs/>
          <w:iCs/>
          <w:sz w:val="24"/>
          <w:szCs w:val="24"/>
        </w:rPr>
        <w:t xml:space="preserve"> </w:t>
      </w:r>
    </w:p>
    <w:p w:rsidR="006C4B3F" w:rsidRPr="002D0FF5" w:rsidRDefault="006C4B3F" w:rsidP="002D0FF5">
      <w:pPr>
        <w:numPr>
          <w:ilvl w:val="1"/>
          <w:numId w:val="44"/>
        </w:numPr>
        <w:tabs>
          <w:tab w:val="left" w:pos="540"/>
          <w:tab w:val="left" w:pos="1080"/>
        </w:tabs>
        <w:spacing w:after="0" w:line="0" w:lineRule="atLeast"/>
        <w:ind w:left="0" w:firstLine="720"/>
        <w:contextualSpacing/>
        <w:jc w:val="both"/>
        <w:rPr>
          <w:rFonts w:ascii="Times New Roman" w:hAnsi="Times New Roman" w:cs="Times New Roman"/>
          <w:bCs/>
          <w:iCs/>
          <w:sz w:val="24"/>
          <w:szCs w:val="24"/>
        </w:rPr>
      </w:pPr>
      <w:r w:rsidRPr="002D0FF5">
        <w:rPr>
          <w:rFonts w:ascii="Times New Roman" w:hAnsi="Times New Roman" w:cs="Times New Roman"/>
          <w:bCs/>
          <w:iCs/>
          <w:sz w:val="24"/>
          <w:szCs w:val="24"/>
        </w:rPr>
        <w:t>Выявлены нарушения ч.5, ч.6 ст.9 Федерального закона №94-ФЗ, ст.309, 720, 721 Гражданского кодекса Р</w:t>
      </w:r>
      <w:proofErr w:type="gramStart"/>
      <w:r w:rsidRPr="002D0FF5">
        <w:rPr>
          <w:rFonts w:ascii="Times New Roman" w:hAnsi="Times New Roman" w:cs="Times New Roman"/>
          <w:bCs/>
          <w:iCs/>
          <w:sz w:val="24"/>
          <w:szCs w:val="24"/>
        </w:rPr>
        <w:t>Ф-</w:t>
      </w:r>
      <w:proofErr w:type="gramEnd"/>
      <w:r w:rsidRPr="002D0FF5">
        <w:rPr>
          <w:rFonts w:ascii="Times New Roman" w:hAnsi="Times New Roman" w:cs="Times New Roman"/>
          <w:bCs/>
          <w:iCs/>
          <w:sz w:val="24"/>
          <w:szCs w:val="24"/>
        </w:rPr>
        <w:t xml:space="preserve"> при исполнении муниципального контракта согласно актов приемки выполненных работ и счетов-фактур заменены некоторые виды работ на другие, которые не предусмотрены локально-сметным расчетом заключенного контракта. </w:t>
      </w:r>
    </w:p>
    <w:p w:rsidR="006C4B3F" w:rsidRPr="002D0FF5" w:rsidRDefault="006C4B3F" w:rsidP="002D0FF5">
      <w:pPr>
        <w:tabs>
          <w:tab w:val="left" w:pos="540"/>
          <w:tab w:val="left" w:pos="720"/>
          <w:tab w:val="left" w:pos="1080"/>
        </w:tabs>
        <w:spacing w:after="0" w:line="0" w:lineRule="atLeast"/>
        <w:ind w:firstLine="720"/>
        <w:jc w:val="both"/>
        <w:rPr>
          <w:rFonts w:ascii="Times New Roman" w:hAnsi="Times New Roman" w:cs="Times New Roman"/>
          <w:bCs/>
          <w:sz w:val="24"/>
          <w:szCs w:val="24"/>
        </w:rPr>
      </w:pPr>
      <w:r w:rsidRPr="002D0FF5">
        <w:rPr>
          <w:rFonts w:ascii="Times New Roman" w:hAnsi="Times New Roman" w:cs="Times New Roman"/>
          <w:sz w:val="24"/>
          <w:szCs w:val="24"/>
        </w:rPr>
        <w:t xml:space="preserve">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главы городского поселения </w:t>
      </w:r>
      <w:proofErr w:type="spellStart"/>
      <w:r w:rsidRPr="002D0FF5">
        <w:rPr>
          <w:rFonts w:ascii="Times New Roman" w:hAnsi="Times New Roman" w:cs="Times New Roman"/>
          <w:sz w:val="24"/>
          <w:szCs w:val="24"/>
        </w:rPr>
        <w:t>Кондинское</w:t>
      </w:r>
      <w:proofErr w:type="spellEnd"/>
      <w:r w:rsidRPr="002D0FF5">
        <w:rPr>
          <w:rFonts w:ascii="Times New Roman" w:hAnsi="Times New Roman" w:cs="Times New Roman"/>
          <w:bCs/>
          <w:sz w:val="24"/>
          <w:szCs w:val="24"/>
        </w:rPr>
        <w:t xml:space="preserve">, которое находится в стадии исполнения. </w:t>
      </w:r>
    </w:p>
    <w:p w:rsidR="006C4B3F" w:rsidRPr="006C4B3F" w:rsidRDefault="006C4B3F" w:rsidP="006C4B3F">
      <w:pPr>
        <w:tabs>
          <w:tab w:val="left" w:pos="540"/>
          <w:tab w:val="left" w:pos="720"/>
        </w:tabs>
        <w:spacing w:after="0" w:line="0" w:lineRule="atLeast"/>
        <w:ind w:left="-360" w:firstLine="540"/>
        <w:contextualSpacing/>
        <w:jc w:val="both"/>
        <w:rPr>
          <w:rFonts w:ascii="Times New Roman" w:hAnsi="Times New Roman" w:cs="Times New Roman"/>
          <w:bCs/>
        </w:rPr>
      </w:pPr>
    </w:p>
    <w:p w:rsidR="006C4B3F" w:rsidRPr="002D0FF5" w:rsidRDefault="006C4B3F" w:rsidP="002D0FF5">
      <w:pPr>
        <w:numPr>
          <w:ilvl w:val="1"/>
          <w:numId w:val="42"/>
        </w:numPr>
        <w:tabs>
          <w:tab w:val="left" w:pos="540"/>
        </w:tabs>
        <w:spacing w:after="0" w:line="0" w:lineRule="atLeast"/>
        <w:ind w:left="0" w:firstLine="0"/>
        <w:contextualSpacing/>
        <w:jc w:val="center"/>
        <w:rPr>
          <w:rFonts w:ascii="Times New Roman" w:hAnsi="Times New Roman" w:cs="Times New Roman"/>
          <w:b/>
          <w:sz w:val="24"/>
          <w:szCs w:val="24"/>
        </w:rPr>
      </w:pPr>
      <w:r w:rsidRPr="002D0FF5">
        <w:rPr>
          <w:rFonts w:ascii="Times New Roman" w:hAnsi="Times New Roman" w:cs="Times New Roman"/>
          <w:b/>
          <w:sz w:val="24"/>
          <w:szCs w:val="24"/>
        </w:rPr>
        <w:t xml:space="preserve">Муниципальное казенное учреждение «Культурно-досуговое объединение «Созвездие </w:t>
      </w:r>
      <w:proofErr w:type="spellStart"/>
      <w:r w:rsidRPr="002D0FF5">
        <w:rPr>
          <w:rFonts w:ascii="Times New Roman" w:hAnsi="Times New Roman" w:cs="Times New Roman"/>
          <w:b/>
          <w:sz w:val="24"/>
          <w:szCs w:val="24"/>
        </w:rPr>
        <w:t>Конды</w:t>
      </w:r>
      <w:proofErr w:type="spellEnd"/>
      <w:r w:rsidRPr="002D0FF5">
        <w:rPr>
          <w:rFonts w:ascii="Times New Roman" w:hAnsi="Times New Roman" w:cs="Times New Roman"/>
          <w:b/>
          <w:sz w:val="24"/>
          <w:szCs w:val="24"/>
        </w:rPr>
        <w:t>»</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bCs/>
          <w:sz w:val="24"/>
          <w:szCs w:val="24"/>
        </w:rPr>
      </w:pPr>
      <w:r w:rsidRPr="002D0FF5">
        <w:rPr>
          <w:rFonts w:ascii="Times New Roman" w:hAnsi="Times New Roman" w:cs="Times New Roman"/>
          <w:sz w:val="24"/>
          <w:szCs w:val="24"/>
        </w:rPr>
        <w:lastRenderedPageBreak/>
        <w:t xml:space="preserve">Проверяемый период: с 01.01.2013 г. по 30.11.2014 г. Объем проверенных средств 6 476 898,64 руб. </w:t>
      </w:r>
      <w:r w:rsidRPr="002D0FF5">
        <w:rPr>
          <w:rFonts w:ascii="Times New Roman" w:hAnsi="Times New Roman" w:cs="Times New Roman"/>
          <w:bCs/>
          <w:sz w:val="24"/>
          <w:szCs w:val="24"/>
        </w:rPr>
        <w:t>Сумма нарушений законодательства о размещении заказов и о контрактной системе РФ</w:t>
      </w:r>
      <w:r w:rsidRPr="002D0FF5">
        <w:rPr>
          <w:rFonts w:ascii="Times New Roman" w:hAnsi="Times New Roman" w:cs="Times New Roman"/>
          <w:b/>
          <w:bCs/>
          <w:sz w:val="24"/>
          <w:szCs w:val="24"/>
        </w:rPr>
        <w:t xml:space="preserve"> </w:t>
      </w:r>
      <w:r w:rsidRPr="002D0FF5">
        <w:rPr>
          <w:rFonts w:ascii="Times New Roman" w:hAnsi="Times New Roman" w:cs="Times New Roman"/>
          <w:bCs/>
          <w:sz w:val="24"/>
          <w:szCs w:val="24"/>
        </w:rPr>
        <w:t>составила 60 819,66 руб., из них:</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bCs/>
          <w:sz w:val="24"/>
          <w:szCs w:val="24"/>
        </w:rPr>
        <w:t xml:space="preserve">-  </w:t>
      </w:r>
      <w:r w:rsidRPr="002D0FF5">
        <w:rPr>
          <w:rFonts w:ascii="Times New Roman" w:hAnsi="Times New Roman" w:cs="Times New Roman"/>
          <w:sz w:val="24"/>
          <w:szCs w:val="24"/>
        </w:rPr>
        <w:t>превышение размера авансовых платежей -</w:t>
      </w:r>
      <w:r w:rsidRPr="002D0FF5">
        <w:rPr>
          <w:rFonts w:ascii="Times New Roman" w:hAnsi="Times New Roman" w:cs="Times New Roman"/>
          <w:b/>
          <w:bCs/>
          <w:sz w:val="24"/>
          <w:szCs w:val="24"/>
        </w:rPr>
        <w:t xml:space="preserve"> </w:t>
      </w:r>
      <w:r w:rsidRPr="002D0FF5">
        <w:rPr>
          <w:rFonts w:ascii="Times New Roman" w:hAnsi="Times New Roman" w:cs="Times New Roman"/>
          <w:bCs/>
          <w:sz w:val="24"/>
          <w:szCs w:val="24"/>
        </w:rPr>
        <w:t>58 106,30 руб</w:t>
      </w:r>
      <w:r w:rsidRPr="002D0FF5">
        <w:rPr>
          <w:rFonts w:ascii="Times New Roman" w:hAnsi="Times New Roman" w:cs="Times New Roman"/>
          <w:sz w:val="24"/>
          <w:szCs w:val="24"/>
        </w:rPr>
        <w:t xml:space="preserve">., </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bCs/>
          <w:sz w:val="24"/>
          <w:szCs w:val="24"/>
        </w:rPr>
      </w:pPr>
      <w:r w:rsidRPr="002D0FF5">
        <w:rPr>
          <w:rFonts w:ascii="Times New Roman" w:hAnsi="Times New Roman" w:cs="Times New Roman"/>
          <w:sz w:val="24"/>
          <w:szCs w:val="24"/>
        </w:rPr>
        <w:t>-</w:t>
      </w:r>
      <w:r w:rsidRPr="002D0FF5">
        <w:rPr>
          <w:rFonts w:ascii="Times New Roman" w:hAnsi="Times New Roman" w:cs="Times New Roman"/>
          <w:bCs/>
          <w:iCs/>
          <w:sz w:val="24"/>
          <w:szCs w:val="24"/>
        </w:rPr>
        <w:t>неправомерное принятие денежных обязатель</w:t>
      </w:r>
      <w:proofErr w:type="gramStart"/>
      <w:r w:rsidRPr="002D0FF5">
        <w:rPr>
          <w:rFonts w:ascii="Times New Roman" w:hAnsi="Times New Roman" w:cs="Times New Roman"/>
          <w:bCs/>
          <w:iCs/>
          <w:sz w:val="24"/>
          <w:szCs w:val="24"/>
        </w:rPr>
        <w:t>ств св</w:t>
      </w:r>
      <w:proofErr w:type="gramEnd"/>
      <w:r w:rsidRPr="002D0FF5">
        <w:rPr>
          <w:rFonts w:ascii="Times New Roman" w:hAnsi="Times New Roman" w:cs="Times New Roman"/>
          <w:bCs/>
          <w:iCs/>
          <w:sz w:val="24"/>
          <w:szCs w:val="24"/>
        </w:rPr>
        <w:t>ерх доведенных лимитов бюджетных обязательств -</w:t>
      </w:r>
      <w:r w:rsidRPr="002D0FF5">
        <w:rPr>
          <w:rFonts w:ascii="Times New Roman" w:hAnsi="Times New Roman" w:cs="Times New Roman"/>
          <w:b/>
          <w:bCs/>
          <w:iCs/>
          <w:sz w:val="24"/>
          <w:szCs w:val="24"/>
        </w:rPr>
        <w:t xml:space="preserve"> </w:t>
      </w:r>
      <w:r w:rsidRPr="002D0FF5">
        <w:rPr>
          <w:rFonts w:ascii="Times New Roman" w:hAnsi="Times New Roman" w:cs="Times New Roman"/>
          <w:bCs/>
          <w:iCs/>
          <w:sz w:val="24"/>
          <w:szCs w:val="24"/>
        </w:rPr>
        <w:t>2 713,36 руб</w:t>
      </w:r>
      <w:r w:rsidRPr="002D0FF5">
        <w:rPr>
          <w:rFonts w:ascii="Times New Roman" w:hAnsi="Times New Roman" w:cs="Times New Roman"/>
          <w:bCs/>
          <w:sz w:val="24"/>
          <w:szCs w:val="24"/>
        </w:rPr>
        <w:t>.</w:t>
      </w:r>
    </w:p>
    <w:p w:rsidR="006C4B3F" w:rsidRPr="002D0FF5" w:rsidRDefault="006C4B3F" w:rsidP="002D0FF5">
      <w:pPr>
        <w:tabs>
          <w:tab w:val="left" w:pos="540"/>
          <w:tab w:val="left" w:pos="1080"/>
        </w:tabs>
        <w:spacing w:after="0" w:line="0" w:lineRule="atLeast"/>
        <w:ind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2D0FF5" w:rsidRDefault="006C4B3F" w:rsidP="002D0FF5">
      <w:pPr>
        <w:numPr>
          <w:ilvl w:val="1"/>
          <w:numId w:val="45"/>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2D0FF5">
        <w:rPr>
          <w:rFonts w:ascii="Times New Roman" w:hAnsi="Times New Roman" w:cs="Times New Roman"/>
          <w:bCs/>
          <w:sz w:val="24"/>
          <w:szCs w:val="24"/>
        </w:rPr>
        <w:t>В нарушение п.1,6 ст.3 Федерального закона №44-ФЗ создана единая комиссия по определению поставщика (подрядчика, исполнителя) для собственных нужд, заказчиком, неуполномоченным на исполнение функций  по определению поставщика (подрядчика, исполнителя).</w:t>
      </w:r>
    </w:p>
    <w:p w:rsidR="006C4B3F" w:rsidRPr="002D0FF5" w:rsidRDefault="006C4B3F" w:rsidP="002D0FF5">
      <w:pPr>
        <w:numPr>
          <w:ilvl w:val="1"/>
          <w:numId w:val="45"/>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 xml:space="preserve">В нарушение ст. 38, </w:t>
      </w:r>
      <w:r w:rsidRPr="002D0FF5">
        <w:rPr>
          <w:rFonts w:ascii="Times New Roman" w:hAnsi="Times New Roman" w:cs="Times New Roman"/>
          <w:bCs/>
          <w:color w:val="595959"/>
          <w:sz w:val="24"/>
          <w:szCs w:val="24"/>
        </w:rPr>
        <w:t>ч.5 ст.78</w:t>
      </w:r>
      <w:r w:rsidRPr="002D0FF5">
        <w:rPr>
          <w:rFonts w:ascii="Times New Roman" w:hAnsi="Times New Roman" w:cs="Times New Roman"/>
          <w:bCs/>
          <w:sz w:val="24"/>
          <w:szCs w:val="24"/>
        </w:rPr>
        <w:t xml:space="preserve"> </w:t>
      </w:r>
      <w:r w:rsidRPr="002D0FF5">
        <w:rPr>
          <w:rFonts w:ascii="Times New Roman" w:hAnsi="Times New Roman" w:cs="Times New Roman"/>
          <w:sz w:val="24"/>
          <w:szCs w:val="24"/>
        </w:rPr>
        <w:t xml:space="preserve"> </w:t>
      </w:r>
      <w:r w:rsidRPr="002D0FF5">
        <w:rPr>
          <w:rFonts w:ascii="Times New Roman" w:hAnsi="Times New Roman" w:cs="Times New Roman"/>
          <w:bCs/>
          <w:sz w:val="24"/>
          <w:szCs w:val="24"/>
        </w:rPr>
        <w:t>Федерального закона №</w:t>
      </w:r>
      <w:r w:rsidRPr="002D0FF5">
        <w:rPr>
          <w:rFonts w:ascii="Times New Roman" w:hAnsi="Times New Roman" w:cs="Times New Roman"/>
          <w:sz w:val="24"/>
          <w:szCs w:val="24"/>
        </w:rPr>
        <w:t>44-ФЗ не назначен контрактный управляющий, при проведении запроса котировок не осуществляется аудиозапись вскрытия конвертов с заявками.</w:t>
      </w:r>
    </w:p>
    <w:p w:rsidR="006C4B3F" w:rsidRPr="002D0FF5" w:rsidRDefault="006C4B3F" w:rsidP="002D0FF5">
      <w:pPr>
        <w:numPr>
          <w:ilvl w:val="1"/>
          <w:numId w:val="45"/>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2D0FF5">
        <w:rPr>
          <w:rFonts w:ascii="Times New Roman" w:hAnsi="Times New Roman" w:cs="Times New Roman"/>
          <w:bCs/>
          <w:sz w:val="24"/>
          <w:szCs w:val="24"/>
        </w:rPr>
        <w:t xml:space="preserve">В нарушение </w:t>
      </w:r>
      <w:r w:rsidRPr="002D0FF5">
        <w:rPr>
          <w:rFonts w:ascii="Times New Roman" w:hAnsi="Times New Roman" w:cs="Times New Roman"/>
          <w:bCs/>
          <w:iCs/>
          <w:sz w:val="24"/>
          <w:szCs w:val="24"/>
        </w:rPr>
        <w:t xml:space="preserve">п.16 ст.3 Федерального закона №44-ФЗ, п.5 ч.5 приложения к Приказу МЭР РФ и Федерального казначейства от 20.09.2013 г. №544/18н, </w:t>
      </w:r>
      <w:r w:rsidRPr="002D0FF5">
        <w:rPr>
          <w:rFonts w:ascii="Times New Roman" w:hAnsi="Times New Roman" w:cs="Times New Roman"/>
          <w:bCs/>
          <w:sz w:val="24"/>
          <w:szCs w:val="24"/>
        </w:rPr>
        <w:t>п.2 Порядка  допущены нарушения порядка соблюдения ограничений в плане-графике, заполнения сведений в плане-графике и внесения изменений в план-график на официальном сайте.</w:t>
      </w:r>
    </w:p>
    <w:p w:rsidR="006C4B3F" w:rsidRPr="002D0FF5" w:rsidRDefault="006C4B3F" w:rsidP="002D0FF5">
      <w:pPr>
        <w:numPr>
          <w:ilvl w:val="1"/>
          <w:numId w:val="45"/>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2D0FF5">
        <w:rPr>
          <w:rFonts w:ascii="Times New Roman" w:hAnsi="Times New Roman" w:cs="Times New Roman"/>
          <w:bCs/>
          <w:iCs/>
          <w:sz w:val="24"/>
          <w:szCs w:val="24"/>
        </w:rPr>
        <w:t xml:space="preserve">В нарушение ч.3 ст.18 </w:t>
      </w:r>
      <w:r w:rsidRPr="002D0FF5">
        <w:rPr>
          <w:rFonts w:ascii="Times New Roman" w:hAnsi="Times New Roman" w:cs="Times New Roman"/>
          <w:bCs/>
          <w:sz w:val="24"/>
          <w:szCs w:val="24"/>
        </w:rPr>
        <w:t>Федерального закона №94-ФЗ, ч.3 ст.103</w:t>
      </w:r>
      <w:r w:rsidRPr="002D0FF5">
        <w:rPr>
          <w:rFonts w:ascii="Times New Roman" w:hAnsi="Times New Roman" w:cs="Times New Roman"/>
          <w:bCs/>
          <w:color w:val="595959"/>
          <w:sz w:val="24"/>
          <w:szCs w:val="24"/>
        </w:rPr>
        <w:t xml:space="preserve"> </w:t>
      </w:r>
      <w:r w:rsidRPr="002D0FF5">
        <w:rPr>
          <w:rFonts w:ascii="Times New Roman" w:hAnsi="Times New Roman" w:cs="Times New Roman"/>
          <w:bCs/>
          <w:sz w:val="24"/>
          <w:szCs w:val="24"/>
        </w:rPr>
        <w:t>Федерального закона №44-ФЗ нарушены сроки внесения сведений в реестр контрактов об исполнении контрактов.</w:t>
      </w:r>
    </w:p>
    <w:p w:rsidR="006C4B3F" w:rsidRPr="002D0FF5" w:rsidRDefault="006C4B3F" w:rsidP="002D0FF5">
      <w:pPr>
        <w:numPr>
          <w:ilvl w:val="1"/>
          <w:numId w:val="45"/>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2D0FF5">
        <w:rPr>
          <w:rFonts w:ascii="Times New Roman" w:hAnsi="Times New Roman" w:cs="Times New Roman"/>
          <w:bCs/>
          <w:sz w:val="24"/>
          <w:szCs w:val="24"/>
        </w:rPr>
        <w:t>В нарушение ч.7.1 ст.47</w:t>
      </w:r>
      <w:r w:rsidRPr="002D0FF5">
        <w:rPr>
          <w:rFonts w:ascii="Times New Roman" w:hAnsi="Times New Roman" w:cs="Times New Roman"/>
          <w:bCs/>
          <w:color w:val="404040"/>
          <w:sz w:val="24"/>
          <w:szCs w:val="24"/>
        </w:rPr>
        <w:t xml:space="preserve"> </w:t>
      </w:r>
      <w:r w:rsidRPr="002D0FF5">
        <w:rPr>
          <w:rFonts w:ascii="Times New Roman" w:hAnsi="Times New Roman" w:cs="Times New Roman"/>
          <w:bCs/>
          <w:sz w:val="24"/>
          <w:szCs w:val="24"/>
        </w:rPr>
        <w:t>Федерального закона №94-ФЗ нарушены сроки заключения контрактов по результатам проведения запросов котировок.</w:t>
      </w:r>
    </w:p>
    <w:p w:rsidR="006C4B3F" w:rsidRPr="002D0FF5" w:rsidRDefault="006C4B3F" w:rsidP="002D0FF5">
      <w:pPr>
        <w:numPr>
          <w:ilvl w:val="1"/>
          <w:numId w:val="45"/>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2D0FF5">
        <w:rPr>
          <w:rFonts w:ascii="Times New Roman" w:hAnsi="Times New Roman" w:cs="Times New Roman"/>
          <w:bCs/>
          <w:sz w:val="24"/>
          <w:szCs w:val="24"/>
        </w:rPr>
        <w:t>В нарушение ч.4.1. ст.9 Федерального закона №94-ФЗ неправомерно увеличена цена муниципального контракта с единственным поставщиком</w:t>
      </w:r>
      <w:r w:rsidRPr="002D0FF5">
        <w:rPr>
          <w:rFonts w:ascii="Times New Roman" w:hAnsi="Times New Roman" w:cs="Times New Roman"/>
          <w:sz w:val="24"/>
          <w:szCs w:val="24"/>
        </w:rPr>
        <w:t>.</w:t>
      </w:r>
    </w:p>
    <w:p w:rsidR="006C4B3F" w:rsidRPr="002D0FF5" w:rsidRDefault="006C4B3F" w:rsidP="002D0FF5">
      <w:pPr>
        <w:numPr>
          <w:ilvl w:val="1"/>
          <w:numId w:val="45"/>
        </w:numPr>
        <w:tabs>
          <w:tab w:val="left" w:pos="540"/>
          <w:tab w:val="left" w:pos="1080"/>
        </w:tabs>
        <w:spacing w:after="0" w:line="0" w:lineRule="atLeast"/>
        <w:ind w:left="0" w:firstLine="720"/>
        <w:contextualSpacing/>
        <w:jc w:val="both"/>
        <w:rPr>
          <w:rFonts w:ascii="Times New Roman" w:hAnsi="Times New Roman" w:cs="Times New Roman"/>
          <w:b/>
          <w:bCs/>
          <w:iCs/>
          <w:sz w:val="24"/>
          <w:szCs w:val="24"/>
        </w:rPr>
      </w:pPr>
      <w:r w:rsidRPr="002D0FF5">
        <w:rPr>
          <w:rFonts w:ascii="Times New Roman" w:hAnsi="Times New Roman" w:cs="Times New Roman"/>
          <w:sz w:val="24"/>
          <w:szCs w:val="24"/>
        </w:rPr>
        <w:t xml:space="preserve">В нарушение постановления администрации </w:t>
      </w:r>
      <w:proofErr w:type="spellStart"/>
      <w:r w:rsidRPr="002D0FF5">
        <w:rPr>
          <w:rFonts w:ascii="Times New Roman" w:hAnsi="Times New Roman" w:cs="Times New Roman"/>
          <w:sz w:val="24"/>
          <w:szCs w:val="24"/>
        </w:rPr>
        <w:t>Кондинского</w:t>
      </w:r>
      <w:proofErr w:type="spellEnd"/>
      <w:r w:rsidRPr="002D0FF5">
        <w:rPr>
          <w:rFonts w:ascii="Times New Roman" w:hAnsi="Times New Roman" w:cs="Times New Roman"/>
          <w:sz w:val="24"/>
          <w:szCs w:val="24"/>
        </w:rPr>
        <w:t xml:space="preserve"> района от 22 февраля 2012 года № 415, выявлено </w:t>
      </w:r>
      <w:r w:rsidRPr="002D0FF5">
        <w:rPr>
          <w:rFonts w:ascii="Times New Roman" w:hAnsi="Times New Roman" w:cs="Times New Roman"/>
          <w:bCs/>
          <w:sz w:val="24"/>
          <w:szCs w:val="24"/>
        </w:rPr>
        <w:t>неправомерное превышение допустимого размера аванса по гражданско-правовому договору.</w:t>
      </w:r>
    </w:p>
    <w:p w:rsidR="006C4B3F" w:rsidRPr="002D0FF5" w:rsidRDefault="006C4B3F" w:rsidP="002D0FF5">
      <w:pPr>
        <w:numPr>
          <w:ilvl w:val="1"/>
          <w:numId w:val="45"/>
        </w:numPr>
        <w:tabs>
          <w:tab w:val="left" w:pos="540"/>
          <w:tab w:val="left" w:pos="1080"/>
        </w:tabs>
        <w:spacing w:after="0" w:line="0" w:lineRule="atLeast"/>
        <w:ind w:left="0" w:firstLine="720"/>
        <w:contextualSpacing/>
        <w:jc w:val="both"/>
        <w:rPr>
          <w:rFonts w:ascii="Times New Roman" w:hAnsi="Times New Roman" w:cs="Times New Roman"/>
          <w:b/>
          <w:bCs/>
          <w:iCs/>
          <w:sz w:val="24"/>
          <w:szCs w:val="24"/>
        </w:rPr>
      </w:pPr>
      <w:r w:rsidRPr="002D0FF5">
        <w:rPr>
          <w:rFonts w:ascii="Times New Roman" w:hAnsi="Times New Roman" w:cs="Times New Roman"/>
          <w:bCs/>
          <w:iCs/>
          <w:sz w:val="24"/>
          <w:szCs w:val="24"/>
        </w:rPr>
        <w:t>В нарушение ч.5 ст.161, ч.5 ст.219</w:t>
      </w:r>
      <w:r w:rsidRPr="002D0FF5">
        <w:rPr>
          <w:rFonts w:ascii="Times New Roman" w:hAnsi="Times New Roman" w:cs="Times New Roman"/>
          <w:bCs/>
          <w:iCs/>
          <w:color w:val="7F7F7F"/>
          <w:sz w:val="24"/>
          <w:szCs w:val="24"/>
        </w:rPr>
        <w:t xml:space="preserve"> </w:t>
      </w:r>
      <w:r w:rsidRPr="002D0FF5">
        <w:rPr>
          <w:rFonts w:ascii="Times New Roman" w:hAnsi="Times New Roman" w:cs="Times New Roman"/>
          <w:bCs/>
          <w:iCs/>
          <w:color w:val="000000"/>
          <w:sz w:val="24"/>
          <w:szCs w:val="24"/>
        </w:rPr>
        <w:t>Бюджетного кодекса РФ</w:t>
      </w:r>
      <w:r w:rsidRPr="002D0FF5">
        <w:rPr>
          <w:rFonts w:ascii="Times New Roman" w:hAnsi="Times New Roman" w:cs="Times New Roman"/>
          <w:bCs/>
          <w:iCs/>
          <w:sz w:val="24"/>
          <w:szCs w:val="24"/>
        </w:rPr>
        <w:t xml:space="preserve"> при исполнении контракта допущено нарушение срока оказания услуг, увеличение объема оказанных услуг, оплата за услуги превышает установленную контрактом цену.</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bCs/>
          <w:sz w:val="24"/>
          <w:szCs w:val="24"/>
        </w:rPr>
      </w:pPr>
      <w:r w:rsidRPr="002D0FF5">
        <w:rPr>
          <w:rFonts w:ascii="Times New Roman" w:hAnsi="Times New Roman" w:cs="Times New Roman"/>
          <w:sz w:val="24"/>
          <w:szCs w:val="24"/>
        </w:rPr>
        <w:t xml:space="preserve">Для рассмотрения результатов контрольного мероприятия и принятия мер по устранению выявленных нарушений и недостатков направлены представления на имя главы городского поселения </w:t>
      </w:r>
      <w:proofErr w:type="spellStart"/>
      <w:r w:rsidRPr="002D0FF5">
        <w:rPr>
          <w:rFonts w:ascii="Times New Roman" w:hAnsi="Times New Roman" w:cs="Times New Roman"/>
          <w:sz w:val="24"/>
          <w:szCs w:val="24"/>
        </w:rPr>
        <w:t>Кондинское</w:t>
      </w:r>
      <w:proofErr w:type="spellEnd"/>
      <w:r w:rsidRPr="002D0FF5">
        <w:rPr>
          <w:rFonts w:ascii="Times New Roman" w:hAnsi="Times New Roman" w:cs="Times New Roman"/>
          <w:sz w:val="24"/>
          <w:szCs w:val="24"/>
        </w:rPr>
        <w:t xml:space="preserve"> и имя директора МКУ «Культурно-досуговое объединение «Созвездие </w:t>
      </w:r>
      <w:proofErr w:type="spellStart"/>
      <w:r w:rsidRPr="002D0FF5">
        <w:rPr>
          <w:rFonts w:ascii="Times New Roman" w:hAnsi="Times New Roman" w:cs="Times New Roman"/>
          <w:sz w:val="24"/>
          <w:szCs w:val="24"/>
        </w:rPr>
        <w:t>Конды</w:t>
      </w:r>
      <w:proofErr w:type="spellEnd"/>
      <w:r w:rsidRPr="002D0FF5">
        <w:rPr>
          <w:rFonts w:ascii="Times New Roman" w:hAnsi="Times New Roman" w:cs="Times New Roman"/>
          <w:sz w:val="24"/>
          <w:szCs w:val="24"/>
        </w:rPr>
        <w:t>»</w:t>
      </w:r>
      <w:r w:rsidRPr="002D0FF5">
        <w:rPr>
          <w:rFonts w:ascii="Times New Roman" w:hAnsi="Times New Roman" w:cs="Times New Roman"/>
          <w:bCs/>
          <w:sz w:val="24"/>
          <w:szCs w:val="24"/>
        </w:rPr>
        <w:t xml:space="preserve">, которые находятся в стадии исполнения. </w:t>
      </w:r>
    </w:p>
    <w:p w:rsidR="006C4B3F" w:rsidRPr="006C4B3F" w:rsidRDefault="006C4B3F" w:rsidP="006C4B3F">
      <w:pPr>
        <w:tabs>
          <w:tab w:val="left" w:pos="540"/>
        </w:tabs>
        <w:spacing w:after="0" w:line="0" w:lineRule="atLeast"/>
        <w:ind w:left="-360" w:firstLine="540"/>
        <w:contextualSpacing/>
        <w:jc w:val="both"/>
        <w:rPr>
          <w:rFonts w:ascii="Times New Roman" w:hAnsi="Times New Roman" w:cs="Times New Roman"/>
          <w:bCs/>
        </w:rPr>
      </w:pPr>
    </w:p>
    <w:p w:rsidR="006C4B3F" w:rsidRPr="002D0FF5" w:rsidRDefault="006C4B3F" w:rsidP="002D0FF5">
      <w:pPr>
        <w:tabs>
          <w:tab w:val="left" w:pos="540"/>
        </w:tabs>
        <w:spacing w:after="0" w:line="0" w:lineRule="atLeast"/>
        <w:contextualSpacing/>
        <w:jc w:val="center"/>
        <w:rPr>
          <w:rFonts w:ascii="Times New Roman" w:hAnsi="Times New Roman" w:cs="Times New Roman"/>
          <w:b/>
          <w:sz w:val="24"/>
          <w:szCs w:val="24"/>
        </w:rPr>
      </w:pPr>
      <w:r w:rsidRPr="002D0FF5">
        <w:rPr>
          <w:rFonts w:ascii="Times New Roman" w:hAnsi="Times New Roman" w:cs="Times New Roman"/>
          <w:b/>
          <w:bCs/>
          <w:sz w:val="24"/>
          <w:szCs w:val="24"/>
        </w:rPr>
        <w:t xml:space="preserve">4.20. </w:t>
      </w:r>
      <w:r w:rsidRPr="002D0FF5">
        <w:rPr>
          <w:rFonts w:ascii="Times New Roman" w:hAnsi="Times New Roman" w:cs="Times New Roman"/>
          <w:b/>
          <w:color w:val="000000"/>
          <w:sz w:val="24"/>
          <w:szCs w:val="24"/>
        </w:rPr>
        <w:t xml:space="preserve">Муниципальное учреждение культуры «Районный краеведческий музей имени Нины Степановны </w:t>
      </w:r>
      <w:proofErr w:type="spellStart"/>
      <w:r w:rsidRPr="002D0FF5">
        <w:rPr>
          <w:rFonts w:ascii="Times New Roman" w:hAnsi="Times New Roman" w:cs="Times New Roman"/>
          <w:b/>
          <w:color w:val="000000"/>
          <w:sz w:val="24"/>
          <w:szCs w:val="24"/>
        </w:rPr>
        <w:t>Цехновой</w:t>
      </w:r>
      <w:proofErr w:type="spellEnd"/>
      <w:r w:rsidRPr="002D0FF5">
        <w:rPr>
          <w:rFonts w:ascii="Times New Roman" w:hAnsi="Times New Roman" w:cs="Times New Roman"/>
          <w:b/>
          <w:color w:val="000000"/>
          <w:sz w:val="24"/>
          <w:szCs w:val="24"/>
        </w:rPr>
        <w:t>»</w:t>
      </w:r>
    </w:p>
    <w:p w:rsidR="006C4B3F" w:rsidRPr="002D0FF5" w:rsidRDefault="006C4B3F" w:rsidP="002D0FF5">
      <w:pPr>
        <w:tabs>
          <w:tab w:val="left" w:pos="540"/>
          <w:tab w:val="left" w:pos="1080"/>
        </w:tabs>
        <w:spacing w:after="0" w:line="0" w:lineRule="atLeast"/>
        <w:ind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 xml:space="preserve">Проверяемый период: с 01.01.2013 г. по 30.11.2014 г. Объем проверенных средств </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bCs/>
          <w:sz w:val="24"/>
          <w:szCs w:val="24"/>
        </w:rPr>
      </w:pPr>
      <w:r w:rsidRPr="002D0FF5">
        <w:rPr>
          <w:rFonts w:ascii="Times New Roman" w:hAnsi="Times New Roman" w:cs="Times New Roman"/>
          <w:sz w:val="24"/>
          <w:szCs w:val="24"/>
        </w:rPr>
        <w:t xml:space="preserve">4 946 270,23 руб. </w:t>
      </w:r>
      <w:r w:rsidRPr="002D0FF5">
        <w:rPr>
          <w:rFonts w:ascii="Times New Roman" w:hAnsi="Times New Roman" w:cs="Times New Roman"/>
          <w:bCs/>
          <w:sz w:val="24"/>
          <w:szCs w:val="24"/>
        </w:rPr>
        <w:t>Сумма нарушений законодательства о размещении заказов и о контрактной системе РФ</w:t>
      </w:r>
      <w:r w:rsidRPr="002D0FF5">
        <w:rPr>
          <w:rFonts w:ascii="Times New Roman" w:hAnsi="Times New Roman" w:cs="Times New Roman"/>
          <w:b/>
          <w:bCs/>
          <w:sz w:val="24"/>
          <w:szCs w:val="24"/>
        </w:rPr>
        <w:t xml:space="preserve"> </w:t>
      </w:r>
      <w:r w:rsidRPr="002D0FF5">
        <w:rPr>
          <w:rFonts w:ascii="Times New Roman" w:hAnsi="Times New Roman" w:cs="Times New Roman"/>
          <w:bCs/>
          <w:sz w:val="24"/>
          <w:szCs w:val="24"/>
        </w:rPr>
        <w:t>составила 113 472,5 руб., из них:</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bCs/>
          <w:sz w:val="24"/>
          <w:szCs w:val="24"/>
        </w:rPr>
        <w:t xml:space="preserve">-  </w:t>
      </w:r>
      <w:r w:rsidRPr="002D0FF5">
        <w:rPr>
          <w:rFonts w:ascii="Times New Roman" w:hAnsi="Times New Roman" w:cs="Times New Roman"/>
          <w:sz w:val="24"/>
          <w:szCs w:val="24"/>
        </w:rPr>
        <w:t>неправомерные расходы-</w:t>
      </w:r>
      <w:r w:rsidRPr="002D0FF5">
        <w:rPr>
          <w:rFonts w:ascii="Times New Roman" w:hAnsi="Times New Roman" w:cs="Times New Roman"/>
          <w:bCs/>
          <w:sz w:val="24"/>
          <w:szCs w:val="24"/>
        </w:rPr>
        <w:t xml:space="preserve"> 15 772,5 руб</w:t>
      </w:r>
      <w:r w:rsidRPr="002D0FF5">
        <w:rPr>
          <w:rFonts w:ascii="Times New Roman" w:hAnsi="Times New Roman" w:cs="Times New Roman"/>
          <w:sz w:val="24"/>
          <w:szCs w:val="24"/>
        </w:rPr>
        <w:t xml:space="preserve">., </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t>-  превышение при размещении заказов на одноименные товары- 97 700 руб.</w:t>
      </w:r>
    </w:p>
    <w:p w:rsidR="006C4B3F" w:rsidRPr="002D0FF5" w:rsidRDefault="006C4B3F" w:rsidP="002D0FF5">
      <w:pPr>
        <w:tabs>
          <w:tab w:val="left" w:pos="540"/>
          <w:tab w:val="left" w:pos="1080"/>
        </w:tabs>
        <w:spacing w:after="0" w:line="0" w:lineRule="atLeast"/>
        <w:ind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2D0FF5" w:rsidRDefault="006C4B3F" w:rsidP="002D0FF5">
      <w:pPr>
        <w:numPr>
          <w:ilvl w:val="1"/>
          <w:numId w:val="47"/>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Контрактный управляющий осуществляет действия на официальном сайте, не имея на то полномочий, без наделения правом электронной цифровой подписи.</w:t>
      </w:r>
    </w:p>
    <w:p w:rsidR="006C4B3F" w:rsidRPr="002D0FF5" w:rsidRDefault="006C4B3F" w:rsidP="002D0FF5">
      <w:pPr>
        <w:numPr>
          <w:ilvl w:val="1"/>
          <w:numId w:val="47"/>
        </w:numPr>
        <w:tabs>
          <w:tab w:val="left" w:pos="540"/>
          <w:tab w:val="left" w:pos="1080"/>
        </w:tabs>
        <w:spacing w:after="0" w:line="0" w:lineRule="atLeast"/>
        <w:ind w:left="0" w:firstLine="720"/>
        <w:contextualSpacing/>
        <w:jc w:val="both"/>
        <w:rPr>
          <w:rFonts w:ascii="Times New Roman" w:hAnsi="Times New Roman" w:cs="Times New Roman"/>
          <w:sz w:val="24"/>
          <w:szCs w:val="24"/>
        </w:rPr>
      </w:pPr>
      <w:proofErr w:type="gramStart"/>
      <w:r w:rsidRPr="002D0FF5">
        <w:rPr>
          <w:rFonts w:ascii="Times New Roman" w:hAnsi="Times New Roman" w:cs="Times New Roman"/>
          <w:bCs/>
          <w:sz w:val="24"/>
          <w:szCs w:val="24"/>
        </w:rPr>
        <w:t xml:space="preserve">В нарушение </w:t>
      </w:r>
      <w:r w:rsidRPr="002D0FF5">
        <w:rPr>
          <w:rFonts w:ascii="Times New Roman" w:hAnsi="Times New Roman" w:cs="Times New Roman"/>
          <w:bCs/>
          <w:iCs/>
          <w:sz w:val="24"/>
          <w:szCs w:val="24"/>
        </w:rPr>
        <w:t xml:space="preserve">п.16 ст.3 Федерального закона №44-ФЗ, п.5 ч.5 приложения к Порядку Приказу МЭР РФ и Федерального казначейства от 20.09.2013 г. №544/18н, </w:t>
      </w:r>
      <w:r w:rsidRPr="002D0FF5">
        <w:rPr>
          <w:rFonts w:ascii="Times New Roman" w:hAnsi="Times New Roman" w:cs="Times New Roman"/>
          <w:bCs/>
          <w:sz w:val="24"/>
          <w:szCs w:val="24"/>
        </w:rPr>
        <w:t>п.2 Порядка</w:t>
      </w:r>
      <w:r w:rsidRPr="002D0FF5">
        <w:rPr>
          <w:rFonts w:ascii="Times New Roman" w:hAnsi="Times New Roman" w:cs="Times New Roman"/>
          <w:bCs/>
          <w:iCs/>
          <w:color w:val="7F7F7F"/>
          <w:sz w:val="24"/>
          <w:szCs w:val="24"/>
        </w:rPr>
        <w:t>,</w:t>
      </w:r>
      <w:r w:rsidRPr="002D0FF5">
        <w:rPr>
          <w:rFonts w:ascii="Times New Roman" w:hAnsi="Times New Roman" w:cs="Times New Roman"/>
          <w:bCs/>
          <w:iCs/>
          <w:sz w:val="24"/>
          <w:szCs w:val="24"/>
        </w:rPr>
        <w:t xml:space="preserve"> ч.15 Приложения 2 к Порядку</w:t>
      </w:r>
      <w:r w:rsidRPr="002D0FF5">
        <w:rPr>
          <w:rFonts w:ascii="Times New Roman" w:hAnsi="Times New Roman" w:cs="Times New Roman"/>
          <w:bCs/>
          <w:sz w:val="24"/>
          <w:szCs w:val="24"/>
        </w:rPr>
        <w:t xml:space="preserve"> допущены нарушения срока размещения плана-графика на официальном сайте, порядка соблюдения ограничений в плане-графике, </w:t>
      </w:r>
      <w:r w:rsidRPr="002D0FF5">
        <w:rPr>
          <w:rFonts w:ascii="Times New Roman" w:hAnsi="Times New Roman" w:cs="Times New Roman"/>
          <w:bCs/>
          <w:sz w:val="24"/>
          <w:szCs w:val="24"/>
        </w:rPr>
        <w:lastRenderedPageBreak/>
        <w:t>заполнения сведений в плане-графике и внесения изменений в план-график на официальном</w:t>
      </w:r>
      <w:proofErr w:type="gramEnd"/>
      <w:r w:rsidRPr="002D0FF5">
        <w:rPr>
          <w:rFonts w:ascii="Times New Roman" w:hAnsi="Times New Roman" w:cs="Times New Roman"/>
          <w:bCs/>
          <w:sz w:val="24"/>
          <w:szCs w:val="24"/>
        </w:rPr>
        <w:t xml:space="preserve"> </w:t>
      </w:r>
      <w:proofErr w:type="gramStart"/>
      <w:r w:rsidRPr="002D0FF5">
        <w:rPr>
          <w:rFonts w:ascii="Times New Roman" w:hAnsi="Times New Roman" w:cs="Times New Roman"/>
          <w:bCs/>
          <w:sz w:val="24"/>
          <w:szCs w:val="24"/>
        </w:rPr>
        <w:t>сайте</w:t>
      </w:r>
      <w:proofErr w:type="gramEnd"/>
      <w:r w:rsidRPr="002D0FF5">
        <w:rPr>
          <w:rFonts w:ascii="Times New Roman" w:hAnsi="Times New Roman" w:cs="Times New Roman"/>
          <w:bCs/>
          <w:sz w:val="24"/>
          <w:szCs w:val="24"/>
        </w:rPr>
        <w:t>.</w:t>
      </w:r>
    </w:p>
    <w:p w:rsidR="006C4B3F" w:rsidRPr="002D0FF5" w:rsidRDefault="006C4B3F" w:rsidP="002D0FF5">
      <w:pPr>
        <w:numPr>
          <w:ilvl w:val="1"/>
          <w:numId w:val="47"/>
        </w:numPr>
        <w:tabs>
          <w:tab w:val="left" w:pos="540"/>
          <w:tab w:val="left" w:pos="1080"/>
        </w:tabs>
        <w:spacing w:after="0" w:line="0" w:lineRule="atLeast"/>
        <w:ind w:left="0" w:firstLine="720"/>
        <w:contextualSpacing/>
        <w:jc w:val="both"/>
        <w:rPr>
          <w:rFonts w:ascii="Times New Roman" w:hAnsi="Times New Roman" w:cs="Times New Roman"/>
          <w:bCs/>
          <w:iCs/>
          <w:sz w:val="24"/>
          <w:szCs w:val="24"/>
        </w:rPr>
      </w:pPr>
      <w:proofErr w:type="gramStart"/>
      <w:r w:rsidRPr="002D0FF5">
        <w:rPr>
          <w:rFonts w:ascii="Times New Roman" w:hAnsi="Times New Roman" w:cs="Times New Roman"/>
          <w:bCs/>
          <w:sz w:val="24"/>
          <w:szCs w:val="24"/>
        </w:rPr>
        <w:t>В нарушение требований ч.1,3, п.5 ч.2 ст.18 Федерального закона №94-ФЗ, ч.1 ст.103 Федерального закона от 05.04.2013г. №44-ФЗ п.1,3 Положения о ведении реестра государственных и муниципальных контрактов  допущены нарушения срока внесения сведений о заключенных муниципальных контрактах, порядка заполнения сведений в реестр контрактов, внесение недостоверных сведений.</w:t>
      </w:r>
      <w:proofErr w:type="gramEnd"/>
    </w:p>
    <w:p w:rsidR="006C4B3F" w:rsidRPr="002D0FF5" w:rsidRDefault="006C4B3F" w:rsidP="002D0FF5">
      <w:pPr>
        <w:numPr>
          <w:ilvl w:val="1"/>
          <w:numId w:val="47"/>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2D0FF5">
        <w:rPr>
          <w:rFonts w:ascii="Times New Roman" w:hAnsi="Times New Roman" w:cs="Times New Roman"/>
          <w:bCs/>
          <w:sz w:val="24"/>
          <w:szCs w:val="24"/>
        </w:rPr>
        <w:t>В нарушение ч.4.1. ст.9 Федерального закона №94-ФЗ, ч.3 ст. 219 Бюджетного кодекса РФ, неправомерно приняты денежные обязательства сверх установленных в муниципальных контрактах цен, без оформления дополнительных соглашений.</w:t>
      </w:r>
    </w:p>
    <w:p w:rsidR="006C4B3F" w:rsidRPr="002D0FF5" w:rsidRDefault="006C4B3F" w:rsidP="002D0FF5">
      <w:pPr>
        <w:numPr>
          <w:ilvl w:val="1"/>
          <w:numId w:val="47"/>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r w:rsidRPr="002D0FF5">
        <w:rPr>
          <w:rFonts w:ascii="Times New Roman" w:hAnsi="Times New Roman" w:cs="Times New Roman"/>
          <w:bCs/>
          <w:sz w:val="24"/>
          <w:szCs w:val="24"/>
        </w:rPr>
        <w:t>В нарушение</w:t>
      </w:r>
      <w:r w:rsidRPr="002D0FF5">
        <w:rPr>
          <w:rFonts w:ascii="Times New Roman" w:hAnsi="Times New Roman" w:cs="Times New Roman"/>
          <w:sz w:val="24"/>
          <w:szCs w:val="24"/>
        </w:rPr>
        <w:t xml:space="preserve"> ч.6.1 ст.10 Федерального закона №94-ФЗ допущено превышение при размещении заказов на оказание одноименных услуг.</w:t>
      </w:r>
    </w:p>
    <w:p w:rsidR="006C4B3F" w:rsidRPr="002D0FF5" w:rsidRDefault="006C4B3F" w:rsidP="002D0FF5">
      <w:pPr>
        <w:numPr>
          <w:ilvl w:val="1"/>
          <w:numId w:val="47"/>
        </w:numPr>
        <w:tabs>
          <w:tab w:val="left" w:pos="540"/>
          <w:tab w:val="left" w:pos="1080"/>
        </w:tabs>
        <w:spacing w:after="0" w:line="0" w:lineRule="atLeast"/>
        <w:ind w:left="0" w:firstLine="720"/>
        <w:contextualSpacing/>
        <w:jc w:val="both"/>
        <w:rPr>
          <w:rFonts w:ascii="Times New Roman" w:hAnsi="Times New Roman" w:cs="Times New Roman"/>
          <w:b/>
          <w:bCs/>
          <w:iCs/>
          <w:sz w:val="24"/>
          <w:szCs w:val="24"/>
        </w:rPr>
      </w:pPr>
      <w:r w:rsidRPr="002D0FF5">
        <w:rPr>
          <w:rFonts w:ascii="Times New Roman" w:hAnsi="Times New Roman" w:cs="Times New Roman"/>
          <w:bCs/>
          <w:iCs/>
          <w:sz w:val="24"/>
          <w:szCs w:val="24"/>
        </w:rPr>
        <w:t>В нарушение п.1 ч.1 ст. 95 Федерального закона N 44-ФЗ, ч.5 ст.161, ч.5 ст.219</w:t>
      </w:r>
      <w:r w:rsidRPr="002D0FF5">
        <w:rPr>
          <w:rFonts w:ascii="Times New Roman" w:hAnsi="Times New Roman" w:cs="Times New Roman"/>
          <w:bCs/>
          <w:iCs/>
          <w:color w:val="7F7F7F"/>
          <w:sz w:val="24"/>
          <w:szCs w:val="24"/>
        </w:rPr>
        <w:t xml:space="preserve"> </w:t>
      </w:r>
      <w:r w:rsidRPr="002D0FF5">
        <w:rPr>
          <w:rFonts w:ascii="Times New Roman" w:hAnsi="Times New Roman" w:cs="Times New Roman"/>
          <w:bCs/>
          <w:iCs/>
          <w:color w:val="000000"/>
          <w:sz w:val="24"/>
          <w:szCs w:val="24"/>
        </w:rPr>
        <w:t>Бюджетного кодекса РФ</w:t>
      </w:r>
      <w:r w:rsidRPr="002D0FF5">
        <w:rPr>
          <w:rFonts w:ascii="Times New Roman" w:hAnsi="Times New Roman" w:cs="Times New Roman"/>
          <w:bCs/>
          <w:iCs/>
          <w:sz w:val="24"/>
          <w:szCs w:val="24"/>
        </w:rPr>
        <w:t xml:space="preserve">, неправомерное </w:t>
      </w:r>
      <w:r w:rsidRPr="002D0FF5">
        <w:rPr>
          <w:rFonts w:ascii="Times New Roman" w:hAnsi="Times New Roman" w:cs="Times New Roman"/>
          <w:sz w:val="24"/>
          <w:szCs w:val="24"/>
        </w:rPr>
        <w:t>увеличение цен муниципальных контрактов с единственным поставщиком.</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bCs/>
          <w:sz w:val="24"/>
          <w:szCs w:val="24"/>
        </w:rPr>
      </w:pPr>
      <w:r w:rsidRPr="002D0FF5">
        <w:rPr>
          <w:rFonts w:ascii="Times New Roman" w:hAnsi="Times New Roman" w:cs="Times New Roman"/>
          <w:sz w:val="24"/>
          <w:szCs w:val="24"/>
        </w:rPr>
        <w:t xml:space="preserve">Для рассмотрения результатов контрольного мероприятия и принятия мер по устранению выявленных нарушений и недостатков направлены представления на имя директора МУК </w:t>
      </w:r>
      <w:r w:rsidRPr="002D0FF5">
        <w:rPr>
          <w:rFonts w:ascii="Times New Roman" w:hAnsi="Times New Roman" w:cs="Times New Roman"/>
          <w:color w:val="000000"/>
          <w:sz w:val="24"/>
          <w:szCs w:val="24"/>
        </w:rPr>
        <w:t xml:space="preserve">«Районный краеведческий музей имени Нины Степановны </w:t>
      </w:r>
      <w:proofErr w:type="spellStart"/>
      <w:r w:rsidRPr="002D0FF5">
        <w:rPr>
          <w:rFonts w:ascii="Times New Roman" w:hAnsi="Times New Roman" w:cs="Times New Roman"/>
          <w:color w:val="000000"/>
          <w:sz w:val="24"/>
          <w:szCs w:val="24"/>
        </w:rPr>
        <w:t>Цехновой</w:t>
      </w:r>
      <w:proofErr w:type="spellEnd"/>
      <w:r w:rsidRPr="002D0FF5">
        <w:rPr>
          <w:rFonts w:ascii="Times New Roman" w:hAnsi="Times New Roman" w:cs="Times New Roman"/>
          <w:color w:val="000000"/>
          <w:sz w:val="24"/>
          <w:szCs w:val="24"/>
        </w:rPr>
        <w:t>»</w:t>
      </w:r>
      <w:r w:rsidRPr="002D0FF5">
        <w:rPr>
          <w:rFonts w:ascii="Times New Roman" w:hAnsi="Times New Roman" w:cs="Times New Roman"/>
          <w:bCs/>
          <w:sz w:val="24"/>
          <w:szCs w:val="24"/>
        </w:rPr>
        <w:t xml:space="preserve">, которое находится в стадии исполнения. </w:t>
      </w:r>
    </w:p>
    <w:p w:rsidR="006C4B3F" w:rsidRPr="006C4B3F" w:rsidRDefault="006C4B3F" w:rsidP="006C4B3F">
      <w:pPr>
        <w:tabs>
          <w:tab w:val="left" w:pos="540"/>
        </w:tabs>
        <w:spacing w:after="0" w:line="0" w:lineRule="atLeast"/>
        <w:ind w:left="-360" w:firstLine="540"/>
        <w:contextualSpacing/>
        <w:jc w:val="both"/>
        <w:rPr>
          <w:rFonts w:ascii="Times New Roman" w:hAnsi="Times New Roman" w:cs="Times New Roman"/>
          <w:bCs/>
        </w:rPr>
      </w:pPr>
    </w:p>
    <w:p w:rsidR="006C4B3F" w:rsidRPr="006C4B3F" w:rsidRDefault="006C4B3F" w:rsidP="006C4B3F">
      <w:pPr>
        <w:spacing w:after="0" w:line="0" w:lineRule="atLeast"/>
        <w:ind w:firstLine="567"/>
        <w:jc w:val="center"/>
        <w:rPr>
          <w:rFonts w:ascii="Times New Roman" w:hAnsi="Times New Roman" w:cs="Times New Roman"/>
          <w:b/>
        </w:rPr>
      </w:pPr>
      <w:r w:rsidRPr="006C4B3F">
        <w:rPr>
          <w:rFonts w:ascii="Times New Roman" w:hAnsi="Times New Roman" w:cs="Times New Roman"/>
          <w:b/>
        </w:rPr>
        <w:t xml:space="preserve">Наиболее распространенные виды нарушений </w:t>
      </w:r>
    </w:p>
    <w:p w:rsidR="006C4B3F" w:rsidRPr="006C4B3F" w:rsidRDefault="006C4B3F" w:rsidP="006C4B3F">
      <w:pPr>
        <w:spacing w:after="0" w:line="0" w:lineRule="atLeast"/>
        <w:ind w:firstLine="567"/>
        <w:jc w:val="center"/>
        <w:rPr>
          <w:rFonts w:ascii="Times New Roman" w:hAnsi="Times New Roman" w:cs="Times New Roman"/>
          <w:b/>
        </w:rPr>
      </w:pPr>
      <w:r w:rsidRPr="006C4B3F">
        <w:rPr>
          <w:rFonts w:ascii="Times New Roman" w:hAnsi="Times New Roman" w:cs="Times New Roman"/>
          <w:b/>
        </w:rPr>
        <w:t>законодательства РФ о размещении заказов</w:t>
      </w:r>
    </w:p>
    <w:p w:rsidR="006C4B3F" w:rsidRPr="006C4B3F" w:rsidRDefault="006C4B3F" w:rsidP="006C4B3F">
      <w:pPr>
        <w:spacing w:after="0" w:line="0" w:lineRule="atLeast"/>
        <w:ind w:firstLine="567"/>
        <w:jc w:val="right"/>
        <w:rPr>
          <w:rFonts w:ascii="Times New Roman" w:hAnsi="Times New Roman" w:cs="Times New Roman"/>
          <w:i/>
        </w:rPr>
      </w:pPr>
      <w:r w:rsidRPr="006C4B3F">
        <w:rPr>
          <w:rFonts w:ascii="Times New Roman" w:hAnsi="Times New Roman" w:cs="Times New Roman"/>
        </w:rPr>
        <w:t>Таблица 2</w:t>
      </w:r>
    </w:p>
    <w:tbl>
      <w:tblPr>
        <w:tblW w:w="9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560"/>
        <w:gridCol w:w="1444"/>
      </w:tblGrid>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p>
        </w:tc>
        <w:tc>
          <w:tcPr>
            <w:tcW w:w="756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Типовые нарушения</w:t>
            </w:r>
          </w:p>
        </w:tc>
        <w:tc>
          <w:tcPr>
            <w:tcW w:w="1444"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 от общего количества нарушений</w:t>
            </w:r>
          </w:p>
        </w:tc>
      </w:tr>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1.</w:t>
            </w:r>
          </w:p>
        </w:tc>
        <w:tc>
          <w:tcPr>
            <w:tcW w:w="7560" w:type="dxa"/>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Непредставление, либо несвоевременное представление сведений в реестр контрактов</w:t>
            </w:r>
          </w:p>
        </w:tc>
        <w:tc>
          <w:tcPr>
            <w:tcW w:w="1444"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50,6 %</w:t>
            </w:r>
          </w:p>
        </w:tc>
      </w:tr>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2.</w:t>
            </w:r>
          </w:p>
        </w:tc>
        <w:tc>
          <w:tcPr>
            <w:tcW w:w="7560" w:type="dxa"/>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Нарушения порядка исполнения муниципальных контрактов/договоров (приемка и оплата работ, расхождения в перечне работ, нарушения сроков выполнения работ или условий исполнения контракта)</w:t>
            </w:r>
          </w:p>
        </w:tc>
        <w:tc>
          <w:tcPr>
            <w:tcW w:w="1444"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20,6 %</w:t>
            </w:r>
          </w:p>
        </w:tc>
      </w:tr>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3.</w:t>
            </w:r>
          </w:p>
        </w:tc>
        <w:tc>
          <w:tcPr>
            <w:tcW w:w="7560" w:type="dxa"/>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Нарушения порядка ведения и размещения на официальном сайте планов-графиков размещения заказа</w:t>
            </w:r>
          </w:p>
        </w:tc>
        <w:tc>
          <w:tcPr>
            <w:tcW w:w="1444"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15,8%</w:t>
            </w:r>
          </w:p>
        </w:tc>
      </w:tr>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4.</w:t>
            </w:r>
          </w:p>
        </w:tc>
        <w:tc>
          <w:tcPr>
            <w:tcW w:w="7560" w:type="dxa"/>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Нарушения порядка, сроков заключения муниципальных контрактов, отсутствие обязательных условий, нарушение объявленных условий</w:t>
            </w:r>
          </w:p>
        </w:tc>
        <w:tc>
          <w:tcPr>
            <w:tcW w:w="1444"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6,4%</w:t>
            </w:r>
          </w:p>
        </w:tc>
      </w:tr>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5.</w:t>
            </w:r>
          </w:p>
        </w:tc>
        <w:tc>
          <w:tcPr>
            <w:tcW w:w="7560" w:type="dxa"/>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Формирование контрактной службы, назначение контрактных управляющих с нарушением требований к профессиональному образованию</w:t>
            </w:r>
          </w:p>
        </w:tc>
        <w:tc>
          <w:tcPr>
            <w:tcW w:w="1444"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5%</w:t>
            </w:r>
          </w:p>
        </w:tc>
      </w:tr>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6.</w:t>
            </w:r>
          </w:p>
        </w:tc>
        <w:tc>
          <w:tcPr>
            <w:tcW w:w="7560" w:type="dxa"/>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Нарушения при проведении торгов и запросов котировок</w:t>
            </w:r>
          </w:p>
        </w:tc>
        <w:tc>
          <w:tcPr>
            <w:tcW w:w="1444"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1,4%</w:t>
            </w:r>
          </w:p>
        </w:tc>
      </w:tr>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7.</w:t>
            </w:r>
          </w:p>
        </w:tc>
        <w:tc>
          <w:tcPr>
            <w:tcW w:w="7560" w:type="dxa"/>
          </w:tcPr>
          <w:p w:rsidR="006C4B3F" w:rsidRPr="006C4B3F" w:rsidRDefault="006C4B3F" w:rsidP="006C4B3F">
            <w:pPr>
              <w:spacing w:after="0" w:line="0" w:lineRule="atLeast"/>
              <w:rPr>
                <w:rFonts w:ascii="Times New Roman" w:hAnsi="Times New Roman" w:cs="Times New Roman"/>
              </w:rPr>
            </w:pPr>
            <w:proofErr w:type="spellStart"/>
            <w:r w:rsidRPr="006C4B3F">
              <w:rPr>
                <w:rFonts w:ascii="Times New Roman" w:hAnsi="Times New Roman" w:cs="Times New Roman"/>
              </w:rPr>
              <w:t>Непредоставление</w:t>
            </w:r>
            <w:proofErr w:type="spellEnd"/>
            <w:r w:rsidRPr="006C4B3F">
              <w:rPr>
                <w:rFonts w:ascii="Times New Roman" w:hAnsi="Times New Roman" w:cs="Times New Roman"/>
              </w:rPr>
              <w:t xml:space="preserve"> информации по представлениям в КСП </w:t>
            </w:r>
          </w:p>
        </w:tc>
        <w:tc>
          <w:tcPr>
            <w:tcW w:w="1444"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0,2%</w:t>
            </w:r>
          </w:p>
        </w:tc>
      </w:tr>
    </w:tbl>
    <w:p w:rsidR="006C4B3F" w:rsidRPr="006C4B3F" w:rsidRDefault="006C4B3F" w:rsidP="006C4B3F">
      <w:pPr>
        <w:spacing w:after="0" w:line="0" w:lineRule="atLeast"/>
        <w:ind w:firstLine="567"/>
        <w:jc w:val="center"/>
        <w:rPr>
          <w:rFonts w:ascii="Times New Roman" w:hAnsi="Times New Roman" w:cs="Times New Roman"/>
        </w:rPr>
      </w:pPr>
    </w:p>
    <w:p w:rsidR="006C4B3F" w:rsidRPr="006C4B3F" w:rsidRDefault="006C4B3F" w:rsidP="006C4B3F">
      <w:pPr>
        <w:spacing w:after="0" w:line="0" w:lineRule="atLeast"/>
        <w:ind w:firstLine="567"/>
        <w:jc w:val="center"/>
        <w:rPr>
          <w:rFonts w:ascii="Times New Roman" w:hAnsi="Times New Roman" w:cs="Times New Roman"/>
          <w:b/>
        </w:rPr>
      </w:pPr>
      <w:r w:rsidRPr="006C4B3F">
        <w:rPr>
          <w:rFonts w:ascii="Times New Roman" w:hAnsi="Times New Roman" w:cs="Times New Roman"/>
          <w:b/>
        </w:rPr>
        <w:t>Объем выявленных нарушений при проверках законности, результативности использования сре</w:t>
      </w:r>
      <w:proofErr w:type="gramStart"/>
      <w:r w:rsidRPr="006C4B3F">
        <w:rPr>
          <w:rFonts w:ascii="Times New Roman" w:hAnsi="Times New Roman" w:cs="Times New Roman"/>
          <w:b/>
        </w:rPr>
        <w:t>дств пр</w:t>
      </w:r>
      <w:proofErr w:type="gramEnd"/>
      <w:r w:rsidRPr="006C4B3F">
        <w:rPr>
          <w:rFonts w:ascii="Times New Roman" w:hAnsi="Times New Roman" w:cs="Times New Roman"/>
          <w:b/>
        </w:rPr>
        <w:t>и  размещении заказов</w:t>
      </w:r>
    </w:p>
    <w:p w:rsidR="006C4B3F" w:rsidRPr="006C4B3F" w:rsidRDefault="006C4B3F" w:rsidP="006C4B3F">
      <w:pPr>
        <w:spacing w:after="0" w:line="0" w:lineRule="atLeast"/>
        <w:ind w:firstLine="567"/>
        <w:jc w:val="center"/>
        <w:rPr>
          <w:rFonts w:ascii="Times New Roman" w:hAnsi="Times New Roman" w:cs="Times New Roman"/>
          <w:b/>
        </w:rPr>
      </w:pPr>
    </w:p>
    <w:p w:rsidR="006C4B3F" w:rsidRPr="006C4B3F" w:rsidRDefault="006C4B3F" w:rsidP="006C4B3F">
      <w:pPr>
        <w:spacing w:after="0" w:line="0" w:lineRule="atLeast"/>
        <w:ind w:firstLine="567"/>
        <w:rPr>
          <w:rFonts w:ascii="Times New Roman" w:hAnsi="Times New Roman" w:cs="Times New Roman"/>
          <w:b/>
        </w:rPr>
      </w:pPr>
      <w:r w:rsidRPr="006C4B3F">
        <w:rPr>
          <w:rFonts w:ascii="Times New Roman" w:hAnsi="Times New Roman" w:cs="Times New Roman"/>
          <w:b/>
          <w:noProof/>
          <w:lang w:eastAsia="ru-RU"/>
        </w:rPr>
        <w:drawing>
          <wp:inline distT="0" distB="0" distL="0" distR="0" wp14:anchorId="1D3F193C" wp14:editId="18B7CB4C">
            <wp:extent cx="5390515" cy="160528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D0FF5" w:rsidRDefault="002D0FF5" w:rsidP="006C4B3F">
      <w:pPr>
        <w:spacing w:after="0" w:line="0" w:lineRule="atLeast"/>
        <w:ind w:firstLine="567"/>
        <w:jc w:val="right"/>
        <w:rPr>
          <w:rFonts w:ascii="Times New Roman" w:hAnsi="Times New Roman" w:cs="Times New Roman"/>
        </w:rPr>
      </w:pPr>
    </w:p>
    <w:p w:rsidR="002D0FF5" w:rsidRDefault="002D0FF5" w:rsidP="006C4B3F">
      <w:pPr>
        <w:spacing w:after="0" w:line="0" w:lineRule="atLeast"/>
        <w:ind w:firstLine="567"/>
        <w:jc w:val="right"/>
        <w:rPr>
          <w:rFonts w:ascii="Times New Roman" w:hAnsi="Times New Roman" w:cs="Times New Roman"/>
        </w:rPr>
      </w:pPr>
    </w:p>
    <w:p w:rsidR="006C4B3F" w:rsidRPr="006C4B3F" w:rsidRDefault="006C4B3F" w:rsidP="006C4B3F">
      <w:pPr>
        <w:spacing w:after="0" w:line="0" w:lineRule="atLeast"/>
        <w:ind w:firstLine="567"/>
        <w:jc w:val="right"/>
        <w:rPr>
          <w:rFonts w:ascii="Times New Roman" w:hAnsi="Times New Roman" w:cs="Times New Roman"/>
        </w:rPr>
      </w:pPr>
      <w:r w:rsidRPr="006C4B3F">
        <w:rPr>
          <w:rFonts w:ascii="Times New Roman" w:hAnsi="Times New Roman" w:cs="Times New Roman"/>
        </w:rPr>
        <w:lastRenderedPageBreak/>
        <w:t>Таблица 3</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20"/>
        <w:gridCol w:w="1420"/>
        <w:gridCol w:w="1418"/>
      </w:tblGrid>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p>
        </w:tc>
        <w:tc>
          <w:tcPr>
            <w:tcW w:w="612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Типовые нарушения</w:t>
            </w:r>
          </w:p>
        </w:tc>
        <w:tc>
          <w:tcPr>
            <w:tcW w:w="142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Сумма нарушений (</w:t>
            </w:r>
            <w:proofErr w:type="spellStart"/>
            <w:r w:rsidRPr="006C4B3F">
              <w:rPr>
                <w:rFonts w:ascii="Times New Roman" w:hAnsi="Times New Roman" w:cs="Times New Roman"/>
              </w:rPr>
              <w:t>тыс</w:t>
            </w:r>
            <w:proofErr w:type="gramStart"/>
            <w:r w:rsidRPr="006C4B3F">
              <w:rPr>
                <w:rFonts w:ascii="Times New Roman" w:hAnsi="Times New Roman" w:cs="Times New Roman"/>
              </w:rPr>
              <w:t>.р</w:t>
            </w:r>
            <w:proofErr w:type="gramEnd"/>
            <w:r w:rsidRPr="006C4B3F">
              <w:rPr>
                <w:rFonts w:ascii="Times New Roman" w:hAnsi="Times New Roman" w:cs="Times New Roman"/>
              </w:rPr>
              <w:t>уб</w:t>
            </w:r>
            <w:proofErr w:type="spellEnd"/>
            <w:r w:rsidRPr="006C4B3F">
              <w:rPr>
                <w:rFonts w:ascii="Times New Roman" w:hAnsi="Times New Roman" w:cs="Times New Roman"/>
              </w:rPr>
              <w:t>.)</w:t>
            </w:r>
          </w:p>
        </w:tc>
        <w:tc>
          <w:tcPr>
            <w:tcW w:w="1418"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 от общего количества нарушений</w:t>
            </w:r>
          </w:p>
        </w:tc>
      </w:tr>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p>
        </w:tc>
        <w:tc>
          <w:tcPr>
            <w:tcW w:w="6120" w:type="dxa"/>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Объем выявленных нарушений, из них:</w:t>
            </w:r>
          </w:p>
        </w:tc>
        <w:tc>
          <w:tcPr>
            <w:tcW w:w="142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bCs/>
              </w:rPr>
              <w:t>6 371,9</w:t>
            </w:r>
          </w:p>
        </w:tc>
        <w:tc>
          <w:tcPr>
            <w:tcW w:w="1418" w:type="dxa"/>
          </w:tcPr>
          <w:p w:rsidR="006C4B3F" w:rsidRPr="006C4B3F" w:rsidRDefault="006C4B3F" w:rsidP="006C4B3F">
            <w:pPr>
              <w:spacing w:after="0" w:line="0" w:lineRule="atLeast"/>
              <w:jc w:val="center"/>
              <w:rPr>
                <w:rFonts w:ascii="Times New Roman" w:hAnsi="Times New Roman" w:cs="Times New Roman"/>
              </w:rPr>
            </w:pPr>
          </w:p>
        </w:tc>
      </w:tr>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1.</w:t>
            </w:r>
          </w:p>
        </w:tc>
        <w:tc>
          <w:tcPr>
            <w:tcW w:w="6120" w:type="dxa"/>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осуществление расходов, образовавшихся в результате нарушения норм законодательства и муниципальных правовых актов, в том числе:</w:t>
            </w:r>
          </w:p>
        </w:tc>
        <w:tc>
          <w:tcPr>
            <w:tcW w:w="1420" w:type="dxa"/>
          </w:tcPr>
          <w:p w:rsidR="006C4B3F" w:rsidRPr="006C4B3F" w:rsidRDefault="006C4B3F" w:rsidP="006C4B3F">
            <w:pPr>
              <w:spacing w:after="0" w:line="0" w:lineRule="atLeast"/>
              <w:jc w:val="center"/>
              <w:rPr>
                <w:rFonts w:ascii="Times New Roman" w:hAnsi="Times New Roman" w:cs="Times New Roman"/>
                <w:bCs/>
              </w:rPr>
            </w:pPr>
            <w:r w:rsidRPr="006C4B3F">
              <w:rPr>
                <w:rFonts w:ascii="Times New Roman" w:hAnsi="Times New Roman" w:cs="Times New Roman"/>
              </w:rPr>
              <w:t xml:space="preserve"> 4 432,8</w:t>
            </w:r>
          </w:p>
        </w:tc>
        <w:tc>
          <w:tcPr>
            <w:tcW w:w="1418" w:type="dxa"/>
          </w:tcPr>
          <w:p w:rsidR="006C4B3F" w:rsidRPr="006C4B3F" w:rsidRDefault="006C4B3F" w:rsidP="006C4B3F">
            <w:pPr>
              <w:spacing w:after="0" w:line="0" w:lineRule="atLeast"/>
              <w:jc w:val="center"/>
              <w:rPr>
                <w:rFonts w:ascii="Times New Roman" w:hAnsi="Times New Roman" w:cs="Times New Roman"/>
              </w:rPr>
            </w:pPr>
          </w:p>
        </w:tc>
      </w:tr>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1.1</w:t>
            </w:r>
          </w:p>
        </w:tc>
        <w:tc>
          <w:tcPr>
            <w:tcW w:w="6120" w:type="dxa"/>
          </w:tcPr>
          <w:p w:rsidR="006C4B3F" w:rsidRPr="006C4B3F" w:rsidRDefault="006C4B3F" w:rsidP="006C4B3F">
            <w:pPr>
              <w:spacing w:after="0" w:line="0" w:lineRule="atLeast"/>
              <w:rPr>
                <w:rFonts w:ascii="Times New Roman" w:hAnsi="Times New Roman" w:cs="Times New Roman"/>
              </w:rPr>
            </w:pPr>
            <w:proofErr w:type="gramStart"/>
            <w:r w:rsidRPr="006C4B3F">
              <w:rPr>
                <w:rFonts w:ascii="Times New Roman" w:hAnsi="Times New Roman" w:cs="Times New Roman"/>
              </w:rPr>
              <w:t>Нарушения порядка оплаты муниципальных контрактов, выплата авансов по контрактам, увеличение цены контракта по дополнительным соглашениям)</w:t>
            </w:r>
            <w:proofErr w:type="gramEnd"/>
          </w:p>
        </w:tc>
        <w:tc>
          <w:tcPr>
            <w:tcW w:w="142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bCs/>
              </w:rPr>
              <w:t>3 914,9</w:t>
            </w:r>
          </w:p>
        </w:tc>
        <w:tc>
          <w:tcPr>
            <w:tcW w:w="1418"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bCs/>
              </w:rPr>
              <w:t>61,4%</w:t>
            </w:r>
          </w:p>
        </w:tc>
      </w:tr>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1.2</w:t>
            </w:r>
          </w:p>
        </w:tc>
        <w:tc>
          <w:tcPr>
            <w:tcW w:w="6120" w:type="dxa"/>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Нарушения порядка оплаты гражданско-правовых договоров, выплата авансов</w:t>
            </w:r>
          </w:p>
        </w:tc>
        <w:tc>
          <w:tcPr>
            <w:tcW w:w="142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bCs/>
              </w:rPr>
              <w:t>517,9</w:t>
            </w:r>
          </w:p>
        </w:tc>
        <w:tc>
          <w:tcPr>
            <w:tcW w:w="1418"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bCs/>
              </w:rPr>
              <w:t>8,1%</w:t>
            </w:r>
          </w:p>
        </w:tc>
      </w:tr>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2.</w:t>
            </w:r>
          </w:p>
        </w:tc>
        <w:tc>
          <w:tcPr>
            <w:tcW w:w="6120" w:type="dxa"/>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Сумма превышения при размещении заказов на поставку одноименных товаров (выполнение работ, оказание услуг)/превышение ограничений по договорам с единственным поставщиком</w:t>
            </w:r>
          </w:p>
        </w:tc>
        <w:tc>
          <w:tcPr>
            <w:tcW w:w="142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bCs/>
              </w:rPr>
              <w:t>949,7</w:t>
            </w:r>
          </w:p>
        </w:tc>
        <w:tc>
          <w:tcPr>
            <w:tcW w:w="1418"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bCs/>
              </w:rPr>
              <w:t>14,9%</w:t>
            </w:r>
          </w:p>
        </w:tc>
      </w:tr>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3.</w:t>
            </w:r>
          </w:p>
        </w:tc>
        <w:tc>
          <w:tcPr>
            <w:tcW w:w="6120" w:type="dxa"/>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Нарушения порядка оплаты гражданско-правовых договоров, выплата авансов</w:t>
            </w:r>
          </w:p>
        </w:tc>
        <w:tc>
          <w:tcPr>
            <w:tcW w:w="142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bCs/>
              </w:rPr>
              <w:t>517,9</w:t>
            </w:r>
          </w:p>
        </w:tc>
        <w:tc>
          <w:tcPr>
            <w:tcW w:w="1418"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bCs/>
              </w:rPr>
              <w:t>8,1%</w:t>
            </w:r>
          </w:p>
        </w:tc>
      </w:tr>
      <w:tr w:rsidR="006C4B3F" w:rsidRPr="006C4B3F" w:rsidTr="002D0FF5">
        <w:tc>
          <w:tcPr>
            <w:tcW w:w="54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 xml:space="preserve">4. </w:t>
            </w:r>
          </w:p>
        </w:tc>
        <w:tc>
          <w:tcPr>
            <w:tcW w:w="6120" w:type="dxa"/>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 xml:space="preserve">Избыточные расходы бюджета  (оплата до заключения контракта; </w:t>
            </w:r>
            <w:r w:rsidRPr="006C4B3F">
              <w:rPr>
                <w:rFonts w:ascii="Times New Roman" w:hAnsi="Times New Roman" w:cs="Times New Roman"/>
                <w:bCs/>
              </w:rPr>
              <w:t xml:space="preserve">превышение суммы, установленной ЦБ РФ предельного размера расчетов по одной сделке; оплата НДС, непредусмотренного договором; </w:t>
            </w:r>
            <w:r w:rsidRPr="006C4B3F">
              <w:rPr>
                <w:rFonts w:ascii="Times New Roman" w:hAnsi="Times New Roman" w:cs="Times New Roman"/>
                <w:bCs/>
                <w:iCs/>
              </w:rPr>
              <w:t>принятие денежных обязатель</w:t>
            </w:r>
            <w:proofErr w:type="gramStart"/>
            <w:r w:rsidRPr="006C4B3F">
              <w:rPr>
                <w:rFonts w:ascii="Times New Roman" w:hAnsi="Times New Roman" w:cs="Times New Roman"/>
                <w:bCs/>
                <w:iCs/>
              </w:rPr>
              <w:t>ств св</w:t>
            </w:r>
            <w:proofErr w:type="gramEnd"/>
            <w:r w:rsidRPr="006C4B3F">
              <w:rPr>
                <w:rFonts w:ascii="Times New Roman" w:hAnsi="Times New Roman" w:cs="Times New Roman"/>
                <w:bCs/>
                <w:iCs/>
              </w:rPr>
              <w:t>ерх доведенных лимитов)</w:t>
            </w:r>
          </w:p>
        </w:tc>
        <w:tc>
          <w:tcPr>
            <w:tcW w:w="1420"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bCs/>
              </w:rPr>
              <w:t>343,5</w:t>
            </w:r>
          </w:p>
        </w:tc>
        <w:tc>
          <w:tcPr>
            <w:tcW w:w="1418" w:type="dxa"/>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bCs/>
              </w:rPr>
              <w:t>5,4%</w:t>
            </w:r>
          </w:p>
        </w:tc>
      </w:tr>
    </w:tbl>
    <w:p w:rsidR="006C4B3F" w:rsidRPr="006C4B3F" w:rsidRDefault="006C4B3F" w:rsidP="006C4B3F">
      <w:pPr>
        <w:spacing w:after="0" w:line="0" w:lineRule="atLeast"/>
        <w:ind w:firstLine="567"/>
        <w:contextualSpacing/>
        <w:jc w:val="center"/>
        <w:rPr>
          <w:rFonts w:ascii="Times New Roman" w:hAnsi="Times New Roman" w:cs="Times New Roman"/>
          <w:b/>
        </w:rPr>
      </w:pPr>
    </w:p>
    <w:p w:rsidR="006C4B3F" w:rsidRPr="002D0FF5" w:rsidRDefault="006C4B3F" w:rsidP="002D0FF5">
      <w:pPr>
        <w:spacing w:after="0" w:line="0" w:lineRule="atLeast"/>
        <w:ind w:firstLine="720"/>
        <w:contextualSpacing/>
        <w:jc w:val="both"/>
        <w:rPr>
          <w:rFonts w:ascii="Times New Roman" w:hAnsi="Times New Roman" w:cs="Times New Roman"/>
          <w:b/>
          <w:i/>
          <w:sz w:val="24"/>
          <w:szCs w:val="24"/>
          <w:highlight w:val="cyan"/>
        </w:rPr>
      </w:pPr>
      <w:r w:rsidRPr="002D0FF5">
        <w:rPr>
          <w:rFonts w:ascii="Times New Roman" w:hAnsi="Times New Roman" w:cs="Times New Roman"/>
          <w:b/>
          <w:sz w:val="24"/>
          <w:szCs w:val="24"/>
        </w:rPr>
        <w:t xml:space="preserve">Согласование заключения контракта с единственным поставщиком </w:t>
      </w:r>
    </w:p>
    <w:p w:rsidR="006C4B3F" w:rsidRPr="002D0FF5" w:rsidRDefault="006C4B3F" w:rsidP="002D0FF5">
      <w:pPr>
        <w:tabs>
          <w:tab w:val="left" w:pos="540"/>
          <w:tab w:val="left" w:pos="1080"/>
        </w:tabs>
        <w:spacing w:after="0" w:line="0" w:lineRule="atLeast"/>
        <w:ind w:firstLine="720"/>
        <w:contextualSpacing/>
        <w:jc w:val="both"/>
        <w:rPr>
          <w:rFonts w:ascii="Times New Roman" w:hAnsi="Times New Roman" w:cs="Times New Roman"/>
          <w:sz w:val="24"/>
          <w:szCs w:val="24"/>
        </w:rPr>
      </w:pPr>
      <w:proofErr w:type="gramStart"/>
      <w:r w:rsidRPr="002D0FF5">
        <w:rPr>
          <w:rFonts w:ascii="Times New Roman" w:hAnsi="Times New Roman" w:cs="Times New Roman"/>
          <w:sz w:val="24"/>
          <w:szCs w:val="24"/>
        </w:rPr>
        <w:t>В соответствии с п.25 ч.1 ст.93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за 2-е полугодие 2014 года Контрольно-счетной палатой рассмотрено 219 обращений о согласовании возможности заключения контрактов с единственным поставщиком (подрядчиком, исполнителем) на общую сумму 94 226,6 тыс. руб., по</w:t>
      </w:r>
      <w:proofErr w:type="gramEnd"/>
      <w:r w:rsidRPr="002D0FF5">
        <w:rPr>
          <w:rFonts w:ascii="Times New Roman" w:hAnsi="Times New Roman" w:cs="Times New Roman"/>
          <w:sz w:val="24"/>
          <w:szCs w:val="24"/>
        </w:rPr>
        <w:t xml:space="preserve"> результатам рассмотрения, которых:</w:t>
      </w:r>
    </w:p>
    <w:p w:rsidR="006C4B3F" w:rsidRPr="002D0FF5" w:rsidRDefault="006C4B3F" w:rsidP="002D0FF5">
      <w:pPr>
        <w:numPr>
          <w:ilvl w:val="0"/>
          <w:numId w:val="50"/>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выдано 210 решений о согласовании возможности заключения контрактов, что составляет 95, 9 % от общего количества обращений;</w:t>
      </w:r>
    </w:p>
    <w:p w:rsidR="006C4B3F" w:rsidRPr="002D0FF5" w:rsidRDefault="006C4B3F" w:rsidP="002D0FF5">
      <w:pPr>
        <w:numPr>
          <w:ilvl w:val="0"/>
          <w:numId w:val="50"/>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 xml:space="preserve">выдано 9 решений об отказе в согласовании </w:t>
      </w:r>
      <w:proofErr w:type="gramStart"/>
      <w:r w:rsidRPr="002D0FF5">
        <w:rPr>
          <w:rFonts w:ascii="Times New Roman" w:hAnsi="Times New Roman" w:cs="Times New Roman"/>
          <w:sz w:val="24"/>
          <w:szCs w:val="24"/>
        </w:rPr>
        <w:t>в</w:t>
      </w:r>
      <w:proofErr w:type="gramEnd"/>
      <w:r w:rsidRPr="002D0FF5">
        <w:rPr>
          <w:rFonts w:ascii="Times New Roman" w:hAnsi="Times New Roman" w:cs="Times New Roman"/>
          <w:sz w:val="24"/>
          <w:szCs w:val="24"/>
        </w:rPr>
        <w:t xml:space="preserve"> </w:t>
      </w:r>
      <w:proofErr w:type="gramStart"/>
      <w:r w:rsidRPr="002D0FF5">
        <w:rPr>
          <w:rFonts w:ascii="Times New Roman" w:hAnsi="Times New Roman" w:cs="Times New Roman"/>
          <w:sz w:val="24"/>
          <w:szCs w:val="24"/>
        </w:rPr>
        <w:t>заключений</w:t>
      </w:r>
      <w:proofErr w:type="gramEnd"/>
      <w:r w:rsidRPr="002D0FF5">
        <w:rPr>
          <w:rFonts w:ascii="Times New Roman" w:hAnsi="Times New Roman" w:cs="Times New Roman"/>
          <w:sz w:val="24"/>
          <w:szCs w:val="24"/>
        </w:rPr>
        <w:t xml:space="preserve"> контрактов, что составляет 4,1% от общего количества обращений;</w:t>
      </w:r>
    </w:p>
    <w:p w:rsidR="006C4B3F" w:rsidRPr="002D0FF5" w:rsidRDefault="006C4B3F" w:rsidP="002D0FF5">
      <w:pPr>
        <w:numPr>
          <w:ilvl w:val="0"/>
          <w:numId w:val="50"/>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написано заказчикам 107 писем о выявленных несоответствиях в документации о закупке, проекте контракта, которые не являются основанием для отказа в согласовании заключения контракта, что составляет 48,9% от общего количества обращений;</w:t>
      </w:r>
    </w:p>
    <w:p w:rsidR="006C4B3F" w:rsidRPr="002D0FF5" w:rsidRDefault="006C4B3F" w:rsidP="002D0FF5">
      <w:pPr>
        <w:numPr>
          <w:ilvl w:val="0"/>
          <w:numId w:val="50"/>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сведения о 4 контрактах, заключенных с нарушением объявленных условий, направлены в Службу контроля ХМАО-Югры;</w:t>
      </w:r>
    </w:p>
    <w:p w:rsidR="006C4B3F" w:rsidRPr="002D0FF5" w:rsidRDefault="006C4B3F" w:rsidP="002D0FF5">
      <w:pPr>
        <w:numPr>
          <w:ilvl w:val="0"/>
          <w:numId w:val="50"/>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сведения об 1 закупке, по результатам рассмотрения которой заказчику</w:t>
      </w:r>
      <w:r w:rsidRPr="002D0FF5">
        <w:rPr>
          <w:rFonts w:ascii="Times New Roman" w:hAnsi="Times New Roman" w:cs="Times New Roman"/>
          <w:color w:val="000000"/>
          <w:sz w:val="24"/>
          <w:szCs w:val="24"/>
        </w:rPr>
        <w:t xml:space="preserve"> отказано в согласовании возможности заключения контракта, направлены в Управление ФАС РФ по ХМАО-Югре.</w:t>
      </w:r>
    </w:p>
    <w:p w:rsidR="006C4B3F" w:rsidRPr="006C4B3F" w:rsidRDefault="006C4B3F" w:rsidP="006C4B3F">
      <w:pPr>
        <w:spacing w:after="0" w:line="0" w:lineRule="atLeast"/>
        <w:ind w:firstLine="567"/>
        <w:contextualSpacing/>
        <w:jc w:val="right"/>
        <w:rPr>
          <w:rFonts w:ascii="Times New Roman" w:hAnsi="Times New Roman" w:cs="Times New Roman"/>
        </w:rPr>
      </w:pPr>
      <w:r w:rsidRPr="006C4B3F">
        <w:rPr>
          <w:rFonts w:ascii="Times New Roman" w:hAnsi="Times New Roman" w:cs="Times New Roman"/>
        </w:rPr>
        <w:t>Таблица 4</w:t>
      </w:r>
    </w:p>
    <w:tbl>
      <w:tblPr>
        <w:tblW w:w="9542" w:type="dxa"/>
        <w:tblInd w:w="108" w:type="dxa"/>
        <w:tblLayout w:type="fixed"/>
        <w:tblLook w:val="04A0" w:firstRow="1" w:lastRow="0" w:firstColumn="1" w:lastColumn="0" w:noHBand="0" w:noVBand="1"/>
      </w:tblPr>
      <w:tblGrid>
        <w:gridCol w:w="2880"/>
        <w:gridCol w:w="1417"/>
        <w:gridCol w:w="1289"/>
        <w:gridCol w:w="1404"/>
        <w:gridCol w:w="1276"/>
        <w:gridCol w:w="1276"/>
      </w:tblGrid>
      <w:tr w:rsidR="006C4B3F" w:rsidRPr="006C4B3F" w:rsidTr="002D0FF5">
        <w:trPr>
          <w:trHeight w:val="765"/>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способ размещения заказа</w:t>
            </w:r>
          </w:p>
        </w:tc>
        <w:tc>
          <w:tcPr>
            <w:tcW w:w="1417" w:type="dxa"/>
            <w:tcBorders>
              <w:top w:val="single" w:sz="4" w:space="0" w:color="auto"/>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количество обращений</w:t>
            </w:r>
          </w:p>
        </w:tc>
        <w:tc>
          <w:tcPr>
            <w:tcW w:w="1289" w:type="dxa"/>
            <w:tcBorders>
              <w:top w:val="single" w:sz="4" w:space="0" w:color="auto"/>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цена контрактов (</w:t>
            </w:r>
            <w:proofErr w:type="spellStart"/>
            <w:r w:rsidRPr="006C4B3F">
              <w:rPr>
                <w:rFonts w:ascii="Times New Roman" w:hAnsi="Times New Roman" w:cs="Times New Roman"/>
              </w:rPr>
              <w:t>тыс</w:t>
            </w:r>
            <w:proofErr w:type="gramStart"/>
            <w:r w:rsidRPr="006C4B3F">
              <w:rPr>
                <w:rFonts w:ascii="Times New Roman" w:hAnsi="Times New Roman" w:cs="Times New Roman"/>
              </w:rPr>
              <w:t>.р</w:t>
            </w:r>
            <w:proofErr w:type="gramEnd"/>
            <w:r w:rsidRPr="006C4B3F">
              <w:rPr>
                <w:rFonts w:ascii="Times New Roman" w:hAnsi="Times New Roman" w:cs="Times New Roman"/>
              </w:rPr>
              <w:t>уб</w:t>
            </w:r>
            <w:proofErr w:type="spellEnd"/>
            <w:r w:rsidRPr="006C4B3F">
              <w:rPr>
                <w:rFonts w:ascii="Times New Roman" w:hAnsi="Times New Roman" w:cs="Times New Roman"/>
              </w:rPr>
              <w:t>.)</w:t>
            </w:r>
          </w:p>
        </w:tc>
        <w:tc>
          <w:tcPr>
            <w:tcW w:w="1404" w:type="dxa"/>
            <w:tcBorders>
              <w:top w:val="single" w:sz="4" w:space="0" w:color="auto"/>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решения о согласовании</w:t>
            </w:r>
          </w:p>
        </w:tc>
        <w:tc>
          <w:tcPr>
            <w:tcW w:w="1276" w:type="dxa"/>
            <w:tcBorders>
              <w:top w:val="single" w:sz="4" w:space="0" w:color="auto"/>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решения об отказе в согласовании</w:t>
            </w:r>
          </w:p>
        </w:tc>
        <w:tc>
          <w:tcPr>
            <w:tcW w:w="1276" w:type="dxa"/>
            <w:tcBorders>
              <w:top w:val="single" w:sz="4" w:space="0" w:color="auto"/>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center"/>
              <w:rPr>
                <w:rFonts w:ascii="Times New Roman" w:hAnsi="Times New Roman" w:cs="Times New Roman"/>
              </w:rPr>
            </w:pPr>
            <w:r w:rsidRPr="006C4B3F">
              <w:rPr>
                <w:rFonts w:ascii="Times New Roman" w:hAnsi="Times New Roman" w:cs="Times New Roman"/>
              </w:rPr>
              <w:t>информация о несоответствии законодательству</w:t>
            </w:r>
          </w:p>
        </w:tc>
      </w:tr>
      <w:tr w:rsidR="006C4B3F" w:rsidRPr="006C4B3F" w:rsidTr="002D0FF5">
        <w:trPr>
          <w:trHeight w:val="255"/>
        </w:trPr>
        <w:tc>
          <w:tcPr>
            <w:tcW w:w="2880" w:type="dxa"/>
            <w:tcBorders>
              <w:top w:val="nil"/>
              <w:left w:val="single" w:sz="4" w:space="0" w:color="auto"/>
              <w:bottom w:val="single" w:sz="4" w:space="0" w:color="auto"/>
              <w:right w:val="single" w:sz="4" w:space="0" w:color="auto"/>
            </w:tcBorders>
            <w:shd w:val="clear" w:color="auto" w:fill="auto"/>
            <w:vAlign w:val="bottom"/>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электронный аукцион</w:t>
            </w:r>
          </w:p>
        </w:tc>
        <w:tc>
          <w:tcPr>
            <w:tcW w:w="1417"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201,00</w:t>
            </w:r>
          </w:p>
        </w:tc>
        <w:tc>
          <w:tcPr>
            <w:tcW w:w="1289"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434 038,5</w:t>
            </w:r>
          </w:p>
        </w:tc>
        <w:tc>
          <w:tcPr>
            <w:tcW w:w="1404"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192,00</w:t>
            </w:r>
          </w:p>
        </w:tc>
        <w:tc>
          <w:tcPr>
            <w:tcW w:w="1276"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9</w:t>
            </w:r>
          </w:p>
        </w:tc>
        <w:tc>
          <w:tcPr>
            <w:tcW w:w="1276"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103</w:t>
            </w:r>
          </w:p>
        </w:tc>
      </w:tr>
      <w:tr w:rsidR="006C4B3F" w:rsidRPr="006C4B3F" w:rsidTr="002D0FF5">
        <w:trPr>
          <w:trHeight w:val="255"/>
        </w:trPr>
        <w:tc>
          <w:tcPr>
            <w:tcW w:w="2880" w:type="dxa"/>
            <w:tcBorders>
              <w:top w:val="nil"/>
              <w:left w:val="single" w:sz="4" w:space="0" w:color="auto"/>
              <w:bottom w:val="single" w:sz="4" w:space="0" w:color="auto"/>
              <w:right w:val="single" w:sz="4" w:space="0" w:color="auto"/>
            </w:tcBorders>
            <w:shd w:val="clear" w:color="auto" w:fill="auto"/>
            <w:vAlign w:val="bottom"/>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конкурс</w:t>
            </w:r>
          </w:p>
        </w:tc>
        <w:tc>
          <w:tcPr>
            <w:tcW w:w="1417"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4,00</w:t>
            </w:r>
          </w:p>
        </w:tc>
        <w:tc>
          <w:tcPr>
            <w:tcW w:w="1289"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1 044 934,4</w:t>
            </w:r>
          </w:p>
        </w:tc>
        <w:tc>
          <w:tcPr>
            <w:tcW w:w="1404"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4,00</w:t>
            </w:r>
          </w:p>
        </w:tc>
        <w:tc>
          <w:tcPr>
            <w:tcW w:w="1276"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rPr>
                <w:rFonts w:ascii="Times New Roman" w:hAnsi="Times New Roman" w:cs="Times New Roman"/>
                <w:sz w:val="20"/>
                <w:szCs w:val="20"/>
              </w:rPr>
            </w:pPr>
            <w:r w:rsidRPr="006C4B3F">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1</w:t>
            </w:r>
          </w:p>
        </w:tc>
      </w:tr>
      <w:tr w:rsidR="006C4B3F" w:rsidRPr="006C4B3F" w:rsidTr="002D0FF5">
        <w:trPr>
          <w:trHeight w:val="510"/>
        </w:trPr>
        <w:tc>
          <w:tcPr>
            <w:tcW w:w="2880" w:type="dxa"/>
            <w:tcBorders>
              <w:top w:val="nil"/>
              <w:left w:val="single" w:sz="4" w:space="0" w:color="auto"/>
              <w:bottom w:val="single" w:sz="4" w:space="0" w:color="auto"/>
              <w:right w:val="single" w:sz="4" w:space="0" w:color="auto"/>
            </w:tcBorders>
            <w:shd w:val="clear" w:color="auto" w:fill="auto"/>
            <w:vAlign w:val="bottom"/>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lastRenderedPageBreak/>
              <w:t>конкурс с ограниченным участием</w:t>
            </w:r>
          </w:p>
        </w:tc>
        <w:tc>
          <w:tcPr>
            <w:tcW w:w="1417"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14,00</w:t>
            </w:r>
          </w:p>
        </w:tc>
        <w:tc>
          <w:tcPr>
            <w:tcW w:w="1289"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14 855,0</w:t>
            </w:r>
          </w:p>
        </w:tc>
        <w:tc>
          <w:tcPr>
            <w:tcW w:w="1404"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14,00</w:t>
            </w:r>
          </w:p>
        </w:tc>
        <w:tc>
          <w:tcPr>
            <w:tcW w:w="1276"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rPr>
                <w:rFonts w:ascii="Times New Roman" w:hAnsi="Times New Roman" w:cs="Times New Roman"/>
                <w:sz w:val="20"/>
                <w:szCs w:val="20"/>
              </w:rPr>
            </w:pPr>
            <w:r w:rsidRPr="006C4B3F">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4</w:t>
            </w:r>
          </w:p>
        </w:tc>
      </w:tr>
      <w:tr w:rsidR="006C4B3F" w:rsidRPr="006C4B3F" w:rsidTr="002D0FF5">
        <w:trPr>
          <w:trHeight w:val="255"/>
        </w:trPr>
        <w:tc>
          <w:tcPr>
            <w:tcW w:w="2880" w:type="dxa"/>
            <w:tcBorders>
              <w:top w:val="nil"/>
              <w:left w:val="single" w:sz="4" w:space="0" w:color="auto"/>
              <w:bottom w:val="single" w:sz="4" w:space="0" w:color="auto"/>
              <w:right w:val="single" w:sz="4" w:space="0" w:color="auto"/>
            </w:tcBorders>
            <w:shd w:val="clear" w:color="auto" w:fill="auto"/>
            <w:vAlign w:val="bottom"/>
          </w:tcPr>
          <w:p w:rsidR="006C4B3F" w:rsidRPr="006C4B3F" w:rsidRDefault="006C4B3F" w:rsidP="006C4B3F">
            <w:pPr>
              <w:spacing w:after="0" w:line="0" w:lineRule="atLeast"/>
              <w:rPr>
                <w:rFonts w:ascii="Times New Roman" w:hAnsi="Times New Roman" w:cs="Times New Roman"/>
              </w:rPr>
            </w:pPr>
            <w:r w:rsidRPr="006C4B3F">
              <w:rPr>
                <w:rFonts w:ascii="Times New Roman" w:hAnsi="Times New Roman" w:cs="Times New Roman"/>
              </w:rPr>
              <w:t> итого</w:t>
            </w:r>
          </w:p>
        </w:tc>
        <w:tc>
          <w:tcPr>
            <w:tcW w:w="1417"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219</w:t>
            </w:r>
          </w:p>
        </w:tc>
        <w:tc>
          <w:tcPr>
            <w:tcW w:w="1289"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1 493 827,9</w:t>
            </w:r>
          </w:p>
        </w:tc>
        <w:tc>
          <w:tcPr>
            <w:tcW w:w="1404"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210</w:t>
            </w:r>
          </w:p>
        </w:tc>
        <w:tc>
          <w:tcPr>
            <w:tcW w:w="1276"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9</w:t>
            </w:r>
          </w:p>
        </w:tc>
        <w:tc>
          <w:tcPr>
            <w:tcW w:w="1276" w:type="dxa"/>
            <w:tcBorders>
              <w:top w:val="nil"/>
              <w:left w:val="nil"/>
              <w:bottom w:val="single" w:sz="4" w:space="0" w:color="auto"/>
              <w:right w:val="single" w:sz="4" w:space="0" w:color="auto"/>
            </w:tcBorders>
            <w:shd w:val="clear" w:color="auto" w:fill="auto"/>
            <w:vAlign w:val="bottom"/>
          </w:tcPr>
          <w:p w:rsidR="006C4B3F" w:rsidRPr="006C4B3F" w:rsidRDefault="006C4B3F" w:rsidP="006C4B3F">
            <w:pPr>
              <w:spacing w:after="0" w:line="0" w:lineRule="atLeast"/>
              <w:jc w:val="right"/>
              <w:rPr>
                <w:rFonts w:ascii="Times New Roman" w:hAnsi="Times New Roman" w:cs="Times New Roman"/>
                <w:sz w:val="20"/>
                <w:szCs w:val="20"/>
              </w:rPr>
            </w:pPr>
            <w:r w:rsidRPr="006C4B3F">
              <w:rPr>
                <w:rFonts w:ascii="Times New Roman" w:hAnsi="Times New Roman" w:cs="Times New Roman"/>
                <w:sz w:val="20"/>
                <w:szCs w:val="20"/>
              </w:rPr>
              <w:t>108</w:t>
            </w:r>
          </w:p>
        </w:tc>
      </w:tr>
    </w:tbl>
    <w:p w:rsidR="006C4B3F" w:rsidRPr="006C4B3F" w:rsidRDefault="006C4B3F" w:rsidP="006C4B3F">
      <w:pPr>
        <w:tabs>
          <w:tab w:val="left" w:pos="-360"/>
          <w:tab w:val="num" w:pos="900"/>
        </w:tabs>
        <w:spacing w:after="0" w:line="0" w:lineRule="atLeast"/>
        <w:ind w:left="-360" w:firstLine="567"/>
        <w:jc w:val="both"/>
        <w:rPr>
          <w:rFonts w:ascii="Times New Roman" w:hAnsi="Times New Roman" w:cs="Times New Roman"/>
          <w:b/>
        </w:rPr>
      </w:pPr>
    </w:p>
    <w:p w:rsidR="006C4B3F" w:rsidRPr="002D0FF5" w:rsidRDefault="006C4B3F" w:rsidP="002D0FF5">
      <w:pPr>
        <w:tabs>
          <w:tab w:val="left" w:pos="0"/>
          <w:tab w:val="num" w:pos="900"/>
        </w:tabs>
        <w:spacing w:after="0" w:line="0" w:lineRule="atLeast"/>
        <w:jc w:val="center"/>
        <w:rPr>
          <w:rFonts w:ascii="Times New Roman" w:hAnsi="Times New Roman" w:cs="Times New Roman"/>
          <w:b/>
          <w:sz w:val="24"/>
          <w:szCs w:val="24"/>
        </w:rPr>
      </w:pPr>
      <w:r w:rsidRPr="002D0FF5">
        <w:rPr>
          <w:rFonts w:ascii="Times New Roman" w:hAnsi="Times New Roman" w:cs="Times New Roman"/>
          <w:b/>
          <w:sz w:val="24"/>
          <w:szCs w:val="24"/>
        </w:rPr>
        <w:t>5. Проведение внеплановых контрольных мероприятий</w:t>
      </w:r>
    </w:p>
    <w:p w:rsidR="006C4B3F" w:rsidRPr="002D0FF5" w:rsidRDefault="006C4B3F" w:rsidP="002D0FF5">
      <w:pPr>
        <w:tabs>
          <w:tab w:val="left" w:pos="540"/>
          <w:tab w:val="left" w:pos="1080"/>
        </w:tabs>
        <w:spacing w:after="0" w:line="0" w:lineRule="atLeast"/>
        <w:ind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 xml:space="preserve">5.1. Во исполнение поручения Прокуратуры </w:t>
      </w:r>
      <w:proofErr w:type="spellStart"/>
      <w:r w:rsidRPr="002D0FF5">
        <w:rPr>
          <w:rFonts w:ascii="Times New Roman" w:hAnsi="Times New Roman" w:cs="Times New Roman"/>
          <w:sz w:val="24"/>
          <w:szCs w:val="24"/>
        </w:rPr>
        <w:t>Кондинского</w:t>
      </w:r>
      <w:proofErr w:type="spellEnd"/>
      <w:r w:rsidRPr="002D0FF5">
        <w:rPr>
          <w:rFonts w:ascii="Times New Roman" w:hAnsi="Times New Roman" w:cs="Times New Roman"/>
          <w:sz w:val="24"/>
          <w:szCs w:val="24"/>
        </w:rPr>
        <w:t xml:space="preserve"> района от 07.10.2014 года исх.№07/1134-2014, </w:t>
      </w:r>
      <w:r w:rsidRPr="002D0FF5">
        <w:rPr>
          <w:rFonts w:ascii="Times New Roman" w:hAnsi="Times New Roman" w:cs="Times New Roman"/>
          <w:color w:val="000000"/>
          <w:sz w:val="24"/>
          <w:szCs w:val="24"/>
        </w:rPr>
        <w:t xml:space="preserve">в соответствии </w:t>
      </w:r>
      <w:r w:rsidRPr="002D0FF5">
        <w:rPr>
          <w:rFonts w:ascii="Times New Roman" w:hAnsi="Times New Roman" w:cs="Times New Roman"/>
          <w:sz w:val="24"/>
          <w:szCs w:val="24"/>
        </w:rPr>
        <w:t>с распоряжением председателя КСП от 29.10.2014 №55-р «Об участии в проведении проверки» проведена проверка законности, результативности использования сре</w:t>
      </w:r>
      <w:proofErr w:type="gramStart"/>
      <w:r w:rsidRPr="002D0FF5">
        <w:rPr>
          <w:rFonts w:ascii="Times New Roman" w:hAnsi="Times New Roman" w:cs="Times New Roman"/>
          <w:sz w:val="24"/>
          <w:szCs w:val="24"/>
        </w:rPr>
        <w:t>дств пр</w:t>
      </w:r>
      <w:proofErr w:type="gramEnd"/>
      <w:r w:rsidRPr="002D0FF5">
        <w:rPr>
          <w:rFonts w:ascii="Times New Roman" w:hAnsi="Times New Roman" w:cs="Times New Roman"/>
          <w:sz w:val="24"/>
          <w:szCs w:val="24"/>
        </w:rPr>
        <w:t>и  осуществлении закупок для муниципальных нужд</w:t>
      </w:r>
      <w:r w:rsidRPr="002D0FF5">
        <w:rPr>
          <w:rFonts w:ascii="Times New Roman" w:hAnsi="Times New Roman" w:cs="Times New Roman"/>
          <w:color w:val="000000"/>
          <w:sz w:val="24"/>
          <w:szCs w:val="24"/>
        </w:rPr>
        <w:t xml:space="preserve"> </w:t>
      </w:r>
      <w:r w:rsidRPr="002D0FF5">
        <w:rPr>
          <w:rFonts w:ascii="Times New Roman" w:hAnsi="Times New Roman" w:cs="Times New Roman"/>
          <w:sz w:val="24"/>
          <w:szCs w:val="24"/>
        </w:rPr>
        <w:t xml:space="preserve">Управлением жилищно-коммунального хозяйства администрации </w:t>
      </w:r>
      <w:proofErr w:type="spellStart"/>
      <w:r w:rsidRPr="002D0FF5">
        <w:rPr>
          <w:rFonts w:ascii="Times New Roman" w:hAnsi="Times New Roman" w:cs="Times New Roman"/>
          <w:sz w:val="24"/>
          <w:szCs w:val="24"/>
        </w:rPr>
        <w:t>Кондинского</w:t>
      </w:r>
      <w:proofErr w:type="spellEnd"/>
      <w:r w:rsidRPr="002D0FF5">
        <w:rPr>
          <w:rFonts w:ascii="Times New Roman" w:hAnsi="Times New Roman" w:cs="Times New Roman"/>
          <w:sz w:val="24"/>
          <w:szCs w:val="24"/>
        </w:rPr>
        <w:t xml:space="preserve"> района. </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t>Проверяемый период: с 01 октября 2013 года по 30 октября 2014 года.</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bCs/>
          <w:iCs/>
          <w:sz w:val="24"/>
          <w:szCs w:val="24"/>
        </w:rPr>
      </w:pPr>
      <w:r w:rsidRPr="002D0FF5">
        <w:rPr>
          <w:rFonts w:ascii="Times New Roman" w:hAnsi="Times New Roman" w:cs="Times New Roman"/>
          <w:bCs/>
          <w:sz w:val="24"/>
          <w:szCs w:val="24"/>
        </w:rPr>
        <w:t xml:space="preserve">Сумма нарушений законодательства о размещении заказов составила </w:t>
      </w:r>
      <w:r w:rsidRPr="002D0FF5">
        <w:rPr>
          <w:rFonts w:ascii="Times New Roman" w:hAnsi="Times New Roman" w:cs="Times New Roman"/>
          <w:bCs/>
          <w:iCs/>
          <w:sz w:val="24"/>
          <w:szCs w:val="24"/>
        </w:rPr>
        <w:t>77 195,18 руб., из них:</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bCs/>
          <w:iCs/>
          <w:sz w:val="24"/>
          <w:szCs w:val="24"/>
        </w:rPr>
      </w:pPr>
      <w:r w:rsidRPr="002D0FF5">
        <w:rPr>
          <w:rFonts w:ascii="Times New Roman" w:hAnsi="Times New Roman" w:cs="Times New Roman"/>
          <w:bCs/>
          <w:iCs/>
          <w:sz w:val="24"/>
          <w:szCs w:val="24"/>
        </w:rPr>
        <w:t xml:space="preserve">- недополученные доходы бюджета - 27 675,18 руб., </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bCs/>
          <w:iCs/>
          <w:sz w:val="24"/>
          <w:szCs w:val="24"/>
        </w:rPr>
      </w:pPr>
      <w:r w:rsidRPr="002D0FF5">
        <w:rPr>
          <w:rFonts w:ascii="Times New Roman" w:hAnsi="Times New Roman" w:cs="Times New Roman"/>
          <w:bCs/>
          <w:iCs/>
          <w:sz w:val="24"/>
          <w:szCs w:val="24"/>
        </w:rPr>
        <w:t>- превышение допустимого размера аванса- 49 520 руб.</w:t>
      </w:r>
    </w:p>
    <w:p w:rsidR="006C4B3F" w:rsidRPr="002D0FF5" w:rsidRDefault="006C4B3F" w:rsidP="002D0FF5">
      <w:pPr>
        <w:tabs>
          <w:tab w:val="left" w:pos="540"/>
          <w:tab w:val="left" w:pos="1080"/>
        </w:tabs>
        <w:spacing w:after="0" w:line="0" w:lineRule="atLeast"/>
        <w:ind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В результате проведенного контрольного мероприятия выявлены нарушения законодательства РФ о размещении заказов и о контрактной системе:</w:t>
      </w:r>
    </w:p>
    <w:p w:rsidR="006C4B3F" w:rsidRPr="002D0FF5" w:rsidRDefault="006C4B3F" w:rsidP="002D0FF5">
      <w:pPr>
        <w:numPr>
          <w:ilvl w:val="0"/>
          <w:numId w:val="48"/>
        </w:numPr>
        <w:tabs>
          <w:tab w:val="left" w:pos="540"/>
          <w:tab w:val="left" w:pos="1080"/>
        </w:tabs>
        <w:spacing w:after="0" w:line="0" w:lineRule="atLeast"/>
        <w:ind w:left="0" w:firstLine="720"/>
        <w:contextualSpacing/>
        <w:jc w:val="both"/>
        <w:rPr>
          <w:rFonts w:ascii="Times New Roman" w:hAnsi="Times New Roman" w:cs="Times New Roman"/>
          <w:bCs/>
          <w:sz w:val="24"/>
          <w:szCs w:val="24"/>
        </w:rPr>
      </w:pPr>
      <w:proofErr w:type="gramStart"/>
      <w:r w:rsidRPr="002D0FF5">
        <w:rPr>
          <w:rFonts w:ascii="Times New Roman" w:hAnsi="Times New Roman" w:cs="Times New Roman"/>
          <w:bCs/>
          <w:sz w:val="24"/>
          <w:szCs w:val="24"/>
        </w:rPr>
        <w:t xml:space="preserve">В нарушение </w:t>
      </w:r>
      <w:r w:rsidRPr="002D0FF5">
        <w:rPr>
          <w:rFonts w:ascii="Times New Roman" w:hAnsi="Times New Roman" w:cs="Times New Roman"/>
          <w:bCs/>
          <w:iCs/>
          <w:sz w:val="24"/>
          <w:szCs w:val="24"/>
        </w:rPr>
        <w:t xml:space="preserve">п.5 ч.5 приложения к Приложения 2 к Приказу МЭР РФ и Федерального казначейства от 20.09.2013 г. №544/18н, </w:t>
      </w:r>
      <w:r w:rsidRPr="002D0FF5">
        <w:rPr>
          <w:rFonts w:ascii="Times New Roman" w:hAnsi="Times New Roman" w:cs="Times New Roman"/>
          <w:bCs/>
          <w:sz w:val="24"/>
          <w:szCs w:val="24"/>
        </w:rPr>
        <w:t>п.6 Порядка</w:t>
      </w:r>
      <w:r w:rsidRPr="002D0FF5">
        <w:rPr>
          <w:rFonts w:ascii="Times New Roman" w:hAnsi="Times New Roman" w:cs="Times New Roman"/>
          <w:bCs/>
          <w:iCs/>
          <w:color w:val="7F7F7F"/>
          <w:sz w:val="24"/>
          <w:szCs w:val="24"/>
        </w:rPr>
        <w:t>,</w:t>
      </w:r>
      <w:r w:rsidRPr="002D0FF5">
        <w:rPr>
          <w:rFonts w:ascii="Times New Roman" w:hAnsi="Times New Roman" w:cs="Times New Roman"/>
          <w:bCs/>
          <w:iCs/>
          <w:sz w:val="24"/>
          <w:szCs w:val="24"/>
        </w:rPr>
        <w:t xml:space="preserve"> п.2 приложения 1 к Порядку ч.15 Приложения 2 к Порядку</w:t>
      </w:r>
      <w:r w:rsidRPr="002D0FF5">
        <w:rPr>
          <w:rFonts w:ascii="Times New Roman" w:hAnsi="Times New Roman" w:cs="Times New Roman"/>
          <w:bCs/>
          <w:sz w:val="24"/>
          <w:szCs w:val="24"/>
        </w:rPr>
        <w:t xml:space="preserve"> (утв. Приказом МЭР РФ и Федерального казначейства от 27.12.2011 г. №761/20н) допущены нарушения срока размещения плана-графика на официальном сайте, порядка заполнения сведений</w:t>
      </w:r>
      <w:proofErr w:type="gramEnd"/>
      <w:r w:rsidRPr="002D0FF5">
        <w:rPr>
          <w:rFonts w:ascii="Times New Roman" w:hAnsi="Times New Roman" w:cs="Times New Roman"/>
          <w:bCs/>
          <w:sz w:val="24"/>
          <w:szCs w:val="24"/>
        </w:rPr>
        <w:t xml:space="preserve"> в плане-графике и внесения изменений в план-график на официальном сайте.</w:t>
      </w:r>
    </w:p>
    <w:p w:rsidR="006C4B3F" w:rsidRPr="002D0FF5" w:rsidRDefault="006C4B3F" w:rsidP="002D0FF5">
      <w:pPr>
        <w:numPr>
          <w:ilvl w:val="0"/>
          <w:numId w:val="48"/>
        </w:numPr>
        <w:tabs>
          <w:tab w:val="left" w:pos="540"/>
          <w:tab w:val="left" w:pos="1080"/>
        </w:tabs>
        <w:spacing w:after="0" w:line="0" w:lineRule="atLeast"/>
        <w:ind w:left="0" w:firstLine="720"/>
        <w:contextualSpacing/>
        <w:jc w:val="both"/>
        <w:rPr>
          <w:rFonts w:ascii="Times New Roman" w:hAnsi="Times New Roman" w:cs="Times New Roman"/>
          <w:bCs/>
          <w:iCs/>
          <w:sz w:val="24"/>
          <w:szCs w:val="24"/>
        </w:rPr>
      </w:pPr>
      <w:r w:rsidRPr="002D0FF5">
        <w:rPr>
          <w:rFonts w:ascii="Times New Roman" w:hAnsi="Times New Roman" w:cs="Times New Roman"/>
          <w:bCs/>
          <w:iCs/>
          <w:sz w:val="24"/>
          <w:szCs w:val="24"/>
        </w:rPr>
        <w:t>В нарушение требований ч.2 ст.103 Федерального закона от 05.04.2013г. №44-ФЗ п.3 Положения о ведении реестра государственных и муниципальных контрактов (утв. Постановлением Правительства РФ от 29.12.2010 г. 1191), при внесении сведений о заключенных контрактах, об исполнении (прекращении) муниципальных контрактов информация указывается не в полном объеме.</w:t>
      </w:r>
    </w:p>
    <w:p w:rsidR="006C4B3F" w:rsidRPr="002D0FF5" w:rsidRDefault="006C4B3F" w:rsidP="002D0FF5">
      <w:pPr>
        <w:numPr>
          <w:ilvl w:val="0"/>
          <w:numId w:val="48"/>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2D0FF5">
        <w:rPr>
          <w:rFonts w:ascii="Times New Roman" w:hAnsi="Times New Roman" w:cs="Times New Roman"/>
          <w:bCs/>
          <w:iCs/>
          <w:sz w:val="24"/>
          <w:szCs w:val="24"/>
        </w:rPr>
        <w:t>В нарушение ч.9 ст. 94 Федерального закона от 05.04.2013г. №44-ФЗ на официальном сайте не размещены отчеты об исполнении контрактов.</w:t>
      </w:r>
    </w:p>
    <w:p w:rsidR="006C4B3F" w:rsidRPr="002D0FF5" w:rsidRDefault="006C4B3F" w:rsidP="002D0FF5">
      <w:pPr>
        <w:tabs>
          <w:tab w:val="left" w:pos="540"/>
          <w:tab w:val="left" w:pos="1080"/>
        </w:tabs>
        <w:spacing w:after="0" w:line="0" w:lineRule="atLeast"/>
        <w:ind w:firstLine="720"/>
        <w:contextualSpacing/>
        <w:jc w:val="both"/>
        <w:rPr>
          <w:rFonts w:ascii="Times New Roman" w:hAnsi="Times New Roman" w:cs="Times New Roman"/>
          <w:sz w:val="24"/>
          <w:szCs w:val="24"/>
        </w:rPr>
      </w:pPr>
      <w:r w:rsidRPr="002D0FF5">
        <w:rPr>
          <w:rFonts w:ascii="Times New Roman" w:hAnsi="Times New Roman" w:cs="Times New Roman"/>
          <w:bCs/>
          <w:iCs/>
          <w:sz w:val="24"/>
          <w:szCs w:val="24"/>
        </w:rPr>
        <w:t xml:space="preserve">        </w:t>
      </w:r>
      <w:r w:rsidRPr="002D0FF5">
        <w:rPr>
          <w:rFonts w:ascii="Times New Roman" w:hAnsi="Times New Roman" w:cs="Times New Roman"/>
          <w:sz w:val="24"/>
          <w:szCs w:val="24"/>
        </w:rPr>
        <w:t xml:space="preserve">Акт проверки направлен в Прокуратуру </w:t>
      </w:r>
      <w:proofErr w:type="spellStart"/>
      <w:r w:rsidRPr="002D0FF5">
        <w:rPr>
          <w:rFonts w:ascii="Times New Roman" w:hAnsi="Times New Roman" w:cs="Times New Roman"/>
          <w:sz w:val="24"/>
          <w:szCs w:val="24"/>
        </w:rPr>
        <w:t>Кондинского</w:t>
      </w:r>
      <w:proofErr w:type="spellEnd"/>
      <w:r w:rsidRPr="002D0FF5">
        <w:rPr>
          <w:rFonts w:ascii="Times New Roman" w:hAnsi="Times New Roman" w:cs="Times New Roman"/>
          <w:sz w:val="24"/>
          <w:szCs w:val="24"/>
        </w:rPr>
        <w:t xml:space="preserve"> района. По результатам рассмотрения представления об устранении нарушений Прокуратуры </w:t>
      </w:r>
      <w:proofErr w:type="spellStart"/>
      <w:r w:rsidRPr="002D0FF5">
        <w:rPr>
          <w:rFonts w:ascii="Times New Roman" w:hAnsi="Times New Roman" w:cs="Times New Roman"/>
          <w:sz w:val="24"/>
          <w:szCs w:val="24"/>
        </w:rPr>
        <w:t>Кондинского</w:t>
      </w:r>
      <w:proofErr w:type="spellEnd"/>
      <w:r w:rsidRPr="002D0FF5">
        <w:rPr>
          <w:rFonts w:ascii="Times New Roman" w:hAnsi="Times New Roman" w:cs="Times New Roman"/>
          <w:sz w:val="24"/>
          <w:szCs w:val="24"/>
        </w:rPr>
        <w:t xml:space="preserve"> района к дисциплинарной ответственности привлечено 3 должностных лица.</w:t>
      </w:r>
    </w:p>
    <w:p w:rsidR="006C4B3F" w:rsidRPr="002D0FF5" w:rsidRDefault="006C4B3F" w:rsidP="002D0FF5">
      <w:pPr>
        <w:tabs>
          <w:tab w:val="left" w:pos="1080"/>
        </w:tabs>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color w:val="000000"/>
          <w:sz w:val="24"/>
          <w:szCs w:val="24"/>
        </w:rPr>
        <w:t>5.2.</w:t>
      </w:r>
      <w:r w:rsidRPr="002D0FF5">
        <w:rPr>
          <w:rFonts w:ascii="Times New Roman" w:hAnsi="Times New Roman" w:cs="Times New Roman"/>
          <w:sz w:val="24"/>
          <w:szCs w:val="24"/>
        </w:rPr>
        <w:t xml:space="preserve"> </w:t>
      </w:r>
      <w:proofErr w:type="gramStart"/>
      <w:r w:rsidRPr="002D0FF5">
        <w:rPr>
          <w:rFonts w:ascii="Times New Roman" w:hAnsi="Times New Roman" w:cs="Times New Roman"/>
          <w:sz w:val="24"/>
          <w:szCs w:val="24"/>
        </w:rPr>
        <w:t xml:space="preserve">Во исполнение поручения Прокуратуры </w:t>
      </w:r>
      <w:proofErr w:type="spellStart"/>
      <w:r w:rsidRPr="002D0FF5">
        <w:rPr>
          <w:rFonts w:ascii="Times New Roman" w:hAnsi="Times New Roman" w:cs="Times New Roman"/>
          <w:sz w:val="24"/>
          <w:szCs w:val="24"/>
        </w:rPr>
        <w:t>Кондинского</w:t>
      </w:r>
      <w:proofErr w:type="spellEnd"/>
      <w:r w:rsidRPr="002D0FF5">
        <w:rPr>
          <w:rFonts w:ascii="Times New Roman" w:hAnsi="Times New Roman" w:cs="Times New Roman"/>
          <w:sz w:val="24"/>
          <w:szCs w:val="24"/>
        </w:rPr>
        <w:t xml:space="preserve"> района от 02.09.2014 года исх.№07/1036-2014, </w:t>
      </w:r>
      <w:r w:rsidRPr="002D0FF5">
        <w:rPr>
          <w:rFonts w:ascii="Times New Roman" w:hAnsi="Times New Roman" w:cs="Times New Roman"/>
          <w:color w:val="000000"/>
          <w:sz w:val="24"/>
          <w:szCs w:val="24"/>
        </w:rPr>
        <w:t xml:space="preserve">в соответствии </w:t>
      </w:r>
      <w:r w:rsidRPr="002D0FF5">
        <w:rPr>
          <w:rFonts w:ascii="Times New Roman" w:hAnsi="Times New Roman" w:cs="Times New Roman"/>
          <w:sz w:val="24"/>
          <w:szCs w:val="24"/>
        </w:rPr>
        <w:t>с распоряжением председателя КСП от 02.09.2014 №42-р «Об участии в проведении проверки» проведена проверка законности расходования филиалом ООО «</w:t>
      </w:r>
      <w:proofErr w:type="spellStart"/>
      <w:r w:rsidRPr="002D0FF5">
        <w:rPr>
          <w:rFonts w:ascii="Times New Roman" w:hAnsi="Times New Roman" w:cs="Times New Roman"/>
          <w:sz w:val="24"/>
          <w:szCs w:val="24"/>
        </w:rPr>
        <w:t>КонцессКом</w:t>
      </w:r>
      <w:proofErr w:type="spellEnd"/>
      <w:r w:rsidRPr="002D0FF5">
        <w:rPr>
          <w:rFonts w:ascii="Times New Roman" w:hAnsi="Times New Roman" w:cs="Times New Roman"/>
          <w:sz w:val="24"/>
          <w:szCs w:val="24"/>
        </w:rPr>
        <w:t>» «Междуреченские коммунальные системы» бюджетных средств и средств граждан, вносимых за оказанные жилищно-коммунальные услуги за период с 01 января по 03сентября 2014 года.</w:t>
      </w:r>
      <w:proofErr w:type="gramEnd"/>
    </w:p>
    <w:p w:rsidR="006C4B3F" w:rsidRPr="002D0FF5" w:rsidRDefault="006C4B3F" w:rsidP="002D0FF5">
      <w:pPr>
        <w:tabs>
          <w:tab w:val="left" w:pos="1080"/>
        </w:tabs>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t>1. За проверяемый период в филиал ООО «</w:t>
      </w:r>
      <w:proofErr w:type="spellStart"/>
      <w:r w:rsidRPr="002D0FF5">
        <w:rPr>
          <w:rFonts w:ascii="Times New Roman" w:hAnsi="Times New Roman" w:cs="Times New Roman"/>
          <w:sz w:val="24"/>
          <w:szCs w:val="24"/>
        </w:rPr>
        <w:t>КонцессКом</w:t>
      </w:r>
      <w:proofErr w:type="spellEnd"/>
      <w:r w:rsidRPr="002D0FF5">
        <w:rPr>
          <w:rFonts w:ascii="Times New Roman" w:hAnsi="Times New Roman" w:cs="Times New Roman"/>
          <w:sz w:val="24"/>
          <w:szCs w:val="24"/>
        </w:rPr>
        <w:t>» «Междуреченские коммунальные системы» поступило денежных сре</w:t>
      </w:r>
      <w:proofErr w:type="gramStart"/>
      <w:r w:rsidRPr="002D0FF5">
        <w:rPr>
          <w:rFonts w:ascii="Times New Roman" w:hAnsi="Times New Roman" w:cs="Times New Roman"/>
          <w:sz w:val="24"/>
          <w:szCs w:val="24"/>
        </w:rPr>
        <w:t>дств в с</w:t>
      </w:r>
      <w:proofErr w:type="gramEnd"/>
      <w:r w:rsidRPr="002D0FF5">
        <w:rPr>
          <w:rFonts w:ascii="Times New Roman" w:hAnsi="Times New Roman" w:cs="Times New Roman"/>
          <w:sz w:val="24"/>
          <w:szCs w:val="24"/>
        </w:rPr>
        <w:t>умме 114 010,96 тыс. рублей</w:t>
      </w:r>
    </w:p>
    <w:p w:rsidR="006C4B3F" w:rsidRPr="002D0FF5" w:rsidRDefault="006C4B3F" w:rsidP="002D0FF5">
      <w:pPr>
        <w:tabs>
          <w:tab w:val="left" w:pos="1080"/>
        </w:tabs>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t>2. На момент проведения  проверки задолженность потребителей, расположенных на территории действия ООО «</w:t>
      </w:r>
      <w:proofErr w:type="spellStart"/>
      <w:r w:rsidRPr="002D0FF5">
        <w:rPr>
          <w:rFonts w:ascii="Times New Roman" w:hAnsi="Times New Roman" w:cs="Times New Roman"/>
          <w:sz w:val="24"/>
          <w:szCs w:val="24"/>
        </w:rPr>
        <w:t>КонцессКом</w:t>
      </w:r>
      <w:proofErr w:type="spellEnd"/>
      <w:r w:rsidRPr="002D0FF5">
        <w:rPr>
          <w:rFonts w:ascii="Times New Roman" w:hAnsi="Times New Roman" w:cs="Times New Roman"/>
          <w:sz w:val="24"/>
          <w:szCs w:val="24"/>
        </w:rPr>
        <w:t>» «МКС» перед организацией за услуги ЖКХ составляет 17 756,5 тыс. рублей, в том числе население 11 540,36 тыс. рублей или  65% от общей суммы.</w:t>
      </w:r>
    </w:p>
    <w:p w:rsidR="006C4B3F" w:rsidRPr="002D0FF5" w:rsidRDefault="006C4B3F" w:rsidP="002D0FF5">
      <w:pPr>
        <w:pStyle w:val="af0"/>
        <w:tabs>
          <w:tab w:val="left" w:pos="851"/>
          <w:tab w:val="left" w:pos="1080"/>
        </w:tabs>
        <w:spacing w:line="0" w:lineRule="atLeast"/>
        <w:ind w:left="0" w:firstLine="720"/>
        <w:jc w:val="both"/>
      </w:pPr>
      <w:r w:rsidRPr="002D0FF5">
        <w:t xml:space="preserve">3. </w:t>
      </w:r>
      <w:proofErr w:type="gramStart"/>
      <w:r w:rsidRPr="002D0FF5">
        <w:t>Задолженность филиала ООО «</w:t>
      </w:r>
      <w:proofErr w:type="spellStart"/>
      <w:r w:rsidRPr="002D0FF5">
        <w:t>КонцессКом</w:t>
      </w:r>
      <w:proofErr w:type="spellEnd"/>
      <w:r w:rsidRPr="002D0FF5">
        <w:t>» «МКС» перед поставщиками и подрядчиками на 04.09.2014 составляет 84 386,04 тыс. рублей, 41% составляют расходы на приобретение нефти 30 239,73 тыс. рублей, 19,0% расчеты с ООО «</w:t>
      </w:r>
      <w:proofErr w:type="spellStart"/>
      <w:r w:rsidRPr="002D0FF5">
        <w:t>Сибнефтепровод</w:t>
      </w:r>
      <w:proofErr w:type="spellEnd"/>
      <w:r w:rsidRPr="002D0FF5">
        <w:t>» (договор теплоснабжения и горячего водоснабжения от 01.09.2013 года и договор приемки сточных вод КОС-800 № 60-033-1304 от 19.12.2013 года) на сумму 13 908,9 тыс. рублей, 8,4% расходы по расчетам с</w:t>
      </w:r>
      <w:proofErr w:type="gramEnd"/>
      <w:r w:rsidRPr="002D0FF5">
        <w:t xml:space="preserve"> ОАО </w:t>
      </w:r>
      <w:r w:rsidRPr="002D0FF5">
        <w:rPr>
          <w:b/>
        </w:rPr>
        <w:t>«</w:t>
      </w:r>
      <w:r w:rsidRPr="002D0FF5">
        <w:t xml:space="preserve">Тюменская </w:t>
      </w:r>
      <w:proofErr w:type="spellStart"/>
      <w:r w:rsidRPr="002D0FF5">
        <w:t>энергосбытовая</w:t>
      </w:r>
      <w:proofErr w:type="spellEnd"/>
      <w:r w:rsidRPr="002D0FF5">
        <w:t xml:space="preserve"> компания» (договор за </w:t>
      </w:r>
      <w:r w:rsidRPr="002D0FF5">
        <w:lastRenderedPageBreak/>
        <w:t xml:space="preserve">эл/энергию № 461/КЮ от 01.05.2014 года) в сумме 6 219,1 тыс. рублей, 5% прочие расходы по обеспечению деятельности предприятия в сумме 17 271,75 тыс. руб.,  8,1%  расходы по договору лизинга </w:t>
      </w:r>
      <w:proofErr w:type="gramStart"/>
      <w:r w:rsidRPr="002D0FF5">
        <w:t>с</w:t>
      </w:r>
      <w:proofErr w:type="gramEnd"/>
      <w:r w:rsidRPr="002D0FF5">
        <w:t xml:space="preserve"> </w:t>
      </w:r>
      <w:proofErr w:type="gramStart"/>
      <w:r w:rsidRPr="002D0FF5">
        <w:t>Югра-Лизинг</w:t>
      </w:r>
      <w:proofErr w:type="gramEnd"/>
      <w:r w:rsidRPr="002D0FF5">
        <w:t xml:space="preserve"> в сумме 5 982,1 тыс. рублей.</w:t>
      </w:r>
    </w:p>
    <w:p w:rsidR="006C4B3F" w:rsidRPr="002D0FF5" w:rsidRDefault="006C4B3F" w:rsidP="002D0FF5">
      <w:pPr>
        <w:pStyle w:val="af0"/>
        <w:tabs>
          <w:tab w:val="left" w:pos="851"/>
          <w:tab w:val="left" w:pos="1080"/>
        </w:tabs>
        <w:spacing w:line="0" w:lineRule="atLeast"/>
        <w:ind w:left="0" w:firstLine="720"/>
        <w:jc w:val="both"/>
      </w:pPr>
      <w:r w:rsidRPr="002D0FF5">
        <w:t xml:space="preserve">Акт проверки направлен в Прокуратуру </w:t>
      </w:r>
      <w:proofErr w:type="spellStart"/>
      <w:r w:rsidRPr="002D0FF5">
        <w:t>Кондинского</w:t>
      </w:r>
      <w:proofErr w:type="spellEnd"/>
      <w:r w:rsidRPr="002D0FF5">
        <w:t xml:space="preserve"> района.</w:t>
      </w:r>
    </w:p>
    <w:p w:rsidR="006C4B3F" w:rsidRPr="002D0FF5" w:rsidRDefault="006C4B3F" w:rsidP="002D0FF5">
      <w:pPr>
        <w:tabs>
          <w:tab w:val="left" w:pos="1080"/>
        </w:tabs>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t xml:space="preserve">5.3. </w:t>
      </w:r>
      <w:proofErr w:type="gramStart"/>
      <w:r w:rsidRPr="002D0FF5">
        <w:rPr>
          <w:rFonts w:ascii="Times New Roman" w:hAnsi="Times New Roman" w:cs="Times New Roman"/>
          <w:sz w:val="24"/>
          <w:szCs w:val="24"/>
        </w:rPr>
        <w:t xml:space="preserve">Во исполнение поручения Прокуратуры </w:t>
      </w:r>
      <w:proofErr w:type="spellStart"/>
      <w:r w:rsidRPr="002D0FF5">
        <w:rPr>
          <w:rFonts w:ascii="Times New Roman" w:hAnsi="Times New Roman" w:cs="Times New Roman"/>
          <w:sz w:val="24"/>
          <w:szCs w:val="24"/>
        </w:rPr>
        <w:t>Кондинского</w:t>
      </w:r>
      <w:proofErr w:type="spellEnd"/>
      <w:r w:rsidRPr="002D0FF5">
        <w:rPr>
          <w:rFonts w:ascii="Times New Roman" w:hAnsi="Times New Roman" w:cs="Times New Roman"/>
          <w:sz w:val="24"/>
          <w:szCs w:val="24"/>
        </w:rPr>
        <w:t xml:space="preserve"> района от 17.09.2014 г. исх. № 03/1030-2014, </w:t>
      </w:r>
      <w:r w:rsidRPr="002D0FF5">
        <w:rPr>
          <w:rFonts w:ascii="Times New Roman" w:hAnsi="Times New Roman" w:cs="Times New Roman"/>
          <w:color w:val="000000"/>
          <w:sz w:val="24"/>
          <w:szCs w:val="24"/>
        </w:rPr>
        <w:t xml:space="preserve">в соответствии </w:t>
      </w:r>
      <w:r w:rsidRPr="002D0FF5">
        <w:rPr>
          <w:rFonts w:ascii="Times New Roman" w:hAnsi="Times New Roman" w:cs="Times New Roman"/>
          <w:sz w:val="24"/>
          <w:szCs w:val="24"/>
        </w:rPr>
        <w:t>с распоряжением председателя КСП от 22.09.2014 №46-р «Об участии в проведении проверки» произведена экспертиза расходования бюджетных средств и средств граждан, вносимых за оказанные жилищно-коммунальные услуги обществом с ограниченной ответственностью «Междуреченская жилищно-коммунальная компания» за период с 01 января по 01августа 2014 года.</w:t>
      </w:r>
      <w:proofErr w:type="gramEnd"/>
    </w:p>
    <w:p w:rsidR="006C4B3F" w:rsidRPr="002D0FF5" w:rsidRDefault="006C4B3F" w:rsidP="002D0FF5">
      <w:pPr>
        <w:pStyle w:val="af0"/>
        <w:tabs>
          <w:tab w:val="left" w:pos="851"/>
          <w:tab w:val="left" w:pos="1080"/>
        </w:tabs>
        <w:spacing w:line="0" w:lineRule="atLeast"/>
        <w:ind w:left="0" w:firstLine="720"/>
        <w:jc w:val="both"/>
      </w:pPr>
      <w:r w:rsidRPr="002D0FF5">
        <w:t>1. На момент проверки задолженность предприятий и населения пред организацией за услуги ЖКХ составляет 11 227 358,25 рублей, из них 10 739 014,87 руб. или 95,6% население. Задолженность ООО «МЖКК» перед поставщиками и подрядчиками на 01.09.2014 составляет 2 572 307,26 тыс. рублей. За проверяемый период 2014 года в ООО «МЖКК» поступило денежных сре</w:t>
      </w:r>
      <w:proofErr w:type="gramStart"/>
      <w:r w:rsidRPr="002D0FF5">
        <w:t>дств в с</w:t>
      </w:r>
      <w:proofErr w:type="gramEnd"/>
      <w:r w:rsidRPr="002D0FF5">
        <w:t>умме 5 897 400,67 рублей.</w:t>
      </w:r>
    </w:p>
    <w:p w:rsidR="006C4B3F" w:rsidRPr="002D0FF5" w:rsidRDefault="006C4B3F" w:rsidP="002D0FF5">
      <w:pPr>
        <w:pStyle w:val="af0"/>
        <w:widowControl/>
        <w:tabs>
          <w:tab w:val="left" w:pos="851"/>
          <w:tab w:val="left" w:pos="1080"/>
        </w:tabs>
        <w:suppressAutoHyphens w:val="0"/>
        <w:spacing w:line="0" w:lineRule="atLeast"/>
        <w:ind w:left="0" w:firstLine="720"/>
        <w:jc w:val="both"/>
      </w:pPr>
      <w:r w:rsidRPr="002D0FF5">
        <w:t>2. В проверяемый период филиалом ООО «МЖКК» произведены расходы на общую сумму 6 265 618,62 рублей. В расчетах с поставщиками подрядчиками основную долю занимают следующие расходы:</w:t>
      </w:r>
    </w:p>
    <w:p w:rsidR="006C4B3F" w:rsidRPr="002D0FF5" w:rsidRDefault="006C4B3F" w:rsidP="002D0FF5">
      <w:pPr>
        <w:pStyle w:val="af0"/>
        <w:tabs>
          <w:tab w:val="left" w:pos="851"/>
          <w:tab w:val="left" w:pos="1080"/>
        </w:tabs>
        <w:spacing w:line="0" w:lineRule="atLeast"/>
        <w:ind w:left="0" w:firstLine="720"/>
        <w:jc w:val="both"/>
      </w:pPr>
      <w:r w:rsidRPr="002D0FF5">
        <w:t>- 55% составляют расходы по договору возмездного оказания услуг № СУС2014/1 от 01.03.2014 года заключенного с ИП Макаров Александр Николаевич по содержанию придомовой территории, уборке мест общего пользования, обслуживания инженерных сетей многоквартирных домов, находящихся в управлен</w:t>
      </w:r>
      <w:proofErr w:type="gramStart"/>
      <w:r w:rsidRPr="002D0FF5">
        <w:t>ии у ООО</w:t>
      </w:r>
      <w:proofErr w:type="gramEnd"/>
      <w:r w:rsidRPr="002D0FF5">
        <w:t xml:space="preserve"> «МЖКК».  29,2% расчеты с ИП </w:t>
      </w:r>
      <w:proofErr w:type="spellStart"/>
      <w:r w:rsidRPr="002D0FF5">
        <w:t>Гогонов</w:t>
      </w:r>
      <w:proofErr w:type="spellEnd"/>
      <w:r w:rsidRPr="002D0FF5">
        <w:t xml:space="preserve"> В.Б. </w:t>
      </w:r>
    </w:p>
    <w:p w:rsidR="006C4B3F" w:rsidRPr="002D0FF5" w:rsidRDefault="006C4B3F" w:rsidP="002D0FF5">
      <w:pPr>
        <w:pStyle w:val="af0"/>
        <w:tabs>
          <w:tab w:val="left" w:pos="851"/>
          <w:tab w:val="left" w:pos="1080"/>
        </w:tabs>
        <w:spacing w:line="0" w:lineRule="atLeast"/>
        <w:ind w:left="0" w:firstLine="720"/>
        <w:jc w:val="both"/>
      </w:pPr>
      <w:r w:rsidRPr="002D0FF5">
        <w:t>По результатам экспертизы подготовлено заключение. Материалы направлены в прокуратуру района.</w:t>
      </w:r>
    </w:p>
    <w:p w:rsidR="006C4B3F" w:rsidRPr="006C4B3F" w:rsidRDefault="006C4B3F" w:rsidP="006C4B3F">
      <w:pPr>
        <w:pStyle w:val="af0"/>
        <w:widowControl/>
        <w:tabs>
          <w:tab w:val="left" w:pos="851"/>
        </w:tabs>
        <w:suppressAutoHyphens w:val="0"/>
        <w:spacing w:line="0" w:lineRule="atLeast"/>
        <w:ind w:left="-357" w:firstLine="544"/>
        <w:jc w:val="both"/>
      </w:pPr>
      <w:r w:rsidRPr="006C4B3F">
        <w:t xml:space="preserve"> </w:t>
      </w:r>
    </w:p>
    <w:p w:rsidR="006C4B3F" w:rsidRPr="002D0FF5" w:rsidRDefault="006C4B3F" w:rsidP="002D0FF5">
      <w:pPr>
        <w:spacing w:after="0" w:line="0" w:lineRule="atLeast"/>
        <w:jc w:val="center"/>
        <w:rPr>
          <w:rFonts w:ascii="Times New Roman" w:hAnsi="Times New Roman" w:cs="Times New Roman"/>
          <w:b/>
          <w:sz w:val="24"/>
          <w:szCs w:val="24"/>
        </w:rPr>
      </w:pPr>
      <w:r w:rsidRPr="002D0FF5">
        <w:rPr>
          <w:rFonts w:ascii="Times New Roman" w:hAnsi="Times New Roman" w:cs="Times New Roman"/>
          <w:b/>
          <w:sz w:val="24"/>
          <w:szCs w:val="24"/>
        </w:rPr>
        <w:t>6. Экспертно-аналитическая деятельность</w:t>
      </w:r>
    </w:p>
    <w:p w:rsidR="006C4B3F" w:rsidRPr="006C4B3F" w:rsidRDefault="006C4B3F" w:rsidP="006C4B3F">
      <w:pPr>
        <w:spacing w:after="0" w:line="0" w:lineRule="atLeast"/>
        <w:ind w:left="-357" w:firstLine="537"/>
        <w:jc w:val="center"/>
        <w:rPr>
          <w:rFonts w:ascii="Times New Roman" w:hAnsi="Times New Roman" w:cs="Times New Roman"/>
          <w:b/>
        </w:rPr>
      </w:pPr>
    </w:p>
    <w:p w:rsidR="006C4B3F" w:rsidRPr="002D0FF5" w:rsidRDefault="006C4B3F" w:rsidP="002D0FF5">
      <w:pPr>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t xml:space="preserve">Как отмечалось выше, за второе полугодие 2014 года Контрольно-счетной палатой проведено 333 экспертно-аналитических мероприятий, из них: </w:t>
      </w:r>
    </w:p>
    <w:p w:rsidR="006C4B3F" w:rsidRPr="002D0FF5" w:rsidRDefault="006C4B3F" w:rsidP="002D0FF5">
      <w:pPr>
        <w:spacing w:after="0" w:line="0" w:lineRule="atLeast"/>
        <w:ind w:firstLine="720"/>
        <w:jc w:val="both"/>
        <w:rPr>
          <w:rFonts w:ascii="Times New Roman" w:hAnsi="Times New Roman" w:cs="Times New Roman"/>
          <w:bCs/>
          <w:sz w:val="24"/>
          <w:szCs w:val="24"/>
        </w:rPr>
      </w:pPr>
      <w:r w:rsidRPr="002D0FF5">
        <w:rPr>
          <w:rFonts w:ascii="Times New Roman" w:hAnsi="Times New Roman" w:cs="Times New Roman"/>
          <w:sz w:val="24"/>
          <w:szCs w:val="24"/>
        </w:rPr>
        <w:t xml:space="preserve">12 - </w:t>
      </w:r>
      <w:r w:rsidRPr="002D0FF5">
        <w:rPr>
          <w:rFonts w:ascii="Times New Roman" w:hAnsi="Times New Roman" w:cs="Times New Roman"/>
          <w:bCs/>
          <w:sz w:val="24"/>
          <w:szCs w:val="24"/>
        </w:rPr>
        <w:t xml:space="preserve">о внесение изменений в решение Думы </w:t>
      </w:r>
      <w:proofErr w:type="spellStart"/>
      <w:r w:rsidRPr="002D0FF5">
        <w:rPr>
          <w:rFonts w:ascii="Times New Roman" w:hAnsi="Times New Roman" w:cs="Times New Roman"/>
          <w:bCs/>
          <w:sz w:val="24"/>
          <w:szCs w:val="24"/>
        </w:rPr>
        <w:t>Кондинского</w:t>
      </w:r>
      <w:proofErr w:type="spellEnd"/>
      <w:r w:rsidRPr="002D0FF5">
        <w:rPr>
          <w:rFonts w:ascii="Times New Roman" w:hAnsi="Times New Roman" w:cs="Times New Roman"/>
          <w:bCs/>
          <w:sz w:val="24"/>
          <w:szCs w:val="24"/>
        </w:rPr>
        <w:t xml:space="preserve"> района от </w:t>
      </w:r>
      <w:r w:rsidRPr="002D0FF5">
        <w:rPr>
          <w:rStyle w:val="FontStyle22"/>
          <w:sz w:val="24"/>
          <w:szCs w:val="24"/>
        </w:rPr>
        <w:t xml:space="preserve">24.12.2013г. № 410 </w:t>
      </w:r>
      <w:r w:rsidRPr="002D0FF5">
        <w:rPr>
          <w:rFonts w:ascii="Times New Roman" w:hAnsi="Times New Roman" w:cs="Times New Roman"/>
          <w:bCs/>
          <w:sz w:val="24"/>
          <w:szCs w:val="24"/>
        </w:rPr>
        <w:t xml:space="preserve">«О бюджете муниципального образования </w:t>
      </w:r>
      <w:proofErr w:type="spellStart"/>
      <w:r w:rsidRPr="002D0FF5">
        <w:rPr>
          <w:rFonts w:ascii="Times New Roman" w:hAnsi="Times New Roman" w:cs="Times New Roman"/>
          <w:bCs/>
          <w:sz w:val="24"/>
          <w:szCs w:val="24"/>
        </w:rPr>
        <w:t>Кондинский</w:t>
      </w:r>
      <w:proofErr w:type="spellEnd"/>
      <w:r w:rsidRPr="002D0FF5">
        <w:rPr>
          <w:rFonts w:ascii="Times New Roman" w:hAnsi="Times New Roman" w:cs="Times New Roman"/>
          <w:bCs/>
          <w:sz w:val="24"/>
          <w:szCs w:val="24"/>
        </w:rPr>
        <w:t xml:space="preserve"> район  на 2014 года и плановый период 2015 и 2016 годов»;</w:t>
      </w:r>
    </w:p>
    <w:p w:rsidR="006C4B3F" w:rsidRPr="002D0FF5" w:rsidRDefault="006C4B3F" w:rsidP="002D0FF5">
      <w:pPr>
        <w:spacing w:after="0" w:line="0" w:lineRule="atLeast"/>
        <w:ind w:firstLine="720"/>
        <w:jc w:val="both"/>
        <w:rPr>
          <w:rFonts w:ascii="Times New Roman" w:hAnsi="Times New Roman" w:cs="Times New Roman"/>
          <w:bCs/>
          <w:sz w:val="24"/>
          <w:szCs w:val="24"/>
        </w:rPr>
      </w:pPr>
      <w:r w:rsidRPr="002D0FF5">
        <w:rPr>
          <w:rFonts w:ascii="Times New Roman" w:hAnsi="Times New Roman" w:cs="Times New Roman"/>
          <w:bCs/>
          <w:sz w:val="24"/>
          <w:szCs w:val="24"/>
        </w:rPr>
        <w:t xml:space="preserve">12 – на проекты бюджетов  на 2015 года и плановый период 2016 и 2017 годов из них 10 по городским и сельским поселениям в соответствии с заключенными Соглашениями о передаче полномочий на осуществление </w:t>
      </w:r>
      <w:r w:rsidRPr="002D0FF5">
        <w:rPr>
          <w:rFonts w:ascii="Times New Roman" w:hAnsi="Times New Roman" w:cs="Times New Roman"/>
          <w:sz w:val="24"/>
          <w:szCs w:val="24"/>
        </w:rPr>
        <w:t>внешнего муниципального финансового контроля</w:t>
      </w:r>
      <w:r w:rsidRPr="002D0FF5">
        <w:rPr>
          <w:rFonts w:ascii="Times New Roman" w:hAnsi="Times New Roman" w:cs="Times New Roman"/>
          <w:bCs/>
          <w:sz w:val="24"/>
          <w:szCs w:val="24"/>
        </w:rPr>
        <w:t>;</w:t>
      </w:r>
    </w:p>
    <w:p w:rsidR="006C4B3F" w:rsidRPr="002D0FF5" w:rsidRDefault="006C4B3F" w:rsidP="002D0FF5">
      <w:pPr>
        <w:spacing w:after="0" w:line="0" w:lineRule="atLeast"/>
        <w:ind w:firstLine="720"/>
        <w:jc w:val="both"/>
        <w:rPr>
          <w:rFonts w:ascii="Times New Roman" w:hAnsi="Times New Roman" w:cs="Times New Roman"/>
          <w:bCs/>
          <w:sz w:val="24"/>
          <w:szCs w:val="24"/>
        </w:rPr>
      </w:pPr>
      <w:r w:rsidRPr="002D0FF5">
        <w:rPr>
          <w:rFonts w:ascii="Times New Roman" w:hAnsi="Times New Roman" w:cs="Times New Roman"/>
          <w:bCs/>
          <w:sz w:val="24"/>
          <w:szCs w:val="24"/>
        </w:rPr>
        <w:t xml:space="preserve"> 52 – о внесение изменений в муниципальные программы </w:t>
      </w:r>
      <w:proofErr w:type="spellStart"/>
      <w:r w:rsidRPr="002D0FF5">
        <w:rPr>
          <w:rFonts w:ascii="Times New Roman" w:hAnsi="Times New Roman" w:cs="Times New Roman"/>
          <w:bCs/>
          <w:sz w:val="24"/>
          <w:szCs w:val="24"/>
        </w:rPr>
        <w:t>Кондинского</w:t>
      </w:r>
      <w:proofErr w:type="spellEnd"/>
      <w:r w:rsidRPr="002D0FF5">
        <w:rPr>
          <w:rFonts w:ascii="Times New Roman" w:hAnsi="Times New Roman" w:cs="Times New Roman"/>
          <w:bCs/>
          <w:sz w:val="24"/>
          <w:szCs w:val="24"/>
        </w:rPr>
        <w:t xml:space="preserve"> района;</w:t>
      </w:r>
    </w:p>
    <w:p w:rsidR="006C4B3F" w:rsidRPr="002D0FF5" w:rsidRDefault="006C4B3F" w:rsidP="002D0FF5">
      <w:pPr>
        <w:spacing w:after="0" w:line="0" w:lineRule="atLeast"/>
        <w:ind w:firstLine="720"/>
        <w:jc w:val="both"/>
        <w:rPr>
          <w:rFonts w:ascii="Times New Roman" w:hAnsi="Times New Roman" w:cs="Times New Roman"/>
          <w:bCs/>
          <w:sz w:val="24"/>
          <w:szCs w:val="24"/>
        </w:rPr>
      </w:pPr>
      <w:r w:rsidRPr="002D0FF5">
        <w:rPr>
          <w:rFonts w:ascii="Times New Roman" w:hAnsi="Times New Roman" w:cs="Times New Roman"/>
          <w:bCs/>
          <w:sz w:val="24"/>
          <w:szCs w:val="24"/>
        </w:rPr>
        <w:t xml:space="preserve"> 29 – на проекты нормативных правовых актов муниципального образования;</w:t>
      </w:r>
    </w:p>
    <w:p w:rsidR="006C4B3F" w:rsidRPr="002D0FF5" w:rsidRDefault="006C4B3F" w:rsidP="002D0FF5">
      <w:pPr>
        <w:pStyle w:val="1"/>
        <w:spacing w:before="0" w:after="0" w:line="0" w:lineRule="atLeast"/>
        <w:ind w:firstLine="720"/>
        <w:jc w:val="both"/>
        <w:rPr>
          <w:rFonts w:ascii="Times New Roman" w:hAnsi="Times New Roman"/>
          <w:b w:val="0"/>
          <w:color w:val="auto"/>
          <w:sz w:val="24"/>
          <w:szCs w:val="24"/>
        </w:rPr>
      </w:pPr>
      <w:r w:rsidRPr="002D0FF5">
        <w:rPr>
          <w:rFonts w:ascii="Times New Roman" w:hAnsi="Times New Roman"/>
          <w:b w:val="0"/>
          <w:color w:val="auto"/>
          <w:sz w:val="24"/>
          <w:szCs w:val="24"/>
        </w:rPr>
        <w:t xml:space="preserve">9 – аудит в сфере закупок в соответствии со ст. 98 </w:t>
      </w:r>
      <w:hyperlink r:id="rId19" w:history="1">
        <w:r w:rsidRPr="002D0FF5">
          <w:rPr>
            <w:rStyle w:val="af2"/>
            <w:rFonts w:ascii="Times New Roman" w:hAnsi="Times New Roman"/>
            <w:b w:val="0"/>
            <w:bCs w:val="0"/>
            <w:color w:val="auto"/>
            <w:sz w:val="24"/>
            <w:szCs w:val="24"/>
          </w:rPr>
          <w:t>Федерального закона от 05.04.2013 г. N 44-ФЗ "О контрактной системе в сфере закупок товаров, работ, услуг для обеспечения государственных и муниципальных нужд" (с изменениями и дополнениями)</w:t>
        </w:r>
      </w:hyperlink>
      <w:r w:rsidRPr="002D0FF5">
        <w:rPr>
          <w:rFonts w:ascii="Times New Roman" w:hAnsi="Times New Roman"/>
          <w:b w:val="0"/>
          <w:color w:val="auto"/>
          <w:sz w:val="24"/>
          <w:szCs w:val="24"/>
        </w:rPr>
        <w:t>.</w:t>
      </w:r>
    </w:p>
    <w:p w:rsidR="006C4B3F" w:rsidRPr="002D0FF5" w:rsidRDefault="006C4B3F" w:rsidP="002D0FF5">
      <w:pPr>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t xml:space="preserve"> 219 – согласование единственного поставщика услуг (федеральный закон № 44-ФЗ).</w:t>
      </w:r>
    </w:p>
    <w:p w:rsidR="006C4B3F" w:rsidRPr="002D0FF5" w:rsidRDefault="006C4B3F" w:rsidP="002D0FF5">
      <w:pPr>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t>Значительная часть замечаний, указанных в заключениях Контрольно-счетной палаты администрацией района устранены в ходе утверждения нормативно правовых актов.</w:t>
      </w:r>
    </w:p>
    <w:p w:rsidR="006C4B3F" w:rsidRPr="006C4B3F" w:rsidRDefault="006C4B3F" w:rsidP="006C4B3F">
      <w:pPr>
        <w:spacing w:after="0" w:line="0" w:lineRule="atLeast"/>
        <w:ind w:left="-357" w:firstLine="537"/>
        <w:jc w:val="center"/>
        <w:rPr>
          <w:rFonts w:ascii="Times New Roman" w:hAnsi="Times New Roman" w:cs="Times New Roman"/>
          <w:b/>
        </w:rPr>
      </w:pPr>
    </w:p>
    <w:p w:rsidR="006C4B3F" w:rsidRPr="002D0FF5" w:rsidRDefault="006C4B3F" w:rsidP="002D0FF5">
      <w:pPr>
        <w:spacing w:after="0" w:line="0" w:lineRule="atLeast"/>
        <w:jc w:val="center"/>
        <w:rPr>
          <w:rFonts w:ascii="Times New Roman" w:hAnsi="Times New Roman" w:cs="Times New Roman"/>
          <w:b/>
          <w:sz w:val="24"/>
          <w:szCs w:val="24"/>
        </w:rPr>
      </w:pPr>
      <w:r w:rsidRPr="002D0FF5">
        <w:rPr>
          <w:rFonts w:ascii="Times New Roman" w:hAnsi="Times New Roman" w:cs="Times New Roman"/>
          <w:b/>
          <w:sz w:val="24"/>
          <w:szCs w:val="24"/>
        </w:rPr>
        <w:t>7. Информационная деятельность</w:t>
      </w:r>
    </w:p>
    <w:p w:rsidR="006C4B3F" w:rsidRPr="006C4B3F" w:rsidRDefault="006C4B3F" w:rsidP="006C4B3F">
      <w:pPr>
        <w:spacing w:after="0" w:line="0" w:lineRule="atLeast"/>
        <w:ind w:left="-357" w:firstLine="537"/>
        <w:jc w:val="center"/>
        <w:rPr>
          <w:rFonts w:ascii="Times New Roman" w:hAnsi="Times New Roman" w:cs="Times New Roman"/>
        </w:rPr>
      </w:pPr>
    </w:p>
    <w:p w:rsidR="006C4B3F" w:rsidRPr="002D0FF5" w:rsidRDefault="006C4B3F" w:rsidP="002D0FF5">
      <w:pPr>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lastRenderedPageBreak/>
        <w:t>Информационная деятельность регламентирована Положением о Контрольно-счетной палате и состоит в информировании органов местного самоуправления и населения о результатах проведения контрольных мероприятий.</w:t>
      </w:r>
    </w:p>
    <w:p w:rsidR="006C4B3F" w:rsidRPr="002D0FF5" w:rsidRDefault="006C4B3F" w:rsidP="002D0FF5">
      <w:pPr>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t>Информация о результатах комплекса контрольных и экспертно-аналитических мероприятий, осуществленных Контрольно-счетной палатой во втором полугодии 2014 года в рамках предварительного, оперативного, последующего контроля с предложениями принять исчерпывающие меры по устранению нарушений, недостатков, своевременно направлялась Главе района и Главе администрации района.</w:t>
      </w:r>
    </w:p>
    <w:p w:rsidR="006C4B3F" w:rsidRPr="002D0FF5" w:rsidRDefault="006C4B3F" w:rsidP="002D0FF5">
      <w:pPr>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t xml:space="preserve">Планы работы и отчеты о деятельности по полугодиям, результаты контрольных мероприятий, информация о проведенных экспертно-аналитических мероприятиях размещаются на официальном интернет-сайте Администрации </w:t>
      </w:r>
      <w:proofErr w:type="spellStart"/>
      <w:r w:rsidRPr="002D0FF5">
        <w:rPr>
          <w:rFonts w:ascii="Times New Roman" w:hAnsi="Times New Roman" w:cs="Times New Roman"/>
          <w:sz w:val="24"/>
          <w:szCs w:val="24"/>
        </w:rPr>
        <w:t>Кондинского</w:t>
      </w:r>
      <w:proofErr w:type="spellEnd"/>
      <w:r w:rsidRPr="002D0FF5">
        <w:rPr>
          <w:rFonts w:ascii="Times New Roman" w:hAnsi="Times New Roman" w:cs="Times New Roman"/>
          <w:sz w:val="24"/>
          <w:szCs w:val="24"/>
        </w:rPr>
        <w:t xml:space="preserve"> района, в газете  «</w:t>
      </w:r>
      <w:proofErr w:type="spellStart"/>
      <w:r w:rsidRPr="002D0FF5">
        <w:rPr>
          <w:rFonts w:ascii="Times New Roman" w:hAnsi="Times New Roman" w:cs="Times New Roman"/>
          <w:sz w:val="24"/>
          <w:szCs w:val="24"/>
        </w:rPr>
        <w:t>Кондинский</w:t>
      </w:r>
      <w:proofErr w:type="spellEnd"/>
      <w:r w:rsidRPr="002D0FF5">
        <w:rPr>
          <w:rFonts w:ascii="Times New Roman" w:hAnsi="Times New Roman" w:cs="Times New Roman"/>
          <w:sz w:val="24"/>
          <w:szCs w:val="24"/>
        </w:rPr>
        <w:t xml:space="preserve"> вестник», а также на официальном интернет-сайте Министерства экономического развития Российской Федерации.</w:t>
      </w:r>
    </w:p>
    <w:p w:rsidR="006C4B3F" w:rsidRPr="002D0FF5" w:rsidRDefault="006C4B3F" w:rsidP="002D0FF5">
      <w:pPr>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t>Итоги работы Контрольно-счетной палаты заслушиваются на заседаниях Думы района.</w:t>
      </w:r>
    </w:p>
    <w:p w:rsidR="006C4B3F" w:rsidRPr="006C4B3F" w:rsidRDefault="006C4B3F" w:rsidP="006C4B3F">
      <w:pPr>
        <w:spacing w:after="0" w:line="0" w:lineRule="atLeast"/>
        <w:ind w:left="-357" w:firstLine="537"/>
        <w:jc w:val="both"/>
        <w:rPr>
          <w:rFonts w:ascii="Times New Roman" w:hAnsi="Times New Roman" w:cs="Times New Roman"/>
        </w:rPr>
      </w:pPr>
    </w:p>
    <w:p w:rsidR="006C4B3F" w:rsidRPr="002D0FF5" w:rsidRDefault="006C4B3F" w:rsidP="002D0FF5">
      <w:pPr>
        <w:spacing w:after="0" w:line="0" w:lineRule="atLeast"/>
        <w:jc w:val="center"/>
        <w:rPr>
          <w:rFonts w:ascii="Times New Roman" w:hAnsi="Times New Roman" w:cs="Times New Roman"/>
          <w:b/>
          <w:sz w:val="24"/>
          <w:szCs w:val="24"/>
        </w:rPr>
      </w:pPr>
      <w:r w:rsidRPr="002D0FF5">
        <w:rPr>
          <w:rFonts w:ascii="Times New Roman" w:hAnsi="Times New Roman" w:cs="Times New Roman"/>
          <w:b/>
          <w:sz w:val="24"/>
          <w:szCs w:val="24"/>
        </w:rPr>
        <w:t>8.  Взаимодействие Контрольно-счетной палаты с государственными и муниципальными органами</w:t>
      </w:r>
    </w:p>
    <w:p w:rsidR="006C4B3F" w:rsidRPr="006C4B3F" w:rsidRDefault="006C4B3F" w:rsidP="006C4B3F">
      <w:pPr>
        <w:spacing w:after="0" w:line="0" w:lineRule="atLeast"/>
        <w:ind w:left="-357" w:firstLine="537"/>
        <w:jc w:val="center"/>
        <w:rPr>
          <w:rFonts w:ascii="Times New Roman" w:hAnsi="Times New Roman" w:cs="Times New Roman"/>
        </w:rPr>
      </w:pPr>
    </w:p>
    <w:p w:rsidR="006C4B3F" w:rsidRPr="002D0FF5" w:rsidRDefault="006C4B3F" w:rsidP="002D0FF5">
      <w:pPr>
        <w:tabs>
          <w:tab w:val="left" w:pos="0"/>
          <w:tab w:val="left" w:pos="1080"/>
        </w:tabs>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t xml:space="preserve">Контрольно-счетной палатой планомерно ведется работа по дальнейшему развитию и углублению сотрудничества с контрольно-счетными органами Ханты-Мансийского автономного округа - Югры. Взаимодействие с ними укреплялось в рамках работы Совета органов внешнего финансового контроля Ханты-Мансийского автономного округа - Югры, членом которого является Контрольно-счетная палата </w:t>
      </w:r>
      <w:proofErr w:type="spellStart"/>
      <w:r w:rsidRPr="002D0FF5">
        <w:rPr>
          <w:rFonts w:ascii="Times New Roman" w:hAnsi="Times New Roman" w:cs="Times New Roman"/>
          <w:sz w:val="24"/>
          <w:szCs w:val="24"/>
        </w:rPr>
        <w:t>Кондинского</w:t>
      </w:r>
      <w:proofErr w:type="spellEnd"/>
      <w:r w:rsidRPr="002D0FF5">
        <w:rPr>
          <w:rFonts w:ascii="Times New Roman" w:hAnsi="Times New Roman" w:cs="Times New Roman"/>
          <w:sz w:val="24"/>
          <w:szCs w:val="24"/>
        </w:rPr>
        <w:t xml:space="preserve"> района. Председатель Контрольно-счетной палаты принимала участие в работе заседаний Совета.</w:t>
      </w:r>
    </w:p>
    <w:p w:rsidR="006C4B3F" w:rsidRPr="002D0FF5" w:rsidRDefault="006C4B3F" w:rsidP="002D0FF5">
      <w:pPr>
        <w:tabs>
          <w:tab w:val="left" w:pos="540"/>
          <w:tab w:val="left" w:pos="1080"/>
        </w:tabs>
        <w:spacing w:after="0" w:line="0" w:lineRule="atLeast"/>
        <w:ind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 xml:space="preserve">В целях соблюдения требований ст.99 Федерального закона от 05.04.2013 г. №44-ФЗ «О контрактной системе в сфере закупок товаров, работ, услуг для обеспечения государственных и муниципальных нужд» при выявлении в ходе проверок нарушений, содержащих признаки административных правонарушений, информация о нарушениях законодательства РФ направляется в Службу контроля ХМАО-Югры. </w:t>
      </w:r>
    </w:p>
    <w:p w:rsidR="006C4B3F" w:rsidRPr="002D0FF5" w:rsidRDefault="006C4B3F" w:rsidP="002D0FF5">
      <w:pPr>
        <w:tabs>
          <w:tab w:val="left" w:pos="540"/>
          <w:tab w:val="left" w:pos="1080"/>
        </w:tabs>
        <w:spacing w:after="0" w:line="0" w:lineRule="atLeast"/>
        <w:ind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За 2 полугодие 2014 года Контрольно-счетной палатой направлены в Службу контроля ХМАО-Югры материалы по результатам 7 проверок.</w:t>
      </w:r>
    </w:p>
    <w:p w:rsidR="006C4B3F" w:rsidRPr="002D0FF5" w:rsidRDefault="006C4B3F" w:rsidP="002D0FF5">
      <w:pPr>
        <w:tabs>
          <w:tab w:val="left" w:pos="540"/>
          <w:tab w:val="left" w:pos="1080"/>
        </w:tabs>
        <w:spacing w:after="0" w:line="0" w:lineRule="atLeast"/>
        <w:ind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По результатам производства по административным делам заказчикам назначены наказания:</w:t>
      </w:r>
    </w:p>
    <w:p w:rsidR="006C4B3F" w:rsidRPr="002D0FF5" w:rsidRDefault="006C4B3F" w:rsidP="002D0FF5">
      <w:pPr>
        <w:numPr>
          <w:ilvl w:val="0"/>
          <w:numId w:val="15"/>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 xml:space="preserve">3- в виде административных штрафов в размере по 20 000 р. (на общую сумму 60 000 р.) за нарушение сроков размещения сведений на официальном сайте в реестре контрактов, из них уплачено в бюджет </w:t>
      </w:r>
      <w:proofErr w:type="spellStart"/>
      <w:r w:rsidRPr="002D0FF5">
        <w:rPr>
          <w:rFonts w:ascii="Times New Roman" w:hAnsi="Times New Roman" w:cs="Times New Roman"/>
          <w:sz w:val="24"/>
          <w:szCs w:val="24"/>
        </w:rPr>
        <w:t>Кондинского</w:t>
      </w:r>
      <w:proofErr w:type="spellEnd"/>
      <w:r w:rsidRPr="002D0FF5">
        <w:rPr>
          <w:rFonts w:ascii="Times New Roman" w:hAnsi="Times New Roman" w:cs="Times New Roman"/>
          <w:sz w:val="24"/>
          <w:szCs w:val="24"/>
        </w:rPr>
        <w:t xml:space="preserve"> района на сумму 60 000 р.;</w:t>
      </w:r>
    </w:p>
    <w:p w:rsidR="006C4B3F" w:rsidRPr="002D0FF5" w:rsidRDefault="006C4B3F" w:rsidP="002D0FF5">
      <w:pPr>
        <w:numPr>
          <w:ilvl w:val="0"/>
          <w:numId w:val="15"/>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4- в виде административных штрафов в размере по 30 000 р. (на общую сумму 120 000 р.) за нарушение порядка заключения муниципальных контрактов (по указанным административным наказаниям не истек срок исполнения);</w:t>
      </w:r>
    </w:p>
    <w:p w:rsidR="006C4B3F" w:rsidRPr="002D0FF5" w:rsidRDefault="006C4B3F" w:rsidP="002D0FF5">
      <w:pPr>
        <w:numPr>
          <w:ilvl w:val="0"/>
          <w:numId w:val="15"/>
        </w:numPr>
        <w:tabs>
          <w:tab w:val="left" w:pos="540"/>
          <w:tab w:val="left" w:pos="1080"/>
        </w:tabs>
        <w:spacing w:after="0" w:line="0" w:lineRule="atLeast"/>
        <w:ind w:left="0"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1- в виде устного замечания за нарушение сроков размещения сведений на официальном сайте в реестре контрактов.</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t xml:space="preserve">В рамках </w:t>
      </w:r>
      <w:r w:rsidRPr="002D0FF5">
        <w:rPr>
          <w:rFonts w:ascii="Times New Roman" w:hAnsi="Times New Roman" w:cs="Times New Roman"/>
          <w:color w:val="000000"/>
          <w:sz w:val="24"/>
          <w:szCs w:val="24"/>
        </w:rPr>
        <w:t xml:space="preserve">Соглашения о взаимодействии от 25.05.2012 г. </w:t>
      </w:r>
      <w:r w:rsidRPr="002D0FF5">
        <w:rPr>
          <w:rFonts w:ascii="Times New Roman" w:hAnsi="Times New Roman" w:cs="Times New Roman"/>
          <w:sz w:val="24"/>
          <w:szCs w:val="24"/>
        </w:rPr>
        <w:t xml:space="preserve">Прокуратурой </w:t>
      </w:r>
      <w:proofErr w:type="spellStart"/>
      <w:r w:rsidRPr="002D0FF5">
        <w:rPr>
          <w:rFonts w:ascii="Times New Roman" w:hAnsi="Times New Roman" w:cs="Times New Roman"/>
          <w:sz w:val="24"/>
          <w:szCs w:val="24"/>
        </w:rPr>
        <w:t>Кондинского</w:t>
      </w:r>
      <w:proofErr w:type="spellEnd"/>
      <w:r w:rsidRPr="002D0FF5">
        <w:rPr>
          <w:rFonts w:ascii="Times New Roman" w:hAnsi="Times New Roman" w:cs="Times New Roman"/>
          <w:sz w:val="24"/>
          <w:szCs w:val="24"/>
        </w:rPr>
        <w:t xml:space="preserve"> района приняты меры:</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color w:val="000000"/>
          <w:sz w:val="24"/>
          <w:szCs w:val="24"/>
        </w:rPr>
        <w:t>- вынесено 1 постановление о возбуждении дела об административном правонарушении</w:t>
      </w:r>
      <w:r w:rsidRPr="002D0FF5">
        <w:rPr>
          <w:rFonts w:ascii="Times New Roman" w:hAnsi="Times New Roman" w:cs="Times New Roman"/>
          <w:sz w:val="24"/>
          <w:szCs w:val="24"/>
        </w:rPr>
        <w:t>, которое находится на рассмотрении в Управлении ФАС по ХМАО-Югре;</w:t>
      </w:r>
    </w:p>
    <w:p w:rsidR="006C4B3F" w:rsidRPr="002D0FF5" w:rsidRDefault="006C4B3F" w:rsidP="002D0FF5">
      <w:pPr>
        <w:tabs>
          <w:tab w:val="left" w:pos="540"/>
          <w:tab w:val="left" w:pos="1080"/>
        </w:tabs>
        <w:spacing w:after="0" w:line="0" w:lineRule="atLeast"/>
        <w:ind w:firstLine="720"/>
        <w:jc w:val="both"/>
        <w:rPr>
          <w:rFonts w:ascii="Times New Roman" w:hAnsi="Times New Roman" w:cs="Times New Roman"/>
          <w:sz w:val="24"/>
          <w:szCs w:val="24"/>
        </w:rPr>
      </w:pPr>
      <w:r w:rsidRPr="002D0FF5">
        <w:rPr>
          <w:rFonts w:ascii="Times New Roman" w:hAnsi="Times New Roman" w:cs="Times New Roman"/>
          <w:sz w:val="24"/>
          <w:szCs w:val="24"/>
        </w:rPr>
        <w:t>- к дисциплинарной ответственности привлечено 3-е должностных лиц.</w:t>
      </w:r>
    </w:p>
    <w:p w:rsidR="006C4B3F" w:rsidRPr="002D0FF5" w:rsidRDefault="006C4B3F" w:rsidP="002D0FF5">
      <w:pPr>
        <w:tabs>
          <w:tab w:val="left" w:pos="540"/>
          <w:tab w:val="left" w:pos="1080"/>
        </w:tabs>
        <w:spacing w:after="0" w:line="0" w:lineRule="atLeast"/>
        <w:ind w:firstLine="720"/>
        <w:contextualSpacing/>
        <w:jc w:val="both"/>
        <w:rPr>
          <w:rFonts w:ascii="Times New Roman" w:hAnsi="Times New Roman" w:cs="Times New Roman"/>
          <w:sz w:val="24"/>
          <w:szCs w:val="24"/>
        </w:rPr>
      </w:pPr>
      <w:r w:rsidRPr="002D0FF5">
        <w:rPr>
          <w:rFonts w:ascii="Times New Roman" w:hAnsi="Times New Roman" w:cs="Times New Roman"/>
          <w:sz w:val="24"/>
          <w:szCs w:val="24"/>
        </w:rPr>
        <w:t xml:space="preserve"> - материалы по фактам нарушений Администрацией ГП </w:t>
      </w:r>
      <w:proofErr w:type="spellStart"/>
      <w:r w:rsidRPr="002D0FF5">
        <w:rPr>
          <w:rFonts w:ascii="Times New Roman" w:hAnsi="Times New Roman" w:cs="Times New Roman"/>
          <w:sz w:val="24"/>
          <w:szCs w:val="24"/>
        </w:rPr>
        <w:t>Мортка</w:t>
      </w:r>
      <w:proofErr w:type="spellEnd"/>
      <w:r w:rsidRPr="002D0FF5">
        <w:rPr>
          <w:rFonts w:ascii="Times New Roman" w:hAnsi="Times New Roman" w:cs="Times New Roman"/>
          <w:sz w:val="24"/>
          <w:szCs w:val="24"/>
        </w:rPr>
        <w:t xml:space="preserve"> находятся в стадии рассмотрения. </w:t>
      </w:r>
    </w:p>
    <w:p w:rsidR="006C4B3F" w:rsidRPr="002D0FF5" w:rsidRDefault="006C4B3F" w:rsidP="002D0FF5">
      <w:pPr>
        <w:pStyle w:val="Default"/>
        <w:tabs>
          <w:tab w:val="left" w:pos="1080"/>
        </w:tabs>
        <w:spacing w:line="0" w:lineRule="atLeast"/>
        <w:ind w:firstLine="720"/>
        <w:jc w:val="center"/>
        <w:rPr>
          <w:b/>
        </w:rPr>
      </w:pPr>
    </w:p>
    <w:p w:rsidR="006C4B3F" w:rsidRPr="006C4B3F" w:rsidRDefault="006C4B3F" w:rsidP="002D0FF5">
      <w:pPr>
        <w:pStyle w:val="Default"/>
        <w:spacing w:line="0" w:lineRule="atLeast"/>
        <w:jc w:val="center"/>
        <w:rPr>
          <w:b/>
        </w:rPr>
      </w:pPr>
      <w:r w:rsidRPr="006C4B3F">
        <w:rPr>
          <w:b/>
        </w:rPr>
        <w:lastRenderedPageBreak/>
        <w:t>9. Выводы</w:t>
      </w:r>
    </w:p>
    <w:p w:rsidR="006C4B3F" w:rsidRPr="006C4B3F" w:rsidRDefault="006C4B3F" w:rsidP="006C4B3F">
      <w:pPr>
        <w:pStyle w:val="Default"/>
        <w:spacing w:line="0" w:lineRule="atLeast"/>
        <w:ind w:left="-357" w:firstLine="537"/>
        <w:jc w:val="center"/>
        <w:rPr>
          <w:b/>
        </w:rPr>
      </w:pPr>
    </w:p>
    <w:p w:rsidR="006C4B3F" w:rsidRPr="006C4B3F" w:rsidRDefault="006C4B3F" w:rsidP="002D0FF5">
      <w:pPr>
        <w:pStyle w:val="a5"/>
        <w:tabs>
          <w:tab w:val="left" w:pos="0"/>
        </w:tabs>
        <w:spacing w:before="0" w:beforeAutospacing="0" w:after="0" w:afterAutospacing="0" w:line="0" w:lineRule="atLeast"/>
        <w:ind w:firstLine="720"/>
        <w:jc w:val="both"/>
        <w:rPr>
          <w:bCs/>
        </w:rPr>
      </w:pPr>
      <w:r w:rsidRPr="006C4B3F">
        <w:rPr>
          <w:bCs/>
        </w:rPr>
        <w:t>В отчетном периоде Контрольно-счетная палата обеспечила реализацию целей и задач, возложенных на нее Бюджетным кодексом Российской Федерации,</w:t>
      </w:r>
      <w:r w:rsidRPr="006C4B3F">
        <w:t xml:space="preserve"> федеральным законодательством,  </w:t>
      </w:r>
      <w:r w:rsidRPr="006C4B3F">
        <w:rPr>
          <w:bCs/>
        </w:rPr>
        <w:t xml:space="preserve">Положением о Контрольно-счетной палате </w:t>
      </w:r>
      <w:proofErr w:type="spellStart"/>
      <w:r w:rsidRPr="006C4B3F">
        <w:rPr>
          <w:bCs/>
        </w:rPr>
        <w:t>Кондинского</w:t>
      </w:r>
      <w:proofErr w:type="spellEnd"/>
      <w:r w:rsidRPr="006C4B3F">
        <w:rPr>
          <w:bCs/>
        </w:rPr>
        <w:t xml:space="preserve"> района.</w:t>
      </w:r>
      <w:r w:rsidRPr="006C4B3F">
        <w:t xml:space="preserve"> </w:t>
      </w:r>
      <w:r w:rsidRPr="006C4B3F">
        <w:rPr>
          <w:bCs/>
        </w:rPr>
        <w:t>План работы Контрольно-счетной палаты на второе полугодие 2014 года по направлениям деятельности внешнего финансового контроля выполнен.</w:t>
      </w:r>
    </w:p>
    <w:p w:rsidR="006C4B3F" w:rsidRPr="006C4B3F" w:rsidRDefault="006C4B3F" w:rsidP="006C4B3F">
      <w:pPr>
        <w:spacing w:after="0" w:line="0" w:lineRule="atLeast"/>
        <w:rPr>
          <w:rFonts w:ascii="Times New Roman" w:hAnsi="Times New Roman" w:cs="Times New Roman"/>
        </w:rPr>
      </w:pPr>
    </w:p>
    <w:sectPr w:rsidR="006C4B3F" w:rsidRPr="006C4B3F" w:rsidSect="006C4B3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D8" w:rsidRDefault="00E305D8" w:rsidP="006C4B3F">
      <w:pPr>
        <w:spacing w:after="0" w:line="240" w:lineRule="auto"/>
      </w:pPr>
      <w:r>
        <w:separator/>
      </w:r>
    </w:p>
  </w:endnote>
  <w:endnote w:type="continuationSeparator" w:id="0">
    <w:p w:rsidR="00E305D8" w:rsidRDefault="00E305D8" w:rsidP="006C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D8" w:rsidRDefault="00E305D8" w:rsidP="006C4B3F">
      <w:pPr>
        <w:spacing w:after="0" w:line="240" w:lineRule="auto"/>
      </w:pPr>
      <w:r>
        <w:separator/>
      </w:r>
    </w:p>
  </w:footnote>
  <w:footnote w:type="continuationSeparator" w:id="0">
    <w:p w:rsidR="00E305D8" w:rsidRDefault="00E305D8" w:rsidP="006C4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501489"/>
      <w:docPartObj>
        <w:docPartGallery w:val="Page Numbers (Top of Page)"/>
        <w:docPartUnique/>
      </w:docPartObj>
    </w:sdtPr>
    <w:sdtContent>
      <w:p w:rsidR="006C4B3F" w:rsidRDefault="006C4B3F">
        <w:pPr>
          <w:pStyle w:val="afd"/>
          <w:jc w:val="right"/>
        </w:pPr>
        <w:r>
          <w:fldChar w:fldCharType="begin"/>
        </w:r>
        <w:r>
          <w:instrText>PAGE   \* MERGEFORMAT</w:instrText>
        </w:r>
        <w:r>
          <w:fldChar w:fldCharType="separate"/>
        </w:r>
        <w:r w:rsidR="00090E49">
          <w:rPr>
            <w:noProof/>
          </w:rPr>
          <w:t>3</w:t>
        </w:r>
        <w:r>
          <w:fldChar w:fldCharType="end"/>
        </w:r>
      </w:p>
    </w:sdtContent>
  </w:sdt>
  <w:p w:rsidR="006C4B3F" w:rsidRDefault="006C4B3F">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CFA"/>
    <w:multiLevelType w:val="hybridMultilevel"/>
    <w:tmpl w:val="F9F03876"/>
    <w:lvl w:ilvl="0" w:tplc="45CE4BCA">
      <w:start w:val="1"/>
      <w:numFmt w:val="decimal"/>
      <w:lvlText w:val="%1."/>
      <w:lvlJc w:val="left"/>
      <w:pPr>
        <w:ind w:left="1407"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A40AB"/>
    <w:multiLevelType w:val="hybridMultilevel"/>
    <w:tmpl w:val="6F908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54510"/>
    <w:multiLevelType w:val="hybridMultilevel"/>
    <w:tmpl w:val="506EF35A"/>
    <w:lvl w:ilvl="0" w:tplc="FC107FAE">
      <w:start w:val="1"/>
      <w:numFmt w:val="decimal"/>
      <w:lvlText w:val="%1."/>
      <w:lvlJc w:val="left"/>
      <w:pPr>
        <w:ind w:left="927" w:hanging="570"/>
      </w:pPr>
      <w:rPr>
        <w:rFonts w:hint="default"/>
      </w:rPr>
    </w:lvl>
    <w:lvl w:ilvl="1" w:tplc="FC107F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30AAE"/>
    <w:multiLevelType w:val="hybridMultilevel"/>
    <w:tmpl w:val="DCAA11DC"/>
    <w:lvl w:ilvl="0" w:tplc="85AA3824">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8ED0CA3"/>
    <w:multiLevelType w:val="multilevel"/>
    <w:tmpl w:val="B02AE24C"/>
    <w:lvl w:ilvl="0">
      <w:start w:val="1"/>
      <w:numFmt w:val="decimal"/>
      <w:lvlText w:val="%1."/>
      <w:lvlJc w:val="left"/>
      <w:pPr>
        <w:ind w:left="540" w:hanging="360"/>
      </w:pPr>
      <w:rPr>
        <w:rFonts w:hint="default"/>
      </w:rPr>
    </w:lvl>
    <w:lvl w:ilvl="1">
      <w:start w:val="8"/>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5">
    <w:nsid w:val="09025383"/>
    <w:multiLevelType w:val="hybridMultilevel"/>
    <w:tmpl w:val="5C92C0F6"/>
    <w:lvl w:ilvl="0" w:tplc="799AA47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CE1507E"/>
    <w:multiLevelType w:val="multilevel"/>
    <w:tmpl w:val="4A2A7A2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B97149"/>
    <w:multiLevelType w:val="multilevel"/>
    <w:tmpl w:val="7A16165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FEC07C4"/>
    <w:multiLevelType w:val="hybridMultilevel"/>
    <w:tmpl w:val="9B604BDA"/>
    <w:lvl w:ilvl="0" w:tplc="1A3A8D56">
      <w:start w:val="1"/>
      <w:numFmt w:val="decimal"/>
      <w:lvlText w:val="%1."/>
      <w:lvlJc w:val="left"/>
      <w:pPr>
        <w:ind w:left="2007" w:hanging="360"/>
      </w:pPr>
      <w:rPr>
        <w:rFonts w:hint="default"/>
        <w:b w:val="0"/>
      </w:rPr>
    </w:lvl>
    <w:lvl w:ilvl="1" w:tplc="61D6DC3E">
      <w:start w:val="1"/>
      <w:numFmt w:val="decimal"/>
      <w:lvlText w:val="%2."/>
      <w:lvlJc w:val="left"/>
      <w:pPr>
        <w:ind w:left="2007" w:hanging="360"/>
      </w:pPr>
      <w:rPr>
        <w:rFonts w:hint="default"/>
        <w:b w:val="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274772"/>
    <w:multiLevelType w:val="multilevel"/>
    <w:tmpl w:val="79E0FC1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6D8141F"/>
    <w:multiLevelType w:val="hybridMultilevel"/>
    <w:tmpl w:val="9232F7BA"/>
    <w:lvl w:ilvl="0" w:tplc="D9AACC06">
      <w:start w:val="1"/>
      <w:numFmt w:val="decimal"/>
      <w:lvlText w:val="%1."/>
      <w:lvlJc w:val="left"/>
      <w:pPr>
        <w:tabs>
          <w:tab w:val="num" w:pos="675"/>
        </w:tabs>
        <w:ind w:left="675" w:hanging="675"/>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8AA6B5D"/>
    <w:multiLevelType w:val="hybridMultilevel"/>
    <w:tmpl w:val="3AE6E7D4"/>
    <w:lvl w:ilvl="0" w:tplc="731697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A96FF4"/>
    <w:multiLevelType w:val="multilevel"/>
    <w:tmpl w:val="8A127D72"/>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3645B45"/>
    <w:multiLevelType w:val="multilevel"/>
    <w:tmpl w:val="007C0B3E"/>
    <w:lvl w:ilvl="0">
      <w:start w:val="1"/>
      <w:numFmt w:val="decimal"/>
      <w:lvlText w:val="%1."/>
      <w:lvlJc w:val="left"/>
      <w:pPr>
        <w:ind w:left="1068" w:hanging="360"/>
      </w:pPr>
      <w:rPr>
        <w:rFonts w:ascii="Times New Roman" w:hAnsi="Times New Roman" w:cs="Times New Roman" w:hint="default"/>
      </w:rPr>
    </w:lvl>
    <w:lvl w:ilvl="1">
      <w:start w:val="1"/>
      <w:numFmt w:val="decimal"/>
      <w:isLgl/>
      <w:lvlText w:val="%1.%2."/>
      <w:lvlJc w:val="left"/>
      <w:pPr>
        <w:ind w:left="840" w:hanging="48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4">
    <w:nsid w:val="268865A8"/>
    <w:multiLevelType w:val="multilevel"/>
    <w:tmpl w:val="79E0FC1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96F3D28"/>
    <w:multiLevelType w:val="multilevel"/>
    <w:tmpl w:val="EBB65FFC"/>
    <w:lvl w:ilvl="0">
      <w:start w:val="3"/>
      <w:numFmt w:val="decimal"/>
      <w:lvlText w:val="%1."/>
      <w:lvlJc w:val="left"/>
      <w:pPr>
        <w:tabs>
          <w:tab w:val="num" w:pos="360"/>
        </w:tabs>
        <w:ind w:left="360" w:hanging="360"/>
      </w:pPr>
      <w:rPr>
        <w:rFonts w:hint="default"/>
        <w:color w:val="auto"/>
      </w:rPr>
    </w:lvl>
    <w:lvl w:ilvl="1">
      <w:start w:val="4"/>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16">
    <w:nsid w:val="2BB3288E"/>
    <w:multiLevelType w:val="multilevel"/>
    <w:tmpl w:val="4A2A7A2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C987219"/>
    <w:multiLevelType w:val="multilevel"/>
    <w:tmpl w:val="D41493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E105981"/>
    <w:multiLevelType w:val="hybridMultilevel"/>
    <w:tmpl w:val="6F908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A82943"/>
    <w:multiLevelType w:val="multilevel"/>
    <w:tmpl w:val="BBF88B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4E74C79"/>
    <w:multiLevelType w:val="multilevel"/>
    <w:tmpl w:val="9634AFAA"/>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58613D0"/>
    <w:multiLevelType w:val="multilevel"/>
    <w:tmpl w:val="C5829FB8"/>
    <w:lvl w:ilvl="0">
      <w:start w:val="1"/>
      <w:numFmt w:val="decimal"/>
      <w:lvlText w:val="%1."/>
      <w:lvlJc w:val="left"/>
      <w:pPr>
        <w:ind w:left="1070" w:hanging="360"/>
      </w:pPr>
      <w:rPr>
        <w:rFonts w:ascii="Times New Roman" w:hAnsi="Times New Roman" w:cs="Times New Roman" w:hint="default"/>
      </w:rPr>
    </w:lvl>
    <w:lvl w:ilvl="1" w:tentative="1">
      <w:start w:val="1"/>
      <w:numFmt w:val="lowerLetter"/>
      <w:lvlText w:val="%2."/>
      <w:lvlJc w:val="left"/>
      <w:pPr>
        <w:ind w:left="1647" w:hanging="360"/>
      </w:pPr>
      <w:rPr>
        <w:rFonts w:hint="default"/>
      </w:rPr>
    </w:lvl>
    <w:lvl w:ilvl="2" w:tentative="1">
      <w:start w:val="1"/>
      <w:numFmt w:val="lowerRoman"/>
      <w:lvlText w:val="%3."/>
      <w:lvlJc w:val="right"/>
      <w:pPr>
        <w:ind w:left="2367" w:hanging="180"/>
      </w:pPr>
      <w:rPr>
        <w:rFonts w:hint="default"/>
      </w:rPr>
    </w:lvl>
    <w:lvl w:ilvl="3" w:tentative="1">
      <w:start w:val="1"/>
      <w:numFmt w:val="decimal"/>
      <w:lvlText w:val="%4."/>
      <w:lvlJc w:val="left"/>
      <w:pPr>
        <w:ind w:left="3087" w:hanging="360"/>
      </w:pPr>
      <w:rPr>
        <w:rFonts w:hint="default"/>
      </w:rPr>
    </w:lvl>
    <w:lvl w:ilvl="4" w:tentative="1">
      <w:start w:val="1"/>
      <w:numFmt w:val="lowerLetter"/>
      <w:lvlText w:val="%5."/>
      <w:lvlJc w:val="left"/>
      <w:pPr>
        <w:ind w:left="3807" w:hanging="360"/>
      </w:pPr>
      <w:rPr>
        <w:rFonts w:hint="default"/>
      </w:rPr>
    </w:lvl>
    <w:lvl w:ilvl="5" w:tentative="1">
      <w:start w:val="1"/>
      <w:numFmt w:val="lowerRoman"/>
      <w:lvlText w:val="%6."/>
      <w:lvlJc w:val="right"/>
      <w:pPr>
        <w:ind w:left="4527" w:hanging="180"/>
      </w:pPr>
      <w:rPr>
        <w:rFonts w:hint="default"/>
      </w:rPr>
    </w:lvl>
    <w:lvl w:ilvl="6" w:tentative="1">
      <w:start w:val="1"/>
      <w:numFmt w:val="decimal"/>
      <w:lvlText w:val="%7."/>
      <w:lvlJc w:val="left"/>
      <w:pPr>
        <w:ind w:left="5247" w:hanging="360"/>
      </w:pPr>
      <w:rPr>
        <w:rFonts w:hint="default"/>
      </w:rPr>
    </w:lvl>
    <w:lvl w:ilvl="7" w:tentative="1">
      <w:start w:val="1"/>
      <w:numFmt w:val="lowerLetter"/>
      <w:lvlText w:val="%8."/>
      <w:lvlJc w:val="left"/>
      <w:pPr>
        <w:ind w:left="5967" w:hanging="360"/>
      </w:pPr>
      <w:rPr>
        <w:rFonts w:hint="default"/>
      </w:rPr>
    </w:lvl>
    <w:lvl w:ilvl="8" w:tentative="1">
      <w:start w:val="1"/>
      <w:numFmt w:val="lowerRoman"/>
      <w:lvlText w:val="%9."/>
      <w:lvlJc w:val="right"/>
      <w:pPr>
        <w:ind w:left="6687" w:hanging="180"/>
      </w:pPr>
      <w:rPr>
        <w:rFonts w:hint="default"/>
      </w:rPr>
    </w:lvl>
  </w:abstractNum>
  <w:abstractNum w:abstractNumId="22">
    <w:nsid w:val="36230C78"/>
    <w:multiLevelType w:val="hybridMultilevel"/>
    <w:tmpl w:val="0C8241A8"/>
    <w:lvl w:ilvl="0" w:tplc="F1B8E03C">
      <w:start w:val="1"/>
      <w:numFmt w:val="decimal"/>
      <w:lvlText w:val="%1."/>
      <w:lvlJc w:val="left"/>
      <w:pPr>
        <w:tabs>
          <w:tab w:val="num" w:pos="1022"/>
        </w:tabs>
        <w:ind w:left="1022" w:hanging="840"/>
      </w:pPr>
      <w:rPr>
        <w:rFonts w:ascii="Times New Roman" w:hAnsi="Times New Roman" w:cs="Times New Roman" w:hint="default"/>
        <w:color w:val="000000"/>
        <w:sz w:val="24"/>
      </w:rPr>
    </w:lvl>
    <w:lvl w:ilvl="1" w:tplc="04190019">
      <w:start w:val="1"/>
      <w:numFmt w:val="lowerLetter"/>
      <w:lvlText w:val="%2."/>
      <w:lvlJc w:val="left"/>
      <w:pPr>
        <w:tabs>
          <w:tab w:val="num" w:pos="1262"/>
        </w:tabs>
        <w:ind w:left="1262" w:hanging="360"/>
      </w:pPr>
    </w:lvl>
    <w:lvl w:ilvl="2" w:tplc="0419001B" w:tentative="1">
      <w:start w:val="1"/>
      <w:numFmt w:val="lowerRoman"/>
      <w:lvlText w:val="%3."/>
      <w:lvlJc w:val="right"/>
      <w:pPr>
        <w:tabs>
          <w:tab w:val="num" w:pos="1982"/>
        </w:tabs>
        <w:ind w:left="1982" w:hanging="180"/>
      </w:pPr>
    </w:lvl>
    <w:lvl w:ilvl="3" w:tplc="0419000F" w:tentative="1">
      <w:start w:val="1"/>
      <w:numFmt w:val="decimal"/>
      <w:lvlText w:val="%4."/>
      <w:lvlJc w:val="left"/>
      <w:pPr>
        <w:tabs>
          <w:tab w:val="num" w:pos="2702"/>
        </w:tabs>
        <w:ind w:left="2702" w:hanging="360"/>
      </w:pPr>
    </w:lvl>
    <w:lvl w:ilvl="4" w:tplc="04190019" w:tentative="1">
      <w:start w:val="1"/>
      <w:numFmt w:val="lowerLetter"/>
      <w:lvlText w:val="%5."/>
      <w:lvlJc w:val="left"/>
      <w:pPr>
        <w:tabs>
          <w:tab w:val="num" w:pos="3422"/>
        </w:tabs>
        <w:ind w:left="3422" w:hanging="360"/>
      </w:pPr>
    </w:lvl>
    <w:lvl w:ilvl="5" w:tplc="0419001B" w:tentative="1">
      <w:start w:val="1"/>
      <w:numFmt w:val="lowerRoman"/>
      <w:lvlText w:val="%6."/>
      <w:lvlJc w:val="right"/>
      <w:pPr>
        <w:tabs>
          <w:tab w:val="num" w:pos="4142"/>
        </w:tabs>
        <w:ind w:left="4142" w:hanging="180"/>
      </w:pPr>
    </w:lvl>
    <w:lvl w:ilvl="6" w:tplc="0419000F" w:tentative="1">
      <w:start w:val="1"/>
      <w:numFmt w:val="decimal"/>
      <w:lvlText w:val="%7."/>
      <w:lvlJc w:val="left"/>
      <w:pPr>
        <w:tabs>
          <w:tab w:val="num" w:pos="4862"/>
        </w:tabs>
        <w:ind w:left="4862" w:hanging="360"/>
      </w:pPr>
    </w:lvl>
    <w:lvl w:ilvl="7" w:tplc="04190019" w:tentative="1">
      <w:start w:val="1"/>
      <w:numFmt w:val="lowerLetter"/>
      <w:lvlText w:val="%8."/>
      <w:lvlJc w:val="left"/>
      <w:pPr>
        <w:tabs>
          <w:tab w:val="num" w:pos="5582"/>
        </w:tabs>
        <w:ind w:left="5582" w:hanging="360"/>
      </w:pPr>
    </w:lvl>
    <w:lvl w:ilvl="8" w:tplc="0419001B" w:tentative="1">
      <w:start w:val="1"/>
      <w:numFmt w:val="lowerRoman"/>
      <w:lvlText w:val="%9."/>
      <w:lvlJc w:val="right"/>
      <w:pPr>
        <w:tabs>
          <w:tab w:val="num" w:pos="6302"/>
        </w:tabs>
        <w:ind w:left="6302" w:hanging="180"/>
      </w:pPr>
    </w:lvl>
  </w:abstractNum>
  <w:abstractNum w:abstractNumId="23">
    <w:nsid w:val="37196956"/>
    <w:multiLevelType w:val="hybridMultilevel"/>
    <w:tmpl w:val="28C43BE8"/>
    <w:lvl w:ilvl="0" w:tplc="C16CD00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72D0099"/>
    <w:multiLevelType w:val="multilevel"/>
    <w:tmpl w:val="19B24742"/>
    <w:lvl w:ilvl="0">
      <w:start w:val="3"/>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5">
    <w:nsid w:val="3C5E312E"/>
    <w:multiLevelType w:val="hybridMultilevel"/>
    <w:tmpl w:val="6F908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E0087A"/>
    <w:multiLevelType w:val="hybridMultilevel"/>
    <w:tmpl w:val="BF640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236555"/>
    <w:multiLevelType w:val="hybridMultilevel"/>
    <w:tmpl w:val="746A6402"/>
    <w:lvl w:ilvl="0" w:tplc="B748EC3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45355146"/>
    <w:multiLevelType w:val="multilevel"/>
    <w:tmpl w:val="4A2A7A2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8687F37"/>
    <w:multiLevelType w:val="multilevel"/>
    <w:tmpl w:val="79E0FC1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B1C4249"/>
    <w:multiLevelType w:val="hybridMultilevel"/>
    <w:tmpl w:val="E954F4AC"/>
    <w:lvl w:ilvl="0" w:tplc="FC107FAE">
      <w:start w:val="1"/>
      <w:numFmt w:val="decimal"/>
      <w:lvlText w:val="%1."/>
      <w:lvlJc w:val="left"/>
      <w:pPr>
        <w:ind w:left="720" w:hanging="360"/>
      </w:pPr>
      <w:rPr>
        <w:rFonts w:hint="default"/>
      </w:rPr>
    </w:lvl>
    <w:lvl w:ilvl="1" w:tplc="1A3A8D56">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F700C4"/>
    <w:multiLevelType w:val="hybridMultilevel"/>
    <w:tmpl w:val="FE2EBFC0"/>
    <w:lvl w:ilvl="0" w:tplc="958237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BF833B9"/>
    <w:multiLevelType w:val="hybridMultilevel"/>
    <w:tmpl w:val="4E941944"/>
    <w:lvl w:ilvl="0" w:tplc="797E5960">
      <w:start w:val="7"/>
      <w:numFmt w:val="decimal"/>
      <w:lvlText w:val="%1."/>
      <w:lvlJc w:val="left"/>
      <w:pPr>
        <w:tabs>
          <w:tab w:val="num" w:pos="3"/>
        </w:tabs>
        <w:ind w:left="3" w:hanging="360"/>
      </w:pPr>
      <w:rPr>
        <w:rFonts w:eastAsia="Calibri" w:hint="default"/>
      </w:rPr>
    </w:lvl>
    <w:lvl w:ilvl="1" w:tplc="04190019" w:tentative="1">
      <w:start w:val="1"/>
      <w:numFmt w:val="lowerLetter"/>
      <w:lvlText w:val="%2."/>
      <w:lvlJc w:val="left"/>
      <w:pPr>
        <w:tabs>
          <w:tab w:val="num" w:pos="723"/>
        </w:tabs>
        <w:ind w:left="723" w:hanging="360"/>
      </w:pPr>
    </w:lvl>
    <w:lvl w:ilvl="2" w:tplc="0419001B" w:tentative="1">
      <w:start w:val="1"/>
      <w:numFmt w:val="lowerRoman"/>
      <w:lvlText w:val="%3."/>
      <w:lvlJc w:val="right"/>
      <w:pPr>
        <w:tabs>
          <w:tab w:val="num" w:pos="1443"/>
        </w:tabs>
        <w:ind w:left="1443" w:hanging="180"/>
      </w:pPr>
    </w:lvl>
    <w:lvl w:ilvl="3" w:tplc="0419000F" w:tentative="1">
      <w:start w:val="1"/>
      <w:numFmt w:val="decimal"/>
      <w:lvlText w:val="%4."/>
      <w:lvlJc w:val="left"/>
      <w:pPr>
        <w:tabs>
          <w:tab w:val="num" w:pos="2163"/>
        </w:tabs>
        <w:ind w:left="2163" w:hanging="360"/>
      </w:pPr>
    </w:lvl>
    <w:lvl w:ilvl="4" w:tplc="04190019" w:tentative="1">
      <w:start w:val="1"/>
      <w:numFmt w:val="lowerLetter"/>
      <w:lvlText w:val="%5."/>
      <w:lvlJc w:val="left"/>
      <w:pPr>
        <w:tabs>
          <w:tab w:val="num" w:pos="2883"/>
        </w:tabs>
        <w:ind w:left="2883" w:hanging="360"/>
      </w:pPr>
    </w:lvl>
    <w:lvl w:ilvl="5" w:tplc="0419001B" w:tentative="1">
      <w:start w:val="1"/>
      <w:numFmt w:val="lowerRoman"/>
      <w:lvlText w:val="%6."/>
      <w:lvlJc w:val="right"/>
      <w:pPr>
        <w:tabs>
          <w:tab w:val="num" w:pos="3603"/>
        </w:tabs>
        <w:ind w:left="3603" w:hanging="180"/>
      </w:pPr>
    </w:lvl>
    <w:lvl w:ilvl="6" w:tplc="0419000F" w:tentative="1">
      <w:start w:val="1"/>
      <w:numFmt w:val="decimal"/>
      <w:lvlText w:val="%7."/>
      <w:lvlJc w:val="left"/>
      <w:pPr>
        <w:tabs>
          <w:tab w:val="num" w:pos="4323"/>
        </w:tabs>
        <w:ind w:left="4323" w:hanging="360"/>
      </w:pPr>
    </w:lvl>
    <w:lvl w:ilvl="7" w:tplc="04190019" w:tentative="1">
      <w:start w:val="1"/>
      <w:numFmt w:val="lowerLetter"/>
      <w:lvlText w:val="%8."/>
      <w:lvlJc w:val="left"/>
      <w:pPr>
        <w:tabs>
          <w:tab w:val="num" w:pos="5043"/>
        </w:tabs>
        <w:ind w:left="5043" w:hanging="360"/>
      </w:pPr>
    </w:lvl>
    <w:lvl w:ilvl="8" w:tplc="0419001B" w:tentative="1">
      <w:start w:val="1"/>
      <w:numFmt w:val="lowerRoman"/>
      <w:lvlText w:val="%9."/>
      <w:lvlJc w:val="right"/>
      <w:pPr>
        <w:tabs>
          <w:tab w:val="num" w:pos="5763"/>
        </w:tabs>
        <w:ind w:left="5763" w:hanging="180"/>
      </w:pPr>
    </w:lvl>
  </w:abstractNum>
  <w:abstractNum w:abstractNumId="33">
    <w:nsid w:val="566A6649"/>
    <w:multiLevelType w:val="hybridMultilevel"/>
    <w:tmpl w:val="B226F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DB0116"/>
    <w:multiLevelType w:val="hybridMultilevel"/>
    <w:tmpl w:val="88F6C950"/>
    <w:lvl w:ilvl="0" w:tplc="2A66CF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9112CE5"/>
    <w:multiLevelType w:val="hybridMultilevel"/>
    <w:tmpl w:val="F5D207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7E6F6D"/>
    <w:multiLevelType w:val="multilevel"/>
    <w:tmpl w:val="4A2A7A2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EC91C78"/>
    <w:multiLevelType w:val="multilevel"/>
    <w:tmpl w:val="8D50BF4C"/>
    <w:lvl w:ilvl="0">
      <w:start w:val="1"/>
      <w:numFmt w:val="decimal"/>
      <w:lvlText w:val="%1."/>
      <w:lvlJc w:val="left"/>
      <w:pPr>
        <w:tabs>
          <w:tab w:val="num" w:pos="720"/>
        </w:tabs>
        <w:ind w:left="720" w:hanging="360"/>
      </w:pPr>
      <w:rPr>
        <w:rFonts w:hint="default"/>
      </w:rPr>
    </w:lvl>
    <w:lvl w:ilvl="1">
      <w:start w:val="10"/>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611D63C9"/>
    <w:multiLevelType w:val="multilevel"/>
    <w:tmpl w:val="6F908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63D7193"/>
    <w:multiLevelType w:val="multilevel"/>
    <w:tmpl w:val="4A2A7A2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7950A43"/>
    <w:multiLevelType w:val="multilevel"/>
    <w:tmpl w:val="BBF88B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86C4C7B"/>
    <w:multiLevelType w:val="hybridMultilevel"/>
    <w:tmpl w:val="2C426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9F34DA"/>
    <w:multiLevelType w:val="multilevel"/>
    <w:tmpl w:val="1228D946"/>
    <w:lvl w:ilvl="0">
      <w:start w:val="1"/>
      <w:numFmt w:val="decimal"/>
      <w:lvlText w:val="%1."/>
      <w:lvlJc w:val="left"/>
      <w:pPr>
        <w:ind w:left="1572" w:hanging="360"/>
      </w:pPr>
      <w:rPr>
        <w:rFonts w:hint="default"/>
      </w:rPr>
    </w:lvl>
    <w:lvl w:ilvl="1">
      <w:start w:val="1"/>
      <w:numFmt w:val="decimal"/>
      <w:isLgl/>
      <w:lvlText w:val="%1.%2."/>
      <w:lvlJc w:val="left"/>
      <w:pPr>
        <w:ind w:left="1572"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43">
    <w:nsid w:val="6E2268EC"/>
    <w:multiLevelType w:val="multilevel"/>
    <w:tmpl w:val="D61C8550"/>
    <w:lvl w:ilvl="0">
      <w:start w:val="1"/>
      <w:numFmt w:val="decimal"/>
      <w:lvlText w:val="%1."/>
      <w:lvlJc w:val="left"/>
      <w:pPr>
        <w:ind w:left="644" w:hanging="360"/>
      </w:pPr>
      <w:rPr>
        <w:rFonts w:hint="default"/>
        <w:b w:val="0"/>
      </w:rPr>
    </w:lvl>
    <w:lvl w:ilvl="1">
      <w:start w:val="1"/>
      <w:numFmt w:val="decimal"/>
      <w:isLgl/>
      <w:lvlText w:val="%1.%2."/>
      <w:lvlJc w:val="left"/>
      <w:pPr>
        <w:tabs>
          <w:tab w:val="num" w:pos="644"/>
        </w:tabs>
        <w:ind w:left="644" w:hanging="360"/>
      </w:pPr>
      <w:rPr>
        <w:rFonts w:hint="default"/>
        <w:color w:val="000000"/>
      </w:rPr>
    </w:lvl>
    <w:lvl w:ilvl="2">
      <w:start w:val="1"/>
      <w:numFmt w:val="decimal"/>
      <w:isLgl/>
      <w:lvlText w:val="%1.%2.%3."/>
      <w:lvlJc w:val="left"/>
      <w:pPr>
        <w:tabs>
          <w:tab w:val="num" w:pos="1004"/>
        </w:tabs>
        <w:ind w:left="1004" w:hanging="720"/>
      </w:pPr>
      <w:rPr>
        <w:rFonts w:hint="default"/>
        <w:color w:val="000000"/>
      </w:rPr>
    </w:lvl>
    <w:lvl w:ilvl="3">
      <w:start w:val="1"/>
      <w:numFmt w:val="decimal"/>
      <w:isLgl/>
      <w:lvlText w:val="%1.%2.%3.%4."/>
      <w:lvlJc w:val="left"/>
      <w:pPr>
        <w:tabs>
          <w:tab w:val="num" w:pos="1004"/>
        </w:tabs>
        <w:ind w:left="1004" w:hanging="720"/>
      </w:pPr>
      <w:rPr>
        <w:rFonts w:hint="default"/>
        <w:color w:val="000000"/>
      </w:rPr>
    </w:lvl>
    <w:lvl w:ilvl="4">
      <w:start w:val="1"/>
      <w:numFmt w:val="decimal"/>
      <w:isLgl/>
      <w:lvlText w:val="%1.%2.%3.%4.%5."/>
      <w:lvlJc w:val="left"/>
      <w:pPr>
        <w:tabs>
          <w:tab w:val="num" w:pos="1364"/>
        </w:tabs>
        <w:ind w:left="1364" w:hanging="1080"/>
      </w:pPr>
      <w:rPr>
        <w:rFonts w:hint="default"/>
        <w:color w:val="000000"/>
      </w:rPr>
    </w:lvl>
    <w:lvl w:ilvl="5">
      <w:start w:val="1"/>
      <w:numFmt w:val="decimal"/>
      <w:isLgl/>
      <w:lvlText w:val="%1.%2.%3.%4.%5.%6."/>
      <w:lvlJc w:val="left"/>
      <w:pPr>
        <w:tabs>
          <w:tab w:val="num" w:pos="1364"/>
        </w:tabs>
        <w:ind w:left="1364" w:hanging="1080"/>
      </w:pPr>
      <w:rPr>
        <w:rFonts w:hint="default"/>
        <w:color w:val="000000"/>
      </w:rPr>
    </w:lvl>
    <w:lvl w:ilvl="6">
      <w:start w:val="1"/>
      <w:numFmt w:val="decimal"/>
      <w:isLgl/>
      <w:lvlText w:val="%1.%2.%3.%4.%5.%6.%7."/>
      <w:lvlJc w:val="left"/>
      <w:pPr>
        <w:tabs>
          <w:tab w:val="num" w:pos="1724"/>
        </w:tabs>
        <w:ind w:left="1724" w:hanging="1440"/>
      </w:pPr>
      <w:rPr>
        <w:rFonts w:hint="default"/>
        <w:color w:val="000000"/>
      </w:rPr>
    </w:lvl>
    <w:lvl w:ilvl="7">
      <w:start w:val="1"/>
      <w:numFmt w:val="decimal"/>
      <w:isLgl/>
      <w:lvlText w:val="%1.%2.%3.%4.%5.%6.%7.%8."/>
      <w:lvlJc w:val="left"/>
      <w:pPr>
        <w:tabs>
          <w:tab w:val="num" w:pos="1724"/>
        </w:tabs>
        <w:ind w:left="1724" w:hanging="1440"/>
      </w:pPr>
      <w:rPr>
        <w:rFonts w:hint="default"/>
        <w:color w:val="000000"/>
      </w:rPr>
    </w:lvl>
    <w:lvl w:ilvl="8">
      <w:start w:val="1"/>
      <w:numFmt w:val="decimal"/>
      <w:isLgl/>
      <w:lvlText w:val="%1.%2.%3.%4.%5.%6.%7.%8.%9."/>
      <w:lvlJc w:val="left"/>
      <w:pPr>
        <w:tabs>
          <w:tab w:val="num" w:pos="2084"/>
        </w:tabs>
        <w:ind w:left="2084" w:hanging="1800"/>
      </w:pPr>
      <w:rPr>
        <w:rFonts w:hint="default"/>
        <w:color w:val="000000"/>
      </w:rPr>
    </w:lvl>
  </w:abstractNum>
  <w:abstractNum w:abstractNumId="44">
    <w:nsid w:val="6F683ACE"/>
    <w:multiLevelType w:val="multilevel"/>
    <w:tmpl w:val="4A2A7A2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28361AF"/>
    <w:multiLevelType w:val="multilevel"/>
    <w:tmpl w:val="7938C9BE"/>
    <w:lvl w:ilvl="0">
      <w:start w:val="4"/>
      <w:numFmt w:val="decimal"/>
      <w:lvlText w:val="%1."/>
      <w:lvlJc w:val="left"/>
      <w:pPr>
        <w:tabs>
          <w:tab w:val="num" w:pos="480"/>
        </w:tabs>
        <w:ind w:left="480" w:hanging="480"/>
      </w:pPr>
      <w:rPr>
        <w:rFonts w:hint="default"/>
      </w:rPr>
    </w:lvl>
    <w:lvl w:ilvl="1">
      <w:start w:val="13"/>
      <w:numFmt w:val="decimal"/>
      <w:lvlText w:val="%1.%2."/>
      <w:lvlJc w:val="left"/>
      <w:pPr>
        <w:tabs>
          <w:tab w:val="num" w:pos="480"/>
        </w:tabs>
        <w:ind w:left="48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nsid w:val="734D297D"/>
    <w:multiLevelType w:val="multilevel"/>
    <w:tmpl w:val="99E2029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7DF6B62"/>
    <w:multiLevelType w:val="hybridMultilevel"/>
    <w:tmpl w:val="3D00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8442D3"/>
    <w:multiLevelType w:val="multilevel"/>
    <w:tmpl w:val="C770ADBE"/>
    <w:lvl w:ilvl="0">
      <w:start w:val="4"/>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E7A6660"/>
    <w:multiLevelType w:val="multilevel"/>
    <w:tmpl w:val="0108C6C8"/>
    <w:lvl w:ilvl="0">
      <w:start w:val="1"/>
      <w:numFmt w:val="decimal"/>
      <w:lvlText w:val="%1."/>
      <w:lvlJc w:val="left"/>
      <w:pPr>
        <w:ind w:left="540" w:hanging="360"/>
      </w:pPr>
      <w:rPr>
        <w:rFonts w:hint="default"/>
      </w:rPr>
    </w:lvl>
    <w:lvl w:ilvl="1">
      <w:start w:val="11"/>
      <w:numFmt w:val="decimal"/>
      <w:isLgl/>
      <w:lvlText w:val="%1.%2."/>
      <w:lvlJc w:val="left"/>
      <w:pPr>
        <w:tabs>
          <w:tab w:val="num" w:pos="660"/>
        </w:tabs>
        <w:ind w:left="660" w:hanging="480"/>
      </w:pPr>
      <w:rPr>
        <w:rFonts w:hint="default"/>
        <w:color w:val="000000"/>
      </w:rPr>
    </w:lvl>
    <w:lvl w:ilvl="2">
      <w:start w:val="1"/>
      <w:numFmt w:val="decimal"/>
      <w:isLgl/>
      <w:lvlText w:val="%1.%2.%3."/>
      <w:lvlJc w:val="left"/>
      <w:pPr>
        <w:tabs>
          <w:tab w:val="num" w:pos="900"/>
        </w:tabs>
        <w:ind w:left="900" w:hanging="720"/>
      </w:pPr>
      <w:rPr>
        <w:rFonts w:hint="default"/>
        <w:color w:val="000000"/>
      </w:rPr>
    </w:lvl>
    <w:lvl w:ilvl="3">
      <w:start w:val="1"/>
      <w:numFmt w:val="decimal"/>
      <w:isLgl/>
      <w:lvlText w:val="%1.%2.%3.%4."/>
      <w:lvlJc w:val="left"/>
      <w:pPr>
        <w:tabs>
          <w:tab w:val="num" w:pos="900"/>
        </w:tabs>
        <w:ind w:left="900" w:hanging="720"/>
      </w:pPr>
      <w:rPr>
        <w:rFonts w:hint="default"/>
        <w:color w:val="000000"/>
      </w:rPr>
    </w:lvl>
    <w:lvl w:ilvl="4">
      <w:start w:val="1"/>
      <w:numFmt w:val="decimal"/>
      <w:isLgl/>
      <w:lvlText w:val="%1.%2.%3.%4.%5."/>
      <w:lvlJc w:val="left"/>
      <w:pPr>
        <w:tabs>
          <w:tab w:val="num" w:pos="1260"/>
        </w:tabs>
        <w:ind w:left="1260" w:hanging="1080"/>
      </w:pPr>
      <w:rPr>
        <w:rFonts w:hint="default"/>
        <w:color w:val="000000"/>
      </w:rPr>
    </w:lvl>
    <w:lvl w:ilvl="5">
      <w:start w:val="1"/>
      <w:numFmt w:val="decimal"/>
      <w:isLgl/>
      <w:lvlText w:val="%1.%2.%3.%4.%5.%6."/>
      <w:lvlJc w:val="left"/>
      <w:pPr>
        <w:tabs>
          <w:tab w:val="num" w:pos="1260"/>
        </w:tabs>
        <w:ind w:left="1260" w:hanging="1080"/>
      </w:pPr>
      <w:rPr>
        <w:rFonts w:hint="default"/>
        <w:color w:val="000000"/>
      </w:rPr>
    </w:lvl>
    <w:lvl w:ilvl="6">
      <w:start w:val="1"/>
      <w:numFmt w:val="decimal"/>
      <w:isLgl/>
      <w:lvlText w:val="%1.%2.%3.%4.%5.%6.%7."/>
      <w:lvlJc w:val="left"/>
      <w:pPr>
        <w:tabs>
          <w:tab w:val="num" w:pos="1620"/>
        </w:tabs>
        <w:ind w:left="1620" w:hanging="1440"/>
      </w:pPr>
      <w:rPr>
        <w:rFonts w:hint="default"/>
        <w:color w:val="000000"/>
      </w:rPr>
    </w:lvl>
    <w:lvl w:ilvl="7">
      <w:start w:val="1"/>
      <w:numFmt w:val="decimal"/>
      <w:isLgl/>
      <w:lvlText w:val="%1.%2.%3.%4.%5.%6.%7.%8."/>
      <w:lvlJc w:val="left"/>
      <w:pPr>
        <w:tabs>
          <w:tab w:val="num" w:pos="1620"/>
        </w:tabs>
        <w:ind w:left="1620" w:hanging="1440"/>
      </w:pPr>
      <w:rPr>
        <w:rFonts w:hint="default"/>
        <w:color w:val="000000"/>
      </w:rPr>
    </w:lvl>
    <w:lvl w:ilvl="8">
      <w:start w:val="1"/>
      <w:numFmt w:val="decimal"/>
      <w:isLgl/>
      <w:lvlText w:val="%1.%2.%3.%4.%5.%6.%7.%8.%9."/>
      <w:lvlJc w:val="left"/>
      <w:pPr>
        <w:tabs>
          <w:tab w:val="num" w:pos="1980"/>
        </w:tabs>
        <w:ind w:left="1980" w:hanging="1800"/>
      </w:pPr>
      <w:rPr>
        <w:rFonts w:hint="default"/>
        <w:color w:val="000000"/>
      </w:rPr>
    </w:lvl>
  </w:abstractNum>
  <w:num w:numId="1">
    <w:abstractNumId w:val="37"/>
  </w:num>
  <w:num w:numId="2">
    <w:abstractNumId w:val="10"/>
  </w:num>
  <w:num w:numId="3">
    <w:abstractNumId w:val="33"/>
  </w:num>
  <w:num w:numId="4">
    <w:abstractNumId w:val="22"/>
  </w:num>
  <w:num w:numId="5">
    <w:abstractNumId w:val="26"/>
  </w:num>
  <w:num w:numId="6">
    <w:abstractNumId w:val="49"/>
  </w:num>
  <w:num w:numId="7">
    <w:abstractNumId w:val="0"/>
  </w:num>
  <w:num w:numId="8">
    <w:abstractNumId w:val="18"/>
  </w:num>
  <w:num w:numId="9">
    <w:abstractNumId w:val="41"/>
  </w:num>
  <w:num w:numId="10">
    <w:abstractNumId w:val="47"/>
  </w:num>
  <w:num w:numId="11">
    <w:abstractNumId w:val="38"/>
  </w:num>
  <w:num w:numId="12">
    <w:abstractNumId w:val="25"/>
  </w:num>
  <w:num w:numId="13">
    <w:abstractNumId w:val="1"/>
  </w:num>
  <w:num w:numId="14">
    <w:abstractNumId w:val="31"/>
  </w:num>
  <w:num w:numId="15">
    <w:abstractNumId w:val="34"/>
  </w:num>
  <w:num w:numId="16">
    <w:abstractNumId w:val="3"/>
  </w:num>
  <w:num w:numId="17">
    <w:abstractNumId w:val="21"/>
  </w:num>
  <w:num w:numId="18">
    <w:abstractNumId w:val="15"/>
  </w:num>
  <w:num w:numId="19">
    <w:abstractNumId w:val="32"/>
  </w:num>
  <w:num w:numId="20">
    <w:abstractNumId w:val="19"/>
  </w:num>
  <w:num w:numId="21">
    <w:abstractNumId w:val="42"/>
  </w:num>
  <w:num w:numId="22">
    <w:abstractNumId w:val="7"/>
  </w:num>
  <w:num w:numId="23">
    <w:abstractNumId w:val="14"/>
  </w:num>
  <w:num w:numId="24">
    <w:abstractNumId w:val="29"/>
  </w:num>
  <w:num w:numId="25">
    <w:abstractNumId w:val="9"/>
  </w:num>
  <w:num w:numId="26">
    <w:abstractNumId w:val="4"/>
  </w:num>
  <w:num w:numId="27">
    <w:abstractNumId w:val="43"/>
  </w:num>
  <w:num w:numId="28">
    <w:abstractNumId w:val="35"/>
  </w:num>
  <w:num w:numId="29">
    <w:abstractNumId w:val="12"/>
  </w:num>
  <w:num w:numId="30">
    <w:abstractNumId w:val="24"/>
  </w:num>
  <w:num w:numId="31">
    <w:abstractNumId w:val="13"/>
  </w:num>
  <w:num w:numId="32">
    <w:abstractNumId w:val="46"/>
  </w:num>
  <w:num w:numId="33">
    <w:abstractNumId w:val="17"/>
  </w:num>
  <w:num w:numId="34">
    <w:abstractNumId w:val="40"/>
  </w:num>
  <w:num w:numId="35">
    <w:abstractNumId w:val="16"/>
  </w:num>
  <w:num w:numId="36">
    <w:abstractNumId w:val="44"/>
  </w:num>
  <w:num w:numId="37">
    <w:abstractNumId w:val="39"/>
  </w:num>
  <w:num w:numId="38">
    <w:abstractNumId w:val="45"/>
  </w:num>
  <w:num w:numId="39">
    <w:abstractNumId w:val="28"/>
  </w:num>
  <w:num w:numId="40">
    <w:abstractNumId w:val="6"/>
  </w:num>
  <w:num w:numId="41">
    <w:abstractNumId w:val="36"/>
  </w:num>
  <w:num w:numId="42">
    <w:abstractNumId w:val="48"/>
  </w:num>
  <w:num w:numId="43">
    <w:abstractNumId w:val="20"/>
  </w:num>
  <w:num w:numId="44">
    <w:abstractNumId w:val="2"/>
  </w:num>
  <w:num w:numId="45">
    <w:abstractNumId w:val="30"/>
  </w:num>
  <w:num w:numId="46">
    <w:abstractNumId w:val="5"/>
  </w:num>
  <w:num w:numId="47">
    <w:abstractNumId w:val="8"/>
  </w:num>
  <w:num w:numId="48">
    <w:abstractNumId w:val="27"/>
  </w:num>
  <w:num w:numId="49">
    <w:abstractNumId w:val="23"/>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65"/>
    <w:rsid w:val="00090E49"/>
    <w:rsid w:val="002D0FF5"/>
    <w:rsid w:val="005F4D5E"/>
    <w:rsid w:val="006C4B3F"/>
    <w:rsid w:val="008955D3"/>
    <w:rsid w:val="00AA6865"/>
    <w:rsid w:val="00C6355A"/>
    <w:rsid w:val="00E305D8"/>
    <w:rsid w:val="00EF1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B3F"/>
  </w:style>
  <w:style w:type="paragraph" w:styleId="1">
    <w:name w:val="heading 1"/>
    <w:basedOn w:val="a"/>
    <w:next w:val="a"/>
    <w:link w:val="10"/>
    <w:qFormat/>
    <w:rsid w:val="006C4B3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3">
    <w:name w:val="heading 3"/>
    <w:basedOn w:val="a"/>
    <w:next w:val="a"/>
    <w:link w:val="30"/>
    <w:qFormat/>
    <w:rsid w:val="006C4B3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unhideWhenUsed/>
    <w:rsid w:val="006C4B3F"/>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C4B3F"/>
    <w:rPr>
      <w:rFonts w:ascii="Tahoma" w:hAnsi="Tahoma" w:cs="Tahoma"/>
      <w:sz w:val="16"/>
      <w:szCs w:val="16"/>
    </w:rPr>
  </w:style>
  <w:style w:type="character" w:customStyle="1" w:styleId="10">
    <w:name w:val="Заголовок 1 Знак"/>
    <w:basedOn w:val="a0"/>
    <w:link w:val="1"/>
    <w:rsid w:val="006C4B3F"/>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6C4B3F"/>
    <w:rPr>
      <w:rFonts w:ascii="Arial" w:eastAsia="Times New Roman" w:hAnsi="Arial" w:cs="Arial"/>
      <w:b/>
      <w:bCs/>
      <w:sz w:val="26"/>
      <w:szCs w:val="26"/>
      <w:lang w:eastAsia="ru-RU"/>
    </w:rPr>
  </w:style>
  <w:style w:type="paragraph" w:styleId="a5">
    <w:name w:val="Normal (Web)"/>
    <w:aliases w:val="Обычный (Web)"/>
    <w:basedOn w:val="a"/>
    <w:rsid w:val="006C4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rsid w:val="006C4B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6C4B3F"/>
    <w:rPr>
      <w:rFonts w:ascii="Times New Roman" w:eastAsia="Times New Roman" w:hAnsi="Times New Roman" w:cs="Times New Roman"/>
      <w:sz w:val="24"/>
      <w:szCs w:val="24"/>
      <w:lang w:eastAsia="ru-RU"/>
    </w:rPr>
  </w:style>
  <w:style w:type="character" w:styleId="a8">
    <w:name w:val="page number"/>
    <w:basedOn w:val="a0"/>
    <w:rsid w:val="006C4B3F"/>
  </w:style>
  <w:style w:type="paragraph" w:customStyle="1" w:styleId="a9">
    <w:name w:val="Знак Знак Знак Знак Знак Знак"/>
    <w:basedOn w:val="a"/>
    <w:rsid w:val="006C4B3F"/>
    <w:pPr>
      <w:spacing w:after="160" w:line="240" w:lineRule="exact"/>
    </w:pPr>
    <w:rPr>
      <w:rFonts w:ascii="Verdana" w:eastAsia="Times New Roman" w:hAnsi="Verdana" w:cs="Times New Roman"/>
      <w:sz w:val="20"/>
      <w:szCs w:val="20"/>
      <w:lang w:val="en-US"/>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C4B3F"/>
    <w:pPr>
      <w:spacing w:after="160" w:line="240" w:lineRule="exact"/>
    </w:pPr>
    <w:rPr>
      <w:rFonts w:ascii="Times New Roman" w:eastAsia="Times New Roman" w:hAnsi="Times New Roman" w:cs="Times New Roman"/>
      <w:sz w:val="28"/>
      <w:szCs w:val="20"/>
      <w:lang w:val="en-US"/>
    </w:rPr>
  </w:style>
  <w:style w:type="paragraph" w:customStyle="1" w:styleId="ab">
    <w:name w:val=" Знак"/>
    <w:basedOn w:val="a"/>
    <w:rsid w:val="006C4B3F"/>
    <w:pPr>
      <w:spacing w:after="160" w:line="240" w:lineRule="exact"/>
    </w:pPr>
    <w:rPr>
      <w:rFonts w:ascii="Verdana" w:eastAsia="Times New Roman" w:hAnsi="Verdana" w:cs="Times New Roman"/>
      <w:sz w:val="20"/>
      <w:szCs w:val="20"/>
      <w:lang w:val="en-US"/>
    </w:rPr>
  </w:style>
  <w:style w:type="paragraph" w:customStyle="1" w:styleId="ac">
    <w:name w:val=" Знак Знак Знак Знак Знак Знак Знак Знак Знак Знак Знак Знак Знак Знак Знак Знак Знак Знак"/>
    <w:basedOn w:val="a"/>
    <w:rsid w:val="006C4B3F"/>
    <w:pPr>
      <w:spacing w:after="160" w:line="240" w:lineRule="exact"/>
    </w:pPr>
    <w:rPr>
      <w:rFonts w:ascii="Verdana" w:eastAsia="Times New Roman" w:hAnsi="Verdana" w:cs="Times New Roman"/>
      <w:sz w:val="20"/>
      <w:szCs w:val="20"/>
      <w:lang w:val="en-US"/>
    </w:rPr>
  </w:style>
  <w:style w:type="table" w:styleId="ad">
    <w:name w:val="Table Grid"/>
    <w:basedOn w:val="a1"/>
    <w:rsid w:val="006C4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 Знак Знак Знак Знак"/>
    <w:basedOn w:val="a"/>
    <w:rsid w:val="006C4B3F"/>
    <w:pPr>
      <w:spacing w:after="160" w:line="240" w:lineRule="exact"/>
    </w:pPr>
    <w:rPr>
      <w:rFonts w:ascii="Verdana" w:eastAsia="Times New Roman" w:hAnsi="Verdana" w:cs="Times New Roman"/>
      <w:sz w:val="20"/>
      <w:szCs w:val="20"/>
      <w:lang w:val="en-US"/>
    </w:rPr>
  </w:style>
  <w:style w:type="character" w:styleId="af">
    <w:name w:val="Emphasis"/>
    <w:qFormat/>
    <w:rsid w:val="006C4B3F"/>
    <w:rPr>
      <w:i/>
      <w:iCs/>
    </w:rPr>
  </w:style>
  <w:style w:type="paragraph" w:styleId="af0">
    <w:name w:val="List Paragraph"/>
    <w:basedOn w:val="a"/>
    <w:uiPriority w:val="34"/>
    <w:qFormat/>
    <w:rsid w:val="006C4B3F"/>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styleId="af1">
    <w:name w:val="Strong"/>
    <w:qFormat/>
    <w:rsid w:val="006C4B3F"/>
    <w:rPr>
      <w:rFonts w:ascii="Verdana" w:hAnsi="Verdana" w:hint="default"/>
      <w:b/>
      <w:bCs/>
    </w:rPr>
  </w:style>
  <w:style w:type="paragraph" w:customStyle="1" w:styleId="Default">
    <w:name w:val="Default"/>
    <w:rsid w:val="006C4B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2">
    <w:name w:val="Гипертекстовая ссылка"/>
    <w:rsid w:val="006C4B3F"/>
    <w:rPr>
      <w:color w:val="008000"/>
    </w:rPr>
  </w:style>
  <w:style w:type="paragraph" w:styleId="af3">
    <w:name w:val="Body Text"/>
    <w:basedOn w:val="a"/>
    <w:link w:val="af4"/>
    <w:rsid w:val="006C4B3F"/>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rsid w:val="006C4B3F"/>
    <w:rPr>
      <w:rFonts w:ascii="Times New Roman" w:eastAsia="Times New Roman" w:hAnsi="Times New Roman" w:cs="Times New Roman"/>
      <w:sz w:val="28"/>
      <w:szCs w:val="24"/>
      <w:lang w:eastAsia="ru-RU"/>
    </w:rPr>
  </w:style>
  <w:style w:type="paragraph" w:styleId="af5">
    <w:name w:val="No Spacing"/>
    <w:qFormat/>
    <w:rsid w:val="006C4B3F"/>
    <w:pPr>
      <w:spacing w:after="0" w:line="240" w:lineRule="auto"/>
    </w:pPr>
    <w:rPr>
      <w:rFonts w:ascii="Calibri" w:eastAsia="Calibri" w:hAnsi="Calibri" w:cs="Times New Roman"/>
    </w:rPr>
  </w:style>
  <w:style w:type="character" w:styleId="af6">
    <w:name w:val="Hyperlink"/>
    <w:rsid w:val="006C4B3F"/>
    <w:rPr>
      <w:color w:val="0000FF"/>
      <w:u w:val="single"/>
    </w:rPr>
  </w:style>
  <w:style w:type="paragraph" w:styleId="31">
    <w:name w:val="Body Text Indent 3"/>
    <w:basedOn w:val="a"/>
    <w:link w:val="32"/>
    <w:rsid w:val="006C4B3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6C4B3F"/>
    <w:rPr>
      <w:rFonts w:ascii="Times New Roman" w:eastAsia="Times New Roman" w:hAnsi="Times New Roman" w:cs="Times New Roman"/>
      <w:sz w:val="16"/>
      <w:szCs w:val="16"/>
      <w:lang w:val="x-none" w:eastAsia="x-none"/>
    </w:rPr>
  </w:style>
  <w:style w:type="paragraph" w:styleId="33">
    <w:name w:val="Body Text 3"/>
    <w:basedOn w:val="a"/>
    <w:link w:val="34"/>
    <w:rsid w:val="006C4B3F"/>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6C4B3F"/>
    <w:rPr>
      <w:rFonts w:ascii="Times New Roman" w:eastAsia="Times New Roman" w:hAnsi="Times New Roman" w:cs="Times New Roman"/>
      <w:sz w:val="16"/>
      <w:szCs w:val="16"/>
      <w:lang w:val="x-none" w:eastAsia="x-none"/>
    </w:rPr>
  </w:style>
  <w:style w:type="character" w:customStyle="1" w:styleId="blk">
    <w:name w:val="blk"/>
    <w:basedOn w:val="a0"/>
    <w:rsid w:val="006C4B3F"/>
  </w:style>
  <w:style w:type="character" w:customStyle="1" w:styleId="FontStyle22">
    <w:name w:val="Font Style22"/>
    <w:rsid w:val="006C4B3F"/>
    <w:rPr>
      <w:rFonts w:ascii="Times New Roman" w:hAnsi="Times New Roman" w:cs="Times New Roman"/>
      <w:sz w:val="22"/>
      <w:szCs w:val="22"/>
    </w:rPr>
  </w:style>
  <w:style w:type="paragraph" w:customStyle="1" w:styleId="af7">
    <w:name w:val=" Знак Знак Знак Знак Знак"/>
    <w:basedOn w:val="a"/>
    <w:rsid w:val="006C4B3F"/>
    <w:pPr>
      <w:spacing w:after="160" w:line="240" w:lineRule="exact"/>
    </w:pPr>
    <w:rPr>
      <w:rFonts w:ascii="Verdana" w:eastAsia="Times New Roman" w:hAnsi="Verdana" w:cs="Times New Roman"/>
      <w:sz w:val="20"/>
      <w:szCs w:val="20"/>
      <w:lang w:val="en-US"/>
    </w:rPr>
  </w:style>
  <w:style w:type="paragraph" w:customStyle="1" w:styleId="11">
    <w:name w:val=" Знак Знак1 Знак Знак"/>
    <w:basedOn w:val="a"/>
    <w:rsid w:val="006C4B3F"/>
    <w:pPr>
      <w:spacing w:after="160" w:line="240" w:lineRule="exact"/>
    </w:pPr>
    <w:rPr>
      <w:rFonts w:ascii="Verdana" w:eastAsia="Times New Roman" w:hAnsi="Verdana" w:cs="Times New Roman"/>
      <w:sz w:val="20"/>
      <w:szCs w:val="20"/>
      <w:lang w:val="en-US"/>
    </w:rPr>
  </w:style>
  <w:style w:type="paragraph" w:customStyle="1" w:styleId="af8">
    <w:name w:val=" Знак Знак Знак Знак Знак Знак"/>
    <w:basedOn w:val="a"/>
    <w:rsid w:val="006C4B3F"/>
    <w:pPr>
      <w:spacing w:after="160" w:line="240" w:lineRule="exact"/>
    </w:pPr>
    <w:rPr>
      <w:rFonts w:ascii="Verdana" w:eastAsia="Times New Roman" w:hAnsi="Verdana" w:cs="Times New Roman"/>
      <w:sz w:val="20"/>
      <w:szCs w:val="20"/>
      <w:lang w:val="en-US"/>
    </w:rPr>
  </w:style>
  <w:style w:type="paragraph" w:customStyle="1" w:styleId="af9">
    <w:name w:val="Акт"/>
    <w:basedOn w:val="a"/>
    <w:link w:val="afa"/>
    <w:qFormat/>
    <w:rsid w:val="006C4B3F"/>
    <w:pPr>
      <w:spacing w:after="0" w:line="240" w:lineRule="auto"/>
      <w:jc w:val="both"/>
    </w:pPr>
    <w:rPr>
      <w:rFonts w:ascii="Times New Roman" w:eastAsia="Times New Roman" w:hAnsi="Times New Roman" w:cs="Times New Roman"/>
      <w:sz w:val="24"/>
      <w:szCs w:val="24"/>
      <w:lang w:val="x-none" w:eastAsia="x-none"/>
    </w:rPr>
  </w:style>
  <w:style w:type="character" w:customStyle="1" w:styleId="afa">
    <w:name w:val="Акт Знак"/>
    <w:link w:val="af9"/>
    <w:rsid w:val="006C4B3F"/>
    <w:rPr>
      <w:rFonts w:ascii="Times New Roman" w:eastAsia="Times New Roman" w:hAnsi="Times New Roman" w:cs="Times New Roman"/>
      <w:sz w:val="24"/>
      <w:szCs w:val="24"/>
      <w:lang w:val="x-none" w:eastAsia="x-none"/>
    </w:rPr>
  </w:style>
  <w:style w:type="character" w:customStyle="1" w:styleId="afb">
    <w:name w:val="Цветовое выделение"/>
    <w:rsid w:val="006C4B3F"/>
    <w:rPr>
      <w:b/>
      <w:bCs/>
      <w:color w:val="000080"/>
    </w:rPr>
  </w:style>
  <w:style w:type="paragraph" w:customStyle="1" w:styleId="afc">
    <w:name w:val=" Знак Знак Знак"/>
    <w:basedOn w:val="a"/>
    <w:rsid w:val="006C4B3F"/>
    <w:pPr>
      <w:spacing w:after="160" w:line="240" w:lineRule="exact"/>
    </w:pPr>
    <w:rPr>
      <w:rFonts w:ascii="Verdana" w:eastAsia="Times New Roman" w:hAnsi="Verdana" w:cs="Times New Roman"/>
      <w:sz w:val="20"/>
      <w:szCs w:val="20"/>
      <w:lang w:val="en-US"/>
    </w:rPr>
  </w:style>
  <w:style w:type="paragraph" w:styleId="afd">
    <w:name w:val="header"/>
    <w:basedOn w:val="a"/>
    <w:link w:val="afe"/>
    <w:uiPriority w:val="99"/>
    <w:unhideWhenUsed/>
    <w:rsid w:val="006C4B3F"/>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6C4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B3F"/>
  </w:style>
  <w:style w:type="paragraph" w:styleId="1">
    <w:name w:val="heading 1"/>
    <w:basedOn w:val="a"/>
    <w:next w:val="a"/>
    <w:link w:val="10"/>
    <w:qFormat/>
    <w:rsid w:val="006C4B3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3">
    <w:name w:val="heading 3"/>
    <w:basedOn w:val="a"/>
    <w:next w:val="a"/>
    <w:link w:val="30"/>
    <w:qFormat/>
    <w:rsid w:val="006C4B3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unhideWhenUsed/>
    <w:rsid w:val="006C4B3F"/>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C4B3F"/>
    <w:rPr>
      <w:rFonts w:ascii="Tahoma" w:hAnsi="Tahoma" w:cs="Tahoma"/>
      <w:sz w:val="16"/>
      <w:szCs w:val="16"/>
    </w:rPr>
  </w:style>
  <w:style w:type="character" w:customStyle="1" w:styleId="10">
    <w:name w:val="Заголовок 1 Знак"/>
    <w:basedOn w:val="a0"/>
    <w:link w:val="1"/>
    <w:rsid w:val="006C4B3F"/>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6C4B3F"/>
    <w:rPr>
      <w:rFonts w:ascii="Arial" w:eastAsia="Times New Roman" w:hAnsi="Arial" w:cs="Arial"/>
      <w:b/>
      <w:bCs/>
      <w:sz w:val="26"/>
      <w:szCs w:val="26"/>
      <w:lang w:eastAsia="ru-RU"/>
    </w:rPr>
  </w:style>
  <w:style w:type="paragraph" w:styleId="a5">
    <w:name w:val="Normal (Web)"/>
    <w:aliases w:val="Обычный (Web)"/>
    <w:basedOn w:val="a"/>
    <w:rsid w:val="006C4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rsid w:val="006C4B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6C4B3F"/>
    <w:rPr>
      <w:rFonts w:ascii="Times New Roman" w:eastAsia="Times New Roman" w:hAnsi="Times New Roman" w:cs="Times New Roman"/>
      <w:sz w:val="24"/>
      <w:szCs w:val="24"/>
      <w:lang w:eastAsia="ru-RU"/>
    </w:rPr>
  </w:style>
  <w:style w:type="character" w:styleId="a8">
    <w:name w:val="page number"/>
    <w:basedOn w:val="a0"/>
    <w:rsid w:val="006C4B3F"/>
  </w:style>
  <w:style w:type="paragraph" w:customStyle="1" w:styleId="a9">
    <w:name w:val="Знак Знак Знак Знак Знак Знак"/>
    <w:basedOn w:val="a"/>
    <w:rsid w:val="006C4B3F"/>
    <w:pPr>
      <w:spacing w:after="160" w:line="240" w:lineRule="exact"/>
    </w:pPr>
    <w:rPr>
      <w:rFonts w:ascii="Verdana" w:eastAsia="Times New Roman" w:hAnsi="Verdana" w:cs="Times New Roman"/>
      <w:sz w:val="20"/>
      <w:szCs w:val="20"/>
      <w:lang w:val="en-US"/>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C4B3F"/>
    <w:pPr>
      <w:spacing w:after="160" w:line="240" w:lineRule="exact"/>
    </w:pPr>
    <w:rPr>
      <w:rFonts w:ascii="Times New Roman" w:eastAsia="Times New Roman" w:hAnsi="Times New Roman" w:cs="Times New Roman"/>
      <w:sz w:val="28"/>
      <w:szCs w:val="20"/>
      <w:lang w:val="en-US"/>
    </w:rPr>
  </w:style>
  <w:style w:type="paragraph" w:customStyle="1" w:styleId="ab">
    <w:name w:val=" Знак"/>
    <w:basedOn w:val="a"/>
    <w:rsid w:val="006C4B3F"/>
    <w:pPr>
      <w:spacing w:after="160" w:line="240" w:lineRule="exact"/>
    </w:pPr>
    <w:rPr>
      <w:rFonts w:ascii="Verdana" w:eastAsia="Times New Roman" w:hAnsi="Verdana" w:cs="Times New Roman"/>
      <w:sz w:val="20"/>
      <w:szCs w:val="20"/>
      <w:lang w:val="en-US"/>
    </w:rPr>
  </w:style>
  <w:style w:type="paragraph" w:customStyle="1" w:styleId="ac">
    <w:name w:val=" Знак Знак Знак Знак Знак Знак Знак Знак Знак Знак Знак Знак Знак Знак Знак Знак Знак Знак"/>
    <w:basedOn w:val="a"/>
    <w:rsid w:val="006C4B3F"/>
    <w:pPr>
      <w:spacing w:after="160" w:line="240" w:lineRule="exact"/>
    </w:pPr>
    <w:rPr>
      <w:rFonts w:ascii="Verdana" w:eastAsia="Times New Roman" w:hAnsi="Verdana" w:cs="Times New Roman"/>
      <w:sz w:val="20"/>
      <w:szCs w:val="20"/>
      <w:lang w:val="en-US"/>
    </w:rPr>
  </w:style>
  <w:style w:type="table" w:styleId="ad">
    <w:name w:val="Table Grid"/>
    <w:basedOn w:val="a1"/>
    <w:rsid w:val="006C4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 Знак Знак Знак Знак"/>
    <w:basedOn w:val="a"/>
    <w:rsid w:val="006C4B3F"/>
    <w:pPr>
      <w:spacing w:after="160" w:line="240" w:lineRule="exact"/>
    </w:pPr>
    <w:rPr>
      <w:rFonts w:ascii="Verdana" w:eastAsia="Times New Roman" w:hAnsi="Verdana" w:cs="Times New Roman"/>
      <w:sz w:val="20"/>
      <w:szCs w:val="20"/>
      <w:lang w:val="en-US"/>
    </w:rPr>
  </w:style>
  <w:style w:type="character" w:styleId="af">
    <w:name w:val="Emphasis"/>
    <w:qFormat/>
    <w:rsid w:val="006C4B3F"/>
    <w:rPr>
      <w:i/>
      <w:iCs/>
    </w:rPr>
  </w:style>
  <w:style w:type="paragraph" w:styleId="af0">
    <w:name w:val="List Paragraph"/>
    <w:basedOn w:val="a"/>
    <w:uiPriority w:val="34"/>
    <w:qFormat/>
    <w:rsid w:val="006C4B3F"/>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styleId="af1">
    <w:name w:val="Strong"/>
    <w:qFormat/>
    <w:rsid w:val="006C4B3F"/>
    <w:rPr>
      <w:rFonts w:ascii="Verdana" w:hAnsi="Verdana" w:hint="default"/>
      <w:b/>
      <w:bCs/>
    </w:rPr>
  </w:style>
  <w:style w:type="paragraph" w:customStyle="1" w:styleId="Default">
    <w:name w:val="Default"/>
    <w:rsid w:val="006C4B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2">
    <w:name w:val="Гипертекстовая ссылка"/>
    <w:rsid w:val="006C4B3F"/>
    <w:rPr>
      <w:color w:val="008000"/>
    </w:rPr>
  </w:style>
  <w:style w:type="paragraph" w:styleId="af3">
    <w:name w:val="Body Text"/>
    <w:basedOn w:val="a"/>
    <w:link w:val="af4"/>
    <w:rsid w:val="006C4B3F"/>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rsid w:val="006C4B3F"/>
    <w:rPr>
      <w:rFonts w:ascii="Times New Roman" w:eastAsia="Times New Roman" w:hAnsi="Times New Roman" w:cs="Times New Roman"/>
      <w:sz w:val="28"/>
      <w:szCs w:val="24"/>
      <w:lang w:eastAsia="ru-RU"/>
    </w:rPr>
  </w:style>
  <w:style w:type="paragraph" w:styleId="af5">
    <w:name w:val="No Spacing"/>
    <w:qFormat/>
    <w:rsid w:val="006C4B3F"/>
    <w:pPr>
      <w:spacing w:after="0" w:line="240" w:lineRule="auto"/>
    </w:pPr>
    <w:rPr>
      <w:rFonts w:ascii="Calibri" w:eastAsia="Calibri" w:hAnsi="Calibri" w:cs="Times New Roman"/>
    </w:rPr>
  </w:style>
  <w:style w:type="character" w:styleId="af6">
    <w:name w:val="Hyperlink"/>
    <w:rsid w:val="006C4B3F"/>
    <w:rPr>
      <w:color w:val="0000FF"/>
      <w:u w:val="single"/>
    </w:rPr>
  </w:style>
  <w:style w:type="paragraph" w:styleId="31">
    <w:name w:val="Body Text Indent 3"/>
    <w:basedOn w:val="a"/>
    <w:link w:val="32"/>
    <w:rsid w:val="006C4B3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6C4B3F"/>
    <w:rPr>
      <w:rFonts w:ascii="Times New Roman" w:eastAsia="Times New Roman" w:hAnsi="Times New Roman" w:cs="Times New Roman"/>
      <w:sz w:val="16"/>
      <w:szCs w:val="16"/>
      <w:lang w:val="x-none" w:eastAsia="x-none"/>
    </w:rPr>
  </w:style>
  <w:style w:type="paragraph" w:styleId="33">
    <w:name w:val="Body Text 3"/>
    <w:basedOn w:val="a"/>
    <w:link w:val="34"/>
    <w:rsid w:val="006C4B3F"/>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6C4B3F"/>
    <w:rPr>
      <w:rFonts w:ascii="Times New Roman" w:eastAsia="Times New Roman" w:hAnsi="Times New Roman" w:cs="Times New Roman"/>
      <w:sz w:val="16"/>
      <w:szCs w:val="16"/>
      <w:lang w:val="x-none" w:eastAsia="x-none"/>
    </w:rPr>
  </w:style>
  <w:style w:type="character" w:customStyle="1" w:styleId="blk">
    <w:name w:val="blk"/>
    <w:basedOn w:val="a0"/>
    <w:rsid w:val="006C4B3F"/>
  </w:style>
  <w:style w:type="character" w:customStyle="1" w:styleId="FontStyle22">
    <w:name w:val="Font Style22"/>
    <w:rsid w:val="006C4B3F"/>
    <w:rPr>
      <w:rFonts w:ascii="Times New Roman" w:hAnsi="Times New Roman" w:cs="Times New Roman"/>
      <w:sz w:val="22"/>
      <w:szCs w:val="22"/>
    </w:rPr>
  </w:style>
  <w:style w:type="paragraph" w:customStyle="1" w:styleId="af7">
    <w:name w:val=" Знак Знак Знак Знак Знак"/>
    <w:basedOn w:val="a"/>
    <w:rsid w:val="006C4B3F"/>
    <w:pPr>
      <w:spacing w:after="160" w:line="240" w:lineRule="exact"/>
    </w:pPr>
    <w:rPr>
      <w:rFonts w:ascii="Verdana" w:eastAsia="Times New Roman" w:hAnsi="Verdana" w:cs="Times New Roman"/>
      <w:sz w:val="20"/>
      <w:szCs w:val="20"/>
      <w:lang w:val="en-US"/>
    </w:rPr>
  </w:style>
  <w:style w:type="paragraph" w:customStyle="1" w:styleId="11">
    <w:name w:val=" Знак Знак1 Знак Знак"/>
    <w:basedOn w:val="a"/>
    <w:rsid w:val="006C4B3F"/>
    <w:pPr>
      <w:spacing w:after="160" w:line="240" w:lineRule="exact"/>
    </w:pPr>
    <w:rPr>
      <w:rFonts w:ascii="Verdana" w:eastAsia="Times New Roman" w:hAnsi="Verdana" w:cs="Times New Roman"/>
      <w:sz w:val="20"/>
      <w:szCs w:val="20"/>
      <w:lang w:val="en-US"/>
    </w:rPr>
  </w:style>
  <w:style w:type="paragraph" w:customStyle="1" w:styleId="af8">
    <w:name w:val=" Знак Знак Знак Знак Знак Знак"/>
    <w:basedOn w:val="a"/>
    <w:rsid w:val="006C4B3F"/>
    <w:pPr>
      <w:spacing w:after="160" w:line="240" w:lineRule="exact"/>
    </w:pPr>
    <w:rPr>
      <w:rFonts w:ascii="Verdana" w:eastAsia="Times New Roman" w:hAnsi="Verdana" w:cs="Times New Roman"/>
      <w:sz w:val="20"/>
      <w:szCs w:val="20"/>
      <w:lang w:val="en-US"/>
    </w:rPr>
  </w:style>
  <w:style w:type="paragraph" w:customStyle="1" w:styleId="af9">
    <w:name w:val="Акт"/>
    <w:basedOn w:val="a"/>
    <w:link w:val="afa"/>
    <w:qFormat/>
    <w:rsid w:val="006C4B3F"/>
    <w:pPr>
      <w:spacing w:after="0" w:line="240" w:lineRule="auto"/>
      <w:jc w:val="both"/>
    </w:pPr>
    <w:rPr>
      <w:rFonts w:ascii="Times New Roman" w:eastAsia="Times New Roman" w:hAnsi="Times New Roman" w:cs="Times New Roman"/>
      <w:sz w:val="24"/>
      <w:szCs w:val="24"/>
      <w:lang w:val="x-none" w:eastAsia="x-none"/>
    </w:rPr>
  </w:style>
  <w:style w:type="character" w:customStyle="1" w:styleId="afa">
    <w:name w:val="Акт Знак"/>
    <w:link w:val="af9"/>
    <w:rsid w:val="006C4B3F"/>
    <w:rPr>
      <w:rFonts w:ascii="Times New Roman" w:eastAsia="Times New Roman" w:hAnsi="Times New Roman" w:cs="Times New Roman"/>
      <w:sz w:val="24"/>
      <w:szCs w:val="24"/>
      <w:lang w:val="x-none" w:eastAsia="x-none"/>
    </w:rPr>
  </w:style>
  <w:style w:type="character" w:customStyle="1" w:styleId="afb">
    <w:name w:val="Цветовое выделение"/>
    <w:rsid w:val="006C4B3F"/>
    <w:rPr>
      <w:b/>
      <w:bCs/>
      <w:color w:val="000080"/>
    </w:rPr>
  </w:style>
  <w:style w:type="paragraph" w:customStyle="1" w:styleId="afc">
    <w:name w:val=" Знак Знак Знак"/>
    <w:basedOn w:val="a"/>
    <w:rsid w:val="006C4B3F"/>
    <w:pPr>
      <w:spacing w:after="160" w:line="240" w:lineRule="exact"/>
    </w:pPr>
    <w:rPr>
      <w:rFonts w:ascii="Verdana" w:eastAsia="Times New Roman" w:hAnsi="Verdana" w:cs="Times New Roman"/>
      <w:sz w:val="20"/>
      <w:szCs w:val="20"/>
      <w:lang w:val="en-US"/>
    </w:rPr>
  </w:style>
  <w:style w:type="paragraph" w:styleId="afd">
    <w:name w:val="header"/>
    <w:basedOn w:val="a"/>
    <w:link w:val="afe"/>
    <w:uiPriority w:val="99"/>
    <w:unhideWhenUsed/>
    <w:rsid w:val="006C4B3F"/>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6C4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81731.0" TargetMode="External"/><Relationship Id="rId18" Type="http://schemas.openxmlformats.org/officeDocument/2006/relationships/chart" Target="charts/chart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C62AB7A3F44E9EB2DAD66B99886FCBD25308A10F2C8D92D1A263E52A153683B7CF6792D57ED603E450L" TargetMode="External"/><Relationship Id="rId17" Type="http://schemas.openxmlformats.org/officeDocument/2006/relationships/hyperlink" Target="garantf1://70253464.9315/" TargetMode="External"/><Relationship Id="rId2" Type="http://schemas.openxmlformats.org/officeDocument/2006/relationships/styles" Target="styles.xml"/><Relationship Id="rId16" Type="http://schemas.openxmlformats.org/officeDocument/2006/relationships/hyperlink" Target="garantF1://222480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garantF1://10800200.217" TargetMode="External"/><Relationship Id="rId10" Type="http://schemas.openxmlformats.org/officeDocument/2006/relationships/hyperlink" Target="garantF1://70253464.0" TargetMode="External"/><Relationship Id="rId19" Type="http://schemas.openxmlformats.org/officeDocument/2006/relationships/hyperlink" Target="garantF1://7025346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admkonda.ru/tinybrowser/files/dokumenty/postanovleniya/2013/2013-10-2224.doc"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50"/>
    </c:view3D>
    <c:floor>
      <c:thickness val="0"/>
    </c:floor>
    <c:sideWall>
      <c:thickness val="0"/>
    </c:sideWall>
    <c:backWall>
      <c:thickness val="0"/>
    </c:backWall>
    <c:plotArea>
      <c:layout>
        <c:manualLayout>
          <c:layoutTarget val="inner"/>
          <c:xMode val="edge"/>
          <c:yMode val="edge"/>
          <c:x val="1.0482178563168992E-2"/>
          <c:y val="0.18230432440903863"/>
          <c:w val="0.61567678309698359"/>
          <c:h val="0.63790730027369535"/>
        </c:manualLayout>
      </c:layout>
      <c:pie3DChart>
        <c:varyColors val="1"/>
        <c:ser>
          <c:idx val="0"/>
          <c:order val="0"/>
          <c:explosion val="31"/>
          <c:dPt>
            <c:idx val="0"/>
            <c:bubble3D val="0"/>
            <c:explosion val="15"/>
            <c:spPr>
              <a:solidFill>
                <a:srgbClr val="FFFF00"/>
              </a:solidFill>
            </c:spPr>
          </c:dPt>
          <c:dPt>
            <c:idx val="1"/>
            <c:bubble3D val="0"/>
            <c:explosion val="19"/>
            <c:spPr>
              <a:solidFill>
                <a:srgbClr val="FF0000"/>
              </a:solidFill>
            </c:spPr>
          </c:dPt>
          <c:dPt>
            <c:idx val="2"/>
            <c:bubble3D val="0"/>
            <c:explosion val="18"/>
            <c:spPr>
              <a:solidFill>
                <a:srgbClr val="0000FF"/>
              </a:solidFill>
            </c:spPr>
          </c:dPt>
          <c:dPt>
            <c:idx val="3"/>
            <c:bubble3D val="0"/>
            <c:explosion val="19"/>
            <c:spPr>
              <a:solidFill>
                <a:srgbClr val="EE16DF"/>
              </a:solidFill>
            </c:spPr>
          </c:dPt>
          <c:dPt>
            <c:idx val="4"/>
            <c:bubble3D val="0"/>
            <c:explosion val="23"/>
            <c:spPr>
              <a:solidFill>
                <a:srgbClr val="3AF60E"/>
              </a:solidFill>
            </c:spPr>
          </c:dPt>
          <c:dPt>
            <c:idx val="5"/>
            <c:bubble3D val="0"/>
            <c:spPr>
              <a:solidFill>
                <a:srgbClr val="0EDAF6"/>
              </a:solidFill>
            </c:spPr>
          </c:dPt>
          <c:dPt>
            <c:idx val="6"/>
            <c:bubble3D val="0"/>
            <c:spPr>
              <a:solidFill>
                <a:srgbClr val="7030A0"/>
              </a:solidFill>
            </c:spPr>
          </c:dPt>
          <c:dLbls>
            <c:dLbl>
              <c:idx val="0"/>
              <c:layout>
                <c:manualLayout>
                  <c:x val="-0.18987071594600177"/>
                  <c:y val="-0.11887213514247306"/>
                </c:manualLayout>
              </c:layout>
              <c:dLblPos val="bestFit"/>
              <c:showLegendKey val="0"/>
              <c:showVal val="1"/>
              <c:showCatName val="0"/>
              <c:showSerName val="0"/>
              <c:showPercent val="0"/>
              <c:showBubbleSize val="0"/>
            </c:dLbl>
            <c:dLbl>
              <c:idx val="1"/>
              <c:layout>
                <c:manualLayout>
                  <c:x val="7.9051308365719428E-2"/>
                  <c:y val="-0.1008177108510859"/>
                </c:manualLayout>
              </c:layout>
              <c:dLblPos val="bestFit"/>
              <c:showLegendKey val="0"/>
              <c:showVal val="1"/>
              <c:showCatName val="0"/>
              <c:showSerName val="0"/>
              <c:showPercent val="0"/>
              <c:showBubbleSize val="0"/>
            </c:dLbl>
            <c:dLbl>
              <c:idx val="2"/>
              <c:layout>
                <c:manualLayout>
                  <c:x val="3.3542971402140777E-2"/>
                  <c:y val="-0.10687411292334112"/>
                </c:manualLayout>
              </c:layout>
              <c:dLblPos val="bestFit"/>
              <c:showLegendKey val="0"/>
              <c:showVal val="1"/>
              <c:showCatName val="0"/>
              <c:showSerName val="0"/>
              <c:showPercent val="0"/>
              <c:showBubbleSize val="0"/>
            </c:dLbl>
            <c:dLbl>
              <c:idx val="3"/>
              <c:layout>
                <c:manualLayout>
                  <c:x val="5.3617746476873757E-2"/>
                  <c:y val="-5.8865050436918184E-2"/>
                </c:manualLayout>
              </c:layout>
              <c:dLblPos val="bestFit"/>
              <c:showLegendKey val="0"/>
              <c:showVal val="1"/>
              <c:showCatName val="0"/>
              <c:showSerName val="0"/>
              <c:showPercent val="0"/>
              <c:showBubbleSize val="0"/>
            </c:dLbl>
            <c:dLbl>
              <c:idx val="4"/>
              <c:layout>
                <c:manualLayout>
                  <c:x val="7.8924696854570583E-2"/>
                  <c:y val="-1.8266087712243653E-2"/>
                </c:manualLayout>
              </c:layout>
              <c:dLblPos val="bestFit"/>
              <c:showLegendKey val="0"/>
              <c:showVal val="1"/>
              <c:showCatName val="0"/>
              <c:showSerName val="0"/>
              <c:showPercent val="0"/>
              <c:showBubbleSize val="0"/>
            </c:dLbl>
            <c:dLbl>
              <c:idx val="6"/>
              <c:layout>
                <c:manualLayout>
                  <c:x val="7.0135761545129252E-2"/>
                  <c:y val="-1.1840983089021765E-2"/>
                </c:manualLayout>
              </c:layout>
              <c:dLblPos val="bestFit"/>
              <c:showLegendKey val="0"/>
              <c:showVal val="1"/>
              <c:showCatName val="0"/>
              <c:showSerName val="0"/>
              <c:showPercent val="0"/>
              <c:showBubbleSize val="0"/>
            </c:dLbl>
            <c:txPr>
              <a:bodyPr/>
              <a:lstStyle/>
              <a:p>
                <a:pPr>
                  <a:defRPr sz="1201" b="1"/>
                </a:pPr>
                <a:endParaRPr lang="ru-RU"/>
              </a:p>
            </c:txPr>
            <c:showLegendKey val="0"/>
            <c:showVal val="1"/>
            <c:showCatName val="0"/>
            <c:showSerName val="0"/>
            <c:showPercent val="0"/>
            <c:showBubbleSize val="0"/>
            <c:showLeaderLines val="1"/>
          </c:dLbls>
          <c:cat>
            <c:strRef>
              <c:f>'отчет за 2 полугодие'!$B$6:$B$12</c:f>
              <c:strCache>
                <c:ptCount val="5"/>
                <c:pt idx="0">
                  <c:v>Нарушение норм законодательства и муниципальных правовых актов, в т.ч. 44-ФЗ</c:v>
                </c:pt>
                <c:pt idx="1">
                  <c:v>Избыточные расходы</c:v>
                </c:pt>
                <c:pt idx="2">
                  <c:v>Расходы с нарушением ведения учета и отчетности</c:v>
                </c:pt>
                <c:pt idx="3">
                  <c:v>Превышение по одноименным товарам, работам</c:v>
                </c:pt>
                <c:pt idx="4">
                  <c:v>Недополученные доходы бюджета</c:v>
                </c:pt>
              </c:strCache>
            </c:strRef>
          </c:cat>
          <c:val>
            <c:numRef>
              <c:f>'отчет за 2 полугодие'!$E$6:$E$12</c:f>
              <c:numCache>
                <c:formatCode>0.0%</c:formatCode>
                <c:ptCount val="7"/>
                <c:pt idx="0">
                  <c:v>0.62482852419421031</c:v>
                </c:pt>
                <c:pt idx="1">
                  <c:v>0.10994383800959093</c:v>
                </c:pt>
                <c:pt idx="2">
                  <c:v>7.8146068074429295E-2</c:v>
                </c:pt>
                <c:pt idx="3">
                  <c:v>0.11135081898017331</c:v>
                </c:pt>
                <c:pt idx="4">
                  <c:v>7.5730750741596214E-2</c:v>
                </c:pt>
              </c:numCache>
            </c:numRef>
          </c:val>
        </c:ser>
        <c:dLbls>
          <c:showLegendKey val="0"/>
          <c:showVal val="0"/>
          <c:showCatName val="0"/>
          <c:showSerName val="0"/>
          <c:showPercent val="0"/>
          <c:showBubbleSize val="0"/>
          <c:showLeaderLines val="1"/>
        </c:dLbls>
      </c:pie3DChart>
      <c:spPr>
        <a:noFill/>
        <a:ln w="25411">
          <a:noFill/>
        </a:ln>
      </c:spPr>
    </c:plotArea>
    <c:legend>
      <c:legendPos val="r"/>
      <c:legendEntry>
        <c:idx val="5"/>
        <c:delete val="1"/>
      </c:legendEntry>
      <c:legendEntry>
        <c:idx val="6"/>
        <c:delete val="1"/>
      </c:legendEntry>
      <c:layout>
        <c:manualLayout>
          <c:xMode val="edge"/>
          <c:yMode val="edge"/>
          <c:x val="0.59958076668987803"/>
          <c:y val="1.0094755104764448E-2"/>
          <c:w val="0.33962254718160234"/>
          <c:h val="0.90087459406557235"/>
        </c:manualLayout>
      </c:layout>
      <c:overlay val="0"/>
      <c:spPr>
        <a:ln>
          <a:noFill/>
        </a:ln>
      </c:spPr>
      <c:txPr>
        <a:bodyPr/>
        <a:lstStyle/>
        <a:p>
          <a:pPr rtl="0">
            <a:defRPr b="1"/>
          </a:pPr>
          <a:endParaRPr lang="ru-RU"/>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27436823104696E-2"/>
          <c:y val="0.13291139240506328"/>
          <c:w val="0.75270758122743686"/>
          <c:h val="0.25949367088607594"/>
        </c:manualLayout>
      </c:layout>
      <c:lineChart>
        <c:grouping val="standard"/>
        <c:varyColors val="0"/>
        <c:ser>
          <c:idx val="0"/>
          <c:order val="0"/>
          <c:tx>
            <c:strRef>
              <c:f>Sheet1!$A$2</c:f>
              <c:strCache>
                <c:ptCount val="1"/>
                <c:pt idx="0">
                  <c:v>тыс.руб.</c:v>
                </c:pt>
              </c:strCache>
            </c:strRef>
          </c:tx>
          <c:spPr>
            <a:ln w="12741">
              <a:solidFill>
                <a:srgbClr val="000080"/>
              </a:solidFill>
              <a:prstDash val="solid"/>
            </a:ln>
          </c:spPr>
          <c:marker>
            <c:symbol val="diamond"/>
            <c:size val="5"/>
            <c:spPr>
              <a:solidFill>
                <a:srgbClr val="000080"/>
              </a:solidFill>
              <a:ln>
                <a:solidFill>
                  <a:srgbClr val="000080"/>
                </a:solidFill>
                <a:prstDash val="solid"/>
              </a:ln>
            </c:spPr>
          </c:marker>
          <c:cat>
            <c:strRef>
              <c:f>Sheet1!$B$1:$E$1</c:f>
              <c:strCache>
                <c:ptCount val="4"/>
                <c:pt idx="0">
                  <c:v>порядок оплаты МК</c:v>
                </c:pt>
                <c:pt idx="1">
                  <c:v>превышение ограничений по гражданско-правовым договорам</c:v>
                </c:pt>
                <c:pt idx="2">
                  <c:v>порядок оплаты по гражданско-правовым договорам</c:v>
                </c:pt>
                <c:pt idx="3">
                  <c:v>избыточные расходы</c:v>
                </c:pt>
              </c:strCache>
            </c:strRef>
          </c:cat>
          <c:val>
            <c:numRef>
              <c:f>Sheet1!$B$2:$E$2</c:f>
              <c:numCache>
                <c:formatCode>General</c:formatCode>
                <c:ptCount val="4"/>
                <c:pt idx="0">
                  <c:v>4432.8</c:v>
                </c:pt>
                <c:pt idx="1">
                  <c:v>949.7</c:v>
                </c:pt>
                <c:pt idx="2">
                  <c:v>517.9</c:v>
                </c:pt>
                <c:pt idx="3">
                  <c:v>343.5</c:v>
                </c:pt>
              </c:numCache>
            </c:numRef>
          </c:val>
          <c:smooth val="0"/>
        </c:ser>
        <c:dLbls>
          <c:showLegendKey val="0"/>
          <c:showVal val="0"/>
          <c:showCatName val="0"/>
          <c:showSerName val="0"/>
          <c:showPercent val="0"/>
          <c:showBubbleSize val="0"/>
        </c:dLbls>
        <c:marker val="1"/>
        <c:smooth val="0"/>
        <c:axId val="245830016"/>
        <c:axId val="245831936"/>
      </c:lineChart>
      <c:catAx>
        <c:axId val="245830016"/>
        <c:scaling>
          <c:orientation val="minMax"/>
        </c:scaling>
        <c:delete val="0"/>
        <c:axPos val="b"/>
        <c:numFmt formatCode="General" sourceLinked="1"/>
        <c:majorTickMark val="out"/>
        <c:minorTickMark val="none"/>
        <c:tickLblPos val="nextTo"/>
        <c:spPr>
          <a:ln w="3185">
            <a:solidFill>
              <a:srgbClr val="000000"/>
            </a:solidFill>
            <a:prstDash val="solid"/>
          </a:ln>
        </c:spPr>
        <c:txPr>
          <a:bodyPr rot="0" vert="horz"/>
          <a:lstStyle/>
          <a:p>
            <a:pPr>
              <a:defRPr sz="803" b="1" i="0" u="none" strike="noStrike" baseline="0">
                <a:solidFill>
                  <a:srgbClr val="000000"/>
                </a:solidFill>
                <a:latin typeface="Calibri"/>
                <a:ea typeface="Calibri"/>
                <a:cs typeface="Calibri"/>
              </a:defRPr>
            </a:pPr>
            <a:endParaRPr lang="ru-RU"/>
          </a:p>
        </c:txPr>
        <c:crossAx val="245831936"/>
        <c:crosses val="autoZero"/>
        <c:auto val="1"/>
        <c:lblAlgn val="ctr"/>
        <c:lblOffset val="100"/>
        <c:tickLblSkip val="1"/>
        <c:tickMarkSkip val="1"/>
        <c:noMultiLvlLbl val="0"/>
      </c:catAx>
      <c:valAx>
        <c:axId val="245831936"/>
        <c:scaling>
          <c:orientation val="minMax"/>
        </c:scaling>
        <c:delete val="0"/>
        <c:axPos val="l"/>
        <c:numFmt formatCode="General" sourceLinked="1"/>
        <c:majorTickMark val="out"/>
        <c:minorTickMark val="none"/>
        <c:tickLblPos val="nextTo"/>
        <c:spPr>
          <a:ln w="3185">
            <a:solidFill>
              <a:srgbClr val="000000"/>
            </a:solidFill>
            <a:prstDash val="solid"/>
          </a:ln>
        </c:spPr>
        <c:txPr>
          <a:bodyPr rot="0" vert="horz"/>
          <a:lstStyle/>
          <a:p>
            <a:pPr>
              <a:defRPr sz="803" b="1" i="0" u="none" strike="noStrike" baseline="0">
                <a:solidFill>
                  <a:srgbClr val="000000"/>
                </a:solidFill>
                <a:latin typeface="Calibri"/>
                <a:ea typeface="Calibri"/>
                <a:cs typeface="Calibri"/>
              </a:defRPr>
            </a:pPr>
            <a:endParaRPr lang="ru-RU"/>
          </a:p>
        </c:txPr>
        <c:crossAx val="245830016"/>
        <c:crosses val="autoZero"/>
        <c:crossBetween val="between"/>
      </c:valAx>
      <c:spPr>
        <a:solidFill>
          <a:srgbClr val="CCFFFF"/>
        </a:solidFill>
        <a:ln w="12741">
          <a:solidFill>
            <a:srgbClr val="808080"/>
          </a:solidFill>
          <a:prstDash val="solid"/>
        </a:ln>
      </c:spPr>
    </c:plotArea>
    <c:legend>
      <c:legendPos val="r"/>
      <c:layout>
        <c:manualLayout>
          <c:xMode val="edge"/>
          <c:yMode val="edge"/>
          <c:x val="0.85198555956678701"/>
          <c:y val="0.19620253164556961"/>
          <c:w val="0.1407942238267148"/>
          <c:h val="0.12658227848101267"/>
        </c:manualLayout>
      </c:layout>
      <c:overlay val="0"/>
      <c:spPr>
        <a:noFill/>
        <a:ln w="3185">
          <a:solidFill>
            <a:srgbClr val="000000"/>
          </a:solidFill>
          <a:prstDash val="solid"/>
        </a:ln>
      </c:spPr>
      <c:txPr>
        <a:bodyPr/>
        <a:lstStyle/>
        <a:p>
          <a:pPr>
            <a:defRPr sz="737"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3"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52</TotalTime>
  <Pages>1</Pages>
  <Words>18679</Words>
  <Characters>106476</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Киргет Оксана Игоревна</dc:creator>
  <cp:keywords/>
  <dc:description/>
  <cp:lastModifiedBy>Киргет Оксана Игоревна</cp:lastModifiedBy>
  <cp:revision>3</cp:revision>
  <cp:lastPrinted>2015-03-25T05:07:00Z</cp:lastPrinted>
  <dcterms:created xsi:type="dcterms:W3CDTF">2015-03-25T04:15:00Z</dcterms:created>
  <dcterms:modified xsi:type="dcterms:W3CDTF">2015-03-25T05:08:00Z</dcterms:modified>
</cp:coreProperties>
</file>