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40" w:rsidRDefault="006B2B7D" w:rsidP="006B2B7D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F40" w:rsidRDefault="00137F40" w:rsidP="00137F4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F40" w:rsidRDefault="00137F40" w:rsidP="00137F4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37F40" w:rsidRDefault="00137F40" w:rsidP="00137F4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37F40" w:rsidRDefault="00137F40" w:rsidP="00137F4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F40" w:rsidRDefault="00137F40" w:rsidP="00137F4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7F40" w:rsidRDefault="00137F40" w:rsidP="00137F40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137F40" w:rsidRDefault="00137F40" w:rsidP="00137F4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Думы Кондинского района </w:t>
      </w:r>
    </w:p>
    <w:p w:rsidR="00137F40" w:rsidRDefault="00137F40" w:rsidP="00137F4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3 квартал 2016 года </w:t>
      </w:r>
    </w:p>
    <w:p w:rsidR="00137F40" w:rsidRDefault="00137F40" w:rsidP="00137F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7F40" w:rsidRDefault="00137F40" w:rsidP="00137F40">
      <w:pPr>
        <w:pStyle w:val="3"/>
        <w:spacing w:after="0"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Кондинского района от 16 февраля 2016 года № 65 «Об утверждении Регламента работы Думы Кондинского района», пунктом 8 статьи 17 Устава Кондинского района, Дума Кондинского района </w:t>
      </w: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137F40" w:rsidRDefault="00137F40" w:rsidP="00137F40">
      <w:pPr>
        <w:pStyle w:val="3"/>
        <w:tabs>
          <w:tab w:val="left" w:pos="1080"/>
        </w:tabs>
        <w:spacing w:after="0"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Думы Кондинского района на 3 квартал 2016 года (приложение).</w:t>
      </w:r>
    </w:p>
    <w:p w:rsidR="00137F40" w:rsidRDefault="00137F40" w:rsidP="00137F4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«Кондинский вестник»             и разместить на официальном сайте органов местного самоуправления Кондинского района.</w:t>
      </w:r>
    </w:p>
    <w:p w:rsidR="00137F40" w:rsidRDefault="00137F40" w:rsidP="00137F40">
      <w:pPr>
        <w:pStyle w:val="3"/>
        <w:spacing w:after="0"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                          на постоянную мандатную комиссию Думы Кондинского района                        (Е.В. </w:t>
      </w:r>
      <w:proofErr w:type="spellStart"/>
      <w:r>
        <w:rPr>
          <w:sz w:val="28"/>
          <w:szCs w:val="28"/>
        </w:rPr>
        <w:t>Белослудцев</w:t>
      </w:r>
      <w:proofErr w:type="spellEnd"/>
      <w:r>
        <w:rPr>
          <w:sz w:val="28"/>
          <w:szCs w:val="28"/>
        </w:rPr>
        <w:t xml:space="preserve">) и заместителя председателя Думы Кондинского района А.А. </w:t>
      </w:r>
      <w:proofErr w:type="spellStart"/>
      <w:r>
        <w:rPr>
          <w:sz w:val="28"/>
          <w:szCs w:val="28"/>
        </w:rPr>
        <w:t>Немзорова</w:t>
      </w:r>
      <w:proofErr w:type="spellEnd"/>
      <w:r>
        <w:rPr>
          <w:sz w:val="28"/>
          <w:szCs w:val="28"/>
        </w:rPr>
        <w:t xml:space="preserve"> в соответствии с их компетенцией.</w:t>
      </w:r>
    </w:p>
    <w:p w:rsidR="00137F40" w:rsidRDefault="00137F40" w:rsidP="00137F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7F40" w:rsidRDefault="00137F40" w:rsidP="00137F4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37F40" w:rsidRDefault="00137F40" w:rsidP="00137F4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37F40" w:rsidRDefault="00137F40" w:rsidP="00137F4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Тагильцев</w:t>
      </w:r>
      <w:proofErr w:type="spellEnd"/>
    </w:p>
    <w:p w:rsidR="00137F40" w:rsidRDefault="00137F40" w:rsidP="00137F4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37F40" w:rsidRDefault="00137F40" w:rsidP="00137F4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37F40" w:rsidRDefault="00137F40" w:rsidP="00137F4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37F40" w:rsidRDefault="00137F40" w:rsidP="00137F4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137F40" w:rsidRDefault="006B2B7D" w:rsidP="00137F4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37F40">
        <w:rPr>
          <w:rFonts w:ascii="Times New Roman" w:hAnsi="Times New Roman" w:cs="Times New Roman"/>
          <w:sz w:val="28"/>
          <w:szCs w:val="28"/>
        </w:rPr>
        <w:t xml:space="preserve"> июня 2016 года</w:t>
      </w:r>
    </w:p>
    <w:p w:rsidR="00137F40" w:rsidRDefault="006B2B7D" w:rsidP="00137F4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129</w:t>
      </w:r>
    </w:p>
    <w:p w:rsidR="00137F40" w:rsidRDefault="00137F40" w:rsidP="00137F40">
      <w:pPr>
        <w:spacing w:after="0" w:line="0" w:lineRule="atLeast"/>
        <w:ind w:left="60"/>
        <w:rPr>
          <w:rFonts w:ascii="Times New Roman" w:hAnsi="Times New Roman" w:cs="Times New Roman"/>
          <w:sz w:val="28"/>
          <w:szCs w:val="28"/>
        </w:rPr>
      </w:pPr>
    </w:p>
    <w:p w:rsidR="00137F40" w:rsidRDefault="00137F40" w:rsidP="00137F4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7F40" w:rsidRDefault="00137F40" w:rsidP="00137F40">
      <w:pPr>
        <w:spacing w:after="0" w:line="0" w:lineRule="atLeast"/>
        <w:rPr>
          <w:rFonts w:ascii="Times New Roman" w:hAnsi="Times New Roman" w:cs="Times New Roman"/>
        </w:rPr>
      </w:pPr>
    </w:p>
    <w:p w:rsidR="00137F40" w:rsidRDefault="00137F40" w:rsidP="00137F40">
      <w:pPr>
        <w:spacing w:after="0" w:line="240" w:lineRule="auto"/>
        <w:rPr>
          <w:rFonts w:ascii="Times New Roman" w:hAnsi="Times New Roman" w:cs="Times New Roman"/>
        </w:rPr>
        <w:sectPr w:rsidR="00137F40">
          <w:pgSz w:w="11906" w:h="16838"/>
          <w:pgMar w:top="1134" w:right="850" w:bottom="1134" w:left="1701" w:header="708" w:footer="708" w:gutter="0"/>
          <w:cols w:space="720"/>
        </w:sectPr>
      </w:pPr>
    </w:p>
    <w:p w:rsidR="006B2B7D" w:rsidRDefault="006B2B7D" w:rsidP="006B2B7D">
      <w:pPr>
        <w:pStyle w:val="a3"/>
        <w:spacing w:line="0" w:lineRule="atLeast"/>
        <w:ind w:left="6372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 xml:space="preserve">Приложение к решению </w:t>
      </w:r>
    </w:p>
    <w:p w:rsidR="006B2B7D" w:rsidRDefault="006B2B7D" w:rsidP="006B2B7D">
      <w:pPr>
        <w:pStyle w:val="a3"/>
        <w:spacing w:line="0" w:lineRule="atLeast"/>
        <w:ind w:left="6372"/>
        <w:jc w:val="left"/>
        <w:rPr>
          <w:b w:val="0"/>
          <w:sz w:val="24"/>
        </w:rPr>
      </w:pPr>
      <w:r>
        <w:rPr>
          <w:b w:val="0"/>
          <w:sz w:val="24"/>
        </w:rPr>
        <w:t>Думы Кондинского района</w:t>
      </w:r>
    </w:p>
    <w:p w:rsidR="006B2B7D" w:rsidRDefault="006B2B7D" w:rsidP="006B2B7D">
      <w:pPr>
        <w:pStyle w:val="a3"/>
        <w:spacing w:line="0" w:lineRule="atLeast"/>
        <w:ind w:left="6372"/>
        <w:jc w:val="left"/>
        <w:rPr>
          <w:b w:val="0"/>
          <w:sz w:val="24"/>
        </w:rPr>
      </w:pPr>
      <w:r>
        <w:rPr>
          <w:b w:val="0"/>
          <w:sz w:val="24"/>
        </w:rPr>
        <w:t xml:space="preserve">от 28 июня 2016 года № 129 </w:t>
      </w:r>
    </w:p>
    <w:p w:rsidR="006B2B7D" w:rsidRDefault="006B2B7D" w:rsidP="00137F40">
      <w:pPr>
        <w:pStyle w:val="a3"/>
        <w:spacing w:line="0" w:lineRule="atLeast"/>
        <w:rPr>
          <w:szCs w:val="28"/>
        </w:rPr>
      </w:pPr>
    </w:p>
    <w:p w:rsidR="006B2B7D" w:rsidRDefault="006B2B7D" w:rsidP="00137F40">
      <w:pPr>
        <w:pStyle w:val="a3"/>
        <w:spacing w:line="0" w:lineRule="atLeast"/>
        <w:rPr>
          <w:szCs w:val="28"/>
        </w:rPr>
      </w:pPr>
    </w:p>
    <w:p w:rsidR="00137F40" w:rsidRDefault="00137F40" w:rsidP="00137F40">
      <w:pPr>
        <w:pStyle w:val="a3"/>
        <w:spacing w:line="0" w:lineRule="atLeast"/>
        <w:rPr>
          <w:szCs w:val="28"/>
        </w:rPr>
      </w:pPr>
      <w:r>
        <w:rPr>
          <w:szCs w:val="28"/>
        </w:rPr>
        <w:t xml:space="preserve">План </w:t>
      </w:r>
    </w:p>
    <w:p w:rsidR="00137F40" w:rsidRDefault="00137F40" w:rsidP="00137F4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работы Думы Кондинского района </w:t>
      </w:r>
    </w:p>
    <w:p w:rsidR="00137F40" w:rsidRDefault="00137F40" w:rsidP="00137F4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3 квартал 2016 года </w:t>
      </w:r>
    </w:p>
    <w:p w:rsidR="00137F40" w:rsidRDefault="00137F40" w:rsidP="00137F40">
      <w:pPr>
        <w:spacing w:after="0" w:line="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747" w:type="dxa"/>
        <w:tblLook w:val="00A0"/>
      </w:tblPr>
      <w:tblGrid>
        <w:gridCol w:w="537"/>
        <w:gridCol w:w="5511"/>
        <w:gridCol w:w="3699"/>
      </w:tblGrid>
      <w:tr w:rsidR="00137F40" w:rsidTr="00137F4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вопроса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Органы местного самоуправления, структурные подразделения органов местного самоуправления, ответственные за подготовку проектов НПА</w:t>
            </w:r>
          </w:p>
        </w:tc>
      </w:tr>
      <w:tr w:rsidR="00137F40" w:rsidTr="00137F40"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F40" w:rsidTr="00137F40">
        <w:tc>
          <w:tcPr>
            <w:tcW w:w="9747" w:type="dxa"/>
            <w:gridSpan w:val="3"/>
            <w:shd w:val="clear" w:color="auto" w:fill="D9D9D9"/>
            <w:hideMark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</w:tr>
      <w:tr w:rsidR="00137F40" w:rsidTr="00137F40">
        <w:tc>
          <w:tcPr>
            <w:tcW w:w="9747" w:type="dxa"/>
            <w:gridSpan w:val="3"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F40" w:rsidTr="00137F40">
        <w:tc>
          <w:tcPr>
            <w:tcW w:w="537" w:type="dxa"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37F40" w:rsidTr="00137F40">
        <w:tc>
          <w:tcPr>
            <w:tcW w:w="537" w:type="dxa"/>
            <w:hideMark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11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от 29 декабря 2015 года № 30 «О бюджете муниципального образования Кондинский район на 2016 год».</w:t>
            </w:r>
          </w:p>
        </w:tc>
        <w:tc>
          <w:tcPr>
            <w:tcW w:w="3699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Кондинского района (комитет по финансам                   и налоговой политике).  </w:t>
            </w:r>
          </w:p>
        </w:tc>
      </w:tr>
      <w:tr w:rsidR="00137F40" w:rsidTr="00137F40">
        <w:tc>
          <w:tcPr>
            <w:tcW w:w="537" w:type="dxa"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7F40" w:rsidTr="00137F40">
        <w:tc>
          <w:tcPr>
            <w:tcW w:w="537" w:type="dxa"/>
            <w:hideMark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11" w:type="dxa"/>
            <w:hideMark/>
          </w:tcPr>
          <w:p w:rsidR="00137F40" w:rsidRDefault="00137F40">
            <w:p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 отчета об исполнении бюджета муниципального образования Кондинский район за 1 полугодие 2016 год</w:t>
            </w:r>
          </w:p>
        </w:tc>
        <w:tc>
          <w:tcPr>
            <w:tcW w:w="3699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Кондинского района (комитет по финансам                      и налоговой политике).  </w:t>
            </w:r>
          </w:p>
        </w:tc>
      </w:tr>
      <w:tr w:rsidR="00137F40" w:rsidTr="00137F40">
        <w:tc>
          <w:tcPr>
            <w:tcW w:w="537" w:type="dxa"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40" w:rsidTr="00137F40">
        <w:tc>
          <w:tcPr>
            <w:tcW w:w="537" w:type="dxa"/>
            <w:hideMark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11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предложений о разграничении имущества, находящегося в собственности Кондинского района, передаваемого                              в собственность вновь образованным городским                     и сельским поселениям Кондинского района. </w:t>
            </w:r>
          </w:p>
        </w:tc>
        <w:tc>
          <w:tcPr>
            <w:tcW w:w="3699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137F40" w:rsidTr="00137F40">
        <w:tc>
          <w:tcPr>
            <w:tcW w:w="537" w:type="dxa"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40" w:rsidTr="00137F40">
        <w:tc>
          <w:tcPr>
            <w:tcW w:w="537" w:type="dxa"/>
            <w:hideMark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11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от 17 сентября 2014 года                     № 487 «Об утверждении прогнозного плана приватизации муниципального имущества Кондинского района на 2015 – 2017 годы»</w:t>
            </w:r>
          </w:p>
        </w:tc>
        <w:tc>
          <w:tcPr>
            <w:tcW w:w="3699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137F40" w:rsidTr="00137F40">
        <w:tc>
          <w:tcPr>
            <w:tcW w:w="537" w:type="dxa"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40" w:rsidTr="00137F40">
        <w:tc>
          <w:tcPr>
            <w:tcW w:w="537" w:type="dxa"/>
            <w:hideMark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11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Кондинского района от 26 мая 2015 года № 569 «Об утверждении Перечня услуг, которые являются необходимыми и обязательными                         для предоставления муниципальных услуг, а также Порядка определения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за оказание таких услуг»</w:t>
            </w:r>
          </w:p>
        </w:tc>
        <w:tc>
          <w:tcPr>
            <w:tcW w:w="3699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омитет экономического развития).</w:t>
            </w:r>
          </w:p>
        </w:tc>
      </w:tr>
      <w:tr w:rsidR="00137F40" w:rsidTr="00137F40">
        <w:tc>
          <w:tcPr>
            <w:tcW w:w="537" w:type="dxa"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40" w:rsidTr="00137F40">
        <w:tc>
          <w:tcPr>
            <w:tcW w:w="537" w:type="dxa"/>
            <w:hideMark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11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Координаторе муниципальной трехсторонней комиссии по регулированию социально-трудовых отношений</w:t>
            </w:r>
          </w:p>
        </w:tc>
        <w:tc>
          <w:tcPr>
            <w:tcW w:w="3699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омитет экономического развития).</w:t>
            </w:r>
          </w:p>
        </w:tc>
      </w:tr>
      <w:tr w:rsidR="00137F40" w:rsidTr="00137F40">
        <w:tc>
          <w:tcPr>
            <w:tcW w:w="537" w:type="dxa"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7D" w:rsidRDefault="006B2B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7D" w:rsidRDefault="006B2B7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40" w:rsidTr="00137F40">
        <w:tc>
          <w:tcPr>
            <w:tcW w:w="537" w:type="dxa"/>
            <w:hideMark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511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от 15 марта 2016 года № 78 «Об утверждении Положения об управлении культуры администрации Кондинского района»</w:t>
            </w:r>
          </w:p>
        </w:tc>
        <w:tc>
          <w:tcPr>
            <w:tcW w:w="3699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37F40" w:rsidTr="00137F40">
        <w:tc>
          <w:tcPr>
            <w:tcW w:w="537" w:type="dxa"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40" w:rsidTr="00137F40">
        <w:tc>
          <w:tcPr>
            <w:tcW w:w="537" w:type="dxa"/>
            <w:hideMark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11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отчете Контрольно-счетной палаты                                о деятельности за первое полугодие 2016 года</w:t>
            </w:r>
          </w:p>
        </w:tc>
        <w:tc>
          <w:tcPr>
            <w:tcW w:w="3699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Кондинского района.</w:t>
            </w:r>
          </w:p>
        </w:tc>
      </w:tr>
      <w:tr w:rsidR="00137F40" w:rsidTr="00137F40">
        <w:tc>
          <w:tcPr>
            <w:tcW w:w="537" w:type="dxa"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40" w:rsidTr="00137F40">
        <w:tc>
          <w:tcPr>
            <w:tcW w:w="537" w:type="dxa"/>
            <w:hideMark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11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Думы Кондинского района на 4 квартал 2016 года.</w:t>
            </w:r>
          </w:p>
        </w:tc>
        <w:tc>
          <w:tcPr>
            <w:tcW w:w="3699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Дума Кондинского района (аппарат).</w:t>
            </w:r>
          </w:p>
        </w:tc>
      </w:tr>
      <w:tr w:rsidR="00137F40" w:rsidTr="00137F40">
        <w:tc>
          <w:tcPr>
            <w:tcW w:w="537" w:type="dxa"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40" w:rsidTr="00137F40">
        <w:tc>
          <w:tcPr>
            <w:tcW w:w="537" w:type="dxa"/>
            <w:hideMark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11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содержании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дорог. Финансирование, паспортизация, положительный опыт территорий.</w:t>
            </w:r>
          </w:p>
        </w:tc>
        <w:tc>
          <w:tcPr>
            <w:tcW w:w="3699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района.</w:t>
            </w:r>
          </w:p>
        </w:tc>
      </w:tr>
      <w:tr w:rsidR="00137F40" w:rsidTr="00137F40">
        <w:tc>
          <w:tcPr>
            <w:tcW w:w="537" w:type="dxa"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40" w:rsidTr="00137F40">
        <w:tc>
          <w:tcPr>
            <w:tcW w:w="537" w:type="dxa"/>
            <w:hideMark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11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протокольных поручений. </w:t>
            </w:r>
          </w:p>
        </w:tc>
        <w:tc>
          <w:tcPr>
            <w:tcW w:w="3699" w:type="dxa"/>
            <w:hideMark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Дума Кондинского района (аппарат).</w:t>
            </w:r>
          </w:p>
        </w:tc>
      </w:tr>
      <w:tr w:rsidR="00137F40" w:rsidTr="00137F40">
        <w:tc>
          <w:tcPr>
            <w:tcW w:w="537" w:type="dxa"/>
          </w:tcPr>
          <w:p w:rsidR="00137F40" w:rsidRDefault="00137F4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1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137F40" w:rsidRDefault="00137F40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37F40" w:rsidRDefault="00137F40" w:rsidP="00137F4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0360" w:rsidRDefault="002A0360"/>
    <w:sectPr w:rsidR="002A0360" w:rsidSect="002A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F40"/>
    <w:rsid w:val="00137F40"/>
    <w:rsid w:val="002A0360"/>
    <w:rsid w:val="003B646F"/>
    <w:rsid w:val="005E5BEF"/>
    <w:rsid w:val="006B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F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37F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37F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37F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3</cp:revision>
  <dcterms:created xsi:type="dcterms:W3CDTF">2016-06-20T11:49:00Z</dcterms:created>
  <dcterms:modified xsi:type="dcterms:W3CDTF">2016-06-27T13:13:00Z</dcterms:modified>
</cp:coreProperties>
</file>