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A7" w:rsidRPr="002B6AE7" w:rsidRDefault="002B6AE7" w:rsidP="002B6AE7">
      <w:pPr>
        <w:spacing w:line="0" w:lineRule="atLeast"/>
        <w:jc w:val="center"/>
        <w:rPr>
          <w:szCs w:val="28"/>
        </w:rPr>
      </w:pPr>
      <w:bookmarkStart w:id="0" w:name="bookmark13"/>
      <w:r>
        <w:rPr>
          <w:noProof/>
          <w:szCs w:val="28"/>
          <w:lang w:eastAsia="ru-RU"/>
        </w:rPr>
        <w:drawing>
          <wp:inline distT="0" distB="0" distL="0" distR="0">
            <wp:extent cx="807720" cy="914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bookmarkEnd w:id="0"/>
    </w:p>
    <w:p w:rsidR="00071BA7" w:rsidRDefault="00071BA7" w:rsidP="00071BA7">
      <w:pPr>
        <w:spacing w:after="0" w:line="0" w:lineRule="atLeast"/>
        <w:jc w:val="center"/>
        <w:rPr>
          <w:rFonts w:ascii="Times New Roman" w:hAnsi="Times New Roman"/>
          <w:b/>
          <w:szCs w:val="28"/>
        </w:rPr>
      </w:pP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ХАНТЫ-МАНСИЙСКИЙ АВТОНОМНЫЙ ОКРУГ – ЮГРА</w:t>
      </w: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ДУМА КОНДИНСКОГО РАЙОНА</w:t>
      </w:r>
    </w:p>
    <w:p w:rsidR="00071BA7" w:rsidRDefault="00071BA7" w:rsidP="00071BA7">
      <w:pPr>
        <w:spacing w:after="0" w:line="0" w:lineRule="atLeast"/>
        <w:jc w:val="center"/>
        <w:rPr>
          <w:rFonts w:ascii="Times New Roman" w:hAnsi="Times New Roman"/>
          <w:b/>
          <w:sz w:val="28"/>
          <w:szCs w:val="28"/>
        </w:rPr>
      </w:pPr>
    </w:p>
    <w:p w:rsidR="00071BA7" w:rsidRPr="00AC5607" w:rsidRDefault="00071BA7" w:rsidP="00AC5607">
      <w:pPr>
        <w:spacing w:after="0" w:line="0" w:lineRule="atLeast"/>
        <w:jc w:val="center"/>
        <w:rPr>
          <w:rFonts w:ascii="Times New Roman" w:hAnsi="Times New Roman"/>
          <w:b/>
          <w:sz w:val="28"/>
          <w:szCs w:val="28"/>
        </w:rPr>
      </w:pPr>
      <w:r>
        <w:rPr>
          <w:rFonts w:ascii="Times New Roman" w:hAnsi="Times New Roman"/>
          <w:b/>
          <w:sz w:val="28"/>
          <w:szCs w:val="28"/>
        </w:rPr>
        <w:t>РЕШЕНИЕ</w:t>
      </w:r>
    </w:p>
    <w:p w:rsidR="00AC5607" w:rsidRDefault="00AC5607" w:rsidP="00AC5607">
      <w:pPr>
        <w:pStyle w:val="Title"/>
        <w:rPr>
          <w:rFonts w:ascii="Times New Roman" w:hAnsi="Times New Roman" w:cs="Times New Roman"/>
          <w:sz w:val="28"/>
          <w:szCs w:val="28"/>
        </w:rPr>
      </w:pPr>
      <w:r w:rsidRPr="00AC5607">
        <w:rPr>
          <w:rFonts w:ascii="Times New Roman" w:hAnsi="Times New Roman" w:cs="Times New Roman"/>
          <w:sz w:val="28"/>
          <w:szCs w:val="28"/>
        </w:rPr>
        <w:t xml:space="preserve">О внесении изменений в решение Думы Кондинского района </w:t>
      </w:r>
      <w:r>
        <w:rPr>
          <w:rFonts w:ascii="Times New Roman" w:hAnsi="Times New Roman" w:cs="Times New Roman"/>
          <w:sz w:val="28"/>
          <w:szCs w:val="28"/>
        </w:rPr>
        <w:t xml:space="preserve">                             </w:t>
      </w:r>
      <w:r w:rsidRPr="00AC5607">
        <w:rPr>
          <w:rFonts w:ascii="Times New Roman" w:hAnsi="Times New Roman" w:cs="Times New Roman"/>
          <w:sz w:val="28"/>
          <w:szCs w:val="28"/>
        </w:rPr>
        <w:t>от 28 января 2015 года №</w:t>
      </w:r>
      <w:r>
        <w:rPr>
          <w:rFonts w:ascii="Times New Roman" w:hAnsi="Times New Roman" w:cs="Times New Roman"/>
          <w:sz w:val="28"/>
          <w:szCs w:val="28"/>
        </w:rPr>
        <w:t xml:space="preserve"> 524 «</w:t>
      </w:r>
      <w:r w:rsidRPr="00AC5607">
        <w:rPr>
          <w:rFonts w:ascii="Times New Roman" w:hAnsi="Times New Roman" w:cs="Times New Roman"/>
          <w:sz w:val="28"/>
          <w:szCs w:val="28"/>
        </w:rPr>
        <w:t>О порядке управления и распоряжения муниципальны</w:t>
      </w:r>
      <w:r>
        <w:rPr>
          <w:rFonts w:ascii="Times New Roman" w:hAnsi="Times New Roman" w:cs="Times New Roman"/>
          <w:sz w:val="28"/>
          <w:szCs w:val="28"/>
        </w:rPr>
        <w:t>м имуществом Кондинского района»</w:t>
      </w:r>
    </w:p>
    <w:p w:rsidR="00AC5607" w:rsidRPr="00AC5607" w:rsidRDefault="00AC5607" w:rsidP="00AC5607">
      <w:pPr>
        <w:pStyle w:val="Title"/>
        <w:rPr>
          <w:rFonts w:ascii="Times New Roman" w:hAnsi="Times New Roman" w:cs="Times New Roman"/>
          <w:sz w:val="28"/>
          <w:szCs w:val="28"/>
        </w:rPr>
      </w:pPr>
    </w:p>
    <w:p w:rsidR="00AC5607" w:rsidRPr="00AC5607" w:rsidRDefault="00AC5607" w:rsidP="00AC5607">
      <w:pPr>
        <w:spacing w:after="0" w:line="240" w:lineRule="auto"/>
        <w:ind w:firstLine="567"/>
        <w:jc w:val="both"/>
        <w:rPr>
          <w:rFonts w:ascii="Times New Roman" w:hAnsi="Times New Roman" w:cs="Times New Roman"/>
          <w:sz w:val="28"/>
          <w:szCs w:val="28"/>
        </w:rPr>
      </w:pPr>
      <w:r w:rsidRPr="00AC5607">
        <w:rPr>
          <w:rFonts w:ascii="Times New Roman" w:hAnsi="Times New Roman" w:cs="Times New Roman"/>
          <w:sz w:val="28"/>
          <w:szCs w:val="28"/>
        </w:rPr>
        <w:t xml:space="preserve">В соответствии с Федеральным законом от 06 октября 2003 года </w:t>
      </w:r>
      <w:r>
        <w:rPr>
          <w:rFonts w:ascii="Times New Roman" w:hAnsi="Times New Roman" w:cs="Times New Roman"/>
          <w:sz w:val="28"/>
          <w:szCs w:val="28"/>
        </w:rPr>
        <w:t xml:space="preserve">                          </w:t>
      </w:r>
      <w:r w:rsidRPr="00AC5607">
        <w:rPr>
          <w:rFonts w:ascii="Times New Roman" w:hAnsi="Times New Roman" w:cs="Times New Roman"/>
          <w:sz w:val="28"/>
          <w:szCs w:val="28"/>
        </w:rPr>
        <w:t xml:space="preserve">№ 131-ФЗ «Об общих принципах организации местного самоуправления </w:t>
      </w:r>
      <w:r>
        <w:rPr>
          <w:rFonts w:ascii="Times New Roman" w:hAnsi="Times New Roman" w:cs="Times New Roman"/>
          <w:sz w:val="28"/>
          <w:szCs w:val="28"/>
        </w:rPr>
        <w:t xml:space="preserve">                    </w:t>
      </w:r>
      <w:r w:rsidRPr="00AC5607">
        <w:rPr>
          <w:rFonts w:ascii="Times New Roman" w:hAnsi="Times New Roman" w:cs="Times New Roman"/>
          <w:sz w:val="28"/>
          <w:szCs w:val="28"/>
        </w:rPr>
        <w:t xml:space="preserve">в Российской Федерации», подпунктом 5 пункта 1 статьи 18 Устава Кондинского района, распоряжением администрации Кондинского района </w:t>
      </w:r>
      <w:r>
        <w:rPr>
          <w:rFonts w:ascii="Times New Roman" w:hAnsi="Times New Roman" w:cs="Times New Roman"/>
          <w:sz w:val="28"/>
          <w:szCs w:val="28"/>
        </w:rPr>
        <w:t xml:space="preserve">                   </w:t>
      </w:r>
      <w:r w:rsidRPr="00AC5607">
        <w:rPr>
          <w:rFonts w:ascii="Times New Roman" w:hAnsi="Times New Roman" w:cs="Times New Roman"/>
          <w:sz w:val="28"/>
          <w:szCs w:val="28"/>
        </w:rPr>
        <w:t>от 08 февраля 2017 года №</w:t>
      </w:r>
      <w:r>
        <w:rPr>
          <w:rFonts w:ascii="Times New Roman" w:hAnsi="Times New Roman" w:cs="Times New Roman"/>
          <w:sz w:val="28"/>
          <w:szCs w:val="28"/>
        </w:rPr>
        <w:t xml:space="preserve"> </w:t>
      </w:r>
      <w:r w:rsidRPr="00AC5607">
        <w:rPr>
          <w:rFonts w:ascii="Times New Roman" w:hAnsi="Times New Roman" w:cs="Times New Roman"/>
          <w:sz w:val="28"/>
          <w:szCs w:val="28"/>
        </w:rPr>
        <w:t xml:space="preserve">45-р «Об организационно-штатных мероприятиях», Дума Кондинского района </w:t>
      </w:r>
      <w:r w:rsidRPr="00AC5607">
        <w:rPr>
          <w:rFonts w:ascii="Times New Roman" w:hAnsi="Times New Roman" w:cs="Times New Roman"/>
          <w:b/>
          <w:sz w:val="28"/>
          <w:szCs w:val="28"/>
        </w:rPr>
        <w:t>решила</w:t>
      </w:r>
      <w:r w:rsidRPr="00AC5607">
        <w:rPr>
          <w:rFonts w:ascii="Times New Roman" w:hAnsi="Times New Roman" w:cs="Times New Roman"/>
          <w:sz w:val="28"/>
          <w:szCs w:val="28"/>
        </w:rPr>
        <w:t>:</w:t>
      </w:r>
    </w:p>
    <w:p w:rsidR="00AC5607" w:rsidRPr="00AC5607" w:rsidRDefault="00AC5607" w:rsidP="00AC5607">
      <w:pPr>
        <w:pStyle w:val="Title"/>
        <w:numPr>
          <w:ilvl w:val="0"/>
          <w:numId w:val="11"/>
        </w:numPr>
        <w:spacing w:before="0" w:after="0"/>
        <w:ind w:left="0" w:firstLine="567"/>
        <w:jc w:val="both"/>
        <w:rPr>
          <w:rFonts w:ascii="Times New Roman" w:hAnsi="Times New Roman" w:cs="Times New Roman"/>
          <w:b w:val="0"/>
          <w:sz w:val="28"/>
          <w:szCs w:val="28"/>
        </w:rPr>
      </w:pPr>
      <w:r w:rsidRPr="00AC5607">
        <w:rPr>
          <w:rFonts w:ascii="Times New Roman" w:hAnsi="Times New Roman" w:cs="Times New Roman"/>
          <w:b w:val="0"/>
          <w:sz w:val="28"/>
          <w:szCs w:val="28"/>
        </w:rPr>
        <w:t>Внести в решение Думы Кондинского района от 28 января 2015 года №</w:t>
      </w:r>
      <w:r>
        <w:rPr>
          <w:rFonts w:ascii="Times New Roman" w:hAnsi="Times New Roman" w:cs="Times New Roman"/>
          <w:b w:val="0"/>
          <w:sz w:val="28"/>
          <w:szCs w:val="28"/>
        </w:rPr>
        <w:t xml:space="preserve"> </w:t>
      </w:r>
      <w:r w:rsidRPr="00AC5607">
        <w:rPr>
          <w:rFonts w:ascii="Times New Roman" w:hAnsi="Times New Roman" w:cs="Times New Roman"/>
          <w:b w:val="0"/>
          <w:sz w:val="28"/>
          <w:szCs w:val="28"/>
        </w:rPr>
        <w:t>524 «О порядке управления и распоряжения муниципальным имуществом Кондинского района</w:t>
      </w:r>
      <w:r>
        <w:rPr>
          <w:rFonts w:ascii="Times New Roman" w:hAnsi="Times New Roman" w:cs="Times New Roman"/>
          <w:b w:val="0"/>
          <w:sz w:val="28"/>
          <w:szCs w:val="28"/>
        </w:rPr>
        <w:t xml:space="preserve">» (с изменениями от 17 мая </w:t>
      </w:r>
      <w:r w:rsidRPr="00AC5607">
        <w:rPr>
          <w:rFonts w:ascii="Times New Roman" w:hAnsi="Times New Roman" w:cs="Times New Roman"/>
          <w:b w:val="0"/>
          <w:sz w:val="28"/>
          <w:szCs w:val="28"/>
        </w:rPr>
        <w:t>2016 № 118) изменения, изложив приложение к решению в новой редакции согласно приложению.</w:t>
      </w:r>
    </w:p>
    <w:p w:rsidR="00AC5607" w:rsidRPr="00AC5607" w:rsidRDefault="00AC5607" w:rsidP="00AC5607">
      <w:pPr>
        <w:pStyle w:val="a3"/>
        <w:numPr>
          <w:ilvl w:val="0"/>
          <w:numId w:val="11"/>
        </w:numPr>
        <w:spacing w:after="0" w:line="240" w:lineRule="auto"/>
        <w:ind w:left="0" w:firstLine="567"/>
        <w:jc w:val="both"/>
        <w:rPr>
          <w:rFonts w:ascii="Times New Roman" w:hAnsi="Times New Roman"/>
          <w:bCs/>
          <w:kern w:val="28"/>
          <w:sz w:val="28"/>
          <w:szCs w:val="28"/>
        </w:rPr>
      </w:pPr>
      <w:r w:rsidRPr="00AC5607">
        <w:rPr>
          <w:rFonts w:ascii="Times New Roman" w:hAnsi="Times New Roman"/>
          <w:bCs/>
          <w:kern w:val="28"/>
          <w:sz w:val="28"/>
          <w:szCs w:val="28"/>
        </w:rPr>
        <w:t>Администрации Кондинского района привести муниципальные правовые акты</w:t>
      </w:r>
      <w:r>
        <w:rPr>
          <w:rFonts w:ascii="Times New Roman" w:hAnsi="Times New Roman"/>
          <w:bCs/>
          <w:kern w:val="28"/>
          <w:sz w:val="28"/>
          <w:szCs w:val="28"/>
        </w:rPr>
        <w:t xml:space="preserve"> </w:t>
      </w:r>
      <w:r w:rsidRPr="00AC5607">
        <w:rPr>
          <w:rFonts w:ascii="Times New Roman" w:hAnsi="Times New Roman"/>
          <w:bCs/>
          <w:kern w:val="28"/>
          <w:sz w:val="28"/>
          <w:szCs w:val="28"/>
        </w:rPr>
        <w:t>в соответствие с настоящим решением Думы Кондинского района.</w:t>
      </w:r>
    </w:p>
    <w:p w:rsidR="00AC5607" w:rsidRPr="00AC5607" w:rsidRDefault="00AC5607" w:rsidP="00AC5607">
      <w:pPr>
        <w:pStyle w:val="a3"/>
        <w:numPr>
          <w:ilvl w:val="0"/>
          <w:numId w:val="11"/>
        </w:numPr>
        <w:spacing w:after="0" w:line="240" w:lineRule="auto"/>
        <w:ind w:left="0" w:firstLine="567"/>
        <w:jc w:val="both"/>
        <w:rPr>
          <w:rFonts w:ascii="Times New Roman" w:hAnsi="Times New Roman"/>
          <w:bCs/>
          <w:kern w:val="28"/>
          <w:sz w:val="28"/>
          <w:szCs w:val="28"/>
        </w:rPr>
      </w:pPr>
      <w:r w:rsidRPr="00AC5607">
        <w:rPr>
          <w:rFonts w:ascii="Times New Roman" w:hAnsi="Times New Roman"/>
          <w:bCs/>
          <w:kern w:val="28"/>
          <w:sz w:val="28"/>
          <w:szCs w:val="28"/>
        </w:rPr>
        <w:t xml:space="preserve">Настоящее решение опубликовать в газете «Кондинский вестник» </w:t>
      </w:r>
      <w:r w:rsidR="007F28DB">
        <w:rPr>
          <w:rFonts w:ascii="Times New Roman" w:hAnsi="Times New Roman"/>
          <w:bCs/>
          <w:kern w:val="28"/>
          <w:sz w:val="28"/>
          <w:szCs w:val="28"/>
        </w:rPr>
        <w:t xml:space="preserve">                     </w:t>
      </w:r>
      <w:r w:rsidRPr="00AC5607">
        <w:rPr>
          <w:rFonts w:ascii="Times New Roman" w:hAnsi="Times New Roman"/>
          <w:bCs/>
          <w:kern w:val="28"/>
          <w:sz w:val="28"/>
          <w:szCs w:val="28"/>
        </w:rPr>
        <w:t>и разместить</w:t>
      </w:r>
      <w:r>
        <w:rPr>
          <w:rFonts w:ascii="Times New Roman" w:hAnsi="Times New Roman"/>
          <w:bCs/>
          <w:kern w:val="28"/>
          <w:sz w:val="28"/>
          <w:szCs w:val="28"/>
        </w:rPr>
        <w:t xml:space="preserve"> </w:t>
      </w:r>
      <w:r w:rsidRPr="00AC5607">
        <w:rPr>
          <w:rFonts w:ascii="Times New Roman" w:hAnsi="Times New Roman"/>
          <w:bCs/>
          <w:kern w:val="28"/>
          <w:sz w:val="28"/>
          <w:szCs w:val="28"/>
        </w:rPr>
        <w:t>на официальном сайте органов местного самоуправления Кондинского района.</w:t>
      </w:r>
    </w:p>
    <w:p w:rsidR="00AC5607" w:rsidRPr="00AC5607" w:rsidRDefault="00AC5607" w:rsidP="00AC5607">
      <w:pPr>
        <w:pStyle w:val="a3"/>
        <w:numPr>
          <w:ilvl w:val="0"/>
          <w:numId w:val="11"/>
        </w:numPr>
        <w:spacing w:after="0" w:line="240" w:lineRule="auto"/>
        <w:ind w:left="0" w:firstLine="567"/>
        <w:jc w:val="both"/>
        <w:rPr>
          <w:rFonts w:ascii="Times New Roman" w:hAnsi="Times New Roman"/>
          <w:bCs/>
          <w:kern w:val="28"/>
          <w:sz w:val="28"/>
          <w:szCs w:val="28"/>
        </w:rPr>
      </w:pPr>
      <w:r w:rsidRPr="00AC5607">
        <w:rPr>
          <w:rFonts w:ascii="Times New Roman" w:hAnsi="Times New Roman"/>
          <w:bCs/>
          <w:kern w:val="28"/>
          <w:sz w:val="28"/>
          <w:szCs w:val="28"/>
        </w:rPr>
        <w:t>Настоящее решение вступает в силу после его официального опубликования.</w:t>
      </w:r>
    </w:p>
    <w:p w:rsidR="00AC5607" w:rsidRPr="00AC5607" w:rsidRDefault="00AC5607" w:rsidP="00AC5607">
      <w:pPr>
        <w:pStyle w:val="a3"/>
        <w:numPr>
          <w:ilvl w:val="0"/>
          <w:numId w:val="11"/>
        </w:numPr>
        <w:spacing w:after="0" w:line="240" w:lineRule="auto"/>
        <w:ind w:left="0" w:firstLine="567"/>
        <w:jc w:val="both"/>
        <w:rPr>
          <w:rFonts w:ascii="Times New Roman" w:hAnsi="Times New Roman"/>
          <w:bCs/>
          <w:kern w:val="28"/>
          <w:sz w:val="28"/>
          <w:szCs w:val="28"/>
        </w:rPr>
      </w:pPr>
      <w:proofErr w:type="gramStart"/>
      <w:r w:rsidRPr="00AC5607">
        <w:rPr>
          <w:rFonts w:ascii="Times New Roman" w:hAnsi="Times New Roman"/>
          <w:bCs/>
          <w:kern w:val="28"/>
          <w:sz w:val="28"/>
          <w:szCs w:val="28"/>
        </w:rPr>
        <w:t>Контроль за</w:t>
      </w:r>
      <w:proofErr w:type="gramEnd"/>
      <w:r w:rsidRPr="00AC5607">
        <w:rPr>
          <w:rFonts w:ascii="Times New Roman" w:hAnsi="Times New Roman"/>
          <w:bCs/>
          <w:kern w:val="28"/>
          <w:sz w:val="28"/>
          <w:szCs w:val="28"/>
        </w:rPr>
        <w:t xml:space="preserve"> выполнением настоящего решения возложить </w:t>
      </w:r>
      <w:r w:rsidR="007F28DB">
        <w:rPr>
          <w:rFonts w:ascii="Times New Roman" w:hAnsi="Times New Roman"/>
          <w:bCs/>
          <w:kern w:val="28"/>
          <w:sz w:val="28"/>
          <w:szCs w:val="28"/>
        </w:rPr>
        <w:t xml:space="preserve">                                 </w:t>
      </w:r>
      <w:r w:rsidRPr="00AC5607">
        <w:rPr>
          <w:rFonts w:ascii="Times New Roman" w:hAnsi="Times New Roman"/>
          <w:bCs/>
          <w:kern w:val="28"/>
          <w:sz w:val="28"/>
          <w:szCs w:val="28"/>
        </w:rPr>
        <w:t>на председателя Думы Кондинского района Ю.В.</w:t>
      </w:r>
      <w:r w:rsidR="007F28DB">
        <w:rPr>
          <w:rFonts w:ascii="Times New Roman" w:hAnsi="Times New Roman"/>
          <w:bCs/>
          <w:kern w:val="28"/>
          <w:sz w:val="28"/>
          <w:szCs w:val="28"/>
        </w:rPr>
        <w:t xml:space="preserve"> </w:t>
      </w:r>
      <w:r w:rsidRPr="00AC5607">
        <w:rPr>
          <w:rFonts w:ascii="Times New Roman" w:hAnsi="Times New Roman"/>
          <w:bCs/>
          <w:kern w:val="28"/>
          <w:sz w:val="28"/>
          <w:szCs w:val="28"/>
        </w:rPr>
        <w:t>Гришаева и главу Кондинского района А.В.</w:t>
      </w:r>
      <w:r w:rsidR="007F28DB">
        <w:rPr>
          <w:rFonts w:ascii="Times New Roman" w:hAnsi="Times New Roman"/>
          <w:bCs/>
          <w:kern w:val="28"/>
          <w:sz w:val="28"/>
          <w:szCs w:val="28"/>
        </w:rPr>
        <w:t xml:space="preserve"> </w:t>
      </w:r>
      <w:r w:rsidRPr="00AC5607">
        <w:rPr>
          <w:rFonts w:ascii="Times New Roman" w:hAnsi="Times New Roman"/>
          <w:bCs/>
          <w:kern w:val="28"/>
          <w:sz w:val="28"/>
          <w:szCs w:val="28"/>
        </w:rPr>
        <w:t xml:space="preserve">Дубовика в соответствии с их компетенцией. </w:t>
      </w:r>
    </w:p>
    <w:p w:rsidR="007A7515" w:rsidRPr="001B4EAA" w:rsidRDefault="007A7515" w:rsidP="00AC5607">
      <w:pPr>
        <w:pStyle w:val="a4"/>
        <w:ind w:firstLine="708"/>
        <w:jc w:val="both"/>
        <w:rPr>
          <w:sz w:val="28"/>
          <w:szCs w:val="28"/>
        </w:rPr>
      </w:pPr>
    </w:p>
    <w:p w:rsidR="00AC5607" w:rsidRDefault="00AC5607" w:rsidP="00AC5607">
      <w:pPr>
        <w:spacing w:after="0" w:line="240" w:lineRule="auto"/>
        <w:rPr>
          <w:rFonts w:ascii="Times New Roman" w:eastAsia="Times New Roman" w:hAnsi="Times New Roman" w:cs="Times New Roman"/>
          <w:sz w:val="28"/>
          <w:szCs w:val="28"/>
          <w:lang w:eastAsia="ru-RU"/>
        </w:rPr>
      </w:pPr>
    </w:p>
    <w:p w:rsidR="00071BA7" w:rsidRPr="001B4EAA" w:rsidRDefault="00071BA7" w:rsidP="00AC5607">
      <w:pPr>
        <w:spacing w:after="0" w:line="240" w:lineRule="auto"/>
        <w:rPr>
          <w:rFonts w:ascii="Times New Roman" w:hAnsi="Times New Roman" w:cs="Times New Roman"/>
          <w:sz w:val="28"/>
          <w:szCs w:val="28"/>
        </w:rPr>
      </w:pPr>
      <w:r w:rsidRPr="001B4EAA">
        <w:rPr>
          <w:rFonts w:ascii="Times New Roman" w:hAnsi="Times New Roman" w:cs="Times New Roman"/>
          <w:sz w:val="28"/>
          <w:szCs w:val="28"/>
        </w:rPr>
        <w:t xml:space="preserve">Председатель Думы Кондинского района                                    </w:t>
      </w:r>
      <w:r w:rsidR="008A6771" w:rsidRPr="001B4EAA">
        <w:rPr>
          <w:rFonts w:ascii="Times New Roman" w:hAnsi="Times New Roman" w:cs="Times New Roman"/>
          <w:sz w:val="28"/>
          <w:szCs w:val="28"/>
        </w:rPr>
        <w:t xml:space="preserve">  </w:t>
      </w:r>
      <w:r w:rsidRPr="001B4EAA">
        <w:rPr>
          <w:rFonts w:ascii="Times New Roman" w:hAnsi="Times New Roman" w:cs="Times New Roman"/>
          <w:sz w:val="28"/>
          <w:szCs w:val="28"/>
        </w:rPr>
        <w:t>Ю.В.</w:t>
      </w:r>
      <w:r w:rsidR="008A6771" w:rsidRPr="001B4EAA">
        <w:rPr>
          <w:rFonts w:ascii="Times New Roman" w:hAnsi="Times New Roman" w:cs="Times New Roman"/>
          <w:sz w:val="28"/>
          <w:szCs w:val="28"/>
        </w:rPr>
        <w:t xml:space="preserve"> </w:t>
      </w:r>
      <w:r w:rsidRPr="001B4EAA">
        <w:rPr>
          <w:rFonts w:ascii="Times New Roman" w:hAnsi="Times New Roman" w:cs="Times New Roman"/>
          <w:sz w:val="28"/>
          <w:szCs w:val="28"/>
        </w:rPr>
        <w:t>Гришаев</w:t>
      </w:r>
    </w:p>
    <w:p w:rsidR="001B4EAA" w:rsidRDefault="001B4EAA" w:rsidP="00AC5607">
      <w:pPr>
        <w:spacing w:after="0" w:line="240" w:lineRule="auto"/>
        <w:rPr>
          <w:rFonts w:ascii="Times New Roman" w:hAnsi="Times New Roman" w:cs="Times New Roman"/>
          <w:sz w:val="28"/>
          <w:szCs w:val="28"/>
        </w:rPr>
      </w:pPr>
    </w:p>
    <w:p w:rsidR="00AC5607" w:rsidRDefault="00AC5607" w:rsidP="00AC5607">
      <w:pPr>
        <w:spacing w:after="0" w:line="240" w:lineRule="auto"/>
        <w:rPr>
          <w:rFonts w:ascii="Times New Roman" w:hAnsi="Times New Roman" w:cs="Times New Roman"/>
          <w:sz w:val="28"/>
          <w:szCs w:val="28"/>
        </w:rPr>
      </w:pPr>
    </w:p>
    <w:p w:rsidR="00071BA7" w:rsidRPr="001B4EAA" w:rsidRDefault="00071BA7" w:rsidP="00AC5607">
      <w:pPr>
        <w:spacing w:after="0" w:line="240" w:lineRule="auto"/>
        <w:rPr>
          <w:rFonts w:ascii="Times New Roman" w:hAnsi="Times New Roman" w:cs="Times New Roman"/>
          <w:sz w:val="28"/>
          <w:szCs w:val="28"/>
        </w:rPr>
      </w:pPr>
      <w:r w:rsidRPr="001B4EAA">
        <w:rPr>
          <w:rFonts w:ascii="Times New Roman" w:hAnsi="Times New Roman" w:cs="Times New Roman"/>
          <w:sz w:val="28"/>
          <w:szCs w:val="28"/>
        </w:rPr>
        <w:t>Глава Кондинского района                                                                А.В. Дубовик</w:t>
      </w:r>
    </w:p>
    <w:p w:rsidR="00071BA7" w:rsidRPr="001B4EAA" w:rsidRDefault="00071BA7" w:rsidP="00071BA7">
      <w:pPr>
        <w:spacing w:after="0" w:line="0" w:lineRule="atLeast"/>
        <w:rPr>
          <w:rFonts w:ascii="Times New Roman" w:hAnsi="Times New Roman" w:cs="Times New Roman"/>
          <w:sz w:val="28"/>
          <w:szCs w:val="28"/>
        </w:rPr>
      </w:pPr>
    </w:p>
    <w:p w:rsidR="00071BA7" w:rsidRPr="001B4EAA" w:rsidRDefault="00071BA7" w:rsidP="00071BA7">
      <w:pPr>
        <w:spacing w:after="0" w:line="0" w:lineRule="atLeast"/>
        <w:rPr>
          <w:rFonts w:ascii="Times New Roman" w:hAnsi="Times New Roman" w:cs="Times New Roman"/>
          <w:sz w:val="28"/>
          <w:szCs w:val="28"/>
        </w:rPr>
      </w:pPr>
      <w:proofErr w:type="spellStart"/>
      <w:r w:rsidRPr="001B4EAA">
        <w:rPr>
          <w:rFonts w:ascii="Times New Roman" w:hAnsi="Times New Roman" w:cs="Times New Roman"/>
          <w:sz w:val="28"/>
          <w:szCs w:val="28"/>
        </w:rPr>
        <w:t>пгт</w:t>
      </w:r>
      <w:proofErr w:type="spellEnd"/>
      <w:r w:rsidRPr="001B4EAA">
        <w:rPr>
          <w:rFonts w:ascii="Times New Roman" w:hAnsi="Times New Roman" w:cs="Times New Roman"/>
          <w:sz w:val="28"/>
          <w:szCs w:val="28"/>
        </w:rPr>
        <w:t>. Междуреченский</w:t>
      </w:r>
    </w:p>
    <w:p w:rsidR="00071BA7" w:rsidRPr="001B4EAA" w:rsidRDefault="007A7515" w:rsidP="00071BA7">
      <w:pPr>
        <w:spacing w:after="0" w:line="0" w:lineRule="atLeast"/>
        <w:rPr>
          <w:rFonts w:ascii="Times New Roman" w:hAnsi="Times New Roman" w:cs="Times New Roman"/>
          <w:sz w:val="28"/>
          <w:szCs w:val="28"/>
        </w:rPr>
      </w:pPr>
      <w:r w:rsidRPr="001B4EAA">
        <w:rPr>
          <w:rFonts w:ascii="Times New Roman" w:hAnsi="Times New Roman" w:cs="Times New Roman"/>
          <w:sz w:val="28"/>
          <w:szCs w:val="28"/>
        </w:rPr>
        <w:t>27</w:t>
      </w:r>
      <w:r w:rsidR="002B6AE7" w:rsidRPr="001B4EAA">
        <w:rPr>
          <w:rFonts w:ascii="Times New Roman" w:hAnsi="Times New Roman" w:cs="Times New Roman"/>
          <w:sz w:val="28"/>
          <w:szCs w:val="28"/>
        </w:rPr>
        <w:t xml:space="preserve"> </w:t>
      </w:r>
      <w:r w:rsidR="00B60186" w:rsidRPr="001B4EAA">
        <w:rPr>
          <w:rFonts w:ascii="Times New Roman" w:hAnsi="Times New Roman" w:cs="Times New Roman"/>
          <w:sz w:val="28"/>
          <w:szCs w:val="28"/>
        </w:rPr>
        <w:t>февраля 2017</w:t>
      </w:r>
      <w:r w:rsidR="00071BA7" w:rsidRPr="001B4EAA">
        <w:rPr>
          <w:rFonts w:ascii="Times New Roman" w:hAnsi="Times New Roman" w:cs="Times New Roman"/>
          <w:sz w:val="28"/>
          <w:szCs w:val="28"/>
        </w:rPr>
        <w:t xml:space="preserve"> года </w:t>
      </w:r>
    </w:p>
    <w:p w:rsidR="008A6771" w:rsidRPr="001B4EAA" w:rsidRDefault="007F28DB" w:rsidP="00071BA7">
      <w:pPr>
        <w:spacing w:after="0" w:line="0" w:lineRule="atLeast"/>
        <w:rPr>
          <w:rFonts w:ascii="Times New Roman" w:hAnsi="Times New Roman" w:cs="Times New Roman"/>
          <w:sz w:val="28"/>
          <w:szCs w:val="28"/>
        </w:rPr>
      </w:pPr>
      <w:r>
        <w:rPr>
          <w:rFonts w:ascii="Times New Roman" w:hAnsi="Times New Roman" w:cs="Times New Roman"/>
          <w:sz w:val="28"/>
          <w:szCs w:val="28"/>
        </w:rPr>
        <w:t>№ 217</w:t>
      </w:r>
    </w:p>
    <w:p w:rsidR="008A6771" w:rsidRDefault="008A6771" w:rsidP="001B4EAA">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Приложение к решению </w:t>
      </w:r>
    </w:p>
    <w:p w:rsidR="008A6771" w:rsidRDefault="008A6771" w:rsidP="001B4EA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Думы Кондинского района </w:t>
      </w:r>
    </w:p>
    <w:p w:rsidR="00071BA7" w:rsidRDefault="007F28DB" w:rsidP="001B4EA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от 27 февраля 2017 года № 217</w:t>
      </w:r>
    </w:p>
    <w:p w:rsidR="007F28DB" w:rsidRDefault="007F28DB" w:rsidP="007F28DB">
      <w:pPr>
        <w:pStyle w:val="Title"/>
        <w:rPr>
          <w:rFonts w:ascii="Times New Roman" w:hAnsi="Times New Roman" w:cs="Times New Roman"/>
          <w:sz w:val="24"/>
          <w:szCs w:val="24"/>
        </w:rPr>
      </w:pPr>
    </w:p>
    <w:p w:rsidR="007F28DB" w:rsidRPr="007F28DB" w:rsidRDefault="007F28DB" w:rsidP="007F28DB">
      <w:pPr>
        <w:pStyle w:val="Title"/>
        <w:rPr>
          <w:rFonts w:ascii="Times New Roman" w:hAnsi="Times New Roman" w:cs="Times New Roman"/>
          <w:sz w:val="28"/>
          <w:szCs w:val="28"/>
        </w:rPr>
      </w:pPr>
      <w:r w:rsidRPr="007F28DB">
        <w:rPr>
          <w:rFonts w:ascii="Times New Roman" w:hAnsi="Times New Roman" w:cs="Times New Roman"/>
          <w:sz w:val="28"/>
          <w:szCs w:val="28"/>
        </w:rPr>
        <w:t>Порядок управления и распоряжения муниципальным имуществом Кондинского района</w:t>
      </w:r>
    </w:p>
    <w:p w:rsidR="007F28DB" w:rsidRPr="002926A3" w:rsidRDefault="007F28DB" w:rsidP="007F28DB">
      <w:pPr>
        <w:pStyle w:val="Title"/>
        <w:rPr>
          <w:rFonts w:ascii="Times New Roman" w:hAnsi="Times New Roman" w:cs="Times New Roman"/>
          <w:sz w:val="24"/>
          <w:szCs w:val="24"/>
        </w:rPr>
      </w:pPr>
    </w:p>
    <w:p w:rsidR="007F28DB" w:rsidRPr="007F28DB" w:rsidRDefault="007F28DB" w:rsidP="003F0453">
      <w:pPr>
        <w:pStyle w:val="3"/>
        <w:spacing w:before="0" w:line="240" w:lineRule="auto"/>
        <w:jc w:val="both"/>
        <w:rPr>
          <w:rFonts w:ascii="Times New Roman" w:hAnsi="Times New Roman" w:cs="Times New Roman"/>
          <w:color w:val="auto"/>
          <w:sz w:val="28"/>
          <w:szCs w:val="28"/>
        </w:rPr>
      </w:pPr>
      <w:bookmarkStart w:id="1" w:name="Par34"/>
      <w:bookmarkEnd w:id="1"/>
      <w:r w:rsidRPr="007F28DB">
        <w:rPr>
          <w:rFonts w:ascii="Times New Roman" w:hAnsi="Times New Roman" w:cs="Times New Roman"/>
          <w:color w:val="auto"/>
          <w:sz w:val="28"/>
          <w:szCs w:val="28"/>
        </w:rPr>
        <w:t>Глава 1. Общие положения</w:t>
      </w:r>
    </w:p>
    <w:p w:rsidR="007F28DB" w:rsidRPr="007F28DB" w:rsidRDefault="007F28DB" w:rsidP="007F28DB">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F0453" w:rsidRPr="003F0453" w:rsidRDefault="007F28DB" w:rsidP="003F0453">
      <w:pPr>
        <w:pStyle w:val="4"/>
        <w:spacing w:before="0" w:line="240" w:lineRule="auto"/>
        <w:rPr>
          <w:rFonts w:ascii="Times New Roman" w:hAnsi="Times New Roman" w:cs="Times New Roman"/>
          <w:i w:val="0"/>
          <w:color w:val="auto"/>
          <w:sz w:val="28"/>
          <w:szCs w:val="28"/>
        </w:rPr>
      </w:pPr>
      <w:bookmarkStart w:id="2" w:name="Par36"/>
      <w:bookmarkEnd w:id="2"/>
      <w:r w:rsidRPr="007F28DB">
        <w:rPr>
          <w:rFonts w:ascii="Times New Roman" w:hAnsi="Times New Roman" w:cs="Times New Roman"/>
          <w:i w:val="0"/>
          <w:color w:val="auto"/>
          <w:sz w:val="28"/>
          <w:szCs w:val="28"/>
        </w:rPr>
        <w:t>Статья 1. Предмет правового регулирования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w:t>
      </w:r>
      <w:proofErr w:type="gramStart"/>
      <w:r w:rsidRPr="007F28DB">
        <w:rPr>
          <w:rFonts w:ascii="Times New Roman" w:hAnsi="Times New Roman" w:cs="Times New Roman"/>
          <w:sz w:val="28"/>
          <w:szCs w:val="28"/>
        </w:rPr>
        <w:t xml:space="preserve">Порядок управления и распоряжения муниципальным имуществом Кондинского района (далее - Порядок)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от 21 декабря 2001 года № 178-ФЗ «О приватизации государственного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муниципального имущества», Федеральным законом </w:t>
      </w:r>
      <w:r w:rsidRPr="003F0453">
        <w:rPr>
          <w:rFonts w:ascii="Times New Roman" w:hAnsi="Times New Roman" w:cs="Times New Roman"/>
          <w:sz w:val="28"/>
          <w:szCs w:val="28"/>
        </w:rPr>
        <w:t>от 06 октября 2003 года</w:t>
      </w:r>
      <w:r w:rsidRPr="007F28DB">
        <w:rPr>
          <w:rFonts w:ascii="Times New Roman" w:hAnsi="Times New Roman" w:cs="Times New Roman"/>
          <w:sz w:val="28"/>
          <w:szCs w:val="28"/>
        </w:rPr>
        <w:t xml:space="preserve"> </w:t>
      </w:r>
      <w:r w:rsidRPr="003F0453">
        <w:rPr>
          <w:rFonts w:ascii="Times New Roman" w:hAnsi="Times New Roman" w:cs="Times New Roman"/>
          <w:sz w:val="28"/>
          <w:szCs w:val="28"/>
        </w:rPr>
        <w:t>№ 131-ФЗ</w:t>
      </w:r>
      <w:r w:rsidRPr="007F28DB">
        <w:rPr>
          <w:rFonts w:ascii="Times New Roman" w:hAnsi="Times New Roman" w:cs="Times New Roman"/>
          <w:sz w:val="28"/>
          <w:szCs w:val="28"/>
        </w:rPr>
        <w:t xml:space="preserve"> «Об общих принципах организации местного самоуправления в Российской Федерации» и иными нормативными правовыми актами</w:t>
      </w:r>
      <w:proofErr w:type="gramEnd"/>
      <w:r w:rsidRPr="007F28DB">
        <w:rPr>
          <w:rFonts w:ascii="Times New Roman" w:hAnsi="Times New Roman" w:cs="Times New Roman"/>
          <w:sz w:val="28"/>
          <w:szCs w:val="28"/>
        </w:rPr>
        <w:t xml:space="preserve"> Российской Федерации, Ханты-Мансийского автономного округа - Югры, Уставом Кондинского района, определяет процедуру управления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распоряжения имуществом, находящимся в муниципальной собственности Кондинского района (далее – муниципальное имущество) органами местного самоуправления Кондинского района (далее - органы местного самоуправления). </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Нормы настоящего Порядка не распространяются на правоотношения, связанные с управлением и распоряжением недрами, водными, лесными, земельными и иными природными ресурсами, формированием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расходованием средств местного бюджета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Муниципальные правовые акты органов местного самоуправления, принимаемые по вопросам владения, пользования и распоряжения муниципальным имуществом, не должны противоречить федеральному законодательству, законодательству Ханты-Мансийского автономного округа - Югры, Уставу Кондинского района и настоящему Порядку.</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В случае противоречия муниципальных правовых актов настоящему Порядку применяется настоящий Порядок.</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Термины «муниципальное имущество», «имущество муниципального образования», «имущество, находящееся в муниципальной собственности», «имущество Кондинского района», используемые в настоящем Порядке, признаются равнозначными.</w:t>
      </w:r>
    </w:p>
    <w:p w:rsidR="007F28DB" w:rsidRPr="007F28DB" w:rsidRDefault="007F28DB" w:rsidP="007F28DB">
      <w:pPr>
        <w:pStyle w:val="4"/>
        <w:spacing w:before="0" w:line="240" w:lineRule="auto"/>
        <w:rPr>
          <w:rFonts w:ascii="Times New Roman" w:hAnsi="Times New Roman" w:cs="Times New Roman"/>
          <w:b w:val="0"/>
          <w:bCs w:val="0"/>
          <w:i w:val="0"/>
          <w:color w:val="auto"/>
          <w:sz w:val="28"/>
          <w:szCs w:val="28"/>
        </w:rPr>
      </w:pPr>
      <w:bookmarkStart w:id="3" w:name="Par46"/>
      <w:bookmarkEnd w:id="3"/>
    </w:p>
    <w:p w:rsidR="007F28DB" w:rsidRPr="007F28DB" w:rsidRDefault="007F28DB" w:rsidP="007F28DB">
      <w:pPr>
        <w:pStyle w:val="4"/>
        <w:spacing w:before="0" w:line="240" w:lineRule="auto"/>
        <w:rPr>
          <w:rFonts w:ascii="Times New Roman" w:hAnsi="Times New Roman" w:cs="Times New Roman"/>
          <w:i w:val="0"/>
          <w:color w:val="auto"/>
          <w:sz w:val="28"/>
          <w:szCs w:val="28"/>
        </w:rPr>
      </w:pPr>
      <w:r w:rsidRPr="007F28DB">
        <w:rPr>
          <w:rFonts w:ascii="Times New Roman" w:hAnsi="Times New Roman" w:cs="Times New Roman"/>
          <w:i w:val="0"/>
          <w:color w:val="auto"/>
          <w:sz w:val="28"/>
          <w:szCs w:val="28"/>
        </w:rPr>
        <w:t>Статья 2. Состав муниципального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 В собственности Кондинского района может находиться движимое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недвижимое имущество, указанное в пункте 1 статьи 38 </w:t>
      </w:r>
      <w:r w:rsidRPr="003F0453">
        <w:rPr>
          <w:rFonts w:ascii="Times New Roman" w:hAnsi="Times New Roman" w:cs="Times New Roman"/>
          <w:sz w:val="28"/>
          <w:szCs w:val="28"/>
        </w:rPr>
        <w:t>Устава Кондинского района</w:t>
      </w:r>
      <w:r w:rsidRPr="007F28DB">
        <w:rPr>
          <w:rFonts w:ascii="Times New Roman" w:hAnsi="Times New Roman" w:cs="Times New Roman"/>
          <w:sz w:val="28"/>
          <w:szCs w:val="28"/>
        </w:rPr>
        <w:t xml:space="preserve">, а также иное имущество, поступившее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lastRenderedPageBreak/>
        <w:t xml:space="preserve">в муниципальную собственность по основаниям, предусмотренным законодательством. </w:t>
      </w:r>
    </w:p>
    <w:p w:rsidR="007F28DB" w:rsidRPr="007F28DB" w:rsidRDefault="007F28DB" w:rsidP="007F28DB">
      <w:pPr>
        <w:spacing w:after="0" w:line="240" w:lineRule="auto"/>
        <w:ind w:firstLine="567"/>
        <w:jc w:val="both"/>
        <w:rPr>
          <w:rFonts w:ascii="Times New Roman" w:hAnsi="Times New Roman" w:cs="Times New Roman"/>
          <w:sz w:val="28"/>
          <w:szCs w:val="28"/>
        </w:rPr>
      </w:pPr>
      <w:bookmarkStart w:id="4" w:name="Par48"/>
      <w:bookmarkEnd w:id="4"/>
      <w:r w:rsidRPr="007F28DB">
        <w:rPr>
          <w:rFonts w:ascii="Times New Roman" w:hAnsi="Times New Roman" w:cs="Times New Roman"/>
          <w:sz w:val="28"/>
          <w:szCs w:val="28"/>
        </w:rPr>
        <w:t>2. Муниципальное имущество может находиться как на территории Кондинского района, так и за его пределами.</w:t>
      </w:r>
    </w:p>
    <w:p w:rsidR="007F28DB" w:rsidRPr="007F28DB" w:rsidRDefault="007F28DB" w:rsidP="007F28DB">
      <w:pPr>
        <w:widowControl w:val="0"/>
        <w:autoSpaceDE w:val="0"/>
        <w:autoSpaceDN w:val="0"/>
        <w:adjustRightInd w:val="0"/>
        <w:spacing w:after="0" w:line="240" w:lineRule="auto"/>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r w:rsidRPr="007F28DB">
        <w:rPr>
          <w:rFonts w:ascii="Times New Roman" w:hAnsi="Times New Roman" w:cs="Times New Roman"/>
          <w:i w:val="0"/>
          <w:color w:val="auto"/>
          <w:sz w:val="28"/>
          <w:szCs w:val="28"/>
        </w:rPr>
        <w:t>Статья 3. Цели и принципы управления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Целями управления муниципальным имуществом являются: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решение органами местного самоуправления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обеспечение финансовой самостоятельности и укрепление экономической основы органов местного самоуправления за счет получения неналоговых доходов от использования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увеличение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эффективное использование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5) привлечение инвестиций и стимулирование развития малого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среднего предпринимательства на территории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6) обеспечение обязательств муниципального образования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гражданско-правовым сделкам.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5" w:name="Par74"/>
      <w:bookmarkEnd w:id="5"/>
      <w:r w:rsidRPr="007F28DB">
        <w:rPr>
          <w:rFonts w:ascii="Times New Roman" w:hAnsi="Times New Roman" w:cs="Times New Roman"/>
          <w:i w:val="0"/>
          <w:color w:val="auto"/>
          <w:sz w:val="28"/>
          <w:szCs w:val="28"/>
        </w:rPr>
        <w:t>Статья 4. Учет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Муниципальное имущество подлежит обязательному учету в реестре муниципального имущества Кондинского района (далее - реестр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Ведение реестра муниципального имущества осуществляет в порядке, установленном уполномоченным Правительством Российской Федерации федеральным органом исполнительной власти (далее - Порядок), орган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по управлению муниципальным имуществом администрации Кондинского района, в соответствии с положением об указанном органе (далее – орган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Внесение в реестр муниципального имущества сведений об объектах учета и записей об изменении сведений о них осуществляется органом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7F28DB" w:rsidRPr="007F28DB" w:rsidRDefault="007F28DB" w:rsidP="007F28D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6" w:name="Par85"/>
      <w:bookmarkStart w:id="7" w:name="Par96"/>
      <w:bookmarkEnd w:id="6"/>
      <w:bookmarkEnd w:id="7"/>
      <w:r w:rsidRPr="007F28DB">
        <w:rPr>
          <w:rFonts w:ascii="Times New Roman" w:hAnsi="Times New Roman" w:cs="Times New Roman"/>
          <w:i w:val="0"/>
          <w:color w:val="auto"/>
          <w:sz w:val="28"/>
          <w:szCs w:val="28"/>
        </w:rPr>
        <w:t>Статья 5. Участие муниципальн</w:t>
      </w:r>
      <w:r w:rsidR="003F0453">
        <w:rPr>
          <w:rFonts w:ascii="Times New Roman" w:hAnsi="Times New Roman" w:cs="Times New Roman"/>
          <w:i w:val="0"/>
          <w:color w:val="auto"/>
          <w:sz w:val="28"/>
          <w:szCs w:val="28"/>
        </w:rPr>
        <w:t xml:space="preserve">ого образования в разграничении </w:t>
      </w:r>
      <w:r w:rsidRPr="007F28DB">
        <w:rPr>
          <w:rFonts w:ascii="Times New Roman" w:hAnsi="Times New Roman" w:cs="Times New Roman"/>
          <w:i w:val="0"/>
          <w:color w:val="auto"/>
          <w:sz w:val="28"/>
          <w:szCs w:val="28"/>
        </w:rPr>
        <w:t>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w:t>
      </w:r>
      <w:r w:rsidRPr="007F28DB">
        <w:rPr>
          <w:rFonts w:ascii="Times New Roman" w:hAnsi="Times New Roman" w:cs="Times New Roman"/>
          <w:sz w:val="28"/>
          <w:szCs w:val="28"/>
        </w:rPr>
        <w:lastRenderedPageBreak/>
        <w:t xml:space="preserve">собственность Ханты-Мансийского автономного округа - Югры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или муниципальную собственность в порядке и в сроки, предусмотренные действующим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Орган по управлению муниципальным имуществом совместно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с другими подразделениями администрации Кондинского района обеспечивает подготовку предложений по объектам муниципального имущества, подлежащего передаче, и представляет их на утверждение Думе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Орган по управлению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для принятия решения о приеме имущества.</w:t>
      </w:r>
    </w:p>
    <w:p w:rsidR="007F28DB" w:rsidRPr="007F28DB" w:rsidRDefault="007F28DB" w:rsidP="007F28DB">
      <w:pPr>
        <w:widowControl w:val="0"/>
        <w:autoSpaceDE w:val="0"/>
        <w:autoSpaceDN w:val="0"/>
        <w:adjustRightInd w:val="0"/>
        <w:spacing w:after="0" w:line="240" w:lineRule="auto"/>
        <w:jc w:val="both"/>
        <w:rPr>
          <w:rFonts w:ascii="Times New Roman" w:hAnsi="Times New Roman" w:cs="Times New Roman"/>
          <w:sz w:val="28"/>
          <w:szCs w:val="28"/>
        </w:rPr>
      </w:pPr>
    </w:p>
    <w:p w:rsidR="007F28DB" w:rsidRPr="007F28DB" w:rsidRDefault="007F28DB" w:rsidP="003F0453">
      <w:pPr>
        <w:pStyle w:val="3"/>
        <w:spacing w:before="0" w:line="240" w:lineRule="auto"/>
        <w:jc w:val="both"/>
        <w:rPr>
          <w:rFonts w:ascii="Times New Roman" w:hAnsi="Times New Roman" w:cs="Times New Roman"/>
          <w:color w:val="auto"/>
          <w:sz w:val="28"/>
          <w:szCs w:val="28"/>
        </w:rPr>
      </w:pPr>
      <w:bookmarkStart w:id="8" w:name="Par103"/>
      <w:bookmarkEnd w:id="8"/>
      <w:r w:rsidRPr="007F28DB">
        <w:rPr>
          <w:rFonts w:ascii="Times New Roman" w:hAnsi="Times New Roman" w:cs="Times New Roman"/>
          <w:color w:val="auto"/>
          <w:sz w:val="28"/>
          <w:szCs w:val="28"/>
        </w:rPr>
        <w:t>Глава 2. Полномочия органов местного самоуправления по управлению и распоряжению муниципальным имуществом</w:t>
      </w:r>
    </w:p>
    <w:p w:rsidR="007F28DB" w:rsidRPr="007F28DB" w:rsidRDefault="007F28DB" w:rsidP="003F0453">
      <w:pPr>
        <w:widowControl w:val="0"/>
        <w:autoSpaceDE w:val="0"/>
        <w:autoSpaceDN w:val="0"/>
        <w:adjustRightInd w:val="0"/>
        <w:spacing w:after="0" w:line="240" w:lineRule="auto"/>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9" w:name="Par106"/>
      <w:bookmarkEnd w:id="9"/>
      <w:r w:rsidRPr="007F28DB">
        <w:rPr>
          <w:rFonts w:ascii="Times New Roman" w:hAnsi="Times New Roman" w:cs="Times New Roman"/>
          <w:i w:val="0"/>
          <w:color w:val="auto"/>
          <w:sz w:val="28"/>
          <w:szCs w:val="28"/>
        </w:rPr>
        <w:t xml:space="preserve">Статья 6. </w:t>
      </w:r>
      <w:bookmarkStart w:id="10" w:name="Par127"/>
      <w:bookmarkEnd w:id="10"/>
      <w:r w:rsidRPr="007F28DB">
        <w:rPr>
          <w:rFonts w:ascii="Times New Roman" w:hAnsi="Times New Roman" w:cs="Times New Roman"/>
          <w:i w:val="0"/>
          <w:color w:val="auto"/>
          <w:sz w:val="28"/>
          <w:szCs w:val="28"/>
        </w:rPr>
        <w:t>Полномочия администрации Кондинского района в сфере управления и распоряжения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Администрация Кондинс</w:t>
      </w:r>
      <w:r w:rsidR="003F0453">
        <w:rPr>
          <w:rFonts w:ascii="Times New Roman" w:hAnsi="Times New Roman" w:cs="Times New Roman"/>
          <w:sz w:val="28"/>
          <w:szCs w:val="28"/>
        </w:rPr>
        <w:t xml:space="preserve">кого района в сфере управления                                       </w:t>
      </w:r>
      <w:r w:rsidRPr="007F28DB">
        <w:rPr>
          <w:rFonts w:ascii="Times New Roman" w:hAnsi="Times New Roman" w:cs="Times New Roman"/>
          <w:sz w:val="28"/>
          <w:szCs w:val="28"/>
        </w:rPr>
        <w:t>и распоряжения муниципальным имуществом осуществляет следующие полномочия: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 принимает решения о создании, реорганизации, ликвидации муниципальных предприятий и муниципальных учреждений,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установленном порядке;</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2) назначает на должность и освобождает от должности руководителей муниципальных предприятий и муниципальных учреждений;</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3) определяет порядок осуществления функций и полномочий учредителя и собственника имущества в отношении муниципальных предприятий и муниципальных учреждений, определяет цели, условия</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порядок их деятельности.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4) утверждает порядок перечисления в бюджет Кондинского района части прибыли муниципальных предприятий, подлежащий зачислению</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бюджет Кондинского района, после уплаты налогов и иных обязательных платежей;</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5) принимает решения об участии в хозяйственных обществах (кроме межмуниципальных обществ) и прекращении участия в таких обществах;</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6) утверждает порядок принятия решения о создании, реорганизации</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ликвидации муниципальных бюджетных или казенных учреждений.</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7) утверждает порядок расчета арендной платы за пользование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8) утверждает порядок передачи имущества во временное владение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(или) пользование; </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9) принимает решения об условиях приватизации муниципального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10) утверждает порядок формирования, ведения, обязательного опубликования перечня муниципального имущества, свободного от прав </w:t>
      </w:r>
      <w:r w:rsidRPr="007F28DB">
        <w:rPr>
          <w:rFonts w:ascii="Times New Roman" w:hAnsi="Times New Roman" w:cs="Times New Roman"/>
          <w:sz w:val="28"/>
          <w:szCs w:val="28"/>
        </w:rPr>
        <w:lastRenderedPageBreak/>
        <w:t xml:space="preserve">третьих лиц (за исключением имущественных прав субъектов малого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среднего предпринимательства);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11) утверждает порядок предоставления жилых помещений жилищного фонда коммерческого использования, специализированного жилищного фонда муниципального образования Кондинский район;</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12) утверждает порядок осуществления муниципального жилищного контроля; </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13) утверждает порядок расчета размера платы и базовой ставки платы за пользование жилым помещением (платы за наем) для нанимателей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договорам найма специализированных жилых помещений и найма, аренды жилых помещений муниципального жилищного фонда коммерческого использования;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14) утверждает положение о </w:t>
      </w:r>
      <w:proofErr w:type="gramStart"/>
      <w:r w:rsidRPr="007F28DB">
        <w:rPr>
          <w:rFonts w:ascii="Times New Roman" w:hAnsi="Times New Roman" w:cs="Times New Roman"/>
          <w:sz w:val="28"/>
          <w:szCs w:val="28"/>
        </w:rPr>
        <w:t>порядке</w:t>
      </w:r>
      <w:proofErr w:type="gramEnd"/>
      <w:r w:rsidRPr="007F28DB">
        <w:rPr>
          <w:rFonts w:ascii="Times New Roman" w:hAnsi="Times New Roman" w:cs="Times New Roman"/>
          <w:sz w:val="28"/>
          <w:szCs w:val="28"/>
        </w:rPr>
        <w:t xml:space="preserve"> об условиях продажи (выкупа) жилых помещений жилищного фонда коммерческого использования муниципального образования Кондинский район;</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15) принимает решения по вопросам, отнесенным к компетенции общего собрания акционеров открытого акционерного общества, установленным пунктами 2-4, 6, 7, 18 части 1 статьи 48 Федерального закона </w:t>
      </w:r>
      <w:r w:rsidR="003F0453">
        <w:rPr>
          <w:rFonts w:ascii="Times New Roman" w:hAnsi="Times New Roman" w:cs="Times New Roman"/>
          <w:sz w:val="28"/>
          <w:szCs w:val="28"/>
        </w:rPr>
        <w:t>от 26 декабря 1995 года № 208-</w:t>
      </w:r>
      <w:r w:rsidRPr="007F28DB">
        <w:rPr>
          <w:rFonts w:ascii="Times New Roman" w:hAnsi="Times New Roman" w:cs="Times New Roman"/>
          <w:sz w:val="28"/>
          <w:szCs w:val="28"/>
        </w:rPr>
        <w:t>ФЗ «Об акционерных обществах»;</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16) принимает решения по вопросам, отнесенным к компетенции общего собрания участников общества с ограниченной ответственностью, установленных пунктом 11 части 2 статьи 33 Федерального закона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от 08 февраля 1998 года № 14-ФЗ «Об обществах с ограниченной ответственностью»;</w:t>
      </w:r>
    </w:p>
    <w:p w:rsidR="007F28DB" w:rsidRPr="007F28DB" w:rsidRDefault="007F28DB" w:rsidP="007F28DB">
      <w:pPr>
        <w:spacing w:after="0" w:line="240" w:lineRule="auto"/>
        <w:ind w:firstLine="708"/>
        <w:jc w:val="both"/>
        <w:rPr>
          <w:rFonts w:ascii="Times New Roman" w:eastAsia="Calibri" w:hAnsi="Times New Roman" w:cs="Times New Roman"/>
          <w:bCs/>
          <w:sz w:val="28"/>
          <w:szCs w:val="28"/>
        </w:rPr>
      </w:pPr>
      <w:r w:rsidRPr="007F28DB">
        <w:rPr>
          <w:rFonts w:ascii="Times New Roman" w:hAnsi="Times New Roman" w:cs="Times New Roman"/>
          <w:sz w:val="28"/>
          <w:szCs w:val="28"/>
        </w:rPr>
        <w:t xml:space="preserve">17) </w:t>
      </w:r>
      <w:r w:rsidRPr="007F28DB">
        <w:rPr>
          <w:rFonts w:ascii="Times New Roman" w:eastAsia="Calibri" w:hAnsi="Times New Roman" w:cs="Times New Roman"/>
          <w:bCs/>
          <w:sz w:val="28"/>
          <w:szCs w:val="28"/>
        </w:rPr>
        <w:t>принимает решение о безвозмездной передаче в собственность религиозным организациям имущества религиозного назначения, находящегося в муниципальной собственности;</w:t>
      </w:r>
    </w:p>
    <w:p w:rsidR="007F28DB" w:rsidRPr="007F28DB" w:rsidRDefault="007F28DB" w:rsidP="007F28DB">
      <w:pPr>
        <w:spacing w:after="0" w:line="240" w:lineRule="auto"/>
        <w:ind w:firstLine="567"/>
        <w:jc w:val="both"/>
        <w:rPr>
          <w:rFonts w:ascii="Times New Roman" w:eastAsia="Calibri" w:hAnsi="Times New Roman" w:cs="Times New Roman"/>
          <w:bCs/>
          <w:sz w:val="28"/>
          <w:szCs w:val="28"/>
        </w:rPr>
      </w:pPr>
      <w:r w:rsidRPr="007F28DB">
        <w:rPr>
          <w:rFonts w:ascii="Times New Roman" w:eastAsia="Calibri" w:hAnsi="Times New Roman" w:cs="Times New Roman"/>
          <w:bCs/>
          <w:sz w:val="28"/>
          <w:szCs w:val="28"/>
        </w:rPr>
        <w:t>18) определяет виды  муниципального имущества подлежащего страхованию и очередность страхования.</w:t>
      </w:r>
    </w:p>
    <w:p w:rsidR="007F28DB" w:rsidRPr="007F28DB" w:rsidRDefault="007F28DB" w:rsidP="007F28DB">
      <w:pPr>
        <w:pStyle w:val="4"/>
        <w:spacing w:before="0" w:line="240" w:lineRule="auto"/>
        <w:rPr>
          <w:rFonts w:ascii="Times New Roman" w:hAnsi="Times New Roman" w:cs="Times New Roman"/>
          <w:i w:val="0"/>
          <w:color w:val="auto"/>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r w:rsidRPr="007F28DB">
        <w:rPr>
          <w:rFonts w:ascii="Times New Roman" w:hAnsi="Times New Roman" w:cs="Times New Roman"/>
          <w:i w:val="0"/>
          <w:color w:val="auto"/>
          <w:sz w:val="28"/>
          <w:szCs w:val="28"/>
        </w:rPr>
        <w:t xml:space="preserve">Статья 7. Полномочия органа по управлению муниципальным имуществом администрации Кондинского района в сфере управления </w:t>
      </w:r>
      <w:r w:rsidR="003F0453">
        <w:rPr>
          <w:rFonts w:ascii="Times New Roman" w:hAnsi="Times New Roman" w:cs="Times New Roman"/>
          <w:i w:val="0"/>
          <w:color w:val="auto"/>
          <w:sz w:val="28"/>
          <w:szCs w:val="28"/>
        </w:rPr>
        <w:t xml:space="preserve">                   </w:t>
      </w:r>
      <w:r w:rsidRPr="007F28DB">
        <w:rPr>
          <w:rFonts w:ascii="Times New Roman" w:hAnsi="Times New Roman" w:cs="Times New Roman"/>
          <w:i w:val="0"/>
          <w:color w:val="auto"/>
          <w:sz w:val="28"/>
          <w:szCs w:val="28"/>
        </w:rPr>
        <w:t>и распоряжения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Орган по управлению муниципальным имуществом администрации Кондинского района в сфере управления и распоряжения муниципальным имуществом осуществляет полномочия установленные положением об этом органе, в том числе: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осуществляет разработку проектов муниципальных правовых актов</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сфере управления и распоряжения муниципальным имуществом и вносит их в орган местного самоуправления, к компетенции которого относится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их принятие;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организует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сохранностью и использованием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назначению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формирует муниципальную казну из имущества, не закрепленного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за муниципальными предприятиями, муниципальными учреждениями, органами местного самоуправления;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4) организует ведение реестра муниципального имущества</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установленном порядке;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5) осуществляет функции страхователя муниципального имущества, составляющего казну Кондинского района, а также муниципального имущества, находящегося в оперативном управлении, функции </w:t>
      </w:r>
      <w:proofErr w:type="spellStart"/>
      <w:r w:rsidRPr="007F28DB">
        <w:rPr>
          <w:rFonts w:ascii="Times New Roman" w:hAnsi="Times New Roman" w:cs="Times New Roman"/>
          <w:sz w:val="28"/>
          <w:szCs w:val="28"/>
        </w:rPr>
        <w:t>выгодоприобретателя</w:t>
      </w:r>
      <w:proofErr w:type="spellEnd"/>
      <w:r w:rsidRPr="007F28DB">
        <w:rPr>
          <w:rFonts w:ascii="Times New Roman" w:hAnsi="Times New Roman" w:cs="Times New Roman"/>
          <w:sz w:val="28"/>
          <w:szCs w:val="28"/>
        </w:rPr>
        <w:t xml:space="preserve"> при страховании муниципального имущества третьими лицами;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6) осуществляет подготовку и обеспечивает реализацию прогнозного плана (программы) приватизации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7) определяет состав подлежащего приватизации имущественного комплекса муниципального предприятия с целью составления передаточного акта;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8)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9) выступает продавцом, арендодателем, ссудодателем, </w:t>
      </w:r>
      <w:proofErr w:type="spellStart"/>
      <w:r w:rsidRPr="007F28DB">
        <w:rPr>
          <w:rFonts w:ascii="Times New Roman" w:hAnsi="Times New Roman" w:cs="Times New Roman"/>
          <w:sz w:val="28"/>
          <w:szCs w:val="28"/>
        </w:rPr>
        <w:t>поклажедателем</w:t>
      </w:r>
      <w:proofErr w:type="spellEnd"/>
      <w:r w:rsidRPr="007F28DB">
        <w:rPr>
          <w:rFonts w:ascii="Times New Roman" w:hAnsi="Times New Roman" w:cs="Times New Roman"/>
          <w:sz w:val="28"/>
          <w:szCs w:val="28"/>
        </w:rPr>
        <w:t>, залогодателем муниципального имущества в установленном порядке;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10) закрепляет за муниципальными предприятиями и муниципальными учреждениями муниципальное имущество;</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11) принимает решения об изъятии излишнего, неиспользуемого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либо используемого не по назначению имущества, закрепленного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за муниципальными учреждениями, либо приобретенного муниципальными учреждениями за счет средств, выделенных им собственником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на приобретение этого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12) участвует в создании хозяйственных обществ, в том числе межмуниципальных, необходимых для осуществления полномочий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решению вопросов местного значения;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13) принимает решения по вопросам, отнесенным к компетенции общего собрания акционеров открытого акционерного общества, установленным частью 1 статьи 48 Федерального закона </w:t>
      </w:r>
      <w:r w:rsidR="003F0453">
        <w:rPr>
          <w:rFonts w:ascii="Times New Roman" w:hAnsi="Times New Roman" w:cs="Times New Roman"/>
          <w:sz w:val="28"/>
          <w:szCs w:val="28"/>
        </w:rPr>
        <w:t>от 26 декабря 1995 года № 208-</w:t>
      </w:r>
      <w:r w:rsidRPr="007F28DB">
        <w:rPr>
          <w:rFonts w:ascii="Times New Roman" w:hAnsi="Times New Roman" w:cs="Times New Roman"/>
          <w:sz w:val="28"/>
          <w:szCs w:val="28"/>
        </w:rPr>
        <w:t>ФЗ «Об акционерных обществах», за исключением указанных в статье 6 настоящего Порядка.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14) принимает решения по вопросам, отнесенным к компетенции общего собрания участников общества с ограниченной ответственностью, установленных пунктом частью 2 статьи 33 Федерального закона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от 08 февраля 1998 года № 14-ФЗ «Об обществах с ограниченной ответственностью», за исключением указанных в статье 6 настоящего Порядка.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15)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16) организует оценку рыночной стоимости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17) осуществляет перепрофилирование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18) управляет и распоряжается муниципальным жилищным фондом;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19) осуществляет защиту права муниципальной собственности, имущественных прав и законных интересов;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20) осуществляет другие полномочия, предусмотренные действующим законодательством Российской Федерации, Уставом Кондинского района, настоящим Порядком и решениями Думы Кондинского района.</w:t>
      </w:r>
    </w:p>
    <w:p w:rsidR="007F28DB" w:rsidRPr="007F28DB" w:rsidRDefault="007F28DB" w:rsidP="007F28DB">
      <w:pPr>
        <w:widowControl w:val="0"/>
        <w:autoSpaceDE w:val="0"/>
        <w:autoSpaceDN w:val="0"/>
        <w:adjustRightInd w:val="0"/>
        <w:spacing w:after="0" w:line="240" w:lineRule="auto"/>
        <w:jc w:val="both"/>
        <w:rPr>
          <w:rFonts w:ascii="Times New Roman" w:hAnsi="Times New Roman" w:cs="Times New Roman"/>
          <w:sz w:val="28"/>
          <w:szCs w:val="28"/>
        </w:rPr>
      </w:pPr>
    </w:p>
    <w:p w:rsidR="007F28DB" w:rsidRPr="007F28DB" w:rsidRDefault="007F28DB" w:rsidP="003F0453">
      <w:pPr>
        <w:pStyle w:val="3"/>
        <w:spacing w:before="0" w:line="240" w:lineRule="auto"/>
        <w:jc w:val="both"/>
        <w:rPr>
          <w:rFonts w:ascii="Times New Roman" w:hAnsi="Times New Roman" w:cs="Times New Roman"/>
          <w:color w:val="auto"/>
          <w:sz w:val="28"/>
          <w:szCs w:val="28"/>
        </w:rPr>
      </w:pPr>
      <w:bookmarkStart w:id="11" w:name="Par166"/>
      <w:bookmarkEnd w:id="11"/>
      <w:r w:rsidRPr="007F28DB">
        <w:rPr>
          <w:rFonts w:ascii="Times New Roman" w:hAnsi="Times New Roman" w:cs="Times New Roman"/>
          <w:color w:val="auto"/>
          <w:sz w:val="28"/>
          <w:szCs w:val="28"/>
        </w:rPr>
        <w:t>Глава3. Порядок передачи муниципального имущества на праве хозяйственного ведения или оперативного управления</w:t>
      </w:r>
    </w:p>
    <w:p w:rsidR="007F28DB" w:rsidRPr="007F28DB" w:rsidRDefault="007F28DB" w:rsidP="003F0453">
      <w:pPr>
        <w:pStyle w:val="3"/>
        <w:spacing w:before="0" w:line="240" w:lineRule="auto"/>
        <w:jc w:val="both"/>
        <w:rPr>
          <w:rFonts w:ascii="Times New Roman" w:hAnsi="Times New Roman" w:cs="Times New Roman"/>
          <w:color w:val="auto"/>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12" w:name="Par170"/>
      <w:bookmarkEnd w:id="12"/>
      <w:r w:rsidRPr="007F28DB">
        <w:rPr>
          <w:rFonts w:ascii="Times New Roman" w:hAnsi="Times New Roman" w:cs="Times New Roman"/>
          <w:i w:val="0"/>
          <w:color w:val="auto"/>
          <w:sz w:val="28"/>
          <w:szCs w:val="28"/>
        </w:rPr>
        <w:t>Статья 8. Закрепление муниципального имущества за муниципальными предприятиями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Муниципальное имущество с учетом специальной правоспособности муниципальных предприятий закрепляется за ними на праве хозяйственного ведения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Принятие решения о закреплении за муниципальным предприятием недвижимого и движимого имущества, а также передачу имущества осуществляет орган по управлению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2. Право хозяйственного ведения муниципального унитарного предприятия возникает, изменяется и прекращается по основаниям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в порядке, установленном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орган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3.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порядке, предусмотренном действующим законодательством Российской Федерации.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4. Правовой статус муниципального имущества, закрепленного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на праве хозяйственного ведения, определяется в соответствии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с действующим законодательством Российской Федерации и настоящим Порядком.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5.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хозяйственное ведение соответствующего муниципального предприятия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порядке, установленном законодательством.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6. Муниципальное предприятие обеспечивает государственную регистрацию права хозяйственного ведения </w:t>
      </w:r>
      <w:proofErr w:type="gramStart"/>
      <w:r w:rsidRPr="007F28DB">
        <w:rPr>
          <w:rFonts w:ascii="Times New Roman" w:hAnsi="Times New Roman" w:cs="Times New Roman"/>
          <w:sz w:val="28"/>
          <w:szCs w:val="28"/>
        </w:rPr>
        <w:t>на закрепленное за ним муниципальное недвижимое имущество в трехмесячный срок с момента принятия решения о закреплении</w:t>
      </w:r>
      <w:proofErr w:type="gramEnd"/>
      <w:r w:rsidRPr="007F28DB">
        <w:rPr>
          <w:rFonts w:ascii="Times New Roman" w:hAnsi="Times New Roman" w:cs="Times New Roman"/>
          <w:sz w:val="28"/>
          <w:szCs w:val="28"/>
        </w:rPr>
        <w:t xml:space="preserve"> муниципального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lastRenderedPageBreak/>
        <w:t>7. Муниципальные предприятия обеспечивают своевременное проведение технической инвентаризации и кадастровых работ объектов,</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8. Муниципальные предприятия ежегодно перечисляют в бюджет Кондинского района часть прибыли, остающейся в их распоряжении после уплаты налогов и иных обязательных платежей, в порядке, в размерах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в </w:t>
      </w:r>
      <w:proofErr w:type="gramStart"/>
      <w:r w:rsidRPr="007F28DB">
        <w:rPr>
          <w:rFonts w:ascii="Times New Roman" w:hAnsi="Times New Roman" w:cs="Times New Roman"/>
          <w:sz w:val="28"/>
          <w:szCs w:val="28"/>
        </w:rPr>
        <w:t>сроки</w:t>
      </w:r>
      <w:proofErr w:type="gramEnd"/>
      <w:r w:rsidRPr="007F28DB">
        <w:rPr>
          <w:rFonts w:ascii="Times New Roman" w:hAnsi="Times New Roman" w:cs="Times New Roman"/>
          <w:sz w:val="28"/>
          <w:szCs w:val="28"/>
        </w:rPr>
        <w:t xml:space="preserve"> установленные муниципальными правовыми актами Кондинского района.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9. Муниципальное предприятие вправе распоряжаться принадлежащим ему муниципальным имуществом, только в пределах, не лишающих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его возможности осуществлять деятельность, предмет и цели которой определены его Уставом.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10. Муниципальное унитарное предприятие не вправе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без предварительного согласия администрации Кондинского района продавать принадлежащее ему на праве хозяйственного ведения муниципальное недвижимое имущество, сдавать его в аренду, отдавать</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залог, вносить в качестве вклада в уставный капитал хозяйственных обществ или иным способом распоряжаться этим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11.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финансово-хозяйственной деятельностью муниципальных предприятий, использованием по назначению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сохранностью закрепленного за муниципальными предприятиями имущества осуществляет администрация Кондинского района непосредственно и (или) через структурные подразделения администрации Кондинского района.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12. При возникновении права хозяйственного ведения,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13. Персональную ответственность за надлежащее содержание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противопожарную безопасность, сохранность и использование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назначению муниципального имущества, переданного в хозяйственное ведение, или переданного на ином праве, несет руководитель муниципального предприятия.</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13" w:name="Par193"/>
      <w:bookmarkEnd w:id="13"/>
      <w:r w:rsidRPr="007F28DB">
        <w:rPr>
          <w:rFonts w:ascii="Times New Roman" w:hAnsi="Times New Roman" w:cs="Times New Roman"/>
          <w:i w:val="0"/>
          <w:color w:val="auto"/>
          <w:sz w:val="28"/>
          <w:szCs w:val="28"/>
        </w:rPr>
        <w:t>Статья 9. Закрепление муниципального имущества за муниципальными учреждениями и органами местного самоуправления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bookmarkStart w:id="14" w:name="Par195"/>
      <w:bookmarkEnd w:id="14"/>
      <w:r w:rsidRPr="007F28DB">
        <w:rPr>
          <w:rFonts w:ascii="Times New Roman" w:hAnsi="Times New Roman" w:cs="Times New Roman"/>
          <w:sz w:val="28"/>
          <w:szCs w:val="28"/>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органами местного самоуправления, являющимися юридическими лицами, на праве </w:t>
      </w:r>
      <w:r w:rsidRPr="007F28DB">
        <w:rPr>
          <w:rFonts w:ascii="Times New Roman" w:hAnsi="Times New Roman" w:cs="Times New Roman"/>
          <w:sz w:val="28"/>
          <w:szCs w:val="28"/>
        </w:rPr>
        <w:lastRenderedPageBreak/>
        <w:t>оперативного управления органом по управлению муниципальным имуществом.</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 xml:space="preserve">Принятие решения о закреплении муниципального недвижимого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 движимого имущества, а также его передачу осуществляет орган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 xml:space="preserve">Правовой режим указанного имущества определяется в соответствии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с законодательством Российской Федерации и настоящим Порядком.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2. Доходы муниципального автономного учреждения, муниципального бюджетного учреждения, полученные от осуществления автономным</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бюджетным учреждением деятельности и использования закрепленного</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за ними на праве оперативного управления имущества, а также приобретенное за счет указанных средств имущество поступают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самостоятельное распоряжение муниципального автономного учреждения, муниципального бюджетного учреждения.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3. Лица, указанные в части 1 настоящей статьи, обеспечивают государственную регистрацию права оперативного управления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на закрепленное за ними муниципальное недвижимое имущество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трехмесячный срок с момента принятия решения о закреплении муниципального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4.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5. При возникновении права оперативного управления на недвижимое имущество муниципальные учреждения, органы местного самоуправления, являющиеся юридическими лицами - обладатели вещного права осуществляют самостоятельно и за свой счет мероприятия по оформлению прав на земельные участки, на которых находятся объекты недвижимого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6.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настоящей статьи.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7. Муниципальное автономное учреждение и муниципальное бюджетное учреждение без согласия органа по управлению муниципальным имуществом не вправе распоряжаться недвижимым имуществом и особо ценным движимым имуществом, закрепленным за ними в установленном порядке, или приобретенным автономным или бюджетным учреждением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за счет средств, выделенных ему учредителем на приобретение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этого имущества. Остальным имуществом, муниципальное автономное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или бюджетное учреждение вправе распоряжаться самостоятельно, если иное не предусмотрено действующим законодательством Российской Федерации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частью 8 настоящей статьи.</w:t>
      </w:r>
    </w:p>
    <w:p w:rsidR="007F28DB" w:rsidRPr="007F28DB" w:rsidRDefault="007F28DB" w:rsidP="007F28DB">
      <w:pPr>
        <w:spacing w:after="0" w:line="240" w:lineRule="auto"/>
        <w:ind w:firstLine="708"/>
        <w:jc w:val="both"/>
        <w:rPr>
          <w:rFonts w:ascii="Times New Roman" w:hAnsi="Times New Roman" w:cs="Times New Roman"/>
          <w:sz w:val="28"/>
          <w:szCs w:val="28"/>
        </w:rPr>
      </w:pPr>
      <w:bookmarkStart w:id="15" w:name="Par207"/>
      <w:bookmarkEnd w:id="15"/>
      <w:r w:rsidRPr="007F28DB">
        <w:rPr>
          <w:rFonts w:ascii="Times New Roman" w:hAnsi="Times New Roman" w:cs="Times New Roman"/>
          <w:sz w:val="28"/>
          <w:szCs w:val="28"/>
        </w:rPr>
        <w:t xml:space="preserve">8.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w:t>
      </w:r>
      <w:r w:rsidRPr="007F28DB">
        <w:rPr>
          <w:rFonts w:ascii="Times New Roman" w:hAnsi="Times New Roman" w:cs="Times New Roman"/>
          <w:sz w:val="28"/>
          <w:szCs w:val="28"/>
        </w:rPr>
        <w:lastRenderedPageBreak/>
        <w:t>юридическим лицам в качестве их учредителя или участника только</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с согласия администрации Кондинского района.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9. Решение об отнесении имущества к категории особо ценного движимого имущества принимается органом по управлению муниципальным имуществом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10.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11. Муниципальное казенное учреждение не вправе отчуждать или иными способами распоряжаться закрепленным за ним муниципальным имуществом без согласия органа по управлению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12.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Кондинского района в установленном порядке.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13. </w:t>
      </w:r>
      <w:proofErr w:type="gramStart"/>
      <w:r w:rsidRPr="007F28DB">
        <w:rPr>
          <w:rFonts w:ascii="Times New Roman" w:hAnsi="Times New Roman" w:cs="Times New Roman"/>
          <w:sz w:val="28"/>
          <w:szCs w:val="28"/>
        </w:rPr>
        <w:t xml:space="preserve">Орган по управлению муниципальным имуществом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на приобретение этого имущества и распорядиться им по своему усмотрению исходя из потребности в таком имуществе органов местного самоуправления района, городских и сельских поселений, муниципальных предприятий, муниципальных учреждений.</w:t>
      </w:r>
      <w:proofErr w:type="gramEnd"/>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16" w:name="Par214"/>
      <w:bookmarkEnd w:id="16"/>
      <w:r w:rsidRPr="007F28DB">
        <w:rPr>
          <w:rFonts w:ascii="Times New Roman" w:hAnsi="Times New Roman" w:cs="Times New Roman"/>
          <w:i w:val="0"/>
          <w:color w:val="auto"/>
          <w:sz w:val="28"/>
          <w:szCs w:val="28"/>
        </w:rPr>
        <w:t>Статья 10. Порядок предоставления согласия муниципальному предприятию на распоряжение недвижимым имуществом и совершение иных сделок, требующих согласия собственника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w:t>
      </w:r>
      <w:proofErr w:type="gramStart"/>
      <w:r w:rsidRPr="007F28DB">
        <w:rPr>
          <w:rFonts w:ascii="Times New Roman" w:hAnsi="Times New Roman" w:cs="Times New Roman"/>
          <w:sz w:val="28"/>
          <w:szCs w:val="28"/>
        </w:rPr>
        <w:t xml:space="preserve">Разрешение муниципальному предприятию распоряжаться имуществом, </w:t>
      </w:r>
      <w:r w:rsidRPr="007F28DB">
        <w:rPr>
          <w:rFonts w:ascii="Times New Roman" w:hAnsi="Times New Roman" w:cs="Times New Roman"/>
          <w:bCs/>
          <w:sz w:val="28"/>
          <w:szCs w:val="28"/>
        </w:rPr>
        <w:t xml:space="preserve">находящимся на праве хозяйственного ведения, в том числе </w:t>
      </w:r>
      <w:r w:rsidRPr="007F28DB">
        <w:rPr>
          <w:rFonts w:ascii="Times New Roman" w:hAnsi="Times New Roman" w:cs="Times New Roman"/>
          <w:sz w:val="28"/>
          <w:szCs w:val="28"/>
        </w:rPr>
        <w:t xml:space="preserve">продавать такое имущество, сдавать его в аренду, отдавать в залог, вносить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в качестве вклада в уставный (складочный) капитал хозяйственных обществ и товариществ или иным способом распоряжаться этим имуществом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случаях, требующих согласия собственника имущества муниципального предприятия, обладает администрация Кондинского района.</w:t>
      </w:r>
      <w:proofErr w:type="gramEnd"/>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Для получения согласия на распоряжение имуществом (совершение сделки, требующей согласия собственника имущества муниципального предприятия и не связанной с отчуждением имущества, закрепленного</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за предприятием на праве хозяйственного ведения), предприятие представляет в орган по управлению муниципальным имуществом следующие документы: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1) ходатайство о даче согласия на совершение сделки;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проект договора, содержащий данные о предмете, сумме сделки</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порядке расчетов, а также об иных существенных условиях, предусмотренных гражданским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экономическое обоснование (бизнес-план, финансовый план на год или иной документ) необходимости совершения сделки, с указанием источников исполнения обязательств;</w:t>
      </w:r>
    </w:p>
    <w:p w:rsidR="007F28DB" w:rsidRPr="007F28DB" w:rsidRDefault="007F28DB" w:rsidP="007F28DB">
      <w:pPr>
        <w:spacing w:after="0" w:line="240" w:lineRule="auto"/>
        <w:ind w:firstLine="567"/>
        <w:jc w:val="both"/>
        <w:rPr>
          <w:rFonts w:ascii="Times New Roman" w:hAnsi="Times New Roman" w:cs="Times New Roman"/>
          <w:sz w:val="28"/>
          <w:szCs w:val="28"/>
        </w:rPr>
      </w:pPr>
      <w:proofErr w:type="gramStart"/>
      <w:r w:rsidRPr="007F28DB">
        <w:rPr>
          <w:rFonts w:ascii="Times New Roman" w:hAnsi="Times New Roman" w:cs="Times New Roman"/>
          <w:sz w:val="28"/>
          <w:szCs w:val="28"/>
        </w:rPr>
        <w:t xml:space="preserve">4) информацию о предполагаемом направлении использования привлекаемых средств, о сумме кредиторской задолженности предприятия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на последнюю отчетную дату, в том числе с указанием суммы просроченной задолженности, справки кредиторов о задолженности предприятия,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в том числе просроченной, и о выполнении условий по кредитам, займам,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в том числе в части соблюдения целевого характера их использования,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или справка предприятия, - в случае отсутствия ранее выданных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w:t>
      </w:r>
      <w:proofErr w:type="gramEnd"/>
      <w:r w:rsidRPr="007F28DB">
        <w:rPr>
          <w:rFonts w:ascii="Times New Roman" w:hAnsi="Times New Roman" w:cs="Times New Roman"/>
          <w:sz w:val="28"/>
          <w:szCs w:val="28"/>
        </w:rPr>
        <w:t xml:space="preserve"> непогашенных кредитов, займов (в случае совершения сделок, связанных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с получением займов, кредитов);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5) копию договора или иную информацию об обязательстве,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обеспечение исполнения которого осуществляется предоставление поручительства, получение банковской гарантии (в случае совершения сделок, связанных с получением банковских гарантий, предоставлением поручительств);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6) копию документа, подтверждающего согласие кредитора на перевод долга (в случае перевода долга);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7) копии документов, подтверждающих заинтересованность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совершении предприятием сделки, в которой имеется заинтересованность (в случае совершения предприятием сделок, в которых имеется заинтересованность).</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Для получения согласия на распоряжение имуществом (совершение сделки, требующей согласия собственника имущества муниципального предприятия, и связанной с отчуждением имущества, закрепленного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за предприятием на праве хозяйственного ведения), предприятие представляет в орган по управлению муниципальным имуществом следующие документы: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ходатайство о даче согласия на совершение сделки;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информацию об имуществе, подлежащем отчуждению; проект договора, содержащий данные о предмете, сумме сделки и порядке расчетов, а также об иных существенных условиях, предусмотренных гражданским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копию бухгалтерской отчетности на последнюю отчетную дату</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с отметкой налогового органа;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копии документов, подтверждающих право муниципальной собственности, и документы, подтверждающие право хозяйственного ведения муниципального унитарного предприятия на объект;</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копии документов, подтверждающих право пользования муниципальным унитарным предприятием земельным участком, на котором расположен объект недвижимости (в случае согласования сделки, связанной с недвижимым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6) копию технического паспорта (в случае согласования сделки, связанной с недвижимым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7) отчет об оценке рыночной стоимости недвижимого имущества, произведенный независимым оценщиком в соответствии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с законодательством об оценочной деятельности по состоянию не ранее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чем за три месяца до направления ходатайства в орган, уполномоченный</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сфере управления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8) справку о балансовой стоимости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9) обоснование экономической целесообразности сделки.</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При отсутствии полного перечня документов, указанных в настоящем пункте, или неправильном их оформлении орган по управлению муниципальным имуществом возвращает заявителю ходатайство о даче согласия на совершение сделки с приложенными документами.</w:t>
      </w:r>
    </w:p>
    <w:p w:rsidR="007F28DB" w:rsidRPr="007F28DB" w:rsidRDefault="007F28DB" w:rsidP="007F28DB">
      <w:pPr>
        <w:spacing w:after="0" w:line="240" w:lineRule="auto"/>
        <w:ind w:firstLine="708"/>
        <w:jc w:val="both"/>
        <w:rPr>
          <w:rFonts w:ascii="Times New Roman" w:hAnsi="Times New Roman" w:cs="Times New Roman"/>
          <w:sz w:val="28"/>
          <w:szCs w:val="28"/>
        </w:rPr>
      </w:pPr>
      <w:bookmarkStart w:id="17" w:name="Par236"/>
      <w:bookmarkEnd w:id="17"/>
      <w:r w:rsidRPr="007F28DB">
        <w:rPr>
          <w:rFonts w:ascii="Times New Roman" w:hAnsi="Times New Roman" w:cs="Times New Roman"/>
          <w:sz w:val="28"/>
          <w:szCs w:val="28"/>
        </w:rPr>
        <w:t xml:space="preserve">4. </w:t>
      </w:r>
      <w:proofErr w:type="gramStart"/>
      <w:r w:rsidRPr="007F28DB">
        <w:rPr>
          <w:rFonts w:ascii="Times New Roman" w:hAnsi="Times New Roman" w:cs="Times New Roman"/>
          <w:sz w:val="28"/>
          <w:szCs w:val="28"/>
        </w:rPr>
        <w:t>Орган по управлению муниципальным имуществом в течение 5 рабочих дней со дня получения ходатайства о даче согласия на распоряжение имуществом (совершении сделки) и прилагаемых к ней документов подготавливает проект правового акта о разрешении предприятию распоряжаться имуществом, согласовывает его с заинтересованными лицами и направляет его вместе с ходатайством главе администрации Кондинского района.</w:t>
      </w:r>
      <w:proofErr w:type="gramEnd"/>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5. Глава Кондинского района, в течение 3 рабочих дней с момента поступления проекта правового акта и прилагаемых к нему документов издает постановление о разрешении предприятию распоряжаться имуществом (согласия на совершение сделки) либо отказывает в таком разрешении (согласии на совершение сделки).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6. Основаниями для отказа в разрешении распоряжаться имуществом (согласия на совершение сделки) являются: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 лишение муниципального предприятия возможности осуществлять деятельность, предмет и цели которой определены уставом предприятия,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результате совершения сделки или отчуждения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2) возбуждение производства по делу о несостоятельности (банкротстве) в отношении предприятия;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3) отсутствие экономической целесообразности;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4) несоответствие сделки законодательству Российской Федерации.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7. Постановление о разрешении распоряжаться имуществом (согласии на совершении сделки) в течение 5 рабочих дней направляется предприятию органом по управлению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8. Предприятие в двухнедельный срок с момента совершения сделки обязано представить в орган по управлению муниципальным имуществом:</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документы, подтверждающие совершение сделки (копии договоров, передаточных актов (распоряжений), документов, учредительные документы и иные документы, подтверждающие заключение сделки);</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 xml:space="preserve">документы, подтверждающие государственную регистрацию сделки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(в случае, если такая сделка подлежит государственной регистрации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соответствии с действующим законодательством);</w:t>
      </w:r>
    </w:p>
    <w:p w:rsidR="007F28DB" w:rsidRPr="007F28DB" w:rsidRDefault="007F28DB" w:rsidP="003F0453">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документы, подтверждающие прекращение обязательств по сделке.</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18" w:name="Par257"/>
      <w:bookmarkEnd w:id="18"/>
      <w:r w:rsidRPr="007F28DB">
        <w:rPr>
          <w:rFonts w:ascii="Times New Roman" w:hAnsi="Times New Roman" w:cs="Times New Roman"/>
          <w:i w:val="0"/>
          <w:color w:val="auto"/>
          <w:sz w:val="28"/>
          <w:szCs w:val="28"/>
        </w:rPr>
        <w:lastRenderedPageBreak/>
        <w:t>Статья 11. Порядок дачи согласия муниципальному учреждению</w:t>
      </w:r>
      <w:r w:rsidR="003F0453">
        <w:rPr>
          <w:rFonts w:ascii="Times New Roman" w:hAnsi="Times New Roman" w:cs="Times New Roman"/>
          <w:i w:val="0"/>
          <w:color w:val="auto"/>
          <w:sz w:val="28"/>
          <w:szCs w:val="28"/>
        </w:rPr>
        <w:t xml:space="preserve">                          </w:t>
      </w:r>
      <w:r w:rsidRPr="007F28DB">
        <w:rPr>
          <w:rFonts w:ascii="Times New Roman" w:hAnsi="Times New Roman" w:cs="Times New Roman"/>
          <w:i w:val="0"/>
          <w:color w:val="auto"/>
          <w:sz w:val="28"/>
          <w:szCs w:val="28"/>
        </w:rPr>
        <w:t xml:space="preserve">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w:t>
      </w:r>
      <w:proofErr w:type="gramStart"/>
      <w:r w:rsidRPr="007F28DB">
        <w:rPr>
          <w:rFonts w:ascii="Times New Roman" w:hAnsi="Times New Roman" w:cs="Times New Roman"/>
          <w:sz w:val="28"/>
          <w:szCs w:val="28"/>
        </w:rPr>
        <w:t xml:space="preserve">Администрация Кондинского района обладает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Порядком,  или приобретенным автономным или бюджетным учреждением за счет средств, выделенных ему учредителем на приобретение этого имущества, а также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на совершение иных юридических действий, требующих согласия собственника имущества муниципального автономного и бюджетного учреждения</w:t>
      </w:r>
      <w:proofErr w:type="gramEnd"/>
      <w:r w:rsidRPr="007F28DB">
        <w:rPr>
          <w:rFonts w:ascii="Times New Roman" w:hAnsi="Times New Roman" w:cs="Times New Roman"/>
          <w:sz w:val="28"/>
          <w:szCs w:val="28"/>
        </w:rPr>
        <w:t>, а также правом дачи согласия муниципальному казенному учреждению на отчуждение либо распоряжение имуществом иным способом.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администрацией Кондинского района.</w:t>
      </w:r>
    </w:p>
    <w:p w:rsidR="007F28DB" w:rsidRPr="007F28DB" w:rsidRDefault="007F28DB" w:rsidP="007F28DB">
      <w:pPr>
        <w:widowControl w:val="0"/>
        <w:autoSpaceDE w:val="0"/>
        <w:autoSpaceDN w:val="0"/>
        <w:adjustRightInd w:val="0"/>
        <w:spacing w:after="0" w:line="240" w:lineRule="auto"/>
        <w:jc w:val="both"/>
        <w:rPr>
          <w:rFonts w:ascii="Times New Roman" w:hAnsi="Times New Roman" w:cs="Times New Roman"/>
          <w:sz w:val="28"/>
          <w:szCs w:val="28"/>
        </w:rPr>
      </w:pPr>
    </w:p>
    <w:p w:rsidR="007F28DB" w:rsidRPr="007F28DB" w:rsidRDefault="007F28DB" w:rsidP="007F28DB">
      <w:pPr>
        <w:pStyle w:val="3"/>
        <w:spacing w:before="0" w:line="240" w:lineRule="auto"/>
        <w:rPr>
          <w:rFonts w:ascii="Times New Roman" w:hAnsi="Times New Roman" w:cs="Times New Roman"/>
          <w:color w:val="auto"/>
          <w:sz w:val="28"/>
          <w:szCs w:val="28"/>
        </w:rPr>
      </w:pPr>
      <w:bookmarkStart w:id="19" w:name="Par263"/>
      <w:bookmarkEnd w:id="19"/>
      <w:r w:rsidRPr="007F28DB">
        <w:rPr>
          <w:rFonts w:ascii="Times New Roman" w:hAnsi="Times New Roman" w:cs="Times New Roman"/>
          <w:color w:val="auto"/>
          <w:sz w:val="28"/>
          <w:szCs w:val="28"/>
        </w:rPr>
        <w:t>Глава 4. Имущество муниципальной казны</w:t>
      </w:r>
    </w:p>
    <w:p w:rsidR="007F28DB" w:rsidRPr="007F28DB" w:rsidRDefault="007F28DB" w:rsidP="007F28D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20" w:name="Par266"/>
      <w:bookmarkEnd w:id="20"/>
      <w:r w:rsidRPr="007F28DB">
        <w:rPr>
          <w:rFonts w:ascii="Times New Roman" w:hAnsi="Times New Roman" w:cs="Times New Roman"/>
          <w:i w:val="0"/>
          <w:color w:val="auto"/>
          <w:sz w:val="28"/>
          <w:szCs w:val="28"/>
        </w:rPr>
        <w:t>Статья 12. Основания для отнесения имущества к муниципальной казне и основания для исключения имущества из состава муниципальной казны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Муниципальное имущество, не закрепленное за муниципальными предприятиями и муниципальными учреждениями, органами местного самоуправления составляет муниципальную казну наряду со средствами бюджета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В состав имущества муниципальной казны входит следующее имущество (имущественные права):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акции (доли) в уставном капитале хозяйствующих субъектов, иные ценные бумаги;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не закрепленные за муниципальными предприятиями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муниципальными учреждениями, органами местного самоуправления: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а) нежилые здания, строения, сооружения, помещения;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б) жилые помещения;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в) движимое имущество;</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земельные участки, находящиеся в муниципальной собственности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Источником формирования имущества муниципальной казны является имущество:</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w:t>
      </w:r>
      <w:proofErr w:type="gramStart"/>
      <w:r w:rsidRPr="007F28DB">
        <w:rPr>
          <w:rFonts w:ascii="Times New Roman" w:hAnsi="Times New Roman" w:cs="Times New Roman"/>
          <w:sz w:val="28"/>
          <w:szCs w:val="28"/>
        </w:rPr>
        <w:t>переданное</w:t>
      </w:r>
      <w:proofErr w:type="gramEnd"/>
      <w:r w:rsidRPr="007F28DB">
        <w:rPr>
          <w:rFonts w:ascii="Times New Roman" w:hAnsi="Times New Roman" w:cs="Times New Roman"/>
          <w:sz w:val="28"/>
          <w:szCs w:val="28"/>
        </w:rPr>
        <w:t xml:space="preserve"> в муниципальную собственность в связи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w:t>
      </w:r>
      <w:r w:rsidRPr="007F28DB">
        <w:rPr>
          <w:rFonts w:ascii="Times New Roman" w:hAnsi="Times New Roman" w:cs="Times New Roman"/>
          <w:sz w:val="28"/>
          <w:szCs w:val="28"/>
        </w:rPr>
        <w:lastRenderedPageBreak/>
        <w:t>предусмотренном федеральным законодательством и законодательством Ханты-Мансийского автономного округа - Югры;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вновь </w:t>
      </w:r>
      <w:proofErr w:type="gramStart"/>
      <w:r w:rsidRPr="007F28DB">
        <w:rPr>
          <w:rFonts w:ascii="Times New Roman" w:hAnsi="Times New Roman" w:cs="Times New Roman"/>
          <w:sz w:val="28"/>
          <w:szCs w:val="28"/>
        </w:rPr>
        <w:t>созданное</w:t>
      </w:r>
      <w:proofErr w:type="gramEnd"/>
      <w:r w:rsidRPr="007F28DB">
        <w:rPr>
          <w:rFonts w:ascii="Times New Roman" w:hAnsi="Times New Roman" w:cs="Times New Roman"/>
          <w:sz w:val="28"/>
          <w:szCs w:val="28"/>
        </w:rPr>
        <w:t xml:space="preserve"> или приобретенное непосредственно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муниципальную собственность Кондинского района за счет средств бюджета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w:t>
      </w:r>
      <w:proofErr w:type="gramStart"/>
      <w:r w:rsidRPr="007F28DB">
        <w:rPr>
          <w:rFonts w:ascii="Times New Roman" w:hAnsi="Times New Roman" w:cs="Times New Roman"/>
          <w:sz w:val="28"/>
          <w:szCs w:val="28"/>
        </w:rPr>
        <w:t>переданное</w:t>
      </w:r>
      <w:proofErr w:type="gramEnd"/>
      <w:r w:rsidRPr="007F28DB">
        <w:rPr>
          <w:rFonts w:ascii="Times New Roman" w:hAnsi="Times New Roman" w:cs="Times New Roman"/>
          <w:sz w:val="28"/>
          <w:szCs w:val="28"/>
        </w:rPr>
        <w:t xml:space="preserve"> безвозмездно в муниципальную собственность юридическими или физическими лицами;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4) </w:t>
      </w:r>
      <w:proofErr w:type="gramStart"/>
      <w:r w:rsidRPr="007F28DB">
        <w:rPr>
          <w:rFonts w:ascii="Times New Roman" w:hAnsi="Times New Roman" w:cs="Times New Roman"/>
          <w:sz w:val="28"/>
          <w:szCs w:val="28"/>
        </w:rPr>
        <w:t>изъятое</w:t>
      </w:r>
      <w:proofErr w:type="gramEnd"/>
      <w:r w:rsidRPr="007F28DB">
        <w:rPr>
          <w:rFonts w:ascii="Times New Roman" w:hAnsi="Times New Roman" w:cs="Times New Roman"/>
          <w:sz w:val="28"/>
          <w:szCs w:val="28"/>
        </w:rPr>
        <w:t xml:space="preserve"> из хозяйственного ведения или оперативного управления муниципальных предприятий и муниципальных учреждений, органов местного самоуправления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5) </w:t>
      </w:r>
      <w:proofErr w:type="gramStart"/>
      <w:r w:rsidRPr="007F28DB">
        <w:rPr>
          <w:rFonts w:ascii="Times New Roman" w:hAnsi="Times New Roman" w:cs="Times New Roman"/>
          <w:sz w:val="28"/>
          <w:szCs w:val="28"/>
        </w:rPr>
        <w:t>оставшееся</w:t>
      </w:r>
      <w:proofErr w:type="gramEnd"/>
      <w:r w:rsidRPr="007F28DB">
        <w:rPr>
          <w:rFonts w:ascii="Times New Roman" w:hAnsi="Times New Roman" w:cs="Times New Roman"/>
          <w:sz w:val="28"/>
          <w:szCs w:val="28"/>
        </w:rPr>
        <w:t xml:space="preserve"> после ликвидации муниципальных предприятий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муниципальных учреждений;</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6) </w:t>
      </w:r>
      <w:proofErr w:type="gramStart"/>
      <w:r w:rsidRPr="007F28DB">
        <w:rPr>
          <w:rFonts w:ascii="Times New Roman" w:hAnsi="Times New Roman" w:cs="Times New Roman"/>
          <w:sz w:val="28"/>
          <w:szCs w:val="28"/>
        </w:rPr>
        <w:t>поступившее</w:t>
      </w:r>
      <w:proofErr w:type="gramEnd"/>
      <w:r w:rsidRPr="007F28DB">
        <w:rPr>
          <w:rFonts w:ascii="Times New Roman" w:hAnsi="Times New Roman" w:cs="Times New Roman"/>
          <w:sz w:val="28"/>
          <w:szCs w:val="28"/>
        </w:rPr>
        <w:t xml:space="preserve"> в муниципальную собственность по другим</w:t>
      </w:r>
      <w:r w:rsidR="003F0453">
        <w:rPr>
          <w:rFonts w:ascii="Times New Roman" w:hAnsi="Times New Roman" w:cs="Times New Roman"/>
          <w:sz w:val="28"/>
          <w:szCs w:val="28"/>
        </w:rPr>
        <w:t>,</w:t>
      </w:r>
      <w:r w:rsidRPr="007F28DB">
        <w:rPr>
          <w:rFonts w:ascii="Times New Roman" w:hAnsi="Times New Roman" w:cs="Times New Roman"/>
          <w:sz w:val="28"/>
          <w:szCs w:val="28"/>
        </w:rPr>
        <w:t xml:space="preserve">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не противоречащим законодательству Российской Федерации основаниям.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Исключение имущества из состава муниципальной казны осуществляется в соответствии с законодательством Российской Федерации, законодательством, регулирующим отношения в сфере бухгалтерского учета, муниципальными правовыми актами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Организация мероприятий по проведению оценки имущества, составляющего муниципальную казну, осуществляется в соответствии</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 с законодательством Российской Федерации органом по управлению муниципальным имуществом.</w:t>
      </w:r>
    </w:p>
    <w:p w:rsidR="007F28DB" w:rsidRPr="007F28DB" w:rsidRDefault="007F28DB" w:rsidP="007F28DB">
      <w:pPr>
        <w:spacing w:after="0" w:line="240" w:lineRule="auto"/>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21" w:name="Par285"/>
      <w:bookmarkEnd w:id="21"/>
      <w:r w:rsidRPr="007F28DB">
        <w:rPr>
          <w:rFonts w:ascii="Times New Roman" w:hAnsi="Times New Roman" w:cs="Times New Roman"/>
          <w:i w:val="0"/>
          <w:color w:val="auto"/>
          <w:sz w:val="28"/>
          <w:szCs w:val="28"/>
        </w:rPr>
        <w:t>Статья 13. Управление и распоряжение муниципальной казной</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w:t>
      </w:r>
      <w:proofErr w:type="gramStart"/>
      <w:r w:rsidRPr="007F28DB">
        <w:rPr>
          <w:rFonts w:ascii="Times New Roman" w:hAnsi="Times New Roman" w:cs="Times New Roman"/>
          <w:sz w:val="28"/>
          <w:szCs w:val="28"/>
        </w:rPr>
        <w:t xml:space="preserve">Имущество муниципальной казны может быть приватизировано, передано в хозяйственное ведение, оперативное управление, отчуждено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федеральную собственность, собственность субъектов Российской Федерации или собственность иного муниципального образования, собственность юридических и физических лиц,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Порядком и</w:t>
      </w:r>
      <w:proofErr w:type="gramEnd"/>
      <w:r w:rsidRPr="007F28DB">
        <w:rPr>
          <w:rFonts w:ascii="Times New Roman" w:hAnsi="Times New Roman" w:cs="Times New Roman"/>
          <w:sz w:val="28"/>
          <w:szCs w:val="28"/>
        </w:rPr>
        <w:t xml:space="preserve"> иными муниципальными правовыми актами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и (или) пользования только по результатам конкурсов и аукционов, кроме случаев, предусмотренных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Имущество, входящее в состав муниципальной казны, может быть передано муниципальным предприятиям и муниципальным учреждениям, иным юридическим и физическим лицам на ответственное хранение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договору и в порядке, установленном действующим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Доходы от использования имущества муниципальной казны являются доходами бюджета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 xml:space="preserve">5. Средства на содержание имущества муниципальной казны предусматриваются в бюджете Кондинского района, если обязанность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по содержанию такого имущества не возложена на иных лиц в соответствии с договором или по иным основаниям.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6. Кондинский район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7. Защиту прав и интересов Кондинского района в отношении имущества, составляющего муниципальную казну, в том числе в суде, осуществляет орган по управлению муниципальным имуществом, иные органы и должностные лица администрации Кондинского района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 соответствии с их компетенцией в порядке и способами, определенными действующим законодательством Российской Федерации.</w:t>
      </w:r>
    </w:p>
    <w:p w:rsidR="007F28DB" w:rsidRPr="007F28DB" w:rsidRDefault="007F28DB" w:rsidP="007F28D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F28DB" w:rsidRPr="007F28DB" w:rsidRDefault="007F28DB" w:rsidP="003F0453">
      <w:pPr>
        <w:pStyle w:val="4"/>
        <w:spacing w:before="0" w:line="240" w:lineRule="auto"/>
        <w:jc w:val="both"/>
        <w:rPr>
          <w:rFonts w:ascii="Times New Roman" w:hAnsi="Times New Roman" w:cs="Times New Roman"/>
          <w:i w:val="0"/>
          <w:color w:val="auto"/>
          <w:sz w:val="28"/>
          <w:szCs w:val="28"/>
        </w:rPr>
      </w:pPr>
      <w:bookmarkStart w:id="22" w:name="Par296"/>
      <w:bookmarkEnd w:id="22"/>
      <w:r w:rsidRPr="007F28DB">
        <w:rPr>
          <w:rFonts w:ascii="Times New Roman" w:hAnsi="Times New Roman" w:cs="Times New Roman"/>
          <w:i w:val="0"/>
          <w:color w:val="auto"/>
          <w:sz w:val="28"/>
          <w:szCs w:val="28"/>
        </w:rPr>
        <w:t>Статья 14. Управление муниципальными долями (акциями) в уставном капитале хозяйственных обществ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От имени муниципального образования функции (полномочия)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по осуществлению прав и обязанностей муниципального образования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как акционера (участника) хозяйственных обществ осуществляет орган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 xml:space="preserve">по управлению муниципальным имуществом, который проводит </w:t>
      </w:r>
      <w:r w:rsidR="003F0453">
        <w:rPr>
          <w:rFonts w:ascii="Times New Roman" w:hAnsi="Times New Roman" w:cs="Times New Roman"/>
          <w:sz w:val="28"/>
          <w:szCs w:val="28"/>
        </w:rPr>
        <w:t xml:space="preserve">                            </w:t>
      </w:r>
      <w:r w:rsidRPr="007F28DB">
        <w:rPr>
          <w:rFonts w:ascii="Times New Roman" w:hAnsi="Times New Roman" w:cs="Times New Roman"/>
          <w:sz w:val="28"/>
          <w:szCs w:val="28"/>
        </w:rPr>
        <w:t>все необходимые мероприятия для эффективного участия муниципального образования в деятельности хозяйственных обществ.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Кондинский район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Кондинский район вправе выступать учредителем (участником) хозяйственных обще</w:t>
      </w:r>
      <w:proofErr w:type="gramStart"/>
      <w:r w:rsidRPr="007F28DB">
        <w:rPr>
          <w:rFonts w:ascii="Times New Roman" w:hAnsi="Times New Roman" w:cs="Times New Roman"/>
          <w:sz w:val="28"/>
          <w:szCs w:val="28"/>
        </w:rPr>
        <w:t>ств в сл</w:t>
      </w:r>
      <w:proofErr w:type="gramEnd"/>
      <w:r w:rsidRPr="007F28DB">
        <w:rPr>
          <w:rFonts w:ascii="Times New Roman" w:hAnsi="Times New Roman" w:cs="Times New Roman"/>
          <w:sz w:val="28"/>
          <w:szCs w:val="28"/>
        </w:rPr>
        <w:t>учаях, предусмотренных действующим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Кондинский район участвует в управлении хозяйственными обществами, акциями (долями) которых он владеет, через представителей, назначаемых в соответствии с законодательством Российской Федерации</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муниципальными правовыми актами.</w:t>
      </w:r>
    </w:p>
    <w:p w:rsidR="007F28DB" w:rsidRPr="007F28DB" w:rsidRDefault="007F28DB" w:rsidP="00506C20">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Порядок деятельности представителей интересов Кондинского района в органах управления хозяйственных обществ устанавливается администрацией Кондинского района.</w:t>
      </w:r>
    </w:p>
    <w:p w:rsidR="007F28DB" w:rsidRPr="007F28DB" w:rsidRDefault="007F28DB" w:rsidP="007F28D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F28DB" w:rsidRPr="007F28DB" w:rsidRDefault="007F28DB" w:rsidP="00506C20">
      <w:pPr>
        <w:pStyle w:val="4"/>
        <w:spacing w:before="0" w:line="240" w:lineRule="auto"/>
        <w:jc w:val="both"/>
        <w:rPr>
          <w:rFonts w:ascii="Times New Roman" w:hAnsi="Times New Roman" w:cs="Times New Roman"/>
          <w:i w:val="0"/>
          <w:color w:val="auto"/>
          <w:sz w:val="28"/>
          <w:szCs w:val="28"/>
        </w:rPr>
      </w:pPr>
      <w:bookmarkStart w:id="23" w:name="Par305"/>
      <w:bookmarkEnd w:id="23"/>
      <w:r w:rsidRPr="007F28DB">
        <w:rPr>
          <w:rFonts w:ascii="Times New Roman" w:hAnsi="Times New Roman" w:cs="Times New Roman"/>
          <w:i w:val="0"/>
          <w:color w:val="auto"/>
          <w:sz w:val="28"/>
          <w:szCs w:val="28"/>
        </w:rPr>
        <w:t xml:space="preserve">Статья 15. Передача имущества муниципальной казны в аренду (субаренду) </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Муниципальное имущество может предоставляться в аренду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или субаренду (далее –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7F28DB" w:rsidRPr="007F28DB" w:rsidRDefault="007F28DB" w:rsidP="00506C20">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Решение о передаче в аренду муниципального имущества принимает орган по управлению муниципальным имуществом.</w:t>
      </w:r>
    </w:p>
    <w:p w:rsidR="007F28DB" w:rsidRPr="007F28DB" w:rsidRDefault="007F28DB" w:rsidP="00506C20">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В решении о передаче имущества в аренду указывается наименование имущества, цель и срок пользования, получатель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2. Договоры аренды от имени Кондинского района заключает орган</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по управлению муниципальным имуществом (далее - арендодатель).</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3. Заключение договоров аренды муниципального имущества осуществляется по результатам проведения конкурсов или аукционов</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соответствии с порядком, установленным нормативно-правовыми актами Российской Федерации.</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Имущество может быть предоставлено в аренду без проведения торгов</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случаях, предусмотренных законодательством.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4. Порядок проведения конкурсов или аукционов на право заключения договоров аренды муниципального имущества, перечень видов имущества,</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отношении которого заключение указанных договоров может осуществляться путем проведения торгов в форме конкурса, устанавливается нормативно-правовыми актами Российской Федерации.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5. Расторжение договора аренды осуществляется на основании законодательства Российской Федерации и условий, определенных договором аренды.</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6. За муниципальное имущество, переданное в аренду, взимается арендная плата.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7. Методика расчета арендной платы за пользование муниципальным имуществом утверждается администрацией Кондинского района.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8. Арендные платежи за арендуемое муниципальное имущество,</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а также начисленные штрафы и пени, поступают в бюджет Кондинского района.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9.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выполнением условий договоров аренды муниципального имущества осуществляет арендодатель.</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10. Реконструкция (капитальный ремонт) арендованного муниципального имущества допускается с письменного разрешения органа по управлению муниципальным имуществом силами и за счет средств арендатора.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11. Арендодатель, при наличии бюджетного финансирования, имеет право проводить за счет средств бюджета Кондинского района капитальный ремонт, реконструкцию муниципального имущества, переданного в аренду.</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12. Порядок формирования, ведения, обязательного опубликования перечня муниципального имущества, предназначенного для передачи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 (или) в пользование муниципального имущества указанным организациям, утверждаются администрацией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13. Организатором торгов на право заключения договоров аренды муниципального имущества выступает орган по управлению муниципальным имуществом.</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506C20">
      <w:pPr>
        <w:pStyle w:val="4"/>
        <w:spacing w:before="0" w:line="240" w:lineRule="auto"/>
        <w:jc w:val="both"/>
        <w:rPr>
          <w:rFonts w:ascii="Times New Roman" w:hAnsi="Times New Roman" w:cs="Times New Roman"/>
          <w:i w:val="0"/>
          <w:color w:val="auto"/>
          <w:sz w:val="28"/>
          <w:szCs w:val="28"/>
        </w:rPr>
      </w:pPr>
      <w:bookmarkStart w:id="24" w:name="Par345"/>
      <w:bookmarkEnd w:id="24"/>
      <w:r w:rsidRPr="007F28DB">
        <w:rPr>
          <w:rFonts w:ascii="Times New Roman" w:hAnsi="Times New Roman" w:cs="Times New Roman"/>
          <w:i w:val="0"/>
          <w:color w:val="auto"/>
          <w:sz w:val="28"/>
          <w:szCs w:val="28"/>
        </w:rPr>
        <w:lastRenderedPageBreak/>
        <w:t>Статья 16. Передача имущества муниципальной казны в безвозмездное пользование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7F28DB">
        <w:rPr>
          <w:rFonts w:ascii="Times New Roman" w:hAnsi="Times New Roman" w:cs="Times New Roman"/>
          <w:sz w:val="28"/>
          <w:szCs w:val="28"/>
        </w:rPr>
        <w:t>для</w:t>
      </w:r>
      <w:proofErr w:type="gramEnd"/>
      <w:r w:rsidRPr="007F28DB">
        <w:rPr>
          <w:rFonts w:ascii="Times New Roman" w:hAnsi="Times New Roman" w:cs="Times New Roman"/>
          <w:sz w:val="28"/>
          <w:szCs w:val="28"/>
        </w:rPr>
        <w:t>:</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использования в целях решения уставных задач муниципальных предприятий и муниципальных учреждений;</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реализации муниципальных программ, ведомственных целевых программ, финансируемых за счет средств бюджета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реализации полномочий по решению вопросов местного значения органов местного самоуправления Кондинского района, полномочий городских и сельских поселений, входящих в состав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пользования органами местного самоуправления и муниципальными учреждениями;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социально ориентированным некоммерческим организациям.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а также физическим лицам запрещена.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Муниципальное имущество религиозного назначения может предоставляться в безвозмездное пользование религиозным организациям</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порядке, установленном Федеральным законом от 30 ноября 2010 года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Решение о передаче в безвозмездное пользование муниципального имущества принимает орган по управлению муниципальным имуществом.</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5. Договор безвозмездного пользования от имени Кондинского района заключает орган по управлению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6. Заключение договоров безвозмездного пользования муниципальным имуществом осуществляется по результатам проведения торгов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соответствии с действующим законодательством Российской Федерации.</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7. Право использования муниципального имущества, передаваемого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безвозмездное пользование, возникает у ссудополучателя с момента передачи муниципального имущества по передаточному акту, если иное</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не установлено законом или договором.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8. Ссудополучатель обязан самостоятельно нести расходы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по коммунальному и эксплуатационному обслуживанию полученного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во временное безвозмездное пользование муниципального имущества.</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lastRenderedPageBreak/>
        <w:t xml:space="preserve">9. Назначение, в соответствии с которым должно использоваться муниципальное имущество, определяется решением о передаче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 заключаемым в соответствии с ним договором безвозмездного пользования.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10.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использованием имущества, переданного во временное безвозмездное пользование, осуществляет орган по управлению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11. Организатором торгов на право заключения договоров безвозмездного пользования муниципальным имуществом казны выступает орган по управлению муниципальным имуществом.</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25" w:name="Par367"/>
      <w:bookmarkEnd w:id="25"/>
      <w:r w:rsidRPr="007F28DB">
        <w:rPr>
          <w:rFonts w:ascii="Times New Roman" w:hAnsi="Times New Roman" w:cs="Times New Roman"/>
          <w:i w:val="0"/>
          <w:color w:val="auto"/>
          <w:sz w:val="28"/>
          <w:szCs w:val="28"/>
        </w:rPr>
        <w:t>Статья 17. Залог имущества муниципальной казны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Имущество муниципальной казны может быть передано в залог</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качестве способа обеспечения обязательств Кондинского района либо муниципального предприятия.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Залогодателем имущества муниципальной казны выступает орган</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по управлению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Не могут быть предметом залога следующие объекты муниципального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proofErr w:type="gramStart"/>
      <w:r w:rsidRPr="007F28DB">
        <w:rPr>
          <w:rFonts w:ascii="Times New Roman" w:hAnsi="Times New Roman" w:cs="Times New Roman"/>
          <w:sz w:val="28"/>
          <w:szCs w:val="28"/>
        </w:rPr>
        <w:t>1) изъятые из оборота в соответствии с действующим законодательством Российской Федерации;</w:t>
      </w:r>
      <w:proofErr w:type="gramEnd"/>
    </w:p>
    <w:p w:rsidR="007F28DB" w:rsidRPr="007F28DB" w:rsidRDefault="007F28DB" w:rsidP="007F28DB">
      <w:pPr>
        <w:spacing w:after="0" w:line="240" w:lineRule="auto"/>
        <w:ind w:firstLine="708"/>
        <w:jc w:val="both"/>
        <w:rPr>
          <w:rFonts w:ascii="Times New Roman" w:hAnsi="Times New Roman" w:cs="Times New Roman"/>
          <w:sz w:val="28"/>
          <w:szCs w:val="28"/>
        </w:rPr>
      </w:pPr>
      <w:proofErr w:type="gramStart"/>
      <w:r w:rsidRPr="007F28DB">
        <w:rPr>
          <w:rFonts w:ascii="Times New Roman" w:hAnsi="Times New Roman" w:cs="Times New Roman"/>
          <w:sz w:val="28"/>
          <w:szCs w:val="28"/>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3) приватизация </w:t>
      </w:r>
      <w:proofErr w:type="gramStart"/>
      <w:r w:rsidRPr="007F28DB">
        <w:rPr>
          <w:rFonts w:ascii="Times New Roman" w:hAnsi="Times New Roman" w:cs="Times New Roman"/>
          <w:sz w:val="28"/>
          <w:szCs w:val="28"/>
        </w:rPr>
        <w:t>которых</w:t>
      </w:r>
      <w:proofErr w:type="gramEnd"/>
      <w:r w:rsidRPr="007F28DB">
        <w:rPr>
          <w:rFonts w:ascii="Times New Roman" w:hAnsi="Times New Roman" w:cs="Times New Roman"/>
          <w:sz w:val="28"/>
          <w:szCs w:val="28"/>
        </w:rPr>
        <w:t xml:space="preserve"> запрещена;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4) часть (части) недвижимых объектов, раздел которых в натуре невозможен без изменения их целевого назначения;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5) иное имущество, залог которого не допускается в соответствии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с действующим законодательством Российской Федерации.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4. Решение о передаче имущества казны в залог принимает администрация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Договор залога заключается в порядке, установленном действующим законодательством Российской Федерации.</w:t>
      </w:r>
    </w:p>
    <w:p w:rsidR="007F28DB" w:rsidRPr="007F28DB" w:rsidRDefault="007F28DB" w:rsidP="007F28DB">
      <w:pPr>
        <w:spacing w:after="0" w:line="240" w:lineRule="auto"/>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26" w:name="Par380"/>
      <w:bookmarkEnd w:id="26"/>
      <w:r w:rsidRPr="007F28DB">
        <w:rPr>
          <w:rFonts w:ascii="Times New Roman" w:hAnsi="Times New Roman" w:cs="Times New Roman"/>
          <w:i w:val="0"/>
          <w:color w:val="auto"/>
          <w:sz w:val="28"/>
          <w:szCs w:val="28"/>
        </w:rPr>
        <w:t>Статья 18. Перепрофилирование имущества муниципальной казны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Имущество муниципальной казны, которое в соответствии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с федеральным законом не может находиться в собственности Кондинского района, подлежит перепрофилированию - изменению назначения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Решение о перепрофилировании муниципального имущества казны принимается органом по управлению муниципальным имуществом, в том числе на основании заявок органов местного самоуправления Кондинского района, муниципальных предприятий и учреждений.</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 xml:space="preserve">3. Перепрофилированное имущество закрепляется за муниципальными предприятиями и муниципальными учреждениями, органами местного самоуправления или включается в состав муниципальной казны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соответствии с настоящим Порядком.</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27" w:name="Par387"/>
      <w:bookmarkEnd w:id="27"/>
      <w:r w:rsidRPr="007F28DB">
        <w:rPr>
          <w:rFonts w:ascii="Times New Roman" w:hAnsi="Times New Roman" w:cs="Times New Roman"/>
          <w:i w:val="0"/>
          <w:color w:val="auto"/>
          <w:sz w:val="28"/>
          <w:szCs w:val="28"/>
        </w:rPr>
        <w:t>Статья 19. Мена имущества муниципальной казны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Имущество муниципальной казны может быть обменено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Решение о мене имущества муниципальной казны принимает администрация Кондинского района в форме постановления администрации Кондинского района.</w:t>
      </w:r>
    </w:p>
    <w:p w:rsidR="007F28DB" w:rsidRPr="007F28DB" w:rsidRDefault="007F28DB" w:rsidP="007F28DB">
      <w:pPr>
        <w:spacing w:after="0" w:line="240" w:lineRule="auto"/>
        <w:jc w:val="both"/>
        <w:rPr>
          <w:rFonts w:ascii="Times New Roman" w:hAnsi="Times New Roman" w:cs="Times New Roman"/>
          <w:sz w:val="28"/>
          <w:szCs w:val="28"/>
        </w:rPr>
      </w:pPr>
      <w:proofErr w:type="gramStart"/>
      <w:r w:rsidRPr="007F28DB">
        <w:rPr>
          <w:rFonts w:ascii="Times New Roman" w:hAnsi="Times New Roman" w:cs="Times New Roman"/>
          <w:sz w:val="28"/>
          <w:szCs w:val="28"/>
        </w:rPr>
        <w:t xml:space="preserve">Решение о мене должно содержать наименование, адрес, цену обмениваемого имущества, а также сведения о контрагенте (фамилия, имя, отчество, адрес регистрации (места жительства), паспортные данные –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для контрагента - физического лица, наименование, юридический адрес, сведения о государственной регистрации в качестве юридического лица –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для контрагента - юридического лица).</w:t>
      </w:r>
      <w:proofErr w:type="gramEnd"/>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 xml:space="preserve">Равноценность обмениваемого имущества определяется исходя из рыночной стоимости имущества, определенной в соответствии с законодательством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об оценочной деятельности.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Орган по управлению муниципальным имуществом заключает договор мены имущества муниципальной казны в соответствии</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с гражданским законодательством.</w:t>
      </w:r>
    </w:p>
    <w:p w:rsidR="007F28DB" w:rsidRPr="007F28DB" w:rsidRDefault="007F28DB" w:rsidP="007F28DB">
      <w:pPr>
        <w:spacing w:after="0" w:line="240" w:lineRule="auto"/>
        <w:jc w:val="both"/>
        <w:rPr>
          <w:rFonts w:ascii="Times New Roman" w:hAnsi="Times New Roman" w:cs="Times New Roman"/>
          <w:sz w:val="28"/>
          <w:szCs w:val="28"/>
        </w:rPr>
      </w:pPr>
    </w:p>
    <w:p w:rsidR="007F28DB" w:rsidRPr="007F28DB" w:rsidRDefault="007F28DB" w:rsidP="00506C20">
      <w:pPr>
        <w:pStyle w:val="4"/>
        <w:spacing w:before="0" w:line="240" w:lineRule="auto"/>
        <w:jc w:val="both"/>
        <w:rPr>
          <w:rFonts w:ascii="Times New Roman" w:hAnsi="Times New Roman" w:cs="Times New Roman"/>
          <w:i w:val="0"/>
          <w:color w:val="auto"/>
          <w:sz w:val="28"/>
          <w:szCs w:val="28"/>
        </w:rPr>
      </w:pPr>
      <w:bookmarkStart w:id="28" w:name="Par395"/>
      <w:bookmarkEnd w:id="28"/>
      <w:r w:rsidRPr="007F28DB">
        <w:rPr>
          <w:rFonts w:ascii="Times New Roman" w:hAnsi="Times New Roman" w:cs="Times New Roman"/>
          <w:i w:val="0"/>
          <w:color w:val="auto"/>
          <w:sz w:val="28"/>
          <w:szCs w:val="28"/>
        </w:rPr>
        <w:t>Статья 20. Передача муниципального имущества по концессионному соглашению</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Заключение концессионных соглашений в отношении имущества муниципальной казны осуществляется в соответствии с законодательством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о концессионных соглашениях.</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По концессионному соглашению </w:t>
      </w:r>
      <w:proofErr w:type="spellStart"/>
      <w:r w:rsidRPr="007F28DB">
        <w:rPr>
          <w:rFonts w:ascii="Times New Roman" w:hAnsi="Times New Roman" w:cs="Times New Roman"/>
          <w:sz w:val="28"/>
          <w:szCs w:val="28"/>
        </w:rPr>
        <w:t>концедентом</w:t>
      </w:r>
      <w:proofErr w:type="spellEnd"/>
      <w:r w:rsidRPr="007F28DB">
        <w:rPr>
          <w:rFonts w:ascii="Times New Roman" w:hAnsi="Times New Roman" w:cs="Times New Roman"/>
          <w:sz w:val="28"/>
          <w:szCs w:val="28"/>
        </w:rPr>
        <w:t xml:space="preserve"> является муниципальное образование Кондинский район, представляемый администрацией Кондинского района или структурными подразделениями администрации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Кондинского района. Решение должно содержать существенные условия концессионного соглашения.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Орган по управлению муниципальным имуществом совместно</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с другими структурными подразделениями администрации Кондинского района обеспечивает в установленные сроки проведение конкурса, заключение соглашения и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его исполнением.</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29" w:name="Par403"/>
      <w:bookmarkEnd w:id="29"/>
      <w:r w:rsidRPr="007F28DB">
        <w:rPr>
          <w:rFonts w:ascii="Times New Roman" w:hAnsi="Times New Roman" w:cs="Times New Roman"/>
          <w:i w:val="0"/>
          <w:color w:val="auto"/>
          <w:sz w:val="28"/>
          <w:szCs w:val="28"/>
        </w:rPr>
        <w:t>Статья 21. Приватизация имущества муниципальной казны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Имущество, находящееся в муниципальной собственности, может быть передано в собственность граждан и юридических лиц в порядке, предусмотренном законодательством о приватизации государственного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Прогнозный план (программа) приватизации муниципального имущества (далее - прогнозный план приватизации), а также отчет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о его исполнении утверждается (принимается к сведению) Думой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3. Подготовка прогнозного плана (программы) и отчета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о его исполнении возлагается на орган по управлению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Подлежащее приватизации имущество подлежит инвентаризации</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оценке в соответствии с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Организатором торгов и продавцом муниципального имущества, включенного в прогнозный план (программу), выступает орган</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по управлению муниципальным имуществом.</w:t>
      </w:r>
      <w:r w:rsidR="00506C20">
        <w:rPr>
          <w:rFonts w:ascii="Times New Roman" w:hAnsi="Times New Roman" w:cs="Times New Roman"/>
          <w:sz w:val="28"/>
          <w:szCs w:val="28"/>
        </w:rPr>
        <w:t xml:space="preserve"> </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6. Средства от реализации муниципального имущества поступают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бюджет Кондинского района в полном объеме.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7. Порядок приватизации муниципального имущества устанавливается Думой Кондинского района.</w:t>
      </w:r>
    </w:p>
    <w:p w:rsidR="007F28DB" w:rsidRPr="007F28DB" w:rsidRDefault="007F28DB" w:rsidP="007F28D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F28DB" w:rsidRPr="007F28DB" w:rsidRDefault="007F28DB" w:rsidP="00506C20">
      <w:pPr>
        <w:pStyle w:val="4"/>
        <w:spacing w:before="0" w:line="240" w:lineRule="auto"/>
        <w:jc w:val="both"/>
        <w:rPr>
          <w:rFonts w:ascii="Times New Roman" w:hAnsi="Times New Roman" w:cs="Times New Roman"/>
          <w:i w:val="0"/>
          <w:color w:val="auto"/>
          <w:sz w:val="28"/>
          <w:szCs w:val="28"/>
        </w:rPr>
      </w:pPr>
      <w:r w:rsidRPr="007F28DB">
        <w:rPr>
          <w:rFonts w:ascii="Times New Roman" w:hAnsi="Times New Roman" w:cs="Times New Roman"/>
          <w:i w:val="0"/>
          <w:color w:val="auto"/>
          <w:sz w:val="28"/>
          <w:szCs w:val="28"/>
        </w:rPr>
        <w:t>Статья 22. Управление и распоряжение муниципальным жилищным фондом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Муниципальный жилищный фонд представляет собой совокупность жилых помещений, принадлежащих на праве собственности муниципальному образованию Кондинский район и подразделяется </w:t>
      </w:r>
      <w:proofErr w:type="gramStart"/>
      <w:r w:rsidRPr="007F28DB">
        <w:rPr>
          <w:rFonts w:ascii="Times New Roman" w:hAnsi="Times New Roman" w:cs="Times New Roman"/>
          <w:sz w:val="28"/>
          <w:szCs w:val="28"/>
        </w:rPr>
        <w:t>на</w:t>
      </w:r>
      <w:proofErr w:type="gramEnd"/>
      <w:r w:rsidRPr="007F28DB">
        <w:rPr>
          <w:rFonts w:ascii="Times New Roman" w:hAnsi="Times New Roman" w:cs="Times New Roman"/>
          <w:sz w:val="28"/>
          <w:szCs w:val="28"/>
        </w:rPr>
        <w:t>:</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жилищный фонд социального использования;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специализированный жилищный фонд;</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жилищный фонд коммерческого использования.</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Муниципальный жилищный фонд может быть приватизирован</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порядке, предусмотренном законодательством Российской Федерации, муниципальными правовыми актами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3.Средства за пользование муниципальным жилищным фондом поступают в бюджет Кондинского района в полном объеме.</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Управление и распоряжение муниципальным жилищным фондом осуществляется в порядке и формах, установленных муниципальными правовыми актами администрации Кондинского района.</w:t>
      </w:r>
    </w:p>
    <w:p w:rsidR="007F28DB" w:rsidRPr="007F28DB" w:rsidRDefault="007F28DB" w:rsidP="007F28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30" w:name="Par419"/>
      <w:bookmarkEnd w:id="30"/>
      <w:r w:rsidRPr="007F28DB">
        <w:rPr>
          <w:rFonts w:ascii="Times New Roman" w:hAnsi="Times New Roman" w:cs="Times New Roman"/>
          <w:i w:val="0"/>
          <w:color w:val="auto"/>
          <w:sz w:val="28"/>
          <w:szCs w:val="28"/>
        </w:rPr>
        <w:t>Статья 23. Содержание имущества муниципальной казны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Содержание имущества муниципальной казны осуществляет орган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Финансирование всех необходимых мероприятий по содержанию имущества муниципальной казны осуществляется за счет средств бюджета Кондинского района, иных источников, не запрещенных действующим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lastRenderedPageBreak/>
        <w:t xml:space="preserve">3. Орган по управлению муниципальным имуществом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при формировании бюджета Кондинского района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4. Страхователем имущества муниципальной казны выступает орган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w:t>
      </w:r>
    </w:p>
    <w:p w:rsidR="007F28DB" w:rsidRPr="007F28DB" w:rsidRDefault="007F28DB" w:rsidP="007F28DB">
      <w:pPr>
        <w:widowControl w:val="0"/>
        <w:autoSpaceDE w:val="0"/>
        <w:autoSpaceDN w:val="0"/>
        <w:adjustRightInd w:val="0"/>
        <w:spacing w:after="0" w:line="240" w:lineRule="auto"/>
        <w:jc w:val="both"/>
        <w:rPr>
          <w:rFonts w:ascii="Times New Roman" w:hAnsi="Times New Roman" w:cs="Times New Roman"/>
          <w:sz w:val="28"/>
          <w:szCs w:val="28"/>
        </w:rPr>
      </w:pPr>
    </w:p>
    <w:p w:rsidR="007F28DB" w:rsidRPr="007F28DB" w:rsidRDefault="007F28DB" w:rsidP="007F28DB">
      <w:pPr>
        <w:pStyle w:val="3"/>
        <w:spacing w:before="0" w:line="240" w:lineRule="auto"/>
        <w:rPr>
          <w:rFonts w:ascii="Times New Roman" w:hAnsi="Times New Roman" w:cs="Times New Roman"/>
          <w:color w:val="auto"/>
          <w:sz w:val="28"/>
          <w:szCs w:val="28"/>
        </w:rPr>
      </w:pPr>
      <w:bookmarkStart w:id="31" w:name="Par430"/>
      <w:bookmarkEnd w:id="31"/>
      <w:r w:rsidRPr="007F28DB">
        <w:rPr>
          <w:rFonts w:ascii="Times New Roman" w:hAnsi="Times New Roman" w:cs="Times New Roman"/>
          <w:color w:val="auto"/>
          <w:sz w:val="28"/>
          <w:szCs w:val="28"/>
        </w:rPr>
        <w:t>Глава 5. Заключительные положения</w:t>
      </w:r>
    </w:p>
    <w:p w:rsidR="007F28DB" w:rsidRPr="007F28DB" w:rsidRDefault="007F28DB" w:rsidP="007F28DB">
      <w:pPr>
        <w:pStyle w:val="3"/>
        <w:spacing w:before="0" w:line="240" w:lineRule="auto"/>
        <w:rPr>
          <w:rFonts w:ascii="Times New Roman" w:hAnsi="Times New Roman" w:cs="Times New Roman"/>
          <w:color w:val="auto"/>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32" w:name="Par432"/>
      <w:bookmarkEnd w:id="32"/>
      <w:r w:rsidRPr="007F28DB">
        <w:rPr>
          <w:rFonts w:ascii="Times New Roman" w:hAnsi="Times New Roman" w:cs="Times New Roman"/>
          <w:i w:val="0"/>
          <w:color w:val="auto"/>
          <w:sz w:val="28"/>
          <w:szCs w:val="28"/>
        </w:rPr>
        <w:t>Статья 24. Ликвидация и (или) списание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Ликвидация и (или) списание имущества, находящегося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в собственности Кондинского района (далее - имущество), осуществляется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соответствии с гражданским законодательством и законодательством, регулирующим отношения в сфере бухгалтерского учета, в порядке, предусмотренном настоящей статьей.</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Действие настоящей статьи не распространяется на отношения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по ликвидации и (или) списанию:</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имущества, не являющегося основным средством;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жилых помещений.</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Основаниями для ликвидации и (или) списания имущества являются:</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хищения, недостачи, порчи, выявленные при инвентаризации активов; частичная ликвидация (в том числе при выполнении работ по реконструкции, модернизации, дооборудованию); ликвидация при авариях, стихийных бедствиях и иных чрезвычайных ситуациях;</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физический износ объекта основных средств, нецелесообразность дальнейшего использования объекта основных средств, его непригодность, невозможность или неэффективность его восстановления;</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 xml:space="preserve">в случае прекращения права собственности Кондинского района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на имущество в установленном порядке.</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4. В целях ликвидации и (или) списания имущества, находящегося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муниципальной казне Кондинского района или в оперативном управлении органа по управлению муниципальным имуществом, создается Комиссия</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по ликвидации и (или) списанию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5. В целях ликвидации и (или) списания имущества, находящегося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оперативном управлении органов местного самоуправления Кондинского района (за исключением органа по управлению муниципальным имуществом), муниципальных учреждений Кондинского района или хозяйственном ведении муниципальных унитарных предприятий Кондинского района (далее по тексту настоящей статьи - организации), организациями создаются Комиссии по ликвидации и (или) списанию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6. Положение о Комиссии по ликвидации и (или) списанию имущества (далее - Комиссия) и ее состав утверждаются лицом, ее создавшим.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7. В компетенцию Комиссии входит:</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 установление имущества, подлежащего ликвидации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 (или) списанию, в том числе осмотр такого имущества (при его наличии);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lastRenderedPageBreak/>
        <w:t xml:space="preserve">2) выявление лиц, виновных в гибели, уничтожении или утрате имущества, в том числе частичной, а также в результате действий (бездействия) которых имущество стало непригодным для использования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по назначению, и формирование предложений о привлечении указанных лиц к ответственности;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3) составление акта о списании имущества по форме, установленной законодательством.</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8. Если для решения вопроса о ликвидации и (или) списании имущества возникает потребность в специальных знаниях, организация привлекает эксперта для подготовки заключения (акта) о техническом состоянии объекта с указанием в нем целесообразности (нецелесообразности) проведения ремонта (реконструкции) объекта.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9. Решение о ликвидации и (или) списании имущества или об отказе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ликвидации и (или) списании движимого имущества муниципальной казны или находящегося в оперативном управлении органа по управлению муниципальным имуществом, принимается указанным органом на основании акта о списании имущества в течение 10 дней с момента подписания указанного акта.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10. Решение о ликвидации и (или) списании имущества или об отказе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в ликвидации и (или) списании недвижимого имущества муниципальной казны или находящегося в оперативном управлении органа по управлению муниципальным имуществом, принимается администрацией Кондинского района на основании акта о списании имущества в течение 20 рабочих дней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с момента подписания указанного акта.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11. Разборка, демонтаж, уничтожение, утилизация имущества</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до принятия решения о его ликвидации и (или) списании не допускаются.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12. Решение о ликвидации и (или) списании недвижимого имущества, находящегося в оперативном управлении или хозяйственном ведении организаций, принимается указанными организациями с предварительного согласия администрации Кондинского района.</w:t>
      </w:r>
    </w:p>
    <w:p w:rsidR="007F28DB" w:rsidRPr="007F28DB" w:rsidRDefault="007F28DB" w:rsidP="007F28DB">
      <w:pPr>
        <w:spacing w:after="0" w:line="240" w:lineRule="auto"/>
        <w:jc w:val="both"/>
        <w:rPr>
          <w:rFonts w:ascii="Times New Roman" w:hAnsi="Times New Roman" w:cs="Times New Roman"/>
          <w:sz w:val="28"/>
          <w:szCs w:val="28"/>
        </w:rPr>
      </w:pPr>
      <w:r w:rsidRPr="007F28DB">
        <w:rPr>
          <w:rFonts w:ascii="Times New Roman" w:hAnsi="Times New Roman" w:cs="Times New Roman"/>
          <w:sz w:val="28"/>
          <w:szCs w:val="28"/>
        </w:rPr>
        <w:t>Решение о ликвидации и (или) списании движимого имущества, находящегося в оперативном управлении или хозяйственном ведении организаций, принимается указанными организациями с предварительного согласия органа по управлению муниципальным имуществом.</w:t>
      </w:r>
    </w:p>
    <w:p w:rsidR="007F28DB" w:rsidRPr="007F28DB" w:rsidRDefault="007F28DB" w:rsidP="007F28DB">
      <w:pPr>
        <w:spacing w:after="0" w:line="240" w:lineRule="auto"/>
        <w:ind w:firstLine="708"/>
        <w:jc w:val="both"/>
        <w:rPr>
          <w:rFonts w:ascii="Times New Roman" w:hAnsi="Times New Roman" w:cs="Times New Roman"/>
          <w:sz w:val="28"/>
          <w:szCs w:val="28"/>
        </w:rPr>
      </w:pPr>
      <w:bookmarkStart w:id="33" w:name="Par455"/>
      <w:bookmarkEnd w:id="33"/>
      <w:r w:rsidRPr="007F28DB">
        <w:rPr>
          <w:rFonts w:ascii="Times New Roman" w:hAnsi="Times New Roman" w:cs="Times New Roman"/>
          <w:sz w:val="28"/>
          <w:szCs w:val="28"/>
        </w:rPr>
        <w:t>13. В целях согласования ликвидации и (или) списания имущества организации предоставляют в орган по управлению муниципальным имуществом ходатайство о согласовании ликвидации и (или) списания имущества с приложением следующих документов:</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 решение о создании комиссии по ликвидации и (или) списанию имущества;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2) комиссионный акт осмотра комиссией по ликвидации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 (или) списанию имущества, утвержденный руководителем организации,</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2-х экземплярах. С целью идентификации, в акте должны быть указаны инвентарные номера осматриваемых объектов, присвоенные в организации; </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3) акт о списании имущества по форме, установленной законодательством, согласованный с органом администрации Кондинского района, в ведении которого находится организация, о согласовании </w:t>
      </w:r>
      <w:r w:rsidRPr="007F28DB">
        <w:rPr>
          <w:rFonts w:ascii="Times New Roman" w:hAnsi="Times New Roman" w:cs="Times New Roman"/>
          <w:sz w:val="28"/>
          <w:szCs w:val="28"/>
        </w:rPr>
        <w:lastRenderedPageBreak/>
        <w:t>ликвидации и (или) списании имущества, в 2-х экземплярах на каждый объект;</w:t>
      </w:r>
    </w:p>
    <w:p w:rsidR="007F28DB" w:rsidRPr="007F28DB" w:rsidRDefault="007F28DB" w:rsidP="007F28DB">
      <w:pPr>
        <w:spacing w:after="0" w:line="240" w:lineRule="auto"/>
        <w:ind w:firstLine="708"/>
        <w:jc w:val="both"/>
        <w:rPr>
          <w:rFonts w:ascii="Times New Roman" w:hAnsi="Times New Roman" w:cs="Times New Roman"/>
          <w:sz w:val="28"/>
          <w:szCs w:val="28"/>
        </w:rPr>
      </w:pPr>
      <w:proofErr w:type="gramStart"/>
      <w:r w:rsidRPr="007F28DB">
        <w:rPr>
          <w:rFonts w:ascii="Times New Roman" w:hAnsi="Times New Roman" w:cs="Times New Roman"/>
          <w:sz w:val="28"/>
          <w:szCs w:val="28"/>
        </w:rPr>
        <w:t xml:space="preserve">4) заключение (акт) о техническом состоянии объекта с указанием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нем целесообразности (нецелесообразности) проведения ремонта (реконструкции) объекта (в случае, если для решения вопроса о ликвидации и (или) списании имущества возникает потребность в специальных знаниях) выданное организацией, в видах деятельности которой предусмотрен ремонт соответствующих изделий, либо физическим лицом, чьи познания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в соответствующей области подтверждены документом об образовании (предоставляется заверенная копия такого</w:t>
      </w:r>
      <w:proofErr w:type="gramEnd"/>
      <w:r w:rsidRPr="007F28DB">
        <w:rPr>
          <w:rFonts w:ascii="Times New Roman" w:hAnsi="Times New Roman" w:cs="Times New Roman"/>
          <w:sz w:val="28"/>
          <w:szCs w:val="28"/>
        </w:rPr>
        <w:t xml:space="preserve"> документа). С целью идентификации, в заключении (акте) должны быть указаны инвентарные номера осматриваемых объектов, присвоенные в организации;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14. Решение о согласовании ликвидации и (или) списании имущества или об отказе в ликвидации и (или) списании движимого имущества, находящегося в оперативном управлении или хозяйственном ведении организаций, принимается органом по управлению муниципальным имуществом в течение 30 календарных дней со дня представления полного перечня документов, указанных в части 13 настоящей статьи.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15. Решение о согласовании ликвидации и (или) списании имущества или об отказе в согласовании в ликвидации и (или) списании недвижимого имущества, находящегося в оперативном управлении или хозяйственном ведении организаций, принимается администрацией Кондинского района</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в течение 20 дней с момента предоставления полного перечня документов, указанных в части 13 настоящей статьи.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16. Решение о согласовании или об отказе в согласовании ликвидации</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 и (или) списании имущества, находящегося в оперативном управлении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 xml:space="preserve">или хозяйственном ведении организации, направляется заявителю органом по управлению муниципальным имуществом в течение 5 дней с момента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его принятия.</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 xml:space="preserve">17. В решении о ликвидации и (или) списании имущества,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за исключением списания имущества в связи с его гибелью, уничтожением или иной утратой, должно быть указано лицо, ответственное за ликвидацию имущества, и срок, в течение которого она должна быть осуществлена.</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18. Решение об отказе в ликвидации и (или) списании имущества должно быть мотивированным и принимается в следующих случаях:</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1) представленные документы содержат недостоверную, противоречивую информацию;</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2) предоставлен неполный пакет документов, предусмотренных пунктом 13 настоящей статьи;</w:t>
      </w:r>
    </w:p>
    <w:p w:rsidR="007F28DB" w:rsidRPr="007F28DB" w:rsidRDefault="007F28DB" w:rsidP="007F28DB">
      <w:pPr>
        <w:spacing w:after="0" w:line="240" w:lineRule="auto"/>
        <w:ind w:firstLine="708"/>
        <w:jc w:val="both"/>
        <w:rPr>
          <w:rFonts w:ascii="Times New Roman" w:hAnsi="Times New Roman" w:cs="Times New Roman"/>
          <w:sz w:val="28"/>
          <w:szCs w:val="28"/>
        </w:rPr>
      </w:pPr>
      <w:r w:rsidRPr="007F28DB">
        <w:rPr>
          <w:rFonts w:ascii="Times New Roman" w:hAnsi="Times New Roman" w:cs="Times New Roman"/>
          <w:sz w:val="28"/>
          <w:szCs w:val="28"/>
        </w:rPr>
        <w:t>3) отсутствует целесообразность в ликвидации или списании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19. В случае необходимости, орган по управлению муниципальным имуществом имеет право потребовать от руководителя организации предоставить документы, </w:t>
      </w:r>
      <w:proofErr w:type="gramStart"/>
      <w:r w:rsidRPr="007F28DB">
        <w:rPr>
          <w:rFonts w:ascii="Times New Roman" w:hAnsi="Times New Roman" w:cs="Times New Roman"/>
          <w:sz w:val="28"/>
          <w:szCs w:val="28"/>
        </w:rPr>
        <w:t>согласно пункта</w:t>
      </w:r>
      <w:proofErr w:type="gramEnd"/>
      <w:r w:rsidRPr="007F28DB">
        <w:rPr>
          <w:rFonts w:ascii="Times New Roman" w:hAnsi="Times New Roman" w:cs="Times New Roman"/>
          <w:sz w:val="28"/>
          <w:szCs w:val="28"/>
        </w:rPr>
        <w:t xml:space="preserve"> 2 части 7 настоящей статьи. </w:t>
      </w:r>
    </w:p>
    <w:p w:rsidR="007F28DB" w:rsidRPr="007F28DB" w:rsidRDefault="007F28DB" w:rsidP="007F28D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4" w:name="Par469"/>
      <w:bookmarkEnd w:id="34"/>
    </w:p>
    <w:p w:rsidR="007F28DB" w:rsidRPr="007F28DB" w:rsidRDefault="007F28DB" w:rsidP="00506C20">
      <w:pPr>
        <w:pStyle w:val="4"/>
        <w:spacing w:before="0" w:line="240" w:lineRule="auto"/>
        <w:jc w:val="both"/>
        <w:rPr>
          <w:rFonts w:ascii="Times New Roman" w:hAnsi="Times New Roman" w:cs="Times New Roman"/>
          <w:i w:val="0"/>
          <w:color w:val="auto"/>
          <w:sz w:val="28"/>
          <w:szCs w:val="28"/>
        </w:rPr>
      </w:pPr>
      <w:r w:rsidRPr="007F28DB">
        <w:rPr>
          <w:rFonts w:ascii="Times New Roman" w:hAnsi="Times New Roman" w:cs="Times New Roman"/>
          <w:i w:val="0"/>
          <w:color w:val="auto"/>
          <w:sz w:val="28"/>
          <w:szCs w:val="28"/>
        </w:rPr>
        <w:lastRenderedPageBreak/>
        <w:t xml:space="preserve">Статья 25. </w:t>
      </w:r>
      <w:proofErr w:type="gramStart"/>
      <w:r w:rsidRPr="007F28DB">
        <w:rPr>
          <w:rFonts w:ascii="Times New Roman" w:hAnsi="Times New Roman" w:cs="Times New Roman"/>
          <w:i w:val="0"/>
          <w:color w:val="auto"/>
          <w:sz w:val="28"/>
          <w:szCs w:val="28"/>
        </w:rPr>
        <w:t>Контроль за</w:t>
      </w:r>
      <w:proofErr w:type="gramEnd"/>
      <w:r w:rsidRPr="007F28DB">
        <w:rPr>
          <w:rFonts w:ascii="Times New Roman" w:hAnsi="Times New Roman" w:cs="Times New Roman"/>
          <w:i w:val="0"/>
          <w:color w:val="auto"/>
          <w:sz w:val="28"/>
          <w:szCs w:val="28"/>
        </w:rPr>
        <w:t xml:space="preserve"> использованием имущества, находящегося</w:t>
      </w:r>
      <w:r w:rsidR="00506C20">
        <w:rPr>
          <w:rFonts w:ascii="Times New Roman" w:hAnsi="Times New Roman" w:cs="Times New Roman"/>
          <w:i w:val="0"/>
          <w:color w:val="auto"/>
          <w:sz w:val="28"/>
          <w:szCs w:val="28"/>
        </w:rPr>
        <w:t xml:space="preserve">                         </w:t>
      </w:r>
      <w:r w:rsidRPr="007F28DB">
        <w:rPr>
          <w:rFonts w:ascii="Times New Roman" w:hAnsi="Times New Roman" w:cs="Times New Roman"/>
          <w:i w:val="0"/>
          <w:color w:val="auto"/>
          <w:sz w:val="28"/>
          <w:szCs w:val="28"/>
        </w:rPr>
        <w:t xml:space="preserve"> в муниципальной собственности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орган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 совместно с иными органами администрации Кондинского района.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w:t>
      </w:r>
      <w:proofErr w:type="gramStart"/>
      <w:r w:rsidRPr="007F28DB">
        <w:rPr>
          <w:rFonts w:ascii="Times New Roman" w:hAnsi="Times New Roman" w:cs="Times New Roman"/>
          <w:sz w:val="28"/>
          <w:szCs w:val="28"/>
        </w:rPr>
        <w:t>Контроль за</w:t>
      </w:r>
      <w:proofErr w:type="gramEnd"/>
      <w:r w:rsidRPr="007F28DB">
        <w:rPr>
          <w:rFonts w:ascii="Times New Roman" w:hAnsi="Times New Roman" w:cs="Times New Roman"/>
          <w:sz w:val="28"/>
          <w:szCs w:val="28"/>
        </w:rPr>
        <w:t xml:space="preserve"> соблюдением порядка управления и распоряжения муниципальным имуществом Кондинского района осуществляет контрольно-счетная палата Кондинского района в соответствии с Уставом Кондинского района, муниципальными правовыми актами Кондинского района.</w:t>
      </w:r>
    </w:p>
    <w:p w:rsidR="007F28DB" w:rsidRPr="007F28DB" w:rsidRDefault="007F28DB" w:rsidP="007F28DB">
      <w:pPr>
        <w:spacing w:after="0" w:line="240" w:lineRule="auto"/>
        <w:jc w:val="both"/>
        <w:rPr>
          <w:rFonts w:ascii="Times New Roman" w:hAnsi="Times New Roman" w:cs="Times New Roman"/>
          <w:sz w:val="28"/>
          <w:szCs w:val="28"/>
        </w:rPr>
      </w:pPr>
    </w:p>
    <w:p w:rsidR="007F28DB" w:rsidRPr="007F28DB" w:rsidRDefault="007F28DB" w:rsidP="00506C20">
      <w:pPr>
        <w:pStyle w:val="4"/>
        <w:spacing w:before="0" w:line="240" w:lineRule="auto"/>
        <w:jc w:val="both"/>
        <w:rPr>
          <w:rFonts w:ascii="Times New Roman" w:hAnsi="Times New Roman" w:cs="Times New Roman"/>
          <w:i w:val="0"/>
          <w:color w:val="auto"/>
          <w:sz w:val="28"/>
          <w:szCs w:val="28"/>
        </w:rPr>
      </w:pPr>
      <w:bookmarkStart w:id="35" w:name="Par474"/>
      <w:bookmarkEnd w:id="35"/>
      <w:r w:rsidRPr="007F28DB">
        <w:rPr>
          <w:rFonts w:ascii="Times New Roman" w:hAnsi="Times New Roman" w:cs="Times New Roman"/>
          <w:i w:val="0"/>
          <w:color w:val="auto"/>
          <w:sz w:val="28"/>
          <w:szCs w:val="28"/>
        </w:rPr>
        <w:t>Статья 26. Состав доходов от использования муниципального имущества</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Доходы от использования муниципального имущества состоят </w:t>
      </w:r>
      <w:proofErr w:type="gramStart"/>
      <w:r w:rsidRPr="007F28DB">
        <w:rPr>
          <w:rFonts w:ascii="Times New Roman" w:hAnsi="Times New Roman" w:cs="Times New Roman"/>
          <w:sz w:val="28"/>
          <w:szCs w:val="28"/>
        </w:rPr>
        <w:t>из</w:t>
      </w:r>
      <w:proofErr w:type="gramEnd"/>
      <w:r w:rsidRPr="007F28DB">
        <w:rPr>
          <w:rFonts w:ascii="Times New Roman" w:hAnsi="Times New Roman" w:cs="Times New Roman"/>
          <w:sz w:val="28"/>
          <w:szCs w:val="28"/>
        </w:rPr>
        <w:t>:</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1) арендной платы;</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дивидендов (части прибыли) от акций (долей в уставном капитале) хозяйственных обществ;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3) доходов от приватизации;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4) средств от операций с ценными бумагами;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6) средств от иных предусмотренных законодательством Российской Федерации источников.</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2. Доходы от использования муниципального имущества считаются неналоговыми доходами и зачисляются в бюджет Кондинского района.</w:t>
      </w:r>
    </w:p>
    <w:p w:rsidR="007F28DB" w:rsidRPr="007F28DB" w:rsidRDefault="007F28DB" w:rsidP="007F28DB">
      <w:pPr>
        <w:spacing w:after="0" w:line="240" w:lineRule="auto"/>
        <w:jc w:val="both"/>
        <w:rPr>
          <w:rFonts w:ascii="Times New Roman" w:hAnsi="Times New Roman" w:cs="Times New Roman"/>
          <w:sz w:val="28"/>
          <w:szCs w:val="28"/>
        </w:rPr>
      </w:pPr>
    </w:p>
    <w:p w:rsidR="007F28DB" w:rsidRPr="007F28DB" w:rsidRDefault="007F28DB" w:rsidP="007F28DB">
      <w:pPr>
        <w:pStyle w:val="4"/>
        <w:spacing w:before="0" w:line="240" w:lineRule="auto"/>
        <w:rPr>
          <w:rFonts w:ascii="Times New Roman" w:hAnsi="Times New Roman" w:cs="Times New Roman"/>
          <w:i w:val="0"/>
          <w:color w:val="auto"/>
          <w:sz w:val="28"/>
          <w:szCs w:val="28"/>
        </w:rPr>
      </w:pPr>
      <w:bookmarkStart w:id="36" w:name="Par485"/>
      <w:bookmarkEnd w:id="36"/>
      <w:r w:rsidRPr="007F28DB">
        <w:rPr>
          <w:rFonts w:ascii="Times New Roman" w:hAnsi="Times New Roman" w:cs="Times New Roman"/>
          <w:i w:val="0"/>
          <w:color w:val="auto"/>
          <w:sz w:val="28"/>
          <w:szCs w:val="28"/>
        </w:rPr>
        <w:t>Статья 27. Защита права муниципальной собственности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1. Защита права муниципальной собственности, имущественных прав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и законных интересов осуществляется в соответствии с законодательством Российской Федерации.</w:t>
      </w:r>
    </w:p>
    <w:p w:rsidR="007F28DB" w:rsidRPr="007F28DB" w:rsidRDefault="007F28DB" w:rsidP="007F28DB">
      <w:pPr>
        <w:spacing w:after="0" w:line="240" w:lineRule="auto"/>
        <w:ind w:firstLine="567"/>
        <w:jc w:val="both"/>
        <w:rPr>
          <w:rFonts w:ascii="Times New Roman" w:hAnsi="Times New Roman" w:cs="Times New Roman"/>
          <w:sz w:val="28"/>
          <w:szCs w:val="28"/>
        </w:rPr>
      </w:pPr>
      <w:r w:rsidRPr="007F28DB">
        <w:rPr>
          <w:rFonts w:ascii="Times New Roman" w:hAnsi="Times New Roman" w:cs="Times New Roman"/>
          <w:sz w:val="28"/>
          <w:szCs w:val="28"/>
        </w:rPr>
        <w:t xml:space="preserve">2. Обязанности по защите права муниципальной собственности, имущественных прав и законных интересов возлагается на орган </w:t>
      </w:r>
      <w:r w:rsidR="00506C20">
        <w:rPr>
          <w:rFonts w:ascii="Times New Roman" w:hAnsi="Times New Roman" w:cs="Times New Roman"/>
          <w:sz w:val="28"/>
          <w:szCs w:val="28"/>
        </w:rPr>
        <w:t xml:space="preserve">                                </w:t>
      </w:r>
      <w:r w:rsidRPr="007F28DB">
        <w:rPr>
          <w:rFonts w:ascii="Times New Roman" w:hAnsi="Times New Roman" w:cs="Times New Roman"/>
          <w:sz w:val="28"/>
          <w:szCs w:val="28"/>
        </w:rPr>
        <w:t>по управлению муниципальным имуществом.</w:t>
      </w:r>
    </w:p>
    <w:p w:rsidR="008A6771" w:rsidRDefault="008A6771" w:rsidP="008A6771">
      <w:pPr>
        <w:spacing w:after="0" w:line="0" w:lineRule="atLeast"/>
        <w:rPr>
          <w:rFonts w:ascii="Times New Roman" w:hAnsi="Times New Roman" w:cs="Times New Roman"/>
          <w:sz w:val="28"/>
          <w:szCs w:val="28"/>
        </w:rPr>
      </w:pPr>
    </w:p>
    <w:sectPr w:rsidR="008A6771" w:rsidSect="00AC560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0C"/>
    <w:multiLevelType w:val="hybridMultilevel"/>
    <w:tmpl w:val="C51C357C"/>
    <w:lvl w:ilvl="0" w:tplc="D7765D4C">
      <w:start w:val="1"/>
      <w:numFmt w:val="decimal"/>
      <w:lvlText w:val="%1."/>
      <w:lvlJc w:val="left"/>
      <w:pPr>
        <w:ind w:left="1332" w:hanging="792"/>
      </w:pPr>
      <w:rPr>
        <w:rFonts w:cstheme="minorBid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60783E"/>
    <w:multiLevelType w:val="hybridMultilevel"/>
    <w:tmpl w:val="E05A8E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B8A7D20"/>
    <w:multiLevelType w:val="hybridMultilevel"/>
    <w:tmpl w:val="3216D288"/>
    <w:lvl w:ilvl="0" w:tplc="0419000F">
      <w:start w:val="1"/>
      <w:numFmt w:val="decimal"/>
      <w:lvlText w:val="%1."/>
      <w:lvlJc w:val="left"/>
      <w:pPr>
        <w:tabs>
          <w:tab w:val="num" w:pos="5889"/>
        </w:tabs>
        <w:ind w:left="58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9375E3"/>
    <w:multiLevelType w:val="hybridMultilevel"/>
    <w:tmpl w:val="9F726D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CFE7942"/>
    <w:multiLevelType w:val="hybridMultilevel"/>
    <w:tmpl w:val="97F4FBA6"/>
    <w:lvl w:ilvl="0" w:tplc="A6E2C2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40104C1"/>
    <w:multiLevelType w:val="hybridMultilevel"/>
    <w:tmpl w:val="69125392"/>
    <w:lvl w:ilvl="0" w:tplc="7C32F494">
      <w:start w:val="1"/>
      <w:numFmt w:val="decimal"/>
      <w:suff w:val="space"/>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86F58A0"/>
    <w:multiLevelType w:val="hybridMultilevel"/>
    <w:tmpl w:val="56267D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AE12017"/>
    <w:multiLevelType w:val="multilevel"/>
    <w:tmpl w:val="EC3656D6"/>
    <w:lvl w:ilvl="0">
      <w:start w:val="2"/>
      <w:numFmt w:val="decimal"/>
      <w:lvlText w:val="%1."/>
      <w:lvlJc w:val="left"/>
      <w:pPr>
        <w:ind w:left="1260" w:hanging="360"/>
      </w:pPr>
      <w:rPr>
        <w:rFonts w:hint="default"/>
      </w:rPr>
    </w:lvl>
    <w:lvl w:ilvl="1">
      <w:start w:val="5"/>
      <w:numFmt w:val="decimal"/>
      <w:isLgl/>
      <w:lvlText w:val="%1.%2."/>
      <w:lvlJc w:val="left"/>
      <w:pPr>
        <w:ind w:left="1935" w:hanging="1035"/>
      </w:pPr>
      <w:rPr>
        <w:rFonts w:hint="default"/>
      </w:rPr>
    </w:lvl>
    <w:lvl w:ilvl="2">
      <w:start w:val="1"/>
      <w:numFmt w:val="decimal"/>
      <w:isLgl/>
      <w:lvlText w:val="%1.%2.%3."/>
      <w:lvlJc w:val="left"/>
      <w:pPr>
        <w:ind w:left="19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8">
    <w:nsid w:val="6AD94E30"/>
    <w:multiLevelType w:val="hybridMultilevel"/>
    <w:tmpl w:val="E05A8E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E003CC9"/>
    <w:multiLevelType w:val="hybridMultilevel"/>
    <w:tmpl w:val="98683A86"/>
    <w:lvl w:ilvl="0" w:tplc="178245F8">
      <w:start w:val="1"/>
      <w:numFmt w:val="decimal"/>
      <w:lvlText w:val="%1)"/>
      <w:lvlJc w:val="left"/>
      <w:pPr>
        <w:ind w:left="900" w:hanging="360"/>
      </w:pPr>
      <w:rPr>
        <w:rFonts w:cstheme="minorBid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3E4359B"/>
    <w:multiLevelType w:val="hybridMultilevel"/>
    <w:tmpl w:val="5A04D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num>
  <w:num w:numId="8">
    <w:abstractNumId w:val="8"/>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1BA7"/>
    <w:rsid w:val="00071011"/>
    <w:rsid w:val="00071BA7"/>
    <w:rsid w:val="00093282"/>
    <w:rsid w:val="00127BCF"/>
    <w:rsid w:val="001418C1"/>
    <w:rsid w:val="001B4EAA"/>
    <w:rsid w:val="002A68A0"/>
    <w:rsid w:val="002B6AE7"/>
    <w:rsid w:val="003F0453"/>
    <w:rsid w:val="004030E6"/>
    <w:rsid w:val="004466AA"/>
    <w:rsid w:val="00506C20"/>
    <w:rsid w:val="00533A75"/>
    <w:rsid w:val="00781F26"/>
    <w:rsid w:val="007A7515"/>
    <w:rsid w:val="007B0A4A"/>
    <w:rsid w:val="007F28DB"/>
    <w:rsid w:val="008A6771"/>
    <w:rsid w:val="008D6AEC"/>
    <w:rsid w:val="00AC5607"/>
    <w:rsid w:val="00B60186"/>
    <w:rsid w:val="00D4170F"/>
    <w:rsid w:val="00F3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26"/>
  </w:style>
  <w:style w:type="paragraph" w:styleId="1">
    <w:name w:val="heading 1"/>
    <w:basedOn w:val="a"/>
    <w:next w:val="a"/>
    <w:link w:val="10"/>
    <w:uiPriority w:val="99"/>
    <w:qFormat/>
    <w:rsid w:val="00B6018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3">
    <w:name w:val="heading 3"/>
    <w:basedOn w:val="a"/>
    <w:next w:val="a"/>
    <w:link w:val="30"/>
    <w:uiPriority w:val="9"/>
    <w:semiHidden/>
    <w:unhideWhenUsed/>
    <w:qFormat/>
    <w:rsid w:val="007F28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2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left="720"/>
      <w:contextualSpacing/>
    </w:pPr>
    <w:rPr>
      <w:rFonts w:ascii="Calibri" w:eastAsia="Calibri" w:hAnsi="Calibri" w:cs="Times New Roman"/>
    </w:rPr>
  </w:style>
  <w:style w:type="character" w:customStyle="1" w:styleId="genmed">
    <w:name w:val="genmed"/>
    <w:basedOn w:val="a0"/>
    <w:rsid w:val="00071BA7"/>
  </w:style>
  <w:style w:type="paragraph" w:styleId="a4">
    <w:name w:val="No Spacing"/>
    <w:uiPriority w:val="1"/>
    <w:qFormat/>
    <w:rsid w:val="00B60186"/>
    <w:pPr>
      <w:spacing w:after="0" w:line="240" w:lineRule="auto"/>
    </w:pPr>
    <w:rPr>
      <w:rFonts w:eastAsiaTheme="minorEastAsia"/>
      <w:lang w:eastAsia="ru-RU"/>
    </w:rPr>
  </w:style>
  <w:style w:type="paragraph" w:customStyle="1" w:styleId="a5">
    <w:name w:val="Прижатый влево"/>
    <w:basedOn w:val="a"/>
    <w:next w:val="a"/>
    <w:uiPriority w:val="99"/>
    <w:rsid w:val="00B60186"/>
    <w:pPr>
      <w:autoSpaceDE w:val="0"/>
      <w:autoSpaceDN w:val="0"/>
      <w:adjustRightInd w:val="0"/>
      <w:spacing w:after="0" w:line="240" w:lineRule="auto"/>
    </w:pPr>
    <w:rPr>
      <w:rFonts w:ascii="Arial" w:hAnsi="Arial" w:cs="Arial"/>
      <w:sz w:val="24"/>
      <w:szCs w:val="24"/>
    </w:rPr>
  </w:style>
  <w:style w:type="table" w:styleId="a6">
    <w:name w:val="Table Grid"/>
    <w:basedOn w:val="a1"/>
    <w:rsid w:val="00B6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B60186"/>
    <w:rPr>
      <w:rFonts w:ascii="Arial" w:eastAsia="Times New Roman" w:hAnsi="Arial" w:cs="Times New Roman"/>
      <w:b/>
      <w:bCs/>
      <w:color w:val="000080"/>
      <w:sz w:val="24"/>
      <w:szCs w:val="24"/>
    </w:rPr>
  </w:style>
  <w:style w:type="paragraph" w:styleId="a7">
    <w:name w:val="Normal (Web)"/>
    <w:basedOn w:val="a"/>
    <w:rsid w:val="00B6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60186"/>
  </w:style>
  <w:style w:type="paragraph" w:styleId="a8">
    <w:name w:val="Balloon Text"/>
    <w:basedOn w:val="a"/>
    <w:link w:val="a9"/>
    <w:uiPriority w:val="99"/>
    <w:semiHidden/>
    <w:unhideWhenUsed/>
    <w:rsid w:val="00B60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0186"/>
    <w:rPr>
      <w:rFonts w:ascii="Tahoma" w:hAnsi="Tahoma" w:cs="Tahoma"/>
      <w:sz w:val="16"/>
      <w:szCs w:val="16"/>
    </w:rPr>
  </w:style>
  <w:style w:type="paragraph" w:customStyle="1" w:styleId="aa">
    <w:name w:val="Статья"/>
    <w:basedOn w:val="a"/>
    <w:rsid w:val="007A751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b">
    <w:name w:val="Абзац"/>
    <w:rsid w:val="007A7515"/>
    <w:pPr>
      <w:spacing w:after="0" w:line="360" w:lineRule="auto"/>
      <w:ind w:firstLine="709"/>
    </w:pPr>
    <w:rPr>
      <w:rFonts w:ascii="Times New Roman" w:eastAsia="Times New Roman" w:hAnsi="Times New Roman" w:cs="Times New Roman"/>
      <w:sz w:val="28"/>
      <w:szCs w:val="24"/>
      <w:lang w:eastAsia="ru-RU"/>
    </w:rPr>
  </w:style>
  <w:style w:type="character" w:customStyle="1" w:styleId="ac">
    <w:name w:val="Основной текст_"/>
    <w:link w:val="11"/>
    <w:rsid w:val="007A7515"/>
    <w:rPr>
      <w:sz w:val="25"/>
      <w:szCs w:val="25"/>
      <w:shd w:val="clear" w:color="auto" w:fill="FFFFFF"/>
    </w:rPr>
  </w:style>
  <w:style w:type="paragraph" w:customStyle="1" w:styleId="11">
    <w:name w:val="Основной текст1"/>
    <w:basedOn w:val="a"/>
    <w:link w:val="ac"/>
    <w:rsid w:val="007A7515"/>
    <w:pPr>
      <w:shd w:val="clear" w:color="auto" w:fill="FFFFFF"/>
      <w:spacing w:before="360" w:after="240" w:line="298" w:lineRule="exact"/>
      <w:jc w:val="both"/>
    </w:pPr>
    <w:rPr>
      <w:sz w:val="25"/>
      <w:szCs w:val="25"/>
    </w:rPr>
  </w:style>
  <w:style w:type="character" w:customStyle="1" w:styleId="2">
    <w:name w:val="Заголовок №2"/>
    <w:rsid w:val="008A6771"/>
    <w:rPr>
      <w:rFonts w:ascii="Times New Roman" w:hAnsi="Times New Roman" w:cs="Times New Roman"/>
      <w:spacing w:val="0"/>
      <w:sz w:val="25"/>
      <w:szCs w:val="25"/>
      <w:u w:val="single"/>
    </w:rPr>
  </w:style>
  <w:style w:type="paragraph" w:customStyle="1" w:styleId="ConsPlusTitle">
    <w:name w:val="ConsPlusTitle"/>
    <w:rsid w:val="001B4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B4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E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1B4EAA"/>
    <w:rPr>
      <w:color w:val="0000FF" w:themeColor="hyperlink"/>
      <w:u w:val="single"/>
    </w:rPr>
  </w:style>
  <w:style w:type="paragraph" w:customStyle="1" w:styleId="Title">
    <w:name w:val="Title!Название НПА"/>
    <w:basedOn w:val="a"/>
    <w:rsid w:val="00AC560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30">
    <w:name w:val="Заголовок 3 Знак"/>
    <w:basedOn w:val="a0"/>
    <w:link w:val="3"/>
    <w:uiPriority w:val="9"/>
    <w:semiHidden/>
    <w:rsid w:val="007F28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28D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24</Pages>
  <Words>9522</Words>
  <Characters>54279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Колмачевская Марина Васильевн</cp:lastModifiedBy>
  <cp:revision>9</cp:revision>
  <dcterms:created xsi:type="dcterms:W3CDTF">2017-02-08T07:35:00Z</dcterms:created>
  <dcterms:modified xsi:type="dcterms:W3CDTF">2017-02-22T11:52:00Z</dcterms:modified>
</cp:coreProperties>
</file>