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6095F" w:rsidRDefault="007E161C" w:rsidP="0006095F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103749">
        <w:rPr>
          <w:rFonts w:ascii="Times New Roman" w:hAnsi="Times New Roman" w:cs="Times New Roman"/>
          <w:b/>
          <w:color w:val="000000"/>
          <w:sz w:val="25"/>
          <w:szCs w:val="25"/>
        </w:rPr>
        <w:t>О внесении изменений</w:t>
      </w:r>
      <w:r w:rsidR="0006095F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103749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в решение Думы Кондинского района </w:t>
      </w:r>
    </w:p>
    <w:p w:rsidR="0006095F" w:rsidRDefault="007E161C" w:rsidP="0006095F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103749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от 26 декабря 2012 года </w:t>
      </w:r>
      <w:r w:rsidR="0006095F">
        <w:rPr>
          <w:rFonts w:ascii="Times New Roman" w:hAnsi="Times New Roman" w:cs="Times New Roman"/>
          <w:b/>
          <w:color w:val="000000"/>
          <w:sz w:val="25"/>
          <w:szCs w:val="25"/>
        </w:rPr>
        <w:t>№</w:t>
      </w:r>
      <w:r w:rsidRPr="00103749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303 «О реализации права дополнительно использовать собственные материальные ресурсы и финансовые средства, </w:t>
      </w:r>
    </w:p>
    <w:p w:rsidR="007E161C" w:rsidRPr="00103749" w:rsidRDefault="007E161C" w:rsidP="0006095F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103749">
        <w:rPr>
          <w:rFonts w:ascii="Times New Roman" w:hAnsi="Times New Roman" w:cs="Times New Roman"/>
          <w:b/>
          <w:color w:val="000000"/>
          <w:sz w:val="25"/>
          <w:szCs w:val="25"/>
        </w:rPr>
        <w:t>для реализации полномочий, переданных органами местного самоуправления поселений, входящих в состав муниципального образования Кондинский район, по соглашениям»</w:t>
      </w:r>
    </w:p>
    <w:p w:rsidR="007E161C" w:rsidRPr="00103749" w:rsidRDefault="007E161C" w:rsidP="007E161C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7E161C" w:rsidRPr="00103749" w:rsidRDefault="007E161C" w:rsidP="007E161C">
      <w:pPr>
        <w:pStyle w:val="ConsPlusNormal"/>
        <w:spacing w:line="0" w:lineRule="atLeast"/>
        <w:ind w:firstLine="709"/>
        <w:jc w:val="both"/>
        <w:rPr>
          <w:b/>
          <w:color w:val="000000"/>
          <w:sz w:val="25"/>
          <w:szCs w:val="25"/>
        </w:rPr>
      </w:pPr>
      <w:r w:rsidRPr="00103749">
        <w:rPr>
          <w:b/>
          <w:color w:val="000000"/>
          <w:sz w:val="25"/>
          <w:szCs w:val="25"/>
        </w:rPr>
        <w:t xml:space="preserve"> </w:t>
      </w:r>
      <w:r w:rsidRPr="00103749">
        <w:rPr>
          <w:color w:val="000000"/>
          <w:sz w:val="25"/>
          <w:szCs w:val="25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Думы Кондинского района от 7 марта 2017 года № 234 «Об утверждении структуры администрации Кондинского района», Дума Кондинского района </w:t>
      </w:r>
      <w:r w:rsidRPr="00103749">
        <w:rPr>
          <w:b/>
          <w:color w:val="000000"/>
          <w:sz w:val="25"/>
          <w:szCs w:val="25"/>
        </w:rPr>
        <w:t>решила:</w:t>
      </w:r>
    </w:p>
    <w:p w:rsidR="007E161C" w:rsidRPr="00103749" w:rsidRDefault="007E161C" w:rsidP="007E161C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="0" w:firstLine="720"/>
        <w:jc w:val="both"/>
        <w:rPr>
          <w:color w:val="000000"/>
          <w:sz w:val="25"/>
          <w:szCs w:val="25"/>
        </w:rPr>
      </w:pPr>
      <w:proofErr w:type="gramStart"/>
      <w:r w:rsidRPr="00103749">
        <w:rPr>
          <w:color w:val="000000"/>
          <w:sz w:val="25"/>
          <w:szCs w:val="25"/>
        </w:rPr>
        <w:t>Внести в решение Думы Кондинского района от 26 декабря 2012 года</w:t>
      </w:r>
      <w:r w:rsidR="0006095F">
        <w:rPr>
          <w:color w:val="000000"/>
          <w:sz w:val="25"/>
          <w:szCs w:val="25"/>
        </w:rPr>
        <w:t xml:space="preserve"> </w:t>
      </w:r>
      <w:r w:rsidRPr="00103749">
        <w:rPr>
          <w:color w:val="000000"/>
          <w:sz w:val="25"/>
          <w:szCs w:val="25"/>
        </w:rPr>
        <w:t xml:space="preserve">№ 303 «О реализации права дополнительно использовать собственные материальные ресурсы </w:t>
      </w:r>
      <w:r w:rsidR="00103749">
        <w:rPr>
          <w:color w:val="000000"/>
          <w:sz w:val="25"/>
          <w:szCs w:val="25"/>
        </w:rPr>
        <w:t xml:space="preserve">  </w:t>
      </w:r>
      <w:r w:rsidRPr="00103749">
        <w:rPr>
          <w:color w:val="000000"/>
          <w:sz w:val="25"/>
          <w:szCs w:val="25"/>
        </w:rPr>
        <w:t>и финансовые средства, для реализации полномочий, переданных органами местного самоуправления поселений, входящих в состав муниципального образования Кондинский район, по соглашениям» (с изменением от 15 сентября 2015 года № 594) (далее – решение) следующие изменения:</w:t>
      </w:r>
      <w:proofErr w:type="gramEnd"/>
    </w:p>
    <w:p w:rsidR="007E161C" w:rsidRPr="00103749" w:rsidRDefault="007E161C" w:rsidP="007E161C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color w:val="000000"/>
          <w:sz w:val="25"/>
          <w:szCs w:val="25"/>
        </w:rPr>
      </w:pPr>
      <w:r w:rsidRPr="00103749">
        <w:rPr>
          <w:color w:val="000000"/>
          <w:sz w:val="25"/>
          <w:szCs w:val="25"/>
        </w:rPr>
        <w:t>Пункт 6 решения изложить в следующей редакции:</w:t>
      </w:r>
    </w:p>
    <w:p w:rsidR="007E161C" w:rsidRPr="00103749" w:rsidRDefault="007E161C" w:rsidP="007E161C">
      <w:pPr>
        <w:pStyle w:val="aa"/>
        <w:autoSpaceDE w:val="0"/>
        <w:autoSpaceDN w:val="0"/>
        <w:adjustRightInd w:val="0"/>
        <w:spacing w:line="0" w:lineRule="atLeast"/>
        <w:ind w:left="0" w:firstLine="709"/>
        <w:jc w:val="both"/>
        <w:rPr>
          <w:color w:val="000000"/>
          <w:sz w:val="25"/>
          <w:szCs w:val="25"/>
        </w:rPr>
      </w:pPr>
      <w:r w:rsidRPr="00103749">
        <w:rPr>
          <w:color w:val="000000"/>
          <w:sz w:val="25"/>
          <w:szCs w:val="25"/>
        </w:rPr>
        <w:t>«6.</w:t>
      </w:r>
      <w:r w:rsidRPr="00103749">
        <w:rPr>
          <w:sz w:val="25"/>
          <w:szCs w:val="25"/>
        </w:rPr>
        <w:t xml:space="preserve"> </w:t>
      </w:r>
      <w:proofErr w:type="gramStart"/>
      <w:r w:rsidRPr="00103749">
        <w:rPr>
          <w:sz w:val="25"/>
          <w:szCs w:val="25"/>
        </w:rPr>
        <w:t>Контроль за</w:t>
      </w:r>
      <w:proofErr w:type="gramEnd"/>
      <w:r w:rsidRPr="00103749">
        <w:rPr>
          <w:sz w:val="25"/>
          <w:szCs w:val="25"/>
        </w:rPr>
        <w:t xml:space="preserve"> выполнением настоящего решения возложить  на председателя Думы Кондинского района Ю.В.Гришаева и главу Кондинского района А.В. Дубовика                      в соответствии с их компетенцией</w:t>
      </w:r>
      <w:r w:rsidRPr="00103749">
        <w:rPr>
          <w:color w:val="000000"/>
          <w:sz w:val="25"/>
          <w:szCs w:val="25"/>
        </w:rPr>
        <w:t>».</w:t>
      </w:r>
    </w:p>
    <w:p w:rsidR="007E161C" w:rsidRPr="00103749" w:rsidRDefault="007E161C" w:rsidP="007E161C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color w:val="000000"/>
          <w:sz w:val="25"/>
          <w:szCs w:val="25"/>
        </w:rPr>
      </w:pPr>
      <w:r w:rsidRPr="00103749">
        <w:rPr>
          <w:color w:val="000000"/>
          <w:sz w:val="25"/>
          <w:szCs w:val="25"/>
        </w:rPr>
        <w:t>Приложение к решению изложить в новой редакции согласно приложению.</w:t>
      </w:r>
    </w:p>
    <w:p w:rsidR="007E161C" w:rsidRPr="00103749" w:rsidRDefault="007E161C" w:rsidP="007E161C">
      <w:pPr>
        <w:pStyle w:val="af"/>
        <w:spacing w:before="0" w:line="0" w:lineRule="atLeast"/>
        <w:ind w:left="0" w:firstLine="709"/>
        <w:jc w:val="both"/>
        <w:rPr>
          <w:b w:val="0"/>
          <w:sz w:val="25"/>
          <w:szCs w:val="25"/>
        </w:rPr>
      </w:pPr>
      <w:r w:rsidRPr="00103749">
        <w:rPr>
          <w:b w:val="0"/>
          <w:sz w:val="25"/>
          <w:szCs w:val="25"/>
        </w:rPr>
        <w:t xml:space="preserve">2. Обнародовать настоящее решение в установленном порядке и разместить </w:t>
      </w:r>
      <w:r w:rsidR="00103749">
        <w:rPr>
          <w:b w:val="0"/>
          <w:sz w:val="25"/>
          <w:szCs w:val="25"/>
        </w:rPr>
        <w:t xml:space="preserve">    </w:t>
      </w:r>
      <w:r w:rsidRPr="00103749">
        <w:rPr>
          <w:b w:val="0"/>
          <w:sz w:val="25"/>
          <w:szCs w:val="25"/>
        </w:rPr>
        <w:t>на официальном сайте органов местного самоуправления Кондинского района.</w:t>
      </w:r>
    </w:p>
    <w:p w:rsidR="007E161C" w:rsidRPr="00103749" w:rsidRDefault="007E161C" w:rsidP="007E161C">
      <w:pPr>
        <w:pStyle w:val="a3"/>
        <w:spacing w:line="0" w:lineRule="atLeast"/>
        <w:ind w:firstLine="709"/>
        <w:jc w:val="both"/>
        <w:rPr>
          <w:sz w:val="25"/>
          <w:szCs w:val="25"/>
        </w:rPr>
      </w:pPr>
      <w:r w:rsidRPr="00103749">
        <w:rPr>
          <w:sz w:val="25"/>
          <w:szCs w:val="25"/>
        </w:rPr>
        <w:t>3</w:t>
      </w: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103749">
          <w:rPr>
            <w:sz w:val="25"/>
            <w:szCs w:val="25"/>
          </w:rPr>
          <w:t xml:space="preserve">. Настоящее решение вступает в силу после его обнародования. </w:t>
        </w:r>
      </w:fldSimple>
    </w:p>
    <w:p w:rsidR="007E161C" w:rsidRPr="00103749" w:rsidRDefault="007E161C" w:rsidP="007E161C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03749"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proofErr w:type="gramStart"/>
      <w:r w:rsidRPr="00103749">
        <w:rPr>
          <w:rFonts w:ascii="Times New Roman" w:hAnsi="Times New Roman" w:cs="Times New Roman"/>
          <w:color w:val="000000"/>
          <w:sz w:val="25"/>
          <w:szCs w:val="25"/>
        </w:rPr>
        <w:t>Контроль за</w:t>
      </w:r>
      <w:proofErr w:type="gramEnd"/>
      <w:r w:rsidRPr="00103749">
        <w:rPr>
          <w:rFonts w:ascii="Times New Roman" w:hAnsi="Times New Roman" w:cs="Times New Roman"/>
          <w:color w:val="000000"/>
          <w:sz w:val="25"/>
          <w:szCs w:val="25"/>
        </w:rPr>
        <w:t xml:space="preserve"> выполнением настоящего решения возложить   на председателя Думы Кондинского района Ю.В.Гришаева и главу Кондинского района А.В. Дубовика                        в соответствии с их компетенцией.</w:t>
      </w:r>
    </w:p>
    <w:p w:rsidR="007E161C" w:rsidRPr="00103749" w:rsidRDefault="007E161C" w:rsidP="007E161C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E161C" w:rsidRPr="00103749" w:rsidRDefault="007E161C" w:rsidP="007E161C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E161C" w:rsidRPr="00103749" w:rsidRDefault="007E161C" w:rsidP="007E161C">
      <w:pPr>
        <w:pStyle w:val="ae"/>
        <w:spacing w:line="0" w:lineRule="atLeast"/>
        <w:ind w:firstLine="0"/>
        <w:jc w:val="both"/>
        <w:rPr>
          <w:color w:val="000000"/>
          <w:sz w:val="25"/>
          <w:szCs w:val="25"/>
        </w:rPr>
      </w:pPr>
      <w:r w:rsidRPr="00103749">
        <w:rPr>
          <w:color w:val="000000"/>
          <w:sz w:val="25"/>
          <w:szCs w:val="25"/>
        </w:rPr>
        <w:t xml:space="preserve">Председатель Думы Кондинского района                                                </w:t>
      </w:r>
      <w:r w:rsidR="0006095F">
        <w:rPr>
          <w:color w:val="000000"/>
          <w:sz w:val="25"/>
          <w:szCs w:val="25"/>
        </w:rPr>
        <w:t xml:space="preserve">       </w:t>
      </w:r>
      <w:r w:rsidRPr="00103749">
        <w:rPr>
          <w:color w:val="000000"/>
          <w:sz w:val="25"/>
          <w:szCs w:val="25"/>
        </w:rPr>
        <w:t xml:space="preserve">Ю.В.Гришаев                               </w:t>
      </w:r>
    </w:p>
    <w:p w:rsidR="007E161C" w:rsidRPr="00103749" w:rsidRDefault="007E161C" w:rsidP="007E161C">
      <w:pPr>
        <w:pStyle w:val="ae"/>
        <w:spacing w:line="0" w:lineRule="atLeast"/>
        <w:ind w:firstLine="0"/>
        <w:jc w:val="both"/>
        <w:rPr>
          <w:color w:val="000000"/>
          <w:sz w:val="25"/>
          <w:szCs w:val="25"/>
        </w:rPr>
      </w:pPr>
    </w:p>
    <w:p w:rsidR="007E161C" w:rsidRPr="00103749" w:rsidRDefault="007E161C" w:rsidP="007E161C">
      <w:pPr>
        <w:pStyle w:val="ae"/>
        <w:spacing w:line="0" w:lineRule="atLeast"/>
        <w:ind w:firstLine="0"/>
        <w:jc w:val="both"/>
        <w:rPr>
          <w:color w:val="000000"/>
          <w:sz w:val="25"/>
          <w:szCs w:val="25"/>
        </w:rPr>
      </w:pPr>
    </w:p>
    <w:p w:rsidR="007E161C" w:rsidRPr="00103749" w:rsidRDefault="007E161C" w:rsidP="007E161C">
      <w:pPr>
        <w:pStyle w:val="ae"/>
        <w:spacing w:line="0" w:lineRule="atLeast"/>
        <w:ind w:firstLine="0"/>
        <w:jc w:val="both"/>
        <w:rPr>
          <w:color w:val="000000"/>
          <w:sz w:val="25"/>
          <w:szCs w:val="25"/>
        </w:rPr>
      </w:pPr>
      <w:r w:rsidRPr="00103749">
        <w:rPr>
          <w:color w:val="000000"/>
          <w:sz w:val="25"/>
          <w:szCs w:val="25"/>
        </w:rPr>
        <w:t xml:space="preserve">Глава Кондинского района                                                                             </w:t>
      </w:r>
      <w:r w:rsidR="0006095F">
        <w:rPr>
          <w:color w:val="000000"/>
          <w:sz w:val="25"/>
          <w:szCs w:val="25"/>
        </w:rPr>
        <w:t xml:space="preserve">   </w:t>
      </w:r>
      <w:r w:rsidRPr="00103749">
        <w:rPr>
          <w:color w:val="000000"/>
          <w:sz w:val="25"/>
          <w:szCs w:val="25"/>
        </w:rPr>
        <w:t>А.В. Дубовик</w:t>
      </w:r>
    </w:p>
    <w:p w:rsidR="007E161C" w:rsidRPr="00103749" w:rsidRDefault="007E161C" w:rsidP="007E161C">
      <w:pPr>
        <w:pStyle w:val="ae"/>
        <w:spacing w:line="0" w:lineRule="atLeast"/>
        <w:ind w:firstLine="0"/>
        <w:jc w:val="both"/>
        <w:rPr>
          <w:color w:val="000000"/>
          <w:sz w:val="25"/>
          <w:szCs w:val="25"/>
        </w:rPr>
      </w:pPr>
    </w:p>
    <w:p w:rsidR="007E161C" w:rsidRPr="00103749" w:rsidRDefault="007E161C" w:rsidP="007E161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103749">
        <w:rPr>
          <w:rFonts w:ascii="Times New Roman" w:hAnsi="Times New Roman" w:cs="Times New Roman"/>
          <w:color w:val="000000"/>
          <w:sz w:val="25"/>
          <w:szCs w:val="25"/>
        </w:rPr>
        <w:t>пгт</w:t>
      </w:r>
      <w:proofErr w:type="spellEnd"/>
      <w:r w:rsidRPr="00103749">
        <w:rPr>
          <w:rFonts w:ascii="Times New Roman" w:hAnsi="Times New Roman" w:cs="Times New Roman"/>
          <w:color w:val="000000"/>
          <w:sz w:val="25"/>
          <w:szCs w:val="25"/>
        </w:rPr>
        <w:t>. Междуреченский</w:t>
      </w:r>
    </w:p>
    <w:p w:rsidR="007E161C" w:rsidRPr="00103749" w:rsidRDefault="007E161C" w:rsidP="007E161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03749">
        <w:rPr>
          <w:rFonts w:ascii="Times New Roman" w:hAnsi="Times New Roman" w:cs="Times New Roman"/>
          <w:color w:val="000000"/>
          <w:sz w:val="25"/>
          <w:szCs w:val="25"/>
        </w:rPr>
        <w:t>17 марта 2017 года</w:t>
      </w:r>
      <w:r w:rsidRPr="00103749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 </w:t>
      </w:r>
    </w:p>
    <w:p w:rsidR="007E161C" w:rsidRPr="00103749" w:rsidRDefault="007E161C" w:rsidP="007E161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03749">
        <w:rPr>
          <w:rFonts w:ascii="Times New Roman" w:hAnsi="Times New Roman" w:cs="Times New Roman"/>
          <w:color w:val="000000"/>
          <w:sz w:val="25"/>
          <w:szCs w:val="25"/>
        </w:rPr>
        <w:t>№ 238</w:t>
      </w:r>
    </w:p>
    <w:p w:rsidR="007E161C" w:rsidRDefault="007E161C" w:rsidP="007E161C">
      <w:pPr>
        <w:spacing w:after="0" w:line="0" w:lineRule="atLeast"/>
        <w:ind w:firstLine="698"/>
        <w:jc w:val="right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sectPr w:rsidR="007E161C" w:rsidSect="001E520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bookmarkStart w:id="0" w:name="sub_1000"/>
    </w:p>
    <w:p w:rsidR="007E161C" w:rsidRDefault="007E161C" w:rsidP="0006095F">
      <w:pPr>
        <w:spacing w:after="0" w:line="0" w:lineRule="atLeast"/>
        <w:ind w:left="5664" w:firstLine="69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E161C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Приложение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E161C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 </w:t>
      </w:r>
      <w:hyperlink w:anchor="sub_0" w:history="1">
        <w:r w:rsidRPr="007E161C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решению</w:t>
        </w:r>
      </w:hyperlink>
      <w:r w:rsidRPr="007E161C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06095F" w:rsidRDefault="007E161C" w:rsidP="0006095F">
      <w:pPr>
        <w:spacing w:after="0" w:line="0" w:lineRule="atLeast"/>
        <w:ind w:left="5664" w:firstLine="69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E161C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Думы </w:t>
      </w:r>
      <w:r w:rsidR="0006095F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Кондинского района</w:t>
      </w:r>
    </w:p>
    <w:p w:rsidR="007E161C" w:rsidRPr="007E161C" w:rsidRDefault="007E161C" w:rsidP="0006095F">
      <w:pPr>
        <w:spacing w:after="0" w:line="0" w:lineRule="atLeast"/>
        <w:ind w:left="5664" w:firstLine="69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61C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 </w:t>
      </w:r>
      <w:r w:rsidR="0006095F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27 марта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2017 № 238</w:t>
      </w:r>
    </w:p>
    <w:bookmarkEnd w:id="0"/>
    <w:p w:rsidR="007E161C" w:rsidRPr="007E161C" w:rsidRDefault="007E161C" w:rsidP="007E161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61C" w:rsidRPr="007E161C" w:rsidRDefault="007E161C" w:rsidP="007E161C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использования собственных материальных ресурсов и финансовых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средств муниципального образования Кондинский район для реализации полномочий, переданных органами местного самоуправления поселений,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br/>
        <w:t>входящих в состав муниципального образования Кондинский район, по соглашениям</w:t>
      </w:r>
    </w:p>
    <w:p w:rsidR="007E161C" w:rsidRPr="007E161C" w:rsidRDefault="007E161C" w:rsidP="007E161C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использования собственных материальных ресурсов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и финансовых средств муниципального образования Кондинский район для реализации полномочий, переданных органами местного самоуправления поселений, входящих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муниципального образования Кондинский район, по соглашениям </w:t>
      </w:r>
      <w:r w:rsidR="000609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>(далее - Порядок) определяет организационные основы, порядок и случаи использования собственных материальных ресурсов и финансовых средств для реализации полномочий, переданных органами местного самоуправления поселений, входящих в состав муниципального образования Кондинский район</w:t>
      </w:r>
      <w:proofErr w:type="gramEnd"/>
      <w:r w:rsidRPr="007E161C">
        <w:rPr>
          <w:rFonts w:ascii="Times New Roman" w:hAnsi="Times New Roman" w:cs="Times New Roman"/>
          <w:color w:val="000000"/>
          <w:sz w:val="24"/>
          <w:szCs w:val="24"/>
        </w:rPr>
        <w:t>, по соглашениям в муниципальном образовании Кондинский район.</w:t>
      </w: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011"/>
      <w:r w:rsidRPr="007E161C">
        <w:rPr>
          <w:rFonts w:ascii="Times New Roman" w:hAnsi="Times New Roman" w:cs="Times New Roman"/>
          <w:color w:val="000000"/>
          <w:sz w:val="24"/>
          <w:szCs w:val="24"/>
        </w:rPr>
        <w:t>2. В целях реализации данного Порядка уполномоченным органом по  оценке объема бюджетных ассигнований, необходимых для содержания органов местного самоуправления администрации Кондинского района в соответствии с нормативами, установленными законами автономного округа и муниципальными правовыми актами является Комитет экономического развития администрации Кондинского района.</w:t>
      </w: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002"/>
      <w:bookmarkEnd w:id="1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3. Собственные материальные ресурсы и финансовые средства для реализации органами местного самоуправления муниципального образования Кондинский район (далее - органы местного самоуправления) </w:t>
      </w:r>
      <w:proofErr w:type="gramStart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полномочий, переданных поселениями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>по соглашениям могут</w:t>
      </w:r>
      <w:proofErr w:type="gramEnd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 быть использованы в следующем порядке:</w:t>
      </w:r>
    </w:p>
    <w:bookmarkEnd w:id="2"/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1) Комитет по финансам и налоговой политике администрации Кондинского района доводит в соответствии с действующим законодательством до главного распорядителя средств бюджета Кондинского района, исполняющего полномочия, переданные поселениями по соглашениям, объём средств на выполнение полномочий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>и объем средств, необходимых для содержания органов местного самоуправления Кондинского района с учетом объемов, отраженных в соглашениях о передаче полномочий.</w:t>
      </w:r>
      <w:proofErr w:type="gramEnd"/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2) Комитетом экономического развития администрации Кондинского района </w:t>
      </w:r>
      <w:r w:rsidR="000609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письменных обращений органов администрации Кондинского района, исполняющих полномочия, производится оценка объема бюджетных ассигнований, необходимого для содержания указанных органов на очередной финансовый год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и плановый период в соответствии с нормативами, установленными законами Ханты-Мансийского автономного </w:t>
      </w:r>
      <w:proofErr w:type="spellStart"/>
      <w:r w:rsidRPr="007E161C">
        <w:rPr>
          <w:rFonts w:ascii="Times New Roman" w:hAnsi="Times New Roman" w:cs="Times New Roman"/>
          <w:color w:val="000000"/>
          <w:sz w:val="24"/>
          <w:szCs w:val="24"/>
        </w:rPr>
        <w:t>округа-Югры</w:t>
      </w:r>
      <w:proofErr w:type="spellEnd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муниципальными правовыми актами,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>и в сроки, установленные муниципальным правовым актом, регламентирующим порядок и сроки составления проекта</w:t>
      </w:r>
      <w:proofErr w:type="gramEnd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Кондинского района на очередной финансовый год и плановый период.</w:t>
      </w: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1023"/>
      <w:proofErr w:type="gramStart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3) В случае, если расчётная потребность на реализацию полномочия, определенная в соответствии с </w:t>
      </w:r>
      <w:hyperlink w:anchor="sub_1022" w:history="1">
        <w:r w:rsidRPr="007E161C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подпунктом 2 пункта 3</w:t>
        </w:r>
      </w:hyperlink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выше объёма средств, доведенного в соответствии с </w:t>
      </w:r>
      <w:hyperlink w:anchor="sub_1021" w:history="1">
        <w:r w:rsidRPr="007E161C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подпунктом 1 пункта 3</w:t>
        </w:r>
      </w:hyperlink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органы местного самоуправления Кондинского района </w:t>
      </w:r>
      <w:bookmarkStart w:id="4" w:name="_GoBack"/>
      <w:bookmarkEnd w:id="4"/>
      <w:r w:rsidRPr="007E161C">
        <w:rPr>
          <w:rFonts w:ascii="Times New Roman" w:hAnsi="Times New Roman" w:cs="Times New Roman"/>
          <w:color w:val="000000"/>
          <w:sz w:val="24"/>
          <w:szCs w:val="24"/>
        </w:rPr>
        <w:t>имеют право привлечь собственные материальные ресурсы и финансовые средства для реализации полномочий, переданных поселениями по соглашениям в объёме превышения путем включения в состав</w:t>
      </w:r>
      <w:proofErr w:type="gramEnd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расходов, осуществляемых за счёт средств бюджета Кондинского района.</w:t>
      </w: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sub_1003"/>
      <w:bookmarkEnd w:id="3"/>
      <w:r w:rsidRPr="007E161C">
        <w:rPr>
          <w:rFonts w:ascii="Times New Roman" w:hAnsi="Times New Roman" w:cs="Times New Roman"/>
          <w:color w:val="000000"/>
          <w:sz w:val="24"/>
          <w:szCs w:val="24"/>
        </w:rPr>
        <w:t>4. Собственные материальные ресурсы и финансовые средства для осуществления полномочий могут быть использованы на следующие цели:</w:t>
      </w:r>
    </w:p>
    <w:bookmarkEnd w:id="5"/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61C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оплата труда и начисления на выплаты по оплате труда;</w:t>
      </w: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2) предоставление социальных гарантий и компенсаций муниципальным служащим, предусмотренных законодательством Российской Федерации, </w:t>
      </w:r>
      <w:hyperlink r:id="rId6" w:history="1">
        <w:r w:rsidRPr="007E161C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 Кондинского района, муниципальными правовыми актами и коллективным договором;</w:t>
      </w: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61C">
        <w:rPr>
          <w:rFonts w:ascii="Times New Roman" w:hAnsi="Times New Roman" w:cs="Times New Roman"/>
          <w:color w:val="000000"/>
          <w:sz w:val="24"/>
          <w:szCs w:val="24"/>
        </w:rPr>
        <w:t>3) материально-техническое и организационное обеспечение деятельности органов администрации, исполняющих полномочия, переданных поселениями по соглашениям;</w:t>
      </w: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61C">
        <w:rPr>
          <w:rFonts w:ascii="Times New Roman" w:hAnsi="Times New Roman" w:cs="Times New Roman"/>
          <w:color w:val="000000"/>
          <w:sz w:val="24"/>
          <w:szCs w:val="24"/>
        </w:rPr>
        <w:t>4) и иные цели, связанные с реализацией полномочия.</w:t>
      </w:r>
    </w:p>
    <w:p w:rsidR="007E161C" w:rsidRPr="007E161C" w:rsidRDefault="007E161C" w:rsidP="007E16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1004"/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5. Использование собственных материальных ресурсов и финансовых средств, </w:t>
      </w:r>
      <w:r w:rsidR="000609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полномочий, переданных поселениями по соглашениям, производится в пределах средств бюджета Кондинского района, утвержденных решением Думы Кондинского района о бюджете Кондинского района на очередной финансовый год </w:t>
      </w:r>
      <w:r w:rsidR="000609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и плановый период, при соблюдении требований </w:t>
      </w:r>
      <w:hyperlink r:id="rId7" w:history="1">
        <w:r w:rsidRPr="007E161C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статьи 136</w:t>
        </w:r>
      </w:hyperlink>
      <w:r w:rsidRPr="007E161C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Федерации.</w:t>
      </w:r>
      <w:bookmarkEnd w:id="6"/>
    </w:p>
    <w:p w:rsidR="002331AE" w:rsidRPr="007E161C" w:rsidRDefault="002331AE" w:rsidP="00233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1AE" w:rsidRPr="007E161C" w:rsidRDefault="002331AE" w:rsidP="002331AE">
      <w:pPr>
        <w:rPr>
          <w:sz w:val="24"/>
          <w:szCs w:val="24"/>
        </w:rPr>
      </w:pPr>
    </w:p>
    <w:p w:rsidR="001E5200" w:rsidRPr="007E161C" w:rsidRDefault="001E5200" w:rsidP="001E52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200" w:rsidRPr="007E161C" w:rsidRDefault="001E5200" w:rsidP="001E52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360" w:rsidRPr="007E161C" w:rsidRDefault="002A0360">
      <w:pPr>
        <w:rPr>
          <w:sz w:val="24"/>
          <w:szCs w:val="24"/>
        </w:rPr>
      </w:pPr>
    </w:p>
    <w:sectPr w:rsidR="002A0360" w:rsidRPr="007E161C" w:rsidSect="007E16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06095F"/>
    <w:rsid w:val="00103749"/>
    <w:rsid w:val="00103FF3"/>
    <w:rsid w:val="001D77C2"/>
    <w:rsid w:val="001E5200"/>
    <w:rsid w:val="002331AE"/>
    <w:rsid w:val="002A0360"/>
    <w:rsid w:val="003F11D3"/>
    <w:rsid w:val="00455A35"/>
    <w:rsid w:val="00473EB7"/>
    <w:rsid w:val="005121DB"/>
    <w:rsid w:val="0069358B"/>
    <w:rsid w:val="007223B7"/>
    <w:rsid w:val="00756378"/>
    <w:rsid w:val="007C024D"/>
    <w:rsid w:val="007E161C"/>
    <w:rsid w:val="00860B62"/>
    <w:rsid w:val="008B5575"/>
    <w:rsid w:val="009A17BB"/>
    <w:rsid w:val="00A17B43"/>
    <w:rsid w:val="00A43B73"/>
    <w:rsid w:val="00B30B31"/>
    <w:rsid w:val="00B6039E"/>
    <w:rsid w:val="00D05980"/>
    <w:rsid w:val="00DE488B"/>
    <w:rsid w:val="00E17B69"/>
    <w:rsid w:val="00E26B7D"/>
    <w:rsid w:val="00E91147"/>
    <w:rsid w:val="00F478AE"/>
    <w:rsid w:val="00F61984"/>
    <w:rsid w:val="00FA7A68"/>
    <w:rsid w:val="00F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7E161C"/>
    <w:rPr>
      <w:color w:val="008000"/>
    </w:rPr>
  </w:style>
  <w:style w:type="paragraph" w:customStyle="1" w:styleId="ConsPlusNormal">
    <w:name w:val="ConsPlusNormal"/>
    <w:rsid w:val="007E1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Абзац"/>
    <w:rsid w:val="007E161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татья"/>
    <w:basedOn w:val="a"/>
    <w:rsid w:val="007E161C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2044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Колмачевская Марина Васильевн</cp:lastModifiedBy>
  <cp:revision>5</cp:revision>
  <cp:lastPrinted>2017-03-27T03:57:00Z</cp:lastPrinted>
  <dcterms:created xsi:type="dcterms:W3CDTF">2017-03-22T09:11:00Z</dcterms:created>
  <dcterms:modified xsi:type="dcterms:W3CDTF">2017-03-27T03:57:00Z</dcterms:modified>
</cp:coreProperties>
</file>