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00" w:rsidRDefault="00103FF3" w:rsidP="00103FF3">
      <w:pPr>
        <w:spacing w:after="0" w:line="0" w:lineRule="atLeast"/>
        <w:jc w:val="center"/>
        <w:rPr>
          <w:rFonts w:ascii="Times New Roman" w:hAnsi="Times New Roman" w:cs="Times New Roman"/>
          <w:sz w:val="16"/>
          <w:szCs w:val="16"/>
        </w:rPr>
      </w:pPr>
      <w:r>
        <w:rPr>
          <w:noProof/>
          <w:szCs w:val="28"/>
          <w:lang w:eastAsia="ru-RU"/>
        </w:rPr>
        <w:drawing>
          <wp:inline distT="0" distB="0" distL="0" distR="0">
            <wp:extent cx="8001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E5200" w:rsidRPr="001E5200" w:rsidRDefault="001E5200" w:rsidP="001E5200">
      <w:pPr>
        <w:spacing w:after="0" w:line="240" w:lineRule="auto"/>
        <w:rPr>
          <w:rFonts w:ascii="Times New Roman" w:hAnsi="Times New Roman" w:cs="Times New Roman"/>
          <w:sz w:val="28"/>
          <w:szCs w:val="28"/>
        </w:rPr>
      </w:pPr>
      <w:r w:rsidRPr="007C363F">
        <w:rPr>
          <w:rFonts w:ascii="Times New Roman" w:hAnsi="Times New Roman" w:cs="Times New Roman"/>
          <w:sz w:val="16"/>
          <w:szCs w:val="16"/>
        </w:rPr>
        <w:t xml:space="preserve">     </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ХАНТЫ-МАНСИЙСКИЙ АВТОНОМНЫЙ ОКРУГ – ЮГРА</w:t>
      </w:r>
    </w:p>
    <w:p w:rsidR="001E5200" w:rsidRPr="001E5200" w:rsidRDefault="001E5200" w:rsidP="001E5200">
      <w:pPr>
        <w:spacing w:after="0" w:line="240" w:lineRule="auto"/>
        <w:jc w:val="center"/>
        <w:rPr>
          <w:rFonts w:ascii="Times New Roman" w:hAnsi="Times New Roman" w:cs="Times New Roman"/>
          <w:b/>
          <w:sz w:val="28"/>
          <w:szCs w:val="28"/>
        </w:rPr>
      </w:pPr>
      <w:r w:rsidRPr="001E5200">
        <w:rPr>
          <w:rFonts w:ascii="Times New Roman" w:hAnsi="Times New Roman" w:cs="Times New Roman"/>
          <w:b/>
          <w:sz w:val="28"/>
          <w:szCs w:val="28"/>
        </w:rPr>
        <w:t>ДУМА КОНДИНСКОГО РАЙОНА</w:t>
      </w:r>
    </w:p>
    <w:p w:rsidR="001E5200" w:rsidRPr="001E5200" w:rsidRDefault="001E5200" w:rsidP="001E5200">
      <w:pPr>
        <w:spacing w:after="0" w:line="240" w:lineRule="auto"/>
        <w:jc w:val="center"/>
        <w:rPr>
          <w:rFonts w:ascii="Times New Roman" w:hAnsi="Times New Roman" w:cs="Times New Roman"/>
          <w:b/>
          <w:sz w:val="28"/>
          <w:szCs w:val="28"/>
        </w:rPr>
      </w:pPr>
    </w:p>
    <w:p w:rsidR="001E5200" w:rsidRPr="0069358B" w:rsidRDefault="001E5200" w:rsidP="0069358B">
      <w:pPr>
        <w:spacing w:after="0" w:line="0" w:lineRule="atLeast"/>
        <w:jc w:val="center"/>
        <w:rPr>
          <w:rFonts w:ascii="Times New Roman" w:hAnsi="Times New Roman" w:cs="Times New Roman"/>
          <w:b/>
          <w:sz w:val="28"/>
          <w:szCs w:val="28"/>
        </w:rPr>
      </w:pPr>
      <w:r w:rsidRPr="0069358B">
        <w:rPr>
          <w:rFonts w:ascii="Times New Roman" w:hAnsi="Times New Roman" w:cs="Times New Roman"/>
          <w:b/>
          <w:sz w:val="28"/>
          <w:szCs w:val="28"/>
        </w:rPr>
        <w:t>РЕШЕНИЕ</w:t>
      </w:r>
    </w:p>
    <w:p w:rsidR="001E5200" w:rsidRPr="0069358B" w:rsidRDefault="001E5200" w:rsidP="0069358B">
      <w:pPr>
        <w:pStyle w:val="ConsTitle"/>
        <w:widowControl/>
        <w:spacing w:line="0" w:lineRule="atLeast"/>
        <w:ind w:right="0"/>
        <w:rPr>
          <w:rFonts w:ascii="Times New Roman" w:hAnsi="Times New Roman"/>
          <w:sz w:val="28"/>
          <w:szCs w:val="28"/>
        </w:rPr>
      </w:pPr>
      <w:r w:rsidRPr="0069358B">
        <w:rPr>
          <w:rFonts w:ascii="Times New Roman" w:hAnsi="Times New Roman"/>
          <w:sz w:val="28"/>
          <w:szCs w:val="28"/>
        </w:rPr>
        <w:t xml:space="preserve">                                                                                                                     </w:t>
      </w:r>
    </w:p>
    <w:p w:rsidR="00AB64D4" w:rsidRDefault="00AB64D4" w:rsidP="00AB64D4">
      <w:pPr>
        <w:spacing w:after="0" w:line="240" w:lineRule="auto"/>
        <w:jc w:val="center"/>
        <w:rPr>
          <w:rFonts w:ascii="Times New Roman" w:hAnsi="Times New Roman" w:cs="Times New Roman"/>
          <w:b/>
          <w:sz w:val="28"/>
          <w:szCs w:val="28"/>
        </w:rPr>
      </w:pPr>
      <w:r w:rsidRPr="00AB64D4">
        <w:rPr>
          <w:rFonts w:ascii="Times New Roman" w:hAnsi="Times New Roman" w:cs="Times New Roman"/>
          <w:b/>
          <w:sz w:val="28"/>
          <w:szCs w:val="28"/>
        </w:rPr>
        <w:t xml:space="preserve">О принятии </w:t>
      </w:r>
    </w:p>
    <w:p w:rsidR="00AB64D4" w:rsidRDefault="00AB64D4" w:rsidP="00AB64D4">
      <w:pPr>
        <w:spacing w:after="0" w:line="240" w:lineRule="auto"/>
        <w:jc w:val="center"/>
        <w:rPr>
          <w:rFonts w:ascii="Times New Roman" w:hAnsi="Times New Roman" w:cs="Times New Roman"/>
          <w:b/>
          <w:sz w:val="28"/>
          <w:szCs w:val="28"/>
        </w:rPr>
      </w:pPr>
      <w:r w:rsidRPr="00AB64D4">
        <w:rPr>
          <w:rFonts w:ascii="Times New Roman" w:hAnsi="Times New Roman" w:cs="Times New Roman"/>
          <w:b/>
          <w:sz w:val="28"/>
          <w:szCs w:val="28"/>
        </w:rPr>
        <w:t>осуществления  части полномочий</w:t>
      </w:r>
    </w:p>
    <w:p w:rsidR="00AB64D4" w:rsidRPr="00AB64D4" w:rsidRDefault="00AB64D4" w:rsidP="00AB64D4">
      <w:pPr>
        <w:spacing w:after="0" w:line="240" w:lineRule="auto"/>
        <w:jc w:val="center"/>
        <w:rPr>
          <w:rFonts w:ascii="Times New Roman" w:hAnsi="Times New Roman" w:cs="Times New Roman"/>
          <w:b/>
          <w:sz w:val="28"/>
          <w:szCs w:val="28"/>
        </w:rPr>
      </w:pPr>
      <w:r w:rsidRPr="00AB64D4">
        <w:rPr>
          <w:rFonts w:ascii="Times New Roman" w:hAnsi="Times New Roman" w:cs="Times New Roman"/>
          <w:b/>
          <w:sz w:val="28"/>
          <w:szCs w:val="28"/>
        </w:rPr>
        <w:t xml:space="preserve"> по решению вопросов местного значения</w:t>
      </w:r>
      <w:r>
        <w:rPr>
          <w:rFonts w:ascii="Times New Roman" w:hAnsi="Times New Roman" w:cs="Times New Roman"/>
          <w:b/>
          <w:sz w:val="28"/>
          <w:szCs w:val="28"/>
        </w:rPr>
        <w:t xml:space="preserve"> </w:t>
      </w:r>
      <w:r w:rsidRPr="00AB64D4">
        <w:rPr>
          <w:rFonts w:ascii="Times New Roman" w:hAnsi="Times New Roman" w:cs="Times New Roman"/>
          <w:b/>
          <w:sz w:val="28"/>
          <w:szCs w:val="28"/>
        </w:rPr>
        <w:t>на 2019-2021 годы</w:t>
      </w:r>
    </w:p>
    <w:p w:rsidR="00AB64D4" w:rsidRPr="00AB64D4" w:rsidRDefault="00AB64D4" w:rsidP="00AB64D4">
      <w:pPr>
        <w:spacing w:after="0" w:line="240" w:lineRule="auto"/>
        <w:jc w:val="center"/>
        <w:rPr>
          <w:rFonts w:ascii="Times New Roman" w:hAnsi="Times New Roman" w:cs="Times New Roman"/>
          <w:b/>
          <w:sz w:val="28"/>
          <w:szCs w:val="28"/>
        </w:rPr>
      </w:pPr>
    </w:p>
    <w:p w:rsidR="00AB64D4" w:rsidRPr="00AB64D4" w:rsidRDefault="00AB64D4" w:rsidP="00AB64D4">
      <w:pPr>
        <w:spacing w:after="0" w:line="240" w:lineRule="auto"/>
        <w:ind w:firstLine="708"/>
        <w:jc w:val="both"/>
        <w:rPr>
          <w:rFonts w:ascii="Times New Roman" w:hAnsi="Times New Roman"/>
          <w:b/>
          <w:bCs/>
          <w:sz w:val="28"/>
          <w:szCs w:val="28"/>
        </w:rPr>
      </w:pPr>
      <w:r w:rsidRPr="00AB64D4">
        <w:rPr>
          <w:rFonts w:ascii="Times New Roman" w:hAnsi="Times New Roman"/>
          <w:sz w:val="28"/>
          <w:szCs w:val="28"/>
        </w:rPr>
        <w:t xml:space="preserve">Рассмотрев решение Совета депутатов городского поселения Междуреченский   «О вступлении в </w:t>
      </w:r>
      <w:proofErr w:type="gramStart"/>
      <w:r w:rsidRPr="00AB64D4">
        <w:rPr>
          <w:rFonts w:ascii="Times New Roman" w:hAnsi="Times New Roman"/>
          <w:sz w:val="28"/>
          <w:szCs w:val="28"/>
        </w:rPr>
        <w:t>ходатайство</w:t>
      </w:r>
      <w:proofErr w:type="gramEnd"/>
      <w:r w:rsidRPr="00AB64D4">
        <w:rPr>
          <w:rFonts w:ascii="Times New Roman" w:hAnsi="Times New Roman"/>
          <w:sz w:val="28"/>
          <w:szCs w:val="28"/>
        </w:rPr>
        <w:t xml:space="preserve"> о передаче части полномочий по решению вопросов местного значения на уровень муниципального образования </w:t>
      </w:r>
      <w:proofErr w:type="spellStart"/>
      <w:r w:rsidRPr="00AB64D4">
        <w:rPr>
          <w:rFonts w:ascii="Times New Roman" w:hAnsi="Times New Roman"/>
          <w:sz w:val="28"/>
          <w:szCs w:val="28"/>
        </w:rPr>
        <w:t>Кондинский</w:t>
      </w:r>
      <w:proofErr w:type="spellEnd"/>
      <w:r w:rsidRPr="00AB64D4">
        <w:rPr>
          <w:rFonts w:ascii="Times New Roman" w:hAnsi="Times New Roman"/>
          <w:sz w:val="28"/>
          <w:szCs w:val="28"/>
        </w:rPr>
        <w:t xml:space="preserve"> район на 2019 – 2021 годы», руководствуясь частью 4 статьи 15 Федерального закона Российской Федерации от 06 октября 2003 года № 131-ФЗ «Об общих принципах организации местного самоуправления в Российской Федерации», решением Думы </w:t>
      </w:r>
      <w:proofErr w:type="spellStart"/>
      <w:r w:rsidRPr="00AB64D4">
        <w:rPr>
          <w:rFonts w:ascii="Times New Roman" w:hAnsi="Times New Roman"/>
          <w:sz w:val="28"/>
          <w:szCs w:val="28"/>
        </w:rPr>
        <w:t>Кондинского</w:t>
      </w:r>
      <w:proofErr w:type="spellEnd"/>
      <w:r w:rsidRPr="00AB64D4">
        <w:rPr>
          <w:rFonts w:ascii="Times New Roman" w:hAnsi="Times New Roman"/>
          <w:sz w:val="28"/>
          <w:szCs w:val="28"/>
        </w:rPr>
        <w:t xml:space="preserve"> района от 29 мая 2013 года № 353 «О Порядке заключения соглашений с органами местного самоуправления поселений, входящих в состав </w:t>
      </w:r>
      <w:proofErr w:type="spellStart"/>
      <w:r w:rsidRPr="00AB64D4">
        <w:rPr>
          <w:rFonts w:ascii="Times New Roman" w:hAnsi="Times New Roman"/>
          <w:sz w:val="28"/>
          <w:szCs w:val="28"/>
        </w:rPr>
        <w:t>Кондинского</w:t>
      </w:r>
      <w:proofErr w:type="spellEnd"/>
      <w:r w:rsidRPr="00AB64D4">
        <w:rPr>
          <w:rFonts w:ascii="Times New Roman" w:hAnsi="Times New Roman"/>
          <w:sz w:val="28"/>
          <w:szCs w:val="28"/>
        </w:rPr>
        <w:t xml:space="preserve"> района, о передаче (принятии) осуществления части полномочий по решению вопросов местного значения»,  с целью эффективного решения вопросов местного значения </w:t>
      </w:r>
      <w:proofErr w:type="spellStart"/>
      <w:r w:rsidRPr="00AB64D4">
        <w:rPr>
          <w:rFonts w:ascii="Times New Roman" w:hAnsi="Times New Roman"/>
          <w:sz w:val="28"/>
          <w:szCs w:val="28"/>
        </w:rPr>
        <w:t>поселения</w:t>
      </w:r>
      <w:proofErr w:type="gramStart"/>
      <w:r w:rsidRPr="00AB64D4">
        <w:rPr>
          <w:rFonts w:ascii="Times New Roman" w:hAnsi="Times New Roman"/>
          <w:sz w:val="28"/>
          <w:szCs w:val="28"/>
        </w:rPr>
        <w:t>,Д</w:t>
      </w:r>
      <w:proofErr w:type="gramEnd"/>
      <w:r w:rsidRPr="00AB64D4">
        <w:rPr>
          <w:rFonts w:ascii="Times New Roman" w:hAnsi="Times New Roman"/>
          <w:sz w:val="28"/>
          <w:szCs w:val="28"/>
        </w:rPr>
        <w:t>ума</w:t>
      </w:r>
      <w:proofErr w:type="spellEnd"/>
      <w:r w:rsidRPr="00AB64D4">
        <w:rPr>
          <w:rFonts w:ascii="Times New Roman" w:hAnsi="Times New Roman"/>
          <w:sz w:val="28"/>
          <w:szCs w:val="28"/>
        </w:rPr>
        <w:t xml:space="preserve"> </w:t>
      </w:r>
      <w:proofErr w:type="spellStart"/>
      <w:r w:rsidRPr="00AB64D4">
        <w:rPr>
          <w:rFonts w:ascii="Times New Roman" w:hAnsi="Times New Roman"/>
          <w:sz w:val="28"/>
          <w:szCs w:val="28"/>
        </w:rPr>
        <w:t>Кондинского</w:t>
      </w:r>
      <w:proofErr w:type="spellEnd"/>
      <w:r w:rsidRPr="00AB64D4">
        <w:rPr>
          <w:rFonts w:ascii="Times New Roman" w:hAnsi="Times New Roman"/>
          <w:sz w:val="28"/>
          <w:szCs w:val="28"/>
        </w:rPr>
        <w:t xml:space="preserve"> района </w:t>
      </w:r>
      <w:r w:rsidRPr="00AB64D4">
        <w:rPr>
          <w:rFonts w:ascii="Times New Roman" w:hAnsi="Times New Roman"/>
          <w:b/>
          <w:bCs/>
          <w:sz w:val="28"/>
          <w:szCs w:val="28"/>
        </w:rPr>
        <w:t>решила:</w:t>
      </w:r>
    </w:p>
    <w:p w:rsidR="00AB64D4" w:rsidRPr="00AB64D4" w:rsidRDefault="00AB64D4" w:rsidP="00AB64D4">
      <w:pPr>
        <w:pStyle w:val="aa"/>
        <w:numPr>
          <w:ilvl w:val="0"/>
          <w:numId w:val="15"/>
        </w:numPr>
        <w:ind w:left="0" w:firstLine="720"/>
        <w:jc w:val="both"/>
        <w:rPr>
          <w:sz w:val="28"/>
          <w:szCs w:val="28"/>
        </w:rPr>
      </w:pPr>
      <w:r w:rsidRPr="00AB64D4">
        <w:rPr>
          <w:sz w:val="28"/>
          <w:szCs w:val="28"/>
        </w:rPr>
        <w:t xml:space="preserve">Органам местного самоуправления муниципального образования </w:t>
      </w:r>
      <w:proofErr w:type="spellStart"/>
      <w:r w:rsidRPr="00AB64D4">
        <w:rPr>
          <w:sz w:val="28"/>
          <w:szCs w:val="28"/>
        </w:rPr>
        <w:t>Кондинский</w:t>
      </w:r>
      <w:proofErr w:type="spellEnd"/>
      <w:r w:rsidRPr="00AB64D4">
        <w:rPr>
          <w:sz w:val="28"/>
          <w:szCs w:val="28"/>
        </w:rPr>
        <w:t xml:space="preserve"> район принять на  2019 – 2021 годы осуществление части полномочий по решению </w:t>
      </w:r>
      <w:proofErr w:type="gramStart"/>
      <w:r w:rsidRPr="00AB64D4">
        <w:rPr>
          <w:sz w:val="28"/>
          <w:szCs w:val="28"/>
        </w:rPr>
        <w:t>вопросов местного значения органов местного самоуправления городского поселения</w:t>
      </w:r>
      <w:proofErr w:type="gramEnd"/>
      <w:r w:rsidRPr="00AB64D4">
        <w:rPr>
          <w:sz w:val="28"/>
          <w:szCs w:val="28"/>
        </w:rPr>
        <w:t xml:space="preserve"> Междуреченский (приложение).</w:t>
      </w:r>
    </w:p>
    <w:p w:rsidR="00AB64D4" w:rsidRPr="00AB64D4" w:rsidRDefault="00AB64D4" w:rsidP="00AB64D4">
      <w:pPr>
        <w:pStyle w:val="aa"/>
        <w:numPr>
          <w:ilvl w:val="0"/>
          <w:numId w:val="15"/>
        </w:numPr>
        <w:ind w:left="0" w:firstLine="720"/>
        <w:jc w:val="both"/>
        <w:rPr>
          <w:sz w:val="28"/>
          <w:szCs w:val="28"/>
        </w:rPr>
      </w:pPr>
      <w:r w:rsidRPr="00AB64D4">
        <w:rPr>
          <w:sz w:val="28"/>
          <w:szCs w:val="28"/>
        </w:rPr>
        <w:t xml:space="preserve">Администрации </w:t>
      </w:r>
      <w:proofErr w:type="spellStart"/>
      <w:r w:rsidRPr="00AB64D4">
        <w:rPr>
          <w:sz w:val="28"/>
          <w:szCs w:val="28"/>
        </w:rPr>
        <w:t>Кондинского</w:t>
      </w:r>
      <w:proofErr w:type="spellEnd"/>
      <w:r w:rsidRPr="00AB64D4">
        <w:rPr>
          <w:sz w:val="28"/>
          <w:szCs w:val="28"/>
        </w:rPr>
        <w:t xml:space="preserve"> района заключить соглашение  о передаче </w:t>
      </w:r>
      <w:proofErr w:type="gramStart"/>
      <w:r w:rsidRPr="00AB64D4">
        <w:rPr>
          <w:sz w:val="28"/>
          <w:szCs w:val="28"/>
        </w:rPr>
        <w:t>осуществления части полномочий органов местного самоуправления</w:t>
      </w:r>
      <w:proofErr w:type="gramEnd"/>
      <w:r w:rsidRPr="00AB64D4">
        <w:rPr>
          <w:sz w:val="28"/>
          <w:szCs w:val="28"/>
        </w:rPr>
        <w:t xml:space="preserve"> городское  поселения Междуреченский органам местного самоуправления муниципального образования </w:t>
      </w:r>
      <w:proofErr w:type="spellStart"/>
      <w:r w:rsidRPr="00AB64D4">
        <w:rPr>
          <w:sz w:val="28"/>
          <w:szCs w:val="28"/>
        </w:rPr>
        <w:t>Кондинский</w:t>
      </w:r>
      <w:proofErr w:type="spellEnd"/>
      <w:r w:rsidRPr="00AB64D4">
        <w:rPr>
          <w:sz w:val="28"/>
          <w:szCs w:val="28"/>
        </w:rPr>
        <w:t xml:space="preserve"> район и принять к исполнению с 01 января 2019 года.</w:t>
      </w:r>
    </w:p>
    <w:p w:rsidR="00AB64D4" w:rsidRPr="00AB64D4" w:rsidRDefault="00AB64D4" w:rsidP="00AB64D4">
      <w:pPr>
        <w:pStyle w:val="aa"/>
        <w:numPr>
          <w:ilvl w:val="0"/>
          <w:numId w:val="15"/>
        </w:numPr>
        <w:tabs>
          <w:tab w:val="left" w:pos="0"/>
          <w:tab w:val="left" w:pos="993"/>
        </w:tabs>
        <w:ind w:left="0" w:firstLine="720"/>
        <w:jc w:val="both"/>
        <w:rPr>
          <w:rFonts w:eastAsiaTheme="minorEastAsia"/>
          <w:sz w:val="28"/>
          <w:szCs w:val="28"/>
        </w:rPr>
      </w:pPr>
      <w:r w:rsidRPr="00AB64D4">
        <w:rPr>
          <w:rFonts w:eastAsiaTheme="minorEastAsia"/>
          <w:sz w:val="28"/>
          <w:szCs w:val="28"/>
        </w:rPr>
        <w:t xml:space="preserve">Обнародовать настоящее решение в соответствии с решением Думы </w:t>
      </w:r>
      <w:proofErr w:type="spellStart"/>
      <w:r w:rsidRPr="00AB64D4">
        <w:rPr>
          <w:rFonts w:eastAsiaTheme="minorEastAsia"/>
          <w:sz w:val="28"/>
          <w:szCs w:val="28"/>
        </w:rPr>
        <w:t>Кондинского</w:t>
      </w:r>
      <w:proofErr w:type="spellEnd"/>
      <w:r w:rsidRPr="00AB64D4">
        <w:rPr>
          <w:rFonts w:eastAsiaTheme="minorEastAsia"/>
          <w:sz w:val="28"/>
          <w:szCs w:val="28"/>
        </w:rPr>
        <w:t xml:space="preserve">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w:t>
      </w:r>
      <w:proofErr w:type="spellStart"/>
      <w:r w:rsidRPr="00AB64D4">
        <w:rPr>
          <w:rFonts w:eastAsiaTheme="minorEastAsia"/>
          <w:sz w:val="28"/>
          <w:szCs w:val="28"/>
        </w:rPr>
        <w:t>Кондинский</w:t>
      </w:r>
      <w:proofErr w:type="spellEnd"/>
      <w:r w:rsidRPr="00AB64D4">
        <w:rPr>
          <w:rFonts w:eastAsiaTheme="minorEastAsia"/>
          <w:sz w:val="28"/>
          <w:szCs w:val="28"/>
        </w:rPr>
        <w:t xml:space="preserve"> район» и разместить на официальном сайте органов местного самоуправления </w:t>
      </w:r>
      <w:proofErr w:type="spellStart"/>
      <w:r w:rsidRPr="00AB64D4">
        <w:rPr>
          <w:rFonts w:eastAsiaTheme="minorEastAsia"/>
          <w:sz w:val="28"/>
          <w:szCs w:val="28"/>
        </w:rPr>
        <w:t>Кондинского</w:t>
      </w:r>
      <w:proofErr w:type="spellEnd"/>
      <w:r w:rsidRPr="00AB64D4">
        <w:rPr>
          <w:rFonts w:eastAsiaTheme="minorEastAsia"/>
          <w:sz w:val="28"/>
          <w:szCs w:val="28"/>
        </w:rPr>
        <w:t xml:space="preserve"> района.</w:t>
      </w:r>
    </w:p>
    <w:p w:rsidR="00AB64D4" w:rsidRDefault="00D1111A" w:rsidP="00AB64D4">
      <w:pPr>
        <w:pStyle w:val="aa"/>
        <w:numPr>
          <w:ilvl w:val="0"/>
          <w:numId w:val="15"/>
        </w:numPr>
        <w:tabs>
          <w:tab w:val="left" w:pos="851"/>
          <w:tab w:val="left" w:pos="993"/>
          <w:tab w:val="left" w:pos="1134"/>
          <w:tab w:val="left" w:pos="1276"/>
          <w:tab w:val="left" w:pos="1560"/>
        </w:tabs>
        <w:ind w:left="0" w:firstLine="708"/>
        <w:jc w:val="both"/>
        <w:rPr>
          <w:sz w:val="28"/>
          <w:szCs w:val="28"/>
        </w:rPr>
      </w:pPr>
      <w:r w:rsidRPr="00AB64D4">
        <w:rPr>
          <w:sz w:val="28"/>
          <w:szCs w:val="28"/>
        </w:rPr>
        <w:t>Настоящее решение вступает в силу после его обнародования.</w:t>
      </w:r>
      <w:r w:rsidR="00AB64D4">
        <w:rPr>
          <w:sz w:val="28"/>
          <w:szCs w:val="28"/>
        </w:rPr>
        <w:t xml:space="preserve"> </w:t>
      </w:r>
    </w:p>
    <w:p w:rsidR="00E9243D" w:rsidRPr="00AB64D4" w:rsidRDefault="00AB64D4" w:rsidP="00AB64D4">
      <w:pPr>
        <w:pStyle w:val="aa"/>
        <w:numPr>
          <w:ilvl w:val="0"/>
          <w:numId w:val="15"/>
        </w:numPr>
        <w:tabs>
          <w:tab w:val="left" w:pos="851"/>
          <w:tab w:val="left" w:pos="993"/>
          <w:tab w:val="left" w:pos="1134"/>
          <w:tab w:val="left" w:pos="1276"/>
          <w:tab w:val="left" w:pos="1560"/>
        </w:tabs>
        <w:ind w:left="0" w:firstLine="708"/>
        <w:jc w:val="both"/>
        <w:rPr>
          <w:sz w:val="28"/>
          <w:szCs w:val="28"/>
        </w:rPr>
      </w:pPr>
      <w:r>
        <w:rPr>
          <w:sz w:val="28"/>
          <w:szCs w:val="28"/>
        </w:rPr>
        <w:lastRenderedPageBreak/>
        <w:t xml:space="preserve"> </w:t>
      </w:r>
      <w:proofErr w:type="gramStart"/>
      <w:r w:rsidR="00E9243D" w:rsidRPr="00AB64D4">
        <w:rPr>
          <w:sz w:val="28"/>
          <w:szCs w:val="28"/>
        </w:rPr>
        <w:t>Контроль за</w:t>
      </w:r>
      <w:proofErr w:type="gramEnd"/>
      <w:r w:rsidR="00E9243D" w:rsidRPr="00AB64D4">
        <w:rPr>
          <w:sz w:val="28"/>
          <w:szCs w:val="28"/>
        </w:rPr>
        <w:t xml:space="preserve"> выполнением настоящего решения возложить на председателя Думы </w:t>
      </w:r>
      <w:proofErr w:type="spellStart"/>
      <w:r w:rsidR="00E9243D" w:rsidRPr="00AB64D4">
        <w:rPr>
          <w:sz w:val="28"/>
          <w:szCs w:val="28"/>
        </w:rPr>
        <w:t>Кондинского</w:t>
      </w:r>
      <w:proofErr w:type="spellEnd"/>
      <w:r w:rsidR="00E9243D" w:rsidRPr="00AB64D4">
        <w:rPr>
          <w:sz w:val="28"/>
          <w:szCs w:val="28"/>
        </w:rPr>
        <w:t xml:space="preserve"> района </w:t>
      </w:r>
      <w:r w:rsidR="009774D5" w:rsidRPr="00AB64D4">
        <w:rPr>
          <w:sz w:val="28"/>
          <w:szCs w:val="28"/>
        </w:rPr>
        <w:t xml:space="preserve">Р.В. </w:t>
      </w:r>
      <w:proofErr w:type="spellStart"/>
      <w:r w:rsidR="009774D5" w:rsidRPr="00AB64D4">
        <w:rPr>
          <w:sz w:val="28"/>
          <w:szCs w:val="28"/>
        </w:rPr>
        <w:t>Бринстера</w:t>
      </w:r>
      <w:proofErr w:type="spellEnd"/>
      <w:r w:rsidR="00E9243D" w:rsidRPr="00AB64D4">
        <w:rPr>
          <w:sz w:val="28"/>
          <w:szCs w:val="28"/>
        </w:rPr>
        <w:t xml:space="preserve"> и главу </w:t>
      </w:r>
      <w:proofErr w:type="spellStart"/>
      <w:r w:rsidR="00E9243D" w:rsidRPr="00AB64D4">
        <w:rPr>
          <w:sz w:val="28"/>
          <w:szCs w:val="28"/>
        </w:rPr>
        <w:t>Кондинского</w:t>
      </w:r>
      <w:proofErr w:type="spellEnd"/>
      <w:r w:rsidR="00E9243D" w:rsidRPr="00AB64D4">
        <w:rPr>
          <w:sz w:val="28"/>
          <w:szCs w:val="28"/>
        </w:rPr>
        <w:t xml:space="preserve"> района А.В.</w:t>
      </w:r>
      <w:r w:rsidR="009774D5" w:rsidRPr="00AB64D4">
        <w:rPr>
          <w:sz w:val="28"/>
          <w:szCs w:val="28"/>
        </w:rPr>
        <w:t xml:space="preserve"> </w:t>
      </w:r>
      <w:r w:rsidR="00E9243D" w:rsidRPr="00AB64D4">
        <w:rPr>
          <w:sz w:val="28"/>
          <w:szCs w:val="28"/>
        </w:rPr>
        <w:t>Дубовика в соответствии с их компетенцией.</w:t>
      </w:r>
    </w:p>
    <w:p w:rsidR="00E9243D" w:rsidRPr="00AB64D4" w:rsidRDefault="00E9243D" w:rsidP="00AB64D4">
      <w:pPr>
        <w:pStyle w:val="11"/>
        <w:shd w:val="clear" w:color="auto" w:fill="auto"/>
        <w:spacing w:before="0" w:after="0" w:line="240" w:lineRule="auto"/>
        <w:ind w:right="20"/>
        <w:rPr>
          <w:rFonts w:ascii="Times New Roman" w:hAnsi="Times New Roman" w:cs="Times New Roman"/>
          <w:sz w:val="28"/>
          <w:szCs w:val="28"/>
        </w:rPr>
      </w:pPr>
    </w:p>
    <w:p w:rsidR="008B4EE5" w:rsidRDefault="008B4EE5" w:rsidP="00AB64D4">
      <w:pPr>
        <w:pStyle w:val="af1"/>
        <w:spacing w:before="0" w:beforeAutospacing="0" w:after="0" w:afterAutospacing="0"/>
        <w:ind w:firstLine="567"/>
        <w:jc w:val="both"/>
        <w:rPr>
          <w:sz w:val="28"/>
          <w:szCs w:val="28"/>
        </w:rPr>
      </w:pPr>
    </w:p>
    <w:p w:rsidR="00AB64D4" w:rsidRPr="00AB64D4" w:rsidRDefault="00AB64D4" w:rsidP="00AB64D4">
      <w:pPr>
        <w:pStyle w:val="af1"/>
        <w:spacing w:before="0" w:beforeAutospacing="0" w:after="0" w:afterAutospacing="0"/>
        <w:ind w:firstLine="567"/>
        <w:jc w:val="both"/>
        <w:rPr>
          <w:sz w:val="28"/>
          <w:szCs w:val="28"/>
        </w:rPr>
      </w:pPr>
    </w:p>
    <w:p w:rsidR="00A5245A" w:rsidRPr="00AB64D4" w:rsidRDefault="00A5245A" w:rsidP="00AB64D4">
      <w:pPr>
        <w:pStyle w:val="af0"/>
        <w:spacing w:line="240" w:lineRule="auto"/>
        <w:ind w:firstLine="0"/>
        <w:jc w:val="both"/>
        <w:rPr>
          <w:szCs w:val="28"/>
        </w:rPr>
      </w:pPr>
      <w:r w:rsidRPr="00AB64D4">
        <w:rPr>
          <w:szCs w:val="28"/>
        </w:rPr>
        <w:t xml:space="preserve">Председатель Думы </w:t>
      </w:r>
      <w:proofErr w:type="spellStart"/>
      <w:r w:rsidRPr="00AB64D4">
        <w:rPr>
          <w:szCs w:val="28"/>
        </w:rPr>
        <w:t>Кондинского</w:t>
      </w:r>
      <w:proofErr w:type="spellEnd"/>
      <w:r w:rsidRPr="00AB64D4">
        <w:rPr>
          <w:szCs w:val="28"/>
        </w:rPr>
        <w:t xml:space="preserve"> района</w:t>
      </w:r>
      <w:r w:rsidRPr="00AB64D4">
        <w:rPr>
          <w:szCs w:val="28"/>
        </w:rPr>
        <w:tab/>
      </w:r>
      <w:r w:rsidRPr="00AB64D4">
        <w:rPr>
          <w:szCs w:val="28"/>
        </w:rPr>
        <w:tab/>
      </w:r>
      <w:r w:rsidRPr="00AB64D4">
        <w:rPr>
          <w:szCs w:val="28"/>
        </w:rPr>
        <w:tab/>
        <w:t xml:space="preserve">               </w:t>
      </w:r>
      <w:r w:rsidR="00825164" w:rsidRPr="00AB64D4">
        <w:rPr>
          <w:szCs w:val="28"/>
        </w:rPr>
        <w:t xml:space="preserve">  </w:t>
      </w:r>
      <w:r w:rsidR="008738D9" w:rsidRPr="00AB64D4">
        <w:rPr>
          <w:szCs w:val="28"/>
        </w:rPr>
        <w:t xml:space="preserve">  </w:t>
      </w:r>
      <w:r w:rsidR="00B87433" w:rsidRPr="00AB64D4">
        <w:rPr>
          <w:szCs w:val="28"/>
        </w:rPr>
        <w:t xml:space="preserve"> </w:t>
      </w:r>
      <w:r w:rsidR="000F0C6F" w:rsidRPr="00AB64D4">
        <w:rPr>
          <w:szCs w:val="28"/>
        </w:rPr>
        <w:t xml:space="preserve">Р.В. </w:t>
      </w:r>
      <w:proofErr w:type="spellStart"/>
      <w:r w:rsidR="000F0C6F" w:rsidRPr="00AB64D4">
        <w:rPr>
          <w:szCs w:val="28"/>
        </w:rPr>
        <w:t>Бринстер</w:t>
      </w:r>
      <w:proofErr w:type="spellEnd"/>
      <w:r w:rsidRPr="00AB64D4">
        <w:rPr>
          <w:szCs w:val="28"/>
        </w:rPr>
        <w:t xml:space="preserve">                                </w:t>
      </w:r>
    </w:p>
    <w:p w:rsidR="00A5245A" w:rsidRPr="00AB64D4" w:rsidRDefault="00A5245A" w:rsidP="00AB64D4">
      <w:pPr>
        <w:pStyle w:val="af0"/>
        <w:tabs>
          <w:tab w:val="left" w:pos="7513"/>
          <w:tab w:val="left" w:pos="7655"/>
        </w:tabs>
        <w:spacing w:line="240" w:lineRule="auto"/>
        <w:ind w:firstLine="0"/>
        <w:jc w:val="both"/>
        <w:rPr>
          <w:szCs w:val="28"/>
        </w:rPr>
      </w:pPr>
    </w:p>
    <w:p w:rsidR="00466138" w:rsidRPr="00AB64D4" w:rsidRDefault="00466138" w:rsidP="00AB64D4">
      <w:pPr>
        <w:pStyle w:val="af0"/>
        <w:tabs>
          <w:tab w:val="left" w:pos="7513"/>
          <w:tab w:val="left" w:pos="7655"/>
        </w:tabs>
        <w:spacing w:line="240" w:lineRule="auto"/>
        <w:ind w:firstLine="0"/>
        <w:jc w:val="both"/>
        <w:rPr>
          <w:szCs w:val="28"/>
        </w:rPr>
      </w:pPr>
    </w:p>
    <w:p w:rsidR="00466138" w:rsidRPr="00AB64D4" w:rsidRDefault="00466138" w:rsidP="00AB64D4">
      <w:pPr>
        <w:pStyle w:val="af0"/>
        <w:tabs>
          <w:tab w:val="left" w:pos="7513"/>
          <w:tab w:val="left" w:pos="7655"/>
        </w:tabs>
        <w:spacing w:line="240" w:lineRule="auto"/>
        <w:ind w:firstLine="0"/>
        <w:jc w:val="both"/>
        <w:rPr>
          <w:szCs w:val="28"/>
        </w:rPr>
      </w:pPr>
    </w:p>
    <w:p w:rsidR="00466138" w:rsidRPr="00AB64D4" w:rsidRDefault="00466138" w:rsidP="00AB64D4">
      <w:pPr>
        <w:pStyle w:val="11"/>
        <w:shd w:val="clear" w:color="auto" w:fill="auto"/>
        <w:spacing w:before="0" w:after="0" w:line="240" w:lineRule="auto"/>
        <w:ind w:right="20"/>
        <w:rPr>
          <w:rFonts w:ascii="Times New Roman" w:hAnsi="Times New Roman" w:cs="Times New Roman"/>
          <w:sz w:val="28"/>
          <w:szCs w:val="28"/>
        </w:rPr>
      </w:pPr>
      <w:r w:rsidRPr="00AB64D4">
        <w:rPr>
          <w:rFonts w:ascii="Times New Roman" w:hAnsi="Times New Roman" w:cs="Times New Roman"/>
          <w:sz w:val="28"/>
          <w:szCs w:val="28"/>
        </w:rPr>
        <w:t xml:space="preserve">Глава </w:t>
      </w:r>
      <w:proofErr w:type="spellStart"/>
      <w:r w:rsidRPr="00AB64D4">
        <w:rPr>
          <w:rFonts w:ascii="Times New Roman" w:hAnsi="Times New Roman" w:cs="Times New Roman"/>
          <w:sz w:val="28"/>
          <w:szCs w:val="28"/>
        </w:rPr>
        <w:t>Кондинского</w:t>
      </w:r>
      <w:proofErr w:type="spellEnd"/>
      <w:r w:rsidRPr="00AB64D4">
        <w:rPr>
          <w:rFonts w:ascii="Times New Roman" w:hAnsi="Times New Roman" w:cs="Times New Roman"/>
          <w:sz w:val="28"/>
          <w:szCs w:val="28"/>
        </w:rPr>
        <w:t xml:space="preserve"> района</w:t>
      </w:r>
      <w:r w:rsidRPr="00AB64D4">
        <w:rPr>
          <w:rFonts w:ascii="Times New Roman" w:hAnsi="Times New Roman" w:cs="Times New Roman"/>
          <w:sz w:val="28"/>
          <w:szCs w:val="28"/>
        </w:rPr>
        <w:tab/>
        <w:t xml:space="preserve">                                                           </w:t>
      </w:r>
      <w:r w:rsidR="00AB64D4">
        <w:rPr>
          <w:rFonts w:ascii="Times New Roman" w:hAnsi="Times New Roman" w:cs="Times New Roman"/>
          <w:sz w:val="28"/>
          <w:szCs w:val="28"/>
        </w:rPr>
        <w:t xml:space="preserve">  </w:t>
      </w:r>
      <w:r w:rsidRPr="00AB64D4">
        <w:rPr>
          <w:rFonts w:ascii="Times New Roman" w:hAnsi="Times New Roman" w:cs="Times New Roman"/>
          <w:sz w:val="28"/>
          <w:szCs w:val="28"/>
        </w:rPr>
        <w:t>А.В. Дубовик</w:t>
      </w:r>
    </w:p>
    <w:p w:rsidR="007C537D" w:rsidRPr="00AB64D4" w:rsidRDefault="007C537D" w:rsidP="00AB64D4">
      <w:pPr>
        <w:pStyle w:val="af0"/>
        <w:tabs>
          <w:tab w:val="left" w:pos="7513"/>
          <w:tab w:val="left" w:pos="7655"/>
        </w:tabs>
        <w:spacing w:line="240" w:lineRule="auto"/>
        <w:ind w:firstLine="0"/>
        <w:jc w:val="both"/>
        <w:rPr>
          <w:szCs w:val="28"/>
        </w:rPr>
      </w:pPr>
    </w:p>
    <w:p w:rsidR="00A5245A" w:rsidRPr="00AB64D4" w:rsidRDefault="00A5245A" w:rsidP="00AB64D4">
      <w:pPr>
        <w:pStyle w:val="af0"/>
        <w:spacing w:line="240" w:lineRule="auto"/>
        <w:ind w:firstLine="0"/>
        <w:jc w:val="both"/>
        <w:rPr>
          <w:szCs w:val="28"/>
        </w:rPr>
      </w:pPr>
    </w:p>
    <w:p w:rsidR="007C537D" w:rsidRPr="00AB64D4" w:rsidRDefault="007C537D" w:rsidP="00AB64D4">
      <w:pPr>
        <w:spacing w:after="0" w:line="240" w:lineRule="auto"/>
        <w:jc w:val="both"/>
        <w:rPr>
          <w:rFonts w:ascii="Times New Roman" w:hAnsi="Times New Roman" w:cs="Times New Roman"/>
          <w:sz w:val="28"/>
          <w:szCs w:val="28"/>
        </w:rPr>
      </w:pPr>
    </w:p>
    <w:p w:rsidR="00B87433" w:rsidRPr="00AB64D4" w:rsidRDefault="00B87433" w:rsidP="00AB64D4">
      <w:pPr>
        <w:spacing w:after="0" w:line="240" w:lineRule="auto"/>
        <w:jc w:val="both"/>
        <w:rPr>
          <w:rFonts w:ascii="Times New Roman" w:hAnsi="Times New Roman" w:cs="Times New Roman"/>
          <w:sz w:val="28"/>
          <w:szCs w:val="28"/>
        </w:rPr>
      </w:pPr>
    </w:p>
    <w:p w:rsidR="001E5200" w:rsidRPr="00AB64D4" w:rsidRDefault="001E5200" w:rsidP="00AB64D4">
      <w:pPr>
        <w:spacing w:after="0" w:line="240" w:lineRule="auto"/>
        <w:jc w:val="both"/>
        <w:rPr>
          <w:rFonts w:ascii="Times New Roman" w:hAnsi="Times New Roman" w:cs="Times New Roman"/>
          <w:sz w:val="28"/>
          <w:szCs w:val="28"/>
        </w:rPr>
      </w:pPr>
      <w:proofErr w:type="spellStart"/>
      <w:r w:rsidRPr="00AB64D4">
        <w:rPr>
          <w:rFonts w:ascii="Times New Roman" w:hAnsi="Times New Roman" w:cs="Times New Roman"/>
          <w:sz w:val="28"/>
          <w:szCs w:val="28"/>
        </w:rPr>
        <w:t>пгт</w:t>
      </w:r>
      <w:proofErr w:type="spellEnd"/>
      <w:r w:rsidRPr="00AB64D4">
        <w:rPr>
          <w:rFonts w:ascii="Times New Roman" w:hAnsi="Times New Roman" w:cs="Times New Roman"/>
          <w:sz w:val="28"/>
          <w:szCs w:val="28"/>
        </w:rPr>
        <w:t>. Междуреченский</w:t>
      </w:r>
    </w:p>
    <w:p w:rsidR="001E5200" w:rsidRPr="00AB64D4" w:rsidRDefault="000F0C6F" w:rsidP="00AB64D4">
      <w:pPr>
        <w:spacing w:after="0" w:line="240" w:lineRule="auto"/>
        <w:jc w:val="both"/>
        <w:rPr>
          <w:rFonts w:ascii="Times New Roman" w:hAnsi="Times New Roman" w:cs="Times New Roman"/>
          <w:sz w:val="28"/>
          <w:szCs w:val="28"/>
        </w:rPr>
      </w:pPr>
      <w:r w:rsidRPr="00AB64D4">
        <w:rPr>
          <w:rFonts w:ascii="Times New Roman" w:hAnsi="Times New Roman" w:cs="Times New Roman"/>
          <w:sz w:val="28"/>
          <w:szCs w:val="28"/>
        </w:rPr>
        <w:t>24</w:t>
      </w:r>
      <w:r w:rsidR="007D36E7" w:rsidRPr="00AB64D4">
        <w:rPr>
          <w:rFonts w:ascii="Times New Roman" w:hAnsi="Times New Roman" w:cs="Times New Roman"/>
          <w:sz w:val="28"/>
          <w:szCs w:val="28"/>
        </w:rPr>
        <w:t xml:space="preserve"> сентября</w:t>
      </w:r>
      <w:r w:rsidR="00860B62" w:rsidRPr="00AB64D4">
        <w:rPr>
          <w:rFonts w:ascii="Times New Roman" w:hAnsi="Times New Roman" w:cs="Times New Roman"/>
          <w:sz w:val="28"/>
          <w:szCs w:val="28"/>
        </w:rPr>
        <w:t xml:space="preserve"> </w:t>
      </w:r>
      <w:r w:rsidR="001E5200" w:rsidRPr="00AB64D4">
        <w:rPr>
          <w:rFonts w:ascii="Times New Roman" w:hAnsi="Times New Roman" w:cs="Times New Roman"/>
          <w:sz w:val="28"/>
          <w:szCs w:val="28"/>
        </w:rPr>
        <w:t>201</w:t>
      </w:r>
      <w:r w:rsidR="007C537D" w:rsidRPr="00AB64D4">
        <w:rPr>
          <w:rFonts w:ascii="Times New Roman" w:hAnsi="Times New Roman" w:cs="Times New Roman"/>
          <w:sz w:val="28"/>
          <w:szCs w:val="28"/>
        </w:rPr>
        <w:t>8</w:t>
      </w:r>
      <w:r w:rsidR="001E5200" w:rsidRPr="00AB64D4">
        <w:rPr>
          <w:rFonts w:ascii="Times New Roman" w:hAnsi="Times New Roman" w:cs="Times New Roman"/>
          <w:sz w:val="28"/>
          <w:szCs w:val="28"/>
        </w:rPr>
        <w:t xml:space="preserve"> года</w:t>
      </w:r>
    </w:p>
    <w:p w:rsidR="00B87433" w:rsidRPr="00AB64D4" w:rsidRDefault="001E5200" w:rsidP="00AB64D4">
      <w:pPr>
        <w:spacing w:after="0" w:line="240" w:lineRule="auto"/>
        <w:jc w:val="both"/>
        <w:rPr>
          <w:rFonts w:ascii="Times New Roman" w:hAnsi="Times New Roman" w:cs="Times New Roman"/>
          <w:sz w:val="28"/>
          <w:szCs w:val="28"/>
        </w:rPr>
      </w:pPr>
      <w:r w:rsidRPr="00AB64D4">
        <w:rPr>
          <w:rFonts w:ascii="Times New Roman" w:hAnsi="Times New Roman" w:cs="Times New Roman"/>
          <w:sz w:val="28"/>
          <w:szCs w:val="28"/>
        </w:rPr>
        <w:t>№</w:t>
      </w:r>
      <w:r w:rsidR="005121DB" w:rsidRPr="00AB64D4">
        <w:rPr>
          <w:rFonts w:ascii="Times New Roman" w:hAnsi="Times New Roman" w:cs="Times New Roman"/>
          <w:sz w:val="28"/>
          <w:szCs w:val="28"/>
        </w:rPr>
        <w:t xml:space="preserve"> </w:t>
      </w:r>
      <w:r w:rsidR="007D36E7" w:rsidRPr="00AB64D4">
        <w:rPr>
          <w:rFonts w:ascii="Times New Roman" w:hAnsi="Times New Roman" w:cs="Times New Roman"/>
          <w:sz w:val="28"/>
          <w:szCs w:val="28"/>
        </w:rPr>
        <w:t>4</w:t>
      </w:r>
      <w:r w:rsidR="000F0C6F" w:rsidRPr="00AB64D4">
        <w:rPr>
          <w:rFonts w:ascii="Times New Roman" w:hAnsi="Times New Roman" w:cs="Times New Roman"/>
          <w:sz w:val="28"/>
          <w:szCs w:val="28"/>
        </w:rPr>
        <w:t>3</w:t>
      </w:r>
      <w:r w:rsidR="00AB64D4">
        <w:rPr>
          <w:rFonts w:ascii="Times New Roman" w:hAnsi="Times New Roman" w:cs="Times New Roman"/>
          <w:sz w:val="28"/>
          <w:szCs w:val="28"/>
        </w:rPr>
        <w:t>8</w:t>
      </w:r>
    </w:p>
    <w:p w:rsidR="00B87433" w:rsidRDefault="00B87433" w:rsidP="00B87433">
      <w:pPr>
        <w:rPr>
          <w:rFonts w:ascii="Times New Roman" w:hAnsi="Times New Roman" w:cs="Times New Roman"/>
          <w:sz w:val="28"/>
          <w:szCs w:val="28"/>
        </w:rPr>
        <w:sectPr w:rsidR="00B87433" w:rsidSect="00AB64D4">
          <w:headerReference w:type="default" r:id="rId9"/>
          <w:pgSz w:w="11906" w:h="16838"/>
          <w:pgMar w:top="1135" w:right="849" w:bottom="1135" w:left="1588" w:header="283" w:footer="283" w:gutter="0"/>
          <w:cols w:space="708"/>
          <w:titlePg/>
          <w:docGrid w:linePitch="360"/>
        </w:sectPr>
      </w:pPr>
    </w:p>
    <w:p w:rsidR="00B87433" w:rsidRDefault="00B87433" w:rsidP="00B87433">
      <w:pPr>
        <w:spacing w:after="0" w:line="240" w:lineRule="auto"/>
        <w:jc w:val="right"/>
        <w:rPr>
          <w:rFonts w:ascii="Times New Roman" w:hAnsi="Times New Roman" w:cs="Times New Roman"/>
          <w:sz w:val="24"/>
          <w:szCs w:val="24"/>
        </w:rPr>
      </w:pPr>
      <w:r w:rsidRPr="00B87433">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B87433">
        <w:rPr>
          <w:rFonts w:ascii="Times New Roman" w:hAnsi="Times New Roman" w:cs="Times New Roman"/>
          <w:sz w:val="24"/>
          <w:szCs w:val="24"/>
        </w:rPr>
        <w:t>к решению</w:t>
      </w:r>
    </w:p>
    <w:p w:rsidR="00B87433" w:rsidRPr="00B87433" w:rsidRDefault="00B87433" w:rsidP="00B87433">
      <w:pPr>
        <w:spacing w:after="0" w:line="240" w:lineRule="auto"/>
        <w:jc w:val="right"/>
        <w:rPr>
          <w:rFonts w:ascii="Times New Roman" w:hAnsi="Times New Roman" w:cs="Times New Roman"/>
          <w:sz w:val="24"/>
          <w:szCs w:val="24"/>
        </w:rPr>
      </w:pPr>
      <w:r w:rsidRPr="00B87433">
        <w:rPr>
          <w:rFonts w:ascii="Times New Roman" w:hAnsi="Times New Roman" w:cs="Times New Roman"/>
          <w:sz w:val="24"/>
          <w:szCs w:val="24"/>
        </w:rPr>
        <w:t xml:space="preserve"> Думы </w:t>
      </w:r>
      <w:proofErr w:type="spellStart"/>
      <w:r w:rsidRPr="00B87433">
        <w:rPr>
          <w:rFonts w:ascii="Times New Roman" w:hAnsi="Times New Roman" w:cs="Times New Roman"/>
          <w:sz w:val="24"/>
          <w:szCs w:val="24"/>
        </w:rPr>
        <w:t>Кондинского</w:t>
      </w:r>
      <w:proofErr w:type="spellEnd"/>
      <w:r w:rsidRPr="00B87433">
        <w:rPr>
          <w:rFonts w:ascii="Times New Roman" w:hAnsi="Times New Roman" w:cs="Times New Roman"/>
          <w:sz w:val="24"/>
          <w:szCs w:val="24"/>
        </w:rPr>
        <w:t xml:space="preserve"> района</w:t>
      </w:r>
    </w:p>
    <w:p w:rsidR="00B87433" w:rsidRPr="00B87433" w:rsidRDefault="00B87433" w:rsidP="00B8743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w:t>
      </w:r>
      <w:r w:rsidRPr="00B87433">
        <w:rPr>
          <w:rFonts w:ascii="Times New Roman" w:hAnsi="Times New Roman" w:cs="Times New Roman"/>
          <w:sz w:val="24"/>
          <w:szCs w:val="24"/>
        </w:rPr>
        <w:t>т</w:t>
      </w:r>
      <w:r>
        <w:rPr>
          <w:rFonts w:ascii="Times New Roman" w:hAnsi="Times New Roman" w:cs="Times New Roman"/>
          <w:sz w:val="24"/>
          <w:szCs w:val="24"/>
        </w:rPr>
        <w:t xml:space="preserve"> 24.09.2018 </w:t>
      </w:r>
      <w:r w:rsidRPr="00B87433">
        <w:rPr>
          <w:rFonts w:ascii="Times New Roman" w:hAnsi="Times New Roman" w:cs="Times New Roman"/>
          <w:sz w:val="24"/>
          <w:szCs w:val="24"/>
        </w:rPr>
        <w:t xml:space="preserve"> №</w:t>
      </w:r>
      <w:r w:rsidR="00244AB6">
        <w:rPr>
          <w:rFonts w:ascii="Times New Roman" w:hAnsi="Times New Roman" w:cs="Times New Roman"/>
          <w:sz w:val="24"/>
          <w:szCs w:val="24"/>
        </w:rPr>
        <w:t>43</w:t>
      </w:r>
      <w:r w:rsidR="00AB64D4">
        <w:rPr>
          <w:rFonts w:ascii="Times New Roman" w:hAnsi="Times New Roman" w:cs="Times New Roman"/>
          <w:sz w:val="24"/>
          <w:szCs w:val="24"/>
        </w:rPr>
        <w:t>8</w:t>
      </w:r>
    </w:p>
    <w:p w:rsidR="00B87433" w:rsidRPr="00785E9B" w:rsidRDefault="00B87433" w:rsidP="00B87433">
      <w:pPr>
        <w:autoSpaceDE w:val="0"/>
        <w:autoSpaceDN w:val="0"/>
        <w:adjustRightInd w:val="0"/>
        <w:spacing w:after="0" w:line="240" w:lineRule="auto"/>
        <w:jc w:val="both"/>
        <w:rPr>
          <w:rFonts w:ascii="Times New Roman" w:hAnsi="Times New Roman" w:cs="Times New Roman"/>
          <w:sz w:val="28"/>
          <w:szCs w:val="28"/>
        </w:rPr>
      </w:pPr>
    </w:p>
    <w:p w:rsidR="00AB64D4" w:rsidRPr="00AB64D4" w:rsidRDefault="00AB64D4" w:rsidP="00AB64D4">
      <w:pPr>
        <w:spacing w:after="0" w:line="240" w:lineRule="auto"/>
        <w:ind w:right="-1"/>
        <w:jc w:val="center"/>
        <w:rPr>
          <w:rFonts w:ascii="Times New Roman" w:hAnsi="Times New Roman" w:cs="Times New Roman"/>
          <w:b/>
          <w:sz w:val="24"/>
          <w:szCs w:val="24"/>
        </w:rPr>
      </w:pPr>
      <w:proofErr w:type="gramStart"/>
      <w:r w:rsidRPr="00AB64D4">
        <w:rPr>
          <w:rFonts w:ascii="Times New Roman" w:hAnsi="Times New Roman" w:cs="Times New Roman"/>
          <w:b/>
          <w:sz w:val="24"/>
          <w:szCs w:val="24"/>
        </w:rPr>
        <w:t xml:space="preserve">Перечень полномочий по решению вопросов местного значения городского поселения Междуреченский принимаемых органам местного самоуправления муниципального образования </w:t>
      </w:r>
      <w:proofErr w:type="spellStart"/>
      <w:r w:rsidRPr="00AB64D4">
        <w:rPr>
          <w:rFonts w:ascii="Times New Roman" w:hAnsi="Times New Roman" w:cs="Times New Roman"/>
          <w:b/>
          <w:sz w:val="24"/>
          <w:szCs w:val="24"/>
        </w:rPr>
        <w:t>Кондинский</w:t>
      </w:r>
      <w:proofErr w:type="spellEnd"/>
      <w:r w:rsidRPr="00AB64D4">
        <w:rPr>
          <w:rFonts w:ascii="Times New Roman" w:hAnsi="Times New Roman" w:cs="Times New Roman"/>
          <w:b/>
          <w:sz w:val="24"/>
          <w:szCs w:val="24"/>
        </w:rPr>
        <w:t xml:space="preserve"> район </w:t>
      </w:r>
      <w:proofErr w:type="gramEnd"/>
    </w:p>
    <w:p w:rsidR="00AB64D4" w:rsidRPr="00AB64D4" w:rsidRDefault="00AB64D4" w:rsidP="00AB64D4">
      <w:pPr>
        <w:spacing w:after="0" w:line="240" w:lineRule="auto"/>
        <w:ind w:right="-1"/>
        <w:jc w:val="center"/>
        <w:rPr>
          <w:rFonts w:ascii="Times New Roman" w:hAnsi="Times New Roman" w:cs="Times New Roman"/>
          <w:b/>
          <w:sz w:val="24"/>
          <w:szCs w:val="24"/>
        </w:rPr>
      </w:pPr>
      <w:r w:rsidRPr="00AB64D4">
        <w:rPr>
          <w:rFonts w:ascii="Times New Roman" w:hAnsi="Times New Roman" w:cs="Times New Roman"/>
          <w:b/>
          <w:sz w:val="24"/>
          <w:szCs w:val="24"/>
        </w:rPr>
        <w:t xml:space="preserve">на  2019 – 2021 годы  </w:t>
      </w:r>
    </w:p>
    <w:p w:rsidR="00AB64D4" w:rsidRPr="00AB64D4" w:rsidRDefault="00AB64D4" w:rsidP="00AB64D4">
      <w:pPr>
        <w:spacing w:after="0" w:line="240" w:lineRule="auto"/>
        <w:ind w:right="-1" w:firstLine="698"/>
        <w:jc w:val="both"/>
        <w:rPr>
          <w:rFonts w:ascii="Times New Roman" w:hAnsi="Times New Roman" w:cs="Times New Roman"/>
          <w:sz w:val="24"/>
          <w:szCs w:val="24"/>
        </w:rPr>
      </w:pPr>
    </w:p>
    <w:p w:rsidR="00AB64D4" w:rsidRPr="00AB64D4" w:rsidRDefault="00AB64D4" w:rsidP="00AB64D4">
      <w:pPr>
        <w:spacing w:after="0" w:line="240" w:lineRule="auto"/>
        <w:ind w:right="-1" w:firstLine="698"/>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 xml:space="preserve">Органы местного самоуправления муниципального образования </w:t>
      </w:r>
      <w:proofErr w:type="spellStart"/>
      <w:r w:rsidRPr="00AB64D4">
        <w:rPr>
          <w:rFonts w:ascii="Times New Roman" w:hAnsi="Times New Roman" w:cs="Times New Roman"/>
          <w:color w:val="000000"/>
          <w:sz w:val="24"/>
          <w:szCs w:val="24"/>
        </w:rPr>
        <w:t>Кондинский</w:t>
      </w:r>
      <w:proofErr w:type="spellEnd"/>
      <w:r w:rsidRPr="00AB64D4">
        <w:rPr>
          <w:rFonts w:ascii="Times New Roman" w:hAnsi="Times New Roman" w:cs="Times New Roman"/>
          <w:color w:val="000000"/>
          <w:sz w:val="24"/>
          <w:szCs w:val="24"/>
        </w:rPr>
        <w:t xml:space="preserve"> район принимают от органов местного самоуправления городского поселения Междуреченский часть полномочий по решению вопросов местного значения городского поселения Междуреченский на 2019 – 2021 годы, за исключением, полномочий представительного органа местного самоуправления городское поселение Междуреченский исполняемых в соответствии с Федеральными законами, законами субъекта РФ и Уставом муниципального образования городское поселение Междуреченский, в том числе:</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color w:val="000000"/>
          <w:sz w:val="24"/>
          <w:szCs w:val="24"/>
        </w:rPr>
        <w:t xml:space="preserve">1.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составления и рассмотрения проекта бюджета поселения, утверждения и исполнения бюджета поселения, осуществления контроля </w:t>
      </w:r>
      <w:r w:rsidRPr="00AB64D4">
        <w:rPr>
          <w:rFonts w:ascii="Times New Roman" w:hAnsi="Times New Roman" w:cs="Times New Roman"/>
          <w:sz w:val="24"/>
          <w:szCs w:val="24"/>
        </w:rPr>
        <w:t>за его исполнением, составление и утверждение отчета об исполнении бюджета поселения в части</w:t>
      </w:r>
      <w:proofErr w:type="gramEnd"/>
      <w:r w:rsidRPr="00AB64D4">
        <w:rPr>
          <w:rFonts w:ascii="Times New Roman" w:hAnsi="Times New Roman" w:cs="Times New Roman"/>
          <w:sz w:val="24"/>
          <w:szCs w:val="24"/>
        </w:rPr>
        <w:t xml:space="preserve">: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 подготовки проекта порядка составления и рассмотрения проекта местного бюджета, утверждения и исполнения местного бюджета, осуществления </w:t>
      </w:r>
      <w:proofErr w:type="gramStart"/>
      <w:r w:rsidRPr="00AB64D4">
        <w:rPr>
          <w:rFonts w:ascii="Times New Roman" w:hAnsi="Times New Roman" w:cs="Times New Roman"/>
          <w:color w:val="000000"/>
          <w:sz w:val="24"/>
          <w:szCs w:val="24"/>
        </w:rPr>
        <w:t>контроля за</w:t>
      </w:r>
      <w:proofErr w:type="gramEnd"/>
      <w:r w:rsidRPr="00AB64D4">
        <w:rPr>
          <w:rFonts w:ascii="Times New Roman" w:hAnsi="Times New Roman" w:cs="Times New Roman"/>
          <w:color w:val="000000"/>
          <w:sz w:val="24"/>
          <w:szCs w:val="24"/>
        </w:rPr>
        <w:t xml:space="preserve"> его исполнением и утверждения отчета об исполнении местного бюджета;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установления сроков и методики планирования бюджетных ассигнований местного бюджета;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 установления </w:t>
      </w:r>
      <w:proofErr w:type="gramStart"/>
      <w:r w:rsidRPr="00AB64D4">
        <w:rPr>
          <w:rFonts w:ascii="Times New Roman" w:hAnsi="Times New Roman" w:cs="Times New Roman"/>
          <w:color w:val="000000"/>
          <w:sz w:val="24"/>
          <w:szCs w:val="24"/>
        </w:rPr>
        <w:t>порядка ведения реестра расходных обязательств муниципального образования</w:t>
      </w:r>
      <w:proofErr w:type="gram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составления проекта местного бюджета;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организации исполнения местного бюджета;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установления порядка исполнения местного бюджета по расходам и источникам финансирования дефицита бюджета;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установления порядка составления и ведения сводной бюджетной росписи муниципального образования и бюджетных росписей главных распорядителей бюджетных средств местного бюджета (главных администраторов источников финансирования дефицита местного бюджета), ведения сводной бюджетной росписи муниципального образования;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8) установления порядка составления и ведения кассового плана, а также состава и сроков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9) установления порядка открытия и ведения лицевых счетов, открываемых в финансовом органе муниципального образования;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10) учета операций на лицевых счетах по исполнению бюджета, осуществляемых участниками бюджетного процесса в рамках их бюджетных полномочий;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11) установления порядка ведения, учета и осуществления хранения исполнительных документов и иных документов, связанных с их исполнением;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12) ведения учета и осуществления хранения исполнительных документов и иных документов, связанных с их исполнением;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13) установления порядка осуществления внутреннего муниципального финансового контроля и порядка осуществления внутреннего финансового контроля и внутреннего финансового аудита; осуществления внутреннего муниципального финансового контроля;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14) составления бюджетной отчетности об исполнении местного бюджета и подготовки проекта решения об исполнении местного бюджета;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15) установления порядка завершения операций по исполнению бюджета в текущем финансовом году и обеспечения получателей бюджетных сре</w:t>
      </w:r>
      <w:proofErr w:type="gramStart"/>
      <w:r w:rsidRPr="00AB64D4">
        <w:rPr>
          <w:rFonts w:ascii="Times New Roman" w:hAnsi="Times New Roman" w:cs="Times New Roman"/>
          <w:color w:val="000000"/>
          <w:sz w:val="24"/>
          <w:szCs w:val="24"/>
        </w:rPr>
        <w:t>дств пр</w:t>
      </w:r>
      <w:proofErr w:type="gramEnd"/>
      <w:r w:rsidRPr="00AB64D4">
        <w:rPr>
          <w:rFonts w:ascii="Times New Roman" w:hAnsi="Times New Roman" w:cs="Times New Roman"/>
          <w:color w:val="000000"/>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16) определения и разработки проекта порядка предоставления иных межбюджетных трансфертов из бюджета поселения бюджету района;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17) установления, детализации и определения порядка применения бюджетной классификации Российской Федерации в части, относящейся к местному бюджету;</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18) в случае и порядке, предусмотренных Бюджетным </w:t>
      </w:r>
      <w:hyperlink r:id="rId10" w:history="1">
        <w:r w:rsidRPr="00AB64D4">
          <w:rPr>
            <w:rFonts w:ascii="Times New Roman" w:hAnsi="Times New Roman" w:cs="Times New Roman"/>
            <w:color w:val="000000"/>
            <w:sz w:val="24"/>
            <w:szCs w:val="24"/>
          </w:rPr>
          <w:t>кодексом</w:t>
        </w:r>
      </w:hyperlink>
      <w:r w:rsidRPr="00AB64D4">
        <w:rPr>
          <w:rFonts w:ascii="Times New Roman" w:hAnsi="Times New Roman" w:cs="Times New Roman"/>
          <w:color w:val="000000"/>
          <w:sz w:val="24"/>
          <w:szCs w:val="24"/>
        </w:rPr>
        <w:t xml:space="preserve"> Российской Федерации и иными федеральными законами, установления ответственности за нарушение муниципальных правовых актов по вопросам регулирования бюджетных правоотношений;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19) подготовки проекта и утверждения перечня кодов подвидов доходов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20) внесения изменений в перечень главных администраторов доходов бюджета, а также в состав закрепленных за ними кодов классификации доходов бюджетов;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21) осуществления учета и регистрации муниципальных долговых обязательств муниципального образования в муниципальной долговой книге муниципального образования;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22) установления состава информации, порядка и срока внесения в муниципальную долговую книгу сведений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другой информации;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23) установления дополнительных оснований признания </w:t>
      </w:r>
      <w:proofErr w:type="gramStart"/>
      <w:r w:rsidRPr="00AB64D4">
        <w:rPr>
          <w:rFonts w:ascii="Times New Roman" w:hAnsi="Times New Roman" w:cs="Times New Roman"/>
          <w:color w:val="000000"/>
          <w:sz w:val="24"/>
          <w:szCs w:val="24"/>
        </w:rPr>
        <w:t>безнадежными</w:t>
      </w:r>
      <w:proofErr w:type="gramEnd"/>
      <w:r w:rsidRPr="00AB64D4">
        <w:rPr>
          <w:rFonts w:ascii="Times New Roman" w:hAnsi="Times New Roman" w:cs="Times New Roman"/>
          <w:color w:val="000000"/>
          <w:sz w:val="24"/>
          <w:szCs w:val="24"/>
        </w:rPr>
        <w:t xml:space="preserve"> к взысканию недоимки и задолженности по пеням и штрафам по местным налогам и перечня документов, подтверждающих данные основания;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24) разработки проекта основных направлений налоговой политики и проекта основных направлений бюджетной </w:t>
      </w:r>
      <w:proofErr w:type="gramStart"/>
      <w:r w:rsidRPr="00AB64D4">
        <w:rPr>
          <w:rFonts w:ascii="Times New Roman" w:hAnsi="Times New Roman" w:cs="Times New Roman"/>
          <w:color w:val="000000"/>
          <w:sz w:val="24"/>
          <w:szCs w:val="24"/>
        </w:rPr>
        <w:t>политики</w:t>
      </w:r>
      <w:proofErr w:type="gramEnd"/>
      <w:r w:rsidRPr="00AB64D4">
        <w:rPr>
          <w:rFonts w:ascii="Times New Roman" w:hAnsi="Times New Roman" w:cs="Times New Roman"/>
          <w:color w:val="000000"/>
          <w:sz w:val="24"/>
          <w:szCs w:val="24"/>
        </w:rPr>
        <w:t xml:space="preserve"> на очередной финансовый год и плановый период;</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25) установления порядка принятия решений о разработке муниципальных программ и их формирования и реализации;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26) установления </w:t>
      </w:r>
      <w:proofErr w:type="gramStart"/>
      <w:r w:rsidRPr="00AB64D4">
        <w:rPr>
          <w:rFonts w:ascii="Times New Roman" w:hAnsi="Times New Roman" w:cs="Times New Roman"/>
          <w:color w:val="000000"/>
          <w:sz w:val="24"/>
          <w:szCs w:val="24"/>
        </w:rPr>
        <w:t>порядка проведения оценки эффективности реализации муниципальных программ поселения</w:t>
      </w:r>
      <w:proofErr w:type="gramEnd"/>
      <w:r w:rsidRPr="00AB64D4">
        <w:rPr>
          <w:rFonts w:ascii="Times New Roman" w:hAnsi="Times New Roman" w:cs="Times New Roman"/>
          <w:color w:val="000000"/>
          <w:sz w:val="24"/>
          <w:szCs w:val="24"/>
        </w:rPr>
        <w:t xml:space="preserve"> и критериев их оценки;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27) проведения </w:t>
      </w:r>
      <w:proofErr w:type="gramStart"/>
      <w:r w:rsidRPr="00AB64D4">
        <w:rPr>
          <w:rFonts w:ascii="Times New Roman" w:hAnsi="Times New Roman" w:cs="Times New Roman"/>
          <w:color w:val="000000"/>
          <w:sz w:val="24"/>
          <w:szCs w:val="24"/>
        </w:rPr>
        <w:t>оценки эффективности реализации муниципальных программ поселения</w:t>
      </w:r>
      <w:proofErr w:type="gram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28) подготовки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текущий финансовый год;</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29) установления Порядка разработки, корректировки, осуществления мониторинга и контроля реализации прогноза социально-экономического развития поселения на среднесрочный и долгосрочный период;</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30) разработки прогноза социально-экономического развития поселения на среднесрочный и долгосрочный период;</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31) установления порядка предоставления субсидий бюджетным и автономным учреждениям на финансовое обеспечение выполнения ими задания, рассчитанных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32) установления порядка определения объема и условий предоставления субсидий бюджетным и автономным учреждениям на иные цели;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33) установления порядка формирования и финансового обеспечения муниципального задания на оказание муниципальных услуг (выполнение работ) муниципальными учреждениями;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34) установления порядка разработки и утверждения, периода действия, а также требований к составу и содержанию бюджетного прогноза поселения на долгосрочный период; разработки проекта бюджетного прогноза поселения на долгосрочный период;</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35) установления порядка санкционирования расходов бюджетных учреждений, источником финансового обеспечения которых являются средства, полученные бюджетными учреждениями в соответствии с </w:t>
      </w:r>
      <w:hyperlink r:id="rId11" w:history="1">
        <w:r w:rsidRPr="00AB64D4">
          <w:rPr>
            <w:rFonts w:ascii="Times New Roman" w:hAnsi="Times New Roman" w:cs="Times New Roman"/>
            <w:color w:val="000000"/>
            <w:sz w:val="24"/>
            <w:szCs w:val="24"/>
          </w:rPr>
          <w:t>абзацем вторым пункта 1 статьи 78.1</w:t>
        </w:r>
      </w:hyperlink>
      <w:r w:rsidRPr="00AB64D4">
        <w:rPr>
          <w:rFonts w:ascii="Times New Roman" w:hAnsi="Times New Roman" w:cs="Times New Roman"/>
          <w:color w:val="000000"/>
          <w:sz w:val="24"/>
          <w:szCs w:val="24"/>
        </w:rPr>
        <w:t xml:space="preserve"> и </w:t>
      </w:r>
      <w:hyperlink r:id="rId12" w:history="1">
        <w:r w:rsidRPr="00AB64D4">
          <w:rPr>
            <w:rFonts w:ascii="Times New Roman" w:hAnsi="Times New Roman" w:cs="Times New Roman"/>
            <w:color w:val="000000"/>
            <w:sz w:val="24"/>
            <w:szCs w:val="24"/>
          </w:rPr>
          <w:t>статьей 78.2</w:t>
        </w:r>
      </w:hyperlink>
      <w:r w:rsidRPr="00AB64D4">
        <w:rPr>
          <w:rFonts w:ascii="Times New Roman" w:hAnsi="Times New Roman" w:cs="Times New Roman"/>
          <w:color w:val="000000"/>
          <w:sz w:val="24"/>
          <w:szCs w:val="24"/>
        </w:rPr>
        <w:t xml:space="preserve"> Бюджетного кодекса Российской Федерации;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 xml:space="preserve">36) установления порядка санкционирования расходов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13" w:history="1">
        <w:r w:rsidRPr="00AB64D4">
          <w:rPr>
            <w:rFonts w:ascii="Times New Roman" w:hAnsi="Times New Roman" w:cs="Times New Roman"/>
            <w:color w:val="000000"/>
            <w:sz w:val="24"/>
            <w:szCs w:val="24"/>
          </w:rPr>
          <w:t>абзацем вторым пункта 1 статьи 78.1</w:t>
        </w:r>
      </w:hyperlink>
      <w:r w:rsidRPr="00AB64D4">
        <w:rPr>
          <w:rFonts w:ascii="Times New Roman" w:hAnsi="Times New Roman" w:cs="Times New Roman"/>
          <w:color w:val="000000"/>
          <w:sz w:val="24"/>
          <w:szCs w:val="24"/>
        </w:rP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14" w:history="1">
        <w:r w:rsidRPr="00AB64D4">
          <w:rPr>
            <w:rFonts w:ascii="Times New Roman" w:hAnsi="Times New Roman" w:cs="Times New Roman"/>
            <w:color w:val="000000"/>
            <w:sz w:val="24"/>
            <w:szCs w:val="24"/>
          </w:rPr>
          <w:t>статьей 78.2</w:t>
        </w:r>
      </w:hyperlink>
      <w:r w:rsidRPr="00AB64D4">
        <w:rPr>
          <w:rFonts w:ascii="Times New Roman" w:hAnsi="Times New Roman" w:cs="Times New Roman"/>
          <w:color w:val="000000"/>
          <w:sz w:val="24"/>
          <w:szCs w:val="24"/>
        </w:rPr>
        <w:t xml:space="preserve"> Бюджетного кодекса Российской Федерации;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37) установления порядка взыскания неиспользованных остатков субсидий на иные цели,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предоставленных муниципальным бюджетным и автономным учреждениям при отсутствии потребности в направлении их </w:t>
      </w:r>
      <w:proofErr w:type="gramStart"/>
      <w:r w:rsidRPr="00AB64D4">
        <w:rPr>
          <w:rFonts w:ascii="Times New Roman" w:hAnsi="Times New Roman" w:cs="Times New Roman"/>
          <w:color w:val="000000"/>
          <w:sz w:val="24"/>
          <w:szCs w:val="24"/>
        </w:rPr>
        <w:t>на те</w:t>
      </w:r>
      <w:proofErr w:type="gramEnd"/>
      <w:r w:rsidRPr="00AB64D4">
        <w:rPr>
          <w:rFonts w:ascii="Times New Roman" w:hAnsi="Times New Roman" w:cs="Times New Roman"/>
          <w:color w:val="000000"/>
          <w:sz w:val="24"/>
          <w:szCs w:val="24"/>
        </w:rPr>
        <w:t xml:space="preserve"> же цели;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38) проведения публичных слушаний по проекту бюджета поселения и отчету о его исполнении;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39) разработки </w:t>
      </w:r>
      <w:proofErr w:type="gramStart"/>
      <w:r w:rsidRPr="00AB64D4">
        <w:rPr>
          <w:rFonts w:ascii="Times New Roman" w:hAnsi="Times New Roman" w:cs="Times New Roman"/>
          <w:color w:val="000000"/>
          <w:sz w:val="24"/>
          <w:szCs w:val="24"/>
        </w:rPr>
        <w:t>проекта методики прогнозирования доходов местного бюджета</w:t>
      </w:r>
      <w:proofErr w:type="gram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40) разработки проекта методики прогнозирования поступлений по источникам финансирования местного бюджета;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41) установления порядка формирования и ведения реестра источников доходов местного бюджета;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42) разработки проекта порядка принятия решений о признании безнадежной к взысканию задолженности по платежам в бюджет в соответствии с общими </w:t>
      </w:r>
      <w:hyperlink r:id="rId15" w:history="1">
        <w:r w:rsidRPr="00AB64D4">
          <w:rPr>
            <w:rFonts w:ascii="Times New Roman" w:hAnsi="Times New Roman" w:cs="Times New Roman"/>
            <w:color w:val="000000"/>
            <w:sz w:val="24"/>
            <w:szCs w:val="24"/>
          </w:rPr>
          <w:t>требованиями</w:t>
        </w:r>
      </w:hyperlink>
      <w:r w:rsidRPr="00AB64D4">
        <w:rPr>
          <w:rFonts w:ascii="Times New Roman" w:hAnsi="Times New Roman" w:cs="Times New Roman"/>
          <w:color w:val="000000"/>
          <w:sz w:val="24"/>
          <w:szCs w:val="24"/>
        </w:rPr>
        <w:t>, установленными Правительством Российской Федерации;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43) разработки проекта порядка формирования и использования бюджетных ассигнований муниципального дорожного фонда;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44) определения последовательности и порядка разработки документов стратегического планирования поселения и их содержания;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45) определения формы, порядка и сроков общественного обсуждения проектов документов стратегического планирования;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46) проведения общественного обсуждения проектов документов стратегического планирования;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47) предоставления документов стратегического планирования для государственной регистрации в федеральном государственном реестре документов стратегического планирования;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color w:val="000000"/>
          <w:sz w:val="24"/>
          <w:szCs w:val="24"/>
        </w:rPr>
        <w:t>48) рассмотрения проектов муниципальных программ, входящих в перечень документов стратегического планирования</w:t>
      </w:r>
      <w:r w:rsidRPr="00AB64D4">
        <w:rPr>
          <w:rFonts w:ascii="Times New Roman" w:hAnsi="Times New Roman" w:cs="Times New Roman"/>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sz w:val="24"/>
          <w:szCs w:val="24"/>
        </w:rPr>
        <w:t xml:space="preserve">49) </w:t>
      </w:r>
      <w:r w:rsidRPr="00AB64D4">
        <w:rPr>
          <w:rFonts w:ascii="Times New Roman" w:hAnsi="Times New Roman" w:cs="Times New Roman"/>
          <w:color w:val="000000"/>
          <w:sz w:val="24"/>
          <w:szCs w:val="24"/>
        </w:rPr>
        <w:t>организация деятельности по легализации трудовых отношений и выявлению неформальной занятости населения в поселении;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50) проведения ежемесячного </w:t>
      </w:r>
      <w:proofErr w:type="gramStart"/>
      <w:r w:rsidRPr="00AB64D4">
        <w:rPr>
          <w:rFonts w:ascii="Times New Roman" w:hAnsi="Times New Roman" w:cs="Times New Roman"/>
          <w:color w:val="000000"/>
          <w:sz w:val="24"/>
          <w:szCs w:val="24"/>
        </w:rPr>
        <w:t>мониторинга исполнения плана создания постоянных рабочих мест</w:t>
      </w:r>
      <w:proofErr w:type="gram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 Полномочия, предусмотренные для решения вопроса местного значения по пункту 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установления, изменения и отмены местных налогов и сборов поселения, в части: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согласования решений о предоставлении отсрочек, рассрочек по уплате местных налогов и сборов;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согласования решения об изменении сроков уплаты налогов и сборов (за исключением государственной пошлины);</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согласования решения о предоставлении организации инвестиционного налогового кредита.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Полномочия, предусмотренные для решения вопроса местного значения по пункту 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владения, пользования и распоряжения имуществом, находящимся в муниципальной собственности поселения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передачи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и субъекта Российской Федерации и органам местного самоуправления иных муниципальных образований, отчуждения, совершения иных сделок в соответствии с федеральными законами;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осуществления приватизации муниципального имущества;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обращения в суд с иском об изъятии посредством выкупа объекта социально-культурного и коммунально-бытового назначения;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установления порядка оплаты имущества, находящегося в муниципальной собственности;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осуществления прав акционера акционерных обществ, акции которого находятся в собственности муниципального образования;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определения порядка принятия решения об условиях приватизации муниципального имущества;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информационного обеспечения приватизации муниципального имущества;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8) выявление и постановка на учет бесхозяйных объектов недвижимого имущества с последующей регистрацией права муниципальной собственности;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9) учет и ведение реестра муниципального имущества и реестра казны муниципального образования;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10) установление арендной платы за пользование муниципальным имуществом;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11) принятие в муниципальную собственность жилых помещений от граждан;</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12) подготовка ежегодного плана приватизации  и отчета об исполнении плана приватизации;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13) подготовка административных регламентов оказания муниципальных услуг по распоряжению муниципальным имуществом;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14) подготовка отчетов об оказании муниципальных услуг и размещение информации </w:t>
      </w:r>
      <w:proofErr w:type="gramStart"/>
      <w:r w:rsidRPr="00AB64D4">
        <w:rPr>
          <w:rFonts w:ascii="Times New Roman" w:hAnsi="Times New Roman" w:cs="Times New Roman"/>
          <w:color w:val="000000"/>
          <w:sz w:val="24"/>
          <w:szCs w:val="24"/>
        </w:rPr>
        <w:t>в ГАС</w:t>
      </w:r>
      <w:proofErr w:type="gramEnd"/>
      <w:r w:rsidRPr="00AB64D4">
        <w:rPr>
          <w:rFonts w:ascii="Times New Roman" w:hAnsi="Times New Roman" w:cs="Times New Roman"/>
          <w:color w:val="000000"/>
          <w:sz w:val="24"/>
          <w:szCs w:val="24"/>
        </w:rPr>
        <w:t xml:space="preserve"> Управление.</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
    <w:p w:rsidR="00AB64D4" w:rsidRPr="00AB64D4" w:rsidRDefault="00AB64D4" w:rsidP="00AB64D4">
      <w:pPr>
        <w:pStyle w:val="aa"/>
        <w:numPr>
          <w:ilvl w:val="0"/>
          <w:numId w:val="24"/>
        </w:numPr>
        <w:shd w:val="clear" w:color="auto" w:fill="FFFFFF" w:themeFill="background1"/>
        <w:autoSpaceDE w:val="0"/>
        <w:autoSpaceDN w:val="0"/>
        <w:adjustRightInd w:val="0"/>
        <w:ind w:left="0" w:firstLine="709"/>
        <w:jc w:val="both"/>
        <w:rPr>
          <w:color w:val="000000"/>
        </w:rPr>
      </w:pPr>
      <w:r w:rsidRPr="00AB64D4">
        <w:rPr>
          <w:color w:val="000000"/>
        </w:rPr>
        <w:t xml:space="preserve">Полномочия, предусмотренные для решения вопроса местного значения по пункту 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в границах поселения </w:t>
      </w:r>
      <w:proofErr w:type="spellStart"/>
      <w:r w:rsidRPr="00AB64D4">
        <w:rPr>
          <w:color w:val="000000"/>
        </w:rPr>
        <w:t>электро</w:t>
      </w:r>
      <w:proofErr w:type="spellEnd"/>
      <w:r w:rsidRPr="00AB64D4">
        <w:rPr>
          <w:color w:val="000000"/>
        </w:rPr>
        <w:t>-, тепл</w:t>
      </w:r>
      <w:proofErr w:type="gramStart"/>
      <w:r w:rsidRPr="00AB64D4">
        <w:rPr>
          <w:color w:val="000000"/>
        </w:rPr>
        <w:t>о-</w:t>
      </w:r>
      <w:proofErr w:type="gramEnd"/>
      <w:r w:rsidRPr="00AB64D4">
        <w:rPr>
          <w:color w:val="000000"/>
        </w:rPr>
        <w:t xml:space="preserve">, </w:t>
      </w:r>
      <w:proofErr w:type="spellStart"/>
      <w:r w:rsidRPr="00AB64D4">
        <w:rPr>
          <w:color w:val="000000"/>
        </w:rPr>
        <w:t>газо</w:t>
      </w:r>
      <w:proofErr w:type="spellEnd"/>
      <w:r w:rsidRPr="00AB64D4">
        <w:rPr>
          <w:color w:val="00000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в части:</w:t>
      </w:r>
    </w:p>
    <w:p w:rsidR="00AB64D4" w:rsidRPr="00AB64D4" w:rsidRDefault="00AB64D4" w:rsidP="00AB64D4">
      <w:pPr>
        <w:pStyle w:val="aa"/>
        <w:autoSpaceDE w:val="0"/>
        <w:autoSpaceDN w:val="0"/>
        <w:adjustRightInd w:val="0"/>
        <w:ind w:left="0" w:firstLine="851"/>
        <w:jc w:val="both"/>
      </w:pPr>
      <w:r w:rsidRPr="00AB64D4">
        <w:t xml:space="preserve">1) организации газоснабжения населения; </w:t>
      </w:r>
    </w:p>
    <w:p w:rsidR="00AB64D4" w:rsidRPr="00AB64D4" w:rsidRDefault="00AB64D4" w:rsidP="00AB64D4">
      <w:pPr>
        <w:pStyle w:val="aa"/>
        <w:autoSpaceDE w:val="0"/>
        <w:autoSpaceDN w:val="0"/>
        <w:adjustRightInd w:val="0"/>
        <w:ind w:left="0" w:firstLine="851"/>
        <w:jc w:val="both"/>
      </w:pPr>
      <w:r w:rsidRPr="00AB64D4">
        <w:t xml:space="preserve">2) организации электроснабжения населения; </w:t>
      </w:r>
    </w:p>
    <w:p w:rsidR="00AB64D4" w:rsidRPr="00AB64D4" w:rsidRDefault="00AB64D4" w:rsidP="00AB64D4">
      <w:pPr>
        <w:pStyle w:val="aa"/>
        <w:autoSpaceDE w:val="0"/>
        <w:autoSpaceDN w:val="0"/>
        <w:adjustRightInd w:val="0"/>
        <w:ind w:left="0" w:firstLine="851"/>
        <w:jc w:val="both"/>
      </w:pPr>
      <w:r w:rsidRPr="00AB64D4">
        <w:t xml:space="preserve">3) организации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AB64D4">
        <w:t>теплосетевыми</w:t>
      </w:r>
      <w:proofErr w:type="spellEnd"/>
      <w:r w:rsidRPr="00AB64D4">
        <w:t xml:space="preserve"> организациями своих обязательств либо отказа указанных организаций от исполнения своих обязательств; </w:t>
      </w:r>
    </w:p>
    <w:p w:rsidR="00AB64D4" w:rsidRPr="00AB64D4" w:rsidRDefault="00AB64D4" w:rsidP="00AB64D4">
      <w:pPr>
        <w:pStyle w:val="aa"/>
        <w:autoSpaceDE w:val="0"/>
        <w:autoSpaceDN w:val="0"/>
        <w:adjustRightInd w:val="0"/>
        <w:ind w:left="0" w:firstLine="851"/>
        <w:jc w:val="both"/>
      </w:pPr>
      <w:r w:rsidRPr="00AB64D4">
        <w:t xml:space="preserve">4) рассмотрения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 </w:t>
      </w:r>
    </w:p>
    <w:p w:rsidR="00AB64D4" w:rsidRPr="00AB64D4" w:rsidRDefault="00AB64D4" w:rsidP="00AB64D4">
      <w:pPr>
        <w:pStyle w:val="aa"/>
        <w:autoSpaceDE w:val="0"/>
        <w:autoSpaceDN w:val="0"/>
        <w:adjustRightInd w:val="0"/>
        <w:ind w:left="0" w:firstLine="851"/>
        <w:jc w:val="both"/>
      </w:pPr>
      <w:r w:rsidRPr="00AB64D4">
        <w:t xml:space="preserve">5) реализации предусмотренных частями 5-7 статьи 7 Федерального закона от 27 июля 2010 года № 190-ФЗ «О теплоснабжении» полномочий в области регулирования цен (тарифов) в сфере теплоснабжения; </w:t>
      </w:r>
    </w:p>
    <w:p w:rsidR="00AB64D4" w:rsidRPr="00AB64D4" w:rsidRDefault="00AB64D4" w:rsidP="00AB64D4">
      <w:pPr>
        <w:pStyle w:val="aa"/>
        <w:autoSpaceDE w:val="0"/>
        <w:autoSpaceDN w:val="0"/>
        <w:adjustRightInd w:val="0"/>
        <w:ind w:left="0" w:firstLine="851"/>
        <w:jc w:val="both"/>
      </w:pPr>
      <w:r w:rsidRPr="00AB64D4">
        <w:t xml:space="preserve">6) выполнения требований, установленных правилами оценки готовности поселений к отопительному периоду, и </w:t>
      </w:r>
      <w:proofErr w:type="gramStart"/>
      <w:r w:rsidRPr="00AB64D4">
        <w:t>контроль за</w:t>
      </w:r>
      <w:proofErr w:type="gramEnd"/>
      <w:r w:rsidRPr="00AB64D4">
        <w:t xml:space="preserve"> готовностью теплоснабжающих организаций, </w:t>
      </w:r>
      <w:proofErr w:type="spellStart"/>
      <w:r w:rsidRPr="00AB64D4">
        <w:t>теплосетевых</w:t>
      </w:r>
      <w:proofErr w:type="spellEnd"/>
      <w:r w:rsidRPr="00AB64D4">
        <w:t xml:space="preserve"> организаций, отдельных категорий потребителей к отопительному периоду; </w:t>
      </w:r>
    </w:p>
    <w:p w:rsidR="00AB64D4" w:rsidRPr="00AB64D4" w:rsidRDefault="00AB64D4" w:rsidP="00AB64D4">
      <w:pPr>
        <w:pStyle w:val="aa"/>
        <w:autoSpaceDE w:val="0"/>
        <w:autoSpaceDN w:val="0"/>
        <w:adjustRightInd w:val="0"/>
        <w:ind w:left="0" w:firstLine="851"/>
        <w:jc w:val="both"/>
      </w:pPr>
      <w:r w:rsidRPr="00AB64D4">
        <w:t xml:space="preserve">7) согласования вывода источников тепловой энергии, тепловых сетей в ремонт и из эксплуатации; </w:t>
      </w:r>
    </w:p>
    <w:p w:rsidR="00AB64D4" w:rsidRPr="00AB64D4" w:rsidRDefault="00AB64D4" w:rsidP="00AB64D4">
      <w:pPr>
        <w:pStyle w:val="aa"/>
        <w:autoSpaceDE w:val="0"/>
        <w:autoSpaceDN w:val="0"/>
        <w:adjustRightInd w:val="0"/>
        <w:ind w:left="0" w:firstLine="851"/>
        <w:jc w:val="both"/>
      </w:pPr>
      <w:r w:rsidRPr="00AB64D4">
        <w:t xml:space="preserve">8) согласование инвестиционных программ организаций, осуществляющих регулируемые виды деятельности в сфере теплоснабжения, в соответствии с порядком, установленным законодательством Российской Федерации; </w:t>
      </w:r>
    </w:p>
    <w:p w:rsidR="00AB64D4" w:rsidRPr="00AB64D4" w:rsidRDefault="00AB64D4" w:rsidP="00AB64D4">
      <w:pPr>
        <w:pStyle w:val="aa"/>
        <w:autoSpaceDE w:val="0"/>
        <w:autoSpaceDN w:val="0"/>
        <w:adjustRightInd w:val="0"/>
        <w:ind w:left="0" w:firstLine="851"/>
        <w:jc w:val="both"/>
      </w:pPr>
      <w:proofErr w:type="gramStart"/>
      <w:r w:rsidRPr="00AB64D4">
        <w:t xml:space="preserve">9) организации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 10) согласования вывода объектов централизованных систем холодного водоснабжения и (или) водоотведения в ремонт и из эксплуатации; </w:t>
      </w:r>
      <w:proofErr w:type="gramEnd"/>
    </w:p>
    <w:p w:rsidR="00AB64D4" w:rsidRPr="00AB64D4" w:rsidRDefault="00AB64D4" w:rsidP="00AB64D4">
      <w:pPr>
        <w:pStyle w:val="aa"/>
        <w:autoSpaceDE w:val="0"/>
        <w:autoSpaceDN w:val="0"/>
        <w:adjustRightInd w:val="0"/>
        <w:ind w:left="0" w:firstLine="851"/>
        <w:jc w:val="both"/>
      </w:pPr>
      <w:r w:rsidRPr="00AB64D4">
        <w:t xml:space="preserve">11) утверждения технических заданий на разработку инвестиционных программ; </w:t>
      </w:r>
    </w:p>
    <w:p w:rsidR="00AB64D4" w:rsidRPr="00AB64D4" w:rsidRDefault="00AB64D4" w:rsidP="00AB64D4">
      <w:pPr>
        <w:pStyle w:val="aa"/>
        <w:autoSpaceDE w:val="0"/>
        <w:autoSpaceDN w:val="0"/>
        <w:adjustRightInd w:val="0"/>
        <w:ind w:left="0" w:firstLine="851"/>
        <w:jc w:val="both"/>
      </w:pPr>
      <w:r w:rsidRPr="00AB64D4">
        <w:t xml:space="preserve">12) согласования инвестиционных программ; </w:t>
      </w:r>
    </w:p>
    <w:p w:rsidR="00AB64D4" w:rsidRPr="00AB64D4" w:rsidRDefault="00AB64D4" w:rsidP="00AB64D4">
      <w:pPr>
        <w:pStyle w:val="aa"/>
        <w:autoSpaceDE w:val="0"/>
        <w:autoSpaceDN w:val="0"/>
        <w:adjustRightInd w:val="0"/>
        <w:ind w:left="0" w:firstLine="851"/>
        <w:jc w:val="both"/>
      </w:pPr>
      <w:r w:rsidRPr="00AB64D4">
        <w:t xml:space="preserve">13) заключения соглашений об условиях осуществления регулируемой деятельности в сфере водоснабжения и водоотведения в </w:t>
      </w:r>
      <w:proofErr w:type="spellStart"/>
      <w:r w:rsidRPr="00AB64D4">
        <w:t>случаях</w:t>
      </w:r>
      <w:proofErr w:type="gramStart"/>
      <w:r w:rsidRPr="00AB64D4">
        <w:t>.п</w:t>
      </w:r>
      <w:proofErr w:type="gramEnd"/>
      <w:r w:rsidRPr="00AB64D4">
        <w:t>редусмотренных</w:t>
      </w:r>
      <w:proofErr w:type="spellEnd"/>
      <w:r w:rsidRPr="00AB64D4">
        <w:t xml:space="preserve"> Федеральным законом от 07 декабря 2011 года № 416-ФЗ «О водоснабжении и водоотведении»; </w:t>
      </w:r>
    </w:p>
    <w:p w:rsidR="00AB64D4" w:rsidRPr="00AB64D4" w:rsidRDefault="00AB64D4" w:rsidP="00AB64D4">
      <w:pPr>
        <w:pStyle w:val="aa"/>
        <w:autoSpaceDE w:val="0"/>
        <w:autoSpaceDN w:val="0"/>
        <w:adjustRightInd w:val="0"/>
        <w:ind w:left="0" w:firstLine="851"/>
        <w:jc w:val="both"/>
      </w:pPr>
      <w:r w:rsidRPr="00AB64D4">
        <w:t xml:space="preserve">14) разработка схем водоснабжения и водоотведения, актуализация схем теплоснабжения, кроме проведения общественных обсуждений и утверждения; </w:t>
      </w:r>
    </w:p>
    <w:p w:rsidR="00AB64D4" w:rsidRPr="00AB64D4" w:rsidRDefault="00AB64D4" w:rsidP="00AB64D4">
      <w:pPr>
        <w:pStyle w:val="aa"/>
        <w:autoSpaceDE w:val="0"/>
        <w:autoSpaceDN w:val="0"/>
        <w:adjustRightInd w:val="0"/>
        <w:ind w:left="0" w:firstLine="851"/>
        <w:jc w:val="both"/>
      </w:pPr>
      <w:proofErr w:type="gramStart"/>
      <w:r w:rsidRPr="00AB64D4">
        <w:t xml:space="preserve">15) разработка, утверждения, реализации, финансирования муниципальных программ в рамках реализации государственной программы Ханты-Мансийского автономного округа - </w:t>
      </w:r>
      <w:proofErr w:type="spellStart"/>
      <w:r w:rsidRPr="00AB64D4">
        <w:t>Югры</w:t>
      </w:r>
      <w:proofErr w:type="spellEnd"/>
      <w:r w:rsidRPr="00AB64D4">
        <w:t xml:space="preserve"> «Развитие жилищно-коммунального комплекса и повышение энергетической эффективности в Ханты-Мансийском автономном округе - </w:t>
      </w:r>
      <w:proofErr w:type="spellStart"/>
      <w:r w:rsidRPr="00AB64D4">
        <w:t>Югре</w:t>
      </w:r>
      <w:proofErr w:type="spellEnd"/>
      <w:r w:rsidRPr="00AB64D4">
        <w:t xml:space="preserve"> на 2016 - 2020 годы», утвержденной постановлением Правительства Ханты-Мансийского автономного округа - </w:t>
      </w:r>
      <w:proofErr w:type="spellStart"/>
      <w:r w:rsidRPr="00AB64D4">
        <w:t>Югры</w:t>
      </w:r>
      <w:proofErr w:type="spellEnd"/>
      <w:r w:rsidRPr="00AB64D4">
        <w:t xml:space="preserve"> от 09.10.2013 № 423-п «О государственной программе Ханты-Мансийского автономного округа - </w:t>
      </w:r>
      <w:proofErr w:type="spellStart"/>
      <w:r w:rsidRPr="00AB64D4">
        <w:t>Югры</w:t>
      </w:r>
      <w:proofErr w:type="spellEnd"/>
      <w:r w:rsidRPr="00AB64D4">
        <w:t xml:space="preserve"> «Развитие жилищно-коммунального комплекса и повышение энергетической эффективности в Ханты-Мансийском автономном округе</w:t>
      </w:r>
      <w:proofErr w:type="gramEnd"/>
      <w:r w:rsidRPr="00AB64D4">
        <w:t xml:space="preserve"> - </w:t>
      </w:r>
      <w:proofErr w:type="spellStart"/>
      <w:r w:rsidRPr="00AB64D4">
        <w:t>Югре</w:t>
      </w:r>
      <w:proofErr w:type="spellEnd"/>
      <w:r w:rsidRPr="00AB64D4">
        <w:t xml:space="preserve"> на 2016 - 2020 годы»; </w:t>
      </w:r>
    </w:p>
    <w:p w:rsidR="00AB64D4" w:rsidRPr="00AB64D4" w:rsidRDefault="00AB64D4" w:rsidP="00AB64D4">
      <w:pPr>
        <w:pStyle w:val="aa"/>
        <w:autoSpaceDE w:val="0"/>
        <w:autoSpaceDN w:val="0"/>
        <w:adjustRightInd w:val="0"/>
        <w:ind w:left="0" w:firstLine="851"/>
        <w:jc w:val="both"/>
      </w:pPr>
      <w:r w:rsidRPr="00AB64D4">
        <w:lastRenderedPageBreak/>
        <w:t xml:space="preserve">16) утверждения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перечисления субсидий; </w:t>
      </w:r>
    </w:p>
    <w:p w:rsidR="00AB64D4" w:rsidRPr="00AB64D4" w:rsidRDefault="00AB64D4" w:rsidP="00AB64D4">
      <w:pPr>
        <w:pStyle w:val="aa"/>
        <w:autoSpaceDE w:val="0"/>
        <w:autoSpaceDN w:val="0"/>
        <w:adjustRightInd w:val="0"/>
        <w:ind w:left="0" w:firstLine="851"/>
        <w:jc w:val="both"/>
      </w:pPr>
      <w:r w:rsidRPr="00AB64D4">
        <w:t xml:space="preserve">17) установления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AB64D4" w:rsidRPr="00AB64D4" w:rsidRDefault="00AB64D4" w:rsidP="00AB64D4">
      <w:pPr>
        <w:pStyle w:val="aa"/>
        <w:autoSpaceDE w:val="0"/>
        <w:autoSpaceDN w:val="0"/>
        <w:adjustRightInd w:val="0"/>
        <w:ind w:left="0" w:firstLine="851"/>
        <w:jc w:val="both"/>
      </w:pPr>
      <w:r w:rsidRPr="00AB64D4">
        <w:t xml:space="preserve">18)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AB64D4" w:rsidRPr="00AB64D4" w:rsidRDefault="00AB64D4" w:rsidP="00AB64D4">
      <w:pPr>
        <w:pStyle w:val="aa"/>
        <w:autoSpaceDE w:val="0"/>
        <w:autoSpaceDN w:val="0"/>
        <w:adjustRightInd w:val="0"/>
        <w:ind w:left="0" w:firstLine="851"/>
        <w:jc w:val="both"/>
      </w:pPr>
      <w:r w:rsidRPr="00AB64D4">
        <w:t xml:space="preserve">19) координации мероприятий по энергосбережению и повышению энергетической эффективности и </w:t>
      </w:r>
      <w:proofErr w:type="gramStart"/>
      <w:r w:rsidRPr="00AB64D4">
        <w:t>контролю за</w:t>
      </w:r>
      <w:proofErr w:type="gramEnd"/>
      <w:r w:rsidRPr="00AB64D4">
        <w:t xml:space="preserve"> их проведением муниципальными учреждениями, муниципальными унитарными предприятиями; </w:t>
      </w:r>
    </w:p>
    <w:p w:rsidR="00AB64D4" w:rsidRPr="00AB64D4" w:rsidRDefault="00AB64D4" w:rsidP="00AB64D4">
      <w:pPr>
        <w:pStyle w:val="aa"/>
        <w:autoSpaceDE w:val="0"/>
        <w:autoSpaceDN w:val="0"/>
        <w:adjustRightInd w:val="0"/>
        <w:ind w:left="0" w:firstLine="851"/>
        <w:jc w:val="both"/>
        <w:rPr>
          <w:color w:val="000000"/>
        </w:rPr>
      </w:pPr>
      <w:r w:rsidRPr="00AB64D4">
        <w:t xml:space="preserve">20) снабжение населения твердым топливом в части: формирования, направления и распределения заявки в Департамент природных ресурсов и </w:t>
      </w:r>
      <w:proofErr w:type="spellStart"/>
      <w:r w:rsidRPr="00AB64D4">
        <w:t>несырьевого</w:t>
      </w:r>
      <w:proofErr w:type="spellEnd"/>
      <w:r w:rsidRPr="00AB64D4">
        <w:t xml:space="preserve"> сектора экономики Ханты-Мансийского автономного </w:t>
      </w:r>
      <w:proofErr w:type="spellStart"/>
      <w:r w:rsidRPr="00AB64D4">
        <w:t>округа-Югры</w:t>
      </w:r>
      <w:proofErr w:type="spellEnd"/>
      <w:r w:rsidRPr="00AB64D4">
        <w:t xml:space="preserve">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AB64D4" w:rsidRPr="006F5090" w:rsidRDefault="00AB64D4" w:rsidP="006F5090">
      <w:pPr>
        <w:pStyle w:val="aa"/>
        <w:numPr>
          <w:ilvl w:val="0"/>
          <w:numId w:val="24"/>
        </w:numPr>
        <w:tabs>
          <w:tab w:val="left" w:pos="0"/>
        </w:tabs>
        <w:autoSpaceDE w:val="0"/>
        <w:autoSpaceDN w:val="0"/>
        <w:adjustRightInd w:val="0"/>
        <w:ind w:left="0" w:firstLine="720"/>
        <w:jc w:val="both"/>
        <w:rPr>
          <w:color w:val="000000"/>
        </w:rPr>
      </w:pPr>
      <w:proofErr w:type="gramStart"/>
      <w:r w:rsidRPr="006F5090">
        <w:rPr>
          <w:color w:val="000000"/>
        </w:rPr>
        <w:t>Полномочия, предусмотренные для решения вопроса местного значения по пункту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w:t>
      </w:r>
      <w:proofErr w:type="gramEnd"/>
      <w:r w:rsidRPr="006F5090">
        <w:rPr>
          <w:color w:val="000000"/>
        </w:rPr>
        <w:t xml:space="preserve">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6" w:anchor="dst166" w:history="1">
        <w:r w:rsidRPr="006F5090">
          <w:rPr>
            <w:color w:val="000000"/>
          </w:rPr>
          <w:t>законом</w:t>
        </w:r>
      </w:hyperlink>
      <w:r w:rsidRPr="006F5090">
        <w:rPr>
          <w:color w:val="000000"/>
        </w:rPr>
        <w:t xml:space="preserve"> «О теплоснабжении».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6.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Pr="00AB64D4">
        <w:rPr>
          <w:rFonts w:ascii="Times New Roman" w:hAnsi="Times New Roman" w:cs="Times New Roman"/>
          <w:color w:val="000000"/>
          <w:sz w:val="24"/>
          <w:szCs w:val="24"/>
        </w:rPr>
        <w:t xml:space="preserve"> (парковочных мест), осуществление муниципального </w:t>
      </w:r>
      <w:proofErr w:type="gramStart"/>
      <w:r w:rsidRPr="00AB64D4">
        <w:rPr>
          <w:rFonts w:ascii="Times New Roman" w:hAnsi="Times New Roman" w:cs="Times New Roman"/>
          <w:color w:val="000000"/>
          <w:sz w:val="24"/>
          <w:szCs w:val="24"/>
        </w:rPr>
        <w:t>контроля за</w:t>
      </w:r>
      <w:proofErr w:type="gramEnd"/>
      <w:r w:rsidRPr="00AB64D4">
        <w:rPr>
          <w:rFonts w:ascii="Times New Roman" w:hAnsi="Times New Roman" w:cs="Times New Roman"/>
          <w:color w:val="000000"/>
          <w:sz w:val="24"/>
          <w:szCs w:val="24"/>
        </w:rPr>
        <w:t xml:space="preserve">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7" w:history="1">
        <w:r w:rsidRPr="00AB64D4">
          <w:rPr>
            <w:rFonts w:ascii="Times New Roman" w:hAnsi="Times New Roman" w:cs="Times New Roman"/>
            <w:color w:val="000000"/>
            <w:sz w:val="24"/>
            <w:szCs w:val="24"/>
          </w:rPr>
          <w:t>законодательством</w:t>
        </w:r>
      </w:hyperlink>
      <w:r w:rsidRPr="00AB64D4">
        <w:rPr>
          <w:rFonts w:ascii="Times New Roman" w:hAnsi="Times New Roman" w:cs="Times New Roman"/>
          <w:color w:val="000000"/>
          <w:sz w:val="24"/>
          <w:szCs w:val="24"/>
        </w:rPr>
        <w:t xml:space="preserve"> Российской Федерации в части:</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1) осуществления муниципального </w:t>
      </w:r>
      <w:proofErr w:type="gramStart"/>
      <w:r w:rsidRPr="00AB64D4">
        <w:rPr>
          <w:rFonts w:ascii="Times New Roman" w:hAnsi="Times New Roman" w:cs="Times New Roman"/>
          <w:sz w:val="24"/>
          <w:szCs w:val="24"/>
        </w:rPr>
        <w:t>контроля за</w:t>
      </w:r>
      <w:proofErr w:type="gramEnd"/>
      <w:r w:rsidRPr="00AB64D4">
        <w:rPr>
          <w:rFonts w:ascii="Times New Roman" w:hAnsi="Times New Roman" w:cs="Times New Roman"/>
          <w:sz w:val="24"/>
          <w:szCs w:val="24"/>
        </w:rPr>
        <w:t xml:space="preserve"> обеспечением сохранности автомобильных дорог местного значения;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2) разработки основных направлений инвестиционной политики в области развития автомобильных дорог местного значения;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3) принятия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4) принятия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lastRenderedPageBreak/>
        <w:t>5) установления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6) утверждения перечня автомобильных дорог общего пользования местного значения, перечня автомобильных дорог </w:t>
      </w:r>
      <w:proofErr w:type="spellStart"/>
      <w:r w:rsidRPr="00AB64D4">
        <w:rPr>
          <w:rFonts w:ascii="Times New Roman" w:hAnsi="Times New Roman" w:cs="Times New Roman"/>
          <w:sz w:val="24"/>
          <w:szCs w:val="24"/>
        </w:rPr>
        <w:t>необщего</w:t>
      </w:r>
      <w:proofErr w:type="spellEnd"/>
      <w:r w:rsidRPr="00AB64D4">
        <w:rPr>
          <w:rFonts w:ascii="Times New Roman" w:hAnsi="Times New Roman" w:cs="Times New Roman"/>
          <w:sz w:val="24"/>
          <w:szCs w:val="24"/>
        </w:rPr>
        <w:t xml:space="preserve"> пользования местного значения;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7) информационного обеспечения пользователей автомобильными дорогами общего пользования местного значения;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8) утверждения нормативов финансовых затрат на содержание автомобильных дорог местного значения;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9) организации и проведения работ по формированию и реализации государственной политики в области обеспечения безопасности дорожного движения;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10) осуществления мероприятий по обеспечению безопасности дорожного движения, ежегодного (до 1 июля года, следующего за отчетным) утверждения перечней аварийно-опасных участков дорог и </w:t>
      </w:r>
      <w:proofErr w:type="gramStart"/>
      <w:r w:rsidRPr="00AB64D4">
        <w:rPr>
          <w:rFonts w:ascii="Times New Roman" w:hAnsi="Times New Roman" w:cs="Times New Roman"/>
          <w:sz w:val="24"/>
          <w:szCs w:val="24"/>
        </w:rPr>
        <w:t>разработки</w:t>
      </w:r>
      <w:proofErr w:type="gramEnd"/>
      <w:r w:rsidRPr="00AB64D4">
        <w:rPr>
          <w:rFonts w:ascii="Times New Roman" w:hAnsi="Times New Roman" w:cs="Times New Roman"/>
          <w:sz w:val="24"/>
          <w:szCs w:val="24"/>
        </w:rPr>
        <w:t xml:space="preserve">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населенного пункта городского поселения при осуществлении дорожной деятельности, включая принятие решений о </w:t>
      </w:r>
      <w:proofErr w:type="gramStart"/>
      <w:r w:rsidRPr="00AB64D4">
        <w:rPr>
          <w:rFonts w:ascii="Times New Roman" w:hAnsi="Times New Roman" w:cs="Times New Roman"/>
          <w:sz w:val="24"/>
          <w:szCs w:val="24"/>
        </w:rPr>
        <w:t>временных ограничении или прекращении движения транспортных средств на автомобильных дорогах местного значения в границах населенного пункта городского поселения в целях обеспечения безопасности дорожного движения;</w:t>
      </w:r>
      <w:proofErr w:type="gramEnd"/>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11) выдача специального разрешения  на движение по автомобильным дорогам местного значения городского поселения </w:t>
      </w:r>
      <w:proofErr w:type="gramStart"/>
      <w:r w:rsidRPr="00AB64D4">
        <w:rPr>
          <w:rFonts w:ascii="Times New Roman" w:hAnsi="Times New Roman" w:cs="Times New Roman"/>
          <w:sz w:val="24"/>
          <w:szCs w:val="24"/>
        </w:rPr>
        <w:t>Междуреченский</w:t>
      </w:r>
      <w:proofErr w:type="gramEnd"/>
      <w:r w:rsidRPr="00AB64D4">
        <w:rPr>
          <w:rFonts w:ascii="Times New Roman" w:hAnsi="Times New Roman" w:cs="Times New Roman"/>
          <w:sz w:val="24"/>
          <w:szCs w:val="24"/>
        </w:rPr>
        <w:t xml:space="preserve"> транспортного средства, осуществляющего перевозки тяжеловесных и (или) крупногабаритных грузов.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12) установления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13) определения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14) осуществления дорожной деятельности в отношении автомобильных дорог местного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15) определения размера вреда, причиняемого тяжеловесными транспортными средствами, при движении по автомобильным дорогам местного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16) установления стоимости и перечня услуг по присоединению объектов дорожного сервиса к автомобильным дорогам общего пользования местного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17) использования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7.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w:t>
      </w:r>
      <w:proofErr w:type="gramEnd"/>
      <w:r w:rsidRPr="00AB64D4">
        <w:rPr>
          <w:rFonts w:ascii="Times New Roman" w:hAnsi="Times New Roman" w:cs="Times New Roman"/>
          <w:color w:val="000000"/>
          <w:sz w:val="24"/>
          <w:szCs w:val="24"/>
        </w:rPr>
        <w:t xml:space="preserve"> муниципального жилищного контроля, а также иных полномочий органов местного самоуправления в соответствии с жилищным </w:t>
      </w:r>
      <w:hyperlink r:id="rId18" w:history="1">
        <w:r w:rsidRPr="00AB64D4">
          <w:rPr>
            <w:rFonts w:ascii="Times New Roman" w:hAnsi="Times New Roman" w:cs="Times New Roman"/>
            <w:color w:val="000000"/>
            <w:sz w:val="24"/>
            <w:szCs w:val="24"/>
          </w:rPr>
          <w:t>законодательством</w:t>
        </w:r>
      </w:hyperlink>
      <w:r w:rsidRPr="00AB64D4">
        <w:rPr>
          <w:rFonts w:ascii="Times New Roman" w:hAnsi="Times New Roman" w:cs="Times New Roman"/>
          <w:color w:val="000000"/>
          <w:sz w:val="24"/>
          <w:szCs w:val="24"/>
        </w:rPr>
        <w:t xml:space="preserve">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 xml:space="preserve"> 1) организации и осуществления муниципального жилищного контроля на территории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утверждения муниципальными правовыми актами порядка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w:t>
      </w:r>
      <w:proofErr w:type="spellStart"/>
      <w:r w:rsidRPr="00AB64D4">
        <w:rPr>
          <w:rFonts w:ascii="Times New Roman" w:hAnsi="Times New Roman" w:cs="Times New Roman"/>
          <w:color w:val="000000"/>
          <w:sz w:val="24"/>
          <w:szCs w:val="24"/>
        </w:rPr>
        <w:t>Югры</w:t>
      </w:r>
      <w:proofErr w:type="spell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разработки и принятия административных регламентов проведения осуществления муниципального жилищного контроля в соответствии с федеральным законодательством и законодательством Ханты-Мансийского автономного округа - </w:t>
      </w:r>
      <w:proofErr w:type="spellStart"/>
      <w:r w:rsidRPr="00AB64D4">
        <w:rPr>
          <w:rFonts w:ascii="Times New Roman" w:hAnsi="Times New Roman" w:cs="Times New Roman"/>
          <w:color w:val="000000"/>
          <w:sz w:val="24"/>
          <w:szCs w:val="24"/>
        </w:rPr>
        <w:t>Югры</w:t>
      </w:r>
      <w:proofErr w:type="spell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оформления и выдачи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организации и проведения мониторинга эффективности муниципального жилищного контроля, показатели и методика которого утверждаются Правительством Российской Федерации;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осуществления взаимодействия органов муниципального жилищного контроля с органом государственного жилищного надзора в ходе организации и осуществления муниципального жилищного контроля;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проведения открытого конкурса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уведомления в течение десяти дней со дня проведения открытого конкурса по отбору управляющей организации всех собственников помещений в многоквартирном доме о результатах конкурса и об условиях договора управления этим домом;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 созыва собрания собственников помещений в многоквартирном доме не </w:t>
      </w:r>
      <w:proofErr w:type="gramStart"/>
      <w:r w:rsidRPr="00AB64D4">
        <w:rPr>
          <w:rFonts w:ascii="Times New Roman" w:hAnsi="Times New Roman" w:cs="Times New Roman"/>
          <w:color w:val="000000"/>
          <w:sz w:val="24"/>
          <w:szCs w:val="24"/>
        </w:rPr>
        <w:t>позднее</w:t>
      </w:r>
      <w:proofErr w:type="gramEnd"/>
      <w:r w:rsidRPr="00AB64D4">
        <w:rPr>
          <w:rFonts w:ascii="Times New Roman" w:hAnsi="Times New Roman" w:cs="Times New Roman"/>
          <w:color w:val="000000"/>
          <w:sz w:val="24"/>
          <w:szCs w:val="24"/>
        </w:rPr>
        <w:t xml:space="preserve"> чем за месяц до окончания срока действия договора управления многоквартирным домом для решения вопроса о выборе способа управления этим домом, если такое решение ранее не было принято;</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разработки проекта порядка управления многоквартирным домом, все помещения в котором находятся в собственности муниципального образования;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создания условий для управления многоквартирными домами;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 xml:space="preserve">7) проведения в пятидневный срок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r:id="rId19" w:history="1">
        <w:r w:rsidRPr="00AB64D4">
          <w:rPr>
            <w:rFonts w:ascii="Times New Roman" w:hAnsi="Times New Roman" w:cs="Times New Roman"/>
            <w:color w:val="000000"/>
            <w:sz w:val="24"/>
            <w:szCs w:val="24"/>
          </w:rPr>
          <w:t>части 8 статьи 20</w:t>
        </w:r>
      </w:hyperlink>
      <w:r w:rsidRPr="00AB64D4">
        <w:rPr>
          <w:rFonts w:ascii="Times New Roman" w:hAnsi="Times New Roman" w:cs="Times New Roman"/>
          <w:color w:val="000000"/>
          <w:sz w:val="24"/>
          <w:szCs w:val="24"/>
        </w:rPr>
        <w:t xml:space="preserve"> Жилищного кодекса Российской Федерации общественных объединений, иных некоммерческих организаций о невыполнении управляющей организацией обязательств, предусмотренных </w:t>
      </w:r>
      <w:hyperlink r:id="rId20" w:history="1">
        <w:r w:rsidRPr="00AB64D4">
          <w:rPr>
            <w:rFonts w:ascii="Times New Roman" w:hAnsi="Times New Roman" w:cs="Times New Roman"/>
            <w:color w:val="000000"/>
            <w:sz w:val="24"/>
            <w:szCs w:val="24"/>
          </w:rPr>
          <w:t>частью 2 статьи 162</w:t>
        </w:r>
      </w:hyperlink>
      <w:r w:rsidRPr="00AB64D4">
        <w:rPr>
          <w:rFonts w:ascii="Times New Roman" w:hAnsi="Times New Roman" w:cs="Times New Roman"/>
          <w:color w:val="000000"/>
          <w:sz w:val="24"/>
          <w:szCs w:val="24"/>
        </w:rPr>
        <w:t xml:space="preserve"> Жилищного</w:t>
      </w:r>
      <w:proofErr w:type="gramEnd"/>
      <w:r w:rsidRPr="00AB64D4">
        <w:rPr>
          <w:rFonts w:ascii="Times New Roman" w:hAnsi="Times New Roman" w:cs="Times New Roman"/>
          <w:color w:val="000000"/>
          <w:sz w:val="24"/>
          <w:szCs w:val="24"/>
        </w:rPr>
        <w:t xml:space="preserve"> Кодекса Российской Федерации, внеплановой проверки деятельности управляющей организации;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8) предоставления гражданам по их запросам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w:t>
      </w:r>
      <w:proofErr w:type="gramEnd"/>
      <w:r w:rsidRPr="00AB64D4">
        <w:rPr>
          <w:rFonts w:ascii="Times New Roman" w:hAnsi="Times New Roman" w:cs="Times New Roman"/>
          <w:color w:val="000000"/>
          <w:sz w:val="24"/>
          <w:szCs w:val="24"/>
        </w:rPr>
        <w:t xml:space="preserve"> этих услуг, об участии представителей </w:t>
      </w:r>
      <w:r w:rsidRPr="00AB64D4">
        <w:rPr>
          <w:rFonts w:ascii="Times New Roman" w:hAnsi="Times New Roman" w:cs="Times New Roman"/>
          <w:color w:val="000000"/>
          <w:sz w:val="24"/>
          <w:szCs w:val="24"/>
        </w:rPr>
        <w:lastRenderedPageBreak/>
        <w:t>органов местного самоуправления в годовых и во внеочередных общих собраниях собственников помещений в многоквартирных домах;</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9) предоставления гражданам по их запросам информации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территории муниципального образования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w:t>
      </w:r>
      <w:proofErr w:type="gramEnd"/>
      <w:r w:rsidRPr="00AB64D4">
        <w:rPr>
          <w:rFonts w:ascii="Times New Roman" w:hAnsi="Times New Roman" w:cs="Times New Roman"/>
          <w:color w:val="000000"/>
          <w:sz w:val="24"/>
          <w:szCs w:val="24"/>
        </w:rPr>
        <w:t xml:space="preserve">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10) учета муниципального жилищного фонда;</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формирование сведений на каждое жилое помещение муниципального жилищного фонда;</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ведение адресной картотеки на жилые помещения муниципального жилищного фонда;</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начисление платы за наем жилого помещения муниципального жилищного фонда;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11) ведения в установленном порядке учета граждан в качестве нуждающихся в жилых помещениях, предоставляемых по договорам социального найма;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12) предоставления в установленном порядке малоимущим гражданам по договорам социального найма жилых помещений муниципального жилищного фонда;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13) изъятия жилых помещений, расположенных в многоквартирных домах, признанных аварийными и подлежащими сносу или реконструкции, в порядке, установленном действующим законодательством; предоставления взамен изымаемого жилого помещения другого жилого помещения с зачетом его стоимости при определении размера возмещения за изымаемое жилое помещение;</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14) установления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15) разработки </w:t>
      </w:r>
      <w:proofErr w:type="gramStart"/>
      <w:r w:rsidRPr="00AB64D4">
        <w:rPr>
          <w:rFonts w:ascii="Times New Roman" w:hAnsi="Times New Roman" w:cs="Times New Roman"/>
          <w:color w:val="000000"/>
          <w:sz w:val="24"/>
          <w:szCs w:val="24"/>
        </w:rPr>
        <w:t>проекта порядка предоставления жилых помещений муниципального специализированного жилищного фонда</w:t>
      </w:r>
      <w:proofErr w:type="gram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16) определения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17) разработки, утверждения, реализации, финансирования муниципальных адресных программ капитального ремонта жилищного фонда;</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 формирование и ведение </w:t>
      </w:r>
      <w:proofErr w:type="gramStart"/>
      <w:r w:rsidRPr="00AB64D4">
        <w:rPr>
          <w:rFonts w:ascii="Times New Roman" w:hAnsi="Times New Roman" w:cs="Times New Roman"/>
          <w:sz w:val="24"/>
          <w:szCs w:val="24"/>
        </w:rPr>
        <w:t>реестра очередности проведения капитального ремонта муниципального жилищного фонда</w:t>
      </w:r>
      <w:proofErr w:type="gramEnd"/>
      <w:r w:rsidRPr="00AB64D4">
        <w:rPr>
          <w:rFonts w:ascii="Times New Roman" w:hAnsi="Times New Roman" w:cs="Times New Roman"/>
          <w:sz w:val="24"/>
          <w:szCs w:val="24"/>
        </w:rPr>
        <w:t xml:space="preserve">; </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проведение обследований, расчет и планирование капитального ремонта муниципального жилищного фонда;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18) разработки, утверждения, реализации, финансирования муниципальных программ по переселению граждан из аварийного жилищного фонда;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19) использования бюджетных средств и иных не запрещенных законом источников денежных сре</w:t>
      </w:r>
      <w:proofErr w:type="gramStart"/>
      <w:r w:rsidRPr="00AB64D4">
        <w:rPr>
          <w:rFonts w:ascii="Times New Roman" w:hAnsi="Times New Roman" w:cs="Times New Roman"/>
          <w:color w:val="000000"/>
          <w:sz w:val="24"/>
          <w:szCs w:val="24"/>
        </w:rPr>
        <w:t>дств дл</w:t>
      </w:r>
      <w:proofErr w:type="gramEnd"/>
      <w:r w:rsidRPr="00AB64D4">
        <w:rPr>
          <w:rFonts w:ascii="Times New Roman" w:hAnsi="Times New Roman" w:cs="Times New Roman"/>
          <w:color w:val="000000"/>
          <w:sz w:val="24"/>
          <w:szCs w:val="24"/>
        </w:rPr>
        <w:t xml:space="preserve">я улучшения жилищных условий граждан, в том числе </w:t>
      </w:r>
      <w:r w:rsidRPr="00AB64D4">
        <w:rPr>
          <w:rFonts w:ascii="Times New Roman" w:hAnsi="Times New Roman" w:cs="Times New Roman"/>
          <w:color w:val="000000"/>
          <w:sz w:val="24"/>
          <w:szCs w:val="24"/>
        </w:rPr>
        <w:lastRenderedPageBreak/>
        <w:t>путем предоставления в установленном порядке субсидий для приобретения или строительства жилых помещений;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20) ведения учета граждан, нуждающихся в предоставлении жилых помещений по договорам найма жилых помещений жилищного фонда социального использования;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21)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22)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23) установления порядка учета заявлений граждан о предоставлении жилых помещений по договорам найма жилых помещений жилищного фонда социального использования, если </w:t>
      </w:r>
      <w:proofErr w:type="spellStart"/>
      <w:r w:rsidRPr="00AB64D4">
        <w:rPr>
          <w:rFonts w:ascii="Times New Roman" w:hAnsi="Times New Roman" w:cs="Times New Roman"/>
          <w:color w:val="000000"/>
          <w:sz w:val="24"/>
          <w:szCs w:val="24"/>
        </w:rPr>
        <w:t>наймодателями</w:t>
      </w:r>
      <w:proofErr w:type="spellEnd"/>
      <w:r w:rsidRPr="00AB64D4">
        <w:rPr>
          <w:rFonts w:ascii="Times New Roman" w:hAnsi="Times New Roman" w:cs="Times New Roman"/>
          <w:color w:val="000000"/>
          <w:sz w:val="24"/>
          <w:szCs w:val="24"/>
        </w:rPr>
        <w:t xml:space="preserve"> являются органы местного самоуправления, </w:t>
      </w:r>
      <w:proofErr w:type="spellStart"/>
      <w:r w:rsidRPr="00AB64D4">
        <w:rPr>
          <w:rFonts w:ascii="Times New Roman" w:hAnsi="Times New Roman" w:cs="Times New Roman"/>
          <w:color w:val="000000"/>
          <w:sz w:val="24"/>
          <w:szCs w:val="24"/>
        </w:rPr>
        <w:t>управомоченные</w:t>
      </w:r>
      <w:proofErr w:type="spellEnd"/>
      <w:r w:rsidRPr="00AB64D4">
        <w:rPr>
          <w:rFonts w:ascii="Times New Roman" w:hAnsi="Times New Roman" w:cs="Times New Roman"/>
          <w:color w:val="000000"/>
          <w:sz w:val="24"/>
          <w:szCs w:val="24"/>
        </w:rPr>
        <w:t xml:space="preserve"> этими органами организации или указанные в </w:t>
      </w:r>
      <w:hyperlink r:id="rId21" w:history="1">
        <w:r w:rsidRPr="00AB64D4">
          <w:rPr>
            <w:rFonts w:ascii="Times New Roman" w:hAnsi="Times New Roman" w:cs="Times New Roman"/>
            <w:color w:val="000000"/>
            <w:sz w:val="24"/>
            <w:szCs w:val="24"/>
          </w:rPr>
          <w:t>пункте 2 части 1 статьи 91.2</w:t>
        </w:r>
      </w:hyperlink>
      <w:r w:rsidRPr="00AB64D4">
        <w:rPr>
          <w:rFonts w:ascii="Times New Roman" w:hAnsi="Times New Roman" w:cs="Times New Roman"/>
          <w:color w:val="000000"/>
          <w:sz w:val="24"/>
          <w:szCs w:val="24"/>
        </w:rPr>
        <w:t xml:space="preserve"> Жилищного кодекса Российской Федерации и созданные такими органами организации;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24) установления требований к порядку, форме и срокам информирования граждан, принятых на учет нуждающихся и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размещения информации);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25) установления порядка управления наемными домами, все помещения в которых находятся в собственности муниципального образования, и являющимися наемными домами и находящимися в собственности муниципального образования жилыми домами;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26) ведения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на территории которых расположены такие дома и земельные участки в муниципальном реестре наемных домов социального использования и земельных участков, предоставленных или предназначенных для строительства таких домов;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27) установления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28) содействия развитию рынка недвижимости в жилищной сфере в целях создания необходимых условий для удовлетворения потребностей граждан в жилище.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8.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предоставления транспортных услуг населению и организации транспортного обслуживания населения в границах поселения в части: </w:t>
      </w:r>
      <w:proofErr w:type="gramEnd"/>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1) установления, изменения и отмены маршрутов регулярных перевозок в границах одного городского поселения: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 ведение реестра муниципальных маршрутов регулярных перевозок  на территории городского поселения </w:t>
      </w:r>
      <w:proofErr w:type="gramStart"/>
      <w:r w:rsidRPr="00AB64D4">
        <w:rPr>
          <w:rFonts w:ascii="Times New Roman" w:hAnsi="Times New Roman" w:cs="Times New Roman"/>
          <w:sz w:val="24"/>
          <w:szCs w:val="24"/>
        </w:rPr>
        <w:t>Междуреченский</w:t>
      </w:r>
      <w:proofErr w:type="gramEnd"/>
      <w:r w:rsidRPr="00AB64D4">
        <w:rPr>
          <w:rFonts w:ascii="Times New Roman" w:hAnsi="Times New Roman" w:cs="Times New Roman"/>
          <w:sz w:val="24"/>
          <w:szCs w:val="24"/>
        </w:rPr>
        <w:t>;</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lastRenderedPageBreak/>
        <w:t xml:space="preserve">-подготовка плана регулярных перевозок по муниципальным маршрутам регулярных перевозок в границах городского поселения </w:t>
      </w:r>
      <w:proofErr w:type="gramStart"/>
      <w:r w:rsidRPr="00AB64D4">
        <w:rPr>
          <w:rFonts w:ascii="Times New Roman" w:hAnsi="Times New Roman" w:cs="Times New Roman"/>
          <w:sz w:val="24"/>
          <w:szCs w:val="24"/>
        </w:rPr>
        <w:t>Междуреченский</w:t>
      </w:r>
      <w:proofErr w:type="gramEnd"/>
      <w:r w:rsidRPr="00AB64D4">
        <w:rPr>
          <w:rFonts w:ascii="Times New Roman" w:hAnsi="Times New Roman" w:cs="Times New Roman"/>
          <w:sz w:val="24"/>
          <w:szCs w:val="24"/>
        </w:rPr>
        <w:t xml:space="preserve"> и вынесение для обсуждения на общественном Совете; </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замеры общего расстояния маршрута, расстояния между остановками, время движения, схемы движения, порядок посадки и высадки пассажиров, при формировании нового маршрута;</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-подготовка нормативных правовых актов по утверждению муниципальных маршрутов регулярных перевозок в границах городского поселения </w:t>
      </w:r>
      <w:proofErr w:type="gramStart"/>
      <w:r w:rsidRPr="00AB64D4">
        <w:rPr>
          <w:rFonts w:ascii="Times New Roman" w:hAnsi="Times New Roman" w:cs="Times New Roman"/>
          <w:sz w:val="24"/>
          <w:szCs w:val="24"/>
        </w:rPr>
        <w:t>Междуреченский</w:t>
      </w:r>
      <w:proofErr w:type="gramEnd"/>
      <w:r w:rsidRPr="00AB64D4">
        <w:rPr>
          <w:rFonts w:ascii="Times New Roman" w:hAnsi="Times New Roman" w:cs="Times New Roman"/>
          <w:sz w:val="24"/>
          <w:szCs w:val="24"/>
        </w:rPr>
        <w:t>;</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составление и согласование графиков движения автобусов;</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ежемесячный контроль в утренние и вечерние часы  соблюдения графика движения и наполняемости автобусов.</w:t>
      </w:r>
    </w:p>
    <w:p w:rsidR="00AB64D4" w:rsidRPr="00AB64D4" w:rsidRDefault="00AB64D4" w:rsidP="00AB64D4">
      <w:pPr>
        <w:spacing w:after="0" w:line="240" w:lineRule="auto"/>
        <w:ind w:firstLine="851"/>
        <w:jc w:val="both"/>
        <w:rPr>
          <w:rFonts w:ascii="Times New Roman" w:hAnsi="Times New Roman" w:cs="Times New Roman"/>
          <w:sz w:val="24"/>
          <w:szCs w:val="24"/>
        </w:rPr>
      </w:pPr>
      <w:proofErr w:type="gramStart"/>
      <w:r w:rsidRPr="00AB64D4">
        <w:rPr>
          <w:rFonts w:ascii="Times New Roman" w:hAnsi="Times New Roman" w:cs="Times New Roman"/>
          <w:sz w:val="24"/>
          <w:szCs w:val="24"/>
        </w:rPr>
        <w:t>2) принятия мер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организация их работы в целях максимального удовлетворения потребностей участников дорожного движения и обеспечения их безопасности, представления информации участникам дорожного движения о наличии таких объектов и расположении ближайших медицинских организаций, организаций связи, а равно информации о безопасных условиях движения</w:t>
      </w:r>
      <w:proofErr w:type="gramEnd"/>
      <w:r w:rsidRPr="00AB64D4">
        <w:rPr>
          <w:rFonts w:ascii="Times New Roman" w:hAnsi="Times New Roman" w:cs="Times New Roman"/>
          <w:sz w:val="24"/>
          <w:szCs w:val="24"/>
        </w:rPr>
        <w:t xml:space="preserve"> на соответствующих участках дорог;</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sz w:val="24"/>
          <w:szCs w:val="24"/>
        </w:rPr>
        <w:t>3) предоставления субсидий юридическим лицам (за исключением субсидий государственным (муниципальным) учреждениям) и индивидуальным предпринимателям в целях возмещения недополученных доходов в связи с оказанием населению услуг по перевозке пассажиров автомобильным (кроме такси) транспортом на территории поселения в порядке, установленном исполнительно-распорядительным органом местного самоуправления района.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9.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7.1.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части: </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предупреждения терроризма, в том числе выявления и последующего устранения причин и условий, способствующих совершению террористических актов (профилактика терроризма);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минимизации и (или) ликвидации последствий проявлений терроризма;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участия в противодействии экстремистской деятельности;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осуществления профилактических, в том числе воспитательных, пропагандистских, мер, направленных на предупреждение экстремистской деятельности.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10.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7.2.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w:t>
      </w:r>
      <w:proofErr w:type="gramEnd"/>
      <w:r w:rsidRPr="00AB64D4">
        <w:rPr>
          <w:rFonts w:ascii="Times New Roman" w:hAnsi="Times New Roman" w:cs="Times New Roman"/>
          <w:color w:val="000000"/>
          <w:sz w:val="24"/>
          <w:szCs w:val="24"/>
        </w:rPr>
        <w:t xml:space="preserve"> и культурную адаптацию мигрантов, профилактику межнациональных (межэтнических) конфликтов.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11. Полномочия, предусмотренные для решения вопроса местного значения по пункту 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предупреждении и ликвидации последствий чрезвычайных ситуаций в границах поселения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1) осуществления финансирования мероприятий в области защиты населения и территорий от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создания резервов финансовых и материальных ресурсов для ликвидации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организации и проведения аварийно-спасательных и других неотложных работ, а также поддержания общественного порядка при их проведении;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содействия устойчивому функционированию организаций в чрезвычайных ситуациях;</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создания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осуществления подготовки и содержания в готовности необходимых сил и сре</w:t>
      </w:r>
      <w:proofErr w:type="gramStart"/>
      <w:r w:rsidRPr="00AB64D4">
        <w:rPr>
          <w:rFonts w:ascii="Times New Roman" w:hAnsi="Times New Roman" w:cs="Times New Roman"/>
          <w:color w:val="000000"/>
          <w:sz w:val="24"/>
          <w:szCs w:val="24"/>
        </w:rPr>
        <w:t>дств дл</w:t>
      </w:r>
      <w:proofErr w:type="gramEnd"/>
      <w:r w:rsidRPr="00AB64D4">
        <w:rPr>
          <w:rFonts w:ascii="Times New Roman" w:hAnsi="Times New Roman" w:cs="Times New Roman"/>
          <w:color w:val="000000"/>
          <w:sz w:val="24"/>
          <w:szCs w:val="24"/>
        </w:rPr>
        <w:t>я защиты населения и территорий от чрезвычайных ситуаций, а также подготовки населения в области защиты от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принятия решения о проведении эвакуационных мероприятий в чрезвычайных ситуациях и организации их проведения;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AB64D4">
        <w:rPr>
          <w:rFonts w:ascii="Times New Roman" w:hAnsi="Times New Roman" w:cs="Times New Roman"/>
          <w:color w:val="000000"/>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9)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10) установления местного уровня реагирования в порядке, установленном </w:t>
      </w:r>
      <w:hyperlink r:id="rId22" w:history="1">
        <w:r w:rsidRPr="00AB64D4">
          <w:rPr>
            <w:rFonts w:ascii="Times New Roman" w:hAnsi="Times New Roman" w:cs="Times New Roman"/>
            <w:color w:val="000000"/>
            <w:sz w:val="24"/>
            <w:szCs w:val="24"/>
          </w:rPr>
          <w:t>пунктом 8 статьи 4.1</w:t>
        </w:r>
      </w:hyperlink>
      <w:r w:rsidRPr="00AB64D4">
        <w:rPr>
          <w:rFonts w:ascii="Times New Roman" w:hAnsi="Times New Roman" w:cs="Times New Roman"/>
          <w:color w:val="000000"/>
          <w:sz w:val="24"/>
          <w:szCs w:val="24"/>
        </w:rPr>
        <w:t xml:space="preserve"> Федерального закона от 21.12.1994 №68-ФЗ «О защите населения и территорий от чрезвычайных ситуаций природного и техногенного характера»;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11) осуществления информирования населения о чрезвычайных ситуациях;</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12) участия в создании, эксплуатации и развитии системы обеспечения вызова экстренных оперативных служб по единому номеру "112";</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13) создания и поддержания в постоянной готовности муниципальной системы оповещения и информирования населения о чрезвычайных ситуациях;</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14) осуществления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12. Полномочия, предусмотренные для решения вопроса местного значения по пункту 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первичных мер пожарной безопасности в границах населенного пункта поселения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создания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включения мероприятий по обеспечению пожарной безопасности в планы, схемы и программы развития территории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3) оказания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установления особого противопожарного режима в случае повышения пожарной опасности;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5) установления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13. Полномочия, предусмотренные для решения вопроса местного значения по пункту 10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обеспечения жителей поселения услугами связи, общественного питания, торговли и бытового обслуживания в части:</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1) выдачи разрешений на право организации розничного рынка, продления, приостановления срока его действия, возобновления, переоформления, подачи заявления об аннулировании разрешения;</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2) </w:t>
      </w:r>
      <w:proofErr w:type="gramStart"/>
      <w:r w:rsidRPr="00AB64D4">
        <w:rPr>
          <w:rFonts w:ascii="Times New Roman" w:hAnsi="Times New Roman" w:cs="Times New Roman"/>
          <w:sz w:val="24"/>
          <w:szCs w:val="24"/>
        </w:rPr>
        <w:t>контроля за</w:t>
      </w:r>
      <w:proofErr w:type="gramEnd"/>
      <w:r w:rsidRPr="00AB64D4">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розничном рынке;</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3)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4) разработки и утверждения схем размещения нестационарных торговых объектов;</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5) организации проведения публичных мероприятий (выставок, ярмарок, конкурсов) с участием субъектов малого и среднего предпринимательства; </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6) ведения реестра дислокации торговых предприятий, предприятий общественного питания, хлебопечения, бытового обслуживания (каждый квартал);</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sz w:val="24"/>
          <w:szCs w:val="24"/>
        </w:rPr>
        <w:t xml:space="preserve"> 7)  выдачи разрешений на проведение выездных ярмарок, выставок- продаж</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8) оказания содействия организациям почтовой связи в размещении на территории муниципального образования объектов почтовой связи, рассмотрения предложений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9) способствования созданию и поддержанию устойчивой работы местных почтовых маршрутов, оказания содействия операторам почтовой связи в доставке почтовых отправлений в труднодоступные населенные пункты в установленные контрольные сроки;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10) оказания содействия организациям почтовой связи в размещении почтовых ящиков на территории муниципального образования, контроля обеспечения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11) внесения в органы государственной власти Ханты-Мансийского автономного округа - </w:t>
      </w:r>
      <w:proofErr w:type="spellStart"/>
      <w:r w:rsidRPr="00AB64D4">
        <w:rPr>
          <w:rFonts w:ascii="Times New Roman" w:hAnsi="Times New Roman" w:cs="Times New Roman"/>
          <w:color w:val="000000"/>
          <w:sz w:val="24"/>
          <w:szCs w:val="24"/>
        </w:rPr>
        <w:t>Югры</w:t>
      </w:r>
      <w:proofErr w:type="spellEnd"/>
      <w:r w:rsidRPr="00AB64D4">
        <w:rPr>
          <w:rFonts w:ascii="Times New Roman" w:hAnsi="Times New Roman" w:cs="Times New Roman"/>
          <w:color w:val="000000"/>
          <w:sz w:val="24"/>
          <w:szCs w:val="24"/>
        </w:rPr>
        <w:t xml:space="preserve"> предложений о развитии сети почтовой связи на территории муниципального образования;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12) осуществления </w:t>
      </w:r>
      <w:proofErr w:type="gramStart"/>
      <w:r w:rsidRPr="00AB64D4">
        <w:rPr>
          <w:rFonts w:ascii="Times New Roman" w:hAnsi="Times New Roman" w:cs="Times New Roman"/>
          <w:color w:val="000000"/>
          <w:sz w:val="24"/>
          <w:szCs w:val="24"/>
        </w:rPr>
        <w:t>контроля за</w:t>
      </w:r>
      <w:proofErr w:type="gramEnd"/>
      <w:r w:rsidRPr="00AB64D4">
        <w:rPr>
          <w:rFonts w:ascii="Times New Roman" w:hAnsi="Times New Roman" w:cs="Times New Roman"/>
          <w:color w:val="000000"/>
          <w:sz w:val="24"/>
          <w:szCs w:val="24"/>
        </w:rPr>
        <w:t xml:space="preserve"> соблюдением законодательства в области розничной продажи алкогольной продукции;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13) установления режима работы муниципальных организаций торговли, бытового и иных видов обслуживания потребителей;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14) определения границ прилегающих к некоторым организациям и объектам территорий, на которых не допускается розничная продажа алкогольной продукции;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11) рассмотрения жалоб потребителей, консультирования их по вопросам защиты прав потребителей;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12) обращения в суды в защиту прав потребителей (неопределенного круга потребителей);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13) извещения федеральных органов исполнительной власти, осуществляющих </w:t>
      </w:r>
      <w:proofErr w:type="gramStart"/>
      <w:r w:rsidRPr="00AB64D4">
        <w:rPr>
          <w:rFonts w:ascii="Times New Roman" w:hAnsi="Times New Roman" w:cs="Times New Roman"/>
          <w:color w:val="000000"/>
          <w:sz w:val="24"/>
          <w:szCs w:val="24"/>
        </w:rPr>
        <w:t>контроль за</w:t>
      </w:r>
      <w:proofErr w:type="gramEnd"/>
      <w:r w:rsidRPr="00AB64D4">
        <w:rPr>
          <w:rFonts w:ascii="Times New Roman" w:hAnsi="Times New Roman" w:cs="Times New Roman"/>
          <w:color w:val="000000"/>
          <w:sz w:val="24"/>
          <w:szCs w:val="24"/>
        </w:rPr>
        <w:t xml:space="preserve">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AB64D4" w:rsidRPr="00AB64D4" w:rsidRDefault="00AB64D4" w:rsidP="00AB64D4">
      <w:pPr>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14) рассмотрения обращений граждан и организаций по вопросам оказания услуг связи в соответствии пунктом 1 статьи 1 Федерального Закона Российской Федерации от 02.05.2006 N 59 ФЗ «О Порядке рассмотрения обращений граждан Российской Федерации»;</w:t>
      </w:r>
    </w:p>
    <w:p w:rsidR="00AB64D4" w:rsidRPr="00AB64D4" w:rsidRDefault="00AB64D4" w:rsidP="00AB64D4">
      <w:pPr>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15) предоставления информации о нарушениях, выявленных по оказанию услуг связи в соответствии со статьей 44 Федерального закона «О защите прав потребителей» от 07.02.1992 года N 2300-1; </w:t>
      </w:r>
    </w:p>
    <w:p w:rsidR="00AB64D4" w:rsidRPr="00AB64D4" w:rsidRDefault="00AB64D4" w:rsidP="00AB64D4">
      <w:pPr>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16) развития сети почтовой связи на территории 2019-2021 муниципального образования в соответствии со статьей</w:t>
      </w:r>
      <w:r w:rsidRPr="00AB64D4">
        <w:rPr>
          <w:rFonts w:ascii="Times New Roman" w:hAnsi="Times New Roman" w:cs="Times New Roman"/>
          <w:color w:val="000000"/>
          <w:sz w:val="24"/>
          <w:szCs w:val="24"/>
        </w:rPr>
        <w:tab/>
        <w:t xml:space="preserve"> 8 Федерального Закона «О почтовой связи» от 17.07.1999 N 176-ФЗ; </w:t>
      </w:r>
    </w:p>
    <w:p w:rsidR="00AB64D4" w:rsidRPr="00AB64D4" w:rsidRDefault="00AB64D4" w:rsidP="00AB64D4">
      <w:pPr>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 xml:space="preserve">17) Формирования деятельности Спасательной службы оповещения и связи в </w:t>
      </w:r>
      <w:proofErr w:type="spellStart"/>
      <w:r w:rsidRPr="00AB64D4">
        <w:rPr>
          <w:rFonts w:ascii="Times New Roman" w:hAnsi="Times New Roman" w:cs="Times New Roman"/>
          <w:color w:val="000000"/>
          <w:sz w:val="24"/>
          <w:szCs w:val="24"/>
        </w:rPr>
        <w:t>Кондинском</w:t>
      </w:r>
      <w:proofErr w:type="spellEnd"/>
      <w:r w:rsidRPr="00AB64D4">
        <w:rPr>
          <w:rFonts w:ascii="Times New Roman" w:hAnsi="Times New Roman" w:cs="Times New Roman"/>
          <w:color w:val="000000"/>
          <w:sz w:val="24"/>
          <w:szCs w:val="24"/>
        </w:rPr>
        <w:t xml:space="preserve"> районе в части проведения мероприятий по гражданской обороне, всестороннего обеспечения действий аварийно-спасательных формирований и выполнения других неотложных работ при ведении военных действий или вследствие этих действий, а также при ликвидации чрезвычайных ситуаций природного и техногенного характера и террористических актов в соответствии со статьей 8 Федерального закона от 12 февраля 1998года</w:t>
      </w:r>
      <w:proofErr w:type="gramEnd"/>
      <w:r w:rsidRPr="00AB64D4">
        <w:rPr>
          <w:rFonts w:ascii="Times New Roman" w:hAnsi="Times New Roman" w:cs="Times New Roman"/>
          <w:color w:val="000000"/>
          <w:sz w:val="24"/>
          <w:szCs w:val="24"/>
        </w:rPr>
        <w:t xml:space="preserve"> </w:t>
      </w:r>
      <w:proofErr w:type="gramStart"/>
      <w:r w:rsidRPr="00AB64D4">
        <w:rPr>
          <w:rFonts w:ascii="Times New Roman" w:hAnsi="Times New Roman" w:cs="Times New Roman"/>
          <w:color w:val="000000"/>
          <w:sz w:val="24"/>
          <w:szCs w:val="24"/>
        </w:rPr>
        <w:t xml:space="preserve">N 28-ФЗ «О гражданской обороне» (с изменениями на 22 августа 2004 года), Приказом МЧС России от 14 ноября 2008 года N 687 «Об утверждении Положения об организации и ведении гражданской обороны в муниципальных образованиях и организациях» (зарегистрирован в Министерстве юстиции Российской Федерации 26 ноября 2008 года N 12740), постановлением администрации </w:t>
      </w:r>
      <w:proofErr w:type="spellStart"/>
      <w:r w:rsidRPr="00AB64D4">
        <w:rPr>
          <w:rFonts w:ascii="Times New Roman" w:hAnsi="Times New Roman" w:cs="Times New Roman"/>
          <w:color w:val="000000"/>
          <w:sz w:val="24"/>
          <w:szCs w:val="24"/>
        </w:rPr>
        <w:t>Кондинского</w:t>
      </w:r>
      <w:proofErr w:type="spellEnd"/>
      <w:r w:rsidRPr="00AB64D4">
        <w:rPr>
          <w:rFonts w:ascii="Times New Roman" w:hAnsi="Times New Roman" w:cs="Times New Roman"/>
          <w:color w:val="000000"/>
          <w:sz w:val="24"/>
          <w:szCs w:val="24"/>
        </w:rPr>
        <w:t xml:space="preserve"> района от 19 марта 2009 года N 243 «Об</w:t>
      </w:r>
      <w:proofErr w:type="gramEnd"/>
      <w:r w:rsidRPr="00AB64D4">
        <w:rPr>
          <w:rFonts w:ascii="Times New Roman" w:hAnsi="Times New Roman" w:cs="Times New Roman"/>
          <w:color w:val="000000"/>
          <w:sz w:val="24"/>
          <w:szCs w:val="24"/>
        </w:rPr>
        <w:t xml:space="preserve"> </w:t>
      </w:r>
      <w:proofErr w:type="gramStart"/>
      <w:r w:rsidRPr="00AB64D4">
        <w:rPr>
          <w:rFonts w:ascii="Times New Roman" w:hAnsi="Times New Roman" w:cs="Times New Roman"/>
          <w:color w:val="000000"/>
          <w:sz w:val="24"/>
          <w:szCs w:val="24"/>
        </w:rPr>
        <w:t>Утверждении</w:t>
      </w:r>
      <w:proofErr w:type="gramEnd"/>
      <w:r w:rsidRPr="00AB64D4">
        <w:rPr>
          <w:rFonts w:ascii="Times New Roman" w:hAnsi="Times New Roman" w:cs="Times New Roman"/>
          <w:color w:val="000000"/>
          <w:sz w:val="24"/>
          <w:szCs w:val="24"/>
        </w:rPr>
        <w:t xml:space="preserve"> «Порядка подготовки к ведению и ведения гражданской обороны в муниципальном образовании </w:t>
      </w:r>
      <w:proofErr w:type="spellStart"/>
      <w:r w:rsidRPr="00AB64D4">
        <w:rPr>
          <w:rFonts w:ascii="Times New Roman" w:hAnsi="Times New Roman" w:cs="Times New Roman"/>
          <w:color w:val="000000"/>
          <w:sz w:val="24"/>
          <w:szCs w:val="24"/>
        </w:rPr>
        <w:t>Кондинский</w:t>
      </w:r>
      <w:proofErr w:type="spellEnd"/>
      <w:r w:rsidRPr="00AB64D4">
        <w:rPr>
          <w:rFonts w:ascii="Times New Roman" w:hAnsi="Times New Roman" w:cs="Times New Roman"/>
          <w:color w:val="000000"/>
          <w:sz w:val="24"/>
          <w:szCs w:val="24"/>
        </w:rPr>
        <w:t xml:space="preserve">  район», постановлением администрации </w:t>
      </w:r>
      <w:proofErr w:type="spellStart"/>
      <w:r w:rsidRPr="00AB64D4">
        <w:rPr>
          <w:rFonts w:ascii="Times New Roman" w:hAnsi="Times New Roman" w:cs="Times New Roman"/>
          <w:color w:val="000000"/>
          <w:sz w:val="24"/>
          <w:szCs w:val="24"/>
        </w:rPr>
        <w:t>Кондинского</w:t>
      </w:r>
      <w:proofErr w:type="spellEnd"/>
      <w:r w:rsidRPr="00AB64D4">
        <w:rPr>
          <w:rFonts w:ascii="Times New Roman" w:hAnsi="Times New Roman" w:cs="Times New Roman"/>
          <w:color w:val="000000"/>
          <w:sz w:val="24"/>
          <w:szCs w:val="24"/>
        </w:rPr>
        <w:t xml:space="preserve"> района N 1069 «О Создании спасательных служб гражданской обороны </w:t>
      </w:r>
      <w:proofErr w:type="spellStart"/>
      <w:r w:rsidRPr="00AB64D4">
        <w:rPr>
          <w:rFonts w:ascii="Times New Roman" w:hAnsi="Times New Roman" w:cs="Times New Roman"/>
          <w:color w:val="000000"/>
          <w:sz w:val="24"/>
          <w:szCs w:val="24"/>
        </w:rPr>
        <w:t>Кондинского</w:t>
      </w:r>
      <w:proofErr w:type="spellEnd"/>
      <w:r w:rsidRPr="00AB64D4">
        <w:rPr>
          <w:rFonts w:ascii="Times New Roman" w:hAnsi="Times New Roman" w:cs="Times New Roman"/>
          <w:color w:val="000000"/>
          <w:sz w:val="24"/>
          <w:szCs w:val="24"/>
        </w:rPr>
        <w:t xml:space="preserve"> района» от 17 августа 2010 года.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14. Полномочия, предусмотренные для решения вопроса местного значения по пункту 11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библиотечного обслуживания населения, комплектование и обеспечение сохранности библиотечных фондов библиотек поселения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подготовки проекта решения об учреждении муниципальных библиотек;</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организации обеспечения финансирования комплектования и обеспечения сохранности фондов муниципальных библиотек;</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 обеспечения реализации прав граждан на библиотечное обслуживание.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15. Полномочия, предусмотренные для решения вопроса местного значения по пункту 12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организации досуга и обеспечения жителей поселения услугами организаций </w:t>
      </w:r>
      <w:proofErr w:type="spellStart"/>
      <w:r w:rsidRPr="00AB64D4">
        <w:rPr>
          <w:rFonts w:ascii="Times New Roman" w:hAnsi="Times New Roman" w:cs="Times New Roman"/>
          <w:color w:val="000000"/>
          <w:sz w:val="24"/>
          <w:szCs w:val="24"/>
        </w:rPr>
        <w:t>культурыв</w:t>
      </w:r>
      <w:proofErr w:type="spellEnd"/>
      <w:r w:rsidRPr="00AB64D4">
        <w:rPr>
          <w:rFonts w:ascii="Times New Roman" w:hAnsi="Times New Roman" w:cs="Times New Roman"/>
          <w:color w:val="000000"/>
          <w:sz w:val="24"/>
          <w:szCs w:val="24"/>
        </w:rPr>
        <w:t xml:space="preserve">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сохранения, использования и популяризации объектов культурного наследия, находящихся в собственности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государственной охраны объектов культурного наследия местного (муниципального)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определения порядка организации историко-культурного заповедника местного (муниципального)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4) финансирования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муниципальной собственности объектов культурного наследия, осуществляемого в порядке, определенном нормативным правовым актом;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установления льготной арендной платы и ее размеров в отношении объектов культурного наследия, находящихся в муниципальной собственности;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согласования включения объектов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определения порядка установки информационных надписей и обозначений на объекты культурного наследия местного (муниципального)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8) выдачи задания на проведение работ по сохранению объекта культурного наследия местного (муниципального) значения, разрешения на проведение работ по его сохранению, согласования проектной документации на проведение работ по его сохранению;</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9) установления порядка организации историко-культурного заповедника местного (муниципального) значения, его границ и режима его содержания;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10) сохранения памятников Великой Отечественной войны местного (муниципального) значения, поддержания их в состоянии, соответствующем достойному и уважительному отношению к памяти о Победе советского народа в Великой Отечественной войне.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16.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13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w:t>
      </w:r>
      <w:proofErr w:type="gramEnd"/>
      <w:r w:rsidRPr="00AB64D4">
        <w:rPr>
          <w:rFonts w:ascii="Times New Roman" w:hAnsi="Times New Roman" w:cs="Times New Roman"/>
          <w:color w:val="000000"/>
          <w:sz w:val="24"/>
          <w:szCs w:val="24"/>
        </w:rPr>
        <w:t xml:space="preserve">, </w:t>
      </w:r>
      <w:proofErr w:type="gramStart"/>
      <w:r w:rsidRPr="00AB64D4">
        <w:rPr>
          <w:rFonts w:ascii="Times New Roman" w:hAnsi="Times New Roman" w:cs="Times New Roman"/>
          <w:color w:val="000000"/>
          <w:sz w:val="24"/>
          <w:szCs w:val="24"/>
        </w:rPr>
        <w:t>расположенных</w:t>
      </w:r>
      <w:proofErr w:type="gramEnd"/>
      <w:r w:rsidRPr="00AB64D4">
        <w:rPr>
          <w:rFonts w:ascii="Times New Roman" w:hAnsi="Times New Roman" w:cs="Times New Roman"/>
          <w:color w:val="000000"/>
          <w:sz w:val="24"/>
          <w:szCs w:val="24"/>
        </w:rPr>
        <w:t xml:space="preserve"> на территории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17.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13.1.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18.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14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части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определения основных задач и направлений развития физической культуры и спорта с учетом местных условий и возможностей, принятия и реализации местных программ развития физической культуры и спорта;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развития массового спорта;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 присвоения спортивных разрядов и квалификационных категорий спортивных судей в соответствии со </w:t>
      </w:r>
      <w:hyperlink r:id="rId23" w:history="1">
        <w:r w:rsidRPr="00AB64D4">
          <w:rPr>
            <w:rFonts w:ascii="Times New Roman" w:hAnsi="Times New Roman" w:cs="Times New Roman"/>
            <w:sz w:val="24"/>
            <w:szCs w:val="24"/>
          </w:rPr>
          <w:t>статьей 22</w:t>
        </w:r>
      </w:hyperlink>
      <w:r w:rsidRPr="00AB64D4">
        <w:rPr>
          <w:rFonts w:ascii="Times New Roman" w:hAnsi="Times New Roman" w:cs="Times New Roman"/>
          <w:color w:val="000000"/>
          <w:sz w:val="24"/>
          <w:szCs w:val="24"/>
        </w:rPr>
        <w:t xml:space="preserve"> Федерального закона от 04.12.2007 № 329-ФЗ «О физической культуре и спорте в Российской Федерации»;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популяризации физической культуры и спорта среди различных групп населения;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организации проведения муниципальных официальных физкультурных мероприятий и спортивных мероприятий;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6) утверждения и реализации календарных планов физкультурных мероприятий и спортивных мероприятий поселения, в том числе включающих в себя физкультурные мероприятия и спортивные мероприятия по реализации комплекса ГТО;</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содействия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8) осуществления </w:t>
      </w:r>
      <w:proofErr w:type="gramStart"/>
      <w:r w:rsidRPr="00AB64D4">
        <w:rPr>
          <w:rFonts w:ascii="Times New Roman" w:hAnsi="Times New Roman" w:cs="Times New Roman"/>
          <w:color w:val="000000"/>
          <w:sz w:val="24"/>
          <w:szCs w:val="24"/>
        </w:rPr>
        <w:t>контроля за</w:t>
      </w:r>
      <w:proofErr w:type="gramEnd"/>
      <w:r w:rsidRPr="00AB64D4">
        <w:rPr>
          <w:rFonts w:ascii="Times New Roman" w:hAnsi="Times New Roman" w:cs="Times New Roman"/>
          <w:color w:val="000000"/>
          <w:sz w:val="24"/>
          <w:szCs w:val="24"/>
        </w:rPr>
        <w:t xml:space="preserve"> соблюдением организациями, созданными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9) развития детско-юношеского спорта в целях создания условий для подготовки спортивных сборных команд поселения и участия в обеспечении подготовки спортивного резерва для спортивных сборных команд Ханты-Мансийского автономного округа - </w:t>
      </w:r>
      <w:proofErr w:type="spellStart"/>
      <w:r w:rsidRPr="00AB64D4">
        <w:rPr>
          <w:rFonts w:ascii="Times New Roman" w:hAnsi="Times New Roman" w:cs="Times New Roman"/>
          <w:color w:val="000000"/>
          <w:sz w:val="24"/>
          <w:szCs w:val="24"/>
        </w:rPr>
        <w:t>Югры</w:t>
      </w:r>
      <w:proofErr w:type="spell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10) наделения некоммерческих организаций правом по оценке выполнения нормативов испытаний (тестов) комплекса ГТО;</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11) способствования совместно с общественными объединениями инвалидов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12) организации проведения физкультурных мероприятий и спортивных мероприятий с участием инвалидов и лиц с ограниченными возможностями здоровья, создания детско-юношеских спортивно-адаптивных школ, адаптивных детско-юношеских клубов физической подготовки.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19.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15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w:t>
      </w:r>
      <w:proofErr w:type="gramEnd"/>
      <w:r w:rsidRPr="00AB64D4">
        <w:rPr>
          <w:rFonts w:ascii="Times New Roman" w:hAnsi="Times New Roman" w:cs="Times New Roman"/>
          <w:color w:val="000000"/>
          <w:sz w:val="24"/>
          <w:szCs w:val="24"/>
        </w:rPr>
        <w:t xml:space="preserve"> береговым полосам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 xml:space="preserve">1) принятия необходимых мер при осуществлении хозяйственной и иной деятельности по предупреждению и устранению негативного воздействия шума, вибрации, электрических, электромагнитных, магнитных полей и иного негативного физического воздействия на окружающую среду в поселении, зонах отдыха, местах обитания диких зверей и птиц, в том числе их размножения, на естественные экологические системы и природные ландшафты. </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20. Полномочия, предусмотренные для решения вопроса местного значения по пункту 17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формирования архивных фондов поселения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хранения, комплектования (формирования), учета и использования архивных документов и архивных фондов: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а) органов местного самоуправления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б) муниципальных унитарных предприятий, включая казенные предприятия, и муниципальных учреждений;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решения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 обеспечения в соответствии с правилами, установленными специально уполномоченным Правительством Российской Федерации федеральным органом исполнительной власти, отбора, подготовки и передачи в упорядоченном состоянии </w:t>
      </w:r>
      <w:r w:rsidRPr="00AB64D4">
        <w:rPr>
          <w:rFonts w:ascii="Times New Roman" w:hAnsi="Times New Roman" w:cs="Times New Roman"/>
          <w:color w:val="000000"/>
          <w:sz w:val="24"/>
          <w:szCs w:val="24"/>
        </w:rPr>
        <w:lastRenderedPageBreak/>
        <w:t>документов Архивного фонда Российской Федерации на постоянное хранение в муниципальный архив.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21.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18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организации деятельности по сбору (в том числе раздельному сбору) и транспортированию твердых коммунальных отходов в части: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участия в организации деятельности по сбору (в том числе раздельному сбору), транспортированию твердых коммунальных отходов на территории городского поселения Междуреченский;</w:t>
      </w:r>
    </w:p>
    <w:p w:rsidR="00AB64D4" w:rsidRPr="00AB64D4" w:rsidRDefault="00AB64D4" w:rsidP="00AB64D4">
      <w:pPr>
        <w:tabs>
          <w:tab w:val="left" w:pos="0"/>
        </w:tabs>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 оказания содействия гражданам, общественным объединениям и некоммерческим организациям в реализации их прав в области охраны окружающей среды.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22.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19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утверждения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 же организация использования, охраны, защиты</w:t>
      </w:r>
      <w:proofErr w:type="gramEnd"/>
      <w:r w:rsidRPr="00AB64D4">
        <w:rPr>
          <w:rFonts w:ascii="Times New Roman" w:hAnsi="Times New Roman" w:cs="Times New Roman"/>
          <w:color w:val="000000"/>
          <w:sz w:val="24"/>
          <w:szCs w:val="24"/>
        </w:rPr>
        <w:t>, воспроизводства городских лесов, лесов особо охраняемых природных территорий, расположенных в границах населенного пункта поселения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организации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разработки и утверждения лесохозяйственного регламента, а также проведения муниципальной экспертизы проектов освоения городских лесов;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организации осуществления мер пожарной безопасности в городских лесах в части предупреждения лесных пожаров и мониторинга пожарной опасности в городских лесах и лесных пожаров и иных мер пожарной безопасности в лесах;</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организации выполнения работ (оказания услуг) по проведению лесоустройства в отношении городских лесов;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5) организации благоустройства территории поселения.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23.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20 части 1 статьи 14 Федерального закона от 06 октября 2003 года № 131 – ФЗ «Об общих принципах организации местного самоуправления в Российской Федерации»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w:t>
      </w:r>
      <w:proofErr w:type="spellStart"/>
      <w:r w:rsidRPr="00AB64D4">
        <w:rPr>
          <w:rFonts w:ascii="Times New Roman" w:hAnsi="Times New Roman" w:cs="Times New Roman"/>
          <w:color w:val="000000"/>
          <w:sz w:val="24"/>
          <w:szCs w:val="24"/>
        </w:rPr>
        <w:t>предусмотренныхГрадостроительным</w:t>
      </w:r>
      <w:proofErr w:type="spellEnd"/>
      <w:proofErr w:type="gramEnd"/>
      <w:r w:rsidRPr="00AB64D4">
        <w:rPr>
          <w:rFonts w:ascii="Times New Roman" w:hAnsi="Times New Roman" w:cs="Times New Roman"/>
          <w:color w:val="000000"/>
          <w:sz w:val="24"/>
          <w:szCs w:val="24"/>
        </w:rPr>
        <w:t xml:space="preserve"> </w:t>
      </w:r>
      <w:hyperlink r:id="rId24" w:history="1">
        <w:proofErr w:type="gramStart"/>
        <w:r w:rsidRPr="00AB64D4">
          <w:rPr>
            <w:rFonts w:ascii="Times New Roman" w:hAnsi="Times New Roman" w:cs="Times New Roman"/>
            <w:color w:val="000000"/>
            <w:sz w:val="24"/>
            <w:szCs w:val="24"/>
          </w:rPr>
          <w:t>кодексом</w:t>
        </w:r>
      </w:hyperlink>
      <w:r w:rsidRPr="00AB64D4">
        <w:rPr>
          <w:rFonts w:ascii="Times New Roman" w:hAnsi="Times New Roman" w:cs="Times New Roman"/>
          <w:color w:val="000000"/>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 w:history="1">
        <w:r w:rsidRPr="00AB64D4">
          <w:rPr>
            <w:rFonts w:ascii="Times New Roman" w:hAnsi="Times New Roman" w:cs="Times New Roman"/>
            <w:color w:val="000000"/>
            <w:sz w:val="24"/>
            <w:szCs w:val="24"/>
          </w:rPr>
          <w:t>кодексом</w:t>
        </w:r>
      </w:hyperlink>
      <w:r w:rsidRPr="00AB64D4">
        <w:rPr>
          <w:rFonts w:ascii="Times New Roman" w:hAnsi="Times New Roman" w:cs="Times New Roman"/>
          <w:color w:val="000000"/>
          <w:sz w:val="24"/>
          <w:szCs w:val="24"/>
        </w:rPr>
        <w:t xml:space="preserve"> Российской Федерации, осмотров зданий, </w:t>
      </w:r>
      <w:proofErr w:type="spellStart"/>
      <w:r w:rsidRPr="00AB64D4">
        <w:rPr>
          <w:rFonts w:ascii="Times New Roman" w:hAnsi="Times New Roman" w:cs="Times New Roman"/>
          <w:color w:val="000000"/>
          <w:sz w:val="24"/>
          <w:szCs w:val="24"/>
        </w:rPr>
        <w:t>сооруженийи</w:t>
      </w:r>
      <w:proofErr w:type="spellEnd"/>
      <w:r w:rsidRPr="00AB64D4">
        <w:rPr>
          <w:rFonts w:ascii="Times New Roman" w:hAnsi="Times New Roman" w:cs="Times New Roman"/>
          <w:color w:val="000000"/>
          <w:sz w:val="24"/>
          <w:szCs w:val="24"/>
        </w:rPr>
        <w:t xml:space="preserve"> выдача</w:t>
      </w:r>
      <w:proofErr w:type="gramEnd"/>
      <w:r w:rsidRPr="00AB64D4">
        <w:rPr>
          <w:rFonts w:ascii="Times New Roman" w:hAnsi="Times New Roman" w:cs="Times New Roman"/>
          <w:color w:val="000000"/>
          <w:sz w:val="24"/>
          <w:szCs w:val="24"/>
        </w:rPr>
        <w:t xml:space="preserve"> </w:t>
      </w:r>
      <w:proofErr w:type="gramStart"/>
      <w:r w:rsidRPr="00AB64D4">
        <w:rPr>
          <w:rFonts w:ascii="Times New Roman" w:hAnsi="Times New Roman" w:cs="Times New Roman"/>
          <w:color w:val="000000"/>
          <w:sz w:val="24"/>
          <w:szCs w:val="24"/>
        </w:rPr>
        <w:t xml:space="preserve">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w:t>
      </w:r>
      <w:r w:rsidRPr="00AB64D4">
        <w:rPr>
          <w:rFonts w:ascii="Times New Roman" w:hAnsi="Times New Roman" w:cs="Times New Roman"/>
          <w:color w:val="000000"/>
          <w:sz w:val="24"/>
          <w:szCs w:val="24"/>
        </w:rPr>
        <w:lastRenderedPageBreak/>
        <w:t xml:space="preserve">параметрам и допустимости размещения объекта индивидуального жилищного строительства или садового дома на земельном участке, уведомления </w:t>
      </w:r>
      <w:proofErr w:type="spellStart"/>
      <w:r w:rsidRPr="00AB64D4">
        <w:rPr>
          <w:rFonts w:ascii="Times New Roman" w:hAnsi="Times New Roman" w:cs="Times New Roman"/>
          <w:color w:val="000000"/>
          <w:sz w:val="24"/>
          <w:szCs w:val="24"/>
        </w:rPr>
        <w:t>онесоответствии</w:t>
      </w:r>
      <w:proofErr w:type="spellEnd"/>
      <w:r w:rsidRPr="00AB64D4">
        <w:rPr>
          <w:rFonts w:ascii="Times New Roman" w:hAnsi="Times New Roman" w:cs="Times New Roman"/>
          <w:color w:val="000000"/>
          <w:sz w:val="24"/>
          <w:szCs w:val="24"/>
        </w:rPr>
        <w:t xml:space="preserve"> указанных в</w:t>
      </w:r>
      <w:proofErr w:type="gramEnd"/>
      <w:r w:rsidRPr="00AB64D4">
        <w:rPr>
          <w:rFonts w:ascii="Times New Roman" w:hAnsi="Times New Roman" w:cs="Times New Roman"/>
          <w:color w:val="000000"/>
          <w:sz w:val="24"/>
          <w:szCs w:val="24"/>
        </w:rPr>
        <w:t xml:space="preserve"> </w:t>
      </w:r>
      <w:proofErr w:type="gramStart"/>
      <w:r w:rsidRPr="00AB64D4">
        <w:rPr>
          <w:rFonts w:ascii="Times New Roman" w:hAnsi="Times New Roman" w:cs="Times New Roman"/>
          <w:color w:val="000000"/>
          <w:sz w:val="24"/>
          <w:szCs w:val="24"/>
        </w:rPr>
        <w:t xml:space="preserve">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w:t>
      </w:r>
      <w:proofErr w:type="spellStart"/>
      <w:r w:rsidRPr="00AB64D4">
        <w:rPr>
          <w:rFonts w:ascii="Times New Roman" w:hAnsi="Times New Roman" w:cs="Times New Roman"/>
          <w:color w:val="000000"/>
          <w:sz w:val="24"/>
          <w:szCs w:val="24"/>
        </w:rPr>
        <w:t>илисадовых</w:t>
      </w:r>
      <w:proofErr w:type="spellEnd"/>
      <w:r w:rsidRPr="00AB64D4">
        <w:rPr>
          <w:rFonts w:ascii="Times New Roman" w:hAnsi="Times New Roman" w:cs="Times New Roman"/>
          <w:color w:val="000000"/>
          <w:sz w:val="24"/>
          <w:szCs w:val="24"/>
        </w:rPr>
        <w:t xml:space="preserve"> домов на земельных</w:t>
      </w:r>
      <w:proofErr w:type="gramEnd"/>
      <w:r w:rsidRPr="00AB64D4">
        <w:rPr>
          <w:rFonts w:ascii="Times New Roman" w:hAnsi="Times New Roman" w:cs="Times New Roman"/>
          <w:color w:val="000000"/>
          <w:sz w:val="24"/>
          <w:szCs w:val="24"/>
        </w:rPr>
        <w:t xml:space="preserve"> </w:t>
      </w:r>
      <w:proofErr w:type="gramStart"/>
      <w:r w:rsidRPr="00AB64D4">
        <w:rPr>
          <w:rFonts w:ascii="Times New Roman" w:hAnsi="Times New Roman" w:cs="Times New Roman"/>
          <w:color w:val="000000"/>
          <w:sz w:val="24"/>
          <w:szCs w:val="24"/>
        </w:rPr>
        <w:t xml:space="preserve">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proofErr w:type="spellStart"/>
      <w:r w:rsidRPr="00AB64D4">
        <w:rPr>
          <w:rFonts w:ascii="Times New Roman" w:hAnsi="Times New Roman" w:cs="Times New Roman"/>
          <w:color w:val="000000"/>
          <w:sz w:val="24"/>
          <w:szCs w:val="24"/>
        </w:rPr>
        <w:t>федеральнымизаконами</w:t>
      </w:r>
      <w:proofErr w:type="spellEnd"/>
      <w:r w:rsidRPr="00AB64D4">
        <w:rPr>
          <w:rFonts w:ascii="Times New Roman" w:hAnsi="Times New Roman" w:cs="Times New Roman"/>
          <w:color w:val="000000"/>
          <w:sz w:val="24"/>
          <w:szCs w:val="24"/>
        </w:rPr>
        <w:t xml:space="preserve"> (далее также - приведение в</w:t>
      </w:r>
      <w:proofErr w:type="gramEnd"/>
      <w:r w:rsidRPr="00AB64D4">
        <w:rPr>
          <w:rFonts w:ascii="Times New Roman" w:hAnsi="Times New Roman" w:cs="Times New Roman"/>
          <w:color w:val="000000"/>
          <w:sz w:val="24"/>
          <w:szCs w:val="24"/>
        </w:rPr>
        <w:t xml:space="preserve"> </w:t>
      </w:r>
      <w:proofErr w:type="gramStart"/>
      <w:r w:rsidRPr="00AB64D4">
        <w:rPr>
          <w:rFonts w:ascii="Times New Roman" w:hAnsi="Times New Roman" w:cs="Times New Roman"/>
          <w:color w:val="000000"/>
          <w:sz w:val="24"/>
          <w:szCs w:val="24"/>
        </w:rPr>
        <w:t xml:space="preserve">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6" w:history="1">
        <w:r w:rsidRPr="00AB64D4">
          <w:rPr>
            <w:rFonts w:ascii="Times New Roman" w:hAnsi="Times New Roman" w:cs="Times New Roman"/>
            <w:color w:val="000000"/>
            <w:sz w:val="24"/>
            <w:szCs w:val="24"/>
          </w:rPr>
          <w:t>кодексом</w:t>
        </w:r>
      </w:hyperlink>
      <w:r w:rsidRPr="00AB64D4">
        <w:rPr>
          <w:rFonts w:ascii="Times New Roman" w:hAnsi="Times New Roman" w:cs="Times New Roman"/>
          <w:color w:val="000000"/>
          <w:sz w:val="24"/>
          <w:szCs w:val="24"/>
        </w:rPr>
        <w:t xml:space="preserve"> Российской Федерации в части: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принятия решения о подготовке проекта генерального плана, а также решения о подготовке предложений о внесении изменений в генеральный план изменений;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обеспечения подготовки проекта генерального плана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согласования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принятия решения после завершения публичных слушаний о направлении проекта генерального плана в Совет депутатов поселения или об отклонении проекта генерального плана и о направлении его на доработку;</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5) подготовки </w:t>
      </w:r>
      <w:proofErr w:type="gramStart"/>
      <w:r w:rsidRPr="00AB64D4">
        <w:rPr>
          <w:rFonts w:ascii="Times New Roman" w:hAnsi="Times New Roman" w:cs="Times New Roman"/>
          <w:color w:val="000000"/>
          <w:sz w:val="24"/>
          <w:szCs w:val="24"/>
        </w:rPr>
        <w:t>проекта решения Совета депутатов поселения</w:t>
      </w:r>
      <w:proofErr w:type="gramEnd"/>
      <w:r w:rsidRPr="00AB64D4">
        <w:rPr>
          <w:rFonts w:ascii="Times New Roman" w:hAnsi="Times New Roman" w:cs="Times New Roman"/>
          <w:color w:val="000000"/>
          <w:sz w:val="24"/>
          <w:szCs w:val="24"/>
        </w:rPr>
        <w:t xml:space="preserve"> об утверждении генерального плана или об отклонении проекта генерального плана и о направлении его на доработку;</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принятия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утверждения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8) обеспечения подготовки проекта правил землепользования и застройки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9) опубликования сообщения о принятии решения о подготовке проекта правил землепользования и застройки, размещения указанного сообщения на официальном сайте;</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10) осуществления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w:t>
      </w:r>
      <w:proofErr w:type="spellStart"/>
      <w:r w:rsidRPr="00AB64D4">
        <w:rPr>
          <w:rFonts w:ascii="Times New Roman" w:hAnsi="Times New Roman" w:cs="Times New Roman"/>
          <w:color w:val="000000"/>
          <w:sz w:val="24"/>
          <w:szCs w:val="24"/>
        </w:rPr>
        <w:t>Югры</w:t>
      </w:r>
      <w:proofErr w:type="spellEnd"/>
      <w:r w:rsidRPr="00AB64D4">
        <w:rPr>
          <w:rFonts w:ascii="Times New Roman" w:hAnsi="Times New Roman" w:cs="Times New Roman"/>
          <w:color w:val="000000"/>
          <w:sz w:val="24"/>
          <w:szCs w:val="24"/>
        </w:rPr>
        <w:t>, схемам территориального планирования Российской Федерации;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11) направления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12) подготовки проекта решения главы поселения о проведении публичных слушаний по проекту правил землепользования и застройки;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13) принятия решения после завершения публичных слушаний о направлении проекта правил землепользования и застройки в Совет депутатов поселения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14) подготовки </w:t>
      </w:r>
      <w:proofErr w:type="gramStart"/>
      <w:r w:rsidRPr="00AB64D4">
        <w:rPr>
          <w:rFonts w:ascii="Times New Roman" w:hAnsi="Times New Roman" w:cs="Times New Roman"/>
          <w:color w:val="000000"/>
          <w:sz w:val="24"/>
          <w:szCs w:val="24"/>
        </w:rPr>
        <w:t>проекта решения Совета депутатов поселения</w:t>
      </w:r>
      <w:proofErr w:type="gramEnd"/>
      <w:r w:rsidRPr="00AB64D4">
        <w:rPr>
          <w:rFonts w:ascii="Times New Roman" w:hAnsi="Times New Roman" w:cs="Times New Roman"/>
          <w:color w:val="000000"/>
          <w:sz w:val="24"/>
          <w:szCs w:val="24"/>
        </w:rPr>
        <w:t xml:space="preserve"> об утверждении правил землепользования и застройки или о направлении проекта правил землепользования и застройки на доработку;</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15) принятия решения о подготовке документации по планировке территории;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16) опубликования сообщения о принятии решения о подготовке документации по планировке территории, размещения указанного сообщения на официальном сайте;</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17) обеспечения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w:t>
      </w:r>
      <w:proofErr w:type="gramEnd"/>
      <w:r w:rsidRPr="00AB64D4">
        <w:rPr>
          <w:rFonts w:ascii="Times New Roman" w:hAnsi="Times New Roman" w:cs="Times New Roman"/>
          <w:color w:val="000000"/>
          <w:sz w:val="24"/>
          <w:szCs w:val="24"/>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19) подготовки проекта решения главы поселения о проведении публичных слушаний по проекту планировки территории и проекту межевания территории;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20) направления документации по планировке территории главе местной администрации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color w:val="000000"/>
          <w:sz w:val="24"/>
          <w:szCs w:val="24"/>
        </w:rPr>
        <w:t xml:space="preserve">21) подготовки </w:t>
      </w:r>
      <w:proofErr w:type="gramStart"/>
      <w:r w:rsidRPr="00AB64D4">
        <w:rPr>
          <w:rFonts w:ascii="Times New Roman" w:hAnsi="Times New Roman" w:cs="Times New Roman"/>
          <w:color w:val="000000"/>
          <w:sz w:val="24"/>
          <w:szCs w:val="24"/>
        </w:rPr>
        <w:t>проекта решения главы местной администрации поселения</w:t>
      </w:r>
      <w:proofErr w:type="gramEnd"/>
      <w:r w:rsidRPr="00AB64D4">
        <w:rPr>
          <w:rFonts w:ascii="Times New Roman" w:hAnsi="Times New Roman" w:cs="Times New Roman"/>
          <w:color w:val="000000"/>
          <w:sz w:val="24"/>
          <w:szCs w:val="24"/>
        </w:rPr>
        <w:t xml:space="preserve"> об утверждении документации по планировке территории или об отклонении такой документации и о направлении ее на доработку;</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22) подготовки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23)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24) подготовки проекта решения об утверждении местных нормативов градостроительного проектирования поселений;</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25) принятия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26)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lastRenderedPageBreak/>
        <w:t>27)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 xml:space="preserve">28) утверждения </w:t>
      </w:r>
      <w:proofErr w:type="gramStart"/>
      <w:r w:rsidRPr="00AB64D4">
        <w:rPr>
          <w:color w:val="000000"/>
        </w:rPr>
        <w:t>порядка установления причин нарушения законодательства</w:t>
      </w:r>
      <w:proofErr w:type="gramEnd"/>
      <w:r w:rsidRPr="00AB64D4">
        <w:rPr>
          <w:color w:val="000000"/>
        </w:rPr>
        <w:t xml:space="preserve"> о градостроительной деятельности на территории поселения в соответствии со статьей 62 Градостроительного кодекса Российской Федерации;</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29) изъятия земельных участков для муниципальных нужд;</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30) осуществления муниципального земельного контроля в отношении расположенных в границах поселения объектов земельных отношений;</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color w:val="000000"/>
        </w:rPr>
      </w:pPr>
      <w:r w:rsidRPr="00AB64D4">
        <w:rPr>
          <w:color w:val="000000"/>
        </w:rPr>
        <w:t>31) подготовки проекта решения о развитии застроенных территорий;</w:t>
      </w:r>
    </w:p>
    <w:p w:rsidR="00AB64D4" w:rsidRPr="00AB64D4" w:rsidRDefault="00AB64D4" w:rsidP="00AB64D4">
      <w:pPr>
        <w:pStyle w:val="msonormalmailrucssattributepostfix"/>
        <w:autoSpaceDE w:val="0"/>
        <w:autoSpaceDN w:val="0"/>
        <w:adjustRightInd w:val="0"/>
        <w:spacing w:before="0" w:beforeAutospacing="0" w:after="0" w:afterAutospacing="0"/>
        <w:ind w:firstLine="851"/>
        <w:jc w:val="both"/>
        <w:rPr>
          <w:rFonts w:eastAsiaTheme="minorHAnsi"/>
          <w:color w:val="000000"/>
        </w:rPr>
      </w:pPr>
      <w:proofErr w:type="gramStart"/>
      <w:r w:rsidRPr="00AB64D4">
        <w:rPr>
          <w:color w:val="000000"/>
        </w:rPr>
        <w:t>32)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w:t>
      </w:r>
      <w:proofErr w:type="gramEnd"/>
      <w:r w:rsidRPr="00AB64D4">
        <w:rPr>
          <w:color w:val="00000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AB64D4">
        <w:rPr>
          <w:rFonts w:eastAsiaTheme="minorHAnsi"/>
          <w:color w:val="000000"/>
        </w:rPr>
        <w:t>;</w:t>
      </w:r>
    </w:p>
    <w:p w:rsidR="00AB64D4" w:rsidRPr="00AB64D4" w:rsidRDefault="00AB64D4" w:rsidP="00AB64D4">
      <w:pPr>
        <w:pStyle w:val="consplusnormalmailrucssattributepostfix"/>
        <w:spacing w:before="0" w:beforeAutospacing="0" w:after="0" w:afterAutospacing="0"/>
        <w:ind w:firstLine="851"/>
        <w:jc w:val="both"/>
        <w:rPr>
          <w:rFonts w:eastAsiaTheme="minorHAnsi"/>
          <w:color w:val="000000"/>
        </w:rPr>
      </w:pPr>
      <w:proofErr w:type="gramStart"/>
      <w:r w:rsidRPr="00AB64D4">
        <w:rPr>
          <w:rFonts w:eastAsiaTheme="minorHAnsi"/>
          <w:color w:val="000000"/>
        </w:rPr>
        <w:t xml:space="preserve">33) направление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w:t>
      </w:r>
      <w:proofErr w:type="spellStart"/>
      <w:r w:rsidRPr="00AB64D4">
        <w:rPr>
          <w:rFonts w:eastAsiaTheme="minorHAnsi"/>
          <w:color w:val="000000"/>
        </w:rPr>
        <w:t>индивидуальногожилищного</w:t>
      </w:r>
      <w:proofErr w:type="spellEnd"/>
      <w:proofErr w:type="gramEnd"/>
      <w:r w:rsidRPr="00AB64D4">
        <w:rPr>
          <w:rFonts w:eastAsiaTheme="minorHAnsi"/>
          <w:color w:val="000000"/>
        </w:rPr>
        <w:t xml:space="preserve"> </w:t>
      </w:r>
      <w:proofErr w:type="gramStart"/>
      <w:r w:rsidRPr="00AB64D4">
        <w:rPr>
          <w:rFonts w:eastAsiaTheme="minorHAnsi"/>
          <w:color w:val="000000"/>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AB64D4" w:rsidRPr="00AB64D4" w:rsidRDefault="00AB64D4" w:rsidP="00AB64D4">
      <w:pPr>
        <w:pStyle w:val="consplusnormalmailrucssattributepostfix"/>
        <w:spacing w:before="0" w:beforeAutospacing="0" w:after="0" w:afterAutospacing="0"/>
        <w:ind w:firstLine="851"/>
        <w:jc w:val="both"/>
        <w:rPr>
          <w:rFonts w:eastAsiaTheme="minorHAnsi"/>
          <w:color w:val="000000"/>
        </w:rPr>
      </w:pPr>
      <w:r w:rsidRPr="00AB64D4">
        <w:rPr>
          <w:rFonts w:eastAsiaTheme="minorHAnsi"/>
          <w:color w:val="000000"/>
        </w:rPr>
        <w:t>34) принятие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B64D4" w:rsidRPr="00AB64D4" w:rsidRDefault="00AB64D4" w:rsidP="00AB64D4">
      <w:pPr>
        <w:pStyle w:val="consplusnormalmailrucssattributepostfix"/>
        <w:spacing w:before="0" w:beforeAutospacing="0" w:after="0" w:afterAutospacing="0"/>
        <w:ind w:firstLine="851"/>
        <w:jc w:val="both"/>
        <w:rPr>
          <w:color w:val="000000"/>
        </w:rPr>
      </w:pPr>
      <w:r w:rsidRPr="00AB64D4">
        <w:rPr>
          <w:color w:val="000000"/>
        </w:rPr>
        <w:t>35) о</w:t>
      </w:r>
      <w:r w:rsidRPr="00AB64D4">
        <w:t>существление муниципального земельного контроля в границах поселения</w:t>
      </w:r>
      <w:r w:rsidRPr="00AB64D4">
        <w:rPr>
          <w:color w:val="000000"/>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24.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21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присвоения адресов объектам адресации, изменения, аннулирования адресов, присвоения наименований элементам улично-дорожной сети </w:t>
      </w:r>
      <w:r w:rsidRPr="00AB64D4">
        <w:rPr>
          <w:rFonts w:ascii="Times New Roman" w:hAnsi="Times New Roman" w:cs="Times New Roman"/>
          <w:color w:val="000000"/>
          <w:sz w:val="24"/>
          <w:szCs w:val="24"/>
        </w:rPr>
        <w:lastRenderedPageBreak/>
        <w:t>(за исключением автомобильных дорог федерального значения, автомобильных дорог регионального или межмуниципального значения, местного значения</w:t>
      </w:r>
      <w:proofErr w:type="gramEnd"/>
      <w:r w:rsidRPr="00AB64D4">
        <w:rPr>
          <w:rFonts w:ascii="Times New Roman" w:hAnsi="Times New Roman" w:cs="Times New Roman"/>
          <w:color w:val="000000"/>
          <w:sz w:val="24"/>
          <w:szCs w:val="24"/>
        </w:rPr>
        <w:t xml:space="preserve">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 подготовки проектов муниципальных правовых актов о присвоении адресов объектам адресации, изменении адресов объектам адресации, аннулировании их в соответствии с установленными Правительством Российской Федерации </w:t>
      </w:r>
      <w:hyperlink r:id="rId27" w:history="1">
        <w:r w:rsidRPr="00AB64D4">
          <w:rPr>
            <w:rFonts w:ascii="Times New Roman" w:hAnsi="Times New Roman" w:cs="Times New Roman"/>
            <w:color w:val="000000"/>
            <w:sz w:val="24"/>
            <w:szCs w:val="24"/>
          </w:rPr>
          <w:t>правилами</w:t>
        </w:r>
      </w:hyperlink>
      <w:r w:rsidRPr="00AB64D4">
        <w:rPr>
          <w:rFonts w:ascii="Times New Roman" w:hAnsi="Times New Roman" w:cs="Times New Roman"/>
          <w:color w:val="000000"/>
          <w:sz w:val="24"/>
          <w:szCs w:val="24"/>
        </w:rPr>
        <w:t xml:space="preserve"> присвоения, изменения, аннулирования адресов;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подготовки проектов муниципальных правовых актов о присвоении наименований элементам планировочной структуры, элементам улично-дорожной сети, изменении или аннулировании их наименований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размещения, изменения, аннулирования содержащихся в государственном адресном реестре сведений об адресах в соответствии с порядком ведения государственного адресного реестра;</w:t>
      </w:r>
    </w:p>
    <w:p w:rsidR="00AB64D4" w:rsidRPr="00AB64D4" w:rsidRDefault="00AB64D4" w:rsidP="00AB64D4">
      <w:pPr>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 разработки проекта административного регламента предоставления муниципальной услуги «Присвоение объекту адресации адреса, аннулирование его адреса»; </w:t>
      </w:r>
    </w:p>
    <w:p w:rsidR="00AB64D4" w:rsidRPr="00AB64D4" w:rsidRDefault="00AB64D4" w:rsidP="00AB64D4">
      <w:pPr>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подготовки, согласования проектов постановлений по присвоению новых почтовых адресов;</w:t>
      </w:r>
    </w:p>
    <w:p w:rsidR="00AB64D4" w:rsidRPr="00AB64D4" w:rsidRDefault="00AB64D4" w:rsidP="00AB64D4">
      <w:pPr>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занесения в программу ФИАС постановлений по присвоению новых почтовых адресов земельным участкам, жилым домам;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консультации граждан по заполнению заявлений на присвоение почтовых адресов.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25. Полномочия, предусмотренные для решения вопроса местного значения по пункту 22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ритуальных услуг и содержания мест захоронения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установления требований к качеству услуг по погребению;</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 определения стоимости услуг, предоставляемых согласно гарантированному перечню услуг по погребению, по согласованию с соответствующими отделениями Пенсионного фонда Российской Федерации, Фонда социального страхования Российской Федерации, а также органами государственной власти Ханты-Мансийского автономного округа - </w:t>
      </w:r>
      <w:proofErr w:type="spellStart"/>
      <w:r w:rsidRPr="00AB64D4">
        <w:rPr>
          <w:rFonts w:ascii="Times New Roman" w:hAnsi="Times New Roman" w:cs="Times New Roman"/>
          <w:color w:val="000000"/>
          <w:sz w:val="24"/>
          <w:szCs w:val="24"/>
        </w:rPr>
        <w:t>Югры</w:t>
      </w:r>
      <w:proofErr w:type="spell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установления правил содержания мест погребения;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 определения порядка деятельности общественных, </w:t>
      </w:r>
      <w:proofErr w:type="spellStart"/>
      <w:r w:rsidRPr="00AB64D4">
        <w:rPr>
          <w:rFonts w:ascii="Times New Roman" w:hAnsi="Times New Roman" w:cs="Times New Roman"/>
          <w:color w:val="000000"/>
          <w:sz w:val="24"/>
          <w:szCs w:val="24"/>
        </w:rPr>
        <w:t>вероисповедальных</w:t>
      </w:r>
      <w:proofErr w:type="spellEnd"/>
      <w:r w:rsidRPr="00AB64D4">
        <w:rPr>
          <w:rFonts w:ascii="Times New Roman" w:hAnsi="Times New Roman" w:cs="Times New Roman"/>
          <w:color w:val="000000"/>
          <w:sz w:val="24"/>
          <w:szCs w:val="24"/>
        </w:rPr>
        <w:t>, воинских и военных мемориальных кладбищ, крематориев;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организации похоронного дела;</w:t>
      </w:r>
      <w:r w:rsidRPr="00AB64D4">
        <w:rPr>
          <w:rFonts w:ascii="Times New Roman" w:hAnsi="Times New Roman" w:cs="Times New Roman"/>
          <w:color w:val="000000"/>
          <w:sz w:val="24"/>
          <w:szCs w:val="24"/>
        </w:rPr>
        <w:tab/>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6) приостановления или прекращения деятельности на месте погребения при нарушении санитарных и экологических требований к содержанию места погребения, принятия мер по устранению допущенных нарушений и ликвидации неблагоприятного воздействия места погребения на окружающую среду и здоровье человека, а также по созданию нового места погребения.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26.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23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w:t>
      </w:r>
      <w:r w:rsidRPr="00AB64D4">
        <w:rPr>
          <w:rFonts w:ascii="Times New Roman" w:hAnsi="Times New Roman" w:cs="Times New Roman"/>
          <w:color w:val="000000"/>
          <w:sz w:val="24"/>
          <w:szCs w:val="24"/>
        </w:rPr>
        <w:lastRenderedPageBreak/>
        <w:t>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проведения мероприятий по гражданской обороне, разработке и реализации планов гражданской обороны и защиты населения;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проведения подготовки населения в области гражданской обороны;</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создания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проведения мероприятий по подготовке к эвакуации населения, материальных и культурных ценностей в безопасные районы;</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проведения первоочередных мероприятий по поддержанию устойчивого функционирования организаций в военное время;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создания и содержания в целях гражданской обороны запасов продовольствия, медицинских средств индивидуальной защиты и иных средств;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обеспечения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8) создания и поддержания в состоянии готовности сил и сре</w:t>
      </w:r>
      <w:proofErr w:type="gramStart"/>
      <w:r w:rsidRPr="00AB64D4">
        <w:rPr>
          <w:rFonts w:ascii="Times New Roman" w:hAnsi="Times New Roman" w:cs="Times New Roman"/>
          <w:color w:val="000000"/>
          <w:sz w:val="24"/>
          <w:szCs w:val="24"/>
        </w:rPr>
        <w:t>дств гр</w:t>
      </w:r>
      <w:proofErr w:type="gramEnd"/>
      <w:r w:rsidRPr="00AB64D4">
        <w:rPr>
          <w:rFonts w:ascii="Times New Roman" w:hAnsi="Times New Roman" w:cs="Times New Roman"/>
          <w:color w:val="000000"/>
          <w:sz w:val="24"/>
          <w:szCs w:val="24"/>
        </w:rPr>
        <w:t>ажданской обороны, необходимых для решения вопросов местного значения в пределах своих полномочий;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9) определения перечня организаций, обеспечивающих выполнение мероприятий местного уровня по гражданской обороне.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27. Полномочия, предусмотренные для решения вопроса местного значения по пункту 24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содержания и организации деятельности аварийно-спасательных служб и (или) аварийно-спасательных формирований на территории поселения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подготовки проекта решения о создании профессиональных аварийно-спасательных служб и профессиональных аварийно-спасательных формирований;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подготовки проекта решения об определении состава и структуры аварийно-спасательных служб и аварийно-спасательных формирований;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регистрации аварийно-спасательных служб и аварийно-спасательных формирований;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проверки готовности профессиональных аварийно-спасательных служб и профессиональных аварийно-спасательных формирований к реагированию на чрезвычайные ситуации и проведению работ по их ликвидации;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привлечения аварийно-спасательных служб и аварийно-спасательных формирований к ликвидации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определения полномочий руководителя ликвидации чрезвычайной ситуации;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содействия аварийно-спасательным службам и аварийно-спасательных формированиям, следующим в зоны чрезвычайных ситуаций и проводящим работы по ликвидации чрезвычайных ситуаций, предоставления им необходимых транспортных и материальных средств;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8) координации деятельности всех аварийно-спасательных служб и формирований, созданных органами местного самоуправления;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9) финансового обеспечения деятельности аварийно-спасательных служб и аварийно-спасательных формирований, созданных органами местного самоуправления;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10) предоставление в первоочередном порядке жилых помещений спасателям профессиональных аварийно-спасательных служб и формирований органов местного </w:t>
      </w:r>
      <w:r w:rsidRPr="00AB64D4">
        <w:rPr>
          <w:rFonts w:ascii="Times New Roman" w:hAnsi="Times New Roman" w:cs="Times New Roman"/>
          <w:color w:val="000000"/>
          <w:sz w:val="24"/>
          <w:szCs w:val="24"/>
        </w:rPr>
        <w:lastRenderedPageBreak/>
        <w:t>самоуправления и проживающим совместно с ними членам семей жилых помещений по нормам, предусмотренным жилищным законодательством Российской Федерации, за счет муниципального жилищного фонда;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11) страхования спасателей, привлеченных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за счет финансовых средств, выделенных на ликвидацию чрезвычайных ситуаций.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28. Полномочия, предусмотренные для решения вопроса местного значения по пункту 26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мероприятий по обеспечению безопасности людей на водных объектах, охране их жизни и здоровья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предоставления гражданам информации об ограничениях водопользования на водных объектах общего пользования, расположенных на территории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 установления правил использования водных объектов для личных и бытовых нужд.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29.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27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развития и обеспечения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w:t>
      </w:r>
      <w:proofErr w:type="gramEnd"/>
      <w:r w:rsidRPr="00AB64D4">
        <w:rPr>
          <w:rFonts w:ascii="Times New Roman" w:hAnsi="Times New Roman" w:cs="Times New Roman"/>
          <w:color w:val="000000"/>
          <w:sz w:val="24"/>
          <w:szCs w:val="24"/>
        </w:rPr>
        <w:t xml:space="preserve"> природных территорий местного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30 Полномочия, предусмотренные для решения вопроса местного значения по пункту 28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содействия в развитии сельскохозяйственного производства, создание условий для развития малого и среднего предпринимательства в части:</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1)  осмотра подворья и выдачи справок о наличии маточного поголовья для возмещения части затрат по содержанию скота;</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2)  определение территорий для выпаса скота;</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3) консультации граждан и оказание помощи в сборе документов на получение субсидии;</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4)  организации выпаса крупного и мелкого рогатого скота;</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 xml:space="preserve">5) организации собраний с собственниками </w:t>
      </w:r>
      <w:proofErr w:type="spellStart"/>
      <w:proofErr w:type="gramStart"/>
      <w:r w:rsidRPr="00AB64D4">
        <w:rPr>
          <w:rFonts w:ascii="Times New Roman" w:hAnsi="Times New Roman" w:cs="Times New Roman"/>
          <w:sz w:val="24"/>
          <w:szCs w:val="24"/>
        </w:rPr>
        <w:t>крупно-рогатого</w:t>
      </w:r>
      <w:proofErr w:type="spellEnd"/>
      <w:proofErr w:type="gramEnd"/>
      <w:r w:rsidRPr="00AB64D4">
        <w:rPr>
          <w:rFonts w:ascii="Times New Roman" w:hAnsi="Times New Roman" w:cs="Times New Roman"/>
          <w:sz w:val="24"/>
          <w:szCs w:val="24"/>
        </w:rPr>
        <w:t xml:space="preserve"> скота по разъяснению правил содержания животных;</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6)   информирование населения о правилах содержания;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7) представления в орган исполнительной власти субъекта Российской Федерации предложения о признании территории лечебно-оздоровительной местностью или курортом местного значения;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8) участия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9) участия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w:t>
      </w:r>
    </w:p>
    <w:p w:rsidR="00AB64D4" w:rsidRPr="00AB64D4" w:rsidRDefault="00AB64D4" w:rsidP="00AB64D4">
      <w:pPr>
        <w:spacing w:after="0" w:line="240" w:lineRule="auto"/>
        <w:ind w:firstLine="851"/>
        <w:jc w:val="both"/>
        <w:rPr>
          <w:rFonts w:ascii="Times New Roman" w:hAnsi="Times New Roman" w:cs="Times New Roman"/>
          <w:sz w:val="24"/>
          <w:szCs w:val="24"/>
        </w:rPr>
      </w:pPr>
      <w:r w:rsidRPr="00AB64D4">
        <w:rPr>
          <w:rFonts w:ascii="Times New Roman" w:hAnsi="Times New Roman" w:cs="Times New Roman"/>
          <w:sz w:val="24"/>
          <w:szCs w:val="24"/>
        </w:rPr>
        <w:t>10) ведения реестра лечебно-оздоровительных местностей и курортов местного значения, включая санаторно-курортные организации.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31. Полномочия, предусмотренные для решения вопроса местного значения по пункту 30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организации и осуществления мероприятий по работе с детьми и молодежью в поселении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1) принятия муниципальных программ в области организации и осуществления мероприятий по работе с детьми и молодежью;</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осуществления мероприятий по обеспечению прав детей на отдых и оздоровление;</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создания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оказания содействия родителям (лицам, их заменяющим) при осуществлении ими своих обязанностей по физическому, интеллектуальному, психическому, духовному и нравственному развитию детей;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участия в организации и финансировании: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проведения оплачиваемых общественных работ;</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ярмарок вакансий и учебных рабочих мест;</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6) решения вопросов, затрагивающих интересы общественных объединений в предусмотренных законом случаях, с участием соответствующих общественных объединений или по согласованию с ними.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32.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 пределах, установленных водным </w:t>
      </w:r>
      <w:hyperlink r:id="rId28" w:history="1">
        <w:proofErr w:type="spellStart"/>
        <w:r w:rsidRPr="00AB64D4">
          <w:rPr>
            <w:rFonts w:ascii="Times New Roman" w:hAnsi="Times New Roman" w:cs="Times New Roman"/>
            <w:color w:val="000000"/>
            <w:sz w:val="24"/>
            <w:szCs w:val="24"/>
          </w:rPr>
          <w:t>законодательством</w:t>
        </w:r>
      </w:hyperlink>
      <w:r w:rsidRPr="00AB64D4">
        <w:rPr>
          <w:rFonts w:ascii="Times New Roman" w:hAnsi="Times New Roman" w:cs="Times New Roman"/>
          <w:color w:val="000000"/>
          <w:sz w:val="24"/>
          <w:szCs w:val="24"/>
        </w:rPr>
        <w:t>Российской</w:t>
      </w:r>
      <w:proofErr w:type="spellEnd"/>
      <w:r w:rsidRPr="00AB64D4">
        <w:rPr>
          <w:rFonts w:ascii="Times New Roman" w:hAnsi="Times New Roman" w:cs="Times New Roman"/>
          <w:color w:val="000000"/>
          <w:sz w:val="24"/>
          <w:szCs w:val="24"/>
        </w:rPr>
        <w:t xml:space="preserve"> Федерации, полномочий собственника водных объектов, информирование населения об ограничениях их использования в части: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владения, пользования, распоряжения водными объектами, находящимися в собственности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осуществления мер по предотвращению негативного воздействия вод и ликвидации его последствий;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осуществления мер по охране водных объектов, находящихся в собственности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установления ставок платы за пользование водными объектами, находящимися в собственности поселения, порядка расчета и взимания этой платы;</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5) участия в составе бассейновых советов.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33. Полномочия, предусмотренные для решения вопроса местного значения по пункту 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муниципального лесного контроля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 осуществления муниципального лесного контроля в отношении городских лесов.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34.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33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создания поддержки граждан и их объединениям, участвующим в охране общественного порядка, создание условий для деятельности народных дружин в части: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предоставления народным дружинам помещений, технических и иных материальных средств, необходимые для осуществления их деятельности;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осуществления материального стимулирования деятельности народных дружинников;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3) согласования кандидатур командиров народных дружин, места и времени проведения мероприятий по охране общественного порядка;</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создания координирующего органа (штаба) по взаимодействию и координации деятельности народных дружин;</w:t>
      </w:r>
    </w:p>
    <w:p w:rsidR="00AB64D4" w:rsidRPr="00AB64D4" w:rsidRDefault="00AB64D4" w:rsidP="00AB64D4">
      <w:pPr>
        <w:tabs>
          <w:tab w:val="left" w:pos="1276"/>
        </w:tabs>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5) размещения на официальном сайте в информационно-телекоммуникационной сети "Интернет", а также в средствах массовой информации общедоступной информации о лицах, пропавших без вести, месте их предполагаемого поиска, контактной информации координаторов мероприятий по поиску лиц, пропавших без вести, иной общедоступной информации, необходимой для эффективного поиска лиц, пропавших без вести, в целях содействия гражданам, участвующим в поиске данных лиц.</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35.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33.1.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предоставления помещения для работы на обслуживаемом административном участке поселения сотруднику, замещающему должность участкового уполномоченного полиции в части: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предоставления сотруднику полиции, замещающему должность участкового уполномоченного полиции, в пределах границ поселения, помещения для работы на обслуживаемом административном участке.</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36.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33.2.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до 1 января 2017 года предоставления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End"/>
      <w:r w:rsidRPr="00AB64D4">
        <w:rPr>
          <w:rFonts w:ascii="Times New Roman" w:hAnsi="Times New Roman" w:cs="Times New Roman"/>
          <w:color w:val="000000"/>
          <w:sz w:val="24"/>
          <w:szCs w:val="24"/>
        </w:rPr>
        <w:t xml:space="preserve">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 xml:space="preserve">1) предоставления жилого помещения муниципального жилищного фонда сотруднику, замещающему должность участкового уполномоченного полиции, и совместно проживающим с ним членам его семьи, в случае отсутствия на территории поселения жилых помещений, указанных в </w:t>
      </w:r>
      <w:hyperlink r:id="rId29" w:history="1">
        <w:r w:rsidRPr="00AB64D4">
          <w:rPr>
            <w:rFonts w:ascii="Times New Roman" w:hAnsi="Times New Roman" w:cs="Times New Roman"/>
            <w:color w:val="000000"/>
            <w:sz w:val="24"/>
            <w:szCs w:val="24"/>
          </w:rPr>
          <w:t>части 1 статьи 9</w:t>
        </w:r>
      </w:hyperlink>
      <w:r w:rsidRPr="00AB64D4">
        <w:rPr>
          <w:rFonts w:ascii="Times New Roman" w:hAnsi="Times New Roman" w:cs="Times New Roman"/>
          <w:color w:val="000000"/>
          <w:sz w:val="24"/>
          <w:szCs w:val="24"/>
        </w:rPr>
        <w:t xml:space="preserve"> Федерального закона от 19.07.2011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37.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34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оказания поддержки социально ориентированным некоммерческим организациям в пределах полномочий, установленных </w:t>
      </w:r>
      <w:hyperlink r:id="rId30" w:history="1">
        <w:r w:rsidRPr="00AB64D4">
          <w:rPr>
            <w:rFonts w:ascii="Times New Roman" w:hAnsi="Times New Roman" w:cs="Times New Roman"/>
            <w:color w:val="000000"/>
            <w:sz w:val="24"/>
            <w:szCs w:val="24"/>
          </w:rPr>
          <w:t>статьями 31.1</w:t>
        </w:r>
      </w:hyperlink>
      <w:r w:rsidRPr="00AB64D4">
        <w:rPr>
          <w:rFonts w:ascii="Times New Roman" w:hAnsi="Times New Roman" w:cs="Times New Roman"/>
          <w:color w:val="000000"/>
          <w:sz w:val="24"/>
          <w:szCs w:val="24"/>
        </w:rPr>
        <w:t xml:space="preserve"> и </w:t>
      </w:r>
      <w:hyperlink r:id="rId31" w:history="1">
        <w:r w:rsidRPr="00AB64D4">
          <w:rPr>
            <w:rFonts w:ascii="Times New Roman" w:hAnsi="Times New Roman" w:cs="Times New Roman"/>
            <w:color w:val="000000"/>
            <w:sz w:val="24"/>
            <w:szCs w:val="24"/>
          </w:rPr>
          <w:t>31.3</w:t>
        </w:r>
      </w:hyperlink>
      <w:r w:rsidRPr="00AB64D4">
        <w:rPr>
          <w:rFonts w:ascii="Times New Roman" w:hAnsi="Times New Roman" w:cs="Times New Roman"/>
          <w:color w:val="000000"/>
          <w:sz w:val="24"/>
          <w:szCs w:val="24"/>
        </w:rPr>
        <w:t xml:space="preserve"> Федерального закона от 12 января 1996 года № 7-ФЗ «О некоммерческих организациях» в</w:t>
      </w:r>
      <w:proofErr w:type="gramEnd"/>
      <w:r w:rsidRPr="00AB64D4">
        <w:rPr>
          <w:rFonts w:ascii="Times New Roman" w:hAnsi="Times New Roman" w:cs="Times New Roman"/>
          <w:color w:val="000000"/>
          <w:sz w:val="24"/>
          <w:szCs w:val="24"/>
        </w:rPr>
        <w:t xml:space="preserve">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1) подготовки проекта решения об установлении других видов деятельности, направленных на решение социальных проблем, развитие гражданского общества в Российской Федерации, необходимых для признания некоммерческих организаций социально </w:t>
      </w:r>
      <w:proofErr w:type="gramStart"/>
      <w:r w:rsidRPr="00AB64D4">
        <w:rPr>
          <w:rFonts w:ascii="Times New Roman" w:hAnsi="Times New Roman" w:cs="Times New Roman"/>
          <w:color w:val="000000"/>
          <w:sz w:val="24"/>
          <w:szCs w:val="24"/>
        </w:rPr>
        <w:t>ориентированными</w:t>
      </w:r>
      <w:proofErr w:type="gramEnd"/>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оказания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 утверждения перечня муниципального имущества, свободного от прав третьих лиц (за исключением имущественных прав некоммерческих организаций), в целях предоставления имущества, включенного в указанный перечень, во владение и </w:t>
      </w:r>
      <w:r w:rsidRPr="00AB64D4">
        <w:rPr>
          <w:rFonts w:ascii="Times New Roman" w:hAnsi="Times New Roman" w:cs="Times New Roman"/>
          <w:color w:val="000000"/>
          <w:sz w:val="24"/>
          <w:szCs w:val="24"/>
        </w:rPr>
        <w:lastRenderedPageBreak/>
        <w:t>(или)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 установления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разработки проекта порядка и условий предоставления во владение и (или) 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6) формирования и ведения муниципального реестра социально ориентированных некоммерческих организаций - получателей поддержки;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7) разработки и реализации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8) анализа финансовых, экономических, социальных и иных показателей деятельности социально ориентированных некоммерческих организаций, оценки эффективности мер, направленных на развитие социально ориентированных некоммерческих организаций на территории поселения.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38. </w:t>
      </w:r>
      <w:proofErr w:type="gramStart"/>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37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обеспечения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w:t>
      </w:r>
      <w:proofErr w:type="gramEnd"/>
      <w:r w:rsidRPr="00AB64D4">
        <w:rPr>
          <w:rFonts w:ascii="Times New Roman" w:hAnsi="Times New Roman" w:cs="Times New Roman"/>
          <w:color w:val="000000"/>
          <w:sz w:val="24"/>
          <w:szCs w:val="24"/>
        </w:rPr>
        <w:t xml:space="preserve"> с федеральным </w:t>
      </w:r>
      <w:hyperlink r:id="rId32" w:history="1">
        <w:r w:rsidRPr="00AB64D4">
          <w:rPr>
            <w:rFonts w:ascii="Times New Roman" w:hAnsi="Times New Roman" w:cs="Times New Roman"/>
            <w:color w:val="000000"/>
            <w:sz w:val="24"/>
            <w:szCs w:val="24"/>
          </w:rPr>
          <w:t>законом</w:t>
        </w:r>
      </w:hyperlink>
      <w:r w:rsidRPr="00AB64D4">
        <w:rPr>
          <w:rFonts w:ascii="Times New Roman" w:hAnsi="Times New Roman" w:cs="Times New Roman"/>
          <w:color w:val="000000"/>
          <w:sz w:val="24"/>
          <w:szCs w:val="24"/>
        </w:rPr>
        <w:t>.</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39. Полномочия, предусмотренные для решения вопроса местного значения по пункту 38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мер по противодействию коррупции в границах поселения в части: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1) реализации государственной политики в области противодействия коррупции;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2) предъявления в установленном законом порядке квалификационных требований к гражданам, претендующим на замещение должностей муниципальной службы, а также проверки в установленном порядке сведений, представляемых указанными гражданами;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3) подготовки проектов муниципальных правовых актов в целях внедрения в практику кадровой работы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proofErr w:type="gramStart"/>
      <w:r w:rsidRPr="00AB64D4">
        <w:rPr>
          <w:rFonts w:ascii="Times New Roman" w:hAnsi="Times New Roman" w:cs="Times New Roman"/>
          <w:color w:val="000000"/>
          <w:sz w:val="24"/>
          <w:szCs w:val="24"/>
        </w:rPr>
        <w:t>4) проверки достоверности и полноты сведений о доходах, об имуществе и обязательствах имущественного характера муниципальных служащих, а также их супруги (супруга) и несовершеннолетних детей по решению представителя нанимателя (работодателя)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муниципального служащего, его</w:t>
      </w:r>
      <w:proofErr w:type="gramEnd"/>
      <w:r w:rsidRPr="00AB64D4">
        <w:rPr>
          <w:rFonts w:ascii="Times New Roman" w:hAnsi="Times New Roman" w:cs="Times New Roman"/>
          <w:color w:val="000000"/>
          <w:sz w:val="24"/>
          <w:szCs w:val="24"/>
        </w:rPr>
        <w:t xml:space="preserve"> супруги (супруга) и несовершеннолетних детей;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5) подготовки проекта муниципального правового акта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lastRenderedPageBreak/>
        <w:t>6) обеспечения рассмотрения на заседаниях межведомственного Совета по противодействию коррупции вопросов, связанных с противодействием коррупции и устранением причин, ее порождающих</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7) рассмотрения в администрации района не реже одного раза в квартал вопросов правоприменительной </w:t>
      </w:r>
      <w:proofErr w:type="gramStart"/>
      <w:r w:rsidRPr="00AB64D4">
        <w:rPr>
          <w:rFonts w:ascii="Times New Roman" w:hAnsi="Times New Roman" w:cs="Times New Roman"/>
          <w:color w:val="000000"/>
          <w:sz w:val="24"/>
          <w:szCs w:val="24"/>
        </w:rPr>
        <w:t>практики</w:t>
      </w:r>
      <w:proofErr w:type="gramEnd"/>
      <w:r w:rsidRPr="00AB64D4">
        <w:rPr>
          <w:rFonts w:ascii="Times New Roman" w:hAnsi="Times New Roman" w:cs="Times New Roman"/>
          <w:color w:val="000000"/>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поселения в целях выработки и принятия мер по предупреждению и устранению причин выявленных нарушений;</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8) проведения </w:t>
      </w:r>
      <w:proofErr w:type="spellStart"/>
      <w:r w:rsidRPr="00AB64D4">
        <w:rPr>
          <w:rFonts w:ascii="Times New Roman" w:hAnsi="Times New Roman" w:cs="Times New Roman"/>
          <w:color w:val="000000"/>
          <w:sz w:val="24"/>
          <w:szCs w:val="24"/>
        </w:rPr>
        <w:t>антикоррупционной</w:t>
      </w:r>
      <w:proofErr w:type="spellEnd"/>
      <w:r w:rsidRPr="00AB64D4">
        <w:rPr>
          <w:rFonts w:ascii="Times New Roman" w:hAnsi="Times New Roman" w:cs="Times New Roman"/>
          <w:color w:val="000000"/>
          <w:sz w:val="24"/>
          <w:szCs w:val="24"/>
        </w:rPr>
        <w:t xml:space="preserve"> экспертизы правовых актов и их проектов;</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9) направления в уполномоченный орган сведений, подлежащих включению в регистр муниципальных нормативных правовых актов Ханты-Мансийского автономного округа – </w:t>
      </w:r>
      <w:proofErr w:type="spellStart"/>
      <w:r w:rsidRPr="00AB64D4">
        <w:rPr>
          <w:rFonts w:ascii="Times New Roman" w:hAnsi="Times New Roman" w:cs="Times New Roman"/>
          <w:color w:val="000000"/>
          <w:sz w:val="24"/>
          <w:szCs w:val="24"/>
        </w:rPr>
        <w:t>Югры</w:t>
      </w:r>
      <w:proofErr w:type="spellEnd"/>
      <w:r w:rsidRPr="00AB64D4">
        <w:rPr>
          <w:rFonts w:ascii="Times New Roman" w:hAnsi="Times New Roman" w:cs="Times New Roman"/>
          <w:color w:val="000000"/>
          <w:sz w:val="24"/>
          <w:szCs w:val="24"/>
        </w:rPr>
        <w:t xml:space="preserve">. </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40. </w:t>
      </w:r>
      <w:proofErr w:type="gramStart"/>
      <w:r w:rsidRPr="00AB64D4">
        <w:rPr>
          <w:rFonts w:ascii="Times New Roman" w:hAnsi="Times New Roman" w:cs="Times New Roman"/>
          <w:color w:val="000000"/>
          <w:sz w:val="24"/>
          <w:szCs w:val="24"/>
        </w:rPr>
        <w:t xml:space="preserve">Полномочия, предусмотренные для решения вопроса местного значения по пункту 39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участия в соответствии с Федеральным </w:t>
      </w:r>
      <w:hyperlink r:id="rId33" w:history="1">
        <w:r w:rsidRPr="00AB64D4">
          <w:rPr>
            <w:rFonts w:ascii="Times New Roman" w:hAnsi="Times New Roman" w:cs="Times New Roman"/>
            <w:color w:val="000000"/>
            <w:sz w:val="24"/>
            <w:szCs w:val="24"/>
          </w:rPr>
          <w:t>законом</w:t>
        </w:r>
      </w:hyperlink>
      <w:r w:rsidRPr="00AB64D4">
        <w:rPr>
          <w:rFonts w:ascii="Times New Roman" w:hAnsi="Times New Roman" w:cs="Times New Roman"/>
          <w:color w:val="000000"/>
          <w:sz w:val="24"/>
          <w:szCs w:val="24"/>
        </w:rPr>
        <w:t xml:space="preserve"> от 24 июля 2007 года № 221-ФЗ «О государственном кадастре недвижимости» в выполнении комплексных кадастровых работ .</w:t>
      </w:r>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41. </w:t>
      </w:r>
      <w:bookmarkStart w:id="0" w:name="sub_140200"/>
      <w:r w:rsidRPr="00AB64D4">
        <w:rPr>
          <w:rFonts w:ascii="Times New Roman" w:hAnsi="Times New Roman" w:cs="Times New Roman"/>
          <w:color w:val="000000"/>
          <w:sz w:val="24"/>
          <w:szCs w:val="24"/>
        </w:rPr>
        <w:t>Полномочия, предусмотренные для решения вопроса местного значения по пункту 3 части 1 статьи 17 Федерального закона от 06 октября 2003 года №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42. Полномочия, предусмотренные частью 8 статьи 99 Федерального закона от 05 апреля 2013 </w:t>
      </w:r>
      <w:proofErr w:type="spellStart"/>
      <w:r w:rsidRPr="00AB64D4">
        <w:rPr>
          <w:rFonts w:ascii="Times New Roman" w:hAnsi="Times New Roman" w:cs="Times New Roman"/>
          <w:color w:val="000000"/>
          <w:sz w:val="24"/>
          <w:szCs w:val="24"/>
        </w:rPr>
        <w:t>года№</w:t>
      </w:r>
      <w:proofErr w:type="spellEnd"/>
      <w:r w:rsidRPr="00AB64D4">
        <w:rPr>
          <w:rFonts w:ascii="Times New Roman" w:hAnsi="Times New Roman" w:cs="Times New Roman"/>
          <w:color w:val="000000"/>
          <w:sz w:val="24"/>
          <w:szCs w:val="24"/>
        </w:rPr>
        <w:t xml:space="preserve"> 44-ФЗ «О контрактной системе закупок товаров, работ, услуг для обеспечения государственных и муниципальных нужд» по осуществлению внутреннего, муниципального, финансового контроля в сфере закупок.</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43. </w:t>
      </w:r>
      <w:proofErr w:type="gramStart"/>
      <w:r w:rsidRPr="00AB64D4">
        <w:rPr>
          <w:rFonts w:ascii="Times New Roman" w:hAnsi="Times New Roman" w:cs="Times New Roman"/>
          <w:color w:val="000000"/>
          <w:sz w:val="24"/>
          <w:szCs w:val="24"/>
        </w:rPr>
        <w:t>Полномочия,  предусмотренные статьей 269.2 Бюджетного кодекса Российской Федерации от 31 июля 1998 года № 145-ФЗ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и контролю за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программ).</w:t>
      </w:r>
      <w:bookmarkEnd w:id="0"/>
      <w:proofErr w:type="gramEnd"/>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44. Правовое, консультативное, методическое, аналитическое обеспечение решения вопросов местного значения поселения.</w:t>
      </w:r>
    </w:p>
    <w:p w:rsidR="00AB64D4" w:rsidRPr="00AB64D4" w:rsidRDefault="00AB64D4" w:rsidP="00AB64D4">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B64D4">
        <w:rPr>
          <w:rFonts w:ascii="Times New Roman" w:hAnsi="Times New Roman" w:cs="Times New Roman"/>
          <w:color w:val="000000"/>
          <w:sz w:val="24"/>
          <w:szCs w:val="24"/>
        </w:rPr>
        <w:t xml:space="preserve">45. Обеспечение доступа к информации, содержащейся в информационных системах, в целях </w:t>
      </w:r>
      <w:proofErr w:type="gramStart"/>
      <w:r w:rsidRPr="00AB64D4">
        <w:rPr>
          <w:rFonts w:ascii="Times New Roman" w:hAnsi="Times New Roman" w:cs="Times New Roman"/>
          <w:color w:val="000000"/>
          <w:sz w:val="24"/>
          <w:szCs w:val="24"/>
        </w:rPr>
        <w:t>обеспечения решения вопросов местного значения поселения</w:t>
      </w:r>
      <w:proofErr w:type="gramEnd"/>
      <w:r w:rsidRPr="00AB64D4">
        <w:rPr>
          <w:rFonts w:ascii="Times New Roman" w:hAnsi="Times New Roman" w:cs="Times New Roman"/>
          <w:color w:val="000000"/>
          <w:sz w:val="24"/>
          <w:szCs w:val="24"/>
        </w:rPr>
        <w:t>.</w:t>
      </w:r>
    </w:p>
    <w:p w:rsidR="00AB64D4" w:rsidRPr="00AB64D4" w:rsidRDefault="00AB64D4" w:rsidP="00AB64D4">
      <w:pPr>
        <w:spacing w:after="0" w:line="240" w:lineRule="auto"/>
        <w:ind w:firstLine="851"/>
        <w:jc w:val="both"/>
        <w:rPr>
          <w:rFonts w:ascii="Times New Roman" w:eastAsia="Arial Unicode MS" w:hAnsi="Times New Roman" w:cs="Times New Roman"/>
          <w:sz w:val="24"/>
          <w:szCs w:val="24"/>
        </w:rPr>
      </w:pPr>
    </w:p>
    <w:p w:rsidR="00AB64D4" w:rsidRPr="00AB64D4" w:rsidRDefault="00AB64D4" w:rsidP="00AB64D4">
      <w:pPr>
        <w:autoSpaceDE w:val="0"/>
        <w:autoSpaceDN w:val="0"/>
        <w:adjustRightInd w:val="0"/>
        <w:spacing w:after="0" w:line="240" w:lineRule="auto"/>
        <w:ind w:firstLine="698"/>
        <w:jc w:val="both"/>
        <w:rPr>
          <w:rFonts w:ascii="Times New Roman" w:hAnsi="Times New Roman" w:cs="Times New Roman"/>
          <w:color w:val="000000"/>
          <w:sz w:val="24"/>
          <w:szCs w:val="24"/>
        </w:rPr>
      </w:pPr>
    </w:p>
    <w:p w:rsidR="00AB64D4" w:rsidRPr="00AB64D4" w:rsidRDefault="00AB64D4" w:rsidP="00AB64D4">
      <w:pPr>
        <w:spacing w:after="0" w:line="240" w:lineRule="auto"/>
        <w:ind w:firstLine="708"/>
        <w:rPr>
          <w:rFonts w:ascii="Times New Roman" w:hAnsi="Times New Roman" w:cs="Times New Roman"/>
          <w:sz w:val="24"/>
          <w:szCs w:val="24"/>
        </w:rPr>
      </w:pPr>
    </w:p>
    <w:p w:rsidR="001E5200" w:rsidRPr="00AB64D4" w:rsidRDefault="001E5200" w:rsidP="00AB64D4">
      <w:pPr>
        <w:autoSpaceDE w:val="0"/>
        <w:autoSpaceDN w:val="0"/>
        <w:adjustRightInd w:val="0"/>
        <w:spacing w:after="0" w:line="240" w:lineRule="auto"/>
        <w:jc w:val="center"/>
        <w:rPr>
          <w:rFonts w:ascii="Times New Roman" w:hAnsi="Times New Roman" w:cs="Times New Roman"/>
          <w:sz w:val="24"/>
          <w:szCs w:val="24"/>
        </w:rPr>
      </w:pPr>
    </w:p>
    <w:sectPr w:rsidR="001E5200" w:rsidRPr="00AB64D4" w:rsidSect="00AB64D4">
      <w:headerReference w:type="default" r:id="rId34"/>
      <w:pgSz w:w="11905" w:h="16838"/>
      <w:pgMar w:top="1134" w:right="850" w:bottom="993" w:left="1985"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DF0" w:rsidRDefault="00F51DF0" w:rsidP="002141B8">
      <w:pPr>
        <w:spacing w:after="0" w:line="240" w:lineRule="auto"/>
      </w:pPr>
      <w:r>
        <w:separator/>
      </w:r>
    </w:p>
  </w:endnote>
  <w:endnote w:type="continuationSeparator" w:id="1">
    <w:p w:rsidR="00F51DF0" w:rsidRDefault="00F51DF0" w:rsidP="00214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DF0" w:rsidRDefault="00F51DF0" w:rsidP="002141B8">
      <w:pPr>
        <w:spacing w:after="0" w:line="240" w:lineRule="auto"/>
      </w:pPr>
      <w:r>
        <w:separator/>
      </w:r>
    </w:p>
  </w:footnote>
  <w:footnote w:type="continuationSeparator" w:id="1">
    <w:p w:rsidR="00F51DF0" w:rsidRDefault="00F51DF0" w:rsidP="00214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14436"/>
      <w:docPartObj>
        <w:docPartGallery w:val="Page Numbers (Top of Page)"/>
        <w:docPartUnique/>
      </w:docPartObj>
    </w:sdtPr>
    <w:sdtContent>
      <w:p w:rsidR="00AB64D4" w:rsidRDefault="00AB64D4">
        <w:pPr>
          <w:pStyle w:val="af2"/>
          <w:jc w:val="right"/>
        </w:pPr>
      </w:p>
      <w:p w:rsidR="00AB64D4" w:rsidRDefault="00A04BE2">
        <w:pPr>
          <w:pStyle w:val="af2"/>
          <w:jc w:val="right"/>
        </w:pPr>
        <w:fldSimple w:instr=" PAGE   \* MERGEFORMAT ">
          <w:r w:rsidR="00143293">
            <w:rPr>
              <w:noProof/>
            </w:rPr>
            <w:t>2</w:t>
          </w:r>
        </w:fldSimple>
      </w:p>
    </w:sdtContent>
  </w:sdt>
  <w:p w:rsidR="00AB64D4" w:rsidRDefault="00AB64D4">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4D4" w:rsidRDefault="00AB64D4">
    <w:pPr>
      <w:pStyle w:val="af2"/>
      <w:jc w:val="right"/>
    </w:pPr>
  </w:p>
  <w:p w:rsidR="00AB64D4" w:rsidRDefault="00AB64D4">
    <w:pPr>
      <w:pStyle w:val="af2"/>
      <w:jc w:val="right"/>
    </w:pPr>
  </w:p>
  <w:p w:rsidR="00AB64D4" w:rsidRDefault="00A04BE2">
    <w:pPr>
      <w:pStyle w:val="af2"/>
      <w:jc w:val="right"/>
    </w:pPr>
    <w:fldSimple w:instr=" PAGE   \* MERGEFORMAT ">
      <w:r w:rsidR="00143293">
        <w:rPr>
          <w:noProof/>
        </w:rPr>
        <w:t>3</w:t>
      </w:r>
    </w:fldSimple>
  </w:p>
  <w:p w:rsidR="00AB64D4" w:rsidRDefault="00AB64D4">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56C1"/>
    <w:multiLevelType w:val="hybridMultilevel"/>
    <w:tmpl w:val="38BE5D78"/>
    <w:lvl w:ilvl="0" w:tplc="E598A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A811B6"/>
    <w:multiLevelType w:val="hybridMultilevel"/>
    <w:tmpl w:val="2A4AB284"/>
    <w:lvl w:ilvl="0" w:tplc="46A6DC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F1E1615"/>
    <w:multiLevelType w:val="hybridMultilevel"/>
    <w:tmpl w:val="ACAAA646"/>
    <w:lvl w:ilvl="0" w:tplc="7124F98A">
      <w:start w:val="1"/>
      <w:numFmt w:val="decimal"/>
      <w:lvlText w:val="%1)"/>
      <w:lvlJc w:val="left"/>
      <w:pPr>
        <w:ind w:left="1698" w:hanging="63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0A00341"/>
    <w:multiLevelType w:val="hybridMultilevel"/>
    <w:tmpl w:val="3F62071E"/>
    <w:lvl w:ilvl="0" w:tplc="759C59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030D1D"/>
    <w:multiLevelType w:val="multilevel"/>
    <w:tmpl w:val="7F7ACF1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0923EC3"/>
    <w:multiLevelType w:val="hybridMultilevel"/>
    <w:tmpl w:val="0D946C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2776885"/>
    <w:multiLevelType w:val="hybridMultilevel"/>
    <w:tmpl w:val="BAC83948"/>
    <w:lvl w:ilvl="0" w:tplc="EE8E41C6">
      <w:start w:val="4"/>
      <w:numFmt w:val="decimal"/>
      <w:suff w:val="space"/>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63331"/>
    <w:multiLevelType w:val="hybridMultilevel"/>
    <w:tmpl w:val="AAEA65AA"/>
    <w:lvl w:ilvl="0" w:tplc="AA228172">
      <w:start w:val="1"/>
      <w:numFmt w:val="decimal"/>
      <w:lvlText w:val="%1."/>
      <w:lvlJc w:val="left"/>
      <w:pPr>
        <w:ind w:left="502" w:hanging="360"/>
      </w:pPr>
      <w:rPr>
        <w:rFonts w:ascii="Times New Roman" w:eastAsia="Times New Roman" w:hAnsi="Times New Roman" w:cs="Times New Roman"/>
        <w:color w:val="auto"/>
        <w:sz w:val="26"/>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9474629"/>
    <w:multiLevelType w:val="hybridMultilevel"/>
    <w:tmpl w:val="1F30B900"/>
    <w:lvl w:ilvl="0" w:tplc="0419000F">
      <w:start w:val="1"/>
      <w:numFmt w:val="decimal"/>
      <w:lvlText w:val="%1."/>
      <w:lvlJc w:val="left"/>
      <w:pPr>
        <w:ind w:left="720" w:hanging="360"/>
      </w:pPr>
    </w:lvl>
    <w:lvl w:ilvl="1" w:tplc="D736B48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2F477F"/>
    <w:multiLevelType w:val="hybridMultilevel"/>
    <w:tmpl w:val="610CA37C"/>
    <w:lvl w:ilvl="0" w:tplc="EC7A921A">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1">
    <w:nsid w:val="3B2955AF"/>
    <w:multiLevelType w:val="hybridMultilevel"/>
    <w:tmpl w:val="BB5642C0"/>
    <w:lvl w:ilvl="0" w:tplc="DF4ABED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3E2C5C6C"/>
    <w:multiLevelType w:val="hybridMultilevel"/>
    <w:tmpl w:val="AA08990A"/>
    <w:lvl w:ilvl="0" w:tplc="75AE273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742075"/>
    <w:multiLevelType w:val="hybridMultilevel"/>
    <w:tmpl w:val="80A6C254"/>
    <w:lvl w:ilvl="0" w:tplc="9DCC44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5B21376"/>
    <w:multiLevelType w:val="hybridMultilevel"/>
    <w:tmpl w:val="7180A512"/>
    <w:lvl w:ilvl="0" w:tplc="A17486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5F80DF5"/>
    <w:multiLevelType w:val="hybridMultilevel"/>
    <w:tmpl w:val="CFC2BC0A"/>
    <w:lvl w:ilvl="0" w:tplc="80F23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B14BC6"/>
    <w:multiLevelType w:val="hybridMultilevel"/>
    <w:tmpl w:val="E62EFE62"/>
    <w:lvl w:ilvl="0" w:tplc="36F0DD4A">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51C2368F"/>
    <w:multiLevelType w:val="hybridMultilevel"/>
    <w:tmpl w:val="0D7829A0"/>
    <w:lvl w:ilvl="0" w:tplc="C7FEF59C">
      <w:start w:val="1"/>
      <w:numFmt w:val="decimal"/>
      <w:suff w:val="space"/>
      <w:lvlText w:val="%1."/>
      <w:lvlJc w:val="left"/>
      <w:pPr>
        <w:ind w:left="2130" w:hanging="14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2C65D4"/>
    <w:multiLevelType w:val="hybridMultilevel"/>
    <w:tmpl w:val="660AF9FC"/>
    <w:lvl w:ilvl="0" w:tplc="39D4D830">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6C000ABB"/>
    <w:multiLevelType w:val="hybridMultilevel"/>
    <w:tmpl w:val="258E4056"/>
    <w:lvl w:ilvl="0" w:tplc="1A66307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7AB37FCA"/>
    <w:multiLevelType w:val="hybridMultilevel"/>
    <w:tmpl w:val="D4125C1E"/>
    <w:lvl w:ilvl="0" w:tplc="5576FC16">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2">
    <w:nsid w:val="7BB2364A"/>
    <w:multiLevelType w:val="hybridMultilevel"/>
    <w:tmpl w:val="8A50A2CC"/>
    <w:lvl w:ilvl="0" w:tplc="699AB62E">
      <w:start w:val="1"/>
      <w:numFmt w:val="decimal"/>
      <w:suff w:val="space"/>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2"/>
  </w:num>
  <w:num w:numId="3">
    <w:abstractNumId w:val="14"/>
  </w:num>
  <w:num w:numId="4">
    <w:abstractNumId w:val="11"/>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20"/>
  </w:num>
  <w:num w:numId="11">
    <w:abstractNumId w:val="22"/>
  </w:num>
  <w:num w:numId="12">
    <w:abstractNumId w:val="13"/>
  </w:num>
  <w:num w:numId="13">
    <w:abstractNumId w:val="1"/>
  </w:num>
  <w:num w:numId="14">
    <w:abstractNumId w:val="17"/>
  </w:num>
  <w:num w:numId="15">
    <w:abstractNumId w:val="18"/>
  </w:num>
  <w:num w:numId="16">
    <w:abstractNumId w:val="4"/>
  </w:num>
  <w:num w:numId="17">
    <w:abstractNumId w:val="15"/>
  </w:num>
  <w:num w:numId="18">
    <w:abstractNumId w:val="9"/>
  </w:num>
  <w:num w:numId="19">
    <w:abstractNumId w:val="18"/>
  </w:num>
  <w:num w:numId="20">
    <w:abstractNumId w:val="8"/>
  </w:num>
  <w:num w:numId="21">
    <w:abstractNumId w:val="19"/>
  </w:num>
  <w:num w:numId="22">
    <w:abstractNumId w:val="7"/>
  </w:num>
  <w:num w:numId="23">
    <w:abstractNumId w:val="16"/>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5200"/>
    <w:rsid w:val="00054721"/>
    <w:rsid w:val="00081BEE"/>
    <w:rsid w:val="000B7964"/>
    <w:rsid w:val="000E53C4"/>
    <w:rsid w:val="000F0C6F"/>
    <w:rsid w:val="00100BA8"/>
    <w:rsid w:val="00103FF3"/>
    <w:rsid w:val="00143293"/>
    <w:rsid w:val="00197F87"/>
    <w:rsid w:val="001D5B7D"/>
    <w:rsid w:val="001D77C2"/>
    <w:rsid w:val="001E5200"/>
    <w:rsid w:val="002141B8"/>
    <w:rsid w:val="00221D20"/>
    <w:rsid w:val="00232CAA"/>
    <w:rsid w:val="002331AE"/>
    <w:rsid w:val="00244AB6"/>
    <w:rsid w:val="0025501A"/>
    <w:rsid w:val="00255B49"/>
    <w:rsid w:val="00272719"/>
    <w:rsid w:val="002A0360"/>
    <w:rsid w:val="002D077F"/>
    <w:rsid w:val="00392F84"/>
    <w:rsid w:val="003C421F"/>
    <w:rsid w:val="003F11D3"/>
    <w:rsid w:val="00455A35"/>
    <w:rsid w:val="00466138"/>
    <w:rsid w:val="00473EB7"/>
    <w:rsid w:val="004A65DB"/>
    <w:rsid w:val="004F3839"/>
    <w:rsid w:val="005121DB"/>
    <w:rsid w:val="00546C1D"/>
    <w:rsid w:val="005865F3"/>
    <w:rsid w:val="005B504B"/>
    <w:rsid w:val="00636E64"/>
    <w:rsid w:val="006408A5"/>
    <w:rsid w:val="00647DF8"/>
    <w:rsid w:val="00667634"/>
    <w:rsid w:val="00684404"/>
    <w:rsid w:val="0069358B"/>
    <w:rsid w:val="006F5090"/>
    <w:rsid w:val="007223B7"/>
    <w:rsid w:val="00727E46"/>
    <w:rsid w:val="00756378"/>
    <w:rsid w:val="007B3239"/>
    <w:rsid w:val="007B38DD"/>
    <w:rsid w:val="007C024D"/>
    <w:rsid w:val="007C537D"/>
    <w:rsid w:val="007D36E7"/>
    <w:rsid w:val="0082035A"/>
    <w:rsid w:val="008214DB"/>
    <w:rsid w:val="00825164"/>
    <w:rsid w:val="00860B62"/>
    <w:rsid w:val="008738D9"/>
    <w:rsid w:val="008837F8"/>
    <w:rsid w:val="008B4EE5"/>
    <w:rsid w:val="008B5575"/>
    <w:rsid w:val="009307E2"/>
    <w:rsid w:val="009774D5"/>
    <w:rsid w:val="009C7068"/>
    <w:rsid w:val="00A00A38"/>
    <w:rsid w:val="00A04BE2"/>
    <w:rsid w:val="00A1095E"/>
    <w:rsid w:val="00A17B43"/>
    <w:rsid w:val="00A2594A"/>
    <w:rsid w:val="00A465FC"/>
    <w:rsid w:val="00A5245A"/>
    <w:rsid w:val="00AB175B"/>
    <w:rsid w:val="00AB64D4"/>
    <w:rsid w:val="00AC7394"/>
    <w:rsid w:val="00AF0E94"/>
    <w:rsid w:val="00B07C09"/>
    <w:rsid w:val="00B30B31"/>
    <w:rsid w:val="00B419EA"/>
    <w:rsid w:val="00B6039E"/>
    <w:rsid w:val="00B67DB2"/>
    <w:rsid w:val="00B87433"/>
    <w:rsid w:val="00C83105"/>
    <w:rsid w:val="00D00D87"/>
    <w:rsid w:val="00D1111A"/>
    <w:rsid w:val="00D30334"/>
    <w:rsid w:val="00D61FCF"/>
    <w:rsid w:val="00DE488B"/>
    <w:rsid w:val="00E03B2C"/>
    <w:rsid w:val="00E26B7D"/>
    <w:rsid w:val="00E44F92"/>
    <w:rsid w:val="00E9243D"/>
    <w:rsid w:val="00F478AE"/>
    <w:rsid w:val="00F51DF0"/>
    <w:rsid w:val="00F61984"/>
    <w:rsid w:val="00FA7A68"/>
    <w:rsid w:val="00FD4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200"/>
  </w:style>
  <w:style w:type="paragraph" w:styleId="1">
    <w:name w:val="heading 1"/>
    <w:basedOn w:val="a"/>
    <w:next w:val="a"/>
    <w:link w:val="10"/>
    <w:qFormat/>
    <w:rsid w:val="001E5200"/>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44F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200"/>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E5200"/>
    <w:rPr>
      <w:color w:val="0000FF" w:themeColor="hyperlink"/>
      <w:u w:val="single"/>
    </w:rPr>
  </w:style>
  <w:style w:type="character" w:customStyle="1" w:styleId="10">
    <w:name w:val="Заголовок 1 Знак"/>
    <w:basedOn w:val="a0"/>
    <w:link w:val="1"/>
    <w:rsid w:val="001E5200"/>
    <w:rPr>
      <w:rFonts w:ascii="Arial" w:eastAsia="Times New Roman" w:hAnsi="Arial" w:cs="Arial"/>
      <w:b/>
      <w:bCs/>
      <w:kern w:val="32"/>
      <w:sz w:val="32"/>
      <w:szCs w:val="32"/>
      <w:lang w:eastAsia="ru-RU"/>
    </w:rPr>
  </w:style>
  <w:style w:type="paragraph" w:customStyle="1" w:styleId="ConsTitle">
    <w:name w:val="ConsTitle"/>
    <w:rsid w:val="001E5200"/>
    <w:pPr>
      <w:widowControl w:val="0"/>
      <w:spacing w:after="0" w:line="240" w:lineRule="auto"/>
      <w:ind w:right="19772"/>
    </w:pPr>
    <w:rPr>
      <w:rFonts w:ascii="Arial" w:eastAsia="Times New Roman" w:hAnsi="Arial" w:cs="Times New Roman"/>
      <w:b/>
      <w:sz w:val="16"/>
      <w:szCs w:val="20"/>
      <w:lang w:eastAsia="ru-RU"/>
    </w:rPr>
  </w:style>
  <w:style w:type="character" w:customStyle="1" w:styleId="a5">
    <w:name w:val="Цветовое выделение"/>
    <w:uiPriority w:val="99"/>
    <w:rsid w:val="001E5200"/>
    <w:rPr>
      <w:b/>
      <w:bCs/>
      <w:color w:val="26282F"/>
    </w:rPr>
  </w:style>
  <w:style w:type="paragraph" w:styleId="a6">
    <w:name w:val="Normal (Web)"/>
    <w:basedOn w:val="a"/>
    <w:rsid w:val="00A17B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A17B43"/>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Balloon Text"/>
    <w:basedOn w:val="a"/>
    <w:link w:val="a9"/>
    <w:uiPriority w:val="99"/>
    <w:semiHidden/>
    <w:unhideWhenUsed/>
    <w:rsid w:val="00103F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3FF3"/>
    <w:rPr>
      <w:rFonts w:ascii="Tahoma" w:hAnsi="Tahoma" w:cs="Tahoma"/>
      <w:sz w:val="16"/>
      <w:szCs w:val="16"/>
    </w:rPr>
  </w:style>
  <w:style w:type="paragraph" w:styleId="aa">
    <w:name w:val="List Paragraph"/>
    <w:basedOn w:val="a"/>
    <w:uiPriority w:val="34"/>
    <w:qFormat/>
    <w:rsid w:val="00860B62"/>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match">
    <w:name w:val="match"/>
    <w:basedOn w:val="a0"/>
    <w:rsid w:val="00860B62"/>
  </w:style>
  <w:style w:type="paragraph" w:customStyle="1" w:styleId="formattext">
    <w:name w:val="formattext"/>
    <w:basedOn w:val="a"/>
    <w:rsid w:val="00860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uiPriority w:val="99"/>
    <w:unhideWhenUsed/>
    <w:rsid w:val="005121DB"/>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5121D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44F92"/>
    <w:rPr>
      <w:rFonts w:asciiTheme="majorHAnsi" w:eastAsiaTheme="majorEastAsia" w:hAnsiTheme="majorHAnsi" w:cstheme="majorBidi"/>
      <w:b/>
      <w:bCs/>
      <w:color w:val="4F81BD" w:themeColor="accent1"/>
    </w:rPr>
  </w:style>
  <w:style w:type="paragraph" w:styleId="ad">
    <w:name w:val="Body Text"/>
    <w:basedOn w:val="a"/>
    <w:link w:val="ae"/>
    <w:uiPriority w:val="99"/>
    <w:semiHidden/>
    <w:unhideWhenUsed/>
    <w:rsid w:val="00E44F92"/>
    <w:pPr>
      <w:spacing w:after="120"/>
    </w:pPr>
  </w:style>
  <w:style w:type="character" w:customStyle="1" w:styleId="ae">
    <w:name w:val="Основной текст Знак"/>
    <w:basedOn w:val="a0"/>
    <w:link w:val="ad"/>
    <w:uiPriority w:val="99"/>
    <w:semiHidden/>
    <w:rsid w:val="00E44F92"/>
  </w:style>
  <w:style w:type="paragraph" w:customStyle="1" w:styleId="af">
    <w:name w:val="Статья"/>
    <w:basedOn w:val="a"/>
    <w:rsid w:val="00A5245A"/>
    <w:pPr>
      <w:spacing w:before="400" w:after="0" w:line="360" w:lineRule="auto"/>
      <w:ind w:left="708"/>
    </w:pPr>
    <w:rPr>
      <w:rFonts w:ascii="Times New Roman" w:eastAsia="Times New Roman" w:hAnsi="Times New Roman" w:cs="Times New Roman"/>
      <w:b/>
      <w:sz w:val="28"/>
      <w:szCs w:val="24"/>
      <w:lang w:eastAsia="ru-RU"/>
    </w:rPr>
  </w:style>
  <w:style w:type="paragraph" w:customStyle="1" w:styleId="af0">
    <w:name w:val="Абзац"/>
    <w:rsid w:val="00A5245A"/>
    <w:pPr>
      <w:spacing w:after="0" w:line="360" w:lineRule="auto"/>
      <w:ind w:firstLine="709"/>
    </w:pPr>
    <w:rPr>
      <w:rFonts w:ascii="Times New Roman" w:eastAsia="Times New Roman" w:hAnsi="Times New Roman" w:cs="Times New Roman"/>
      <w:sz w:val="28"/>
      <w:szCs w:val="24"/>
      <w:lang w:eastAsia="ru-RU"/>
    </w:rPr>
  </w:style>
  <w:style w:type="paragraph" w:customStyle="1" w:styleId="ConsPlusTitle">
    <w:name w:val="ConsPlusTitle"/>
    <w:rsid w:val="002D07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D077F"/>
    <w:pPr>
      <w:widowControl w:val="0"/>
      <w:autoSpaceDE w:val="0"/>
      <w:autoSpaceDN w:val="0"/>
      <w:spacing w:after="0" w:line="240" w:lineRule="auto"/>
    </w:pPr>
    <w:rPr>
      <w:rFonts w:ascii="Calibri" w:eastAsia="Times New Roman" w:hAnsi="Calibri" w:cs="Calibri"/>
      <w:szCs w:val="20"/>
      <w:lang w:eastAsia="ru-RU"/>
    </w:rPr>
  </w:style>
  <w:style w:type="paragraph" w:customStyle="1" w:styleId="af1">
    <w:name w:val="a"/>
    <w:basedOn w:val="a"/>
    <w:rsid w:val="002D07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2141B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2141B8"/>
  </w:style>
  <w:style w:type="paragraph" w:styleId="af4">
    <w:name w:val="footer"/>
    <w:basedOn w:val="a"/>
    <w:link w:val="af5"/>
    <w:uiPriority w:val="99"/>
    <w:semiHidden/>
    <w:unhideWhenUsed/>
    <w:rsid w:val="002141B8"/>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2141B8"/>
  </w:style>
  <w:style w:type="character" w:customStyle="1" w:styleId="af6">
    <w:name w:val="Основной текст_"/>
    <w:link w:val="11"/>
    <w:rsid w:val="00E9243D"/>
    <w:rPr>
      <w:sz w:val="25"/>
      <w:szCs w:val="25"/>
      <w:shd w:val="clear" w:color="auto" w:fill="FFFFFF"/>
    </w:rPr>
  </w:style>
  <w:style w:type="paragraph" w:customStyle="1" w:styleId="11">
    <w:name w:val="Основной текст1"/>
    <w:basedOn w:val="a"/>
    <w:link w:val="af6"/>
    <w:rsid w:val="00E9243D"/>
    <w:pPr>
      <w:shd w:val="clear" w:color="auto" w:fill="FFFFFF"/>
      <w:spacing w:before="360" w:after="240" w:line="298" w:lineRule="exact"/>
      <w:jc w:val="both"/>
    </w:pPr>
    <w:rPr>
      <w:sz w:val="25"/>
      <w:szCs w:val="25"/>
    </w:rPr>
  </w:style>
  <w:style w:type="character" w:customStyle="1" w:styleId="af7">
    <w:name w:val="Гипертекстовая ссылка"/>
    <w:basedOn w:val="a0"/>
    <w:uiPriority w:val="99"/>
    <w:rsid w:val="00D1111A"/>
    <w:rPr>
      <w:color w:val="106BBE"/>
    </w:rPr>
  </w:style>
  <w:style w:type="paragraph" w:customStyle="1" w:styleId="msonormalmailrucssattributepostfix">
    <w:name w:val="msonormal_mailru_css_attribute_postfix"/>
    <w:basedOn w:val="a"/>
    <w:rsid w:val="00AB64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
    <w:rsid w:val="00AB6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24100116">
      <w:bodyDiv w:val="1"/>
      <w:marLeft w:val="0"/>
      <w:marRight w:val="0"/>
      <w:marTop w:val="0"/>
      <w:marBottom w:val="0"/>
      <w:divBdr>
        <w:top w:val="none" w:sz="0" w:space="0" w:color="auto"/>
        <w:left w:val="none" w:sz="0" w:space="0" w:color="auto"/>
        <w:bottom w:val="none" w:sz="0" w:space="0" w:color="auto"/>
        <w:right w:val="none" w:sz="0" w:space="0" w:color="auto"/>
      </w:divBdr>
    </w:div>
    <w:div w:id="748308410">
      <w:bodyDiv w:val="1"/>
      <w:marLeft w:val="0"/>
      <w:marRight w:val="0"/>
      <w:marTop w:val="0"/>
      <w:marBottom w:val="0"/>
      <w:divBdr>
        <w:top w:val="none" w:sz="0" w:space="0" w:color="auto"/>
        <w:left w:val="none" w:sz="0" w:space="0" w:color="auto"/>
        <w:bottom w:val="none" w:sz="0" w:space="0" w:color="auto"/>
        <w:right w:val="none" w:sz="0" w:space="0" w:color="auto"/>
      </w:divBdr>
    </w:div>
    <w:div w:id="13526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664D8F6983F61919825234935C4D21A84A7A41434696DFBA539664BA864A47164D57E666B2g9F4I" TargetMode="External"/><Relationship Id="rId18" Type="http://schemas.openxmlformats.org/officeDocument/2006/relationships/hyperlink" Target="consultantplus://offline/ref=3711219F75EC0EB478206D0262DE8479D33C35E6A702A16F30C477CEE2F0068D3140B1D3y2U8G" TargetMode="External"/><Relationship Id="rId26" Type="http://schemas.openxmlformats.org/officeDocument/2006/relationships/hyperlink" Target="consultantplus://offline/ref=C6149367262C64BB801B377E64CE65854376E21F6254564E9D2EFEB52EFBRCL" TargetMode="External"/><Relationship Id="rId3" Type="http://schemas.openxmlformats.org/officeDocument/2006/relationships/styles" Target="styles.xml"/><Relationship Id="rId21" Type="http://schemas.openxmlformats.org/officeDocument/2006/relationships/hyperlink" Target="consultantplus://offline/ref=37664D8F6983F61919825234935C4D21A84A7B484D4696DFBA539664BA864A47164D57E467B791D6gCF3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37664D8F6983F61919825234935C4D21A84A7A41434696DFBA539664BA864A47164D57E467B596D5gCF3I" TargetMode="External"/><Relationship Id="rId17" Type="http://schemas.openxmlformats.org/officeDocument/2006/relationships/hyperlink" Target="consultantplus://offline/ref=3711219F75EC0EB478206D0262DE8479D33C34EFA901A16F30C477CEE2F0068D3140B1D02A00261Fy0UFG" TargetMode="External"/><Relationship Id="rId25" Type="http://schemas.openxmlformats.org/officeDocument/2006/relationships/hyperlink" Target="consultantplus://offline/ref=C6149367262C64BB801B377E64CE65854376E21F6254564E9D2EFEB52EFBRCL" TargetMode="External"/><Relationship Id="rId33" Type="http://schemas.openxmlformats.org/officeDocument/2006/relationships/hyperlink" Target="consultantplus://offline/ref=3711219F75EC0EB478206D0262DE8479D33C34EBAA03A16F30C477CEE2F0068D3140B1D22Fy0U5G" TargetMode="External"/><Relationship Id="rId2" Type="http://schemas.openxmlformats.org/officeDocument/2006/relationships/numbering" Target="numbering.xml"/><Relationship Id="rId16" Type="http://schemas.openxmlformats.org/officeDocument/2006/relationships/hyperlink" Target="http://www.consultant.ru/document/cons_doc_LAW_302970/be6d489749f7a2f04c6f391b8d89cc8f3bfe1638/" TargetMode="External"/><Relationship Id="rId20" Type="http://schemas.openxmlformats.org/officeDocument/2006/relationships/hyperlink" Target="consultantplus://offline/ref=37664D8F6983F61919825234935C4D21A84A7B484D4696DFBA539664BA864A47164D57E163gBF4I" TargetMode="External"/><Relationship Id="rId29" Type="http://schemas.openxmlformats.org/officeDocument/2006/relationships/hyperlink" Target="consultantplus://offline/ref=37664D8F6983F61919825234935C4D21A84A7343454796DFBA539664BA864A47164D57E467B693D2gCF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664D8F6983F61919825234935C4D21A84A7A41434696DFBA539664BA864A47164D57E666B2g9F4I" TargetMode="External"/><Relationship Id="rId24" Type="http://schemas.openxmlformats.org/officeDocument/2006/relationships/hyperlink" Target="consultantplus://offline/ref=C6149367262C64BB801B377E64CE65854376E21F6254564E9D2EFEB52EBCE67E8648847DB4F8R5L" TargetMode="External"/><Relationship Id="rId32" Type="http://schemas.openxmlformats.org/officeDocument/2006/relationships/hyperlink" Target="consultantplus://offline/ref=3711219F75EC0EB478206D0262DE8479D33C34EAA600A16F30C477CEE2F0068D3140B1D02A002711y0UEG" TargetMode="External"/><Relationship Id="rId5" Type="http://schemas.openxmlformats.org/officeDocument/2006/relationships/webSettings" Target="webSettings.xml"/><Relationship Id="rId15" Type="http://schemas.openxmlformats.org/officeDocument/2006/relationships/hyperlink" Target="consultantplus://offline/ref=37664D8F6983F61919825234935C4D21AB437C46454096DFBA539664BA864A47164D57E467B692D7gCF0I" TargetMode="External"/><Relationship Id="rId23" Type="http://schemas.openxmlformats.org/officeDocument/2006/relationships/hyperlink" Target="consultantplus://offline/ref=37664D8F6983F61919825234935C4D21A84A7A43464596DFBA539664BA864A47164D57E467B690DEgCF5I" TargetMode="External"/><Relationship Id="rId28" Type="http://schemas.openxmlformats.org/officeDocument/2006/relationships/hyperlink" Target="consultantplus://offline/ref=3711219F75EC0EB478206D0262DE8479D33C33EAAF06A16F30C477CEE2F0068D3140B1D02A002510y0U6G" TargetMode="External"/><Relationship Id="rId36" Type="http://schemas.openxmlformats.org/officeDocument/2006/relationships/theme" Target="theme/theme1.xml"/><Relationship Id="rId10" Type="http://schemas.openxmlformats.org/officeDocument/2006/relationships/hyperlink" Target="consultantplus://offline/ref=37664D8F6983F61919825234935C4D21A84A7A41434696DFBA539664BAg8F6I" TargetMode="External"/><Relationship Id="rId19" Type="http://schemas.openxmlformats.org/officeDocument/2006/relationships/hyperlink" Target="consultantplus://offline/ref=37664D8F6983F61919825234935C4D21A84A7B484D4696DFBA539664BA864A47164D57E467B790D2gCF4I" TargetMode="External"/><Relationship Id="rId31" Type="http://schemas.openxmlformats.org/officeDocument/2006/relationships/hyperlink" Target="consultantplus://offline/ref=3711219F75EC0EB478206D0262DE8479D33C34ECAE04A16F30C477CEE2F0068D3140B1D02Dy0U3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7664D8F6983F61919825234935C4D21A84A7A41434696DFBA539664BA864A47164D57E467B596D5gCF3I" TargetMode="External"/><Relationship Id="rId22" Type="http://schemas.openxmlformats.org/officeDocument/2006/relationships/hyperlink" Target="consultantplus://offline/ref=37664D8F6983F61919825234935C4D21A84A7B40464496DFBA539664BA864A47164D57E464gBF4I" TargetMode="External"/><Relationship Id="rId27" Type="http://schemas.openxmlformats.org/officeDocument/2006/relationships/hyperlink" Target="consultantplus://offline/ref=37664D8F6983F61919825234935C4D21AB427F44444496DFBA539664BA864A47164D57E467B692D7gCF5I" TargetMode="External"/><Relationship Id="rId30" Type="http://schemas.openxmlformats.org/officeDocument/2006/relationships/hyperlink" Target="consultantplus://offline/ref=3711219F75EC0EB478206D0262DE8479D33C34ECAE04A16F30C477CEE2F0068D3140B1D029y0U4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2386-E2A2-4FD5-91A4-257ED9525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14322</Words>
  <Characters>81641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040109</cp:lastModifiedBy>
  <cp:revision>2</cp:revision>
  <cp:lastPrinted>2019-05-27T09:14:00Z</cp:lastPrinted>
  <dcterms:created xsi:type="dcterms:W3CDTF">2019-05-27T09:16:00Z</dcterms:created>
  <dcterms:modified xsi:type="dcterms:W3CDTF">2019-05-27T09:16:00Z</dcterms:modified>
</cp:coreProperties>
</file>