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2E55" w:rsidRPr="00765E63" w:rsidRDefault="009369C4" w:rsidP="009369C4">
      <w:pPr>
        <w:ind w:firstLine="0"/>
        <w:jc w:val="center"/>
        <w:outlineLvl w:val="0"/>
        <w:rPr>
          <w:rFonts w:eastAsia="Times New Roman" w:cs="Times New Roman"/>
          <w:bCs/>
          <w:kern w:val="32"/>
          <w:sz w:val="28"/>
          <w:szCs w:val="28"/>
        </w:rPr>
      </w:pPr>
      <w:bookmarkStart w:id="0" w:name="sub_1153"/>
      <w:bookmarkStart w:id="1" w:name="OLE_LINK196"/>
      <w:bookmarkStart w:id="2" w:name="OLE_LINK197"/>
      <w:bookmarkStart w:id="3" w:name="OLE_LINK19"/>
      <w:bookmarkStart w:id="4" w:name="OLE_LINK20"/>
      <w:bookmarkStart w:id="5" w:name="_Toc273554828"/>
      <w:bookmarkStart w:id="6" w:name="_Toc273558607"/>
      <w:r w:rsidRPr="009369C4">
        <w:rPr>
          <w:rFonts w:eastAsia="Times New Roman" w:cs="Times New Roman"/>
          <w:bCs/>
          <w:noProof/>
          <w:kern w:val="32"/>
          <w:sz w:val="28"/>
          <w:szCs w:val="28"/>
        </w:rPr>
        <w:drawing>
          <wp:inline distT="0" distB="0" distL="0" distR="0">
            <wp:extent cx="805180" cy="9144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a:stretch>
                      <a:fillRect/>
                    </a:stretch>
                  </pic:blipFill>
                  <pic:spPr bwMode="auto">
                    <a:xfrm>
                      <a:off x="0" y="0"/>
                      <a:ext cx="805180" cy="914400"/>
                    </a:xfrm>
                    <a:prstGeom prst="rect">
                      <a:avLst/>
                    </a:prstGeom>
                    <a:noFill/>
                    <a:ln w="9525">
                      <a:noFill/>
                      <a:miter lim="800000"/>
                      <a:headEnd/>
                      <a:tailEnd/>
                    </a:ln>
                  </pic:spPr>
                </pic:pic>
              </a:graphicData>
            </a:graphic>
          </wp:inline>
        </w:drawing>
      </w:r>
    </w:p>
    <w:p w:rsidR="00612E55" w:rsidRPr="00765E63" w:rsidRDefault="00612E55" w:rsidP="00612E55">
      <w:pPr>
        <w:ind w:firstLine="0"/>
        <w:jc w:val="right"/>
        <w:outlineLvl w:val="0"/>
        <w:rPr>
          <w:rFonts w:eastAsia="Times New Roman" w:cs="Times New Roman"/>
          <w:bCs/>
          <w:kern w:val="32"/>
          <w:sz w:val="28"/>
          <w:szCs w:val="28"/>
        </w:rPr>
      </w:pPr>
    </w:p>
    <w:p w:rsidR="00612E55" w:rsidRPr="009369C4" w:rsidRDefault="00612E55" w:rsidP="00612E55">
      <w:pPr>
        <w:ind w:firstLine="0"/>
        <w:jc w:val="center"/>
        <w:outlineLvl w:val="0"/>
        <w:rPr>
          <w:rFonts w:eastAsia="Times New Roman" w:cs="Times New Roman"/>
          <w:b/>
          <w:bCs/>
          <w:kern w:val="32"/>
          <w:sz w:val="28"/>
          <w:szCs w:val="28"/>
        </w:rPr>
      </w:pPr>
      <w:r w:rsidRPr="009369C4">
        <w:rPr>
          <w:rFonts w:eastAsia="Times New Roman" w:cs="Times New Roman"/>
          <w:b/>
          <w:bCs/>
          <w:kern w:val="32"/>
          <w:sz w:val="28"/>
          <w:szCs w:val="28"/>
        </w:rPr>
        <w:t>ХАНТЫ-МАНСИЙСКИЙ АВТОНОМНЫЙ ОКРУГ – ЮГРА</w:t>
      </w:r>
    </w:p>
    <w:p w:rsidR="00612E55" w:rsidRPr="009369C4" w:rsidRDefault="00612E55" w:rsidP="00612E55">
      <w:pPr>
        <w:ind w:firstLine="0"/>
        <w:jc w:val="center"/>
        <w:outlineLvl w:val="0"/>
        <w:rPr>
          <w:rFonts w:eastAsia="Times New Roman" w:cs="Times New Roman"/>
          <w:b/>
          <w:bCs/>
          <w:kern w:val="32"/>
          <w:sz w:val="28"/>
          <w:szCs w:val="28"/>
        </w:rPr>
      </w:pPr>
      <w:r w:rsidRPr="009369C4">
        <w:rPr>
          <w:rFonts w:eastAsia="Times New Roman" w:cs="Times New Roman"/>
          <w:b/>
          <w:bCs/>
          <w:kern w:val="32"/>
          <w:sz w:val="28"/>
          <w:szCs w:val="28"/>
        </w:rPr>
        <w:t>ДУМА КОНДИНСКОГО РАЙОНА</w:t>
      </w:r>
    </w:p>
    <w:p w:rsidR="00612E55" w:rsidRPr="009369C4" w:rsidRDefault="00612E55" w:rsidP="00612E55">
      <w:pPr>
        <w:ind w:firstLine="0"/>
        <w:jc w:val="center"/>
        <w:outlineLvl w:val="0"/>
        <w:rPr>
          <w:rFonts w:eastAsia="Times New Roman" w:cs="Times New Roman"/>
          <w:b/>
          <w:bCs/>
          <w:kern w:val="32"/>
          <w:sz w:val="28"/>
          <w:szCs w:val="28"/>
        </w:rPr>
      </w:pPr>
    </w:p>
    <w:p w:rsidR="00612E55" w:rsidRPr="009369C4" w:rsidRDefault="00612E55" w:rsidP="00612E55">
      <w:pPr>
        <w:ind w:firstLine="0"/>
        <w:jc w:val="center"/>
        <w:outlineLvl w:val="0"/>
        <w:rPr>
          <w:rFonts w:eastAsia="Times New Roman" w:cs="Times New Roman"/>
          <w:b/>
          <w:bCs/>
          <w:kern w:val="32"/>
          <w:sz w:val="28"/>
          <w:szCs w:val="28"/>
        </w:rPr>
      </w:pPr>
      <w:r w:rsidRPr="009369C4">
        <w:rPr>
          <w:rFonts w:eastAsia="Times New Roman" w:cs="Times New Roman"/>
          <w:b/>
          <w:bCs/>
          <w:kern w:val="32"/>
          <w:sz w:val="28"/>
          <w:szCs w:val="28"/>
        </w:rPr>
        <w:t>РЕШЕНИЕ</w:t>
      </w:r>
    </w:p>
    <w:p w:rsidR="00612E55" w:rsidRPr="009369C4" w:rsidRDefault="00612E55" w:rsidP="00612E55">
      <w:pPr>
        <w:spacing w:line="240" w:lineRule="atLeast"/>
        <w:ind w:firstLine="0"/>
        <w:jc w:val="center"/>
        <w:rPr>
          <w:rFonts w:eastAsia="Times New Roman" w:cs="Times New Roman"/>
          <w:b/>
          <w:sz w:val="28"/>
          <w:szCs w:val="28"/>
        </w:rPr>
      </w:pPr>
    </w:p>
    <w:p w:rsidR="00612E55" w:rsidRPr="009369C4" w:rsidRDefault="00612E55" w:rsidP="00612E55">
      <w:pPr>
        <w:spacing w:line="0" w:lineRule="atLeast"/>
        <w:ind w:firstLine="0"/>
        <w:jc w:val="center"/>
        <w:rPr>
          <w:rFonts w:eastAsia="Times New Roman" w:cs="Times New Roman"/>
          <w:b/>
          <w:sz w:val="25"/>
          <w:szCs w:val="25"/>
        </w:rPr>
      </w:pPr>
      <w:r w:rsidRPr="009369C4">
        <w:rPr>
          <w:rFonts w:eastAsia="Times New Roman" w:cs="Times New Roman"/>
          <w:b/>
          <w:sz w:val="25"/>
          <w:szCs w:val="25"/>
        </w:rPr>
        <w:t xml:space="preserve">Об утверждении местных нормативов </w:t>
      </w:r>
    </w:p>
    <w:p w:rsidR="00612E55" w:rsidRPr="009369C4" w:rsidRDefault="00612E55" w:rsidP="00612E55">
      <w:pPr>
        <w:spacing w:line="0" w:lineRule="atLeast"/>
        <w:ind w:firstLine="0"/>
        <w:jc w:val="center"/>
        <w:rPr>
          <w:rFonts w:eastAsia="Times New Roman" w:cs="Times New Roman"/>
          <w:b/>
          <w:sz w:val="25"/>
          <w:szCs w:val="25"/>
        </w:rPr>
      </w:pPr>
      <w:r w:rsidRPr="009369C4">
        <w:rPr>
          <w:rFonts w:eastAsia="Times New Roman" w:cs="Times New Roman"/>
          <w:b/>
          <w:sz w:val="25"/>
          <w:szCs w:val="25"/>
        </w:rPr>
        <w:t xml:space="preserve">градостроительного проектирования городского поселения Мортка  Кондинского района Ханты-Мансийского автономного округа - Югры </w:t>
      </w:r>
    </w:p>
    <w:p w:rsidR="00612E55" w:rsidRPr="009369C4" w:rsidRDefault="00612E55" w:rsidP="00612E55">
      <w:pPr>
        <w:spacing w:line="240" w:lineRule="atLeast"/>
        <w:ind w:firstLine="0"/>
        <w:rPr>
          <w:rFonts w:eastAsia="Times New Roman" w:cs="Times New Roman"/>
          <w:b/>
          <w:bCs/>
          <w:kern w:val="28"/>
          <w:sz w:val="25"/>
          <w:szCs w:val="25"/>
        </w:rPr>
      </w:pPr>
    </w:p>
    <w:p w:rsidR="00612E55" w:rsidRPr="009369C4" w:rsidRDefault="00612E55" w:rsidP="00612E55">
      <w:pPr>
        <w:spacing w:line="0" w:lineRule="atLeast"/>
        <w:ind w:firstLine="720"/>
        <w:rPr>
          <w:rFonts w:eastAsia="Times New Roman" w:cs="Times New Roman"/>
          <w:b/>
          <w:sz w:val="25"/>
          <w:szCs w:val="25"/>
        </w:rPr>
      </w:pPr>
      <w:r w:rsidRPr="009369C4">
        <w:rPr>
          <w:rFonts w:eastAsia="Times New Roman" w:cs="Times New Roman"/>
          <w:sz w:val="25"/>
          <w:szCs w:val="25"/>
        </w:rPr>
        <w:t xml:space="preserve">В соответствии с частью 2 статьи 8, статьями 29.2, 29.4 Градостроительного </w:t>
      </w:r>
      <w:r w:rsidR="0016299F">
        <w:rPr>
          <w:rFonts w:eastAsia="Times New Roman" w:cs="Times New Roman"/>
          <w:sz w:val="25"/>
          <w:szCs w:val="25"/>
        </w:rPr>
        <w:t xml:space="preserve"> </w:t>
      </w:r>
      <w:r w:rsidRPr="009369C4">
        <w:rPr>
          <w:rFonts w:eastAsia="Times New Roman" w:cs="Times New Roman"/>
          <w:sz w:val="25"/>
          <w:szCs w:val="25"/>
        </w:rPr>
        <w:t xml:space="preserve">кодекса Российской Федерации, Уставом Кондинского района, решением Думы </w:t>
      </w:r>
      <w:r w:rsidR="0016299F">
        <w:rPr>
          <w:rFonts w:eastAsia="Times New Roman" w:cs="Times New Roman"/>
          <w:sz w:val="25"/>
          <w:szCs w:val="25"/>
        </w:rPr>
        <w:t xml:space="preserve">    </w:t>
      </w:r>
      <w:r w:rsidRPr="009369C4">
        <w:rPr>
          <w:rFonts w:eastAsia="Times New Roman" w:cs="Times New Roman"/>
          <w:sz w:val="25"/>
          <w:szCs w:val="25"/>
        </w:rPr>
        <w:t xml:space="preserve">Кондинского района от 02 ноября 2018 года №459 «О принятии осуществления  части полномочий по решению вопросов местного значения на 2019-2021 годы», Дума </w:t>
      </w:r>
      <w:r w:rsidR="0016299F">
        <w:rPr>
          <w:rFonts w:eastAsia="Times New Roman" w:cs="Times New Roman"/>
          <w:sz w:val="25"/>
          <w:szCs w:val="25"/>
        </w:rPr>
        <w:t xml:space="preserve">   </w:t>
      </w:r>
      <w:r w:rsidRPr="009369C4">
        <w:rPr>
          <w:rFonts w:eastAsia="Times New Roman" w:cs="Times New Roman"/>
          <w:sz w:val="25"/>
          <w:szCs w:val="25"/>
        </w:rPr>
        <w:t xml:space="preserve">Кондинского района </w:t>
      </w:r>
      <w:r w:rsidRPr="009369C4">
        <w:rPr>
          <w:rFonts w:eastAsia="Times New Roman" w:cs="Times New Roman"/>
          <w:b/>
          <w:sz w:val="25"/>
          <w:szCs w:val="25"/>
        </w:rPr>
        <w:t>решила:</w:t>
      </w:r>
    </w:p>
    <w:p w:rsidR="00612E55" w:rsidRPr="009369C4" w:rsidRDefault="00612E55" w:rsidP="00612E55">
      <w:pPr>
        <w:numPr>
          <w:ilvl w:val="0"/>
          <w:numId w:val="38"/>
        </w:numPr>
        <w:spacing w:line="0" w:lineRule="atLeast"/>
        <w:ind w:left="0" w:firstLine="709"/>
        <w:rPr>
          <w:rFonts w:eastAsia="Times New Roman" w:cs="Times New Roman"/>
          <w:sz w:val="25"/>
          <w:szCs w:val="25"/>
        </w:rPr>
      </w:pPr>
      <w:r w:rsidRPr="009369C4">
        <w:rPr>
          <w:rFonts w:eastAsia="Times New Roman" w:cs="Times New Roman"/>
          <w:sz w:val="25"/>
          <w:szCs w:val="25"/>
        </w:rPr>
        <w:t xml:space="preserve">Утвердить местные нормативы градостроительного проектирования </w:t>
      </w:r>
      <w:r w:rsidR="0016299F">
        <w:rPr>
          <w:rFonts w:eastAsia="Times New Roman" w:cs="Times New Roman"/>
          <w:sz w:val="25"/>
          <w:szCs w:val="25"/>
        </w:rPr>
        <w:t xml:space="preserve">        </w:t>
      </w:r>
      <w:r w:rsidRPr="009369C4">
        <w:rPr>
          <w:rFonts w:eastAsia="Times New Roman" w:cs="Times New Roman"/>
          <w:sz w:val="25"/>
          <w:szCs w:val="25"/>
        </w:rPr>
        <w:t>городского поселения Мортка Кондинского района Ханты-Мансийского автономного округа - Югры (приложение).</w:t>
      </w:r>
    </w:p>
    <w:p w:rsidR="00612E55" w:rsidRPr="009369C4" w:rsidRDefault="00612E55" w:rsidP="00612E55">
      <w:pPr>
        <w:numPr>
          <w:ilvl w:val="0"/>
          <w:numId w:val="38"/>
        </w:numPr>
        <w:spacing w:line="0" w:lineRule="atLeast"/>
        <w:ind w:left="0" w:firstLine="708"/>
        <w:rPr>
          <w:rFonts w:eastAsia="Calibri" w:cs="Times New Roman"/>
          <w:sz w:val="25"/>
          <w:szCs w:val="25"/>
        </w:rPr>
      </w:pPr>
      <w:r w:rsidRPr="009369C4">
        <w:rPr>
          <w:rFonts w:eastAsia="Times New Roman" w:cs="Times New Roman"/>
          <w:sz w:val="25"/>
          <w:szCs w:val="25"/>
        </w:rPr>
        <w:t xml:space="preserve">Администрации Кондинского района разместить местные нормативы </w:t>
      </w:r>
      <w:r w:rsidR="0016299F">
        <w:rPr>
          <w:rFonts w:eastAsia="Times New Roman" w:cs="Times New Roman"/>
          <w:sz w:val="25"/>
          <w:szCs w:val="25"/>
        </w:rPr>
        <w:t xml:space="preserve">     </w:t>
      </w:r>
      <w:r w:rsidRPr="009369C4">
        <w:rPr>
          <w:rFonts w:eastAsia="Times New Roman" w:cs="Times New Roman"/>
          <w:sz w:val="25"/>
          <w:szCs w:val="25"/>
        </w:rPr>
        <w:t xml:space="preserve">градостроительного проектирования городского поселения Мортка Кондинского </w:t>
      </w:r>
      <w:r w:rsidR="0016299F">
        <w:rPr>
          <w:rFonts w:eastAsia="Times New Roman" w:cs="Times New Roman"/>
          <w:sz w:val="25"/>
          <w:szCs w:val="25"/>
        </w:rPr>
        <w:t xml:space="preserve">   </w:t>
      </w:r>
      <w:r w:rsidRPr="009369C4">
        <w:rPr>
          <w:rFonts w:eastAsia="Times New Roman" w:cs="Times New Roman"/>
          <w:sz w:val="25"/>
          <w:szCs w:val="25"/>
        </w:rPr>
        <w:t>района Ханты-Мансийского автономного округа - Югры в федеральной</w:t>
      </w:r>
      <w:r w:rsidR="0016299F">
        <w:rPr>
          <w:rFonts w:eastAsia="Times New Roman" w:cs="Times New Roman"/>
          <w:sz w:val="25"/>
          <w:szCs w:val="25"/>
        </w:rPr>
        <w:t xml:space="preserve">                   </w:t>
      </w:r>
      <w:r w:rsidRPr="009369C4">
        <w:rPr>
          <w:rFonts w:eastAsia="Times New Roman" w:cs="Times New Roman"/>
          <w:sz w:val="25"/>
          <w:szCs w:val="25"/>
        </w:rPr>
        <w:t xml:space="preserve"> информационной адресной системе территориального планирования в течение пяти дней со дня их утверждения.</w:t>
      </w:r>
    </w:p>
    <w:p w:rsidR="00612E55" w:rsidRPr="009369C4" w:rsidRDefault="00612E55" w:rsidP="00612E55">
      <w:pPr>
        <w:numPr>
          <w:ilvl w:val="0"/>
          <w:numId w:val="38"/>
        </w:numPr>
        <w:spacing w:line="0" w:lineRule="atLeast"/>
        <w:ind w:left="0" w:firstLine="708"/>
        <w:rPr>
          <w:rFonts w:eastAsia="Calibri" w:cs="Times New Roman"/>
          <w:sz w:val="25"/>
          <w:szCs w:val="25"/>
        </w:rPr>
      </w:pPr>
      <w:r w:rsidRPr="009369C4">
        <w:rPr>
          <w:rFonts w:eastAsia="Calibri" w:cs="Times New Roman"/>
          <w:sz w:val="25"/>
          <w:szCs w:val="25"/>
        </w:rPr>
        <w:t xml:space="preserve">Обнародовать решение в соответствии с решением Думы Кондинского </w:t>
      </w:r>
      <w:r w:rsidR="0016299F">
        <w:rPr>
          <w:rFonts w:eastAsia="Calibri" w:cs="Times New Roman"/>
          <w:sz w:val="25"/>
          <w:szCs w:val="25"/>
        </w:rPr>
        <w:t xml:space="preserve">  </w:t>
      </w:r>
      <w:r w:rsidRPr="009369C4">
        <w:rPr>
          <w:rFonts w:eastAsia="Calibri" w:cs="Times New Roman"/>
          <w:sz w:val="25"/>
          <w:szCs w:val="25"/>
        </w:rPr>
        <w:t xml:space="preserve">района от 27 февраля 2017 года № 215 «Об утверждении Порядка опубликования </w:t>
      </w:r>
      <w:r w:rsidR="0016299F">
        <w:rPr>
          <w:rFonts w:eastAsia="Calibri" w:cs="Times New Roman"/>
          <w:sz w:val="25"/>
          <w:szCs w:val="25"/>
        </w:rPr>
        <w:t xml:space="preserve">  </w:t>
      </w:r>
      <w:r w:rsidRPr="009369C4">
        <w:rPr>
          <w:rFonts w:eastAsia="Calibri" w:cs="Times New Roman"/>
          <w:sz w:val="25"/>
          <w:szCs w:val="25"/>
        </w:rPr>
        <w:t xml:space="preserve">(обнародования) муниципальных правовых актов и другой официальной информации органов местного самоуправления муниципального образования Кондинский район» </w:t>
      </w:r>
      <w:r w:rsidR="0016299F">
        <w:rPr>
          <w:rFonts w:eastAsia="Calibri" w:cs="Times New Roman"/>
          <w:sz w:val="25"/>
          <w:szCs w:val="25"/>
        </w:rPr>
        <w:t xml:space="preserve"> </w:t>
      </w:r>
      <w:r w:rsidRPr="009369C4">
        <w:rPr>
          <w:rFonts w:eastAsia="Calibri" w:cs="Times New Roman"/>
          <w:sz w:val="25"/>
          <w:szCs w:val="25"/>
        </w:rPr>
        <w:t xml:space="preserve">и разместить на официальном сайте органов местного самоуправления </w:t>
      </w:r>
      <w:r w:rsidR="001609A9">
        <w:rPr>
          <w:rFonts w:eastAsia="Calibri" w:cs="Times New Roman"/>
          <w:sz w:val="25"/>
          <w:szCs w:val="25"/>
        </w:rPr>
        <w:t xml:space="preserve">                      </w:t>
      </w:r>
      <w:r w:rsidRPr="009369C4">
        <w:rPr>
          <w:rFonts w:eastAsia="Calibri" w:cs="Times New Roman"/>
          <w:sz w:val="25"/>
          <w:szCs w:val="25"/>
        </w:rPr>
        <w:t>муниципального образования Кондинский район.</w:t>
      </w:r>
    </w:p>
    <w:p w:rsidR="00612E55" w:rsidRPr="009369C4" w:rsidRDefault="00612E55" w:rsidP="00612E55">
      <w:pPr>
        <w:numPr>
          <w:ilvl w:val="0"/>
          <w:numId w:val="38"/>
        </w:numPr>
        <w:spacing w:line="0" w:lineRule="atLeast"/>
        <w:ind w:left="0" w:firstLine="708"/>
        <w:rPr>
          <w:rFonts w:eastAsia="Calibri" w:cs="Times New Roman"/>
          <w:sz w:val="25"/>
          <w:szCs w:val="25"/>
        </w:rPr>
      </w:pPr>
      <w:r w:rsidRPr="009369C4">
        <w:rPr>
          <w:rFonts w:eastAsia="Calibri" w:cs="Times New Roman"/>
          <w:sz w:val="25"/>
          <w:szCs w:val="25"/>
        </w:rPr>
        <w:t>Настоящее решение вступает в силу после обнародования.</w:t>
      </w:r>
    </w:p>
    <w:p w:rsidR="00612E55" w:rsidRPr="009369C4" w:rsidRDefault="00612E55" w:rsidP="00612E55">
      <w:pPr>
        <w:numPr>
          <w:ilvl w:val="0"/>
          <w:numId w:val="38"/>
        </w:numPr>
        <w:spacing w:line="0" w:lineRule="atLeast"/>
        <w:ind w:left="0" w:firstLine="708"/>
        <w:rPr>
          <w:rFonts w:eastAsia="Calibri" w:cs="Times New Roman"/>
          <w:sz w:val="25"/>
          <w:szCs w:val="25"/>
        </w:rPr>
      </w:pPr>
      <w:r w:rsidRPr="009369C4">
        <w:rPr>
          <w:rFonts w:eastAsia="Times New Roman" w:cs="Times New Roman"/>
          <w:sz w:val="25"/>
          <w:szCs w:val="25"/>
        </w:rPr>
        <w:t>Контроль за выполнением настоящего решения возложить на председателя Думы Кондинского района Р.В. Бринстера и главу Кондинского района А.В. Дубовика в соответствии с их компетенцией.</w:t>
      </w:r>
    </w:p>
    <w:p w:rsidR="00612E55" w:rsidRPr="009369C4" w:rsidRDefault="00612E55" w:rsidP="00612E55">
      <w:pPr>
        <w:ind w:firstLine="567"/>
        <w:rPr>
          <w:rFonts w:eastAsia="Times New Roman" w:cs="Times New Roman"/>
          <w:sz w:val="25"/>
          <w:szCs w:val="25"/>
        </w:rPr>
      </w:pPr>
    </w:p>
    <w:p w:rsidR="00612E55" w:rsidRDefault="00612E55" w:rsidP="00612E55">
      <w:pPr>
        <w:ind w:firstLine="567"/>
        <w:rPr>
          <w:rFonts w:eastAsia="Times New Roman" w:cs="Times New Roman"/>
          <w:sz w:val="25"/>
          <w:szCs w:val="25"/>
        </w:rPr>
      </w:pPr>
    </w:p>
    <w:p w:rsidR="009369C4" w:rsidRPr="009369C4" w:rsidRDefault="009369C4" w:rsidP="00612E55">
      <w:pPr>
        <w:ind w:firstLine="567"/>
        <w:rPr>
          <w:rFonts w:eastAsia="Times New Roman" w:cs="Times New Roman"/>
          <w:sz w:val="25"/>
          <w:szCs w:val="25"/>
        </w:rPr>
      </w:pPr>
    </w:p>
    <w:p w:rsidR="00612E55" w:rsidRPr="009369C4" w:rsidRDefault="00612E55" w:rsidP="009369C4">
      <w:pPr>
        <w:ind w:firstLine="0"/>
        <w:rPr>
          <w:rFonts w:eastAsia="Times New Roman" w:cs="Times New Roman"/>
          <w:sz w:val="25"/>
          <w:szCs w:val="25"/>
        </w:rPr>
      </w:pPr>
      <w:r w:rsidRPr="009369C4">
        <w:rPr>
          <w:rFonts w:eastAsia="Times New Roman" w:cs="Times New Roman"/>
          <w:sz w:val="25"/>
          <w:szCs w:val="25"/>
        </w:rPr>
        <w:t xml:space="preserve">Председатель Думы Кондинского района                               </w:t>
      </w:r>
      <w:r w:rsidR="009369C4">
        <w:rPr>
          <w:rFonts w:eastAsia="Times New Roman" w:cs="Times New Roman"/>
          <w:sz w:val="25"/>
          <w:szCs w:val="25"/>
        </w:rPr>
        <w:t xml:space="preserve">                        </w:t>
      </w:r>
      <w:r w:rsidRPr="009369C4">
        <w:rPr>
          <w:rFonts w:eastAsia="Times New Roman" w:cs="Times New Roman"/>
          <w:sz w:val="25"/>
          <w:szCs w:val="25"/>
        </w:rPr>
        <w:t>Р.В. Бринстер</w:t>
      </w:r>
    </w:p>
    <w:p w:rsidR="00612E55" w:rsidRDefault="00612E55" w:rsidP="009369C4">
      <w:pPr>
        <w:ind w:firstLine="0"/>
        <w:rPr>
          <w:rFonts w:eastAsia="Times New Roman" w:cs="Times New Roman"/>
          <w:sz w:val="25"/>
          <w:szCs w:val="25"/>
        </w:rPr>
      </w:pPr>
    </w:p>
    <w:p w:rsidR="009369C4" w:rsidRPr="009369C4" w:rsidRDefault="009369C4" w:rsidP="009369C4">
      <w:pPr>
        <w:ind w:firstLine="0"/>
        <w:rPr>
          <w:rFonts w:eastAsia="Times New Roman" w:cs="Times New Roman"/>
          <w:sz w:val="25"/>
          <w:szCs w:val="25"/>
        </w:rPr>
      </w:pPr>
    </w:p>
    <w:p w:rsidR="00612E55" w:rsidRPr="009369C4" w:rsidRDefault="00612E55" w:rsidP="009369C4">
      <w:pPr>
        <w:ind w:firstLine="0"/>
        <w:rPr>
          <w:rFonts w:eastAsia="Times New Roman" w:cs="Times New Roman"/>
          <w:sz w:val="25"/>
          <w:szCs w:val="25"/>
        </w:rPr>
      </w:pPr>
      <w:r w:rsidRPr="009369C4">
        <w:rPr>
          <w:rFonts w:eastAsia="Times New Roman" w:cs="Times New Roman"/>
          <w:sz w:val="25"/>
          <w:szCs w:val="25"/>
        </w:rPr>
        <w:t xml:space="preserve">Глава Кондинского района                                                  </w:t>
      </w:r>
      <w:r w:rsidR="009369C4">
        <w:rPr>
          <w:rFonts w:eastAsia="Times New Roman" w:cs="Times New Roman"/>
          <w:sz w:val="25"/>
          <w:szCs w:val="25"/>
        </w:rPr>
        <w:t xml:space="preserve">                              </w:t>
      </w:r>
      <w:r w:rsidRPr="009369C4">
        <w:rPr>
          <w:rFonts w:eastAsia="Times New Roman" w:cs="Times New Roman"/>
          <w:sz w:val="25"/>
          <w:szCs w:val="25"/>
        </w:rPr>
        <w:t>А.В. Дубовик</w:t>
      </w:r>
    </w:p>
    <w:p w:rsidR="00612E55" w:rsidRPr="009369C4" w:rsidRDefault="00612E55" w:rsidP="00612E55">
      <w:pPr>
        <w:ind w:firstLine="567"/>
        <w:rPr>
          <w:rFonts w:eastAsia="Times New Roman" w:cs="Times New Roman"/>
          <w:sz w:val="25"/>
          <w:szCs w:val="25"/>
        </w:rPr>
      </w:pPr>
    </w:p>
    <w:p w:rsidR="00612E55" w:rsidRDefault="00612E55" w:rsidP="00612E55">
      <w:pPr>
        <w:ind w:firstLine="567"/>
        <w:rPr>
          <w:rFonts w:eastAsia="Times New Roman" w:cs="Times New Roman"/>
          <w:sz w:val="28"/>
          <w:szCs w:val="28"/>
        </w:rPr>
      </w:pPr>
    </w:p>
    <w:p w:rsidR="009369C4" w:rsidRDefault="009369C4" w:rsidP="009369C4">
      <w:pPr>
        <w:ind w:firstLine="0"/>
        <w:jc w:val="left"/>
        <w:rPr>
          <w:sz w:val="25"/>
          <w:szCs w:val="25"/>
        </w:rPr>
      </w:pPr>
      <w:r>
        <w:rPr>
          <w:sz w:val="25"/>
          <w:szCs w:val="25"/>
        </w:rPr>
        <w:t>пгт. Междуреченский</w:t>
      </w:r>
    </w:p>
    <w:p w:rsidR="009369C4" w:rsidRDefault="009369C4" w:rsidP="009369C4">
      <w:pPr>
        <w:ind w:firstLine="0"/>
        <w:jc w:val="left"/>
        <w:rPr>
          <w:sz w:val="25"/>
          <w:szCs w:val="25"/>
        </w:rPr>
      </w:pPr>
      <w:r>
        <w:rPr>
          <w:sz w:val="25"/>
          <w:szCs w:val="25"/>
        </w:rPr>
        <w:t xml:space="preserve">11 ноября 2020 года </w:t>
      </w:r>
    </w:p>
    <w:p w:rsidR="009369C4" w:rsidRDefault="009369C4" w:rsidP="009369C4">
      <w:pPr>
        <w:ind w:firstLine="0"/>
        <w:rPr>
          <w:sz w:val="25"/>
          <w:szCs w:val="25"/>
        </w:rPr>
        <w:sectPr w:rsidR="009369C4" w:rsidSect="009369C4">
          <w:pgSz w:w="11906" w:h="16838"/>
          <w:pgMar w:top="1134" w:right="851" w:bottom="851" w:left="1701" w:header="709" w:footer="709" w:gutter="0"/>
          <w:pgNumType w:start="3"/>
          <w:cols w:space="708"/>
          <w:docGrid w:linePitch="360"/>
        </w:sectPr>
      </w:pPr>
      <w:r>
        <w:rPr>
          <w:sz w:val="25"/>
          <w:szCs w:val="25"/>
        </w:rPr>
        <w:t>№714</w:t>
      </w:r>
    </w:p>
    <w:p w:rsidR="009369C4" w:rsidRDefault="009369C4" w:rsidP="009369C4">
      <w:pPr>
        <w:ind w:firstLine="0"/>
        <w:jc w:val="right"/>
      </w:pPr>
      <w:r>
        <w:lastRenderedPageBreak/>
        <w:t xml:space="preserve">Приложение к решению </w:t>
      </w:r>
    </w:p>
    <w:p w:rsidR="009369C4" w:rsidRDefault="009369C4" w:rsidP="009369C4">
      <w:pPr>
        <w:ind w:firstLine="0"/>
        <w:jc w:val="right"/>
      </w:pPr>
      <w:r>
        <w:t>Думы Кондинского района</w:t>
      </w:r>
    </w:p>
    <w:p w:rsidR="009369C4" w:rsidRDefault="009369C4" w:rsidP="009369C4">
      <w:pPr>
        <w:ind w:firstLine="0"/>
        <w:jc w:val="right"/>
      </w:pPr>
      <w:r>
        <w:t xml:space="preserve"> от 11.11.2020 № 714</w:t>
      </w:r>
    </w:p>
    <w:p w:rsidR="00612E55" w:rsidRPr="00765E63" w:rsidRDefault="00612E55" w:rsidP="009369C4">
      <w:pPr>
        <w:ind w:firstLine="0"/>
        <w:rPr>
          <w:rFonts w:eastAsia="Times New Roman" w:cs="Times New Roman"/>
          <w:sz w:val="28"/>
          <w:szCs w:val="28"/>
        </w:rPr>
      </w:pPr>
    </w:p>
    <w:bookmarkEnd w:id="0"/>
    <w:p w:rsidR="007616E8" w:rsidRPr="002C35F8" w:rsidRDefault="00C55C43" w:rsidP="00C55C43">
      <w:pPr>
        <w:ind w:firstLine="0"/>
        <w:jc w:val="center"/>
      </w:pPr>
      <w:r w:rsidRPr="00632FAD">
        <w:rPr>
          <w:rFonts w:ascii="Italic" w:hAnsi="Italic"/>
          <w:b/>
          <w:noProof/>
          <w:sz w:val="40"/>
          <w:szCs w:val="40"/>
        </w:rPr>
        <w:drawing>
          <wp:inline distT="0" distB="0" distL="0" distR="0">
            <wp:extent cx="5448300" cy="819150"/>
            <wp:effectExtent l="0" t="0" r="0" b="0"/>
            <wp:docPr id="4" name="Рисунок 4" descr="этот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этот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48300" cy="819150"/>
                    </a:xfrm>
                    <a:prstGeom prst="rect">
                      <a:avLst/>
                    </a:prstGeom>
                    <a:noFill/>
                    <a:ln>
                      <a:noFill/>
                    </a:ln>
                  </pic:spPr>
                </pic:pic>
              </a:graphicData>
            </a:graphic>
          </wp:inline>
        </w:drawing>
      </w:r>
    </w:p>
    <w:p w:rsidR="007616E8" w:rsidRDefault="007616E8" w:rsidP="007616E8">
      <w:pPr>
        <w:jc w:val="center"/>
      </w:pPr>
    </w:p>
    <w:p w:rsidR="007616E8" w:rsidRDefault="007616E8" w:rsidP="007616E8">
      <w:pPr>
        <w:jc w:val="center"/>
      </w:pPr>
    </w:p>
    <w:p w:rsidR="007616E8" w:rsidRDefault="007616E8" w:rsidP="007616E8">
      <w:pPr>
        <w:jc w:val="center"/>
      </w:pPr>
    </w:p>
    <w:p w:rsidR="007616E8" w:rsidRDefault="007616E8" w:rsidP="007616E8">
      <w:pPr>
        <w:jc w:val="center"/>
      </w:pPr>
    </w:p>
    <w:p w:rsidR="007616E8" w:rsidRDefault="007616E8" w:rsidP="007616E8">
      <w:pPr>
        <w:jc w:val="center"/>
      </w:pPr>
    </w:p>
    <w:p w:rsidR="007616E8" w:rsidRPr="007306E0" w:rsidRDefault="007616E8" w:rsidP="007616E8">
      <w:pPr>
        <w:jc w:val="center"/>
      </w:pPr>
    </w:p>
    <w:p w:rsidR="007616E8" w:rsidRPr="007306E0" w:rsidRDefault="007616E8" w:rsidP="007616E8">
      <w:pPr>
        <w:jc w:val="center"/>
      </w:pPr>
    </w:p>
    <w:p w:rsidR="00BA3B8F" w:rsidRPr="007306E0" w:rsidRDefault="00BA3B8F" w:rsidP="00BA3B8F">
      <w:pPr>
        <w:ind w:firstLine="0"/>
        <w:jc w:val="center"/>
      </w:pPr>
      <w:bookmarkStart w:id="7" w:name="OLE_LINK59"/>
      <w:bookmarkStart w:id="8" w:name="OLE_LINK60"/>
      <w:bookmarkStart w:id="9" w:name="OLE_LINK61"/>
      <w:bookmarkEnd w:id="1"/>
      <w:bookmarkEnd w:id="2"/>
    </w:p>
    <w:tbl>
      <w:tblPr>
        <w:tblW w:w="9464" w:type="dxa"/>
        <w:tblLook w:val="04A0"/>
      </w:tblPr>
      <w:tblGrid>
        <w:gridCol w:w="4678"/>
        <w:gridCol w:w="4786"/>
      </w:tblGrid>
      <w:tr w:rsidR="00BA3B8F" w:rsidRPr="00DB7B7E" w:rsidTr="00BA4F16">
        <w:tc>
          <w:tcPr>
            <w:tcW w:w="4678" w:type="dxa"/>
          </w:tcPr>
          <w:p w:rsidR="00BA3B8F" w:rsidRPr="009008F2" w:rsidRDefault="00BA3B8F" w:rsidP="00BA4F16">
            <w:pPr>
              <w:ind w:firstLine="0"/>
              <w:rPr>
                <w:sz w:val="20"/>
                <w:szCs w:val="20"/>
              </w:rPr>
            </w:pPr>
            <w:bookmarkStart w:id="10" w:name="_GoBack"/>
            <w:bookmarkEnd w:id="10"/>
          </w:p>
        </w:tc>
        <w:tc>
          <w:tcPr>
            <w:tcW w:w="4786" w:type="dxa"/>
          </w:tcPr>
          <w:p w:rsidR="00BA3B8F" w:rsidRPr="00876DC5" w:rsidRDefault="00BA3B8F" w:rsidP="00BA4F16">
            <w:pPr>
              <w:ind w:firstLine="0"/>
              <w:jc w:val="right"/>
              <w:rPr>
                <w:sz w:val="20"/>
                <w:szCs w:val="20"/>
              </w:rPr>
            </w:pPr>
          </w:p>
        </w:tc>
      </w:tr>
    </w:tbl>
    <w:p w:rsidR="00BA3B8F" w:rsidRPr="007306E0" w:rsidRDefault="00BA3B8F" w:rsidP="00BA3B8F">
      <w:pPr>
        <w:ind w:firstLine="0"/>
        <w:jc w:val="center"/>
      </w:pPr>
    </w:p>
    <w:p w:rsidR="007616E8" w:rsidRDefault="007616E8" w:rsidP="007616E8">
      <w:pPr>
        <w:ind w:firstLine="0"/>
        <w:jc w:val="center"/>
      </w:pPr>
    </w:p>
    <w:p w:rsidR="007616E8" w:rsidRDefault="007616E8" w:rsidP="007616E8">
      <w:pPr>
        <w:ind w:firstLine="0"/>
        <w:jc w:val="center"/>
      </w:pPr>
    </w:p>
    <w:p w:rsidR="00BA3B8F" w:rsidRDefault="00BA3B8F" w:rsidP="007616E8">
      <w:pPr>
        <w:ind w:firstLine="0"/>
        <w:jc w:val="center"/>
      </w:pPr>
    </w:p>
    <w:p w:rsidR="007616E8" w:rsidRDefault="007616E8" w:rsidP="007616E8">
      <w:pPr>
        <w:ind w:firstLine="0"/>
        <w:jc w:val="center"/>
      </w:pPr>
    </w:p>
    <w:p w:rsidR="007616E8" w:rsidRPr="00B84278" w:rsidRDefault="007616E8" w:rsidP="007616E8">
      <w:pPr>
        <w:ind w:firstLine="0"/>
        <w:jc w:val="center"/>
        <w:rPr>
          <w:rFonts w:eastAsia="Times New Roman" w:cs="Times New Roman"/>
          <w:b/>
          <w:sz w:val="36"/>
          <w:szCs w:val="36"/>
          <w:lang w:eastAsia="ar-SA" w:bidi="en-US"/>
        </w:rPr>
      </w:pPr>
      <w:bookmarkStart w:id="11" w:name="_Toc489889774"/>
      <w:bookmarkStart w:id="12" w:name="_Toc489889838"/>
      <w:bookmarkStart w:id="13" w:name="_Toc489889900"/>
      <w:bookmarkStart w:id="14" w:name="_Toc489893650"/>
      <w:bookmarkStart w:id="15" w:name="_Toc490754239"/>
      <w:bookmarkStart w:id="16" w:name="_Toc498964815"/>
      <w:bookmarkStart w:id="17" w:name="_Toc498965048"/>
      <w:r w:rsidRPr="00B84278">
        <w:rPr>
          <w:rFonts w:eastAsia="Times New Roman" w:cs="Times New Roman"/>
          <w:b/>
          <w:sz w:val="36"/>
          <w:szCs w:val="36"/>
          <w:lang w:eastAsia="ar-SA" w:bidi="en-US"/>
        </w:rPr>
        <w:t>МЕСТНЫЕ НОРМАТИВЫ</w:t>
      </w:r>
      <w:bookmarkEnd w:id="11"/>
      <w:bookmarkEnd w:id="12"/>
      <w:bookmarkEnd w:id="13"/>
      <w:bookmarkEnd w:id="14"/>
      <w:bookmarkEnd w:id="15"/>
      <w:bookmarkEnd w:id="16"/>
      <w:bookmarkEnd w:id="17"/>
    </w:p>
    <w:p w:rsidR="007616E8" w:rsidRPr="00B84278" w:rsidRDefault="007616E8" w:rsidP="007616E8">
      <w:pPr>
        <w:ind w:firstLine="0"/>
        <w:jc w:val="center"/>
        <w:rPr>
          <w:rFonts w:eastAsia="Times New Roman" w:cs="Times New Roman"/>
          <w:b/>
          <w:sz w:val="36"/>
          <w:szCs w:val="36"/>
          <w:lang w:eastAsia="ar-SA" w:bidi="en-US"/>
        </w:rPr>
      </w:pPr>
      <w:bookmarkStart w:id="18" w:name="_Toc489889775"/>
      <w:bookmarkStart w:id="19" w:name="_Toc489889839"/>
      <w:bookmarkStart w:id="20" w:name="_Toc489889901"/>
      <w:bookmarkStart w:id="21" w:name="_Toc489893651"/>
      <w:bookmarkStart w:id="22" w:name="_Toc490754240"/>
      <w:bookmarkStart w:id="23" w:name="_Toc498964816"/>
      <w:bookmarkStart w:id="24" w:name="_Toc498965049"/>
      <w:r w:rsidRPr="00B84278">
        <w:rPr>
          <w:rFonts w:eastAsia="Times New Roman" w:cs="Times New Roman"/>
          <w:b/>
          <w:sz w:val="36"/>
          <w:szCs w:val="36"/>
          <w:lang w:eastAsia="ar-SA" w:bidi="en-US"/>
        </w:rPr>
        <w:t>ГРАДОСТРОИТЕЛЬНОГО ПРОЕКТИРОВАНИЯ</w:t>
      </w:r>
      <w:bookmarkEnd w:id="18"/>
      <w:bookmarkEnd w:id="19"/>
      <w:bookmarkEnd w:id="20"/>
      <w:bookmarkEnd w:id="21"/>
      <w:bookmarkEnd w:id="22"/>
      <w:bookmarkEnd w:id="23"/>
      <w:bookmarkEnd w:id="24"/>
    </w:p>
    <w:p w:rsidR="007616E8" w:rsidRPr="006D48A4" w:rsidRDefault="007616E8" w:rsidP="007616E8">
      <w:pPr>
        <w:ind w:firstLine="0"/>
        <w:jc w:val="center"/>
      </w:pPr>
    </w:p>
    <w:bookmarkEnd w:id="7"/>
    <w:bookmarkEnd w:id="8"/>
    <w:bookmarkEnd w:id="9"/>
    <w:p w:rsidR="0028593A" w:rsidRDefault="0028593A" w:rsidP="0028593A">
      <w:pPr>
        <w:suppressAutoHyphens/>
        <w:ind w:firstLine="0"/>
        <w:jc w:val="center"/>
        <w:rPr>
          <w:rFonts w:eastAsia="Times New Roman" w:cs="Times New Roman"/>
          <w:b/>
          <w:sz w:val="36"/>
          <w:szCs w:val="36"/>
          <w:lang w:eastAsia="ar-SA" w:bidi="en-US"/>
        </w:rPr>
      </w:pPr>
      <w:r w:rsidRPr="00CE2DFC">
        <w:rPr>
          <w:rFonts w:eastAsia="Times New Roman" w:cs="Times New Roman"/>
          <w:b/>
          <w:sz w:val="36"/>
          <w:szCs w:val="36"/>
          <w:lang w:eastAsia="ar-SA" w:bidi="en-US"/>
        </w:rPr>
        <w:t xml:space="preserve">городского поселения </w:t>
      </w:r>
      <w:r w:rsidR="00FF3389">
        <w:rPr>
          <w:rFonts w:eastAsia="Times New Roman" w:cs="Times New Roman"/>
          <w:b/>
          <w:sz w:val="36"/>
          <w:szCs w:val="36"/>
          <w:lang w:eastAsia="ar-SA" w:bidi="en-US"/>
        </w:rPr>
        <w:t>Мортка</w:t>
      </w:r>
    </w:p>
    <w:p w:rsidR="0028593A" w:rsidRPr="00CE2DFC" w:rsidRDefault="0028593A" w:rsidP="0028593A">
      <w:pPr>
        <w:suppressAutoHyphens/>
        <w:ind w:firstLine="0"/>
        <w:jc w:val="center"/>
        <w:rPr>
          <w:rFonts w:eastAsia="Times New Roman" w:cs="Times New Roman"/>
          <w:b/>
          <w:sz w:val="36"/>
          <w:szCs w:val="36"/>
          <w:lang w:eastAsia="ar-SA" w:bidi="en-US"/>
        </w:rPr>
      </w:pPr>
    </w:p>
    <w:p w:rsidR="0028593A" w:rsidRPr="00CE2DFC" w:rsidRDefault="0028593A" w:rsidP="0028593A">
      <w:pPr>
        <w:ind w:firstLine="0"/>
        <w:jc w:val="center"/>
        <w:rPr>
          <w:b/>
          <w:bCs/>
        </w:rPr>
      </w:pPr>
      <w:r w:rsidRPr="00CE2DFC">
        <w:rPr>
          <w:b/>
          <w:bCs/>
        </w:rPr>
        <w:t>Кондинского района</w:t>
      </w:r>
    </w:p>
    <w:p w:rsidR="0028593A" w:rsidRPr="00CE2DFC" w:rsidRDefault="0028593A" w:rsidP="0028593A">
      <w:pPr>
        <w:ind w:firstLine="0"/>
        <w:jc w:val="center"/>
        <w:rPr>
          <w:b/>
          <w:bCs/>
        </w:rPr>
      </w:pPr>
      <w:r w:rsidRPr="00CE2DFC">
        <w:rPr>
          <w:b/>
          <w:bCs/>
        </w:rPr>
        <w:t>Ханты-Мансийского автономного округа – Югры</w:t>
      </w:r>
    </w:p>
    <w:p w:rsidR="006D48A4" w:rsidRDefault="006D48A4" w:rsidP="00200A6B">
      <w:pPr>
        <w:jc w:val="center"/>
      </w:pPr>
    </w:p>
    <w:p w:rsidR="006D48A4" w:rsidRDefault="006D48A4" w:rsidP="00200A6B">
      <w:pPr>
        <w:jc w:val="center"/>
      </w:pPr>
    </w:p>
    <w:p w:rsidR="00363AB0" w:rsidRDefault="00363AB0" w:rsidP="00200A6B">
      <w:pPr>
        <w:jc w:val="center"/>
      </w:pPr>
    </w:p>
    <w:p w:rsidR="00087887" w:rsidRDefault="00087887" w:rsidP="00200A6B">
      <w:pPr>
        <w:jc w:val="center"/>
      </w:pPr>
    </w:p>
    <w:p w:rsidR="00087887" w:rsidRDefault="00087887" w:rsidP="00200A6B">
      <w:pPr>
        <w:jc w:val="center"/>
      </w:pPr>
    </w:p>
    <w:p w:rsidR="007B1B84" w:rsidRDefault="007B1B84" w:rsidP="00200A6B">
      <w:pPr>
        <w:jc w:val="center"/>
      </w:pPr>
    </w:p>
    <w:p w:rsidR="00200A6B" w:rsidRDefault="00200A6B" w:rsidP="00200A6B">
      <w:pPr>
        <w:jc w:val="center"/>
      </w:pPr>
      <w:bookmarkStart w:id="25" w:name="OLE_LINK203"/>
      <w:bookmarkStart w:id="26" w:name="OLE_LINK204"/>
      <w:bookmarkStart w:id="27" w:name="OLE_LINK205"/>
    </w:p>
    <w:p w:rsidR="0059144D" w:rsidRDefault="0059144D" w:rsidP="00200A6B">
      <w:pPr>
        <w:jc w:val="center"/>
      </w:pPr>
    </w:p>
    <w:p w:rsidR="0059144D" w:rsidRDefault="0059144D" w:rsidP="00200A6B">
      <w:pPr>
        <w:jc w:val="center"/>
      </w:pPr>
    </w:p>
    <w:p w:rsidR="00087887" w:rsidRDefault="00087887" w:rsidP="00200A6B">
      <w:pPr>
        <w:jc w:val="center"/>
      </w:pPr>
    </w:p>
    <w:bookmarkEnd w:id="25"/>
    <w:bookmarkEnd w:id="26"/>
    <w:bookmarkEnd w:id="27"/>
    <w:p w:rsidR="004D4F5D" w:rsidRDefault="004D4F5D" w:rsidP="00200A6B">
      <w:pPr>
        <w:jc w:val="center"/>
      </w:pPr>
    </w:p>
    <w:p w:rsidR="00363AB0" w:rsidRDefault="00363AB0" w:rsidP="00200A6B">
      <w:pPr>
        <w:jc w:val="center"/>
      </w:pPr>
    </w:p>
    <w:p w:rsidR="00363AB0" w:rsidRDefault="00363AB0" w:rsidP="00200A6B">
      <w:pPr>
        <w:jc w:val="center"/>
      </w:pPr>
    </w:p>
    <w:p w:rsidR="00BA3B8F" w:rsidRDefault="00BA3B8F" w:rsidP="00200A6B">
      <w:pPr>
        <w:jc w:val="center"/>
      </w:pPr>
    </w:p>
    <w:p w:rsidR="009369C4" w:rsidRDefault="009369C4" w:rsidP="00200A6B">
      <w:pPr>
        <w:jc w:val="center"/>
      </w:pPr>
    </w:p>
    <w:p w:rsidR="00200A6B" w:rsidRPr="002C35F8" w:rsidRDefault="00200A6B" w:rsidP="00200A6B">
      <w:pPr>
        <w:jc w:val="center"/>
      </w:pPr>
    </w:p>
    <w:p w:rsidR="00200A6B" w:rsidRDefault="00200A6B" w:rsidP="00200A6B">
      <w:pPr>
        <w:jc w:val="center"/>
      </w:pPr>
    </w:p>
    <w:p w:rsidR="001609A9" w:rsidRDefault="001609A9" w:rsidP="00200A6B">
      <w:pPr>
        <w:jc w:val="center"/>
      </w:pPr>
    </w:p>
    <w:p w:rsidR="001609A9" w:rsidRPr="002C35F8" w:rsidRDefault="001609A9" w:rsidP="00200A6B">
      <w:pPr>
        <w:jc w:val="center"/>
      </w:pPr>
    </w:p>
    <w:p w:rsidR="00200A6B" w:rsidRDefault="00363AB0" w:rsidP="00200A6B">
      <w:pPr>
        <w:jc w:val="center"/>
        <w:rPr>
          <w:rFonts w:cs="Times New Roman"/>
          <w:b/>
          <w:szCs w:val="24"/>
        </w:rPr>
      </w:pPr>
      <w:r>
        <w:rPr>
          <w:b/>
          <w:sz w:val="28"/>
          <w:szCs w:val="28"/>
        </w:rPr>
        <w:t>2020</w:t>
      </w:r>
      <w:r w:rsidR="00200A6B" w:rsidRPr="002C35F8">
        <w:rPr>
          <w:b/>
          <w:sz w:val="28"/>
          <w:szCs w:val="28"/>
        </w:rPr>
        <w:t xml:space="preserve"> г.</w:t>
      </w:r>
      <w:bookmarkEnd w:id="3"/>
      <w:bookmarkEnd w:id="4"/>
    </w:p>
    <w:p w:rsidR="00200A6B" w:rsidRDefault="00200A6B" w:rsidP="004843F4">
      <w:pPr>
        <w:spacing w:after="120"/>
        <w:jc w:val="center"/>
        <w:rPr>
          <w:rFonts w:cs="Times New Roman"/>
          <w:b/>
          <w:szCs w:val="24"/>
        </w:rPr>
        <w:sectPr w:rsidR="00200A6B" w:rsidSect="009369C4">
          <w:pgSz w:w="11906" w:h="16838"/>
          <w:pgMar w:top="1134" w:right="851" w:bottom="851" w:left="1701" w:header="709" w:footer="709" w:gutter="0"/>
          <w:pgNumType w:start="3"/>
          <w:cols w:space="708"/>
          <w:docGrid w:linePitch="360"/>
        </w:sectPr>
      </w:pPr>
    </w:p>
    <w:p w:rsidR="00D4239C" w:rsidRDefault="00D4239C" w:rsidP="004843F4">
      <w:pPr>
        <w:spacing w:after="120"/>
        <w:jc w:val="center"/>
        <w:rPr>
          <w:rFonts w:cs="Times New Roman"/>
          <w:b/>
          <w:szCs w:val="24"/>
        </w:rPr>
      </w:pPr>
      <w:r w:rsidRPr="00BE1075">
        <w:rPr>
          <w:rFonts w:cs="Times New Roman"/>
          <w:b/>
          <w:szCs w:val="24"/>
        </w:rPr>
        <w:lastRenderedPageBreak/>
        <w:t>ОГЛАВЛЕНИЕ</w:t>
      </w:r>
    </w:p>
    <w:p w:rsidR="00AA26BF" w:rsidRDefault="00AA26BF" w:rsidP="004843F4">
      <w:pPr>
        <w:spacing w:after="120"/>
        <w:jc w:val="center"/>
        <w:rPr>
          <w:rFonts w:cs="Times New Roman"/>
          <w:b/>
          <w:szCs w:val="24"/>
        </w:rPr>
      </w:pPr>
    </w:p>
    <w:p w:rsidR="00192146" w:rsidRDefault="00DB6E0F">
      <w:pPr>
        <w:pStyle w:val="16"/>
        <w:tabs>
          <w:tab w:val="left" w:pos="442"/>
          <w:tab w:val="right" w:leader="dot" w:pos="9344"/>
        </w:tabs>
        <w:rPr>
          <w:rFonts w:asciiTheme="minorHAnsi" w:eastAsiaTheme="minorEastAsia" w:hAnsiTheme="minorHAnsi" w:cstheme="minorBidi"/>
          <w:b w:val="0"/>
          <w:bCs w:val="0"/>
          <w:caps w:val="0"/>
          <w:noProof/>
          <w:sz w:val="22"/>
          <w:szCs w:val="22"/>
          <w:lang w:eastAsia="ru-RU"/>
        </w:rPr>
      </w:pPr>
      <w:r w:rsidRPr="00DB6E0F">
        <w:fldChar w:fldCharType="begin"/>
      </w:r>
      <w:r w:rsidR="007F2D50">
        <w:instrText xml:space="preserve"> TOC \o "1-3" \h \z \u </w:instrText>
      </w:r>
      <w:r w:rsidRPr="00DB6E0F">
        <w:fldChar w:fldCharType="separate"/>
      </w:r>
      <w:hyperlink w:anchor="_Toc49191024" w:history="1">
        <w:r w:rsidR="00192146" w:rsidRPr="001A1ADB">
          <w:rPr>
            <w:rStyle w:val="a9"/>
            <w:noProof/>
          </w:rPr>
          <w:t>1.</w:t>
        </w:r>
        <w:r w:rsidR="00192146">
          <w:rPr>
            <w:rFonts w:asciiTheme="minorHAnsi" w:eastAsiaTheme="minorEastAsia" w:hAnsiTheme="minorHAnsi" w:cstheme="minorBidi"/>
            <w:b w:val="0"/>
            <w:bCs w:val="0"/>
            <w:caps w:val="0"/>
            <w:noProof/>
            <w:sz w:val="22"/>
            <w:szCs w:val="22"/>
            <w:lang w:eastAsia="ru-RU"/>
          </w:rPr>
          <w:tab/>
        </w:r>
        <w:r w:rsidR="00192146" w:rsidRPr="001A1ADB">
          <w:rPr>
            <w:rStyle w:val="a9"/>
            <w:noProof/>
          </w:rPr>
          <w:t>Основная часть. Расчетные показатели минимального допустимого уровня обеспеченности объектами местного значения и показатели максимального допустимого уровня территориальной доступности таких объектов для населения муниципального образования</w:t>
        </w:r>
        <w:r w:rsidR="00192146">
          <w:rPr>
            <w:noProof/>
            <w:webHidden/>
          </w:rPr>
          <w:tab/>
        </w:r>
        <w:r>
          <w:rPr>
            <w:noProof/>
            <w:webHidden/>
          </w:rPr>
          <w:fldChar w:fldCharType="begin"/>
        </w:r>
        <w:r w:rsidR="00192146">
          <w:rPr>
            <w:noProof/>
            <w:webHidden/>
          </w:rPr>
          <w:instrText xml:space="preserve"> PAGEREF _Toc49191024 \h </w:instrText>
        </w:r>
        <w:r>
          <w:rPr>
            <w:noProof/>
            <w:webHidden/>
          </w:rPr>
        </w:r>
        <w:r>
          <w:rPr>
            <w:noProof/>
            <w:webHidden/>
          </w:rPr>
          <w:fldChar w:fldCharType="separate"/>
        </w:r>
        <w:r w:rsidR="00DC35DC">
          <w:rPr>
            <w:noProof/>
            <w:webHidden/>
          </w:rPr>
          <w:t>5</w:t>
        </w:r>
        <w:r>
          <w:rPr>
            <w:noProof/>
            <w:webHidden/>
          </w:rPr>
          <w:fldChar w:fldCharType="end"/>
        </w:r>
      </w:hyperlink>
    </w:p>
    <w:p w:rsidR="00192146" w:rsidRDefault="00DB6E0F">
      <w:pPr>
        <w:pStyle w:val="22"/>
        <w:rPr>
          <w:rFonts w:asciiTheme="minorHAnsi" w:eastAsiaTheme="minorEastAsia" w:hAnsiTheme="minorHAnsi" w:cstheme="minorBidi"/>
          <w:iCs w:val="0"/>
          <w:noProof/>
          <w:sz w:val="22"/>
          <w:szCs w:val="22"/>
          <w:lang w:eastAsia="ru-RU"/>
        </w:rPr>
      </w:pPr>
      <w:hyperlink w:anchor="_Toc49191025" w:history="1">
        <w:r w:rsidR="00192146" w:rsidRPr="001A1ADB">
          <w:rPr>
            <w:rStyle w:val="a9"/>
            <w:noProof/>
          </w:rPr>
          <w:t>1.1.</w:t>
        </w:r>
        <w:r w:rsidR="00192146">
          <w:rPr>
            <w:rFonts w:asciiTheme="minorHAnsi" w:eastAsiaTheme="minorEastAsia" w:hAnsiTheme="minorHAnsi" w:cstheme="minorBidi"/>
            <w:iCs w:val="0"/>
            <w:noProof/>
            <w:sz w:val="22"/>
            <w:szCs w:val="22"/>
            <w:lang w:eastAsia="ru-RU"/>
          </w:rPr>
          <w:tab/>
        </w:r>
        <w:r w:rsidR="00192146" w:rsidRPr="001A1ADB">
          <w:rPr>
            <w:rStyle w:val="a9"/>
            <w:noProof/>
          </w:rPr>
          <w:t>Объекты местного значения городского поселения в области электро-, тепло-, газо- и водоснабжения населения, водоотведения</w:t>
        </w:r>
        <w:r w:rsidR="00192146">
          <w:rPr>
            <w:noProof/>
            <w:webHidden/>
          </w:rPr>
          <w:tab/>
        </w:r>
        <w:r>
          <w:rPr>
            <w:noProof/>
            <w:webHidden/>
          </w:rPr>
          <w:fldChar w:fldCharType="begin"/>
        </w:r>
        <w:r w:rsidR="00192146">
          <w:rPr>
            <w:noProof/>
            <w:webHidden/>
          </w:rPr>
          <w:instrText xml:space="preserve"> PAGEREF _Toc49191025 \h </w:instrText>
        </w:r>
        <w:r>
          <w:rPr>
            <w:noProof/>
            <w:webHidden/>
          </w:rPr>
        </w:r>
        <w:r>
          <w:rPr>
            <w:noProof/>
            <w:webHidden/>
          </w:rPr>
          <w:fldChar w:fldCharType="separate"/>
        </w:r>
        <w:r w:rsidR="00DC35DC">
          <w:rPr>
            <w:noProof/>
            <w:webHidden/>
          </w:rPr>
          <w:t>5</w:t>
        </w:r>
        <w:r>
          <w:rPr>
            <w:noProof/>
            <w:webHidden/>
          </w:rPr>
          <w:fldChar w:fldCharType="end"/>
        </w:r>
      </w:hyperlink>
    </w:p>
    <w:p w:rsidR="00192146" w:rsidRDefault="00DB6E0F">
      <w:pPr>
        <w:pStyle w:val="22"/>
        <w:rPr>
          <w:rFonts w:asciiTheme="minorHAnsi" w:eastAsiaTheme="minorEastAsia" w:hAnsiTheme="minorHAnsi" w:cstheme="minorBidi"/>
          <w:iCs w:val="0"/>
          <w:noProof/>
          <w:sz w:val="22"/>
          <w:szCs w:val="22"/>
          <w:lang w:eastAsia="ru-RU"/>
        </w:rPr>
      </w:pPr>
      <w:hyperlink w:anchor="_Toc49191026" w:history="1">
        <w:r w:rsidR="00192146" w:rsidRPr="001A1ADB">
          <w:rPr>
            <w:rStyle w:val="a9"/>
            <w:noProof/>
          </w:rPr>
          <w:t>1.2.</w:t>
        </w:r>
        <w:r w:rsidR="00192146">
          <w:rPr>
            <w:rFonts w:asciiTheme="minorHAnsi" w:eastAsiaTheme="minorEastAsia" w:hAnsiTheme="minorHAnsi" w:cstheme="minorBidi"/>
            <w:iCs w:val="0"/>
            <w:noProof/>
            <w:sz w:val="22"/>
            <w:szCs w:val="22"/>
            <w:lang w:eastAsia="ru-RU"/>
          </w:rPr>
          <w:tab/>
        </w:r>
        <w:r w:rsidR="00192146" w:rsidRPr="001A1ADB">
          <w:rPr>
            <w:rStyle w:val="a9"/>
            <w:noProof/>
          </w:rPr>
          <w:t>Объекты местного значения городского поселения в области автомобильных дорог местного значения</w:t>
        </w:r>
        <w:r w:rsidR="00192146">
          <w:rPr>
            <w:noProof/>
            <w:webHidden/>
          </w:rPr>
          <w:tab/>
        </w:r>
        <w:r>
          <w:rPr>
            <w:noProof/>
            <w:webHidden/>
          </w:rPr>
          <w:fldChar w:fldCharType="begin"/>
        </w:r>
        <w:r w:rsidR="00192146">
          <w:rPr>
            <w:noProof/>
            <w:webHidden/>
          </w:rPr>
          <w:instrText xml:space="preserve"> PAGEREF _Toc49191026 \h </w:instrText>
        </w:r>
        <w:r>
          <w:rPr>
            <w:noProof/>
            <w:webHidden/>
          </w:rPr>
        </w:r>
        <w:r>
          <w:rPr>
            <w:noProof/>
            <w:webHidden/>
          </w:rPr>
          <w:fldChar w:fldCharType="separate"/>
        </w:r>
        <w:r w:rsidR="00DC35DC">
          <w:rPr>
            <w:noProof/>
            <w:webHidden/>
          </w:rPr>
          <w:t>14</w:t>
        </w:r>
        <w:r>
          <w:rPr>
            <w:noProof/>
            <w:webHidden/>
          </w:rPr>
          <w:fldChar w:fldCharType="end"/>
        </w:r>
      </w:hyperlink>
    </w:p>
    <w:p w:rsidR="00192146" w:rsidRDefault="00DB6E0F">
      <w:pPr>
        <w:pStyle w:val="22"/>
        <w:rPr>
          <w:rFonts w:asciiTheme="minorHAnsi" w:eastAsiaTheme="minorEastAsia" w:hAnsiTheme="minorHAnsi" w:cstheme="minorBidi"/>
          <w:iCs w:val="0"/>
          <w:noProof/>
          <w:sz w:val="22"/>
          <w:szCs w:val="22"/>
          <w:lang w:eastAsia="ru-RU"/>
        </w:rPr>
      </w:pPr>
      <w:hyperlink w:anchor="_Toc49191027" w:history="1">
        <w:r w:rsidR="00192146" w:rsidRPr="001A1ADB">
          <w:rPr>
            <w:rStyle w:val="a9"/>
            <w:noProof/>
          </w:rPr>
          <w:t>1.3.</w:t>
        </w:r>
        <w:r w:rsidR="00192146">
          <w:rPr>
            <w:rFonts w:asciiTheme="minorHAnsi" w:eastAsiaTheme="minorEastAsia" w:hAnsiTheme="minorHAnsi" w:cstheme="minorBidi"/>
            <w:iCs w:val="0"/>
            <w:noProof/>
            <w:sz w:val="22"/>
            <w:szCs w:val="22"/>
            <w:lang w:eastAsia="ru-RU"/>
          </w:rPr>
          <w:tab/>
        </w:r>
        <w:r w:rsidR="00192146" w:rsidRPr="001A1ADB">
          <w:rPr>
            <w:rStyle w:val="a9"/>
            <w:noProof/>
          </w:rPr>
          <w:t>Объекты местного значения городского поселения в области предупреждения и ликвидации последствий чрезвычайных ситуаций</w:t>
        </w:r>
        <w:r w:rsidR="00192146">
          <w:rPr>
            <w:noProof/>
            <w:webHidden/>
          </w:rPr>
          <w:tab/>
        </w:r>
        <w:r>
          <w:rPr>
            <w:noProof/>
            <w:webHidden/>
          </w:rPr>
          <w:fldChar w:fldCharType="begin"/>
        </w:r>
        <w:r w:rsidR="00192146">
          <w:rPr>
            <w:noProof/>
            <w:webHidden/>
          </w:rPr>
          <w:instrText xml:space="preserve"> PAGEREF _Toc49191027 \h </w:instrText>
        </w:r>
        <w:r>
          <w:rPr>
            <w:noProof/>
            <w:webHidden/>
          </w:rPr>
        </w:r>
        <w:r>
          <w:rPr>
            <w:noProof/>
            <w:webHidden/>
          </w:rPr>
          <w:fldChar w:fldCharType="separate"/>
        </w:r>
        <w:r w:rsidR="00DC35DC">
          <w:rPr>
            <w:noProof/>
            <w:webHidden/>
          </w:rPr>
          <w:t>22</w:t>
        </w:r>
        <w:r>
          <w:rPr>
            <w:noProof/>
            <w:webHidden/>
          </w:rPr>
          <w:fldChar w:fldCharType="end"/>
        </w:r>
      </w:hyperlink>
    </w:p>
    <w:p w:rsidR="00192146" w:rsidRDefault="00DB6E0F">
      <w:pPr>
        <w:pStyle w:val="22"/>
        <w:rPr>
          <w:rFonts w:asciiTheme="minorHAnsi" w:eastAsiaTheme="minorEastAsia" w:hAnsiTheme="minorHAnsi" w:cstheme="minorBidi"/>
          <w:iCs w:val="0"/>
          <w:noProof/>
          <w:sz w:val="22"/>
          <w:szCs w:val="22"/>
          <w:lang w:eastAsia="ru-RU"/>
        </w:rPr>
      </w:pPr>
      <w:hyperlink w:anchor="_Toc49191028" w:history="1">
        <w:r w:rsidR="00192146" w:rsidRPr="001A1ADB">
          <w:rPr>
            <w:rStyle w:val="a9"/>
            <w:noProof/>
          </w:rPr>
          <w:t>1.4.</w:t>
        </w:r>
        <w:r w:rsidR="00192146">
          <w:rPr>
            <w:rFonts w:asciiTheme="minorHAnsi" w:eastAsiaTheme="minorEastAsia" w:hAnsiTheme="minorHAnsi" w:cstheme="minorBidi"/>
            <w:iCs w:val="0"/>
            <w:noProof/>
            <w:sz w:val="22"/>
            <w:szCs w:val="22"/>
            <w:lang w:eastAsia="ru-RU"/>
          </w:rPr>
          <w:tab/>
        </w:r>
        <w:r w:rsidR="00192146" w:rsidRPr="001A1ADB">
          <w:rPr>
            <w:rStyle w:val="a9"/>
            <w:noProof/>
          </w:rPr>
          <w:t>Объекты местного значения городского поселения в области физической культуры и массового спорта</w:t>
        </w:r>
        <w:r w:rsidR="00192146">
          <w:rPr>
            <w:noProof/>
            <w:webHidden/>
          </w:rPr>
          <w:tab/>
        </w:r>
        <w:r>
          <w:rPr>
            <w:noProof/>
            <w:webHidden/>
          </w:rPr>
          <w:fldChar w:fldCharType="begin"/>
        </w:r>
        <w:r w:rsidR="00192146">
          <w:rPr>
            <w:noProof/>
            <w:webHidden/>
          </w:rPr>
          <w:instrText xml:space="preserve"> PAGEREF _Toc49191028 \h </w:instrText>
        </w:r>
        <w:r>
          <w:rPr>
            <w:noProof/>
            <w:webHidden/>
          </w:rPr>
        </w:r>
        <w:r>
          <w:rPr>
            <w:noProof/>
            <w:webHidden/>
          </w:rPr>
          <w:fldChar w:fldCharType="separate"/>
        </w:r>
        <w:r w:rsidR="00DC35DC">
          <w:rPr>
            <w:noProof/>
            <w:webHidden/>
          </w:rPr>
          <w:t>23</w:t>
        </w:r>
        <w:r>
          <w:rPr>
            <w:noProof/>
            <w:webHidden/>
          </w:rPr>
          <w:fldChar w:fldCharType="end"/>
        </w:r>
      </w:hyperlink>
    </w:p>
    <w:p w:rsidR="00192146" w:rsidRDefault="00DB6E0F">
      <w:pPr>
        <w:pStyle w:val="22"/>
        <w:rPr>
          <w:rFonts w:asciiTheme="minorHAnsi" w:eastAsiaTheme="minorEastAsia" w:hAnsiTheme="minorHAnsi" w:cstheme="minorBidi"/>
          <w:iCs w:val="0"/>
          <w:noProof/>
          <w:sz w:val="22"/>
          <w:szCs w:val="22"/>
          <w:lang w:eastAsia="ru-RU"/>
        </w:rPr>
      </w:pPr>
      <w:hyperlink w:anchor="_Toc49191029" w:history="1">
        <w:r w:rsidR="00192146" w:rsidRPr="001A1ADB">
          <w:rPr>
            <w:rStyle w:val="a9"/>
            <w:noProof/>
          </w:rPr>
          <w:t>1.5.</w:t>
        </w:r>
        <w:r w:rsidR="00192146">
          <w:rPr>
            <w:rFonts w:asciiTheme="minorHAnsi" w:eastAsiaTheme="minorEastAsia" w:hAnsiTheme="minorHAnsi" w:cstheme="minorBidi"/>
            <w:iCs w:val="0"/>
            <w:noProof/>
            <w:sz w:val="22"/>
            <w:szCs w:val="22"/>
            <w:lang w:eastAsia="ru-RU"/>
          </w:rPr>
          <w:tab/>
        </w:r>
        <w:r w:rsidR="00192146" w:rsidRPr="001A1ADB">
          <w:rPr>
            <w:rStyle w:val="a9"/>
            <w:noProof/>
          </w:rPr>
          <w:t>Объекты местного значения городского поселения в области культуры и социального обслуживания</w:t>
        </w:r>
        <w:r w:rsidR="00192146">
          <w:rPr>
            <w:noProof/>
            <w:webHidden/>
          </w:rPr>
          <w:tab/>
        </w:r>
        <w:r>
          <w:rPr>
            <w:noProof/>
            <w:webHidden/>
          </w:rPr>
          <w:fldChar w:fldCharType="begin"/>
        </w:r>
        <w:r w:rsidR="00192146">
          <w:rPr>
            <w:noProof/>
            <w:webHidden/>
          </w:rPr>
          <w:instrText xml:space="preserve"> PAGEREF _Toc49191029 \h </w:instrText>
        </w:r>
        <w:r>
          <w:rPr>
            <w:noProof/>
            <w:webHidden/>
          </w:rPr>
        </w:r>
        <w:r>
          <w:rPr>
            <w:noProof/>
            <w:webHidden/>
          </w:rPr>
          <w:fldChar w:fldCharType="separate"/>
        </w:r>
        <w:r w:rsidR="00DC35DC">
          <w:rPr>
            <w:noProof/>
            <w:webHidden/>
          </w:rPr>
          <w:t>25</w:t>
        </w:r>
        <w:r>
          <w:rPr>
            <w:noProof/>
            <w:webHidden/>
          </w:rPr>
          <w:fldChar w:fldCharType="end"/>
        </w:r>
      </w:hyperlink>
    </w:p>
    <w:p w:rsidR="00192146" w:rsidRDefault="00DB6E0F">
      <w:pPr>
        <w:pStyle w:val="22"/>
        <w:rPr>
          <w:rFonts w:asciiTheme="minorHAnsi" w:eastAsiaTheme="minorEastAsia" w:hAnsiTheme="minorHAnsi" w:cstheme="minorBidi"/>
          <w:iCs w:val="0"/>
          <w:noProof/>
          <w:sz w:val="22"/>
          <w:szCs w:val="22"/>
          <w:lang w:eastAsia="ru-RU"/>
        </w:rPr>
      </w:pPr>
      <w:hyperlink w:anchor="_Toc49191030" w:history="1">
        <w:r w:rsidR="00192146" w:rsidRPr="001A1ADB">
          <w:rPr>
            <w:rStyle w:val="a9"/>
            <w:noProof/>
          </w:rPr>
          <w:t>1.6.</w:t>
        </w:r>
        <w:r w:rsidR="00192146">
          <w:rPr>
            <w:rFonts w:asciiTheme="minorHAnsi" w:eastAsiaTheme="minorEastAsia" w:hAnsiTheme="minorHAnsi" w:cstheme="minorBidi"/>
            <w:iCs w:val="0"/>
            <w:noProof/>
            <w:sz w:val="22"/>
            <w:szCs w:val="22"/>
            <w:lang w:eastAsia="ru-RU"/>
          </w:rPr>
          <w:tab/>
        </w:r>
        <w:r w:rsidR="00192146" w:rsidRPr="001A1ADB">
          <w:rPr>
            <w:rStyle w:val="a9"/>
            <w:noProof/>
          </w:rPr>
          <w:t>Объекты местного значения городского поселения в иных областях</w:t>
        </w:r>
        <w:r w:rsidR="00192146">
          <w:rPr>
            <w:noProof/>
            <w:webHidden/>
          </w:rPr>
          <w:tab/>
        </w:r>
        <w:r>
          <w:rPr>
            <w:noProof/>
            <w:webHidden/>
          </w:rPr>
          <w:fldChar w:fldCharType="begin"/>
        </w:r>
        <w:r w:rsidR="00192146">
          <w:rPr>
            <w:noProof/>
            <w:webHidden/>
          </w:rPr>
          <w:instrText xml:space="preserve"> PAGEREF _Toc49191030 \h </w:instrText>
        </w:r>
        <w:r>
          <w:rPr>
            <w:noProof/>
            <w:webHidden/>
          </w:rPr>
        </w:r>
        <w:r>
          <w:rPr>
            <w:noProof/>
            <w:webHidden/>
          </w:rPr>
          <w:fldChar w:fldCharType="separate"/>
        </w:r>
        <w:r w:rsidR="00DC35DC">
          <w:rPr>
            <w:noProof/>
            <w:webHidden/>
          </w:rPr>
          <w:t>26</w:t>
        </w:r>
        <w:r>
          <w:rPr>
            <w:noProof/>
            <w:webHidden/>
          </w:rPr>
          <w:fldChar w:fldCharType="end"/>
        </w:r>
      </w:hyperlink>
    </w:p>
    <w:p w:rsidR="00192146" w:rsidRDefault="00DB6E0F">
      <w:pPr>
        <w:pStyle w:val="16"/>
        <w:tabs>
          <w:tab w:val="left" w:pos="442"/>
          <w:tab w:val="right" w:leader="dot" w:pos="9344"/>
        </w:tabs>
        <w:rPr>
          <w:rFonts w:asciiTheme="minorHAnsi" w:eastAsiaTheme="minorEastAsia" w:hAnsiTheme="minorHAnsi" w:cstheme="minorBidi"/>
          <w:b w:val="0"/>
          <w:bCs w:val="0"/>
          <w:caps w:val="0"/>
          <w:noProof/>
          <w:sz w:val="22"/>
          <w:szCs w:val="22"/>
          <w:lang w:eastAsia="ru-RU"/>
        </w:rPr>
      </w:pPr>
      <w:hyperlink w:anchor="_Toc49191031" w:history="1">
        <w:r w:rsidR="00192146" w:rsidRPr="001A1ADB">
          <w:rPr>
            <w:rStyle w:val="a9"/>
            <w:noProof/>
          </w:rPr>
          <w:t>2.</w:t>
        </w:r>
        <w:r w:rsidR="00192146">
          <w:rPr>
            <w:rFonts w:asciiTheme="minorHAnsi" w:eastAsiaTheme="minorEastAsia" w:hAnsiTheme="minorHAnsi" w:cstheme="minorBidi"/>
            <w:b w:val="0"/>
            <w:bCs w:val="0"/>
            <w:caps w:val="0"/>
            <w:noProof/>
            <w:sz w:val="22"/>
            <w:szCs w:val="22"/>
            <w:lang w:eastAsia="ru-RU"/>
          </w:rPr>
          <w:tab/>
        </w:r>
        <w:r w:rsidR="00192146" w:rsidRPr="001A1ADB">
          <w:rPr>
            <w:rStyle w:val="a9"/>
            <w:noProof/>
          </w:rPr>
          <w:t>Материалы по обоснованию расчетных показателей, содержащихся в основной части</w:t>
        </w:r>
        <w:r w:rsidR="00192146">
          <w:rPr>
            <w:noProof/>
            <w:webHidden/>
          </w:rPr>
          <w:tab/>
        </w:r>
        <w:r>
          <w:rPr>
            <w:noProof/>
            <w:webHidden/>
          </w:rPr>
          <w:fldChar w:fldCharType="begin"/>
        </w:r>
        <w:r w:rsidR="00192146">
          <w:rPr>
            <w:noProof/>
            <w:webHidden/>
          </w:rPr>
          <w:instrText xml:space="preserve"> PAGEREF _Toc49191031 \h </w:instrText>
        </w:r>
        <w:r>
          <w:rPr>
            <w:noProof/>
            <w:webHidden/>
          </w:rPr>
        </w:r>
        <w:r>
          <w:rPr>
            <w:noProof/>
            <w:webHidden/>
          </w:rPr>
          <w:fldChar w:fldCharType="separate"/>
        </w:r>
        <w:r w:rsidR="00DC35DC">
          <w:rPr>
            <w:noProof/>
            <w:webHidden/>
          </w:rPr>
          <w:t>33</w:t>
        </w:r>
        <w:r>
          <w:rPr>
            <w:noProof/>
            <w:webHidden/>
          </w:rPr>
          <w:fldChar w:fldCharType="end"/>
        </w:r>
      </w:hyperlink>
    </w:p>
    <w:p w:rsidR="00192146" w:rsidRDefault="00DB6E0F">
      <w:pPr>
        <w:pStyle w:val="22"/>
        <w:rPr>
          <w:rFonts w:asciiTheme="minorHAnsi" w:eastAsiaTheme="minorEastAsia" w:hAnsiTheme="minorHAnsi" w:cstheme="minorBidi"/>
          <w:iCs w:val="0"/>
          <w:noProof/>
          <w:sz w:val="22"/>
          <w:szCs w:val="22"/>
          <w:lang w:eastAsia="ru-RU"/>
        </w:rPr>
      </w:pPr>
      <w:hyperlink w:anchor="_Toc49191032" w:history="1">
        <w:r w:rsidR="00192146" w:rsidRPr="001A1ADB">
          <w:rPr>
            <w:rStyle w:val="a9"/>
            <w:noProof/>
          </w:rPr>
          <w:t>2.1.</w:t>
        </w:r>
        <w:r w:rsidR="00192146">
          <w:rPr>
            <w:rFonts w:asciiTheme="minorHAnsi" w:eastAsiaTheme="minorEastAsia" w:hAnsiTheme="minorHAnsi" w:cstheme="minorBidi"/>
            <w:iCs w:val="0"/>
            <w:noProof/>
            <w:sz w:val="22"/>
            <w:szCs w:val="22"/>
            <w:lang w:eastAsia="ru-RU"/>
          </w:rPr>
          <w:tab/>
        </w:r>
        <w:r w:rsidR="00192146" w:rsidRPr="001A1ADB">
          <w:rPr>
            <w:rStyle w:val="a9"/>
            <w:noProof/>
          </w:rPr>
          <w:t>Термины и определения</w:t>
        </w:r>
        <w:r w:rsidR="00192146">
          <w:rPr>
            <w:noProof/>
            <w:webHidden/>
          </w:rPr>
          <w:tab/>
        </w:r>
        <w:r>
          <w:rPr>
            <w:noProof/>
            <w:webHidden/>
          </w:rPr>
          <w:fldChar w:fldCharType="begin"/>
        </w:r>
        <w:r w:rsidR="00192146">
          <w:rPr>
            <w:noProof/>
            <w:webHidden/>
          </w:rPr>
          <w:instrText xml:space="preserve"> PAGEREF _Toc49191032 \h </w:instrText>
        </w:r>
        <w:r>
          <w:rPr>
            <w:noProof/>
            <w:webHidden/>
          </w:rPr>
        </w:r>
        <w:r>
          <w:rPr>
            <w:noProof/>
            <w:webHidden/>
          </w:rPr>
          <w:fldChar w:fldCharType="separate"/>
        </w:r>
        <w:r w:rsidR="00DC35DC">
          <w:rPr>
            <w:noProof/>
            <w:webHidden/>
          </w:rPr>
          <w:t>33</w:t>
        </w:r>
        <w:r>
          <w:rPr>
            <w:noProof/>
            <w:webHidden/>
          </w:rPr>
          <w:fldChar w:fldCharType="end"/>
        </w:r>
      </w:hyperlink>
    </w:p>
    <w:p w:rsidR="00192146" w:rsidRDefault="00DB6E0F">
      <w:pPr>
        <w:pStyle w:val="22"/>
        <w:rPr>
          <w:rFonts w:asciiTheme="minorHAnsi" w:eastAsiaTheme="minorEastAsia" w:hAnsiTheme="minorHAnsi" w:cstheme="minorBidi"/>
          <w:iCs w:val="0"/>
          <w:noProof/>
          <w:sz w:val="22"/>
          <w:szCs w:val="22"/>
          <w:lang w:eastAsia="ru-RU"/>
        </w:rPr>
      </w:pPr>
      <w:hyperlink w:anchor="_Toc49191033" w:history="1">
        <w:r w:rsidR="00192146" w:rsidRPr="001A1ADB">
          <w:rPr>
            <w:rStyle w:val="a9"/>
            <w:noProof/>
          </w:rPr>
          <w:t>2.2.</w:t>
        </w:r>
        <w:r w:rsidR="00192146">
          <w:rPr>
            <w:rFonts w:asciiTheme="minorHAnsi" w:eastAsiaTheme="minorEastAsia" w:hAnsiTheme="minorHAnsi" w:cstheme="minorBidi"/>
            <w:iCs w:val="0"/>
            <w:noProof/>
            <w:sz w:val="22"/>
            <w:szCs w:val="22"/>
            <w:lang w:eastAsia="ru-RU"/>
          </w:rPr>
          <w:tab/>
        </w:r>
        <w:r w:rsidR="00192146" w:rsidRPr="001A1ADB">
          <w:rPr>
            <w:rStyle w:val="a9"/>
            <w:noProof/>
          </w:rPr>
          <w:t>Цели и задачи разработки МНГП</w:t>
        </w:r>
        <w:r w:rsidR="00192146">
          <w:rPr>
            <w:noProof/>
            <w:webHidden/>
          </w:rPr>
          <w:tab/>
        </w:r>
        <w:r>
          <w:rPr>
            <w:noProof/>
            <w:webHidden/>
          </w:rPr>
          <w:fldChar w:fldCharType="begin"/>
        </w:r>
        <w:r w:rsidR="00192146">
          <w:rPr>
            <w:noProof/>
            <w:webHidden/>
          </w:rPr>
          <w:instrText xml:space="preserve"> PAGEREF _Toc49191033 \h </w:instrText>
        </w:r>
        <w:r>
          <w:rPr>
            <w:noProof/>
            <w:webHidden/>
          </w:rPr>
        </w:r>
        <w:r>
          <w:rPr>
            <w:noProof/>
            <w:webHidden/>
          </w:rPr>
          <w:fldChar w:fldCharType="separate"/>
        </w:r>
        <w:r w:rsidR="00DC35DC">
          <w:rPr>
            <w:noProof/>
            <w:webHidden/>
          </w:rPr>
          <w:t>35</w:t>
        </w:r>
        <w:r>
          <w:rPr>
            <w:noProof/>
            <w:webHidden/>
          </w:rPr>
          <w:fldChar w:fldCharType="end"/>
        </w:r>
      </w:hyperlink>
    </w:p>
    <w:p w:rsidR="00192146" w:rsidRDefault="00DB6E0F">
      <w:pPr>
        <w:pStyle w:val="22"/>
        <w:rPr>
          <w:rFonts w:asciiTheme="minorHAnsi" w:eastAsiaTheme="minorEastAsia" w:hAnsiTheme="minorHAnsi" w:cstheme="minorBidi"/>
          <w:iCs w:val="0"/>
          <w:noProof/>
          <w:sz w:val="22"/>
          <w:szCs w:val="22"/>
          <w:lang w:eastAsia="ru-RU"/>
        </w:rPr>
      </w:pPr>
      <w:hyperlink w:anchor="_Toc49191034" w:history="1">
        <w:r w:rsidR="00192146" w:rsidRPr="001A1ADB">
          <w:rPr>
            <w:rStyle w:val="a9"/>
            <w:noProof/>
          </w:rPr>
          <w:t>2.3.</w:t>
        </w:r>
        <w:r w:rsidR="00192146">
          <w:rPr>
            <w:rFonts w:asciiTheme="minorHAnsi" w:eastAsiaTheme="minorEastAsia" w:hAnsiTheme="minorHAnsi" w:cstheme="minorBidi"/>
            <w:iCs w:val="0"/>
            <w:noProof/>
            <w:sz w:val="22"/>
            <w:szCs w:val="22"/>
            <w:lang w:eastAsia="ru-RU"/>
          </w:rPr>
          <w:tab/>
        </w:r>
        <w:r w:rsidR="00192146" w:rsidRPr="001A1ADB">
          <w:rPr>
            <w:rStyle w:val="a9"/>
            <w:noProof/>
          </w:rPr>
          <w:t>Общая характеристика состава и содержания МНГП</w:t>
        </w:r>
        <w:r w:rsidR="00192146">
          <w:rPr>
            <w:noProof/>
            <w:webHidden/>
          </w:rPr>
          <w:tab/>
        </w:r>
        <w:r>
          <w:rPr>
            <w:noProof/>
            <w:webHidden/>
          </w:rPr>
          <w:fldChar w:fldCharType="begin"/>
        </w:r>
        <w:r w:rsidR="00192146">
          <w:rPr>
            <w:noProof/>
            <w:webHidden/>
          </w:rPr>
          <w:instrText xml:space="preserve"> PAGEREF _Toc49191034 \h </w:instrText>
        </w:r>
        <w:r>
          <w:rPr>
            <w:noProof/>
            <w:webHidden/>
          </w:rPr>
        </w:r>
        <w:r>
          <w:rPr>
            <w:noProof/>
            <w:webHidden/>
          </w:rPr>
          <w:fldChar w:fldCharType="separate"/>
        </w:r>
        <w:r w:rsidR="00DC35DC">
          <w:rPr>
            <w:noProof/>
            <w:webHidden/>
          </w:rPr>
          <w:t>36</w:t>
        </w:r>
        <w:r>
          <w:rPr>
            <w:noProof/>
            <w:webHidden/>
          </w:rPr>
          <w:fldChar w:fldCharType="end"/>
        </w:r>
      </w:hyperlink>
    </w:p>
    <w:p w:rsidR="00192146" w:rsidRDefault="00DB6E0F">
      <w:pPr>
        <w:pStyle w:val="22"/>
        <w:rPr>
          <w:rFonts w:asciiTheme="minorHAnsi" w:eastAsiaTheme="minorEastAsia" w:hAnsiTheme="minorHAnsi" w:cstheme="minorBidi"/>
          <w:iCs w:val="0"/>
          <w:noProof/>
          <w:sz w:val="22"/>
          <w:szCs w:val="22"/>
          <w:lang w:eastAsia="ru-RU"/>
        </w:rPr>
      </w:pPr>
      <w:hyperlink w:anchor="_Toc49191035" w:history="1">
        <w:r w:rsidR="00192146" w:rsidRPr="001A1ADB">
          <w:rPr>
            <w:rStyle w:val="a9"/>
            <w:noProof/>
          </w:rPr>
          <w:t>2.4.</w:t>
        </w:r>
        <w:r w:rsidR="00192146">
          <w:rPr>
            <w:rFonts w:asciiTheme="minorHAnsi" w:eastAsiaTheme="minorEastAsia" w:hAnsiTheme="minorHAnsi" w:cstheme="minorBidi"/>
            <w:iCs w:val="0"/>
            <w:noProof/>
            <w:sz w:val="22"/>
            <w:szCs w:val="22"/>
            <w:lang w:eastAsia="ru-RU"/>
          </w:rPr>
          <w:tab/>
        </w:r>
        <w:r w:rsidR="00192146" w:rsidRPr="001A1ADB">
          <w:rPr>
            <w:rStyle w:val="a9"/>
            <w:noProof/>
          </w:rPr>
          <w:t>Общая характеристика методики разработки МНГП</w:t>
        </w:r>
        <w:r w:rsidR="00192146">
          <w:rPr>
            <w:noProof/>
            <w:webHidden/>
          </w:rPr>
          <w:tab/>
        </w:r>
        <w:r>
          <w:rPr>
            <w:noProof/>
            <w:webHidden/>
          </w:rPr>
          <w:fldChar w:fldCharType="begin"/>
        </w:r>
        <w:r w:rsidR="00192146">
          <w:rPr>
            <w:noProof/>
            <w:webHidden/>
          </w:rPr>
          <w:instrText xml:space="preserve"> PAGEREF _Toc49191035 \h </w:instrText>
        </w:r>
        <w:r>
          <w:rPr>
            <w:noProof/>
            <w:webHidden/>
          </w:rPr>
        </w:r>
        <w:r>
          <w:rPr>
            <w:noProof/>
            <w:webHidden/>
          </w:rPr>
          <w:fldChar w:fldCharType="separate"/>
        </w:r>
        <w:r w:rsidR="00DC35DC">
          <w:rPr>
            <w:noProof/>
            <w:webHidden/>
          </w:rPr>
          <w:t>37</w:t>
        </w:r>
        <w:r>
          <w:rPr>
            <w:noProof/>
            <w:webHidden/>
          </w:rPr>
          <w:fldChar w:fldCharType="end"/>
        </w:r>
      </w:hyperlink>
    </w:p>
    <w:p w:rsidR="00192146" w:rsidRDefault="00DB6E0F">
      <w:pPr>
        <w:pStyle w:val="22"/>
        <w:rPr>
          <w:rFonts w:asciiTheme="minorHAnsi" w:eastAsiaTheme="minorEastAsia" w:hAnsiTheme="minorHAnsi" w:cstheme="minorBidi"/>
          <w:iCs w:val="0"/>
          <w:noProof/>
          <w:sz w:val="22"/>
          <w:szCs w:val="22"/>
          <w:lang w:eastAsia="ru-RU"/>
        </w:rPr>
      </w:pPr>
      <w:hyperlink w:anchor="_Toc49191036" w:history="1">
        <w:r w:rsidR="00192146" w:rsidRPr="001A1ADB">
          <w:rPr>
            <w:rStyle w:val="a9"/>
            <w:noProof/>
          </w:rPr>
          <w:t>2.5.</w:t>
        </w:r>
        <w:r w:rsidR="00192146">
          <w:rPr>
            <w:rFonts w:asciiTheme="minorHAnsi" w:eastAsiaTheme="minorEastAsia" w:hAnsiTheme="minorHAnsi" w:cstheme="minorBidi"/>
            <w:iCs w:val="0"/>
            <w:noProof/>
            <w:sz w:val="22"/>
            <w:szCs w:val="22"/>
            <w:lang w:eastAsia="ru-RU"/>
          </w:rPr>
          <w:tab/>
        </w:r>
        <w:r w:rsidR="00192146" w:rsidRPr="001A1ADB">
          <w:rPr>
            <w:rStyle w:val="a9"/>
            <w:noProof/>
          </w:rPr>
          <w:t xml:space="preserve">Результаты анализа административно-территориального устройства, природно-климатических и социально-экономических условий развития городского поселения </w:t>
        </w:r>
        <w:r w:rsidR="00FF3389">
          <w:rPr>
            <w:rStyle w:val="a9"/>
            <w:noProof/>
          </w:rPr>
          <w:t>Мортка</w:t>
        </w:r>
        <w:r w:rsidR="00192146" w:rsidRPr="001A1ADB">
          <w:rPr>
            <w:rStyle w:val="a9"/>
            <w:noProof/>
          </w:rPr>
          <w:t xml:space="preserve"> Кондинского района, влияющих на установление расчетных показателей</w:t>
        </w:r>
        <w:r w:rsidR="00192146">
          <w:rPr>
            <w:noProof/>
            <w:webHidden/>
          </w:rPr>
          <w:tab/>
        </w:r>
        <w:r>
          <w:rPr>
            <w:noProof/>
            <w:webHidden/>
          </w:rPr>
          <w:fldChar w:fldCharType="begin"/>
        </w:r>
        <w:r w:rsidR="00192146">
          <w:rPr>
            <w:noProof/>
            <w:webHidden/>
          </w:rPr>
          <w:instrText xml:space="preserve"> PAGEREF _Toc49191036 \h </w:instrText>
        </w:r>
        <w:r>
          <w:rPr>
            <w:noProof/>
            <w:webHidden/>
          </w:rPr>
        </w:r>
        <w:r>
          <w:rPr>
            <w:noProof/>
            <w:webHidden/>
          </w:rPr>
          <w:fldChar w:fldCharType="separate"/>
        </w:r>
        <w:r w:rsidR="00DC35DC">
          <w:rPr>
            <w:noProof/>
            <w:webHidden/>
          </w:rPr>
          <w:t>39</w:t>
        </w:r>
        <w:r>
          <w:rPr>
            <w:noProof/>
            <w:webHidden/>
          </w:rPr>
          <w:fldChar w:fldCharType="end"/>
        </w:r>
      </w:hyperlink>
    </w:p>
    <w:p w:rsidR="00192146" w:rsidRDefault="00DB6E0F">
      <w:pPr>
        <w:pStyle w:val="22"/>
        <w:rPr>
          <w:rFonts w:asciiTheme="minorHAnsi" w:eastAsiaTheme="minorEastAsia" w:hAnsiTheme="minorHAnsi" w:cstheme="minorBidi"/>
          <w:iCs w:val="0"/>
          <w:noProof/>
          <w:sz w:val="22"/>
          <w:szCs w:val="22"/>
          <w:lang w:eastAsia="ru-RU"/>
        </w:rPr>
      </w:pPr>
      <w:hyperlink w:anchor="_Toc49191037" w:history="1">
        <w:r w:rsidR="00192146" w:rsidRPr="001A1ADB">
          <w:rPr>
            <w:rStyle w:val="a9"/>
            <w:noProof/>
          </w:rPr>
          <w:t>2.6.</w:t>
        </w:r>
        <w:r w:rsidR="00192146">
          <w:rPr>
            <w:rFonts w:asciiTheme="minorHAnsi" w:eastAsiaTheme="minorEastAsia" w:hAnsiTheme="minorHAnsi" w:cstheme="minorBidi"/>
            <w:iCs w:val="0"/>
            <w:noProof/>
            <w:sz w:val="22"/>
            <w:szCs w:val="22"/>
            <w:lang w:eastAsia="ru-RU"/>
          </w:rPr>
          <w:tab/>
        </w:r>
        <w:r w:rsidR="00192146" w:rsidRPr="001A1ADB">
          <w:rPr>
            <w:rStyle w:val="a9"/>
            <w:noProof/>
          </w:rPr>
          <w:t>Обоснование расчетных показателей, содержащихся в основной части</w:t>
        </w:r>
        <w:r w:rsidR="00192146">
          <w:rPr>
            <w:noProof/>
            <w:webHidden/>
          </w:rPr>
          <w:tab/>
        </w:r>
        <w:r>
          <w:rPr>
            <w:noProof/>
            <w:webHidden/>
          </w:rPr>
          <w:fldChar w:fldCharType="begin"/>
        </w:r>
        <w:r w:rsidR="00192146">
          <w:rPr>
            <w:noProof/>
            <w:webHidden/>
          </w:rPr>
          <w:instrText xml:space="preserve"> PAGEREF _Toc49191037 \h </w:instrText>
        </w:r>
        <w:r>
          <w:rPr>
            <w:noProof/>
            <w:webHidden/>
          </w:rPr>
        </w:r>
        <w:r>
          <w:rPr>
            <w:noProof/>
            <w:webHidden/>
          </w:rPr>
          <w:fldChar w:fldCharType="separate"/>
        </w:r>
        <w:r w:rsidR="00DC35DC">
          <w:rPr>
            <w:noProof/>
            <w:webHidden/>
          </w:rPr>
          <w:t>40</w:t>
        </w:r>
        <w:r>
          <w:rPr>
            <w:noProof/>
            <w:webHidden/>
          </w:rPr>
          <w:fldChar w:fldCharType="end"/>
        </w:r>
      </w:hyperlink>
    </w:p>
    <w:p w:rsidR="00192146" w:rsidRDefault="00DB6E0F">
      <w:pPr>
        <w:pStyle w:val="31"/>
        <w:rPr>
          <w:rFonts w:asciiTheme="minorHAnsi" w:eastAsiaTheme="minorEastAsia" w:hAnsiTheme="minorHAnsi" w:cstheme="minorBidi"/>
          <w:noProof/>
          <w:sz w:val="22"/>
          <w:szCs w:val="22"/>
          <w:lang w:eastAsia="ru-RU"/>
        </w:rPr>
      </w:pPr>
      <w:hyperlink w:anchor="_Toc49191038" w:history="1">
        <w:r w:rsidR="00192146" w:rsidRPr="001A1ADB">
          <w:rPr>
            <w:rStyle w:val="a9"/>
            <w:noProof/>
          </w:rPr>
          <w:t>2.6.1.</w:t>
        </w:r>
        <w:r w:rsidR="00192146">
          <w:rPr>
            <w:rFonts w:asciiTheme="minorHAnsi" w:eastAsiaTheme="minorEastAsia" w:hAnsiTheme="minorHAnsi" w:cstheme="minorBidi"/>
            <w:noProof/>
            <w:sz w:val="22"/>
            <w:szCs w:val="22"/>
            <w:lang w:eastAsia="ru-RU"/>
          </w:rPr>
          <w:tab/>
        </w:r>
        <w:r w:rsidR="00192146" w:rsidRPr="001A1ADB">
          <w:rPr>
            <w:rStyle w:val="a9"/>
            <w:noProof/>
          </w:rPr>
          <w:t>Объекты местного значения городского поселения в области электро-, тепло-, газо- и водоснабжения населения, водоотведения</w:t>
        </w:r>
        <w:r w:rsidR="00192146">
          <w:rPr>
            <w:noProof/>
            <w:webHidden/>
          </w:rPr>
          <w:tab/>
        </w:r>
        <w:r>
          <w:rPr>
            <w:noProof/>
            <w:webHidden/>
          </w:rPr>
          <w:fldChar w:fldCharType="begin"/>
        </w:r>
        <w:r w:rsidR="00192146">
          <w:rPr>
            <w:noProof/>
            <w:webHidden/>
          </w:rPr>
          <w:instrText xml:space="preserve"> PAGEREF _Toc49191038 \h </w:instrText>
        </w:r>
        <w:r>
          <w:rPr>
            <w:noProof/>
            <w:webHidden/>
          </w:rPr>
        </w:r>
        <w:r>
          <w:rPr>
            <w:noProof/>
            <w:webHidden/>
          </w:rPr>
          <w:fldChar w:fldCharType="separate"/>
        </w:r>
        <w:r w:rsidR="00DC35DC">
          <w:rPr>
            <w:noProof/>
            <w:webHidden/>
          </w:rPr>
          <w:t>40</w:t>
        </w:r>
        <w:r>
          <w:rPr>
            <w:noProof/>
            <w:webHidden/>
          </w:rPr>
          <w:fldChar w:fldCharType="end"/>
        </w:r>
      </w:hyperlink>
    </w:p>
    <w:p w:rsidR="00192146" w:rsidRDefault="00DB6E0F">
      <w:pPr>
        <w:pStyle w:val="31"/>
        <w:rPr>
          <w:rFonts w:asciiTheme="minorHAnsi" w:eastAsiaTheme="minorEastAsia" w:hAnsiTheme="minorHAnsi" w:cstheme="minorBidi"/>
          <w:noProof/>
          <w:sz w:val="22"/>
          <w:szCs w:val="22"/>
          <w:lang w:eastAsia="ru-RU"/>
        </w:rPr>
      </w:pPr>
      <w:hyperlink w:anchor="_Toc49191039" w:history="1">
        <w:r w:rsidR="00192146" w:rsidRPr="001A1ADB">
          <w:rPr>
            <w:rStyle w:val="a9"/>
            <w:noProof/>
          </w:rPr>
          <w:t>2.6.2.</w:t>
        </w:r>
        <w:r w:rsidR="00192146">
          <w:rPr>
            <w:rFonts w:asciiTheme="minorHAnsi" w:eastAsiaTheme="minorEastAsia" w:hAnsiTheme="minorHAnsi" w:cstheme="minorBidi"/>
            <w:noProof/>
            <w:sz w:val="22"/>
            <w:szCs w:val="22"/>
            <w:lang w:eastAsia="ru-RU"/>
          </w:rPr>
          <w:tab/>
        </w:r>
        <w:r w:rsidR="00192146" w:rsidRPr="001A1ADB">
          <w:rPr>
            <w:rStyle w:val="a9"/>
            <w:noProof/>
          </w:rPr>
          <w:t>Объекты местного значения городского поселения в области автомобильных дорог местного значения</w:t>
        </w:r>
        <w:r w:rsidR="00192146">
          <w:rPr>
            <w:noProof/>
            <w:webHidden/>
          </w:rPr>
          <w:tab/>
        </w:r>
        <w:r>
          <w:rPr>
            <w:noProof/>
            <w:webHidden/>
          </w:rPr>
          <w:fldChar w:fldCharType="begin"/>
        </w:r>
        <w:r w:rsidR="00192146">
          <w:rPr>
            <w:noProof/>
            <w:webHidden/>
          </w:rPr>
          <w:instrText xml:space="preserve"> PAGEREF _Toc49191039 \h </w:instrText>
        </w:r>
        <w:r>
          <w:rPr>
            <w:noProof/>
            <w:webHidden/>
          </w:rPr>
        </w:r>
        <w:r>
          <w:rPr>
            <w:noProof/>
            <w:webHidden/>
          </w:rPr>
          <w:fldChar w:fldCharType="separate"/>
        </w:r>
        <w:r w:rsidR="00DC35DC">
          <w:rPr>
            <w:noProof/>
            <w:webHidden/>
          </w:rPr>
          <w:t>42</w:t>
        </w:r>
        <w:r>
          <w:rPr>
            <w:noProof/>
            <w:webHidden/>
          </w:rPr>
          <w:fldChar w:fldCharType="end"/>
        </w:r>
      </w:hyperlink>
    </w:p>
    <w:p w:rsidR="00192146" w:rsidRDefault="00DB6E0F">
      <w:pPr>
        <w:pStyle w:val="31"/>
        <w:rPr>
          <w:rFonts w:asciiTheme="minorHAnsi" w:eastAsiaTheme="minorEastAsia" w:hAnsiTheme="minorHAnsi" w:cstheme="minorBidi"/>
          <w:noProof/>
          <w:sz w:val="22"/>
          <w:szCs w:val="22"/>
          <w:lang w:eastAsia="ru-RU"/>
        </w:rPr>
      </w:pPr>
      <w:hyperlink w:anchor="_Toc49191040" w:history="1">
        <w:r w:rsidR="00192146" w:rsidRPr="001A1ADB">
          <w:rPr>
            <w:rStyle w:val="a9"/>
            <w:noProof/>
          </w:rPr>
          <w:t>2.6.3.</w:t>
        </w:r>
        <w:r w:rsidR="00192146">
          <w:rPr>
            <w:rFonts w:asciiTheme="minorHAnsi" w:eastAsiaTheme="minorEastAsia" w:hAnsiTheme="minorHAnsi" w:cstheme="minorBidi"/>
            <w:noProof/>
            <w:sz w:val="22"/>
            <w:szCs w:val="22"/>
            <w:lang w:eastAsia="ru-RU"/>
          </w:rPr>
          <w:tab/>
        </w:r>
        <w:r w:rsidR="00192146" w:rsidRPr="001A1ADB">
          <w:rPr>
            <w:rStyle w:val="a9"/>
            <w:noProof/>
          </w:rPr>
          <w:t>Объекты местного значения городского поселения в области предупреждения и ликвидации последствий чрезвычайных ситуаций</w:t>
        </w:r>
        <w:r w:rsidR="00192146">
          <w:rPr>
            <w:noProof/>
            <w:webHidden/>
          </w:rPr>
          <w:tab/>
        </w:r>
        <w:r>
          <w:rPr>
            <w:noProof/>
            <w:webHidden/>
          </w:rPr>
          <w:fldChar w:fldCharType="begin"/>
        </w:r>
        <w:r w:rsidR="00192146">
          <w:rPr>
            <w:noProof/>
            <w:webHidden/>
          </w:rPr>
          <w:instrText xml:space="preserve"> PAGEREF _Toc49191040 \h </w:instrText>
        </w:r>
        <w:r>
          <w:rPr>
            <w:noProof/>
            <w:webHidden/>
          </w:rPr>
        </w:r>
        <w:r>
          <w:rPr>
            <w:noProof/>
            <w:webHidden/>
          </w:rPr>
          <w:fldChar w:fldCharType="separate"/>
        </w:r>
        <w:r w:rsidR="00DC35DC">
          <w:rPr>
            <w:noProof/>
            <w:webHidden/>
          </w:rPr>
          <w:t>44</w:t>
        </w:r>
        <w:r>
          <w:rPr>
            <w:noProof/>
            <w:webHidden/>
          </w:rPr>
          <w:fldChar w:fldCharType="end"/>
        </w:r>
      </w:hyperlink>
    </w:p>
    <w:p w:rsidR="00192146" w:rsidRDefault="00DB6E0F">
      <w:pPr>
        <w:pStyle w:val="31"/>
        <w:rPr>
          <w:rFonts w:asciiTheme="minorHAnsi" w:eastAsiaTheme="minorEastAsia" w:hAnsiTheme="minorHAnsi" w:cstheme="minorBidi"/>
          <w:noProof/>
          <w:sz w:val="22"/>
          <w:szCs w:val="22"/>
          <w:lang w:eastAsia="ru-RU"/>
        </w:rPr>
      </w:pPr>
      <w:hyperlink w:anchor="_Toc49191041" w:history="1">
        <w:r w:rsidR="00192146" w:rsidRPr="001A1ADB">
          <w:rPr>
            <w:rStyle w:val="a9"/>
            <w:noProof/>
          </w:rPr>
          <w:t>2.6.4.</w:t>
        </w:r>
        <w:r w:rsidR="00192146">
          <w:rPr>
            <w:rFonts w:asciiTheme="minorHAnsi" w:eastAsiaTheme="minorEastAsia" w:hAnsiTheme="minorHAnsi" w:cstheme="minorBidi"/>
            <w:noProof/>
            <w:sz w:val="22"/>
            <w:szCs w:val="22"/>
            <w:lang w:eastAsia="ru-RU"/>
          </w:rPr>
          <w:tab/>
        </w:r>
        <w:r w:rsidR="00192146" w:rsidRPr="001A1ADB">
          <w:rPr>
            <w:rStyle w:val="a9"/>
            <w:noProof/>
          </w:rPr>
          <w:t>Объекты местного значения городского поселения в области физической культуры и массового спорта</w:t>
        </w:r>
        <w:r w:rsidR="00192146">
          <w:rPr>
            <w:noProof/>
            <w:webHidden/>
          </w:rPr>
          <w:tab/>
        </w:r>
        <w:r>
          <w:rPr>
            <w:noProof/>
            <w:webHidden/>
          </w:rPr>
          <w:fldChar w:fldCharType="begin"/>
        </w:r>
        <w:r w:rsidR="00192146">
          <w:rPr>
            <w:noProof/>
            <w:webHidden/>
          </w:rPr>
          <w:instrText xml:space="preserve"> PAGEREF _Toc49191041 \h </w:instrText>
        </w:r>
        <w:r>
          <w:rPr>
            <w:noProof/>
            <w:webHidden/>
          </w:rPr>
        </w:r>
        <w:r>
          <w:rPr>
            <w:noProof/>
            <w:webHidden/>
          </w:rPr>
          <w:fldChar w:fldCharType="separate"/>
        </w:r>
        <w:r w:rsidR="00DC35DC">
          <w:rPr>
            <w:noProof/>
            <w:webHidden/>
          </w:rPr>
          <w:t>44</w:t>
        </w:r>
        <w:r>
          <w:rPr>
            <w:noProof/>
            <w:webHidden/>
          </w:rPr>
          <w:fldChar w:fldCharType="end"/>
        </w:r>
      </w:hyperlink>
    </w:p>
    <w:p w:rsidR="00192146" w:rsidRDefault="00DB6E0F">
      <w:pPr>
        <w:pStyle w:val="31"/>
        <w:rPr>
          <w:rFonts w:asciiTheme="minorHAnsi" w:eastAsiaTheme="minorEastAsia" w:hAnsiTheme="minorHAnsi" w:cstheme="minorBidi"/>
          <w:noProof/>
          <w:sz w:val="22"/>
          <w:szCs w:val="22"/>
          <w:lang w:eastAsia="ru-RU"/>
        </w:rPr>
      </w:pPr>
      <w:hyperlink w:anchor="_Toc49191042" w:history="1">
        <w:r w:rsidR="00192146" w:rsidRPr="001A1ADB">
          <w:rPr>
            <w:rStyle w:val="a9"/>
            <w:noProof/>
          </w:rPr>
          <w:t>2.6.5.</w:t>
        </w:r>
        <w:r w:rsidR="00192146">
          <w:rPr>
            <w:rFonts w:asciiTheme="minorHAnsi" w:eastAsiaTheme="minorEastAsia" w:hAnsiTheme="minorHAnsi" w:cstheme="minorBidi"/>
            <w:noProof/>
            <w:sz w:val="22"/>
            <w:szCs w:val="22"/>
            <w:lang w:eastAsia="ru-RU"/>
          </w:rPr>
          <w:tab/>
        </w:r>
        <w:r w:rsidR="00192146" w:rsidRPr="001A1ADB">
          <w:rPr>
            <w:rStyle w:val="a9"/>
            <w:noProof/>
          </w:rPr>
          <w:t>Объекты местного значения городского поселения в области культуры и социального обслуживания</w:t>
        </w:r>
        <w:r w:rsidR="00192146">
          <w:rPr>
            <w:noProof/>
            <w:webHidden/>
          </w:rPr>
          <w:tab/>
        </w:r>
        <w:r>
          <w:rPr>
            <w:noProof/>
            <w:webHidden/>
          </w:rPr>
          <w:fldChar w:fldCharType="begin"/>
        </w:r>
        <w:r w:rsidR="00192146">
          <w:rPr>
            <w:noProof/>
            <w:webHidden/>
          </w:rPr>
          <w:instrText xml:space="preserve"> PAGEREF _Toc49191042 \h </w:instrText>
        </w:r>
        <w:r>
          <w:rPr>
            <w:noProof/>
            <w:webHidden/>
          </w:rPr>
        </w:r>
        <w:r>
          <w:rPr>
            <w:noProof/>
            <w:webHidden/>
          </w:rPr>
          <w:fldChar w:fldCharType="separate"/>
        </w:r>
        <w:r w:rsidR="00DC35DC">
          <w:rPr>
            <w:noProof/>
            <w:webHidden/>
          </w:rPr>
          <w:t>46</w:t>
        </w:r>
        <w:r>
          <w:rPr>
            <w:noProof/>
            <w:webHidden/>
          </w:rPr>
          <w:fldChar w:fldCharType="end"/>
        </w:r>
      </w:hyperlink>
    </w:p>
    <w:p w:rsidR="00192146" w:rsidRDefault="00DB6E0F">
      <w:pPr>
        <w:pStyle w:val="31"/>
        <w:rPr>
          <w:rFonts w:asciiTheme="minorHAnsi" w:eastAsiaTheme="minorEastAsia" w:hAnsiTheme="minorHAnsi" w:cstheme="minorBidi"/>
          <w:noProof/>
          <w:sz w:val="22"/>
          <w:szCs w:val="22"/>
          <w:lang w:eastAsia="ru-RU"/>
        </w:rPr>
      </w:pPr>
      <w:hyperlink w:anchor="_Toc49191043" w:history="1">
        <w:r w:rsidR="00192146" w:rsidRPr="001A1ADB">
          <w:rPr>
            <w:rStyle w:val="a9"/>
            <w:noProof/>
          </w:rPr>
          <w:t>2.6.6.</w:t>
        </w:r>
        <w:r w:rsidR="00192146">
          <w:rPr>
            <w:rFonts w:asciiTheme="minorHAnsi" w:eastAsiaTheme="minorEastAsia" w:hAnsiTheme="minorHAnsi" w:cstheme="minorBidi"/>
            <w:noProof/>
            <w:sz w:val="22"/>
            <w:szCs w:val="22"/>
            <w:lang w:eastAsia="ru-RU"/>
          </w:rPr>
          <w:tab/>
        </w:r>
        <w:r w:rsidR="00192146" w:rsidRPr="001A1ADB">
          <w:rPr>
            <w:rStyle w:val="a9"/>
            <w:noProof/>
          </w:rPr>
          <w:t>Объекты местного значения городского поселения в иных областях</w:t>
        </w:r>
        <w:r w:rsidR="00192146">
          <w:rPr>
            <w:noProof/>
            <w:webHidden/>
          </w:rPr>
          <w:tab/>
        </w:r>
        <w:r>
          <w:rPr>
            <w:noProof/>
            <w:webHidden/>
          </w:rPr>
          <w:fldChar w:fldCharType="begin"/>
        </w:r>
        <w:r w:rsidR="00192146">
          <w:rPr>
            <w:noProof/>
            <w:webHidden/>
          </w:rPr>
          <w:instrText xml:space="preserve"> PAGEREF _Toc49191043 \h </w:instrText>
        </w:r>
        <w:r>
          <w:rPr>
            <w:noProof/>
            <w:webHidden/>
          </w:rPr>
        </w:r>
        <w:r>
          <w:rPr>
            <w:noProof/>
            <w:webHidden/>
          </w:rPr>
          <w:fldChar w:fldCharType="separate"/>
        </w:r>
        <w:r w:rsidR="00DC35DC">
          <w:rPr>
            <w:noProof/>
            <w:webHidden/>
          </w:rPr>
          <w:t>48</w:t>
        </w:r>
        <w:r>
          <w:rPr>
            <w:noProof/>
            <w:webHidden/>
          </w:rPr>
          <w:fldChar w:fldCharType="end"/>
        </w:r>
      </w:hyperlink>
    </w:p>
    <w:p w:rsidR="00192146" w:rsidRDefault="00DB6E0F">
      <w:pPr>
        <w:pStyle w:val="22"/>
        <w:rPr>
          <w:rFonts w:asciiTheme="minorHAnsi" w:eastAsiaTheme="minorEastAsia" w:hAnsiTheme="minorHAnsi" w:cstheme="minorBidi"/>
          <w:iCs w:val="0"/>
          <w:noProof/>
          <w:sz w:val="22"/>
          <w:szCs w:val="22"/>
          <w:lang w:eastAsia="ru-RU"/>
        </w:rPr>
      </w:pPr>
      <w:hyperlink w:anchor="_Toc49191044" w:history="1">
        <w:r w:rsidR="00192146" w:rsidRPr="001A1ADB">
          <w:rPr>
            <w:rStyle w:val="a9"/>
            <w:noProof/>
          </w:rPr>
          <w:t>2.7.</w:t>
        </w:r>
        <w:r w:rsidR="00192146">
          <w:rPr>
            <w:rFonts w:asciiTheme="minorHAnsi" w:eastAsiaTheme="minorEastAsia" w:hAnsiTheme="minorHAnsi" w:cstheme="minorBidi"/>
            <w:iCs w:val="0"/>
            <w:noProof/>
            <w:sz w:val="22"/>
            <w:szCs w:val="22"/>
            <w:lang w:eastAsia="ru-RU"/>
          </w:rPr>
          <w:tab/>
        </w:r>
        <w:r w:rsidR="00192146" w:rsidRPr="001A1ADB">
          <w:rPr>
            <w:rStyle w:val="a9"/>
            <w:noProof/>
          </w:rPr>
          <w:t>Оценка предложений органов местного самоуправления и заинтересованных лиц</w:t>
        </w:r>
        <w:r w:rsidR="00192146">
          <w:rPr>
            <w:noProof/>
            <w:webHidden/>
          </w:rPr>
          <w:tab/>
        </w:r>
        <w:r>
          <w:rPr>
            <w:noProof/>
            <w:webHidden/>
          </w:rPr>
          <w:fldChar w:fldCharType="begin"/>
        </w:r>
        <w:r w:rsidR="00192146">
          <w:rPr>
            <w:noProof/>
            <w:webHidden/>
          </w:rPr>
          <w:instrText xml:space="preserve"> PAGEREF _Toc49191044 \h </w:instrText>
        </w:r>
        <w:r>
          <w:rPr>
            <w:noProof/>
            <w:webHidden/>
          </w:rPr>
        </w:r>
        <w:r>
          <w:rPr>
            <w:noProof/>
            <w:webHidden/>
          </w:rPr>
          <w:fldChar w:fldCharType="separate"/>
        </w:r>
        <w:r w:rsidR="00DC35DC">
          <w:rPr>
            <w:noProof/>
            <w:webHidden/>
          </w:rPr>
          <w:t>51</w:t>
        </w:r>
        <w:r>
          <w:rPr>
            <w:noProof/>
            <w:webHidden/>
          </w:rPr>
          <w:fldChar w:fldCharType="end"/>
        </w:r>
      </w:hyperlink>
    </w:p>
    <w:p w:rsidR="00192146" w:rsidRDefault="00DB6E0F">
      <w:pPr>
        <w:pStyle w:val="22"/>
        <w:rPr>
          <w:rFonts w:asciiTheme="minorHAnsi" w:eastAsiaTheme="minorEastAsia" w:hAnsiTheme="minorHAnsi" w:cstheme="minorBidi"/>
          <w:iCs w:val="0"/>
          <w:noProof/>
          <w:sz w:val="22"/>
          <w:szCs w:val="22"/>
          <w:lang w:eastAsia="ru-RU"/>
        </w:rPr>
      </w:pPr>
      <w:hyperlink w:anchor="_Toc49191045" w:history="1">
        <w:r w:rsidR="00192146" w:rsidRPr="001A1ADB">
          <w:rPr>
            <w:rStyle w:val="a9"/>
            <w:noProof/>
          </w:rPr>
          <w:t>2.8.</w:t>
        </w:r>
        <w:r w:rsidR="00192146">
          <w:rPr>
            <w:rFonts w:asciiTheme="minorHAnsi" w:eastAsiaTheme="minorEastAsia" w:hAnsiTheme="minorHAnsi" w:cstheme="minorBidi"/>
            <w:iCs w:val="0"/>
            <w:noProof/>
            <w:sz w:val="22"/>
            <w:szCs w:val="22"/>
            <w:lang w:eastAsia="ru-RU"/>
          </w:rPr>
          <w:tab/>
        </w:r>
        <w:r w:rsidR="00192146" w:rsidRPr="001A1ADB">
          <w:rPr>
            <w:rStyle w:val="a9"/>
            <w:noProof/>
          </w:rPr>
          <w:t>Требования и рекомендации по установлению красных линий</w:t>
        </w:r>
        <w:r w:rsidR="00192146">
          <w:rPr>
            <w:noProof/>
            <w:webHidden/>
          </w:rPr>
          <w:tab/>
        </w:r>
        <w:r>
          <w:rPr>
            <w:noProof/>
            <w:webHidden/>
          </w:rPr>
          <w:fldChar w:fldCharType="begin"/>
        </w:r>
        <w:r w:rsidR="00192146">
          <w:rPr>
            <w:noProof/>
            <w:webHidden/>
          </w:rPr>
          <w:instrText xml:space="preserve"> PAGEREF _Toc49191045 \h </w:instrText>
        </w:r>
        <w:r>
          <w:rPr>
            <w:noProof/>
            <w:webHidden/>
          </w:rPr>
        </w:r>
        <w:r>
          <w:rPr>
            <w:noProof/>
            <w:webHidden/>
          </w:rPr>
          <w:fldChar w:fldCharType="separate"/>
        </w:r>
        <w:r w:rsidR="00DC35DC">
          <w:rPr>
            <w:noProof/>
            <w:webHidden/>
          </w:rPr>
          <w:t>52</w:t>
        </w:r>
        <w:r>
          <w:rPr>
            <w:noProof/>
            <w:webHidden/>
          </w:rPr>
          <w:fldChar w:fldCharType="end"/>
        </w:r>
      </w:hyperlink>
    </w:p>
    <w:p w:rsidR="00192146" w:rsidRDefault="00DB6E0F">
      <w:pPr>
        <w:pStyle w:val="22"/>
        <w:rPr>
          <w:rFonts w:asciiTheme="minorHAnsi" w:eastAsiaTheme="minorEastAsia" w:hAnsiTheme="minorHAnsi" w:cstheme="minorBidi"/>
          <w:iCs w:val="0"/>
          <w:noProof/>
          <w:sz w:val="22"/>
          <w:szCs w:val="22"/>
          <w:lang w:eastAsia="ru-RU"/>
        </w:rPr>
      </w:pPr>
      <w:hyperlink w:anchor="_Toc49191046" w:history="1">
        <w:r w:rsidR="00192146" w:rsidRPr="001A1ADB">
          <w:rPr>
            <w:rStyle w:val="a9"/>
            <w:noProof/>
          </w:rPr>
          <w:t>2.9.</w:t>
        </w:r>
        <w:r w:rsidR="00192146">
          <w:rPr>
            <w:rFonts w:asciiTheme="minorHAnsi" w:eastAsiaTheme="minorEastAsia" w:hAnsiTheme="minorHAnsi" w:cstheme="minorBidi"/>
            <w:iCs w:val="0"/>
            <w:noProof/>
            <w:sz w:val="22"/>
            <w:szCs w:val="22"/>
            <w:lang w:eastAsia="ru-RU"/>
          </w:rPr>
          <w:tab/>
        </w:r>
        <w:r w:rsidR="00192146" w:rsidRPr="001A1ADB">
          <w:rPr>
            <w:rStyle w:val="a9"/>
            <w:noProof/>
          </w:rPr>
          <w:t>Требования и рекомендации по установлению линий отступа от красных линий в целях определения места допустимого размещения зданий, строений, сооружений</w:t>
        </w:r>
        <w:r w:rsidR="00192146">
          <w:rPr>
            <w:noProof/>
            <w:webHidden/>
          </w:rPr>
          <w:tab/>
        </w:r>
        <w:r>
          <w:rPr>
            <w:noProof/>
            <w:webHidden/>
          </w:rPr>
          <w:fldChar w:fldCharType="begin"/>
        </w:r>
        <w:r w:rsidR="00192146">
          <w:rPr>
            <w:noProof/>
            <w:webHidden/>
          </w:rPr>
          <w:instrText xml:space="preserve"> PAGEREF _Toc49191046 \h </w:instrText>
        </w:r>
        <w:r>
          <w:rPr>
            <w:noProof/>
            <w:webHidden/>
          </w:rPr>
        </w:r>
        <w:r>
          <w:rPr>
            <w:noProof/>
            <w:webHidden/>
          </w:rPr>
          <w:fldChar w:fldCharType="separate"/>
        </w:r>
        <w:r w:rsidR="00DC35DC">
          <w:rPr>
            <w:noProof/>
            <w:webHidden/>
          </w:rPr>
          <w:t>52</w:t>
        </w:r>
        <w:r>
          <w:rPr>
            <w:noProof/>
            <w:webHidden/>
          </w:rPr>
          <w:fldChar w:fldCharType="end"/>
        </w:r>
      </w:hyperlink>
    </w:p>
    <w:p w:rsidR="00192146" w:rsidRDefault="00DB6E0F">
      <w:pPr>
        <w:pStyle w:val="22"/>
        <w:rPr>
          <w:rFonts w:asciiTheme="minorHAnsi" w:eastAsiaTheme="minorEastAsia" w:hAnsiTheme="minorHAnsi" w:cstheme="minorBidi"/>
          <w:iCs w:val="0"/>
          <w:noProof/>
          <w:sz w:val="22"/>
          <w:szCs w:val="22"/>
          <w:lang w:eastAsia="ru-RU"/>
        </w:rPr>
      </w:pPr>
      <w:hyperlink w:anchor="_Toc49191047" w:history="1">
        <w:r w:rsidR="00192146" w:rsidRPr="001A1ADB">
          <w:rPr>
            <w:rStyle w:val="a9"/>
            <w:noProof/>
          </w:rPr>
          <w:t>2.10.</w:t>
        </w:r>
        <w:r w:rsidR="00192146">
          <w:rPr>
            <w:rFonts w:asciiTheme="minorHAnsi" w:eastAsiaTheme="minorEastAsia" w:hAnsiTheme="minorHAnsi" w:cstheme="minorBidi"/>
            <w:iCs w:val="0"/>
            <w:noProof/>
            <w:sz w:val="22"/>
            <w:szCs w:val="22"/>
            <w:lang w:eastAsia="ru-RU"/>
          </w:rPr>
          <w:tab/>
        </w:r>
        <w:r w:rsidR="00192146" w:rsidRPr="001A1ADB">
          <w:rPr>
            <w:rStyle w:val="a9"/>
            <w:noProof/>
          </w:rPr>
          <w:t>Требования по обеспечению охраны окружающей среды, учитываемые при подготовке МНГП</w:t>
        </w:r>
        <w:r w:rsidR="00192146">
          <w:rPr>
            <w:noProof/>
            <w:webHidden/>
          </w:rPr>
          <w:tab/>
        </w:r>
        <w:r>
          <w:rPr>
            <w:noProof/>
            <w:webHidden/>
          </w:rPr>
          <w:fldChar w:fldCharType="begin"/>
        </w:r>
        <w:r w:rsidR="00192146">
          <w:rPr>
            <w:noProof/>
            <w:webHidden/>
          </w:rPr>
          <w:instrText xml:space="preserve"> PAGEREF _Toc49191047 \h </w:instrText>
        </w:r>
        <w:r>
          <w:rPr>
            <w:noProof/>
            <w:webHidden/>
          </w:rPr>
        </w:r>
        <w:r>
          <w:rPr>
            <w:noProof/>
            <w:webHidden/>
          </w:rPr>
          <w:fldChar w:fldCharType="separate"/>
        </w:r>
        <w:r w:rsidR="00DC35DC">
          <w:rPr>
            <w:noProof/>
            <w:webHidden/>
          </w:rPr>
          <w:t>53</w:t>
        </w:r>
        <w:r>
          <w:rPr>
            <w:noProof/>
            <w:webHidden/>
          </w:rPr>
          <w:fldChar w:fldCharType="end"/>
        </w:r>
      </w:hyperlink>
    </w:p>
    <w:p w:rsidR="00192146" w:rsidRDefault="00DB6E0F">
      <w:pPr>
        <w:pStyle w:val="22"/>
        <w:rPr>
          <w:rFonts w:asciiTheme="minorHAnsi" w:eastAsiaTheme="minorEastAsia" w:hAnsiTheme="minorHAnsi" w:cstheme="minorBidi"/>
          <w:iCs w:val="0"/>
          <w:noProof/>
          <w:sz w:val="22"/>
          <w:szCs w:val="22"/>
          <w:lang w:eastAsia="ru-RU"/>
        </w:rPr>
      </w:pPr>
      <w:hyperlink w:anchor="_Toc49191048" w:history="1">
        <w:r w:rsidR="00192146" w:rsidRPr="001A1ADB">
          <w:rPr>
            <w:rStyle w:val="a9"/>
            <w:noProof/>
          </w:rPr>
          <w:t>2.11.</w:t>
        </w:r>
        <w:r w:rsidR="00192146">
          <w:rPr>
            <w:rFonts w:asciiTheme="minorHAnsi" w:eastAsiaTheme="minorEastAsia" w:hAnsiTheme="minorHAnsi" w:cstheme="minorBidi"/>
            <w:iCs w:val="0"/>
            <w:noProof/>
            <w:sz w:val="22"/>
            <w:szCs w:val="22"/>
            <w:lang w:eastAsia="ru-RU"/>
          </w:rPr>
          <w:tab/>
        </w:r>
        <w:r w:rsidR="00192146" w:rsidRPr="001A1ADB">
          <w:rPr>
            <w:rStyle w:val="a9"/>
            <w:noProof/>
          </w:rPr>
          <w:t>Требования по обеспечению защиты населения и территорий от воздействия чрезвычайных ситуаций природного и техногенного характера и требования к мероприятиям по гражданской обороне, учитываемые при подготовке МНГП</w:t>
        </w:r>
        <w:r w:rsidR="00192146">
          <w:rPr>
            <w:noProof/>
            <w:webHidden/>
          </w:rPr>
          <w:tab/>
        </w:r>
        <w:r>
          <w:rPr>
            <w:noProof/>
            <w:webHidden/>
          </w:rPr>
          <w:fldChar w:fldCharType="begin"/>
        </w:r>
        <w:r w:rsidR="00192146">
          <w:rPr>
            <w:noProof/>
            <w:webHidden/>
          </w:rPr>
          <w:instrText xml:space="preserve"> PAGEREF _Toc49191048 \h </w:instrText>
        </w:r>
        <w:r>
          <w:rPr>
            <w:noProof/>
            <w:webHidden/>
          </w:rPr>
        </w:r>
        <w:r>
          <w:rPr>
            <w:noProof/>
            <w:webHidden/>
          </w:rPr>
          <w:fldChar w:fldCharType="separate"/>
        </w:r>
        <w:r w:rsidR="00DC35DC">
          <w:rPr>
            <w:noProof/>
            <w:webHidden/>
          </w:rPr>
          <w:t>56</w:t>
        </w:r>
        <w:r>
          <w:rPr>
            <w:noProof/>
            <w:webHidden/>
          </w:rPr>
          <w:fldChar w:fldCharType="end"/>
        </w:r>
      </w:hyperlink>
    </w:p>
    <w:p w:rsidR="00192146" w:rsidRDefault="00DB6E0F">
      <w:pPr>
        <w:pStyle w:val="22"/>
        <w:rPr>
          <w:rFonts w:asciiTheme="minorHAnsi" w:eastAsiaTheme="minorEastAsia" w:hAnsiTheme="minorHAnsi" w:cstheme="minorBidi"/>
          <w:iCs w:val="0"/>
          <w:noProof/>
          <w:sz w:val="22"/>
          <w:szCs w:val="22"/>
          <w:lang w:eastAsia="ru-RU"/>
        </w:rPr>
      </w:pPr>
      <w:hyperlink w:anchor="_Toc49191049" w:history="1">
        <w:r w:rsidR="00192146" w:rsidRPr="001A1ADB">
          <w:rPr>
            <w:rStyle w:val="a9"/>
            <w:noProof/>
          </w:rPr>
          <w:t>2.12.</w:t>
        </w:r>
        <w:r w:rsidR="00192146">
          <w:rPr>
            <w:rFonts w:asciiTheme="minorHAnsi" w:eastAsiaTheme="minorEastAsia" w:hAnsiTheme="minorHAnsi" w:cstheme="minorBidi"/>
            <w:iCs w:val="0"/>
            <w:noProof/>
            <w:sz w:val="22"/>
            <w:szCs w:val="22"/>
            <w:lang w:eastAsia="ru-RU"/>
          </w:rPr>
          <w:tab/>
        </w:r>
        <w:r w:rsidR="00192146" w:rsidRPr="001A1ADB">
          <w:rPr>
            <w:rStyle w:val="a9"/>
            <w:noProof/>
          </w:rPr>
          <w:t>Требования к планированию велосипедных дорожек и велопарковок</w:t>
        </w:r>
        <w:r w:rsidR="00192146">
          <w:rPr>
            <w:noProof/>
            <w:webHidden/>
          </w:rPr>
          <w:tab/>
        </w:r>
        <w:r>
          <w:rPr>
            <w:noProof/>
            <w:webHidden/>
          </w:rPr>
          <w:fldChar w:fldCharType="begin"/>
        </w:r>
        <w:r w:rsidR="00192146">
          <w:rPr>
            <w:noProof/>
            <w:webHidden/>
          </w:rPr>
          <w:instrText xml:space="preserve"> PAGEREF _Toc49191049 \h </w:instrText>
        </w:r>
        <w:r>
          <w:rPr>
            <w:noProof/>
            <w:webHidden/>
          </w:rPr>
        </w:r>
        <w:r>
          <w:rPr>
            <w:noProof/>
            <w:webHidden/>
          </w:rPr>
          <w:fldChar w:fldCharType="separate"/>
        </w:r>
        <w:r w:rsidR="00DC35DC">
          <w:rPr>
            <w:noProof/>
            <w:webHidden/>
          </w:rPr>
          <w:t>58</w:t>
        </w:r>
        <w:r>
          <w:rPr>
            <w:noProof/>
            <w:webHidden/>
          </w:rPr>
          <w:fldChar w:fldCharType="end"/>
        </w:r>
      </w:hyperlink>
    </w:p>
    <w:p w:rsidR="00192146" w:rsidRDefault="00DB6E0F">
      <w:pPr>
        <w:pStyle w:val="22"/>
        <w:rPr>
          <w:rFonts w:asciiTheme="minorHAnsi" w:eastAsiaTheme="minorEastAsia" w:hAnsiTheme="minorHAnsi" w:cstheme="minorBidi"/>
          <w:iCs w:val="0"/>
          <w:noProof/>
          <w:sz w:val="22"/>
          <w:szCs w:val="22"/>
          <w:lang w:eastAsia="ru-RU"/>
        </w:rPr>
      </w:pPr>
      <w:hyperlink w:anchor="_Toc49191050" w:history="1">
        <w:r w:rsidR="00192146" w:rsidRPr="001A1ADB">
          <w:rPr>
            <w:rStyle w:val="a9"/>
            <w:noProof/>
          </w:rPr>
          <w:t>2.13.</w:t>
        </w:r>
        <w:r w:rsidR="00192146">
          <w:rPr>
            <w:rFonts w:asciiTheme="minorHAnsi" w:eastAsiaTheme="minorEastAsia" w:hAnsiTheme="minorHAnsi" w:cstheme="minorBidi"/>
            <w:iCs w:val="0"/>
            <w:noProof/>
            <w:sz w:val="22"/>
            <w:szCs w:val="22"/>
            <w:lang w:eastAsia="ru-RU"/>
          </w:rPr>
          <w:tab/>
        </w:r>
        <w:r w:rsidR="00192146" w:rsidRPr="001A1ADB">
          <w:rPr>
            <w:rStyle w:val="a9"/>
            <w:noProof/>
          </w:rPr>
          <w:t>Перечень нормативных правовых актов и иных документов, использованных при подготовке МНГП</w:t>
        </w:r>
        <w:r w:rsidR="00192146">
          <w:rPr>
            <w:noProof/>
            <w:webHidden/>
          </w:rPr>
          <w:tab/>
        </w:r>
        <w:r>
          <w:rPr>
            <w:noProof/>
            <w:webHidden/>
          </w:rPr>
          <w:fldChar w:fldCharType="begin"/>
        </w:r>
        <w:r w:rsidR="00192146">
          <w:rPr>
            <w:noProof/>
            <w:webHidden/>
          </w:rPr>
          <w:instrText xml:space="preserve"> PAGEREF _Toc49191050 \h </w:instrText>
        </w:r>
        <w:r>
          <w:rPr>
            <w:noProof/>
            <w:webHidden/>
          </w:rPr>
        </w:r>
        <w:r>
          <w:rPr>
            <w:noProof/>
            <w:webHidden/>
          </w:rPr>
          <w:fldChar w:fldCharType="separate"/>
        </w:r>
        <w:r w:rsidR="00DC35DC">
          <w:rPr>
            <w:noProof/>
            <w:webHidden/>
          </w:rPr>
          <w:t>63</w:t>
        </w:r>
        <w:r>
          <w:rPr>
            <w:noProof/>
            <w:webHidden/>
          </w:rPr>
          <w:fldChar w:fldCharType="end"/>
        </w:r>
      </w:hyperlink>
    </w:p>
    <w:p w:rsidR="00192146" w:rsidRDefault="00DB6E0F">
      <w:pPr>
        <w:pStyle w:val="16"/>
        <w:tabs>
          <w:tab w:val="left" w:pos="442"/>
          <w:tab w:val="right" w:leader="dot" w:pos="9344"/>
        </w:tabs>
        <w:rPr>
          <w:rFonts w:asciiTheme="minorHAnsi" w:eastAsiaTheme="minorEastAsia" w:hAnsiTheme="minorHAnsi" w:cstheme="minorBidi"/>
          <w:b w:val="0"/>
          <w:bCs w:val="0"/>
          <w:caps w:val="0"/>
          <w:noProof/>
          <w:sz w:val="22"/>
          <w:szCs w:val="22"/>
          <w:lang w:eastAsia="ru-RU"/>
        </w:rPr>
      </w:pPr>
      <w:hyperlink w:anchor="_Toc49191051" w:history="1">
        <w:r w:rsidR="00192146" w:rsidRPr="001A1ADB">
          <w:rPr>
            <w:rStyle w:val="a9"/>
            <w:noProof/>
          </w:rPr>
          <w:t>3.</w:t>
        </w:r>
        <w:r w:rsidR="00192146">
          <w:rPr>
            <w:rFonts w:asciiTheme="minorHAnsi" w:eastAsiaTheme="minorEastAsia" w:hAnsiTheme="minorHAnsi" w:cstheme="minorBidi"/>
            <w:b w:val="0"/>
            <w:bCs w:val="0"/>
            <w:caps w:val="0"/>
            <w:noProof/>
            <w:sz w:val="22"/>
            <w:szCs w:val="22"/>
            <w:lang w:eastAsia="ru-RU"/>
          </w:rPr>
          <w:tab/>
        </w:r>
        <w:r w:rsidR="00192146" w:rsidRPr="001A1ADB">
          <w:rPr>
            <w:rStyle w:val="a9"/>
            <w:noProof/>
          </w:rPr>
          <w:t>Правила и область применения расчетных показателей, содержащихся в основной части</w:t>
        </w:r>
        <w:r w:rsidR="00192146">
          <w:rPr>
            <w:noProof/>
            <w:webHidden/>
          </w:rPr>
          <w:tab/>
        </w:r>
        <w:r>
          <w:rPr>
            <w:noProof/>
            <w:webHidden/>
          </w:rPr>
          <w:fldChar w:fldCharType="begin"/>
        </w:r>
        <w:r w:rsidR="00192146">
          <w:rPr>
            <w:noProof/>
            <w:webHidden/>
          </w:rPr>
          <w:instrText xml:space="preserve"> PAGEREF _Toc49191051 \h </w:instrText>
        </w:r>
        <w:r>
          <w:rPr>
            <w:noProof/>
            <w:webHidden/>
          </w:rPr>
        </w:r>
        <w:r>
          <w:rPr>
            <w:noProof/>
            <w:webHidden/>
          </w:rPr>
          <w:fldChar w:fldCharType="separate"/>
        </w:r>
        <w:r w:rsidR="00DC35DC">
          <w:rPr>
            <w:b w:val="0"/>
            <w:bCs w:val="0"/>
            <w:noProof/>
            <w:webHidden/>
          </w:rPr>
          <w:t>Ошибка! Закладка не определена.</w:t>
        </w:r>
        <w:r>
          <w:rPr>
            <w:noProof/>
            <w:webHidden/>
          </w:rPr>
          <w:fldChar w:fldCharType="end"/>
        </w:r>
      </w:hyperlink>
    </w:p>
    <w:p w:rsidR="00192146" w:rsidRDefault="00DB6E0F">
      <w:pPr>
        <w:pStyle w:val="22"/>
        <w:rPr>
          <w:rFonts w:asciiTheme="minorHAnsi" w:eastAsiaTheme="minorEastAsia" w:hAnsiTheme="minorHAnsi" w:cstheme="minorBidi"/>
          <w:iCs w:val="0"/>
          <w:noProof/>
          <w:sz w:val="22"/>
          <w:szCs w:val="22"/>
          <w:lang w:eastAsia="ru-RU"/>
        </w:rPr>
      </w:pPr>
      <w:hyperlink w:anchor="_Toc49191052" w:history="1">
        <w:r w:rsidR="00192146" w:rsidRPr="001A1ADB">
          <w:rPr>
            <w:rStyle w:val="a9"/>
            <w:noProof/>
          </w:rPr>
          <w:t>3.1.</w:t>
        </w:r>
        <w:r w:rsidR="00192146">
          <w:rPr>
            <w:rFonts w:asciiTheme="minorHAnsi" w:eastAsiaTheme="minorEastAsia" w:hAnsiTheme="minorHAnsi" w:cstheme="minorBidi"/>
            <w:iCs w:val="0"/>
            <w:noProof/>
            <w:sz w:val="22"/>
            <w:szCs w:val="22"/>
            <w:lang w:eastAsia="ru-RU"/>
          </w:rPr>
          <w:tab/>
        </w:r>
        <w:r w:rsidR="00192146" w:rsidRPr="001A1ADB">
          <w:rPr>
            <w:rStyle w:val="a9"/>
            <w:noProof/>
          </w:rPr>
          <w:t>Область применения расчетных показателей</w:t>
        </w:r>
        <w:r w:rsidR="00192146">
          <w:rPr>
            <w:noProof/>
            <w:webHidden/>
          </w:rPr>
          <w:tab/>
        </w:r>
        <w:r>
          <w:rPr>
            <w:noProof/>
            <w:webHidden/>
          </w:rPr>
          <w:fldChar w:fldCharType="begin"/>
        </w:r>
        <w:r w:rsidR="00192146">
          <w:rPr>
            <w:noProof/>
            <w:webHidden/>
          </w:rPr>
          <w:instrText xml:space="preserve"> PAGEREF _Toc49191052 \h </w:instrText>
        </w:r>
        <w:r>
          <w:rPr>
            <w:noProof/>
            <w:webHidden/>
          </w:rPr>
        </w:r>
        <w:r>
          <w:rPr>
            <w:noProof/>
            <w:webHidden/>
          </w:rPr>
          <w:fldChar w:fldCharType="separate"/>
        </w:r>
        <w:r w:rsidR="00DC35DC">
          <w:rPr>
            <w:noProof/>
            <w:webHidden/>
          </w:rPr>
          <w:t>66</w:t>
        </w:r>
        <w:r>
          <w:rPr>
            <w:noProof/>
            <w:webHidden/>
          </w:rPr>
          <w:fldChar w:fldCharType="end"/>
        </w:r>
      </w:hyperlink>
    </w:p>
    <w:p w:rsidR="00192146" w:rsidRDefault="00DB6E0F">
      <w:pPr>
        <w:pStyle w:val="22"/>
        <w:rPr>
          <w:rFonts w:asciiTheme="minorHAnsi" w:eastAsiaTheme="minorEastAsia" w:hAnsiTheme="minorHAnsi" w:cstheme="minorBidi"/>
          <w:iCs w:val="0"/>
          <w:noProof/>
          <w:sz w:val="22"/>
          <w:szCs w:val="22"/>
          <w:lang w:eastAsia="ru-RU"/>
        </w:rPr>
      </w:pPr>
      <w:hyperlink w:anchor="_Toc49191053" w:history="1">
        <w:r w:rsidR="00192146" w:rsidRPr="001A1ADB">
          <w:rPr>
            <w:rStyle w:val="a9"/>
            <w:noProof/>
          </w:rPr>
          <w:t>3.2.</w:t>
        </w:r>
        <w:r w:rsidR="00192146">
          <w:rPr>
            <w:rFonts w:asciiTheme="minorHAnsi" w:eastAsiaTheme="minorEastAsia" w:hAnsiTheme="minorHAnsi" w:cstheme="minorBidi"/>
            <w:iCs w:val="0"/>
            <w:noProof/>
            <w:sz w:val="22"/>
            <w:szCs w:val="22"/>
            <w:lang w:eastAsia="ru-RU"/>
          </w:rPr>
          <w:tab/>
        </w:r>
        <w:r w:rsidR="00192146" w:rsidRPr="001A1ADB">
          <w:rPr>
            <w:rStyle w:val="a9"/>
            <w:noProof/>
          </w:rPr>
          <w:t>Правила применения расчетных показателей</w:t>
        </w:r>
        <w:r w:rsidR="00192146">
          <w:rPr>
            <w:noProof/>
            <w:webHidden/>
          </w:rPr>
          <w:tab/>
        </w:r>
        <w:r>
          <w:rPr>
            <w:noProof/>
            <w:webHidden/>
          </w:rPr>
          <w:fldChar w:fldCharType="begin"/>
        </w:r>
        <w:r w:rsidR="00192146">
          <w:rPr>
            <w:noProof/>
            <w:webHidden/>
          </w:rPr>
          <w:instrText xml:space="preserve"> PAGEREF _Toc49191053 \h </w:instrText>
        </w:r>
        <w:r>
          <w:rPr>
            <w:noProof/>
            <w:webHidden/>
          </w:rPr>
        </w:r>
        <w:r>
          <w:rPr>
            <w:noProof/>
            <w:webHidden/>
          </w:rPr>
          <w:fldChar w:fldCharType="separate"/>
        </w:r>
        <w:r w:rsidR="00DC35DC">
          <w:rPr>
            <w:noProof/>
            <w:webHidden/>
          </w:rPr>
          <w:t>66</w:t>
        </w:r>
        <w:r>
          <w:rPr>
            <w:noProof/>
            <w:webHidden/>
          </w:rPr>
          <w:fldChar w:fldCharType="end"/>
        </w:r>
      </w:hyperlink>
    </w:p>
    <w:p w:rsidR="00F53D97" w:rsidRDefault="00DB6E0F" w:rsidP="004D4F5D">
      <w:pPr>
        <w:pStyle w:val="aff6"/>
      </w:pPr>
      <w:r>
        <w:rPr>
          <w:lang w:val="ru-RU"/>
        </w:rPr>
        <w:fldChar w:fldCharType="end"/>
      </w:r>
      <w:r w:rsidR="00F53D97">
        <w:br w:type="page"/>
      </w:r>
    </w:p>
    <w:p w:rsidR="0040669A" w:rsidRPr="00FA7643" w:rsidRDefault="007E11F4" w:rsidP="002D02C5">
      <w:pPr>
        <w:pStyle w:val="11"/>
        <w:numPr>
          <w:ilvl w:val="0"/>
          <w:numId w:val="13"/>
        </w:numPr>
        <w:ind w:left="0" w:firstLine="0"/>
      </w:pPr>
      <w:bookmarkStart w:id="28" w:name="_Toc499029520"/>
      <w:bookmarkStart w:id="29" w:name="_Toc49191024"/>
      <w:r>
        <w:lastRenderedPageBreak/>
        <w:t xml:space="preserve">Основная часть. </w:t>
      </w:r>
      <w:r w:rsidRPr="00C7075A">
        <w:t>Расчетные показатели минимального допустимого уровня обеспеченности объектами местного значения и показатели максимального допустимого уровня территориальной доступности таких объектов для населения муниципального образования</w:t>
      </w:r>
      <w:bookmarkEnd w:id="28"/>
      <w:bookmarkEnd w:id="29"/>
    </w:p>
    <w:p w:rsidR="00322760" w:rsidRDefault="00322760" w:rsidP="00322760">
      <w:pPr>
        <w:pStyle w:val="20"/>
        <w:numPr>
          <w:ilvl w:val="1"/>
          <w:numId w:val="13"/>
        </w:numPr>
        <w:ind w:left="0" w:firstLine="0"/>
      </w:pPr>
      <w:bookmarkStart w:id="30" w:name="_Toc498361750"/>
      <w:bookmarkStart w:id="31" w:name="_Toc49191025"/>
      <w:r>
        <w:t xml:space="preserve">Объекты </w:t>
      </w:r>
      <w:r w:rsidR="0028593A">
        <w:t>местного значения городского поселения</w:t>
      </w:r>
      <w:bookmarkStart w:id="32" w:name="OLE_LINK253"/>
      <w:bookmarkStart w:id="33" w:name="OLE_LINK254"/>
      <w:r>
        <w:t xml:space="preserve">в области </w:t>
      </w:r>
      <w:bookmarkEnd w:id="30"/>
      <w:bookmarkEnd w:id="32"/>
      <w:bookmarkEnd w:id="33"/>
      <w:r w:rsidR="00DE4CF8" w:rsidRPr="00DE4CF8">
        <w:t>электро-, тепло-, газо- и водоснабжения населения, водоотведения</w:t>
      </w:r>
      <w:bookmarkEnd w:id="31"/>
    </w:p>
    <w:p w:rsidR="00322760" w:rsidRPr="00673852" w:rsidRDefault="00322760" w:rsidP="00322760">
      <w:pPr>
        <w:spacing w:before="120"/>
        <w:jc w:val="right"/>
        <w:rPr>
          <w:b/>
          <w:i/>
        </w:rPr>
      </w:pPr>
      <w:r w:rsidRPr="00673852">
        <w:rPr>
          <w:b/>
          <w:i/>
        </w:rPr>
        <w:t>Таблица</w:t>
      </w:r>
      <w:r>
        <w:rPr>
          <w:b/>
          <w:i/>
        </w:rPr>
        <w:t xml:space="preserve"> 1.1</w:t>
      </w:r>
    </w:p>
    <w:p w:rsidR="00322760" w:rsidRDefault="00322760" w:rsidP="00322760">
      <w:pPr>
        <w:suppressAutoHyphens/>
        <w:spacing w:after="120"/>
        <w:ind w:firstLine="0"/>
        <w:jc w:val="center"/>
        <w:rPr>
          <w:b/>
          <w:i/>
        </w:rPr>
      </w:pPr>
      <w:r w:rsidRPr="00E434BF">
        <w:rPr>
          <w:b/>
          <w:i/>
        </w:rPr>
        <w:t xml:space="preserve">Расчетные показатели, устанавливаемые для объектов </w:t>
      </w:r>
      <w:r w:rsidR="0028593A">
        <w:rPr>
          <w:b/>
          <w:i/>
        </w:rPr>
        <w:t>местного значения городского поселения</w:t>
      </w:r>
      <w:r w:rsidRPr="003C4854">
        <w:rPr>
          <w:b/>
          <w:i/>
        </w:rPr>
        <w:t xml:space="preserve">в области </w:t>
      </w:r>
      <w:r w:rsidR="00DE4CF8" w:rsidRPr="00DE4CF8">
        <w:rPr>
          <w:b/>
          <w:i/>
        </w:rPr>
        <w:t>электро-, тепло-, газо- и водоснабжения населения, водоотведения</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3246"/>
        <w:gridCol w:w="1417"/>
        <w:gridCol w:w="1418"/>
        <w:gridCol w:w="992"/>
        <w:gridCol w:w="707"/>
        <w:gridCol w:w="708"/>
        <w:gridCol w:w="853"/>
      </w:tblGrid>
      <w:tr w:rsidR="00B617BC" w:rsidRPr="00652230" w:rsidTr="00F43FC4">
        <w:trPr>
          <w:tblHeader/>
        </w:trPr>
        <w:tc>
          <w:tcPr>
            <w:tcW w:w="324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B617BC" w:rsidRPr="00652230" w:rsidRDefault="00B617BC" w:rsidP="00F43FC4">
            <w:pPr>
              <w:pStyle w:val="aff6"/>
              <w:ind w:firstLine="0"/>
              <w:jc w:val="center"/>
              <w:rPr>
                <w:b/>
                <w:i/>
                <w:sz w:val="20"/>
                <w:szCs w:val="20"/>
                <w:lang w:val="ru-RU"/>
              </w:rPr>
            </w:pPr>
            <w:bookmarkStart w:id="34" w:name="OLE_LINK588"/>
            <w:bookmarkStart w:id="35" w:name="OLE_LINK587"/>
            <w:bookmarkStart w:id="36" w:name="OLE_LINK821"/>
            <w:bookmarkStart w:id="37" w:name="_Hlk48745632"/>
            <w:r w:rsidRPr="00652230">
              <w:rPr>
                <w:b/>
                <w:i/>
                <w:sz w:val="20"/>
                <w:szCs w:val="20"/>
                <w:lang w:val="ru-RU"/>
              </w:rPr>
              <w:t>Наименование вида объекта</w:t>
            </w:r>
          </w:p>
        </w:tc>
        <w:tc>
          <w:tcPr>
            <w:tcW w:w="141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tcPr>
          <w:p w:rsidR="00B617BC" w:rsidRPr="00652230" w:rsidRDefault="00B617BC" w:rsidP="00F43FC4">
            <w:pPr>
              <w:pStyle w:val="aff6"/>
              <w:ind w:firstLine="0"/>
              <w:jc w:val="center"/>
              <w:rPr>
                <w:b/>
                <w:i/>
                <w:sz w:val="20"/>
                <w:szCs w:val="20"/>
                <w:lang w:val="ru-RU"/>
              </w:rPr>
            </w:pPr>
            <w:r>
              <w:rPr>
                <w:b/>
                <w:i/>
                <w:sz w:val="20"/>
                <w:szCs w:val="20"/>
                <w:lang w:val="ru-RU"/>
              </w:rPr>
              <w:t>Тип расчетн</w:t>
            </w:r>
            <w:r>
              <w:rPr>
                <w:b/>
                <w:i/>
                <w:sz w:val="20"/>
                <w:szCs w:val="20"/>
                <w:lang w:val="ru-RU"/>
              </w:rPr>
              <w:t>о</w:t>
            </w:r>
            <w:r>
              <w:rPr>
                <w:b/>
                <w:i/>
                <w:sz w:val="20"/>
                <w:szCs w:val="20"/>
                <w:lang w:val="ru-RU"/>
              </w:rPr>
              <w:t>го показателя</w:t>
            </w:r>
          </w:p>
        </w:tc>
        <w:tc>
          <w:tcPr>
            <w:tcW w:w="141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B617BC" w:rsidRPr="00652230" w:rsidRDefault="00B617BC" w:rsidP="00F43FC4">
            <w:pPr>
              <w:pStyle w:val="aff6"/>
              <w:ind w:firstLine="0"/>
              <w:jc w:val="center"/>
              <w:rPr>
                <w:b/>
                <w:i/>
                <w:sz w:val="20"/>
                <w:szCs w:val="20"/>
                <w:lang w:val="ru-RU"/>
              </w:rPr>
            </w:pPr>
            <w:r w:rsidRPr="00652230">
              <w:rPr>
                <w:b/>
                <w:i/>
                <w:sz w:val="20"/>
                <w:szCs w:val="20"/>
                <w:lang w:val="ru-RU"/>
              </w:rPr>
              <w:t>Наименование расчетного показателя, единица изм</w:t>
            </w:r>
            <w:r w:rsidRPr="00652230">
              <w:rPr>
                <w:b/>
                <w:i/>
                <w:sz w:val="20"/>
                <w:szCs w:val="20"/>
                <w:lang w:val="ru-RU"/>
              </w:rPr>
              <w:t>е</w:t>
            </w:r>
            <w:r w:rsidRPr="00652230">
              <w:rPr>
                <w:b/>
                <w:i/>
                <w:sz w:val="20"/>
                <w:szCs w:val="20"/>
                <w:lang w:val="ru-RU"/>
              </w:rPr>
              <w:t>рения</w:t>
            </w:r>
          </w:p>
        </w:tc>
        <w:tc>
          <w:tcPr>
            <w:tcW w:w="3260" w:type="dxa"/>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B617BC" w:rsidRPr="00652230" w:rsidRDefault="00B617BC" w:rsidP="00F43FC4">
            <w:pPr>
              <w:pStyle w:val="aff6"/>
              <w:ind w:firstLine="0"/>
              <w:jc w:val="center"/>
              <w:rPr>
                <w:sz w:val="20"/>
                <w:szCs w:val="20"/>
                <w:lang w:val="ru-RU"/>
              </w:rPr>
            </w:pPr>
            <w:r w:rsidRPr="00652230">
              <w:rPr>
                <w:b/>
                <w:i/>
                <w:sz w:val="20"/>
                <w:szCs w:val="20"/>
                <w:lang w:val="ru-RU"/>
              </w:rPr>
              <w:t>Значение расчетного показателя</w:t>
            </w:r>
          </w:p>
        </w:tc>
        <w:bookmarkEnd w:id="34"/>
        <w:bookmarkEnd w:id="35"/>
      </w:tr>
      <w:tr w:rsidR="00B617BC" w:rsidRPr="00652230" w:rsidTr="00F43FC4">
        <w:trPr>
          <w:trHeight w:val="33"/>
        </w:trPr>
        <w:tc>
          <w:tcPr>
            <w:tcW w:w="3246" w:type="dxa"/>
            <w:vMerge w:val="restart"/>
            <w:tcBorders>
              <w:top w:val="single" w:sz="12" w:space="0" w:color="000000" w:themeColor="text1"/>
              <w:left w:val="single" w:sz="12" w:space="0" w:color="000000" w:themeColor="text1"/>
              <w:right w:val="single" w:sz="12" w:space="0" w:color="000000" w:themeColor="text1"/>
            </w:tcBorders>
            <w:shd w:val="clear" w:color="auto" w:fill="F2F2F2" w:themeFill="background1" w:themeFillShade="F2"/>
            <w:hideMark/>
          </w:tcPr>
          <w:p w:rsidR="00B617BC" w:rsidRPr="00652230" w:rsidRDefault="00B617BC" w:rsidP="00F43FC4">
            <w:pPr>
              <w:pStyle w:val="aff6"/>
              <w:ind w:firstLine="0"/>
              <w:rPr>
                <w:sz w:val="20"/>
                <w:szCs w:val="20"/>
                <w:lang w:val="ru-RU"/>
              </w:rPr>
            </w:pPr>
            <w:bookmarkStart w:id="38" w:name="_Hlk490034204"/>
            <w:bookmarkEnd w:id="36"/>
            <w:r w:rsidRPr="00652230">
              <w:rPr>
                <w:sz w:val="20"/>
                <w:szCs w:val="20"/>
                <w:lang w:val="ru-RU"/>
              </w:rPr>
              <w:t>Объекты электроснабжения насел</w:t>
            </w:r>
            <w:r w:rsidRPr="00652230">
              <w:rPr>
                <w:sz w:val="20"/>
                <w:szCs w:val="20"/>
                <w:lang w:val="ru-RU"/>
              </w:rPr>
              <w:t>е</w:t>
            </w:r>
            <w:r w:rsidRPr="00652230">
              <w:rPr>
                <w:sz w:val="20"/>
                <w:szCs w:val="20"/>
                <w:lang w:val="ru-RU"/>
              </w:rPr>
              <w:t>ния:</w:t>
            </w:r>
          </w:p>
          <w:p w:rsidR="00B617BC" w:rsidRPr="00652230" w:rsidRDefault="00B617BC" w:rsidP="00B617BC">
            <w:pPr>
              <w:pStyle w:val="aff6"/>
              <w:numPr>
                <w:ilvl w:val="0"/>
                <w:numId w:val="36"/>
              </w:numPr>
              <w:ind w:left="380"/>
              <w:rPr>
                <w:sz w:val="20"/>
                <w:szCs w:val="20"/>
                <w:lang w:val="ru-RU"/>
              </w:rPr>
            </w:pPr>
            <w:r w:rsidRPr="00652230">
              <w:rPr>
                <w:sz w:val="20"/>
                <w:szCs w:val="20"/>
                <w:lang w:val="ru-RU"/>
              </w:rPr>
              <w:t>гидроэлектростанции, гидроа</w:t>
            </w:r>
            <w:r w:rsidRPr="00652230">
              <w:rPr>
                <w:sz w:val="20"/>
                <w:szCs w:val="20"/>
                <w:lang w:val="ru-RU"/>
              </w:rPr>
              <w:t>к</w:t>
            </w:r>
            <w:r w:rsidRPr="00652230">
              <w:rPr>
                <w:sz w:val="20"/>
                <w:szCs w:val="20"/>
                <w:lang w:val="ru-RU"/>
              </w:rPr>
              <w:t>кумулирующие электрические станции и иные электростанции на основе возобновляемых и</w:t>
            </w:r>
            <w:r w:rsidRPr="00652230">
              <w:rPr>
                <w:sz w:val="20"/>
                <w:szCs w:val="20"/>
                <w:lang w:val="ru-RU"/>
              </w:rPr>
              <w:t>с</w:t>
            </w:r>
            <w:r w:rsidRPr="00652230">
              <w:rPr>
                <w:sz w:val="20"/>
                <w:szCs w:val="20"/>
                <w:lang w:val="ru-RU"/>
              </w:rPr>
              <w:t>точников энергии, установле</w:t>
            </w:r>
            <w:r w:rsidRPr="00652230">
              <w:rPr>
                <w:sz w:val="20"/>
                <w:szCs w:val="20"/>
                <w:lang w:val="ru-RU"/>
              </w:rPr>
              <w:t>н</w:t>
            </w:r>
            <w:r w:rsidRPr="00652230">
              <w:rPr>
                <w:sz w:val="20"/>
                <w:szCs w:val="20"/>
                <w:lang w:val="ru-RU"/>
              </w:rPr>
              <w:t>ная генерируемая мощность к</w:t>
            </w:r>
            <w:r w:rsidRPr="00652230">
              <w:rPr>
                <w:sz w:val="20"/>
                <w:szCs w:val="20"/>
                <w:lang w:val="ru-RU"/>
              </w:rPr>
              <w:t>о</w:t>
            </w:r>
            <w:r w:rsidRPr="00652230">
              <w:rPr>
                <w:sz w:val="20"/>
                <w:szCs w:val="20"/>
                <w:lang w:val="ru-RU"/>
              </w:rPr>
              <w:t>торых составляет до 5 МВт включительно;</w:t>
            </w:r>
          </w:p>
          <w:p w:rsidR="00B617BC" w:rsidRPr="00652230" w:rsidRDefault="00B617BC" w:rsidP="00B617BC">
            <w:pPr>
              <w:pStyle w:val="aff6"/>
              <w:numPr>
                <w:ilvl w:val="0"/>
                <w:numId w:val="36"/>
              </w:numPr>
              <w:ind w:left="380"/>
              <w:rPr>
                <w:sz w:val="20"/>
                <w:szCs w:val="20"/>
                <w:lang w:val="ru-RU"/>
              </w:rPr>
            </w:pPr>
            <w:r w:rsidRPr="00652230">
              <w:rPr>
                <w:sz w:val="20"/>
                <w:szCs w:val="20"/>
                <w:lang w:val="ru-RU"/>
              </w:rPr>
              <w:t>электрические станции, уст</w:t>
            </w:r>
            <w:r w:rsidRPr="00652230">
              <w:rPr>
                <w:sz w:val="20"/>
                <w:szCs w:val="20"/>
                <w:lang w:val="ru-RU"/>
              </w:rPr>
              <w:t>а</w:t>
            </w:r>
            <w:r w:rsidRPr="00652230">
              <w:rPr>
                <w:sz w:val="20"/>
                <w:szCs w:val="20"/>
                <w:lang w:val="ru-RU"/>
              </w:rPr>
              <w:t>новленная генерируемая мо</w:t>
            </w:r>
            <w:r w:rsidRPr="00652230">
              <w:rPr>
                <w:sz w:val="20"/>
                <w:szCs w:val="20"/>
                <w:lang w:val="ru-RU"/>
              </w:rPr>
              <w:t>щ</w:t>
            </w:r>
            <w:r w:rsidRPr="00652230">
              <w:rPr>
                <w:sz w:val="20"/>
                <w:szCs w:val="20"/>
                <w:lang w:val="ru-RU"/>
              </w:rPr>
              <w:t>ность которых составляет до 5 МВт включительно;</w:t>
            </w:r>
          </w:p>
          <w:p w:rsidR="00B617BC" w:rsidRPr="00652230" w:rsidRDefault="00B617BC" w:rsidP="00B617BC">
            <w:pPr>
              <w:pStyle w:val="aff6"/>
              <w:numPr>
                <w:ilvl w:val="0"/>
                <w:numId w:val="36"/>
              </w:numPr>
              <w:ind w:left="380"/>
              <w:rPr>
                <w:sz w:val="20"/>
                <w:szCs w:val="20"/>
                <w:lang w:val="ru-RU"/>
              </w:rPr>
            </w:pPr>
            <w:r w:rsidRPr="00652230">
              <w:rPr>
                <w:sz w:val="20"/>
                <w:szCs w:val="20"/>
                <w:lang w:val="ru-RU"/>
              </w:rPr>
              <w:t>подстанции и переключател</w:t>
            </w:r>
            <w:r w:rsidRPr="00652230">
              <w:rPr>
                <w:sz w:val="20"/>
                <w:szCs w:val="20"/>
                <w:lang w:val="ru-RU"/>
              </w:rPr>
              <w:t>ь</w:t>
            </w:r>
            <w:r w:rsidRPr="00652230">
              <w:rPr>
                <w:sz w:val="20"/>
                <w:szCs w:val="20"/>
                <w:lang w:val="ru-RU"/>
              </w:rPr>
              <w:t>ные пункты, проектный ном</w:t>
            </w:r>
            <w:r w:rsidRPr="00652230">
              <w:rPr>
                <w:sz w:val="20"/>
                <w:szCs w:val="20"/>
                <w:lang w:val="ru-RU"/>
              </w:rPr>
              <w:t>и</w:t>
            </w:r>
            <w:r w:rsidRPr="00652230">
              <w:rPr>
                <w:sz w:val="20"/>
                <w:szCs w:val="20"/>
                <w:lang w:val="ru-RU"/>
              </w:rPr>
              <w:t>нальный класс напряжений к</w:t>
            </w:r>
            <w:r w:rsidRPr="00652230">
              <w:rPr>
                <w:sz w:val="20"/>
                <w:szCs w:val="20"/>
                <w:lang w:val="ru-RU"/>
              </w:rPr>
              <w:t>о</w:t>
            </w:r>
            <w:r w:rsidRPr="00652230">
              <w:rPr>
                <w:sz w:val="20"/>
                <w:szCs w:val="20"/>
                <w:lang w:val="ru-RU"/>
              </w:rPr>
              <w:t>торых находится в диапазоне от 20 кВ до 35 кВ включительно;</w:t>
            </w:r>
          </w:p>
          <w:p w:rsidR="00B617BC" w:rsidRPr="00652230" w:rsidRDefault="00B617BC" w:rsidP="00B617BC">
            <w:pPr>
              <w:pStyle w:val="aff6"/>
              <w:numPr>
                <w:ilvl w:val="0"/>
                <w:numId w:val="36"/>
              </w:numPr>
              <w:ind w:left="380"/>
              <w:rPr>
                <w:sz w:val="20"/>
                <w:szCs w:val="20"/>
                <w:lang w:val="ru-RU"/>
              </w:rPr>
            </w:pPr>
            <w:r w:rsidRPr="00652230">
              <w:rPr>
                <w:sz w:val="20"/>
                <w:szCs w:val="20"/>
                <w:lang w:val="ru-RU"/>
              </w:rPr>
              <w:t>трансформаторные подстанции, проектный номинальный класс напряжений которых находится в диапазоне от 6 кВ до 10 кВ включительно, расположенные на территории поселения;</w:t>
            </w:r>
          </w:p>
          <w:p w:rsidR="00B617BC" w:rsidRPr="00652230" w:rsidRDefault="00B617BC" w:rsidP="00B617BC">
            <w:pPr>
              <w:pStyle w:val="aff6"/>
              <w:numPr>
                <w:ilvl w:val="0"/>
                <w:numId w:val="36"/>
              </w:numPr>
              <w:ind w:left="380"/>
              <w:rPr>
                <w:sz w:val="20"/>
                <w:szCs w:val="20"/>
                <w:lang w:val="ru-RU"/>
              </w:rPr>
            </w:pPr>
            <w:r w:rsidRPr="00652230">
              <w:rPr>
                <w:sz w:val="20"/>
                <w:szCs w:val="20"/>
                <w:lang w:val="ru-RU"/>
              </w:rPr>
              <w:t>линии электропередачи, проек</w:t>
            </w:r>
            <w:r w:rsidRPr="00652230">
              <w:rPr>
                <w:sz w:val="20"/>
                <w:szCs w:val="20"/>
                <w:lang w:val="ru-RU"/>
              </w:rPr>
              <w:t>т</w:t>
            </w:r>
            <w:r w:rsidRPr="00652230">
              <w:rPr>
                <w:sz w:val="20"/>
                <w:szCs w:val="20"/>
                <w:lang w:val="ru-RU"/>
              </w:rPr>
              <w:t>ный номинальный класс напр</w:t>
            </w:r>
            <w:r w:rsidRPr="00652230">
              <w:rPr>
                <w:sz w:val="20"/>
                <w:szCs w:val="20"/>
                <w:lang w:val="ru-RU"/>
              </w:rPr>
              <w:t>я</w:t>
            </w:r>
            <w:r w:rsidRPr="00652230">
              <w:rPr>
                <w:sz w:val="20"/>
                <w:szCs w:val="20"/>
                <w:lang w:val="ru-RU"/>
              </w:rPr>
              <w:t>жений которых находится в диапазоне от 20 кВ до 35 кВ включительно;</w:t>
            </w:r>
          </w:p>
          <w:p w:rsidR="00B617BC" w:rsidRPr="00652230" w:rsidRDefault="00B617BC" w:rsidP="00B617BC">
            <w:pPr>
              <w:pStyle w:val="aff6"/>
              <w:numPr>
                <w:ilvl w:val="0"/>
                <w:numId w:val="36"/>
              </w:numPr>
              <w:ind w:left="380"/>
              <w:rPr>
                <w:sz w:val="20"/>
                <w:szCs w:val="20"/>
                <w:lang w:val="ru-RU"/>
              </w:rPr>
            </w:pPr>
            <w:r w:rsidRPr="00ED2702">
              <w:rPr>
                <w:sz w:val="20"/>
                <w:szCs w:val="20"/>
                <w:lang w:val="ru-RU"/>
              </w:rPr>
              <w:t>линии электропередачи, проек</w:t>
            </w:r>
            <w:r w:rsidRPr="00ED2702">
              <w:rPr>
                <w:sz w:val="20"/>
                <w:szCs w:val="20"/>
                <w:lang w:val="ru-RU"/>
              </w:rPr>
              <w:t>т</w:t>
            </w:r>
            <w:r w:rsidRPr="00ED2702">
              <w:rPr>
                <w:sz w:val="20"/>
                <w:szCs w:val="20"/>
                <w:lang w:val="ru-RU"/>
              </w:rPr>
              <w:t>ный номинальный класс напр</w:t>
            </w:r>
            <w:r w:rsidRPr="00ED2702">
              <w:rPr>
                <w:sz w:val="20"/>
                <w:szCs w:val="20"/>
                <w:lang w:val="ru-RU"/>
              </w:rPr>
              <w:t>я</w:t>
            </w:r>
            <w:r w:rsidRPr="00ED2702">
              <w:rPr>
                <w:sz w:val="20"/>
                <w:szCs w:val="20"/>
                <w:lang w:val="ru-RU"/>
              </w:rPr>
              <w:t>жений которых находится в диапазоне от 6 кВ до 10 кВ включительно, проходящие по территории поселения</w:t>
            </w:r>
          </w:p>
        </w:tc>
        <w:tc>
          <w:tcPr>
            <w:tcW w:w="1417" w:type="dxa"/>
            <w:vMerge w:val="restart"/>
            <w:tcBorders>
              <w:top w:val="single" w:sz="12" w:space="0" w:color="000000" w:themeColor="text1"/>
              <w:left w:val="single" w:sz="12" w:space="0" w:color="000000" w:themeColor="text1"/>
              <w:right w:val="single" w:sz="12" w:space="0" w:color="000000" w:themeColor="text1"/>
            </w:tcBorders>
          </w:tcPr>
          <w:p w:rsidR="00B617BC" w:rsidRPr="00652230" w:rsidRDefault="00B617BC" w:rsidP="00F43FC4">
            <w:pPr>
              <w:pStyle w:val="aff6"/>
              <w:ind w:firstLine="0"/>
              <w:rPr>
                <w:sz w:val="20"/>
                <w:szCs w:val="20"/>
                <w:lang w:val="ru-RU"/>
              </w:rPr>
            </w:pPr>
            <w:r w:rsidRPr="004532CA">
              <w:rPr>
                <w:sz w:val="20"/>
                <w:szCs w:val="20"/>
                <w:lang w:val="ru-RU"/>
              </w:rPr>
              <w:t>Расчетный п</w:t>
            </w:r>
            <w:r w:rsidRPr="004532CA">
              <w:rPr>
                <w:sz w:val="20"/>
                <w:szCs w:val="20"/>
                <w:lang w:val="ru-RU"/>
              </w:rPr>
              <w:t>о</w:t>
            </w:r>
            <w:r w:rsidRPr="004532CA">
              <w:rPr>
                <w:sz w:val="20"/>
                <w:szCs w:val="20"/>
                <w:lang w:val="ru-RU"/>
              </w:rPr>
              <w:t>казатель мин</w:t>
            </w:r>
            <w:r w:rsidRPr="004532CA">
              <w:rPr>
                <w:sz w:val="20"/>
                <w:szCs w:val="20"/>
                <w:lang w:val="ru-RU"/>
              </w:rPr>
              <w:t>и</w:t>
            </w:r>
            <w:r w:rsidRPr="004532CA">
              <w:rPr>
                <w:sz w:val="20"/>
                <w:szCs w:val="20"/>
                <w:lang w:val="ru-RU"/>
              </w:rPr>
              <w:t>мально допу</w:t>
            </w:r>
            <w:r w:rsidRPr="004532CA">
              <w:rPr>
                <w:sz w:val="20"/>
                <w:szCs w:val="20"/>
                <w:lang w:val="ru-RU"/>
              </w:rPr>
              <w:t>с</w:t>
            </w:r>
            <w:r w:rsidRPr="004532CA">
              <w:rPr>
                <w:sz w:val="20"/>
                <w:szCs w:val="20"/>
                <w:lang w:val="ru-RU"/>
              </w:rPr>
              <w:t>тимого уровня обеспеченн</w:t>
            </w:r>
            <w:r w:rsidRPr="004532CA">
              <w:rPr>
                <w:sz w:val="20"/>
                <w:szCs w:val="20"/>
                <w:lang w:val="ru-RU"/>
              </w:rPr>
              <w:t>о</w:t>
            </w:r>
            <w:r w:rsidRPr="004532CA">
              <w:rPr>
                <w:sz w:val="20"/>
                <w:szCs w:val="20"/>
                <w:lang w:val="ru-RU"/>
              </w:rPr>
              <w:t>сти</w:t>
            </w:r>
          </w:p>
        </w:tc>
        <w:tc>
          <w:tcPr>
            <w:tcW w:w="1418" w:type="dxa"/>
            <w:vMerge w:val="restart"/>
            <w:tcBorders>
              <w:top w:val="single" w:sz="12" w:space="0" w:color="000000" w:themeColor="text1"/>
              <w:left w:val="single" w:sz="12" w:space="0" w:color="000000" w:themeColor="text1"/>
              <w:right w:val="single" w:sz="12" w:space="0" w:color="000000" w:themeColor="text1"/>
            </w:tcBorders>
            <w:hideMark/>
          </w:tcPr>
          <w:p w:rsidR="00B617BC" w:rsidRPr="00652230" w:rsidRDefault="00B617BC" w:rsidP="00F43FC4">
            <w:pPr>
              <w:pStyle w:val="aff6"/>
              <w:ind w:firstLine="0"/>
              <w:rPr>
                <w:sz w:val="20"/>
                <w:szCs w:val="20"/>
                <w:lang w:val="ru-RU"/>
              </w:rPr>
            </w:pPr>
            <w:r w:rsidRPr="00652230">
              <w:rPr>
                <w:sz w:val="20"/>
                <w:szCs w:val="20"/>
                <w:lang w:val="ru-RU"/>
              </w:rPr>
              <w:t>Норматив п</w:t>
            </w:r>
            <w:r w:rsidRPr="00652230">
              <w:rPr>
                <w:sz w:val="20"/>
                <w:szCs w:val="20"/>
                <w:lang w:val="ru-RU"/>
              </w:rPr>
              <w:t>о</w:t>
            </w:r>
            <w:r w:rsidRPr="00652230">
              <w:rPr>
                <w:sz w:val="20"/>
                <w:szCs w:val="20"/>
                <w:lang w:val="ru-RU"/>
              </w:rPr>
              <w:t>требления коммунальных услуг по эле</w:t>
            </w:r>
            <w:r w:rsidRPr="00652230">
              <w:rPr>
                <w:sz w:val="20"/>
                <w:szCs w:val="20"/>
                <w:lang w:val="ru-RU"/>
              </w:rPr>
              <w:t>к</w:t>
            </w:r>
            <w:r w:rsidRPr="00652230">
              <w:rPr>
                <w:sz w:val="20"/>
                <w:szCs w:val="20"/>
                <w:lang w:val="ru-RU"/>
              </w:rPr>
              <w:t xml:space="preserve">троснабжению, кВт*ч/чел в год </w:t>
            </w:r>
          </w:p>
        </w:tc>
        <w:tc>
          <w:tcPr>
            <w:tcW w:w="99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B617BC" w:rsidRPr="00652230" w:rsidRDefault="00B617BC" w:rsidP="00F43FC4">
            <w:pPr>
              <w:pStyle w:val="aff6"/>
              <w:ind w:firstLine="0"/>
              <w:jc w:val="center"/>
              <w:rPr>
                <w:sz w:val="20"/>
                <w:szCs w:val="20"/>
                <w:lang w:val="ru-RU"/>
              </w:rPr>
            </w:pPr>
            <w:r>
              <w:rPr>
                <w:sz w:val="20"/>
                <w:szCs w:val="20"/>
                <w:lang w:val="ru-RU"/>
              </w:rPr>
              <w:t>Н</w:t>
            </w:r>
            <w:r w:rsidRPr="00652230">
              <w:rPr>
                <w:sz w:val="20"/>
                <w:szCs w:val="20"/>
                <w:lang w:val="ru-RU"/>
              </w:rPr>
              <w:t>аличие плиты / электр</w:t>
            </w:r>
            <w:r w:rsidRPr="00652230">
              <w:rPr>
                <w:sz w:val="20"/>
                <w:szCs w:val="20"/>
                <w:lang w:val="ru-RU"/>
              </w:rPr>
              <w:t>о</w:t>
            </w:r>
            <w:r w:rsidRPr="00652230">
              <w:rPr>
                <w:sz w:val="20"/>
                <w:szCs w:val="20"/>
                <w:lang w:val="ru-RU"/>
              </w:rPr>
              <w:t>водон</w:t>
            </w:r>
            <w:r w:rsidRPr="00652230">
              <w:rPr>
                <w:sz w:val="20"/>
                <w:szCs w:val="20"/>
                <w:lang w:val="ru-RU"/>
              </w:rPr>
              <w:t>а</w:t>
            </w:r>
            <w:r w:rsidRPr="00652230">
              <w:rPr>
                <w:sz w:val="20"/>
                <w:szCs w:val="20"/>
                <w:lang w:val="ru-RU"/>
              </w:rPr>
              <w:t>гревателя</w:t>
            </w: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B617BC" w:rsidRPr="00652230" w:rsidRDefault="00B617BC" w:rsidP="00F43FC4">
            <w:pPr>
              <w:pStyle w:val="aff6"/>
              <w:ind w:firstLine="0"/>
              <w:jc w:val="center"/>
              <w:rPr>
                <w:sz w:val="20"/>
                <w:szCs w:val="20"/>
                <w:lang w:val="ru-RU"/>
              </w:rPr>
            </w:pPr>
            <w:r>
              <w:rPr>
                <w:sz w:val="20"/>
                <w:szCs w:val="20"/>
                <w:lang w:val="ru-RU"/>
              </w:rPr>
              <w:t>С</w:t>
            </w:r>
            <w:r w:rsidRPr="00652230">
              <w:rPr>
                <w:sz w:val="20"/>
                <w:szCs w:val="20"/>
                <w:lang w:val="ru-RU"/>
              </w:rPr>
              <w:t>остав семьи</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B617BC" w:rsidRPr="00652230" w:rsidRDefault="00B617BC" w:rsidP="00F43FC4">
            <w:pPr>
              <w:pStyle w:val="aff6"/>
              <w:ind w:firstLine="0"/>
              <w:jc w:val="center"/>
              <w:rPr>
                <w:sz w:val="20"/>
                <w:szCs w:val="20"/>
                <w:lang w:val="ru-RU"/>
              </w:rPr>
            </w:pPr>
            <w:r>
              <w:rPr>
                <w:sz w:val="20"/>
                <w:szCs w:val="20"/>
                <w:lang w:val="ru-RU"/>
              </w:rPr>
              <w:t>Норм</w:t>
            </w:r>
            <w:r>
              <w:rPr>
                <w:sz w:val="20"/>
                <w:szCs w:val="20"/>
                <w:lang w:val="ru-RU"/>
              </w:rPr>
              <w:t>а</w:t>
            </w:r>
            <w:r>
              <w:rPr>
                <w:sz w:val="20"/>
                <w:szCs w:val="20"/>
                <w:lang w:val="ru-RU"/>
              </w:rPr>
              <w:t>тив п</w:t>
            </w:r>
            <w:r>
              <w:rPr>
                <w:sz w:val="20"/>
                <w:szCs w:val="20"/>
                <w:lang w:val="ru-RU"/>
              </w:rPr>
              <w:t>о</w:t>
            </w:r>
            <w:r>
              <w:rPr>
                <w:sz w:val="20"/>
                <w:szCs w:val="20"/>
                <w:lang w:val="ru-RU"/>
              </w:rPr>
              <w:t>требл</w:t>
            </w:r>
            <w:r>
              <w:rPr>
                <w:sz w:val="20"/>
                <w:szCs w:val="20"/>
                <w:lang w:val="ru-RU"/>
              </w:rPr>
              <w:t>е</w:t>
            </w:r>
            <w:r>
              <w:rPr>
                <w:sz w:val="20"/>
                <w:szCs w:val="20"/>
                <w:lang w:val="ru-RU"/>
              </w:rPr>
              <w:t>ния</w:t>
            </w:r>
          </w:p>
        </w:tc>
      </w:tr>
      <w:bookmarkEnd w:id="38"/>
      <w:tr w:rsidR="00B617BC" w:rsidRPr="00652230" w:rsidTr="00F43FC4">
        <w:trPr>
          <w:trHeight w:val="33"/>
        </w:trPr>
        <w:tc>
          <w:tcPr>
            <w:tcW w:w="3246" w:type="dxa"/>
            <w:vMerge/>
            <w:tcBorders>
              <w:left w:val="single" w:sz="12" w:space="0" w:color="000000" w:themeColor="text1"/>
              <w:right w:val="single" w:sz="12" w:space="0" w:color="000000" w:themeColor="text1"/>
            </w:tcBorders>
            <w:vAlign w:val="center"/>
          </w:tcPr>
          <w:p w:rsidR="00B617BC" w:rsidRPr="00652230" w:rsidRDefault="00B617BC" w:rsidP="00F43FC4">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B617BC" w:rsidRPr="00652230" w:rsidRDefault="00B617BC" w:rsidP="00F43FC4">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B617BC" w:rsidRPr="00652230" w:rsidRDefault="00B617BC" w:rsidP="00F43FC4">
            <w:pPr>
              <w:ind w:firstLine="0"/>
              <w:jc w:val="left"/>
              <w:rPr>
                <w:rFonts w:eastAsia="Times New Roman" w:cs="Times New Roman"/>
                <w:sz w:val="20"/>
                <w:szCs w:val="20"/>
                <w:lang w:eastAsia="ar-SA" w:bidi="en-US"/>
              </w:rPr>
            </w:pPr>
          </w:p>
        </w:tc>
        <w:tc>
          <w:tcPr>
            <w:tcW w:w="992" w:type="dxa"/>
            <w:vMerge w:val="restart"/>
            <w:tcBorders>
              <w:top w:val="single" w:sz="12" w:space="0" w:color="000000" w:themeColor="text1"/>
              <w:left w:val="single" w:sz="12" w:space="0" w:color="000000" w:themeColor="text1"/>
              <w:right w:val="single" w:sz="12" w:space="0" w:color="000000" w:themeColor="text1"/>
            </w:tcBorders>
          </w:tcPr>
          <w:p w:rsidR="00B617BC" w:rsidRPr="00652230" w:rsidRDefault="00B617BC" w:rsidP="00F43FC4">
            <w:pPr>
              <w:ind w:firstLine="0"/>
              <w:rPr>
                <w:rFonts w:eastAsia="Times New Roman" w:cs="Times New Roman"/>
                <w:sz w:val="20"/>
                <w:szCs w:val="20"/>
                <w:lang w:eastAsia="ar-SA" w:bidi="en-US"/>
              </w:rPr>
            </w:pPr>
            <w:r>
              <w:rPr>
                <w:sz w:val="20"/>
                <w:szCs w:val="20"/>
              </w:rPr>
              <w:t>П</w:t>
            </w:r>
            <w:r w:rsidRPr="00652230">
              <w:rPr>
                <w:sz w:val="20"/>
                <w:szCs w:val="20"/>
              </w:rPr>
              <w:t>ри нал</w:t>
            </w:r>
            <w:r w:rsidRPr="00652230">
              <w:rPr>
                <w:sz w:val="20"/>
                <w:szCs w:val="20"/>
              </w:rPr>
              <w:t>и</w:t>
            </w:r>
            <w:r w:rsidRPr="00652230">
              <w:rPr>
                <w:sz w:val="20"/>
                <w:szCs w:val="20"/>
              </w:rPr>
              <w:t>чии газ</w:t>
            </w:r>
            <w:r w:rsidRPr="00652230">
              <w:rPr>
                <w:sz w:val="20"/>
                <w:szCs w:val="20"/>
              </w:rPr>
              <w:t>о</w:t>
            </w:r>
            <w:r w:rsidRPr="00652230">
              <w:rPr>
                <w:sz w:val="20"/>
                <w:szCs w:val="20"/>
              </w:rPr>
              <w:t>вой плиты</w:t>
            </w: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B617BC" w:rsidRPr="00652230" w:rsidRDefault="00B617BC" w:rsidP="00F43FC4">
            <w:pPr>
              <w:pStyle w:val="aff6"/>
              <w:ind w:firstLine="0"/>
              <w:rPr>
                <w:sz w:val="20"/>
                <w:szCs w:val="20"/>
                <w:lang w:val="ru-RU"/>
              </w:rPr>
            </w:pPr>
            <w:r w:rsidRPr="00652230">
              <w:rPr>
                <w:sz w:val="20"/>
                <w:szCs w:val="20"/>
                <w:lang w:val="ru-RU"/>
              </w:rPr>
              <w:t>1 человек</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B617BC" w:rsidRPr="00652230" w:rsidRDefault="00B617BC" w:rsidP="00F43FC4">
            <w:pPr>
              <w:pStyle w:val="aff6"/>
              <w:ind w:firstLine="0"/>
              <w:jc w:val="center"/>
              <w:rPr>
                <w:sz w:val="20"/>
                <w:szCs w:val="20"/>
                <w:lang w:val="ru-RU"/>
              </w:rPr>
            </w:pPr>
            <w:r w:rsidRPr="00652230">
              <w:rPr>
                <w:sz w:val="20"/>
                <w:szCs w:val="20"/>
                <w:lang w:val="ru-RU"/>
              </w:rPr>
              <w:t>2032,08</w:t>
            </w:r>
          </w:p>
        </w:tc>
      </w:tr>
      <w:tr w:rsidR="00B617BC" w:rsidRPr="00652230" w:rsidTr="00F43FC4">
        <w:trPr>
          <w:trHeight w:val="33"/>
        </w:trPr>
        <w:tc>
          <w:tcPr>
            <w:tcW w:w="3246" w:type="dxa"/>
            <w:vMerge/>
            <w:tcBorders>
              <w:left w:val="single" w:sz="12" w:space="0" w:color="000000" w:themeColor="text1"/>
              <w:right w:val="single" w:sz="12" w:space="0" w:color="000000" w:themeColor="text1"/>
            </w:tcBorders>
            <w:vAlign w:val="center"/>
          </w:tcPr>
          <w:p w:rsidR="00B617BC" w:rsidRPr="00652230" w:rsidRDefault="00B617BC" w:rsidP="00F43FC4">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B617BC" w:rsidRPr="00652230" w:rsidRDefault="00B617BC" w:rsidP="00F43FC4">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B617BC" w:rsidRPr="00652230" w:rsidRDefault="00B617BC" w:rsidP="00F43FC4">
            <w:pPr>
              <w:ind w:firstLine="0"/>
              <w:jc w:val="left"/>
              <w:rPr>
                <w:rFonts w:eastAsia="Times New Roman" w:cs="Times New Roman"/>
                <w:sz w:val="20"/>
                <w:szCs w:val="20"/>
                <w:lang w:eastAsia="ar-SA" w:bidi="en-US"/>
              </w:rPr>
            </w:pPr>
          </w:p>
        </w:tc>
        <w:tc>
          <w:tcPr>
            <w:tcW w:w="992" w:type="dxa"/>
            <w:vMerge/>
            <w:tcBorders>
              <w:left w:val="single" w:sz="12" w:space="0" w:color="000000" w:themeColor="text1"/>
              <w:right w:val="single" w:sz="12" w:space="0" w:color="000000" w:themeColor="text1"/>
            </w:tcBorders>
            <w:vAlign w:val="center"/>
          </w:tcPr>
          <w:p w:rsidR="00B617BC" w:rsidRPr="00652230" w:rsidRDefault="00B617BC" w:rsidP="00F43FC4">
            <w:pPr>
              <w:ind w:firstLine="0"/>
              <w:rPr>
                <w:rFonts w:eastAsia="Times New Roman" w:cs="Times New Roman"/>
                <w:sz w:val="20"/>
                <w:szCs w:val="20"/>
                <w:lang w:eastAsia="ar-SA" w:bidi="en-US"/>
              </w:rPr>
            </w:pP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B617BC" w:rsidRPr="00652230" w:rsidRDefault="00B617BC" w:rsidP="00F43FC4">
            <w:pPr>
              <w:pStyle w:val="aff6"/>
              <w:ind w:firstLine="0"/>
              <w:rPr>
                <w:sz w:val="20"/>
                <w:szCs w:val="20"/>
                <w:lang w:val="ru-RU"/>
              </w:rPr>
            </w:pPr>
            <w:r w:rsidRPr="00652230">
              <w:rPr>
                <w:sz w:val="20"/>
                <w:szCs w:val="20"/>
                <w:lang w:val="ru-RU"/>
              </w:rPr>
              <w:t>2 человека</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B617BC" w:rsidRPr="00652230" w:rsidRDefault="00B617BC" w:rsidP="00F43FC4">
            <w:pPr>
              <w:pStyle w:val="aff6"/>
              <w:ind w:firstLine="0"/>
              <w:jc w:val="center"/>
              <w:rPr>
                <w:sz w:val="20"/>
                <w:szCs w:val="20"/>
                <w:lang w:val="ru-RU"/>
              </w:rPr>
            </w:pPr>
            <w:r w:rsidRPr="00652230">
              <w:rPr>
                <w:sz w:val="20"/>
                <w:szCs w:val="20"/>
                <w:lang w:val="ru-RU"/>
              </w:rPr>
              <w:t>1261,8</w:t>
            </w:r>
          </w:p>
        </w:tc>
      </w:tr>
      <w:tr w:rsidR="00B617BC" w:rsidRPr="00652230" w:rsidTr="00F43FC4">
        <w:trPr>
          <w:trHeight w:val="33"/>
        </w:trPr>
        <w:tc>
          <w:tcPr>
            <w:tcW w:w="3246" w:type="dxa"/>
            <w:vMerge/>
            <w:tcBorders>
              <w:left w:val="single" w:sz="12" w:space="0" w:color="000000" w:themeColor="text1"/>
              <w:right w:val="single" w:sz="12" w:space="0" w:color="000000" w:themeColor="text1"/>
            </w:tcBorders>
            <w:vAlign w:val="center"/>
          </w:tcPr>
          <w:p w:rsidR="00B617BC" w:rsidRPr="00652230" w:rsidRDefault="00B617BC" w:rsidP="00F43FC4">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B617BC" w:rsidRPr="00652230" w:rsidRDefault="00B617BC" w:rsidP="00F43FC4">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B617BC" w:rsidRPr="00652230" w:rsidRDefault="00B617BC" w:rsidP="00F43FC4">
            <w:pPr>
              <w:ind w:firstLine="0"/>
              <w:jc w:val="left"/>
              <w:rPr>
                <w:rFonts w:eastAsia="Times New Roman" w:cs="Times New Roman"/>
                <w:sz w:val="20"/>
                <w:szCs w:val="20"/>
                <w:lang w:eastAsia="ar-SA" w:bidi="en-US"/>
              </w:rPr>
            </w:pPr>
          </w:p>
        </w:tc>
        <w:tc>
          <w:tcPr>
            <w:tcW w:w="992" w:type="dxa"/>
            <w:vMerge/>
            <w:tcBorders>
              <w:left w:val="single" w:sz="12" w:space="0" w:color="000000" w:themeColor="text1"/>
              <w:right w:val="single" w:sz="12" w:space="0" w:color="000000" w:themeColor="text1"/>
            </w:tcBorders>
            <w:vAlign w:val="center"/>
          </w:tcPr>
          <w:p w:rsidR="00B617BC" w:rsidRPr="00652230" w:rsidRDefault="00B617BC" w:rsidP="00F43FC4">
            <w:pPr>
              <w:ind w:firstLine="0"/>
              <w:rPr>
                <w:rFonts w:eastAsia="Times New Roman" w:cs="Times New Roman"/>
                <w:sz w:val="20"/>
                <w:szCs w:val="20"/>
                <w:lang w:eastAsia="ar-SA" w:bidi="en-US"/>
              </w:rPr>
            </w:pP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B617BC" w:rsidRPr="00652230" w:rsidRDefault="00B617BC" w:rsidP="00F43FC4">
            <w:pPr>
              <w:pStyle w:val="aff6"/>
              <w:ind w:firstLine="0"/>
              <w:rPr>
                <w:sz w:val="20"/>
                <w:szCs w:val="20"/>
                <w:lang w:val="ru-RU"/>
              </w:rPr>
            </w:pPr>
            <w:r w:rsidRPr="00652230">
              <w:rPr>
                <w:sz w:val="20"/>
                <w:szCs w:val="20"/>
                <w:lang w:val="ru-RU"/>
              </w:rPr>
              <w:t>3 человека</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B617BC" w:rsidRPr="00652230" w:rsidRDefault="00B617BC" w:rsidP="00F43FC4">
            <w:pPr>
              <w:pStyle w:val="aff6"/>
              <w:ind w:firstLine="0"/>
              <w:jc w:val="center"/>
              <w:rPr>
                <w:sz w:val="20"/>
                <w:szCs w:val="20"/>
                <w:lang w:val="ru-RU"/>
              </w:rPr>
            </w:pPr>
            <w:r w:rsidRPr="00652230">
              <w:rPr>
                <w:sz w:val="20"/>
                <w:szCs w:val="20"/>
                <w:lang w:val="ru-RU"/>
              </w:rPr>
              <w:t>975,84</w:t>
            </w:r>
          </w:p>
        </w:tc>
      </w:tr>
      <w:tr w:rsidR="00B617BC" w:rsidRPr="00652230" w:rsidTr="00F43FC4">
        <w:trPr>
          <w:trHeight w:val="33"/>
        </w:trPr>
        <w:tc>
          <w:tcPr>
            <w:tcW w:w="3246" w:type="dxa"/>
            <w:vMerge/>
            <w:tcBorders>
              <w:left w:val="single" w:sz="12" w:space="0" w:color="000000" w:themeColor="text1"/>
              <w:right w:val="single" w:sz="12" w:space="0" w:color="000000" w:themeColor="text1"/>
            </w:tcBorders>
            <w:vAlign w:val="center"/>
          </w:tcPr>
          <w:p w:rsidR="00B617BC" w:rsidRPr="00652230" w:rsidRDefault="00B617BC" w:rsidP="00F43FC4">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B617BC" w:rsidRPr="00652230" w:rsidRDefault="00B617BC" w:rsidP="00F43FC4">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B617BC" w:rsidRPr="00652230" w:rsidRDefault="00B617BC" w:rsidP="00F43FC4">
            <w:pPr>
              <w:ind w:firstLine="0"/>
              <w:jc w:val="left"/>
              <w:rPr>
                <w:rFonts w:eastAsia="Times New Roman" w:cs="Times New Roman"/>
                <w:sz w:val="20"/>
                <w:szCs w:val="20"/>
                <w:lang w:eastAsia="ar-SA" w:bidi="en-US"/>
              </w:rPr>
            </w:pPr>
          </w:p>
        </w:tc>
        <w:tc>
          <w:tcPr>
            <w:tcW w:w="992" w:type="dxa"/>
            <w:vMerge/>
            <w:tcBorders>
              <w:left w:val="single" w:sz="12" w:space="0" w:color="000000" w:themeColor="text1"/>
              <w:right w:val="single" w:sz="12" w:space="0" w:color="000000" w:themeColor="text1"/>
            </w:tcBorders>
            <w:vAlign w:val="center"/>
          </w:tcPr>
          <w:p w:rsidR="00B617BC" w:rsidRPr="00652230" w:rsidRDefault="00B617BC" w:rsidP="00F43FC4">
            <w:pPr>
              <w:ind w:firstLine="0"/>
              <w:rPr>
                <w:rFonts w:eastAsia="Times New Roman" w:cs="Times New Roman"/>
                <w:sz w:val="20"/>
                <w:szCs w:val="20"/>
                <w:lang w:eastAsia="ar-SA" w:bidi="en-US"/>
              </w:rPr>
            </w:pP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B617BC" w:rsidRPr="00652230" w:rsidRDefault="00B617BC" w:rsidP="00F43FC4">
            <w:pPr>
              <w:pStyle w:val="aff6"/>
              <w:ind w:firstLine="0"/>
              <w:rPr>
                <w:sz w:val="20"/>
                <w:szCs w:val="20"/>
                <w:lang w:val="ru-RU"/>
              </w:rPr>
            </w:pPr>
            <w:r w:rsidRPr="00652230">
              <w:rPr>
                <w:sz w:val="20"/>
                <w:szCs w:val="20"/>
                <w:lang w:val="ru-RU"/>
              </w:rPr>
              <w:t>4 человека</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B617BC" w:rsidRPr="00652230" w:rsidRDefault="00B617BC" w:rsidP="00F43FC4">
            <w:pPr>
              <w:pStyle w:val="aff6"/>
              <w:ind w:firstLine="0"/>
              <w:jc w:val="center"/>
              <w:rPr>
                <w:sz w:val="20"/>
                <w:szCs w:val="20"/>
                <w:lang w:val="ru-RU"/>
              </w:rPr>
            </w:pPr>
            <w:r w:rsidRPr="00652230">
              <w:rPr>
                <w:sz w:val="20"/>
                <w:szCs w:val="20"/>
                <w:lang w:val="ru-RU"/>
              </w:rPr>
              <w:t>796,56</w:t>
            </w:r>
          </w:p>
        </w:tc>
      </w:tr>
      <w:tr w:rsidR="00B617BC" w:rsidRPr="00652230" w:rsidTr="00F43FC4">
        <w:trPr>
          <w:trHeight w:val="33"/>
        </w:trPr>
        <w:tc>
          <w:tcPr>
            <w:tcW w:w="3246" w:type="dxa"/>
            <w:vMerge/>
            <w:tcBorders>
              <w:left w:val="single" w:sz="12" w:space="0" w:color="000000" w:themeColor="text1"/>
              <w:right w:val="single" w:sz="12" w:space="0" w:color="000000" w:themeColor="text1"/>
            </w:tcBorders>
            <w:vAlign w:val="center"/>
          </w:tcPr>
          <w:p w:rsidR="00B617BC" w:rsidRPr="00652230" w:rsidRDefault="00B617BC" w:rsidP="00F43FC4">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B617BC" w:rsidRPr="00652230" w:rsidRDefault="00B617BC" w:rsidP="00F43FC4">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B617BC" w:rsidRPr="00652230" w:rsidRDefault="00B617BC" w:rsidP="00F43FC4">
            <w:pPr>
              <w:ind w:firstLine="0"/>
              <w:jc w:val="left"/>
              <w:rPr>
                <w:rFonts w:eastAsia="Times New Roman" w:cs="Times New Roman"/>
                <w:sz w:val="20"/>
                <w:szCs w:val="20"/>
                <w:lang w:eastAsia="ar-SA" w:bidi="en-US"/>
              </w:rPr>
            </w:pPr>
          </w:p>
        </w:tc>
        <w:tc>
          <w:tcPr>
            <w:tcW w:w="992" w:type="dxa"/>
            <w:vMerge/>
            <w:tcBorders>
              <w:left w:val="single" w:sz="12" w:space="0" w:color="000000" w:themeColor="text1"/>
              <w:bottom w:val="single" w:sz="12" w:space="0" w:color="000000" w:themeColor="text1"/>
              <w:right w:val="single" w:sz="12" w:space="0" w:color="000000" w:themeColor="text1"/>
            </w:tcBorders>
            <w:vAlign w:val="center"/>
          </w:tcPr>
          <w:p w:rsidR="00B617BC" w:rsidRPr="00652230" w:rsidRDefault="00B617BC" w:rsidP="00F43FC4">
            <w:pPr>
              <w:ind w:firstLine="0"/>
              <w:rPr>
                <w:rFonts w:eastAsia="Times New Roman" w:cs="Times New Roman"/>
                <w:sz w:val="20"/>
                <w:szCs w:val="20"/>
                <w:lang w:eastAsia="ar-SA" w:bidi="en-US"/>
              </w:rPr>
            </w:pP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B617BC" w:rsidRPr="00652230" w:rsidRDefault="00B617BC" w:rsidP="00F43FC4">
            <w:pPr>
              <w:pStyle w:val="aff6"/>
              <w:ind w:firstLine="0"/>
              <w:rPr>
                <w:sz w:val="20"/>
                <w:szCs w:val="20"/>
                <w:lang w:val="ru-RU"/>
              </w:rPr>
            </w:pPr>
            <w:r w:rsidRPr="00652230">
              <w:rPr>
                <w:sz w:val="20"/>
                <w:szCs w:val="20"/>
                <w:lang w:val="ru-RU"/>
              </w:rPr>
              <w:t>5 человек и более</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B617BC" w:rsidRPr="00652230" w:rsidRDefault="00B617BC" w:rsidP="00F43FC4">
            <w:pPr>
              <w:pStyle w:val="aff6"/>
              <w:ind w:firstLine="0"/>
              <w:jc w:val="center"/>
              <w:rPr>
                <w:sz w:val="20"/>
                <w:szCs w:val="20"/>
                <w:lang w:val="ru-RU"/>
              </w:rPr>
            </w:pPr>
            <w:r w:rsidRPr="00652230">
              <w:rPr>
                <w:sz w:val="20"/>
                <w:szCs w:val="20"/>
                <w:lang w:val="ru-RU"/>
              </w:rPr>
              <w:t>691,44</w:t>
            </w:r>
          </w:p>
        </w:tc>
      </w:tr>
      <w:tr w:rsidR="00B617BC" w:rsidRPr="00652230" w:rsidTr="00F43FC4">
        <w:trPr>
          <w:trHeight w:val="33"/>
        </w:trPr>
        <w:tc>
          <w:tcPr>
            <w:tcW w:w="3246" w:type="dxa"/>
            <w:vMerge/>
            <w:tcBorders>
              <w:left w:val="single" w:sz="12" w:space="0" w:color="000000" w:themeColor="text1"/>
              <w:right w:val="single" w:sz="12" w:space="0" w:color="000000" w:themeColor="text1"/>
            </w:tcBorders>
            <w:vAlign w:val="center"/>
            <w:hideMark/>
          </w:tcPr>
          <w:p w:rsidR="00B617BC" w:rsidRPr="00652230" w:rsidRDefault="00B617BC" w:rsidP="00F43FC4">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B617BC" w:rsidRPr="00652230" w:rsidRDefault="00B617BC" w:rsidP="00F43FC4">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hideMark/>
          </w:tcPr>
          <w:p w:rsidR="00B617BC" w:rsidRPr="00652230" w:rsidRDefault="00B617BC" w:rsidP="00F43FC4">
            <w:pPr>
              <w:ind w:firstLine="0"/>
              <w:jc w:val="left"/>
              <w:rPr>
                <w:rFonts w:eastAsia="Times New Roman" w:cs="Times New Roman"/>
                <w:sz w:val="20"/>
                <w:szCs w:val="20"/>
                <w:lang w:eastAsia="ar-SA" w:bidi="en-US"/>
              </w:rPr>
            </w:pPr>
          </w:p>
        </w:tc>
        <w:tc>
          <w:tcPr>
            <w:tcW w:w="992" w:type="dxa"/>
            <w:vMerge w:val="restart"/>
            <w:tcBorders>
              <w:top w:val="single" w:sz="12" w:space="0" w:color="000000" w:themeColor="text1"/>
              <w:left w:val="single" w:sz="12" w:space="0" w:color="000000" w:themeColor="text1"/>
              <w:right w:val="single" w:sz="12" w:space="0" w:color="000000" w:themeColor="text1"/>
            </w:tcBorders>
            <w:hideMark/>
          </w:tcPr>
          <w:p w:rsidR="00B617BC" w:rsidRPr="00652230" w:rsidRDefault="00B617BC" w:rsidP="00F43FC4">
            <w:pPr>
              <w:pStyle w:val="aff6"/>
              <w:ind w:firstLine="0"/>
              <w:rPr>
                <w:sz w:val="20"/>
                <w:szCs w:val="20"/>
                <w:lang w:val="ru-RU"/>
              </w:rPr>
            </w:pPr>
            <w:r>
              <w:rPr>
                <w:sz w:val="20"/>
                <w:szCs w:val="20"/>
                <w:lang w:val="ru-RU"/>
              </w:rPr>
              <w:t>П</w:t>
            </w:r>
            <w:r w:rsidRPr="00652230">
              <w:rPr>
                <w:sz w:val="20"/>
                <w:szCs w:val="20"/>
                <w:lang w:val="ru-RU"/>
              </w:rPr>
              <w:t>ри нал</w:t>
            </w:r>
            <w:r w:rsidRPr="00652230">
              <w:rPr>
                <w:sz w:val="20"/>
                <w:szCs w:val="20"/>
                <w:lang w:val="ru-RU"/>
              </w:rPr>
              <w:t>и</w:t>
            </w:r>
            <w:r w:rsidRPr="00652230">
              <w:rPr>
                <w:sz w:val="20"/>
                <w:szCs w:val="20"/>
                <w:lang w:val="ru-RU"/>
              </w:rPr>
              <w:t>чии эле</w:t>
            </w:r>
            <w:r w:rsidRPr="00652230">
              <w:rPr>
                <w:sz w:val="20"/>
                <w:szCs w:val="20"/>
                <w:lang w:val="ru-RU"/>
              </w:rPr>
              <w:t>к</w:t>
            </w:r>
            <w:r w:rsidRPr="00652230">
              <w:rPr>
                <w:sz w:val="20"/>
                <w:szCs w:val="20"/>
                <w:lang w:val="ru-RU"/>
              </w:rPr>
              <w:t>трической плиты</w:t>
            </w: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B617BC" w:rsidRPr="00652230" w:rsidRDefault="00B617BC" w:rsidP="00F43FC4">
            <w:pPr>
              <w:pStyle w:val="aff6"/>
              <w:ind w:firstLine="0"/>
              <w:rPr>
                <w:sz w:val="20"/>
                <w:szCs w:val="20"/>
                <w:lang w:val="ru-RU"/>
              </w:rPr>
            </w:pPr>
            <w:r w:rsidRPr="00652230">
              <w:rPr>
                <w:sz w:val="20"/>
                <w:szCs w:val="20"/>
                <w:lang w:val="ru-RU"/>
              </w:rPr>
              <w:t>1 человек</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B617BC" w:rsidRPr="00652230" w:rsidRDefault="00B617BC" w:rsidP="00F43FC4">
            <w:pPr>
              <w:pStyle w:val="aff6"/>
              <w:ind w:firstLine="0"/>
              <w:jc w:val="center"/>
              <w:rPr>
                <w:sz w:val="20"/>
                <w:szCs w:val="20"/>
                <w:lang w:val="ru-RU"/>
              </w:rPr>
            </w:pPr>
            <w:r w:rsidRPr="00652230">
              <w:rPr>
                <w:sz w:val="20"/>
                <w:szCs w:val="20"/>
                <w:lang w:val="ru-RU"/>
              </w:rPr>
              <w:t>2494,68</w:t>
            </w:r>
          </w:p>
        </w:tc>
      </w:tr>
      <w:tr w:rsidR="00B617BC" w:rsidRPr="00652230" w:rsidTr="00F43FC4">
        <w:trPr>
          <w:trHeight w:val="33"/>
        </w:trPr>
        <w:tc>
          <w:tcPr>
            <w:tcW w:w="3246" w:type="dxa"/>
            <w:vMerge/>
            <w:tcBorders>
              <w:left w:val="single" w:sz="12" w:space="0" w:color="000000" w:themeColor="text1"/>
              <w:right w:val="single" w:sz="12" w:space="0" w:color="000000" w:themeColor="text1"/>
            </w:tcBorders>
            <w:vAlign w:val="center"/>
            <w:hideMark/>
          </w:tcPr>
          <w:p w:rsidR="00B617BC" w:rsidRPr="00652230" w:rsidRDefault="00B617BC" w:rsidP="00F43FC4">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B617BC" w:rsidRPr="00652230" w:rsidRDefault="00B617BC" w:rsidP="00F43FC4">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hideMark/>
          </w:tcPr>
          <w:p w:rsidR="00B617BC" w:rsidRPr="00652230" w:rsidRDefault="00B617BC" w:rsidP="00F43FC4">
            <w:pPr>
              <w:ind w:firstLine="0"/>
              <w:jc w:val="left"/>
              <w:rPr>
                <w:rFonts w:eastAsia="Times New Roman" w:cs="Times New Roman"/>
                <w:sz w:val="20"/>
                <w:szCs w:val="20"/>
                <w:lang w:eastAsia="ar-SA" w:bidi="en-US"/>
              </w:rPr>
            </w:pPr>
          </w:p>
        </w:tc>
        <w:tc>
          <w:tcPr>
            <w:tcW w:w="992" w:type="dxa"/>
            <w:vMerge/>
            <w:tcBorders>
              <w:left w:val="single" w:sz="12" w:space="0" w:color="000000" w:themeColor="text1"/>
              <w:right w:val="single" w:sz="12" w:space="0" w:color="000000" w:themeColor="text1"/>
            </w:tcBorders>
            <w:vAlign w:val="center"/>
            <w:hideMark/>
          </w:tcPr>
          <w:p w:rsidR="00B617BC" w:rsidRPr="00652230" w:rsidRDefault="00B617BC" w:rsidP="00F43FC4">
            <w:pPr>
              <w:ind w:firstLine="0"/>
              <w:rPr>
                <w:rFonts w:eastAsia="Times New Roman" w:cs="Times New Roman"/>
                <w:sz w:val="20"/>
                <w:szCs w:val="20"/>
                <w:lang w:eastAsia="ar-SA" w:bidi="en-US"/>
              </w:rPr>
            </w:pP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B617BC" w:rsidRPr="00652230" w:rsidRDefault="00B617BC" w:rsidP="00F43FC4">
            <w:pPr>
              <w:pStyle w:val="aff6"/>
              <w:ind w:firstLine="0"/>
              <w:rPr>
                <w:sz w:val="20"/>
                <w:szCs w:val="20"/>
                <w:lang w:val="ru-RU"/>
              </w:rPr>
            </w:pPr>
            <w:r w:rsidRPr="00652230">
              <w:rPr>
                <w:sz w:val="20"/>
                <w:szCs w:val="20"/>
                <w:lang w:val="ru-RU"/>
              </w:rPr>
              <w:t>2 человека</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B617BC" w:rsidRPr="00652230" w:rsidRDefault="00B617BC" w:rsidP="00F43FC4">
            <w:pPr>
              <w:pStyle w:val="aff6"/>
              <w:ind w:firstLine="0"/>
              <w:jc w:val="center"/>
              <w:rPr>
                <w:sz w:val="20"/>
                <w:szCs w:val="20"/>
                <w:lang w:val="ru-RU"/>
              </w:rPr>
            </w:pPr>
            <w:r w:rsidRPr="00652230">
              <w:rPr>
                <w:sz w:val="20"/>
                <w:szCs w:val="20"/>
                <w:lang w:val="ru-RU"/>
              </w:rPr>
              <w:t>1547,76</w:t>
            </w:r>
          </w:p>
        </w:tc>
      </w:tr>
      <w:tr w:rsidR="00B617BC" w:rsidRPr="00652230" w:rsidTr="00F43FC4">
        <w:trPr>
          <w:trHeight w:val="33"/>
        </w:trPr>
        <w:tc>
          <w:tcPr>
            <w:tcW w:w="3246" w:type="dxa"/>
            <w:vMerge/>
            <w:tcBorders>
              <w:left w:val="single" w:sz="12" w:space="0" w:color="000000" w:themeColor="text1"/>
              <w:right w:val="single" w:sz="12" w:space="0" w:color="000000" w:themeColor="text1"/>
            </w:tcBorders>
            <w:vAlign w:val="center"/>
          </w:tcPr>
          <w:p w:rsidR="00B617BC" w:rsidRPr="00652230" w:rsidRDefault="00B617BC" w:rsidP="00F43FC4">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B617BC" w:rsidRPr="00652230" w:rsidRDefault="00B617BC" w:rsidP="00F43FC4">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B617BC" w:rsidRPr="00652230" w:rsidRDefault="00B617BC" w:rsidP="00F43FC4">
            <w:pPr>
              <w:ind w:firstLine="0"/>
              <w:jc w:val="left"/>
              <w:rPr>
                <w:rFonts w:eastAsia="Times New Roman" w:cs="Times New Roman"/>
                <w:sz w:val="20"/>
                <w:szCs w:val="20"/>
                <w:lang w:eastAsia="ar-SA" w:bidi="en-US"/>
              </w:rPr>
            </w:pPr>
          </w:p>
        </w:tc>
        <w:tc>
          <w:tcPr>
            <w:tcW w:w="992" w:type="dxa"/>
            <w:vMerge/>
            <w:tcBorders>
              <w:left w:val="single" w:sz="12" w:space="0" w:color="000000" w:themeColor="text1"/>
              <w:right w:val="single" w:sz="12" w:space="0" w:color="000000" w:themeColor="text1"/>
            </w:tcBorders>
            <w:vAlign w:val="center"/>
          </w:tcPr>
          <w:p w:rsidR="00B617BC" w:rsidRPr="00652230" w:rsidRDefault="00B617BC" w:rsidP="00F43FC4">
            <w:pPr>
              <w:ind w:firstLine="0"/>
              <w:rPr>
                <w:rFonts w:eastAsia="Times New Roman" w:cs="Times New Roman"/>
                <w:sz w:val="20"/>
                <w:szCs w:val="20"/>
                <w:lang w:eastAsia="ar-SA" w:bidi="en-US"/>
              </w:rPr>
            </w:pP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B617BC" w:rsidRPr="00652230" w:rsidRDefault="00B617BC" w:rsidP="00F43FC4">
            <w:pPr>
              <w:pStyle w:val="aff6"/>
              <w:ind w:firstLine="0"/>
              <w:rPr>
                <w:sz w:val="20"/>
                <w:szCs w:val="20"/>
                <w:lang w:val="ru-RU"/>
              </w:rPr>
            </w:pPr>
            <w:r w:rsidRPr="00652230">
              <w:rPr>
                <w:sz w:val="20"/>
                <w:szCs w:val="20"/>
                <w:lang w:val="ru-RU"/>
              </w:rPr>
              <w:t>3 человека</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B617BC" w:rsidRPr="00652230" w:rsidRDefault="00B617BC" w:rsidP="00F43FC4">
            <w:pPr>
              <w:pStyle w:val="aff6"/>
              <w:ind w:firstLine="0"/>
              <w:jc w:val="center"/>
              <w:rPr>
                <w:sz w:val="20"/>
                <w:szCs w:val="20"/>
                <w:lang w:val="ru-RU"/>
              </w:rPr>
            </w:pPr>
            <w:r w:rsidRPr="00652230">
              <w:rPr>
                <w:sz w:val="20"/>
                <w:szCs w:val="20"/>
                <w:lang w:val="ru-RU"/>
              </w:rPr>
              <w:t>1200,96</w:t>
            </w:r>
          </w:p>
        </w:tc>
      </w:tr>
      <w:tr w:rsidR="00B617BC" w:rsidRPr="00652230" w:rsidTr="00F43FC4">
        <w:trPr>
          <w:trHeight w:val="33"/>
        </w:trPr>
        <w:tc>
          <w:tcPr>
            <w:tcW w:w="3246" w:type="dxa"/>
            <w:vMerge/>
            <w:tcBorders>
              <w:left w:val="single" w:sz="12" w:space="0" w:color="000000" w:themeColor="text1"/>
              <w:right w:val="single" w:sz="12" w:space="0" w:color="000000" w:themeColor="text1"/>
            </w:tcBorders>
            <w:vAlign w:val="center"/>
          </w:tcPr>
          <w:p w:rsidR="00B617BC" w:rsidRPr="00652230" w:rsidRDefault="00B617BC" w:rsidP="00F43FC4">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B617BC" w:rsidRPr="00652230" w:rsidRDefault="00B617BC" w:rsidP="00F43FC4">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B617BC" w:rsidRPr="00652230" w:rsidRDefault="00B617BC" w:rsidP="00F43FC4">
            <w:pPr>
              <w:ind w:firstLine="0"/>
              <w:jc w:val="left"/>
              <w:rPr>
                <w:rFonts w:eastAsia="Times New Roman" w:cs="Times New Roman"/>
                <w:sz w:val="20"/>
                <w:szCs w:val="20"/>
                <w:lang w:eastAsia="ar-SA" w:bidi="en-US"/>
              </w:rPr>
            </w:pPr>
          </w:p>
        </w:tc>
        <w:tc>
          <w:tcPr>
            <w:tcW w:w="992" w:type="dxa"/>
            <w:vMerge/>
            <w:tcBorders>
              <w:left w:val="single" w:sz="12" w:space="0" w:color="000000" w:themeColor="text1"/>
              <w:right w:val="single" w:sz="12" w:space="0" w:color="000000" w:themeColor="text1"/>
            </w:tcBorders>
            <w:vAlign w:val="center"/>
          </w:tcPr>
          <w:p w:rsidR="00B617BC" w:rsidRPr="00652230" w:rsidRDefault="00B617BC" w:rsidP="00F43FC4">
            <w:pPr>
              <w:ind w:firstLine="0"/>
              <w:rPr>
                <w:rFonts w:eastAsia="Times New Roman" w:cs="Times New Roman"/>
                <w:sz w:val="20"/>
                <w:szCs w:val="20"/>
                <w:lang w:eastAsia="ar-SA" w:bidi="en-US"/>
              </w:rPr>
            </w:pP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B617BC" w:rsidRPr="00652230" w:rsidRDefault="00B617BC" w:rsidP="00F43FC4">
            <w:pPr>
              <w:pStyle w:val="aff6"/>
              <w:ind w:firstLine="0"/>
              <w:rPr>
                <w:sz w:val="20"/>
                <w:szCs w:val="20"/>
                <w:lang w:val="ru-RU"/>
              </w:rPr>
            </w:pPr>
            <w:r w:rsidRPr="00652230">
              <w:rPr>
                <w:sz w:val="20"/>
                <w:szCs w:val="20"/>
                <w:lang w:val="ru-RU"/>
              </w:rPr>
              <w:t>4 человека</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B617BC" w:rsidRPr="00652230" w:rsidRDefault="00B617BC" w:rsidP="00F43FC4">
            <w:pPr>
              <w:pStyle w:val="aff6"/>
              <w:ind w:firstLine="0"/>
              <w:jc w:val="center"/>
              <w:rPr>
                <w:sz w:val="20"/>
                <w:szCs w:val="20"/>
                <w:lang w:val="ru-RU"/>
              </w:rPr>
            </w:pPr>
            <w:r w:rsidRPr="00652230">
              <w:rPr>
                <w:sz w:val="20"/>
                <w:szCs w:val="20"/>
                <w:lang w:val="ru-RU"/>
              </w:rPr>
              <w:t>973,2</w:t>
            </w:r>
          </w:p>
        </w:tc>
      </w:tr>
      <w:tr w:rsidR="00B617BC" w:rsidRPr="00652230" w:rsidTr="00F43FC4">
        <w:trPr>
          <w:trHeight w:val="33"/>
        </w:trPr>
        <w:tc>
          <w:tcPr>
            <w:tcW w:w="3246" w:type="dxa"/>
            <w:vMerge/>
            <w:tcBorders>
              <w:left w:val="single" w:sz="12" w:space="0" w:color="000000" w:themeColor="text1"/>
              <w:right w:val="single" w:sz="12" w:space="0" w:color="000000" w:themeColor="text1"/>
            </w:tcBorders>
            <w:vAlign w:val="center"/>
          </w:tcPr>
          <w:p w:rsidR="00B617BC" w:rsidRPr="00652230" w:rsidRDefault="00B617BC" w:rsidP="00F43FC4">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B617BC" w:rsidRPr="00652230" w:rsidRDefault="00B617BC" w:rsidP="00F43FC4">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B617BC" w:rsidRPr="00652230" w:rsidRDefault="00B617BC" w:rsidP="00F43FC4">
            <w:pPr>
              <w:ind w:firstLine="0"/>
              <w:jc w:val="left"/>
              <w:rPr>
                <w:rFonts w:eastAsia="Times New Roman" w:cs="Times New Roman"/>
                <w:sz w:val="20"/>
                <w:szCs w:val="20"/>
                <w:lang w:eastAsia="ar-SA" w:bidi="en-US"/>
              </w:rPr>
            </w:pPr>
          </w:p>
        </w:tc>
        <w:tc>
          <w:tcPr>
            <w:tcW w:w="992" w:type="dxa"/>
            <w:vMerge/>
            <w:tcBorders>
              <w:left w:val="single" w:sz="12" w:space="0" w:color="000000" w:themeColor="text1"/>
              <w:bottom w:val="single" w:sz="12" w:space="0" w:color="000000" w:themeColor="text1"/>
              <w:right w:val="single" w:sz="12" w:space="0" w:color="000000" w:themeColor="text1"/>
            </w:tcBorders>
            <w:vAlign w:val="center"/>
          </w:tcPr>
          <w:p w:rsidR="00B617BC" w:rsidRPr="00652230" w:rsidRDefault="00B617BC" w:rsidP="00F43FC4">
            <w:pPr>
              <w:ind w:firstLine="0"/>
              <w:rPr>
                <w:rFonts w:eastAsia="Times New Roman" w:cs="Times New Roman"/>
                <w:sz w:val="20"/>
                <w:szCs w:val="20"/>
                <w:lang w:eastAsia="ar-SA" w:bidi="en-US"/>
              </w:rPr>
            </w:pP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B617BC" w:rsidRPr="00652230" w:rsidRDefault="00B617BC" w:rsidP="00F43FC4">
            <w:pPr>
              <w:pStyle w:val="aff6"/>
              <w:ind w:firstLine="0"/>
              <w:rPr>
                <w:sz w:val="20"/>
                <w:szCs w:val="20"/>
                <w:lang w:val="ru-RU"/>
              </w:rPr>
            </w:pPr>
            <w:r w:rsidRPr="00652230">
              <w:rPr>
                <w:sz w:val="20"/>
                <w:szCs w:val="20"/>
                <w:lang w:val="ru-RU"/>
              </w:rPr>
              <w:t>5 человек и более</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B617BC" w:rsidRPr="00652230" w:rsidRDefault="00B617BC" w:rsidP="00F43FC4">
            <w:pPr>
              <w:pStyle w:val="aff6"/>
              <w:ind w:firstLine="0"/>
              <w:jc w:val="center"/>
              <w:rPr>
                <w:sz w:val="20"/>
                <w:szCs w:val="20"/>
                <w:lang w:val="ru-RU"/>
              </w:rPr>
            </w:pPr>
            <w:r w:rsidRPr="00652230">
              <w:rPr>
                <w:sz w:val="20"/>
                <w:szCs w:val="20"/>
                <w:lang w:val="ru-RU"/>
              </w:rPr>
              <w:t>846,48</w:t>
            </w:r>
          </w:p>
        </w:tc>
      </w:tr>
      <w:tr w:rsidR="00B617BC" w:rsidRPr="00652230" w:rsidTr="00F43FC4">
        <w:trPr>
          <w:trHeight w:val="33"/>
        </w:trPr>
        <w:tc>
          <w:tcPr>
            <w:tcW w:w="3246" w:type="dxa"/>
            <w:vMerge/>
            <w:tcBorders>
              <w:left w:val="single" w:sz="12" w:space="0" w:color="000000" w:themeColor="text1"/>
              <w:right w:val="single" w:sz="12" w:space="0" w:color="000000" w:themeColor="text1"/>
            </w:tcBorders>
            <w:vAlign w:val="center"/>
          </w:tcPr>
          <w:p w:rsidR="00B617BC" w:rsidRPr="00652230" w:rsidRDefault="00B617BC" w:rsidP="00F43FC4">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B617BC" w:rsidRPr="00652230" w:rsidRDefault="00B617BC" w:rsidP="00F43FC4">
            <w:pPr>
              <w:ind w:firstLine="0"/>
              <w:jc w:val="left"/>
              <w:rPr>
                <w:rFonts w:eastAsia="Times New Roman" w:cs="Times New Roman"/>
                <w:sz w:val="20"/>
                <w:szCs w:val="20"/>
                <w:lang w:eastAsia="ar-SA" w:bidi="en-US"/>
              </w:rPr>
            </w:pPr>
          </w:p>
        </w:tc>
        <w:tc>
          <w:tcPr>
            <w:tcW w:w="1418" w:type="dxa"/>
            <w:vMerge/>
            <w:tcBorders>
              <w:left w:val="single" w:sz="12" w:space="0" w:color="000000" w:themeColor="text1"/>
              <w:bottom w:val="single" w:sz="12" w:space="0" w:color="000000" w:themeColor="text1"/>
              <w:right w:val="single" w:sz="12" w:space="0" w:color="000000" w:themeColor="text1"/>
            </w:tcBorders>
            <w:vAlign w:val="center"/>
          </w:tcPr>
          <w:p w:rsidR="00B617BC" w:rsidRPr="00652230" w:rsidRDefault="00B617BC" w:rsidP="00F43FC4">
            <w:pPr>
              <w:ind w:firstLine="0"/>
              <w:jc w:val="left"/>
              <w:rPr>
                <w:rFonts w:eastAsia="Times New Roman" w:cs="Times New Roman"/>
                <w:sz w:val="20"/>
                <w:szCs w:val="20"/>
                <w:lang w:eastAsia="ar-SA" w:bidi="en-US"/>
              </w:rPr>
            </w:pPr>
          </w:p>
        </w:tc>
        <w:tc>
          <w:tcPr>
            <w:tcW w:w="992" w:type="dxa"/>
            <w:tcBorders>
              <w:left w:val="single" w:sz="12" w:space="0" w:color="000000" w:themeColor="text1"/>
              <w:bottom w:val="single" w:sz="12" w:space="0" w:color="000000" w:themeColor="text1"/>
              <w:right w:val="single" w:sz="12" w:space="0" w:color="000000" w:themeColor="text1"/>
            </w:tcBorders>
            <w:vAlign w:val="center"/>
          </w:tcPr>
          <w:p w:rsidR="00B617BC" w:rsidRPr="00652230" w:rsidRDefault="00B617BC" w:rsidP="00F43FC4">
            <w:pPr>
              <w:ind w:firstLine="0"/>
              <w:rPr>
                <w:rFonts w:eastAsia="Times New Roman" w:cs="Times New Roman"/>
                <w:sz w:val="20"/>
                <w:szCs w:val="20"/>
                <w:lang w:eastAsia="ar-SA" w:bidi="en-US"/>
              </w:rPr>
            </w:pPr>
            <w:r>
              <w:rPr>
                <w:rFonts w:eastAsia="Times New Roman" w:cs="Times New Roman"/>
                <w:sz w:val="20"/>
                <w:szCs w:val="20"/>
                <w:lang w:eastAsia="ar-SA" w:bidi="en-US"/>
              </w:rPr>
              <w:t>П</w:t>
            </w:r>
            <w:r w:rsidRPr="00652230">
              <w:rPr>
                <w:rFonts w:eastAsia="Times New Roman" w:cs="Times New Roman"/>
                <w:sz w:val="20"/>
                <w:szCs w:val="20"/>
                <w:lang w:eastAsia="ar-SA" w:bidi="en-US"/>
              </w:rPr>
              <w:t>ри нал</w:t>
            </w:r>
            <w:r w:rsidRPr="00652230">
              <w:rPr>
                <w:rFonts w:eastAsia="Times New Roman" w:cs="Times New Roman"/>
                <w:sz w:val="20"/>
                <w:szCs w:val="20"/>
                <w:lang w:eastAsia="ar-SA" w:bidi="en-US"/>
              </w:rPr>
              <w:t>и</w:t>
            </w:r>
            <w:r w:rsidRPr="00652230">
              <w:rPr>
                <w:rFonts w:eastAsia="Times New Roman" w:cs="Times New Roman"/>
                <w:sz w:val="20"/>
                <w:szCs w:val="20"/>
                <w:lang w:eastAsia="ar-SA" w:bidi="en-US"/>
              </w:rPr>
              <w:t>чии эле</w:t>
            </w:r>
            <w:r w:rsidRPr="00652230">
              <w:rPr>
                <w:rFonts w:eastAsia="Times New Roman" w:cs="Times New Roman"/>
                <w:sz w:val="20"/>
                <w:szCs w:val="20"/>
                <w:lang w:eastAsia="ar-SA" w:bidi="en-US"/>
              </w:rPr>
              <w:t>к</w:t>
            </w:r>
            <w:r w:rsidRPr="00652230">
              <w:rPr>
                <w:rFonts w:eastAsia="Times New Roman" w:cs="Times New Roman"/>
                <w:sz w:val="20"/>
                <w:szCs w:val="20"/>
                <w:lang w:eastAsia="ar-SA" w:bidi="en-US"/>
              </w:rPr>
              <w:t>тровод</w:t>
            </w:r>
            <w:r w:rsidRPr="00652230">
              <w:rPr>
                <w:rFonts w:eastAsia="Times New Roman" w:cs="Times New Roman"/>
                <w:sz w:val="20"/>
                <w:szCs w:val="20"/>
                <w:lang w:eastAsia="ar-SA" w:bidi="en-US"/>
              </w:rPr>
              <w:t>о</w:t>
            </w:r>
            <w:r w:rsidRPr="00652230">
              <w:rPr>
                <w:rFonts w:eastAsia="Times New Roman" w:cs="Times New Roman"/>
                <w:sz w:val="20"/>
                <w:szCs w:val="20"/>
                <w:lang w:eastAsia="ar-SA" w:bidi="en-US"/>
              </w:rPr>
              <w:t>нагреват</w:t>
            </w:r>
            <w:r w:rsidRPr="00652230">
              <w:rPr>
                <w:rFonts w:eastAsia="Times New Roman" w:cs="Times New Roman"/>
                <w:sz w:val="20"/>
                <w:szCs w:val="20"/>
                <w:lang w:eastAsia="ar-SA" w:bidi="en-US"/>
              </w:rPr>
              <w:t>е</w:t>
            </w:r>
            <w:r w:rsidRPr="00652230">
              <w:rPr>
                <w:rFonts w:eastAsia="Times New Roman" w:cs="Times New Roman"/>
                <w:sz w:val="20"/>
                <w:szCs w:val="20"/>
                <w:lang w:eastAsia="ar-SA" w:bidi="en-US"/>
              </w:rPr>
              <w:t>ля</w:t>
            </w:r>
          </w:p>
        </w:tc>
        <w:tc>
          <w:tcPr>
            <w:tcW w:w="2268"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B617BC" w:rsidRPr="00652230" w:rsidRDefault="00B617BC" w:rsidP="00F43FC4">
            <w:pPr>
              <w:pStyle w:val="aff6"/>
              <w:ind w:firstLine="0"/>
              <w:jc w:val="center"/>
              <w:rPr>
                <w:sz w:val="20"/>
                <w:szCs w:val="20"/>
                <w:lang w:val="ru-RU"/>
              </w:rPr>
            </w:pPr>
            <w:r w:rsidRPr="00652230">
              <w:rPr>
                <w:sz w:val="20"/>
                <w:szCs w:val="20"/>
                <w:lang w:val="ru-RU"/>
              </w:rPr>
              <w:t>852</w:t>
            </w:r>
          </w:p>
        </w:tc>
      </w:tr>
      <w:tr w:rsidR="00B617BC" w:rsidRPr="00652230" w:rsidTr="00F43FC4">
        <w:trPr>
          <w:trHeight w:val="33"/>
        </w:trPr>
        <w:tc>
          <w:tcPr>
            <w:tcW w:w="3246" w:type="dxa"/>
            <w:vMerge/>
            <w:tcBorders>
              <w:left w:val="single" w:sz="12" w:space="0" w:color="000000" w:themeColor="text1"/>
              <w:right w:val="single" w:sz="12" w:space="0" w:color="000000" w:themeColor="text1"/>
            </w:tcBorders>
            <w:vAlign w:val="center"/>
          </w:tcPr>
          <w:p w:rsidR="00B617BC" w:rsidRPr="00652230" w:rsidRDefault="00B617BC" w:rsidP="00F43FC4">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B617BC" w:rsidRPr="00652230" w:rsidRDefault="00B617BC" w:rsidP="00F43FC4">
            <w:pPr>
              <w:pStyle w:val="aff6"/>
              <w:ind w:firstLine="0"/>
              <w:rPr>
                <w:sz w:val="20"/>
                <w:szCs w:val="20"/>
                <w:lang w:val="ru-RU"/>
              </w:rPr>
            </w:pPr>
          </w:p>
        </w:tc>
        <w:tc>
          <w:tcPr>
            <w:tcW w:w="1418" w:type="dxa"/>
            <w:tcBorders>
              <w:left w:val="single" w:sz="12" w:space="0" w:color="000000" w:themeColor="text1"/>
              <w:bottom w:val="single" w:sz="12" w:space="0" w:color="000000" w:themeColor="text1"/>
              <w:right w:val="single" w:sz="12" w:space="0" w:color="000000" w:themeColor="text1"/>
            </w:tcBorders>
            <w:vAlign w:val="center"/>
          </w:tcPr>
          <w:p w:rsidR="00B617BC" w:rsidRPr="00652230" w:rsidRDefault="00B617BC" w:rsidP="00F43FC4">
            <w:pPr>
              <w:pStyle w:val="aff6"/>
              <w:ind w:firstLine="0"/>
              <w:rPr>
                <w:sz w:val="20"/>
                <w:szCs w:val="20"/>
                <w:lang w:val="ru-RU"/>
              </w:rPr>
            </w:pPr>
            <w:r w:rsidRPr="00652230">
              <w:rPr>
                <w:sz w:val="20"/>
                <w:szCs w:val="20"/>
                <w:lang w:val="ru-RU"/>
              </w:rPr>
              <w:t>Размер земел</w:t>
            </w:r>
            <w:r w:rsidRPr="00652230">
              <w:rPr>
                <w:sz w:val="20"/>
                <w:szCs w:val="20"/>
                <w:lang w:val="ru-RU"/>
              </w:rPr>
              <w:t>ь</w:t>
            </w:r>
            <w:r w:rsidRPr="00652230">
              <w:rPr>
                <w:sz w:val="20"/>
                <w:szCs w:val="20"/>
                <w:lang w:val="ru-RU"/>
              </w:rPr>
              <w:t>ного участка, отводимого для понизительных подстанций и переключ</w:t>
            </w:r>
            <w:r w:rsidRPr="00652230">
              <w:rPr>
                <w:sz w:val="20"/>
                <w:szCs w:val="20"/>
                <w:lang w:val="ru-RU"/>
              </w:rPr>
              <w:t>а</w:t>
            </w:r>
            <w:r w:rsidRPr="00652230">
              <w:rPr>
                <w:sz w:val="20"/>
                <w:szCs w:val="20"/>
                <w:lang w:val="ru-RU"/>
              </w:rPr>
              <w:t>тельных пун</w:t>
            </w:r>
            <w:r w:rsidRPr="00652230">
              <w:rPr>
                <w:sz w:val="20"/>
                <w:szCs w:val="20"/>
                <w:lang w:val="ru-RU"/>
              </w:rPr>
              <w:t>к</w:t>
            </w:r>
            <w:r w:rsidRPr="00652230">
              <w:rPr>
                <w:sz w:val="20"/>
                <w:szCs w:val="20"/>
                <w:lang w:val="ru-RU"/>
              </w:rPr>
              <w:t>тов напряжен</w:t>
            </w:r>
            <w:r w:rsidRPr="00652230">
              <w:rPr>
                <w:sz w:val="20"/>
                <w:szCs w:val="20"/>
                <w:lang w:val="ru-RU"/>
              </w:rPr>
              <w:t>и</w:t>
            </w:r>
            <w:r w:rsidRPr="00652230">
              <w:rPr>
                <w:sz w:val="20"/>
                <w:szCs w:val="20"/>
                <w:lang w:val="ru-RU"/>
              </w:rPr>
              <w:t>ем от 20 кВ до 35 кВ включ</w:t>
            </w:r>
            <w:r w:rsidRPr="00652230">
              <w:rPr>
                <w:sz w:val="20"/>
                <w:szCs w:val="20"/>
                <w:lang w:val="ru-RU"/>
              </w:rPr>
              <w:t>и</w:t>
            </w:r>
            <w:r w:rsidRPr="00652230">
              <w:rPr>
                <w:sz w:val="20"/>
                <w:szCs w:val="20"/>
                <w:lang w:val="ru-RU"/>
              </w:rPr>
              <w:t>тельно, кв. м</w:t>
            </w:r>
          </w:p>
        </w:tc>
        <w:tc>
          <w:tcPr>
            <w:tcW w:w="3260" w:type="dxa"/>
            <w:gridSpan w:val="4"/>
            <w:tcBorders>
              <w:left w:val="single" w:sz="12" w:space="0" w:color="000000" w:themeColor="text1"/>
              <w:bottom w:val="single" w:sz="12" w:space="0" w:color="000000" w:themeColor="text1"/>
              <w:right w:val="single" w:sz="12" w:space="0" w:color="000000" w:themeColor="text1"/>
            </w:tcBorders>
            <w:vAlign w:val="center"/>
          </w:tcPr>
          <w:p w:rsidR="00B617BC" w:rsidRPr="00652230" w:rsidRDefault="00B617BC" w:rsidP="00F43FC4">
            <w:pPr>
              <w:pStyle w:val="aff6"/>
              <w:ind w:firstLine="0"/>
              <w:jc w:val="center"/>
              <w:rPr>
                <w:sz w:val="20"/>
                <w:szCs w:val="20"/>
                <w:lang w:val="ru-RU"/>
              </w:rPr>
            </w:pPr>
            <w:r w:rsidRPr="00652230">
              <w:rPr>
                <w:sz w:val="20"/>
                <w:szCs w:val="20"/>
                <w:lang w:val="ru-RU"/>
              </w:rPr>
              <w:t>Не более 5000</w:t>
            </w:r>
          </w:p>
        </w:tc>
      </w:tr>
      <w:tr w:rsidR="00B617BC" w:rsidRPr="00652230" w:rsidTr="00F43FC4">
        <w:trPr>
          <w:trHeight w:val="33"/>
        </w:trPr>
        <w:tc>
          <w:tcPr>
            <w:tcW w:w="3246" w:type="dxa"/>
            <w:vMerge/>
            <w:tcBorders>
              <w:left w:val="single" w:sz="12" w:space="0" w:color="000000" w:themeColor="text1"/>
              <w:right w:val="single" w:sz="12" w:space="0" w:color="000000" w:themeColor="text1"/>
            </w:tcBorders>
            <w:vAlign w:val="center"/>
            <w:hideMark/>
          </w:tcPr>
          <w:p w:rsidR="00B617BC" w:rsidRPr="00652230" w:rsidRDefault="00B617BC" w:rsidP="00F43FC4">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B617BC" w:rsidRPr="00652230" w:rsidRDefault="00B617BC" w:rsidP="00F43FC4">
            <w:pPr>
              <w:pStyle w:val="aff6"/>
              <w:ind w:firstLine="0"/>
              <w:rPr>
                <w:sz w:val="20"/>
                <w:szCs w:val="20"/>
                <w:lang w:val="ru-RU"/>
              </w:rPr>
            </w:pPr>
          </w:p>
        </w:tc>
        <w:tc>
          <w:tcPr>
            <w:tcW w:w="1418" w:type="dxa"/>
            <w:vMerge w:val="restart"/>
            <w:tcBorders>
              <w:top w:val="single" w:sz="12" w:space="0" w:color="000000" w:themeColor="text1"/>
              <w:left w:val="single" w:sz="12" w:space="0" w:color="000000" w:themeColor="text1"/>
              <w:right w:val="single" w:sz="12" w:space="0" w:color="000000" w:themeColor="text1"/>
            </w:tcBorders>
            <w:hideMark/>
          </w:tcPr>
          <w:p w:rsidR="00B617BC" w:rsidRPr="00652230" w:rsidRDefault="00B617BC" w:rsidP="00F43FC4">
            <w:pPr>
              <w:pStyle w:val="aff6"/>
              <w:ind w:firstLine="0"/>
              <w:rPr>
                <w:sz w:val="20"/>
                <w:szCs w:val="20"/>
                <w:lang w:val="ru-RU"/>
              </w:rPr>
            </w:pPr>
            <w:r w:rsidRPr="00652230">
              <w:rPr>
                <w:sz w:val="20"/>
                <w:szCs w:val="20"/>
                <w:lang w:val="ru-RU"/>
              </w:rPr>
              <w:t>Размер земел</w:t>
            </w:r>
            <w:r w:rsidRPr="00652230">
              <w:rPr>
                <w:sz w:val="20"/>
                <w:szCs w:val="20"/>
                <w:lang w:val="ru-RU"/>
              </w:rPr>
              <w:t>ь</w:t>
            </w:r>
            <w:r w:rsidRPr="00652230">
              <w:rPr>
                <w:sz w:val="20"/>
                <w:szCs w:val="20"/>
                <w:lang w:val="ru-RU"/>
              </w:rPr>
              <w:t xml:space="preserve">ного участка, </w:t>
            </w:r>
            <w:r w:rsidRPr="00652230">
              <w:rPr>
                <w:sz w:val="20"/>
                <w:szCs w:val="20"/>
                <w:lang w:val="ru-RU"/>
              </w:rPr>
              <w:lastRenderedPageBreak/>
              <w:t>отводимого для трансформ</w:t>
            </w:r>
            <w:r w:rsidRPr="00652230">
              <w:rPr>
                <w:sz w:val="20"/>
                <w:szCs w:val="20"/>
                <w:lang w:val="ru-RU"/>
              </w:rPr>
              <w:t>а</w:t>
            </w:r>
            <w:r w:rsidRPr="00652230">
              <w:rPr>
                <w:sz w:val="20"/>
                <w:szCs w:val="20"/>
                <w:lang w:val="ru-RU"/>
              </w:rPr>
              <w:t>торных по</w:t>
            </w:r>
            <w:r w:rsidRPr="00652230">
              <w:rPr>
                <w:sz w:val="20"/>
                <w:szCs w:val="20"/>
                <w:lang w:val="ru-RU"/>
              </w:rPr>
              <w:t>д</w:t>
            </w:r>
            <w:r w:rsidRPr="00652230">
              <w:rPr>
                <w:sz w:val="20"/>
                <w:szCs w:val="20"/>
                <w:lang w:val="ru-RU"/>
              </w:rPr>
              <w:t>станций (ра</w:t>
            </w:r>
            <w:r w:rsidRPr="00652230">
              <w:rPr>
                <w:sz w:val="20"/>
                <w:szCs w:val="20"/>
                <w:lang w:val="ru-RU"/>
              </w:rPr>
              <w:t>с</w:t>
            </w:r>
            <w:r w:rsidRPr="00652230">
              <w:rPr>
                <w:sz w:val="20"/>
                <w:szCs w:val="20"/>
                <w:lang w:val="ru-RU"/>
              </w:rPr>
              <w:t>пределител</w:t>
            </w:r>
            <w:r w:rsidRPr="00652230">
              <w:rPr>
                <w:sz w:val="20"/>
                <w:szCs w:val="20"/>
                <w:lang w:val="ru-RU"/>
              </w:rPr>
              <w:t>ь</w:t>
            </w:r>
            <w:r w:rsidRPr="00652230">
              <w:rPr>
                <w:sz w:val="20"/>
                <w:szCs w:val="20"/>
                <w:lang w:val="ru-RU"/>
              </w:rPr>
              <w:t>ных пунктов, секциониру</w:t>
            </w:r>
            <w:r w:rsidRPr="00652230">
              <w:rPr>
                <w:sz w:val="20"/>
                <w:szCs w:val="20"/>
                <w:lang w:val="ru-RU"/>
              </w:rPr>
              <w:t>ю</w:t>
            </w:r>
            <w:r w:rsidRPr="00652230">
              <w:rPr>
                <w:sz w:val="20"/>
                <w:szCs w:val="20"/>
                <w:lang w:val="ru-RU"/>
              </w:rPr>
              <w:t xml:space="preserve">щих пунктов), кв. м </w:t>
            </w:r>
          </w:p>
        </w:tc>
        <w:tc>
          <w:tcPr>
            <w:tcW w:w="2407" w:type="dxa"/>
            <w:gridSpan w:val="3"/>
            <w:tcBorders>
              <w:top w:val="single" w:sz="12" w:space="0" w:color="000000" w:themeColor="text1"/>
              <w:left w:val="single" w:sz="12" w:space="0" w:color="000000" w:themeColor="text1"/>
              <w:right w:val="single" w:sz="12" w:space="0" w:color="000000" w:themeColor="text1"/>
            </w:tcBorders>
          </w:tcPr>
          <w:p w:rsidR="00B617BC" w:rsidRPr="00652230" w:rsidRDefault="00B617BC" w:rsidP="00F43FC4">
            <w:pPr>
              <w:pStyle w:val="aff6"/>
              <w:ind w:firstLine="0"/>
              <w:jc w:val="center"/>
              <w:rPr>
                <w:sz w:val="20"/>
                <w:szCs w:val="20"/>
                <w:lang w:val="ru-RU"/>
              </w:rPr>
            </w:pPr>
            <w:r w:rsidRPr="00652230">
              <w:rPr>
                <w:sz w:val="20"/>
                <w:szCs w:val="20"/>
                <w:lang w:val="ru-RU"/>
              </w:rPr>
              <w:lastRenderedPageBreak/>
              <w:t>Вид объекта</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B617BC" w:rsidRPr="00652230" w:rsidRDefault="00B617BC" w:rsidP="00F43FC4">
            <w:pPr>
              <w:pStyle w:val="aff6"/>
              <w:ind w:firstLine="0"/>
              <w:jc w:val="center"/>
              <w:rPr>
                <w:sz w:val="20"/>
                <w:szCs w:val="20"/>
                <w:lang w:val="ru-RU"/>
              </w:rPr>
            </w:pPr>
            <w:r w:rsidRPr="00652230">
              <w:rPr>
                <w:sz w:val="20"/>
                <w:szCs w:val="20"/>
                <w:lang w:val="ru-RU"/>
              </w:rPr>
              <w:t>Размер земел</w:t>
            </w:r>
            <w:r w:rsidRPr="00652230">
              <w:rPr>
                <w:sz w:val="20"/>
                <w:szCs w:val="20"/>
                <w:lang w:val="ru-RU"/>
              </w:rPr>
              <w:t>ь</w:t>
            </w:r>
            <w:r w:rsidRPr="00652230">
              <w:rPr>
                <w:sz w:val="20"/>
                <w:szCs w:val="20"/>
                <w:lang w:val="ru-RU"/>
              </w:rPr>
              <w:lastRenderedPageBreak/>
              <w:t>ного участка, кв. м</w:t>
            </w:r>
          </w:p>
        </w:tc>
      </w:tr>
      <w:tr w:rsidR="00B617BC" w:rsidRPr="00652230" w:rsidTr="00F43FC4">
        <w:trPr>
          <w:trHeight w:val="33"/>
        </w:trPr>
        <w:tc>
          <w:tcPr>
            <w:tcW w:w="3246" w:type="dxa"/>
            <w:vMerge/>
            <w:tcBorders>
              <w:left w:val="single" w:sz="12" w:space="0" w:color="000000" w:themeColor="text1"/>
              <w:right w:val="single" w:sz="12" w:space="0" w:color="000000" w:themeColor="text1"/>
            </w:tcBorders>
            <w:vAlign w:val="center"/>
            <w:hideMark/>
          </w:tcPr>
          <w:p w:rsidR="00B617BC" w:rsidRPr="00652230" w:rsidRDefault="00B617BC" w:rsidP="00F43FC4">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B617BC" w:rsidRPr="00652230" w:rsidRDefault="00B617BC" w:rsidP="00F43FC4">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hideMark/>
          </w:tcPr>
          <w:p w:rsidR="00B617BC" w:rsidRPr="00652230" w:rsidRDefault="00B617BC" w:rsidP="00F43FC4">
            <w:pPr>
              <w:ind w:firstLine="0"/>
              <w:jc w:val="left"/>
              <w:rPr>
                <w:rFonts w:eastAsia="Times New Roman" w:cs="Times New Roman"/>
                <w:sz w:val="20"/>
                <w:szCs w:val="20"/>
                <w:lang w:eastAsia="ar-SA" w:bidi="en-US"/>
              </w:rPr>
            </w:pPr>
          </w:p>
        </w:tc>
        <w:tc>
          <w:tcPr>
            <w:tcW w:w="2407"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B617BC" w:rsidRPr="00652230" w:rsidRDefault="00B617BC" w:rsidP="00F43FC4">
            <w:pPr>
              <w:pStyle w:val="aff6"/>
              <w:ind w:firstLine="0"/>
              <w:rPr>
                <w:sz w:val="20"/>
                <w:szCs w:val="20"/>
                <w:lang w:val="ru-RU"/>
              </w:rPr>
            </w:pPr>
            <w:r w:rsidRPr="00652230">
              <w:rPr>
                <w:sz w:val="20"/>
                <w:szCs w:val="20"/>
                <w:lang w:val="ru-RU"/>
              </w:rPr>
              <w:t>Мачтовые подстанции мощностью от 25 до 250 кВА</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B617BC" w:rsidRPr="00652230" w:rsidRDefault="00B617BC" w:rsidP="00F43FC4">
            <w:pPr>
              <w:pStyle w:val="aff6"/>
              <w:ind w:firstLine="0"/>
              <w:jc w:val="center"/>
              <w:rPr>
                <w:sz w:val="20"/>
                <w:szCs w:val="20"/>
                <w:lang w:val="ru-RU"/>
              </w:rPr>
            </w:pPr>
            <w:r w:rsidRPr="00652230">
              <w:rPr>
                <w:sz w:val="20"/>
                <w:szCs w:val="20"/>
                <w:lang w:val="ru-RU"/>
              </w:rPr>
              <w:t>Не более 50</w:t>
            </w:r>
          </w:p>
        </w:tc>
      </w:tr>
      <w:tr w:rsidR="00B617BC" w:rsidRPr="00652230" w:rsidTr="00F43FC4">
        <w:trPr>
          <w:trHeight w:val="33"/>
        </w:trPr>
        <w:tc>
          <w:tcPr>
            <w:tcW w:w="3246" w:type="dxa"/>
            <w:vMerge/>
            <w:tcBorders>
              <w:left w:val="single" w:sz="12" w:space="0" w:color="000000" w:themeColor="text1"/>
              <w:right w:val="single" w:sz="12" w:space="0" w:color="000000" w:themeColor="text1"/>
            </w:tcBorders>
            <w:vAlign w:val="center"/>
          </w:tcPr>
          <w:p w:rsidR="00B617BC" w:rsidRPr="00652230" w:rsidRDefault="00B617BC" w:rsidP="00F43FC4">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B617BC" w:rsidRPr="00652230" w:rsidRDefault="00B617BC" w:rsidP="00F43FC4">
            <w:pPr>
              <w:pStyle w:val="aff6"/>
              <w:ind w:firstLine="0"/>
              <w:jc w:val="left"/>
              <w:rPr>
                <w:sz w:val="20"/>
                <w:szCs w:val="20"/>
              </w:rPr>
            </w:pPr>
          </w:p>
        </w:tc>
        <w:tc>
          <w:tcPr>
            <w:tcW w:w="1418" w:type="dxa"/>
            <w:vMerge/>
            <w:tcBorders>
              <w:left w:val="single" w:sz="12" w:space="0" w:color="000000" w:themeColor="text1"/>
              <w:right w:val="single" w:sz="12" w:space="0" w:color="000000" w:themeColor="text1"/>
            </w:tcBorders>
            <w:vAlign w:val="center"/>
          </w:tcPr>
          <w:p w:rsidR="00B617BC" w:rsidRPr="00652230" w:rsidRDefault="00B617BC" w:rsidP="00F43FC4">
            <w:pPr>
              <w:pStyle w:val="aff6"/>
              <w:ind w:firstLine="0"/>
              <w:jc w:val="left"/>
              <w:rPr>
                <w:sz w:val="20"/>
                <w:szCs w:val="20"/>
              </w:rPr>
            </w:pPr>
          </w:p>
        </w:tc>
        <w:tc>
          <w:tcPr>
            <w:tcW w:w="2407"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B617BC" w:rsidRPr="00652230" w:rsidRDefault="00B617BC" w:rsidP="00F43FC4">
            <w:pPr>
              <w:pStyle w:val="aff6"/>
              <w:ind w:firstLine="0"/>
              <w:rPr>
                <w:sz w:val="20"/>
                <w:szCs w:val="20"/>
                <w:lang w:val="ru-RU"/>
              </w:rPr>
            </w:pPr>
            <w:r w:rsidRPr="00652230">
              <w:rPr>
                <w:sz w:val="20"/>
                <w:szCs w:val="20"/>
                <w:lang w:val="ru-RU"/>
              </w:rPr>
              <w:t>Комплектные подстанции с одним трансформатором мощностью от 25 до 630 кВА</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B617BC" w:rsidRPr="00652230" w:rsidRDefault="00B617BC" w:rsidP="00F43FC4">
            <w:pPr>
              <w:pStyle w:val="aff6"/>
              <w:ind w:firstLine="0"/>
              <w:jc w:val="center"/>
              <w:rPr>
                <w:sz w:val="20"/>
                <w:szCs w:val="20"/>
                <w:lang w:val="ru-RU"/>
              </w:rPr>
            </w:pPr>
            <w:r w:rsidRPr="00652230">
              <w:rPr>
                <w:sz w:val="20"/>
                <w:szCs w:val="20"/>
                <w:lang w:val="ru-RU"/>
              </w:rPr>
              <w:t>Не более 50</w:t>
            </w:r>
          </w:p>
        </w:tc>
      </w:tr>
      <w:tr w:rsidR="00B617BC" w:rsidRPr="00652230" w:rsidTr="00F43FC4">
        <w:trPr>
          <w:trHeight w:val="33"/>
        </w:trPr>
        <w:tc>
          <w:tcPr>
            <w:tcW w:w="3246" w:type="dxa"/>
            <w:vMerge/>
            <w:tcBorders>
              <w:left w:val="single" w:sz="12" w:space="0" w:color="000000" w:themeColor="text1"/>
              <w:right w:val="single" w:sz="12" w:space="0" w:color="000000" w:themeColor="text1"/>
            </w:tcBorders>
            <w:vAlign w:val="center"/>
          </w:tcPr>
          <w:p w:rsidR="00B617BC" w:rsidRPr="00652230" w:rsidRDefault="00B617BC" w:rsidP="00F43FC4">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B617BC" w:rsidRPr="00652230" w:rsidRDefault="00B617BC" w:rsidP="00F43FC4">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B617BC" w:rsidRPr="00652230" w:rsidRDefault="00B617BC" w:rsidP="00F43FC4">
            <w:pPr>
              <w:ind w:firstLine="0"/>
              <w:jc w:val="left"/>
              <w:rPr>
                <w:rFonts w:eastAsia="Times New Roman" w:cs="Times New Roman"/>
                <w:sz w:val="20"/>
                <w:szCs w:val="20"/>
                <w:lang w:eastAsia="ar-SA" w:bidi="en-US"/>
              </w:rPr>
            </w:pPr>
          </w:p>
        </w:tc>
        <w:tc>
          <w:tcPr>
            <w:tcW w:w="2407"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B617BC" w:rsidRPr="00652230" w:rsidRDefault="00B617BC" w:rsidP="00F43FC4">
            <w:pPr>
              <w:pStyle w:val="aff6"/>
              <w:ind w:firstLine="0"/>
              <w:rPr>
                <w:sz w:val="20"/>
                <w:szCs w:val="20"/>
                <w:lang w:val="ru-RU"/>
              </w:rPr>
            </w:pPr>
            <w:r w:rsidRPr="00652230">
              <w:rPr>
                <w:sz w:val="20"/>
                <w:szCs w:val="20"/>
                <w:lang w:val="ru-RU"/>
              </w:rPr>
              <w:t>Комплектные подстанции с двумя трансформаторами мощностью от 160 до 630 кВА</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B617BC" w:rsidRPr="00652230" w:rsidRDefault="00B617BC" w:rsidP="00F43FC4">
            <w:pPr>
              <w:pStyle w:val="aff6"/>
              <w:ind w:firstLine="0"/>
              <w:jc w:val="center"/>
              <w:rPr>
                <w:sz w:val="20"/>
                <w:szCs w:val="20"/>
                <w:lang w:val="ru-RU"/>
              </w:rPr>
            </w:pPr>
            <w:r w:rsidRPr="00652230">
              <w:rPr>
                <w:sz w:val="20"/>
                <w:szCs w:val="20"/>
                <w:lang w:val="ru-RU"/>
              </w:rPr>
              <w:t>Не более 80</w:t>
            </w:r>
          </w:p>
        </w:tc>
      </w:tr>
      <w:tr w:rsidR="00B617BC" w:rsidRPr="00652230" w:rsidTr="00F43FC4">
        <w:trPr>
          <w:trHeight w:val="33"/>
        </w:trPr>
        <w:tc>
          <w:tcPr>
            <w:tcW w:w="3246" w:type="dxa"/>
            <w:vMerge/>
            <w:tcBorders>
              <w:left w:val="single" w:sz="12" w:space="0" w:color="000000" w:themeColor="text1"/>
              <w:right w:val="single" w:sz="12" w:space="0" w:color="000000" w:themeColor="text1"/>
            </w:tcBorders>
            <w:vAlign w:val="center"/>
          </w:tcPr>
          <w:p w:rsidR="00B617BC" w:rsidRPr="00652230" w:rsidRDefault="00B617BC" w:rsidP="00F43FC4">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B617BC" w:rsidRPr="00652230" w:rsidRDefault="00B617BC" w:rsidP="00F43FC4">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B617BC" w:rsidRPr="00652230" w:rsidRDefault="00B617BC" w:rsidP="00F43FC4">
            <w:pPr>
              <w:ind w:firstLine="0"/>
              <w:jc w:val="left"/>
              <w:rPr>
                <w:rFonts w:eastAsia="Times New Roman" w:cs="Times New Roman"/>
                <w:sz w:val="20"/>
                <w:szCs w:val="20"/>
                <w:lang w:eastAsia="ar-SA" w:bidi="en-US"/>
              </w:rPr>
            </w:pPr>
          </w:p>
        </w:tc>
        <w:tc>
          <w:tcPr>
            <w:tcW w:w="2407"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B617BC" w:rsidRPr="00652230" w:rsidRDefault="00B617BC" w:rsidP="00F43FC4">
            <w:pPr>
              <w:pStyle w:val="aff6"/>
              <w:ind w:firstLine="0"/>
              <w:rPr>
                <w:sz w:val="20"/>
                <w:szCs w:val="20"/>
                <w:lang w:val="ru-RU"/>
              </w:rPr>
            </w:pPr>
            <w:r w:rsidRPr="00652230">
              <w:rPr>
                <w:sz w:val="20"/>
                <w:szCs w:val="20"/>
                <w:lang w:val="ru-RU"/>
              </w:rPr>
              <w:t>Подстанции с двумя трансформаторами закр</w:t>
            </w:r>
            <w:r w:rsidRPr="00652230">
              <w:rPr>
                <w:sz w:val="20"/>
                <w:szCs w:val="20"/>
                <w:lang w:val="ru-RU"/>
              </w:rPr>
              <w:t>ы</w:t>
            </w:r>
            <w:r w:rsidRPr="00652230">
              <w:rPr>
                <w:sz w:val="20"/>
                <w:szCs w:val="20"/>
                <w:lang w:val="ru-RU"/>
              </w:rPr>
              <w:t>того типа мощностью от 160 до 630 кВА</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B617BC" w:rsidRPr="00652230" w:rsidRDefault="00B617BC" w:rsidP="00F43FC4">
            <w:pPr>
              <w:pStyle w:val="aff6"/>
              <w:ind w:firstLine="0"/>
              <w:jc w:val="center"/>
              <w:rPr>
                <w:sz w:val="20"/>
                <w:szCs w:val="20"/>
                <w:lang w:val="ru-RU"/>
              </w:rPr>
            </w:pPr>
            <w:r w:rsidRPr="00652230">
              <w:rPr>
                <w:sz w:val="20"/>
                <w:szCs w:val="20"/>
                <w:lang w:val="ru-RU"/>
              </w:rPr>
              <w:t>Не более 150</w:t>
            </w:r>
          </w:p>
        </w:tc>
      </w:tr>
      <w:tr w:rsidR="00B617BC" w:rsidRPr="00652230" w:rsidTr="00F43FC4">
        <w:trPr>
          <w:trHeight w:val="33"/>
        </w:trPr>
        <w:tc>
          <w:tcPr>
            <w:tcW w:w="3246" w:type="dxa"/>
            <w:vMerge/>
            <w:tcBorders>
              <w:left w:val="single" w:sz="12" w:space="0" w:color="000000" w:themeColor="text1"/>
              <w:right w:val="single" w:sz="12" w:space="0" w:color="000000" w:themeColor="text1"/>
            </w:tcBorders>
            <w:vAlign w:val="center"/>
          </w:tcPr>
          <w:p w:rsidR="00B617BC" w:rsidRPr="00652230" w:rsidRDefault="00B617BC" w:rsidP="00F43FC4">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B617BC" w:rsidRPr="00652230" w:rsidRDefault="00B617BC" w:rsidP="00F43FC4">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B617BC" w:rsidRPr="00652230" w:rsidRDefault="00B617BC" w:rsidP="00F43FC4">
            <w:pPr>
              <w:ind w:firstLine="0"/>
              <w:jc w:val="left"/>
              <w:rPr>
                <w:rFonts w:eastAsia="Times New Roman" w:cs="Times New Roman"/>
                <w:sz w:val="20"/>
                <w:szCs w:val="20"/>
                <w:lang w:eastAsia="ar-SA" w:bidi="en-US"/>
              </w:rPr>
            </w:pPr>
          </w:p>
        </w:tc>
        <w:tc>
          <w:tcPr>
            <w:tcW w:w="2407"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B617BC" w:rsidRPr="00652230" w:rsidRDefault="00B617BC" w:rsidP="00F43FC4">
            <w:pPr>
              <w:pStyle w:val="aff6"/>
              <w:ind w:firstLine="0"/>
              <w:rPr>
                <w:sz w:val="20"/>
                <w:szCs w:val="20"/>
                <w:lang w:val="ru-RU"/>
              </w:rPr>
            </w:pPr>
            <w:r w:rsidRPr="00652230">
              <w:rPr>
                <w:sz w:val="20"/>
                <w:szCs w:val="20"/>
                <w:lang w:val="ru-RU"/>
              </w:rPr>
              <w:t>Распределительные пун</w:t>
            </w:r>
            <w:r w:rsidRPr="00652230">
              <w:rPr>
                <w:sz w:val="20"/>
                <w:szCs w:val="20"/>
                <w:lang w:val="ru-RU"/>
              </w:rPr>
              <w:t>к</w:t>
            </w:r>
            <w:r w:rsidRPr="00652230">
              <w:rPr>
                <w:sz w:val="20"/>
                <w:szCs w:val="20"/>
                <w:lang w:val="ru-RU"/>
              </w:rPr>
              <w:t>ты наружной установки</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B617BC" w:rsidRPr="00652230" w:rsidRDefault="00B617BC" w:rsidP="00F43FC4">
            <w:pPr>
              <w:pStyle w:val="aff6"/>
              <w:ind w:firstLine="0"/>
              <w:jc w:val="center"/>
              <w:rPr>
                <w:sz w:val="20"/>
                <w:szCs w:val="20"/>
                <w:lang w:val="ru-RU"/>
              </w:rPr>
            </w:pPr>
            <w:r w:rsidRPr="00652230">
              <w:rPr>
                <w:sz w:val="20"/>
                <w:szCs w:val="20"/>
                <w:lang w:val="ru-RU"/>
              </w:rPr>
              <w:t>Не более 250</w:t>
            </w:r>
          </w:p>
        </w:tc>
      </w:tr>
      <w:tr w:rsidR="00B617BC" w:rsidRPr="00652230" w:rsidTr="00F43FC4">
        <w:trPr>
          <w:trHeight w:val="33"/>
        </w:trPr>
        <w:tc>
          <w:tcPr>
            <w:tcW w:w="3246" w:type="dxa"/>
            <w:vMerge/>
            <w:tcBorders>
              <w:left w:val="single" w:sz="12" w:space="0" w:color="000000" w:themeColor="text1"/>
              <w:right w:val="single" w:sz="12" w:space="0" w:color="000000" w:themeColor="text1"/>
            </w:tcBorders>
            <w:vAlign w:val="center"/>
          </w:tcPr>
          <w:p w:rsidR="00B617BC" w:rsidRPr="00652230" w:rsidRDefault="00B617BC" w:rsidP="00F43FC4">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B617BC" w:rsidRPr="00652230" w:rsidRDefault="00B617BC" w:rsidP="00F43FC4">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B617BC" w:rsidRPr="00652230" w:rsidRDefault="00B617BC" w:rsidP="00F43FC4">
            <w:pPr>
              <w:ind w:firstLine="0"/>
              <w:jc w:val="left"/>
              <w:rPr>
                <w:rFonts w:eastAsia="Times New Roman" w:cs="Times New Roman"/>
                <w:sz w:val="20"/>
                <w:szCs w:val="20"/>
                <w:lang w:eastAsia="ar-SA" w:bidi="en-US"/>
              </w:rPr>
            </w:pPr>
          </w:p>
        </w:tc>
        <w:tc>
          <w:tcPr>
            <w:tcW w:w="2407"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B617BC" w:rsidRPr="00652230" w:rsidRDefault="00B617BC" w:rsidP="00F43FC4">
            <w:pPr>
              <w:pStyle w:val="aff6"/>
              <w:ind w:firstLine="0"/>
              <w:rPr>
                <w:sz w:val="20"/>
                <w:szCs w:val="20"/>
                <w:lang w:val="ru-RU"/>
              </w:rPr>
            </w:pPr>
            <w:r w:rsidRPr="00652230">
              <w:rPr>
                <w:sz w:val="20"/>
                <w:szCs w:val="20"/>
                <w:lang w:val="ru-RU"/>
              </w:rPr>
              <w:t>Распределительные пун</w:t>
            </w:r>
            <w:r w:rsidRPr="00652230">
              <w:rPr>
                <w:sz w:val="20"/>
                <w:szCs w:val="20"/>
                <w:lang w:val="ru-RU"/>
              </w:rPr>
              <w:t>к</w:t>
            </w:r>
            <w:r w:rsidRPr="00652230">
              <w:rPr>
                <w:sz w:val="20"/>
                <w:szCs w:val="20"/>
                <w:lang w:val="ru-RU"/>
              </w:rPr>
              <w:t>ты закрытого типа</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B617BC" w:rsidRPr="00652230" w:rsidRDefault="00B617BC" w:rsidP="00F43FC4">
            <w:pPr>
              <w:pStyle w:val="aff6"/>
              <w:ind w:firstLine="0"/>
              <w:jc w:val="center"/>
              <w:rPr>
                <w:sz w:val="20"/>
                <w:szCs w:val="20"/>
                <w:lang w:val="ru-RU"/>
              </w:rPr>
            </w:pPr>
            <w:r w:rsidRPr="00652230">
              <w:rPr>
                <w:sz w:val="20"/>
                <w:szCs w:val="20"/>
                <w:lang w:val="ru-RU"/>
              </w:rPr>
              <w:t>Не более 200</w:t>
            </w:r>
          </w:p>
        </w:tc>
      </w:tr>
      <w:tr w:rsidR="00B617BC" w:rsidRPr="00652230" w:rsidTr="00F43FC4">
        <w:trPr>
          <w:trHeight w:val="33"/>
        </w:trPr>
        <w:tc>
          <w:tcPr>
            <w:tcW w:w="3246" w:type="dxa"/>
            <w:vMerge/>
            <w:tcBorders>
              <w:left w:val="single" w:sz="12" w:space="0" w:color="000000" w:themeColor="text1"/>
              <w:right w:val="single" w:sz="12" w:space="0" w:color="000000" w:themeColor="text1"/>
            </w:tcBorders>
            <w:vAlign w:val="center"/>
          </w:tcPr>
          <w:p w:rsidR="00B617BC" w:rsidRPr="00652230" w:rsidRDefault="00B617BC" w:rsidP="00F43FC4">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B617BC" w:rsidRPr="00652230" w:rsidRDefault="00B617BC" w:rsidP="00F43FC4">
            <w:pPr>
              <w:ind w:firstLine="0"/>
              <w:jc w:val="left"/>
              <w:rPr>
                <w:rFonts w:eastAsia="Times New Roman" w:cs="Times New Roman"/>
                <w:sz w:val="20"/>
                <w:szCs w:val="20"/>
                <w:lang w:eastAsia="ar-SA" w:bidi="en-US"/>
              </w:rPr>
            </w:pPr>
          </w:p>
        </w:tc>
        <w:tc>
          <w:tcPr>
            <w:tcW w:w="1418" w:type="dxa"/>
            <w:vMerge/>
            <w:tcBorders>
              <w:left w:val="single" w:sz="12" w:space="0" w:color="000000" w:themeColor="text1"/>
              <w:bottom w:val="single" w:sz="12" w:space="0" w:color="000000" w:themeColor="text1"/>
              <w:right w:val="single" w:sz="12" w:space="0" w:color="000000" w:themeColor="text1"/>
            </w:tcBorders>
            <w:vAlign w:val="center"/>
          </w:tcPr>
          <w:p w:rsidR="00B617BC" w:rsidRPr="00652230" w:rsidRDefault="00B617BC" w:rsidP="00F43FC4">
            <w:pPr>
              <w:ind w:firstLine="0"/>
              <w:jc w:val="left"/>
              <w:rPr>
                <w:rFonts w:eastAsia="Times New Roman" w:cs="Times New Roman"/>
                <w:sz w:val="20"/>
                <w:szCs w:val="20"/>
                <w:lang w:eastAsia="ar-SA" w:bidi="en-US"/>
              </w:rPr>
            </w:pPr>
          </w:p>
        </w:tc>
        <w:tc>
          <w:tcPr>
            <w:tcW w:w="2407"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B617BC" w:rsidRPr="00652230" w:rsidRDefault="00B617BC" w:rsidP="00F43FC4">
            <w:pPr>
              <w:pStyle w:val="aff6"/>
              <w:ind w:firstLine="0"/>
              <w:rPr>
                <w:sz w:val="20"/>
                <w:szCs w:val="20"/>
                <w:lang w:val="ru-RU"/>
              </w:rPr>
            </w:pPr>
            <w:r w:rsidRPr="00652230">
              <w:rPr>
                <w:sz w:val="20"/>
                <w:szCs w:val="20"/>
                <w:lang w:val="ru-RU"/>
              </w:rPr>
              <w:t>Секционирующие пункты</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B617BC" w:rsidRPr="00652230" w:rsidRDefault="00B617BC" w:rsidP="00F43FC4">
            <w:pPr>
              <w:pStyle w:val="aff6"/>
              <w:ind w:firstLine="0"/>
              <w:jc w:val="center"/>
              <w:rPr>
                <w:sz w:val="20"/>
                <w:szCs w:val="20"/>
                <w:lang w:val="ru-RU"/>
              </w:rPr>
            </w:pPr>
            <w:r w:rsidRPr="00652230">
              <w:rPr>
                <w:sz w:val="20"/>
                <w:szCs w:val="20"/>
                <w:lang w:val="ru-RU"/>
              </w:rPr>
              <w:t>Не более 80</w:t>
            </w:r>
          </w:p>
        </w:tc>
      </w:tr>
      <w:tr w:rsidR="00B617BC" w:rsidRPr="00652230" w:rsidTr="00F43FC4">
        <w:trPr>
          <w:trHeight w:val="33"/>
        </w:trPr>
        <w:tc>
          <w:tcPr>
            <w:tcW w:w="3246" w:type="dxa"/>
            <w:vMerge/>
            <w:tcBorders>
              <w:left w:val="single" w:sz="12" w:space="0" w:color="000000" w:themeColor="text1"/>
              <w:right w:val="single" w:sz="12" w:space="0" w:color="000000" w:themeColor="text1"/>
            </w:tcBorders>
            <w:vAlign w:val="center"/>
          </w:tcPr>
          <w:p w:rsidR="00B617BC" w:rsidRPr="00652230" w:rsidRDefault="00B617BC" w:rsidP="00F43FC4">
            <w:pPr>
              <w:ind w:firstLine="0"/>
              <w:jc w:val="left"/>
              <w:rPr>
                <w:rFonts w:eastAsia="Times New Roman" w:cs="Times New Roman"/>
                <w:sz w:val="20"/>
                <w:szCs w:val="20"/>
                <w:lang w:eastAsia="ar-SA" w:bidi="en-US"/>
              </w:rPr>
            </w:pPr>
          </w:p>
        </w:tc>
        <w:tc>
          <w:tcPr>
            <w:tcW w:w="1417" w:type="dxa"/>
            <w:vMerge/>
            <w:tcBorders>
              <w:left w:val="single" w:sz="12" w:space="0" w:color="000000" w:themeColor="text1"/>
              <w:bottom w:val="single" w:sz="12" w:space="0" w:color="000000" w:themeColor="text1"/>
              <w:right w:val="single" w:sz="12" w:space="0" w:color="000000" w:themeColor="text1"/>
            </w:tcBorders>
          </w:tcPr>
          <w:p w:rsidR="00B617BC" w:rsidRPr="00652230" w:rsidRDefault="00B617BC" w:rsidP="00F43FC4">
            <w:pPr>
              <w:ind w:firstLine="0"/>
              <w:rPr>
                <w:rFonts w:eastAsia="Times New Roman" w:cs="Times New Roman"/>
                <w:sz w:val="20"/>
                <w:szCs w:val="20"/>
                <w:lang w:eastAsia="ar-SA" w:bidi="en-US"/>
              </w:rPr>
            </w:pPr>
          </w:p>
        </w:tc>
        <w:tc>
          <w:tcPr>
            <w:tcW w:w="1418" w:type="dxa"/>
            <w:tcBorders>
              <w:left w:val="single" w:sz="12" w:space="0" w:color="000000" w:themeColor="text1"/>
              <w:bottom w:val="single" w:sz="12" w:space="0" w:color="000000" w:themeColor="text1"/>
              <w:right w:val="single" w:sz="12" w:space="0" w:color="000000" w:themeColor="text1"/>
            </w:tcBorders>
          </w:tcPr>
          <w:p w:rsidR="00B617BC" w:rsidRPr="00652230" w:rsidRDefault="00B617BC" w:rsidP="00F43FC4">
            <w:pPr>
              <w:ind w:firstLine="0"/>
              <w:rPr>
                <w:rFonts w:eastAsia="Times New Roman" w:cs="Times New Roman"/>
                <w:sz w:val="20"/>
                <w:szCs w:val="20"/>
                <w:lang w:eastAsia="ar-SA" w:bidi="en-US"/>
              </w:rPr>
            </w:pPr>
            <w:r w:rsidRPr="00652230">
              <w:rPr>
                <w:rFonts w:eastAsia="Times New Roman" w:cs="Times New Roman"/>
                <w:sz w:val="20"/>
                <w:szCs w:val="20"/>
                <w:lang w:eastAsia="ar-SA" w:bidi="en-US"/>
              </w:rPr>
              <w:t>Расстояние от границы з</w:t>
            </w:r>
            <w:r w:rsidRPr="00652230">
              <w:rPr>
                <w:rFonts w:eastAsia="Times New Roman" w:cs="Times New Roman"/>
                <w:sz w:val="20"/>
                <w:szCs w:val="20"/>
                <w:lang w:eastAsia="ar-SA" w:bidi="en-US"/>
              </w:rPr>
              <w:t>е</w:t>
            </w:r>
            <w:r w:rsidRPr="00652230">
              <w:rPr>
                <w:rFonts w:eastAsia="Times New Roman" w:cs="Times New Roman"/>
                <w:sz w:val="20"/>
                <w:szCs w:val="20"/>
                <w:lang w:eastAsia="ar-SA" w:bidi="en-US"/>
              </w:rPr>
              <w:t>мельного уч</w:t>
            </w:r>
            <w:r w:rsidRPr="00652230">
              <w:rPr>
                <w:rFonts w:eastAsia="Times New Roman" w:cs="Times New Roman"/>
                <w:sz w:val="20"/>
                <w:szCs w:val="20"/>
                <w:lang w:eastAsia="ar-SA" w:bidi="en-US"/>
              </w:rPr>
              <w:t>а</w:t>
            </w:r>
            <w:r w:rsidRPr="00652230">
              <w:rPr>
                <w:rFonts w:eastAsia="Times New Roman" w:cs="Times New Roman"/>
                <w:sz w:val="20"/>
                <w:szCs w:val="20"/>
                <w:lang w:eastAsia="ar-SA" w:bidi="en-US"/>
              </w:rPr>
              <w:t>стка до точки подключения к распредел</w:t>
            </w:r>
            <w:r w:rsidRPr="00652230">
              <w:rPr>
                <w:rFonts w:eastAsia="Times New Roman" w:cs="Times New Roman"/>
                <w:sz w:val="20"/>
                <w:szCs w:val="20"/>
                <w:lang w:eastAsia="ar-SA" w:bidi="en-US"/>
              </w:rPr>
              <w:t>и</w:t>
            </w:r>
            <w:r w:rsidRPr="00652230">
              <w:rPr>
                <w:rFonts w:eastAsia="Times New Roman" w:cs="Times New Roman"/>
                <w:sz w:val="20"/>
                <w:szCs w:val="20"/>
                <w:lang w:eastAsia="ar-SA" w:bidi="en-US"/>
              </w:rPr>
              <w:t>тельным сетям электросна</w:t>
            </w:r>
            <w:r w:rsidRPr="00652230">
              <w:rPr>
                <w:rFonts w:eastAsia="Times New Roman" w:cs="Times New Roman"/>
                <w:sz w:val="20"/>
                <w:szCs w:val="20"/>
                <w:lang w:eastAsia="ar-SA" w:bidi="en-US"/>
              </w:rPr>
              <w:t>б</w:t>
            </w:r>
            <w:r w:rsidRPr="00652230">
              <w:rPr>
                <w:rFonts w:eastAsia="Times New Roman" w:cs="Times New Roman"/>
                <w:sz w:val="20"/>
                <w:szCs w:val="20"/>
                <w:lang w:eastAsia="ar-SA" w:bidi="en-US"/>
              </w:rPr>
              <w:t>жения, м [2]</w:t>
            </w:r>
          </w:p>
        </w:tc>
        <w:tc>
          <w:tcPr>
            <w:tcW w:w="3260" w:type="dxa"/>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B617BC" w:rsidRPr="00652230" w:rsidRDefault="00B617BC" w:rsidP="00F43FC4">
            <w:pPr>
              <w:pStyle w:val="aff6"/>
              <w:ind w:firstLine="0"/>
              <w:jc w:val="center"/>
              <w:rPr>
                <w:sz w:val="20"/>
                <w:szCs w:val="20"/>
                <w:lang w:val="ru-RU"/>
              </w:rPr>
            </w:pPr>
            <w:r w:rsidRPr="00652230">
              <w:rPr>
                <w:sz w:val="20"/>
                <w:szCs w:val="20"/>
                <w:lang w:val="ru-RU"/>
              </w:rPr>
              <w:t>Не более 10</w:t>
            </w:r>
          </w:p>
        </w:tc>
      </w:tr>
      <w:tr w:rsidR="00B617BC" w:rsidRPr="00652230" w:rsidTr="00F43FC4">
        <w:trPr>
          <w:trHeight w:val="33"/>
        </w:trPr>
        <w:tc>
          <w:tcPr>
            <w:tcW w:w="3246" w:type="dxa"/>
            <w:vMerge/>
            <w:tcBorders>
              <w:left w:val="single" w:sz="12" w:space="0" w:color="000000" w:themeColor="text1"/>
              <w:bottom w:val="single" w:sz="12" w:space="0" w:color="000000" w:themeColor="text1"/>
              <w:right w:val="single" w:sz="12" w:space="0" w:color="000000" w:themeColor="text1"/>
            </w:tcBorders>
            <w:vAlign w:val="center"/>
          </w:tcPr>
          <w:p w:rsidR="00B617BC" w:rsidRPr="00652230" w:rsidRDefault="00B617BC" w:rsidP="00F43FC4">
            <w:pPr>
              <w:ind w:firstLine="0"/>
              <w:jc w:val="left"/>
              <w:rPr>
                <w:rFonts w:eastAsia="Times New Roman" w:cs="Times New Roman"/>
                <w:sz w:val="20"/>
                <w:szCs w:val="20"/>
                <w:lang w:eastAsia="ar-SA" w:bidi="en-US"/>
              </w:rPr>
            </w:pPr>
          </w:p>
        </w:tc>
        <w:tc>
          <w:tcPr>
            <w:tcW w:w="1417" w:type="dxa"/>
            <w:tcBorders>
              <w:left w:val="single" w:sz="12" w:space="0" w:color="000000" w:themeColor="text1"/>
              <w:bottom w:val="single" w:sz="12" w:space="0" w:color="000000" w:themeColor="text1"/>
              <w:right w:val="single" w:sz="12" w:space="0" w:color="000000" w:themeColor="text1"/>
            </w:tcBorders>
          </w:tcPr>
          <w:p w:rsidR="00B617BC" w:rsidRPr="00652230" w:rsidRDefault="00B617BC" w:rsidP="00F43FC4">
            <w:pPr>
              <w:ind w:firstLine="0"/>
              <w:rPr>
                <w:rFonts w:eastAsia="Times New Roman" w:cs="Times New Roman"/>
                <w:sz w:val="20"/>
                <w:szCs w:val="20"/>
                <w:lang w:eastAsia="ar-SA" w:bidi="en-US"/>
              </w:rPr>
            </w:pPr>
            <w:r w:rsidRPr="004532CA">
              <w:rPr>
                <w:sz w:val="20"/>
                <w:szCs w:val="20"/>
              </w:rPr>
              <w:t>Расчетный п</w:t>
            </w:r>
            <w:r w:rsidRPr="004532CA">
              <w:rPr>
                <w:sz w:val="20"/>
                <w:szCs w:val="20"/>
              </w:rPr>
              <w:t>о</w:t>
            </w:r>
            <w:r w:rsidRPr="004532CA">
              <w:rPr>
                <w:sz w:val="20"/>
                <w:szCs w:val="20"/>
              </w:rPr>
              <w:t>казатель ма</w:t>
            </w:r>
            <w:r w:rsidRPr="004532CA">
              <w:rPr>
                <w:sz w:val="20"/>
                <w:szCs w:val="20"/>
              </w:rPr>
              <w:t>к</w:t>
            </w:r>
            <w:r w:rsidRPr="004532CA">
              <w:rPr>
                <w:sz w:val="20"/>
                <w:szCs w:val="20"/>
              </w:rPr>
              <w:t>симально д</w:t>
            </w:r>
            <w:r w:rsidRPr="004532CA">
              <w:rPr>
                <w:sz w:val="20"/>
                <w:szCs w:val="20"/>
              </w:rPr>
              <w:t>о</w:t>
            </w:r>
            <w:r w:rsidRPr="004532CA">
              <w:rPr>
                <w:sz w:val="20"/>
                <w:szCs w:val="20"/>
              </w:rPr>
              <w:t>пустимого уровня терр</w:t>
            </w:r>
            <w:r w:rsidRPr="004532CA">
              <w:rPr>
                <w:sz w:val="20"/>
                <w:szCs w:val="20"/>
              </w:rPr>
              <w:t>и</w:t>
            </w:r>
            <w:r w:rsidRPr="004532CA">
              <w:rPr>
                <w:sz w:val="20"/>
                <w:szCs w:val="20"/>
              </w:rPr>
              <w:t>ториальной доступности</w:t>
            </w:r>
          </w:p>
        </w:tc>
        <w:tc>
          <w:tcPr>
            <w:tcW w:w="4678" w:type="dxa"/>
            <w:gridSpan w:val="5"/>
            <w:tcBorders>
              <w:left w:val="single" w:sz="12" w:space="0" w:color="000000" w:themeColor="text1"/>
              <w:bottom w:val="single" w:sz="12" w:space="0" w:color="000000" w:themeColor="text1"/>
              <w:right w:val="single" w:sz="12" w:space="0" w:color="000000" w:themeColor="text1"/>
            </w:tcBorders>
          </w:tcPr>
          <w:p w:rsidR="00B617BC" w:rsidRPr="00652230" w:rsidRDefault="00B617BC" w:rsidP="00F43FC4">
            <w:pPr>
              <w:pStyle w:val="aff6"/>
              <w:ind w:firstLine="0"/>
              <w:jc w:val="center"/>
              <w:rPr>
                <w:sz w:val="20"/>
                <w:szCs w:val="20"/>
                <w:lang w:val="ru-RU"/>
              </w:rPr>
            </w:pPr>
            <w:r>
              <w:rPr>
                <w:sz w:val="20"/>
                <w:szCs w:val="20"/>
                <w:lang w:val="ru-RU"/>
              </w:rPr>
              <w:t>Не нормируется</w:t>
            </w:r>
          </w:p>
        </w:tc>
      </w:tr>
      <w:tr w:rsidR="00B617BC" w:rsidRPr="00652230" w:rsidTr="00F43FC4">
        <w:tc>
          <w:tcPr>
            <w:tcW w:w="3246" w:type="dxa"/>
            <w:vMerge w:val="restart"/>
            <w:tcBorders>
              <w:top w:val="single" w:sz="12" w:space="0" w:color="000000" w:themeColor="text1"/>
              <w:left w:val="single" w:sz="12" w:space="0" w:color="000000" w:themeColor="text1"/>
              <w:right w:val="single" w:sz="12" w:space="0" w:color="000000" w:themeColor="text1"/>
            </w:tcBorders>
            <w:shd w:val="clear" w:color="auto" w:fill="F2F2F2" w:themeFill="background1" w:themeFillShade="F2"/>
          </w:tcPr>
          <w:p w:rsidR="00B617BC" w:rsidRPr="00652230" w:rsidRDefault="00B617BC" w:rsidP="00F43FC4">
            <w:pPr>
              <w:pStyle w:val="Default"/>
              <w:jc w:val="both"/>
              <w:rPr>
                <w:sz w:val="20"/>
                <w:szCs w:val="20"/>
              </w:rPr>
            </w:pPr>
            <w:r w:rsidRPr="00652230">
              <w:rPr>
                <w:sz w:val="20"/>
                <w:szCs w:val="20"/>
              </w:rPr>
              <w:t>Объекты теплоснабжения населения:</w:t>
            </w:r>
          </w:p>
          <w:p w:rsidR="00B617BC" w:rsidRPr="00652230" w:rsidRDefault="00B617BC" w:rsidP="00B617BC">
            <w:pPr>
              <w:pStyle w:val="aff6"/>
              <w:numPr>
                <w:ilvl w:val="0"/>
                <w:numId w:val="36"/>
              </w:numPr>
              <w:ind w:left="380"/>
              <w:rPr>
                <w:sz w:val="20"/>
                <w:szCs w:val="20"/>
                <w:lang w:val="ru-RU"/>
              </w:rPr>
            </w:pPr>
            <w:r w:rsidRPr="00652230">
              <w:rPr>
                <w:sz w:val="20"/>
                <w:szCs w:val="20"/>
                <w:lang w:val="ru-RU"/>
              </w:rPr>
              <w:t>котельные;</w:t>
            </w:r>
          </w:p>
          <w:p w:rsidR="00B617BC" w:rsidRPr="00652230" w:rsidRDefault="00B617BC" w:rsidP="00B617BC">
            <w:pPr>
              <w:pStyle w:val="aff6"/>
              <w:numPr>
                <w:ilvl w:val="0"/>
                <w:numId w:val="36"/>
              </w:numPr>
              <w:ind w:left="380"/>
              <w:rPr>
                <w:sz w:val="20"/>
                <w:szCs w:val="20"/>
                <w:lang w:val="ru-RU"/>
              </w:rPr>
            </w:pPr>
            <w:r w:rsidRPr="00652230">
              <w:rPr>
                <w:sz w:val="20"/>
                <w:szCs w:val="20"/>
                <w:lang w:val="ru-RU"/>
              </w:rPr>
              <w:t>центральные тепловые пункты;</w:t>
            </w:r>
          </w:p>
          <w:p w:rsidR="00B617BC" w:rsidRPr="00652230" w:rsidRDefault="00B617BC" w:rsidP="00B617BC">
            <w:pPr>
              <w:pStyle w:val="aff6"/>
              <w:numPr>
                <w:ilvl w:val="0"/>
                <w:numId w:val="36"/>
              </w:numPr>
              <w:ind w:left="380"/>
              <w:rPr>
                <w:sz w:val="20"/>
                <w:szCs w:val="20"/>
                <w:lang w:val="ru-RU"/>
              </w:rPr>
            </w:pPr>
            <w:r w:rsidRPr="00652230">
              <w:rPr>
                <w:sz w:val="20"/>
                <w:szCs w:val="20"/>
                <w:lang w:val="ru-RU"/>
              </w:rPr>
              <w:t>тепловые перекачивающие н</w:t>
            </w:r>
            <w:r w:rsidRPr="00652230">
              <w:rPr>
                <w:sz w:val="20"/>
                <w:szCs w:val="20"/>
                <w:lang w:val="ru-RU"/>
              </w:rPr>
              <w:t>а</w:t>
            </w:r>
            <w:r w:rsidRPr="00652230">
              <w:rPr>
                <w:sz w:val="20"/>
                <w:szCs w:val="20"/>
                <w:lang w:val="ru-RU"/>
              </w:rPr>
              <w:t>сосные станции;</w:t>
            </w:r>
          </w:p>
          <w:p w:rsidR="00B617BC" w:rsidRPr="00652230" w:rsidRDefault="00B617BC" w:rsidP="00B617BC">
            <w:pPr>
              <w:pStyle w:val="aff6"/>
              <w:numPr>
                <w:ilvl w:val="0"/>
                <w:numId w:val="36"/>
              </w:numPr>
              <w:ind w:left="380"/>
              <w:rPr>
                <w:sz w:val="20"/>
                <w:szCs w:val="20"/>
              </w:rPr>
            </w:pPr>
            <w:r w:rsidRPr="00652230">
              <w:rPr>
                <w:sz w:val="20"/>
                <w:szCs w:val="20"/>
                <w:lang w:val="ru-RU"/>
              </w:rPr>
              <w:t>магистральные теплопроводы</w:t>
            </w:r>
          </w:p>
        </w:tc>
        <w:tc>
          <w:tcPr>
            <w:tcW w:w="1417" w:type="dxa"/>
            <w:vMerge w:val="restart"/>
            <w:tcBorders>
              <w:left w:val="single" w:sz="12" w:space="0" w:color="000000" w:themeColor="text1"/>
              <w:right w:val="single" w:sz="12" w:space="0" w:color="000000" w:themeColor="text1"/>
            </w:tcBorders>
          </w:tcPr>
          <w:p w:rsidR="00B617BC" w:rsidRPr="00652230" w:rsidRDefault="00B617BC" w:rsidP="00F43FC4">
            <w:pPr>
              <w:pStyle w:val="aff6"/>
              <w:ind w:firstLine="0"/>
              <w:rPr>
                <w:sz w:val="20"/>
                <w:szCs w:val="20"/>
                <w:lang w:val="ru-RU"/>
              </w:rPr>
            </w:pPr>
            <w:r w:rsidRPr="004532CA">
              <w:rPr>
                <w:sz w:val="20"/>
                <w:szCs w:val="20"/>
                <w:lang w:val="ru-RU"/>
              </w:rPr>
              <w:t>Расчетный п</w:t>
            </w:r>
            <w:r w:rsidRPr="004532CA">
              <w:rPr>
                <w:sz w:val="20"/>
                <w:szCs w:val="20"/>
                <w:lang w:val="ru-RU"/>
              </w:rPr>
              <w:t>о</w:t>
            </w:r>
            <w:r w:rsidRPr="004532CA">
              <w:rPr>
                <w:sz w:val="20"/>
                <w:szCs w:val="20"/>
                <w:lang w:val="ru-RU"/>
              </w:rPr>
              <w:t>казатель мин</w:t>
            </w:r>
            <w:r w:rsidRPr="004532CA">
              <w:rPr>
                <w:sz w:val="20"/>
                <w:szCs w:val="20"/>
                <w:lang w:val="ru-RU"/>
              </w:rPr>
              <w:t>и</w:t>
            </w:r>
            <w:r w:rsidRPr="004532CA">
              <w:rPr>
                <w:sz w:val="20"/>
                <w:szCs w:val="20"/>
                <w:lang w:val="ru-RU"/>
              </w:rPr>
              <w:t>мально допу</w:t>
            </w:r>
            <w:r w:rsidRPr="004532CA">
              <w:rPr>
                <w:sz w:val="20"/>
                <w:szCs w:val="20"/>
                <w:lang w:val="ru-RU"/>
              </w:rPr>
              <w:t>с</w:t>
            </w:r>
            <w:r w:rsidRPr="004532CA">
              <w:rPr>
                <w:sz w:val="20"/>
                <w:szCs w:val="20"/>
                <w:lang w:val="ru-RU"/>
              </w:rPr>
              <w:t>тимого уровня обеспеченн</w:t>
            </w:r>
            <w:r w:rsidRPr="004532CA">
              <w:rPr>
                <w:sz w:val="20"/>
                <w:szCs w:val="20"/>
                <w:lang w:val="ru-RU"/>
              </w:rPr>
              <w:t>о</w:t>
            </w:r>
            <w:r w:rsidRPr="004532CA">
              <w:rPr>
                <w:sz w:val="20"/>
                <w:szCs w:val="20"/>
                <w:lang w:val="ru-RU"/>
              </w:rPr>
              <w:t>сти</w:t>
            </w:r>
          </w:p>
        </w:tc>
        <w:tc>
          <w:tcPr>
            <w:tcW w:w="1418" w:type="dxa"/>
            <w:vMerge w:val="restart"/>
            <w:tcBorders>
              <w:left w:val="single" w:sz="12" w:space="0" w:color="000000" w:themeColor="text1"/>
              <w:right w:val="single" w:sz="12" w:space="0" w:color="000000" w:themeColor="text1"/>
            </w:tcBorders>
          </w:tcPr>
          <w:p w:rsidR="00B617BC" w:rsidRPr="00D36F04" w:rsidRDefault="00B617BC" w:rsidP="00F43FC4">
            <w:pPr>
              <w:pStyle w:val="aff6"/>
              <w:ind w:firstLine="0"/>
              <w:rPr>
                <w:sz w:val="20"/>
                <w:szCs w:val="20"/>
                <w:lang w:val="ru-RU"/>
              </w:rPr>
            </w:pPr>
            <w:r w:rsidRPr="00652230">
              <w:rPr>
                <w:sz w:val="20"/>
                <w:szCs w:val="20"/>
                <w:lang w:val="ru-RU"/>
              </w:rPr>
              <w:t>Размер земел</w:t>
            </w:r>
            <w:r w:rsidRPr="00652230">
              <w:rPr>
                <w:sz w:val="20"/>
                <w:szCs w:val="20"/>
                <w:lang w:val="ru-RU"/>
              </w:rPr>
              <w:t>ь</w:t>
            </w:r>
            <w:r w:rsidRPr="00652230">
              <w:rPr>
                <w:sz w:val="20"/>
                <w:szCs w:val="20"/>
                <w:lang w:val="ru-RU"/>
              </w:rPr>
              <w:t>ного участка для отдельно стоящих к</w:t>
            </w:r>
            <w:r w:rsidRPr="00652230">
              <w:rPr>
                <w:sz w:val="20"/>
                <w:szCs w:val="20"/>
                <w:lang w:val="ru-RU"/>
              </w:rPr>
              <w:t>о</w:t>
            </w:r>
            <w:r w:rsidRPr="00652230">
              <w:rPr>
                <w:sz w:val="20"/>
                <w:szCs w:val="20"/>
                <w:lang w:val="ru-RU"/>
              </w:rPr>
              <w:t>тельных в зав</w:t>
            </w:r>
            <w:r w:rsidRPr="00652230">
              <w:rPr>
                <w:sz w:val="20"/>
                <w:szCs w:val="20"/>
                <w:lang w:val="ru-RU"/>
              </w:rPr>
              <w:t>и</w:t>
            </w:r>
            <w:r w:rsidRPr="00652230">
              <w:rPr>
                <w:sz w:val="20"/>
                <w:szCs w:val="20"/>
                <w:lang w:val="ru-RU"/>
              </w:rPr>
              <w:t>симости от т</w:t>
            </w:r>
            <w:r w:rsidRPr="00652230">
              <w:rPr>
                <w:sz w:val="20"/>
                <w:szCs w:val="20"/>
                <w:lang w:val="ru-RU"/>
              </w:rPr>
              <w:t>е</w:t>
            </w:r>
            <w:r w:rsidRPr="00652230">
              <w:rPr>
                <w:sz w:val="20"/>
                <w:szCs w:val="20"/>
                <w:lang w:val="ru-RU"/>
              </w:rPr>
              <w:t>плопроизвод</w:t>
            </w:r>
            <w:r w:rsidRPr="00652230">
              <w:rPr>
                <w:sz w:val="20"/>
                <w:szCs w:val="20"/>
                <w:lang w:val="ru-RU"/>
              </w:rPr>
              <w:t>и</w:t>
            </w:r>
            <w:r w:rsidRPr="00652230">
              <w:rPr>
                <w:sz w:val="20"/>
                <w:szCs w:val="20"/>
                <w:lang w:val="ru-RU"/>
              </w:rPr>
              <w:t>тельности, га</w:t>
            </w:r>
          </w:p>
        </w:tc>
        <w:tc>
          <w:tcPr>
            <w:tcW w:w="992" w:type="dxa"/>
            <w:vMerge w:val="restart"/>
            <w:tcBorders>
              <w:left w:val="single" w:sz="12" w:space="0" w:color="000000" w:themeColor="text1"/>
              <w:right w:val="single" w:sz="12" w:space="0" w:color="000000" w:themeColor="text1"/>
            </w:tcBorders>
          </w:tcPr>
          <w:p w:rsidR="00B617BC" w:rsidRPr="00652230" w:rsidRDefault="00B617BC" w:rsidP="00F43FC4">
            <w:pPr>
              <w:pStyle w:val="aff6"/>
              <w:ind w:firstLine="0"/>
              <w:jc w:val="center"/>
              <w:rPr>
                <w:sz w:val="20"/>
                <w:szCs w:val="20"/>
                <w:lang w:val="ru-RU"/>
              </w:rPr>
            </w:pPr>
            <w:r w:rsidRPr="00E33CBA">
              <w:rPr>
                <w:sz w:val="20"/>
                <w:szCs w:val="20"/>
                <w:lang w:val="ru-RU"/>
              </w:rPr>
              <w:t>Теплопр</w:t>
            </w:r>
            <w:r w:rsidRPr="00E33CBA">
              <w:rPr>
                <w:sz w:val="20"/>
                <w:szCs w:val="20"/>
                <w:lang w:val="ru-RU"/>
              </w:rPr>
              <w:t>о</w:t>
            </w:r>
            <w:r w:rsidRPr="00E33CBA">
              <w:rPr>
                <w:sz w:val="20"/>
                <w:szCs w:val="20"/>
                <w:lang w:val="ru-RU"/>
              </w:rPr>
              <w:t>извод</w:t>
            </w:r>
            <w:r w:rsidRPr="00E33CBA">
              <w:rPr>
                <w:sz w:val="20"/>
                <w:szCs w:val="20"/>
                <w:lang w:val="ru-RU"/>
              </w:rPr>
              <w:t>и</w:t>
            </w:r>
            <w:r w:rsidRPr="00E33CBA">
              <w:rPr>
                <w:sz w:val="20"/>
                <w:szCs w:val="20"/>
                <w:lang w:val="ru-RU"/>
              </w:rPr>
              <w:t>тельность котел</w:t>
            </w:r>
            <w:r w:rsidRPr="00E33CBA">
              <w:rPr>
                <w:sz w:val="20"/>
                <w:szCs w:val="20"/>
                <w:lang w:val="ru-RU"/>
              </w:rPr>
              <w:t>ь</w:t>
            </w:r>
            <w:r w:rsidRPr="00E33CBA">
              <w:rPr>
                <w:sz w:val="20"/>
                <w:szCs w:val="20"/>
                <w:lang w:val="ru-RU"/>
              </w:rPr>
              <w:t>ных, Гкал/ч (МВт)</w:t>
            </w:r>
          </w:p>
        </w:tc>
        <w:tc>
          <w:tcPr>
            <w:tcW w:w="2268"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B617BC" w:rsidRPr="00652230" w:rsidRDefault="00B617BC" w:rsidP="00F43FC4">
            <w:pPr>
              <w:pStyle w:val="aff6"/>
              <w:ind w:firstLine="0"/>
              <w:jc w:val="center"/>
              <w:rPr>
                <w:sz w:val="20"/>
                <w:szCs w:val="20"/>
                <w:lang w:val="ru-RU"/>
              </w:rPr>
            </w:pPr>
            <w:r>
              <w:rPr>
                <w:sz w:val="20"/>
                <w:szCs w:val="20"/>
                <w:lang w:val="ru-RU"/>
              </w:rPr>
              <w:t>Размеры земельных уч</w:t>
            </w:r>
            <w:r>
              <w:rPr>
                <w:sz w:val="20"/>
                <w:szCs w:val="20"/>
                <w:lang w:val="ru-RU"/>
              </w:rPr>
              <w:t>а</w:t>
            </w:r>
            <w:r>
              <w:rPr>
                <w:sz w:val="20"/>
                <w:szCs w:val="20"/>
                <w:lang w:val="ru-RU"/>
              </w:rPr>
              <w:t>стков, га, котельных, р</w:t>
            </w:r>
            <w:r>
              <w:rPr>
                <w:sz w:val="20"/>
                <w:szCs w:val="20"/>
                <w:lang w:val="ru-RU"/>
              </w:rPr>
              <w:t>а</w:t>
            </w:r>
            <w:r>
              <w:rPr>
                <w:sz w:val="20"/>
                <w:szCs w:val="20"/>
                <w:lang w:val="ru-RU"/>
              </w:rPr>
              <w:t>ботающих</w:t>
            </w:r>
          </w:p>
        </w:tc>
      </w:tr>
      <w:tr w:rsidR="00B617BC"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B617BC" w:rsidRPr="00652230" w:rsidRDefault="00B617BC" w:rsidP="00F43FC4">
            <w:pPr>
              <w:pStyle w:val="Default"/>
              <w:rPr>
                <w:sz w:val="20"/>
                <w:szCs w:val="20"/>
              </w:rPr>
            </w:pPr>
          </w:p>
        </w:tc>
        <w:tc>
          <w:tcPr>
            <w:tcW w:w="1417" w:type="dxa"/>
            <w:vMerge/>
            <w:tcBorders>
              <w:left w:val="single" w:sz="12" w:space="0" w:color="000000" w:themeColor="text1"/>
              <w:right w:val="single" w:sz="12" w:space="0" w:color="000000" w:themeColor="text1"/>
            </w:tcBorders>
          </w:tcPr>
          <w:p w:rsidR="00B617BC" w:rsidRPr="00652230" w:rsidRDefault="00B617BC" w:rsidP="00F43FC4">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B617BC" w:rsidRPr="00652230" w:rsidRDefault="00B617BC" w:rsidP="00F43FC4">
            <w:pPr>
              <w:ind w:firstLine="0"/>
              <w:jc w:val="left"/>
              <w:rPr>
                <w:rFonts w:eastAsia="Times New Roman" w:cs="Times New Roman"/>
                <w:sz w:val="20"/>
                <w:szCs w:val="20"/>
                <w:lang w:eastAsia="ar-SA" w:bidi="en-US"/>
              </w:rPr>
            </w:pPr>
          </w:p>
        </w:tc>
        <w:tc>
          <w:tcPr>
            <w:tcW w:w="992" w:type="dxa"/>
            <w:vMerge/>
            <w:tcBorders>
              <w:left w:val="single" w:sz="12" w:space="0" w:color="000000" w:themeColor="text1"/>
              <w:bottom w:val="single" w:sz="12" w:space="0" w:color="000000" w:themeColor="text1"/>
              <w:right w:val="single" w:sz="12" w:space="0" w:color="000000" w:themeColor="text1"/>
            </w:tcBorders>
          </w:tcPr>
          <w:p w:rsidR="00B617BC" w:rsidRPr="00652230" w:rsidRDefault="00B617BC" w:rsidP="00F43FC4">
            <w:pPr>
              <w:pStyle w:val="aff6"/>
              <w:ind w:firstLine="0"/>
              <w:jc w:val="left"/>
              <w:rPr>
                <w:sz w:val="20"/>
                <w:szCs w:val="20"/>
                <w:lang w:val="ru-RU"/>
              </w:rPr>
            </w:pP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B617BC" w:rsidRPr="00652230" w:rsidRDefault="00B617BC" w:rsidP="00F43FC4">
            <w:pPr>
              <w:pStyle w:val="aff6"/>
              <w:ind w:firstLine="0"/>
              <w:jc w:val="center"/>
              <w:rPr>
                <w:sz w:val="20"/>
                <w:szCs w:val="20"/>
                <w:lang w:val="ru-RU"/>
              </w:rPr>
            </w:pPr>
            <w:r>
              <w:rPr>
                <w:sz w:val="20"/>
                <w:szCs w:val="20"/>
                <w:lang w:val="ru-RU"/>
              </w:rPr>
              <w:t>на твердом т</w:t>
            </w:r>
            <w:r>
              <w:rPr>
                <w:sz w:val="20"/>
                <w:szCs w:val="20"/>
                <w:lang w:val="ru-RU"/>
              </w:rPr>
              <w:t>о</w:t>
            </w:r>
            <w:r>
              <w:rPr>
                <w:sz w:val="20"/>
                <w:szCs w:val="20"/>
                <w:lang w:val="ru-RU"/>
              </w:rPr>
              <w:t>пливе</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B617BC" w:rsidRPr="00652230" w:rsidRDefault="00B617BC" w:rsidP="00F43FC4">
            <w:pPr>
              <w:pStyle w:val="aff6"/>
              <w:ind w:firstLine="0"/>
              <w:jc w:val="center"/>
              <w:rPr>
                <w:sz w:val="20"/>
                <w:szCs w:val="20"/>
                <w:lang w:val="ru-RU"/>
              </w:rPr>
            </w:pPr>
            <w:r>
              <w:rPr>
                <w:sz w:val="20"/>
                <w:szCs w:val="20"/>
                <w:lang w:val="ru-RU"/>
              </w:rPr>
              <w:t>на газ</w:t>
            </w:r>
            <w:r>
              <w:rPr>
                <w:sz w:val="20"/>
                <w:szCs w:val="20"/>
                <w:lang w:val="ru-RU"/>
              </w:rPr>
              <w:t>о</w:t>
            </w:r>
            <w:r>
              <w:rPr>
                <w:sz w:val="20"/>
                <w:szCs w:val="20"/>
                <w:lang w:val="ru-RU"/>
              </w:rPr>
              <w:t>мазу</w:t>
            </w:r>
            <w:r>
              <w:rPr>
                <w:sz w:val="20"/>
                <w:szCs w:val="20"/>
                <w:lang w:val="ru-RU"/>
              </w:rPr>
              <w:t>т</w:t>
            </w:r>
            <w:r>
              <w:rPr>
                <w:sz w:val="20"/>
                <w:szCs w:val="20"/>
                <w:lang w:val="ru-RU"/>
              </w:rPr>
              <w:t>ном то</w:t>
            </w:r>
            <w:r>
              <w:rPr>
                <w:sz w:val="20"/>
                <w:szCs w:val="20"/>
                <w:lang w:val="ru-RU"/>
              </w:rPr>
              <w:t>п</w:t>
            </w:r>
            <w:r>
              <w:rPr>
                <w:sz w:val="20"/>
                <w:szCs w:val="20"/>
                <w:lang w:val="ru-RU"/>
              </w:rPr>
              <w:t>ливе</w:t>
            </w:r>
          </w:p>
        </w:tc>
      </w:tr>
      <w:tr w:rsidR="00B617BC"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B617BC" w:rsidRPr="00652230" w:rsidRDefault="00B617BC" w:rsidP="00F43FC4">
            <w:pPr>
              <w:pStyle w:val="Default"/>
              <w:rPr>
                <w:sz w:val="20"/>
                <w:szCs w:val="20"/>
              </w:rPr>
            </w:pPr>
          </w:p>
        </w:tc>
        <w:tc>
          <w:tcPr>
            <w:tcW w:w="1417" w:type="dxa"/>
            <w:vMerge/>
            <w:tcBorders>
              <w:left w:val="single" w:sz="12" w:space="0" w:color="000000" w:themeColor="text1"/>
              <w:right w:val="single" w:sz="12" w:space="0" w:color="000000" w:themeColor="text1"/>
            </w:tcBorders>
          </w:tcPr>
          <w:p w:rsidR="00B617BC" w:rsidRPr="00652230" w:rsidRDefault="00B617BC" w:rsidP="00F43FC4">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B617BC" w:rsidRPr="00652230" w:rsidRDefault="00B617BC" w:rsidP="00F43FC4">
            <w:pPr>
              <w:ind w:firstLine="0"/>
              <w:jc w:val="left"/>
              <w:rPr>
                <w:rFonts w:eastAsia="Times New Roman" w:cs="Times New Roman"/>
                <w:sz w:val="20"/>
                <w:szCs w:val="20"/>
                <w:lang w:eastAsia="ar-SA" w:bidi="en-US"/>
              </w:rPr>
            </w:pPr>
          </w:p>
        </w:tc>
        <w:tc>
          <w:tcPr>
            <w:tcW w:w="992" w:type="dxa"/>
            <w:tcBorders>
              <w:left w:val="single" w:sz="12" w:space="0" w:color="000000" w:themeColor="text1"/>
              <w:bottom w:val="single" w:sz="12" w:space="0" w:color="000000" w:themeColor="text1"/>
              <w:right w:val="single" w:sz="12" w:space="0" w:color="000000" w:themeColor="text1"/>
            </w:tcBorders>
          </w:tcPr>
          <w:p w:rsidR="00B617BC" w:rsidRPr="00652230" w:rsidRDefault="00B617BC" w:rsidP="00F43FC4">
            <w:pPr>
              <w:pStyle w:val="aff6"/>
              <w:ind w:firstLine="0"/>
              <w:jc w:val="left"/>
              <w:rPr>
                <w:sz w:val="20"/>
                <w:szCs w:val="20"/>
                <w:lang w:val="ru-RU"/>
              </w:rPr>
            </w:pPr>
            <w:r>
              <w:rPr>
                <w:sz w:val="20"/>
                <w:szCs w:val="20"/>
                <w:lang w:val="ru-RU"/>
              </w:rPr>
              <w:t>до 5</w:t>
            </w: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B617BC" w:rsidRDefault="00B617BC" w:rsidP="00F43FC4">
            <w:pPr>
              <w:pStyle w:val="aff6"/>
              <w:ind w:firstLine="0"/>
              <w:jc w:val="center"/>
              <w:rPr>
                <w:sz w:val="20"/>
                <w:szCs w:val="20"/>
                <w:lang w:val="ru-RU"/>
              </w:rPr>
            </w:pPr>
            <w:r>
              <w:rPr>
                <w:sz w:val="20"/>
                <w:szCs w:val="20"/>
                <w:lang w:val="ru-RU"/>
              </w:rPr>
              <w:t>0,7</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B617BC" w:rsidRDefault="00B617BC" w:rsidP="00F43FC4">
            <w:pPr>
              <w:pStyle w:val="aff6"/>
              <w:ind w:firstLine="0"/>
              <w:jc w:val="center"/>
              <w:rPr>
                <w:sz w:val="20"/>
                <w:szCs w:val="20"/>
                <w:lang w:val="ru-RU"/>
              </w:rPr>
            </w:pPr>
            <w:r>
              <w:rPr>
                <w:sz w:val="20"/>
                <w:szCs w:val="20"/>
                <w:lang w:val="ru-RU"/>
              </w:rPr>
              <w:t>0,7</w:t>
            </w:r>
          </w:p>
        </w:tc>
      </w:tr>
      <w:tr w:rsidR="00B617BC"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B617BC" w:rsidRPr="00652230" w:rsidRDefault="00B617BC" w:rsidP="00F43FC4">
            <w:pPr>
              <w:pStyle w:val="Default"/>
              <w:rPr>
                <w:sz w:val="20"/>
                <w:szCs w:val="20"/>
              </w:rPr>
            </w:pPr>
          </w:p>
        </w:tc>
        <w:tc>
          <w:tcPr>
            <w:tcW w:w="1417" w:type="dxa"/>
            <w:vMerge/>
            <w:tcBorders>
              <w:left w:val="single" w:sz="12" w:space="0" w:color="000000" w:themeColor="text1"/>
              <w:right w:val="single" w:sz="12" w:space="0" w:color="000000" w:themeColor="text1"/>
            </w:tcBorders>
          </w:tcPr>
          <w:p w:rsidR="00B617BC" w:rsidRPr="00652230" w:rsidRDefault="00B617BC" w:rsidP="00F43FC4">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B617BC" w:rsidRPr="00652230" w:rsidRDefault="00B617BC" w:rsidP="00F43FC4">
            <w:pPr>
              <w:ind w:firstLine="0"/>
              <w:jc w:val="left"/>
              <w:rPr>
                <w:rFonts w:eastAsia="Times New Roman" w:cs="Times New Roman"/>
                <w:sz w:val="20"/>
                <w:szCs w:val="20"/>
                <w:lang w:eastAsia="ar-SA" w:bidi="en-US"/>
              </w:rPr>
            </w:pPr>
          </w:p>
        </w:tc>
        <w:tc>
          <w:tcPr>
            <w:tcW w:w="992" w:type="dxa"/>
            <w:tcBorders>
              <w:left w:val="single" w:sz="12" w:space="0" w:color="000000" w:themeColor="text1"/>
              <w:bottom w:val="single" w:sz="12" w:space="0" w:color="000000" w:themeColor="text1"/>
              <w:right w:val="single" w:sz="12" w:space="0" w:color="000000" w:themeColor="text1"/>
            </w:tcBorders>
          </w:tcPr>
          <w:p w:rsidR="00B617BC" w:rsidRPr="00652230" w:rsidRDefault="00B617BC" w:rsidP="00F43FC4">
            <w:pPr>
              <w:pStyle w:val="aff6"/>
              <w:ind w:firstLine="0"/>
              <w:jc w:val="left"/>
              <w:rPr>
                <w:sz w:val="20"/>
                <w:szCs w:val="20"/>
                <w:lang w:val="ru-RU"/>
              </w:rPr>
            </w:pPr>
            <w:r>
              <w:rPr>
                <w:sz w:val="20"/>
                <w:szCs w:val="20"/>
                <w:lang w:val="ru-RU"/>
              </w:rPr>
              <w:t>св. 5 до 10 (св. 6 до 12)</w:t>
            </w: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B617BC" w:rsidRDefault="00B617BC" w:rsidP="00F43FC4">
            <w:pPr>
              <w:pStyle w:val="aff6"/>
              <w:ind w:firstLine="0"/>
              <w:jc w:val="center"/>
              <w:rPr>
                <w:sz w:val="20"/>
                <w:szCs w:val="20"/>
                <w:lang w:val="ru-RU"/>
              </w:rPr>
            </w:pPr>
            <w:r>
              <w:rPr>
                <w:sz w:val="20"/>
                <w:szCs w:val="20"/>
                <w:lang w:val="ru-RU"/>
              </w:rPr>
              <w:t>1,0</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B617BC" w:rsidRDefault="00B617BC" w:rsidP="00F43FC4">
            <w:pPr>
              <w:pStyle w:val="aff6"/>
              <w:ind w:firstLine="0"/>
              <w:jc w:val="center"/>
              <w:rPr>
                <w:sz w:val="20"/>
                <w:szCs w:val="20"/>
                <w:lang w:val="ru-RU"/>
              </w:rPr>
            </w:pPr>
            <w:r>
              <w:rPr>
                <w:sz w:val="20"/>
                <w:szCs w:val="20"/>
                <w:lang w:val="ru-RU"/>
              </w:rPr>
              <w:t>1,0</w:t>
            </w:r>
          </w:p>
        </w:tc>
      </w:tr>
      <w:tr w:rsidR="00B617BC"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B617BC" w:rsidRPr="00652230" w:rsidRDefault="00B617BC" w:rsidP="00F43FC4">
            <w:pPr>
              <w:pStyle w:val="Default"/>
              <w:rPr>
                <w:sz w:val="20"/>
                <w:szCs w:val="20"/>
              </w:rPr>
            </w:pPr>
          </w:p>
        </w:tc>
        <w:tc>
          <w:tcPr>
            <w:tcW w:w="1417" w:type="dxa"/>
            <w:vMerge/>
            <w:tcBorders>
              <w:left w:val="single" w:sz="12" w:space="0" w:color="000000" w:themeColor="text1"/>
              <w:right w:val="single" w:sz="12" w:space="0" w:color="000000" w:themeColor="text1"/>
            </w:tcBorders>
          </w:tcPr>
          <w:p w:rsidR="00B617BC" w:rsidRPr="00652230" w:rsidRDefault="00B617BC" w:rsidP="00F43FC4">
            <w:pPr>
              <w:ind w:firstLine="0"/>
              <w:jc w:val="left"/>
              <w:rPr>
                <w:rFonts w:eastAsia="Times New Roman" w:cs="Times New Roman"/>
                <w:sz w:val="20"/>
                <w:szCs w:val="20"/>
                <w:lang w:eastAsia="ar-SA" w:bidi="en-US"/>
              </w:rPr>
            </w:pPr>
          </w:p>
        </w:tc>
        <w:tc>
          <w:tcPr>
            <w:tcW w:w="1418" w:type="dxa"/>
            <w:vMerge/>
            <w:tcBorders>
              <w:left w:val="single" w:sz="12" w:space="0" w:color="000000" w:themeColor="text1"/>
              <w:bottom w:val="single" w:sz="12" w:space="0" w:color="000000" w:themeColor="text1"/>
              <w:right w:val="single" w:sz="12" w:space="0" w:color="000000" w:themeColor="text1"/>
            </w:tcBorders>
            <w:vAlign w:val="center"/>
          </w:tcPr>
          <w:p w:rsidR="00B617BC" w:rsidRPr="00652230" w:rsidRDefault="00B617BC" w:rsidP="00F43FC4">
            <w:pPr>
              <w:ind w:firstLine="0"/>
              <w:jc w:val="left"/>
              <w:rPr>
                <w:rFonts w:eastAsia="Times New Roman" w:cs="Times New Roman"/>
                <w:sz w:val="20"/>
                <w:szCs w:val="20"/>
                <w:lang w:eastAsia="ar-SA" w:bidi="en-US"/>
              </w:rPr>
            </w:pPr>
          </w:p>
        </w:tc>
        <w:tc>
          <w:tcPr>
            <w:tcW w:w="992" w:type="dxa"/>
            <w:tcBorders>
              <w:left w:val="single" w:sz="12" w:space="0" w:color="000000" w:themeColor="text1"/>
              <w:bottom w:val="single" w:sz="12" w:space="0" w:color="000000" w:themeColor="text1"/>
              <w:right w:val="single" w:sz="12" w:space="0" w:color="000000" w:themeColor="text1"/>
            </w:tcBorders>
          </w:tcPr>
          <w:p w:rsidR="00B617BC" w:rsidRPr="00652230" w:rsidRDefault="00B617BC" w:rsidP="00F43FC4">
            <w:pPr>
              <w:pStyle w:val="aff6"/>
              <w:ind w:firstLine="0"/>
              <w:jc w:val="left"/>
              <w:rPr>
                <w:sz w:val="20"/>
                <w:szCs w:val="20"/>
                <w:lang w:val="ru-RU"/>
              </w:rPr>
            </w:pPr>
            <w:r>
              <w:rPr>
                <w:sz w:val="20"/>
                <w:szCs w:val="20"/>
                <w:lang w:val="ru-RU"/>
              </w:rPr>
              <w:t xml:space="preserve">св. 10 до 50 (св. 12 </w:t>
            </w:r>
            <w:r>
              <w:rPr>
                <w:sz w:val="20"/>
                <w:szCs w:val="20"/>
                <w:lang w:val="ru-RU"/>
              </w:rPr>
              <w:lastRenderedPageBreak/>
              <w:t>до 58)</w:t>
            </w: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B617BC" w:rsidRDefault="00B617BC" w:rsidP="00F43FC4">
            <w:pPr>
              <w:pStyle w:val="aff6"/>
              <w:ind w:firstLine="0"/>
              <w:jc w:val="center"/>
              <w:rPr>
                <w:sz w:val="20"/>
                <w:szCs w:val="20"/>
                <w:lang w:val="ru-RU"/>
              </w:rPr>
            </w:pPr>
            <w:r>
              <w:rPr>
                <w:sz w:val="20"/>
                <w:szCs w:val="20"/>
                <w:lang w:val="ru-RU"/>
              </w:rPr>
              <w:lastRenderedPageBreak/>
              <w:t>2,0</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B617BC" w:rsidRDefault="00B617BC" w:rsidP="00F43FC4">
            <w:pPr>
              <w:pStyle w:val="aff6"/>
              <w:ind w:firstLine="0"/>
              <w:jc w:val="center"/>
              <w:rPr>
                <w:sz w:val="20"/>
                <w:szCs w:val="20"/>
                <w:lang w:val="ru-RU"/>
              </w:rPr>
            </w:pPr>
            <w:r>
              <w:rPr>
                <w:sz w:val="20"/>
                <w:szCs w:val="20"/>
                <w:lang w:val="ru-RU"/>
              </w:rPr>
              <w:t>1,5</w:t>
            </w:r>
          </w:p>
        </w:tc>
      </w:tr>
      <w:tr w:rsidR="00B617BC"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B617BC" w:rsidRPr="00652230" w:rsidRDefault="00B617BC" w:rsidP="00F43FC4">
            <w:pPr>
              <w:pStyle w:val="Default"/>
              <w:rPr>
                <w:sz w:val="20"/>
                <w:szCs w:val="20"/>
              </w:rPr>
            </w:pPr>
          </w:p>
        </w:tc>
        <w:tc>
          <w:tcPr>
            <w:tcW w:w="1417" w:type="dxa"/>
            <w:vMerge/>
            <w:tcBorders>
              <w:left w:val="single" w:sz="12" w:space="0" w:color="000000" w:themeColor="text1"/>
              <w:right w:val="single" w:sz="12" w:space="0" w:color="000000" w:themeColor="text1"/>
            </w:tcBorders>
          </w:tcPr>
          <w:p w:rsidR="00B617BC" w:rsidRPr="00E33CBA" w:rsidRDefault="00B617BC" w:rsidP="00F43FC4">
            <w:pPr>
              <w:ind w:firstLine="0"/>
              <w:rPr>
                <w:rFonts w:eastAsia="Times New Roman" w:cs="Times New Roman"/>
                <w:sz w:val="20"/>
                <w:szCs w:val="20"/>
                <w:lang w:eastAsia="ar-SA" w:bidi="en-US"/>
              </w:rPr>
            </w:pPr>
          </w:p>
        </w:tc>
        <w:tc>
          <w:tcPr>
            <w:tcW w:w="1418" w:type="dxa"/>
            <w:vMerge w:val="restart"/>
            <w:tcBorders>
              <w:left w:val="single" w:sz="12" w:space="0" w:color="000000" w:themeColor="text1"/>
              <w:right w:val="single" w:sz="12" w:space="0" w:color="000000" w:themeColor="text1"/>
            </w:tcBorders>
            <w:vAlign w:val="center"/>
          </w:tcPr>
          <w:p w:rsidR="00B617BC" w:rsidRPr="00652230" w:rsidRDefault="00B617BC" w:rsidP="00F43FC4">
            <w:pPr>
              <w:ind w:firstLine="0"/>
              <w:rPr>
                <w:rFonts w:eastAsia="Times New Roman" w:cs="Times New Roman"/>
                <w:sz w:val="20"/>
                <w:szCs w:val="20"/>
                <w:lang w:eastAsia="ar-SA" w:bidi="en-US"/>
              </w:rPr>
            </w:pPr>
            <w:r w:rsidRPr="00E33CBA">
              <w:rPr>
                <w:rFonts w:eastAsia="Times New Roman" w:cs="Times New Roman"/>
                <w:sz w:val="20"/>
                <w:szCs w:val="20"/>
                <w:lang w:eastAsia="ar-SA" w:bidi="en-US"/>
              </w:rPr>
              <w:t>Удельные ра</w:t>
            </w:r>
            <w:r w:rsidRPr="00E33CBA">
              <w:rPr>
                <w:rFonts w:eastAsia="Times New Roman" w:cs="Times New Roman"/>
                <w:sz w:val="20"/>
                <w:szCs w:val="20"/>
                <w:lang w:eastAsia="ar-SA" w:bidi="en-US"/>
              </w:rPr>
              <w:t>с</w:t>
            </w:r>
            <w:r w:rsidRPr="00E33CBA">
              <w:rPr>
                <w:rFonts w:eastAsia="Times New Roman" w:cs="Times New Roman"/>
                <w:sz w:val="20"/>
                <w:szCs w:val="20"/>
                <w:lang w:eastAsia="ar-SA" w:bidi="en-US"/>
              </w:rPr>
              <w:t>ходы тепла на отопление ж</w:t>
            </w:r>
            <w:r w:rsidRPr="00E33CBA">
              <w:rPr>
                <w:rFonts w:eastAsia="Times New Roman" w:cs="Times New Roman"/>
                <w:sz w:val="20"/>
                <w:szCs w:val="20"/>
                <w:lang w:eastAsia="ar-SA" w:bidi="en-US"/>
              </w:rPr>
              <w:t>и</w:t>
            </w:r>
            <w:r w:rsidRPr="00E33CBA">
              <w:rPr>
                <w:rFonts w:eastAsia="Times New Roman" w:cs="Times New Roman"/>
                <w:sz w:val="20"/>
                <w:szCs w:val="20"/>
                <w:lang w:eastAsia="ar-SA" w:bidi="en-US"/>
              </w:rPr>
              <w:t>лых зданий, ккал/ч на 1 кв. м общей пл</w:t>
            </w:r>
            <w:r w:rsidRPr="00E33CBA">
              <w:rPr>
                <w:rFonts w:eastAsia="Times New Roman" w:cs="Times New Roman"/>
                <w:sz w:val="20"/>
                <w:szCs w:val="20"/>
                <w:lang w:eastAsia="ar-SA" w:bidi="en-US"/>
              </w:rPr>
              <w:t>о</w:t>
            </w:r>
            <w:r w:rsidRPr="00E33CBA">
              <w:rPr>
                <w:rFonts w:eastAsia="Times New Roman" w:cs="Times New Roman"/>
                <w:sz w:val="20"/>
                <w:szCs w:val="20"/>
                <w:lang w:eastAsia="ar-SA" w:bidi="en-US"/>
              </w:rPr>
              <w:t>щади здания по этажности (к</w:t>
            </w:r>
            <w:r w:rsidRPr="00E33CBA">
              <w:rPr>
                <w:rFonts w:eastAsia="Times New Roman" w:cs="Times New Roman"/>
                <w:sz w:val="20"/>
                <w:szCs w:val="20"/>
                <w:lang w:eastAsia="ar-SA" w:bidi="en-US"/>
              </w:rPr>
              <w:t>и</w:t>
            </w:r>
            <w:r w:rsidRPr="00E33CBA">
              <w:rPr>
                <w:rFonts w:eastAsia="Times New Roman" w:cs="Times New Roman"/>
                <w:sz w:val="20"/>
                <w:szCs w:val="20"/>
                <w:lang w:eastAsia="ar-SA" w:bidi="en-US"/>
              </w:rPr>
              <w:t>локалорий на отопление о</w:t>
            </w:r>
            <w:r w:rsidRPr="00E33CBA">
              <w:rPr>
                <w:rFonts w:eastAsia="Times New Roman" w:cs="Times New Roman"/>
                <w:sz w:val="20"/>
                <w:szCs w:val="20"/>
                <w:lang w:eastAsia="ar-SA" w:bidi="en-US"/>
              </w:rPr>
              <w:t>д</w:t>
            </w:r>
            <w:r w:rsidRPr="00E33CBA">
              <w:rPr>
                <w:rFonts w:eastAsia="Times New Roman" w:cs="Times New Roman"/>
                <w:sz w:val="20"/>
                <w:szCs w:val="20"/>
                <w:lang w:eastAsia="ar-SA" w:bidi="en-US"/>
              </w:rPr>
              <w:t>ного квадра</w:t>
            </w:r>
            <w:r w:rsidRPr="00E33CBA">
              <w:rPr>
                <w:rFonts w:eastAsia="Times New Roman" w:cs="Times New Roman"/>
                <w:sz w:val="20"/>
                <w:szCs w:val="20"/>
                <w:lang w:eastAsia="ar-SA" w:bidi="en-US"/>
              </w:rPr>
              <w:t>т</w:t>
            </w:r>
            <w:r w:rsidRPr="00E33CBA">
              <w:rPr>
                <w:rFonts w:eastAsia="Times New Roman" w:cs="Times New Roman"/>
                <w:sz w:val="20"/>
                <w:szCs w:val="20"/>
                <w:lang w:eastAsia="ar-SA" w:bidi="en-US"/>
              </w:rPr>
              <w:t>ного метра площади в год)</w:t>
            </w:r>
          </w:p>
        </w:tc>
        <w:tc>
          <w:tcPr>
            <w:tcW w:w="3260" w:type="dxa"/>
            <w:gridSpan w:val="4"/>
            <w:tcBorders>
              <w:left w:val="single" w:sz="12" w:space="0" w:color="000000" w:themeColor="text1"/>
              <w:bottom w:val="single" w:sz="12" w:space="0" w:color="000000" w:themeColor="text1"/>
              <w:right w:val="single" w:sz="12" w:space="0" w:color="000000" w:themeColor="text1"/>
            </w:tcBorders>
          </w:tcPr>
          <w:p w:rsidR="00B617BC" w:rsidRDefault="00B617BC" w:rsidP="00F43FC4">
            <w:pPr>
              <w:pStyle w:val="aff6"/>
              <w:ind w:firstLine="0"/>
              <w:jc w:val="center"/>
              <w:rPr>
                <w:sz w:val="20"/>
                <w:szCs w:val="20"/>
                <w:lang w:val="ru-RU"/>
              </w:rPr>
            </w:pPr>
            <w:r>
              <w:rPr>
                <w:sz w:val="20"/>
                <w:szCs w:val="20"/>
                <w:lang w:val="ru-RU"/>
              </w:rPr>
              <w:t>Этажность</w:t>
            </w:r>
          </w:p>
        </w:tc>
      </w:tr>
      <w:tr w:rsidR="00332D95"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332D95" w:rsidRPr="00652230" w:rsidRDefault="00332D95" w:rsidP="00332D95">
            <w:pPr>
              <w:pStyle w:val="Default"/>
              <w:rPr>
                <w:sz w:val="20"/>
                <w:szCs w:val="20"/>
              </w:rPr>
            </w:pPr>
          </w:p>
        </w:tc>
        <w:tc>
          <w:tcPr>
            <w:tcW w:w="1417" w:type="dxa"/>
            <w:vMerge/>
            <w:tcBorders>
              <w:left w:val="single" w:sz="12" w:space="0" w:color="000000" w:themeColor="text1"/>
              <w:right w:val="single" w:sz="12" w:space="0" w:color="000000" w:themeColor="text1"/>
            </w:tcBorders>
          </w:tcPr>
          <w:p w:rsidR="00332D95" w:rsidRPr="00E33CBA" w:rsidRDefault="00332D95" w:rsidP="00332D95">
            <w:pPr>
              <w:ind w:firstLine="0"/>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332D95" w:rsidRPr="00E33CBA" w:rsidRDefault="00332D95" w:rsidP="00332D95">
            <w:pPr>
              <w:ind w:firstLine="0"/>
              <w:rPr>
                <w:rFonts w:eastAsia="Times New Roman" w:cs="Times New Roman"/>
                <w:sz w:val="20"/>
                <w:szCs w:val="20"/>
                <w:lang w:eastAsia="ar-SA" w:bidi="en-US"/>
              </w:rPr>
            </w:pPr>
          </w:p>
        </w:tc>
        <w:tc>
          <w:tcPr>
            <w:tcW w:w="992" w:type="dxa"/>
            <w:tcBorders>
              <w:left w:val="single" w:sz="12" w:space="0" w:color="000000" w:themeColor="text1"/>
              <w:bottom w:val="single" w:sz="12" w:space="0" w:color="000000" w:themeColor="text1"/>
              <w:right w:val="single" w:sz="12" w:space="0" w:color="000000" w:themeColor="text1"/>
            </w:tcBorders>
          </w:tcPr>
          <w:p w:rsidR="00332D95" w:rsidRDefault="00332D95" w:rsidP="00332D95">
            <w:pPr>
              <w:pStyle w:val="aff6"/>
              <w:ind w:firstLine="0"/>
              <w:jc w:val="center"/>
              <w:rPr>
                <w:sz w:val="20"/>
                <w:szCs w:val="20"/>
                <w:lang w:val="ru-RU"/>
              </w:rPr>
            </w:pPr>
            <w:r>
              <w:rPr>
                <w:sz w:val="20"/>
                <w:szCs w:val="20"/>
                <w:lang w:val="ru-RU"/>
              </w:rPr>
              <w:t>1 этаж</w:t>
            </w:r>
          </w:p>
        </w:tc>
        <w:tc>
          <w:tcPr>
            <w:tcW w:w="707" w:type="dxa"/>
            <w:tcBorders>
              <w:top w:val="single" w:sz="12" w:space="0" w:color="000000" w:themeColor="text1"/>
              <w:left w:val="single" w:sz="12" w:space="0" w:color="000000" w:themeColor="text1"/>
              <w:right w:val="single" w:sz="12" w:space="0" w:color="000000" w:themeColor="text1"/>
            </w:tcBorders>
          </w:tcPr>
          <w:p w:rsidR="00332D95" w:rsidRDefault="00332D95" w:rsidP="00332D95">
            <w:pPr>
              <w:pStyle w:val="aff6"/>
              <w:ind w:firstLine="0"/>
              <w:jc w:val="center"/>
              <w:rPr>
                <w:sz w:val="20"/>
                <w:szCs w:val="20"/>
                <w:lang w:val="ru-RU"/>
              </w:rPr>
            </w:pPr>
            <w:r>
              <w:rPr>
                <w:sz w:val="20"/>
                <w:szCs w:val="20"/>
                <w:lang w:val="ru-RU"/>
              </w:rPr>
              <w:t>2 этажа</w:t>
            </w:r>
          </w:p>
        </w:tc>
        <w:tc>
          <w:tcPr>
            <w:tcW w:w="708" w:type="dxa"/>
            <w:tcBorders>
              <w:top w:val="single" w:sz="12" w:space="0" w:color="000000" w:themeColor="text1"/>
              <w:left w:val="single" w:sz="12" w:space="0" w:color="000000" w:themeColor="text1"/>
              <w:right w:val="single" w:sz="12" w:space="0" w:color="000000" w:themeColor="text1"/>
            </w:tcBorders>
          </w:tcPr>
          <w:p w:rsidR="00332D95" w:rsidRDefault="00332D95" w:rsidP="00332D95">
            <w:pPr>
              <w:pStyle w:val="aff6"/>
              <w:ind w:firstLine="0"/>
              <w:jc w:val="center"/>
              <w:rPr>
                <w:sz w:val="20"/>
                <w:szCs w:val="20"/>
                <w:lang w:val="ru-RU"/>
              </w:rPr>
            </w:pPr>
            <w:r>
              <w:rPr>
                <w:sz w:val="20"/>
                <w:szCs w:val="20"/>
                <w:lang w:val="ru-RU"/>
              </w:rPr>
              <w:t>3 этажа</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332D95" w:rsidRDefault="00332D95" w:rsidP="00332D95">
            <w:pPr>
              <w:pStyle w:val="aff6"/>
              <w:ind w:firstLine="0"/>
              <w:jc w:val="center"/>
              <w:rPr>
                <w:sz w:val="20"/>
                <w:szCs w:val="20"/>
                <w:lang w:val="ru-RU"/>
              </w:rPr>
            </w:pPr>
            <w:r>
              <w:rPr>
                <w:sz w:val="20"/>
                <w:szCs w:val="20"/>
                <w:lang w:val="ru-RU"/>
              </w:rPr>
              <w:t>4, 5 эт</w:t>
            </w:r>
            <w:r>
              <w:rPr>
                <w:sz w:val="20"/>
                <w:szCs w:val="20"/>
                <w:lang w:val="ru-RU"/>
              </w:rPr>
              <w:t>а</w:t>
            </w:r>
            <w:r>
              <w:rPr>
                <w:sz w:val="20"/>
                <w:szCs w:val="20"/>
                <w:lang w:val="ru-RU"/>
              </w:rPr>
              <w:t>жей</w:t>
            </w:r>
          </w:p>
        </w:tc>
      </w:tr>
      <w:tr w:rsidR="00332D95"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332D95" w:rsidRPr="00652230" w:rsidRDefault="00332D95" w:rsidP="00332D95">
            <w:pPr>
              <w:pStyle w:val="Default"/>
              <w:rPr>
                <w:sz w:val="20"/>
                <w:szCs w:val="20"/>
              </w:rPr>
            </w:pPr>
          </w:p>
        </w:tc>
        <w:tc>
          <w:tcPr>
            <w:tcW w:w="1417" w:type="dxa"/>
            <w:vMerge/>
            <w:tcBorders>
              <w:left w:val="single" w:sz="12" w:space="0" w:color="000000" w:themeColor="text1"/>
              <w:right w:val="single" w:sz="12" w:space="0" w:color="000000" w:themeColor="text1"/>
            </w:tcBorders>
          </w:tcPr>
          <w:p w:rsidR="00332D95" w:rsidRPr="00E33CBA" w:rsidRDefault="00332D95" w:rsidP="00332D95">
            <w:pPr>
              <w:ind w:firstLine="0"/>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332D95" w:rsidRPr="00E33CBA" w:rsidRDefault="00332D95" w:rsidP="00332D95">
            <w:pPr>
              <w:ind w:firstLine="0"/>
              <w:rPr>
                <w:rFonts w:eastAsia="Times New Roman" w:cs="Times New Roman"/>
                <w:sz w:val="20"/>
                <w:szCs w:val="20"/>
                <w:lang w:eastAsia="ar-SA" w:bidi="en-US"/>
              </w:rPr>
            </w:pPr>
          </w:p>
        </w:tc>
        <w:tc>
          <w:tcPr>
            <w:tcW w:w="992" w:type="dxa"/>
            <w:tcBorders>
              <w:left w:val="single" w:sz="12" w:space="0" w:color="000000" w:themeColor="text1"/>
              <w:bottom w:val="single" w:sz="12" w:space="0" w:color="000000" w:themeColor="text1"/>
              <w:right w:val="single" w:sz="12" w:space="0" w:color="000000" w:themeColor="text1"/>
            </w:tcBorders>
          </w:tcPr>
          <w:p w:rsidR="00332D95" w:rsidRDefault="00332D95" w:rsidP="00332D95">
            <w:pPr>
              <w:pStyle w:val="aff6"/>
              <w:ind w:firstLine="0"/>
              <w:jc w:val="center"/>
              <w:rPr>
                <w:sz w:val="20"/>
                <w:szCs w:val="20"/>
                <w:lang w:val="ru-RU"/>
              </w:rPr>
            </w:pPr>
            <w:r>
              <w:rPr>
                <w:sz w:val="20"/>
                <w:szCs w:val="20"/>
                <w:lang w:val="ru-RU"/>
              </w:rPr>
              <w:t>65,6</w:t>
            </w:r>
          </w:p>
        </w:tc>
        <w:tc>
          <w:tcPr>
            <w:tcW w:w="707" w:type="dxa"/>
            <w:tcBorders>
              <w:left w:val="single" w:sz="12" w:space="0" w:color="000000" w:themeColor="text1"/>
              <w:right w:val="single" w:sz="12" w:space="0" w:color="000000" w:themeColor="text1"/>
            </w:tcBorders>
          </w:tcPr>
          <w:p w:rsidR="00332D95" w:rsidRDefault="00332D95" w:rsidP="00332D95">
            <w:pPr>
              <w:pStyle w:val="aff6"/>
              <w:ind w:firstLine="0"/>
              <w:jc w:val="center"/>
              <w:rPr>
                <w:sz w:val="20"/>
                <w:szCs w:val="20"/>
                <w:lang w:val="ru-RU"/>
              </w:rPr>
            </w:pPr>
            <w:r>
              <w:rPr>
                <w:sz w:val="20"/>
                <w:szCs w:val="20"/>
                <w:lang w:val="ru-RU"/>
              </w:rPr>
              <w:t>59,7</w:t>
            </w:r>
          </w:p>
        </w:tc>
        <w:tc>
          <w:tcPr>
            <w:tcW w:w="708" w:type="dxa"/>
            <w:tcBorders>
              <w:left w:val="single" w:sz="12" w:space="0" w:color="000000" w:themeColor="text1"/>
              <w:right w:val="single" w:sz="12" w:space="0" w:color="000000" w:themeColor="text1"/>
            </w:tcBorders>
          </w:tcPr>
          <w:p w:rsidR="00332D95" w:rsidRDefault="00332D95" w:rsidP="00332D95">
            <w:pPr>
              <w:pStyle w:val="aff6"/>
              <w:ind w:firstLine="0"/>
              <w:jc w:val="center"/>
              <w:rPr>
                <w:sz w:val="20"/>
                <w:szCs w:val="20"/>
                <w:lang w:val="ru-RU"/>
              </w:rPr>
            </w:pPr>
            <w:r>
              <w:rPr>
                <w:sz w:val="20"/>
                <w:szCs w:val="20"/>
                <w:lang w:val="ru-RU"/>
              </w:rPr>
              <w:t>53,7</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332D95" w:rsidRDefault="00332D95" w:rsidP="00332D95">
            <w:pPr>
              <w:pStyle w:val="aff6"/>
              <w:ind w:firstLine="0"/>
              <w:jc w:val="center"/>
              <w:rPr>
                <w:sz w:val="20"/>
                <w:szCs w:val="20"/>
                <w:lang w:val="ru-RU"/>
              </w:rPr>
            </w:pPr>
            <w:r>
              <w:rPr>
                <w:sz w:val="20"/>
                <w:szCs w:val="20"/>
                <w:lang w:val="ru-RU"/>
              </w:rPr>
              <w:t>51,8</w:t>
            </w:r>
          </w:p>
        </w:tc>
      </w:tr>
      <w:tr w:rsidR="00332D95"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332D95" w:rsidRPr="00652230" w:rsidRDefault="00332D95" w:rsidP="00332D95">
            <w:pPr>
              <w:pStyle w:val="Default"/>
              <w:rPr>
                <w:sz w:val="20"/>
                <w:szCs w:val="20"/>
              </w:rPr>
            </w:pPr>
          </w:p>
        </w:tc>
        <w:tc>
          <w:tcPr>
            <w:tcW w:w="1417" w:type="dxa"/>
            <w:vMerge/>
            <w:tcBorders>
              <w:left w:val="single" w:sz="12" w:space="0" w:color="000000" w:themeColor="text1"/>
              <w:right w:val="single" w:sz="12" w:space="0" w:color="000000" w:themeColor="text1"/>
            </w:tcBorders>
          </w:tcPr>
          <w:p w:rsidR="00332D95" w:rsidRPr="00E33CBA" w:rsidRDefault="00332D95" w:rsidP="00332D95">
            <w:pPr>
              <w:ind w:firstLine="0"/>
              <w:rPr>
                <w:rFonts w:eastAsia="Times New Roman" w:cs="Times New Roman"/>
                <w:sz w:val="20"/>
                <w:szCs w:val="20"/>
                <w:lang w:eastAsia="ar-SA" w:bidi="en-US"/>
              </w:rPr>
            </w:pPr>
          </w:p>
        </w:tc>
        <w:tc>
          <w:tcPr>
            <w:tcW w:w="1418" w:type="dxa"/>
            <w:vMerge/>
            <w:tcBorders>
              <w:left w:val="single" w:sz="12" w:space="0" w:color="000000" w:themeColor="text1"/>
              <w:bottom w:val="single" w:sz="12" w:space="0" w:color="000000" w:themeColor="text1"/>
              <w:right w:val="single" w:sz="12" w:space="0" w:color="000000" w:themeColor="text1"/>
            </w:tcBorders>
            <w:vAlign w:val="center"/>
          </w:tcPr>
          <w:p w:rsidR="00332D95" w:rsidRPr="00E33CBA" w:rsidRDefault="00332D95" w:rsidP="00332D95">
            <w:pPr>
              <w:ind w:firstLine="0"/>
              <w:rPr>
                <w:rFonts w:eastAsia="Times New Roman" w:cs="Times New Roman"/>
                <w:sz w:val="20"/>
                <w:szCs w:val="20"/>
                <w:lang w:eastAsia="ar-SA" w:bidi="en-US"/>
              </w:rPr>
            </w:pPr>
          </w:p>
        </w:tc>
        <w:tc>
          <w:tcPr>
            <w:tcW w:w="992" w:type="dxa"/>
            <w:tcBorders>
              <w:left w:val="single" w:sz="12" w:space="0" w:color="000000" w:themeColor="text1"/>
              <w:bottom w:val="single" w:sz="12" w:space="0" w:color="000000" w:themeColor="text1"/>
              <w:right w:val="single" w:sz="12" w:space="0" w:color="000000" w:themeColor="text1"/>
            </w:tcBorders>
          </w:tcPr>
          <w:p w:rsidR="00332D95" w:rsidRDefault="00332D95" w:rsidP="00332D95">
            <w:pPr>
              <w:pStyle w:val="aff6"/>
              <w:ind w:firstLine="0"/>
              <w:jc w:val="center"/>
              <w:rPr>
                <w:sz w:val="20"/>
                <w:szCs w:val="20"/>
                <w:lang w:val="ru-RU"/>
              </w:rPr>
            </w:pPr>
            <w:r>
              <w:rPr>
                <w:sz w:val="20"/>
                <w:szCs w:val="20"/>
                <w:lang w:val="ru-RU"/>
              </w:rPr>
              <w:t>(15159)</w:t>
            </w:r>
          </w:p>
        </w:tc>
        <w:tc>
          <w:tcPr>
            <w:tcW w:w="707" w:type="dxa"/>
            <w:tcBorders>
              <w:left w:val="single" w:sz="12" w:space="0" w:color="000000" w:themeColor="text1"/>
              <w:bottom w:val="single" w:sz="12" w:space="0" w:color="000000" w:themeColor="text1"/>
              <w:right w:val="single" w:sz="12" w:space="0" w:color="000000" w:themeColor="text1"/>
            </w:tcBorders>
          </w:tcPr>
          <w:p w:rsidR="00332D95" w:rsidRDefault="00332D95" w:rsidP="00332D95">
            <w:pPr>
              <w:pStyle w:val="aff6"/>
              <w:ind w:firstLine="0"/>
              <w:jc w:val="center"/>
              <w:rPr>
                <w:sz w:val="20"/>
                <w:szCs w:val="20"/>
                <w:lang w:val="ru-RU"/>
              </w:rPr>
            </w:pPr>
            <w:r>
              <w:rPr>
                <w:sz w:val="20"/>
                <w:szCs w:val="20"/>
                <w:lang w:val="ru-RU"/>
              </w:rPr>
              <w:t>(13793)</w:t>
            </w:r>
          </w:p>
        </w:tc>
        <w:tc>
          <w:tcPr>
            <w:tcW w:w="708" w:type="dxa"/>
            <w:tcBorders>
              <w:left w:val="single" w:sz="12" w:space="0" w:color="000000" w:themeColor="text1"/>
              <w:bottom w:val="single" w:sz="12" w:space="0" w:color="000000" w:themeColor="text1"/>
              <w:right w:val="single" w:sz="12" w:space="0" w:color="000000" w:themeColor="text1"/>
            </w:tcBorders>
          </w:tcPr>
          <w:p w:rsidR="00332D95" w:rsidRDefault="00332D95" w:rsidP="00332D95">
            <w:pPr>
              <w:pStyle w:val="aff6"/>
              <w:ind w:firstLine="0"/>
              <w:jc w:val="center"/>
              <w:rPr>
                <w:sz w:val="20"/>
                <w:szCs w:val="20"/>
                <w:lang w:val="ru-RU"/>
              </w:rPr>
            </w:pPr>
            <w:r>
              <w:rPr>
                <w:sz w:val="20"/>
                <w:szCs w:val="20"/>
                <w:lang w:val="ru-RU"/>
              </w:rPr>
              <w:t>(12394)</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332D95" w:rsidRDefault="00332D95" w:rsidP="00332D95">
            <w:pPr>
              <w:pStyle w:val="aff6"/>
              <w:ind w:firstLine="0"/>
              <w:jc w:val="center"/>
              <w:rPr>
                <w:sz w:val="20"/>
                <w:szCs w:val="20"/>
                <w:lang w:val="ru-RU"/>
              </w:rPr>
            </w:pPr>
            <w:r>
              <w:rPr>
                <w:sz w:val="20"/>
                <w:szCs w:val="20"/>
                <w:lang w:val="ru-RU"/>
              </w:rPr>
              <w:t>(11960)</w:t>
            </w:r>
          </w:p>
        </w:tc>
      </w:tr>
      <w:tr w:rsidR="00332D95"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332D95" w:rsidRPr="00652230" w:rsidRDefault="00332D95" w:rsidP="00332D95">
            <w:pPr>
              <w:pStyle w:val="Default"/>
              <w:rPr>
                <w:sz w:val="20"/>
                <w:szCs w:val="20"/>
              </w:rPr>
            </w:pPr>
          </w:p>
        </w:tc>
        <w:tc>
          <w:tcPr>
            <w:tcW w:w="1417" w:type="dxa"/>
            <w:vMerge/>
            <w:tcBorders>
              <w:left w:val="single" w:sz="12" w:space="0" w:color="000000" w:themeColor="text1"/>
              <w:right w:val="single" w:sz="12" w:space="0" w:color="000000" w:themeColor="text1"/>
            </w:tcBorders>
          </w:tcPr>
          <w:p w:rsidR="00332D95" w:rsidRPr="008D107D" w:rsidRDefault="00332D95" w:rsidP="00332D95">
            <w:pPr>
              <w:ind w:firstLine="0"/>
              <w:rPr>
                <w:rFonts w:eastAsia="Times New Roman" w:cs="Times New Roman"/>
                <w:sz w:val="20"/>
                <w:szCs w:val="20"/>
                <w:lang w:eastAsia="ar-SA" w:bidi="en-US"/>
              </w:rPr>
            </w:pPr>
          </w:p>
        </w:tc>
        <w:tc>
          <w:tcPr>
            <w:tcW w:w="1418" w:type="dxa"/>
            <w:vMerge w:val="restart"/>
            <w:tcBorders>
              <w:left w:val="single" w:sz="12" w:space="0" w:color="000000" w:themeColor="text1"/>
              <w:right w:val="single" w:sz="12" w:space="0" w:color="000000" w:themeColor="text1"/>
            </w:tcBorders>
            <w:vAlign w:val="center"/>
          </w:tcPr>
          <w:p w:rsidR="00332D95" w:rsidRPr="00E33CBA" w:rsidRDefault="00332D95" w:rsidP="00332D95">
            <w:pPr>
              <w:ind w:firstLine="0"/>
              <w:rPr>
                <w:rFonts w:eastAsia="Times New Roman" w:cs="Times New Roman"/>
                <w:sz w:val="20"/>
                <w:szCs w:val="20"/>
                <w:lang w:eastAsia="ar-SA" w:bidi="en-US"/>
              </w:rPr>
            </w:pPr>
            <w:r w:rsidRPr="008D107D">
              <w:rPr>
                <w:rFonts w:eastAsia="Times New Roman" w:cs="Times New Roman"/>
                <w:sz w:val="20"/>
                <w:szCs w:val="20"/>
                <w:lang w:eastAsia="ar-SA" w:bidi="en-US"/>
              </w:rPr>
              <w:t>Удельные ра</w:t>
            </w:r>
            <w:r w:rsidRPr="008D107D">
              <w:rPr>
                <w:rFonts w:eastAsia="Times New Roman" w:cs="Times New Roman"/>
                <w:sz w:val="20"/>
                <w:szCs w:val="20"/>
                <w:lang w:eastAsia="ar-SA" w:bidi="en-US"/>
              </w:rPr>
              <w:t>с</w:t>
            </w:r>
            <w:r w:rsidRPr="008D107D">
              <w:rPr>
                <w:rFonts w:eastAsia="Times New Roman" w:cs="Times New Roman"/>
                <w:sz w:val="20"/>
                <w:szCs w:val="20"/>
                <w:lang w:eastAsia="ar-SA" w:bidi="en-US"/>
              </w:rPr>
              <w:t>ходы тепла на отопление а</w:t>
            </w:r>
            <w:r w:rsidRPr="008D107D">
              <w:rPr>
                <w:rFonts w:eastAsia="Times New Roman" w:cs="Times New Roman"/>
                <w:sz w:val="20"/>
                <w:szCs w:val="20"/>
                <w:lang w:eastAsia="ar-SA" w:bidi="en-US"/>
              </w:rPr>
              <w:t>д</w:t>
            </w:r>
            <w:r w:rsidRPr="008D107D">
              <w:rPr>
                <w:rFonts w:eastAsia="Times New Roman" w:cs="Times New Roman"/>
                <w:sz w:val="20"/>
                <w:szCs w:val="20"/>
                <w:lang w:eastAsia="ar-SA" w:bidi="en-US"/>
              </w:rPr>
              <w:t>министрати</w:t>
            </w:r>
            <w:r w:rsidRPr="008D107D">
              <w:rPr>
                <w:rFonts w:eastAsia="Times New Roman" w:cs="Times New Roman"/>
                <w:sz w:val="20"/>
                <w:szCs w:val="20"/>
                <w:lang w:eastAsia="ar-SA" w:bidi="en-US"/>
              </w:rPr>
              <w:t>в</w:t>
            </w:r>
            <w:r w:rsidRPr="008D107D">
              <w:rPr>
                <w:rFonts w:eastAsia="Times New Roman" w:cs="Times New Roman"/>
                <w:sz w:val="20"/>
                <w:szCs w:val="20"/>
                <w:lang w:eastAsia="ar-SA" w:bidi="en-US"/>
              </w:rPr>
              <w:t>ных и общес</w:t>
            </w:r>
            <w:r w:rsidRPr="008D107D">
              <w:rPr>
                <w:rFonts w:eastAsia="Times New Roman" w:cs="Times New Roman"/>
                <w:sz w:val="20"/>
                <w:szCs w:val="20"/>
                <w:lang w:eastAsia="ar-SA" w:bidi="en-US"/>
              </w:rPr>
              <w:t>т</w:t>
            </w:r>
            <w:r w:rsidRPr="008D107D">
              <w:rPr>
                <w:rFonts w:eastAsia="Times New Roman" w:cs="Times New Roman"/>
                <w:sz w:val="20"/>
                <w:szCs w:val="20"/>
                <w:lang w:eastAsia="ar-SA" w:bidi="en-US"/>
              </w:rPr>
              <w:t>венных зданий, ккал/ч на 1 кв. м общей пл</w:t>
            </w:r>
            <w:r w:rsidRPr="008D107D">
              <w:rPr>
                <w:rFonts w:eastAsia="Times New Roman" w:cs="Times New Roman"/>
                <w:sz w:val="20"/>
                <w:szCs w:val="20"/>
                <w:lang w:eastAsia="ar-SA" w:bidi="en-US"/>
              </w:rPr>
              <w:t>о</w:t>
            </w:r>
            <w:r w:rsidRPr="008D107D">
              <w:rPr>
                <w:rFonts w:eastAsia="Times New Roman" w:cs="Times New Roman"/>
                <w:sz w:val="20"/>
                <w:szCs w:val="20"/>
                <w:lang w:eastAsia="ar-SA" w:bidi="en-US"/>
              </w:rPr>
              <w:t>щади здания по этажности (к</w:t>
            </w:r>
            <w:r w:rsidRPr="008D107D">
              <w:rPr>
                <w:rFonts w:eastAsia="Times New Roman" w:cs="Times New Roman"/>
                <w:sz w:val="20"/>
                <w:szCs w:val="20"/>
                <w:lang w:eastAsia="ar-SA" w:bidi="en-US"/>
              </w:rPr>
              <w:t>и</w:t>
            </w:r>
            <w:r w:rsidRPr="008D107D">
              <w:rPr>
                <w:rFonts w:eastAsia="Times New Roman" w:cs="Times New Roman"/>
                <w:sz w:val="20"/>
                <w:szCs w:val="20"/>
                <w:lang w:eastAsia="ar-SA" w:bidi="en-US"/>
              </w:rPr>
              <w:t>локалорий на отопление о</w:t>
            </w:r>
            <w:r w:rsidRPr="008D107D">
              <w:rPr>
                <w:rFonts w:eastAsia="Times New Roman" w:cs="Times New Roman"/>
                <w:sz w:val="20"/>
                <w:szCs w:val="20"/>
                <w:lang w:eastAsia="ar-SA" w:bidi="en-US"/>
              </w:rPr>
              <w:t>д</w:t>
            </w:r>
            <w:r w:rsidRPr="008D107D">
              <w:rPr>
                <w:rFonts w:eastAsia="Times New Roman" w:cs="Times New Roman"/>
                <w:sz w:val="20"/>
                <w:szCs w:val="20"/>
                <w:lang w:eastAsia="ar-SA" w:bidi="en-US"/>
              </w:rPr>
              <w:t>ного квадра</w:t>
            </w:r>
            <w:r w:rsidRPr="008D107D">
              <w:rPr>
                <w:rFonts w:eastAsia="Times New Roman" w:cs="Times New Roman"/>
                <w:sz w:val="20"/>
                <w:szCs w:val="20"/>
                <w:lang w:eastAsia="ar-SA" w:bidi="en-US"/>
              </w:rPr>
              <w:t>т</w:t>
            </w:r>
            <w:r w:rsidRPr="008D107D">
              <w:rPr>
                <w:rFonts w:eastAsia="Times New Roman" w:cs="Times New Roman"/>
                <w:sz w:val="20"/>
                <w:szCs w:val="20"/>
                <w:lang w:eastAsia="ar-SA" w:bidi="en-US"/>
              </w:rPr>
              <w:t>ного метра площади в год)</w:t>
            </w:r>
          </w:p>
        </w:tc>
        <w:tc>
          <w:tcPr>
            <w:tcW w:w="3260" w:type="dxa"/>
            <w:gridSpan w:val="4"/>
            <w:tcBorders>
              <w:left w:val="single" w:sz="12" w:space="0" w:color="000000" w:themeColor="text1"/>
              <w:bottom w:val="single" w:sz="12" w:space="0" w:color="000000" w:themeColor="text1"/>
              <w:right w:val="single" w:sz="12" w:space="0" w:color="000000" w:themeColor="text1"/>
            </w:tcBorders>
          </w:tcPr>
          <w:p w:rsidR="00332D95" w:rsidRDefault="00332D95" w:rsidP="00332D95">
            <w:pPr>
              <w:pStyle w:val="aff6"/>
              <w:ind w:firstLine="0"/>
              <w:jc w:val="center"/>
              <w:rPr>
                <w:sz w:val="20"/>
                <w:szCs w:val="20"/>
                <w:lang w:val="ru-RU"/>
              </w:rPr>
            </w:pPr>
            <w:r>
              <w:rPr>
                <w:sz w:val="20"/>
                <w:szCs w:val="20"/>
                <w:lang w:val="ru-RU"/>
              </w:rPr>
              <w:t>Этажность</w:t>
            </w:r>
          </w:p>
        </w:tc>
      </w:tr>
      <w:tr w:rsidR="00332D95"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332D95" w:rsidRPr="00652230" w:rsidRDefault="00332D95" w:rsidP="00332D95">
            <w:pPr>
              <w:pStyle w:val="Default"/>
              <w:rPr>
                <w:sz w:val="20"/>
                <w:szCs w:val="20"/>
              </w:rPr>
            </w:pPr>
          </w:p>
        </w:tc>
        <w:tc>
          <w:tcPr>
            <w:tcW w:w="1417" w:type="dxa"/>
            <w:vMerge/>
            <w:tcBorders>
              <w:left w:val="single" w:sz="12" w:space="0" w:color="000000" w:themeColor="text1"/>
              <w:right w:val="single" w:sz="12" w:space="0" w:color="000000" w:themeColor="text1"/>
            </w:tcBorders>
          </w:tcPr>
          <w:p w:rsidR="00332D95" w:rsidRPr="00E33CBA" w:rsidRDefault="00332D95" w:rsidP="00332D95">
            <w:pPr>
              <w:ind w:firstLine="0"/>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332D95" w:rsidRPr="00E33CBA" w:rsidRDefault="00332D95" w:rsidP="00332D95">
            <w:pPr>
              <w:ind w:firstLine="0"/>
              <w:rPr>
                <w:rFonts w:eastAsia="Times New Roman" w:cs="Times New Roman"/>
                <w:sz w:val="20"/>
                <w:szCs w:val="20"/>
                <w:lang w:eastAsia="ar-SA" w:bidi="en-US"/>
              </w:rPr>
            </w:pPr>
          </w:p>
        </w:tc>
        <w:tc>
          <w:tcPr>
            <w:tcW w:w="992" w:type="dxa"/>
            <w:tcBorders>
              <w:left w:val="single" w:sz="12" w:space="0" w:color="000000" w:themeColor="text1"/>
              <w:bottom w:val="single" w:sz="12" w:space="0" w:color="000000" w:themeColor="text1"/>
              <w:right w:val="single" w:sz="12" w:space="0" w:color="000000" w:themeColor="text1"/>
            </w:tcBorders>
          </w:tcPr>
          <w:p w:rsidR="00332D95" w:rsidRDefault="00332D95" w:rsidP="00332D95">
            <w:pPr>
              <w:pStyle w:val="aff6"/>
              <w:ind w:firstLine="0"/>
              <w:jc w:val="center"/>
              <w:rPr>
                <w:sz w:val="20"/>
                <w:szCs w:val="20"/>
                <w:lang w:val="ru-RU"/>
              </w:rPr>
            </w:pPr>
            <w:r>
              <w:rPr>
                <w:sz w:val="20"/>
                <w:szCs w:val="20"/>
                <w:lang w:val="ru-RU"/>
              </w:rPr>
              <w:t>1 этаж</w:t>
            </w:r>
          </w:p>
        </w:tc>
        <w:tc>
          <w:tcPr>
            <w:tcW w:w="707" w:type="dxa"/>
            <w:tcBorders>
              <w:top w:val="single" w:sz="12" w:space="0" w:color="000000" w:themeColor="text1"/>
              <w:left w:val="single" w:sz="12" w:space="0" w:color="000000" w:themeColor="text1"/>
              <w:right w:val="single" w:sz="12" w:space="0" w:color="000000" w:themeColor="text1"/>
            </w:tcBorders>
          </w:tcPr>
          <w:p w:rsidR="00332D95" w:rsidRDefault="00332D95" w:rsidP="00332D95">
            <w:pPr>
              <w:pStyle w:val="aff6"/>
              <w:ind w:firstLine="0"/>
              <w:jc w:val="center"/>
              <w:rPr>
                <w:sz w:val="20"/>
                <w:szCs w:val="20"/>
                <w:lang w:val="ru-RU"/>
              </w:rPr>
            </w:pPr>
            <w:r>
              <w:rPr>
                <w:sz w:val="20"/>
                <w:szCs w:val="20"/>
                <w:lang w:val="ru-RU"/>
              </w:rPr>
              <w:t>2 этажа</w:t>
            </w:r>
          </w:p>
        </w:tc>
        <w:tc>
          <w:tcPr>
            <w:tcW w:w="708" w:type="dxa"/>
            <w:tcBorders>
              <w:top w:val="single" w:sz="12" w:space="0" w:color="000000" w:themeColor="text1"/>
              <w:left w:val="single" w:sz="12" w:space="0" w:color="000000" w:themeColor="text1"/>
              <w:right w:val="single" w:sz="12" w:space="0" w:color="000000" w:themeColor="text1"/>
            </w:tcBorders>
          </w:tcPr>
          <w:p w:rsidR="00332D95" w:rsidRDefault="00332D95" w:rsidP="00332D95">
            <w:pPr>
              <w:pStyle w:val="aff6"/>
              <w:ind w:firstLine="0"/>
              <w:jc w:val="center"/>
              <w:rPr>
                <w:sz w:val="20"/>
                <w:szCs w:val="20"/>
                <w:lang w:val="ru-RU"/>
              </w:rPr>
            </w:pPr>
            <w:r>
              <w:rPr>
                <w:sz w:val="20"/>
                <w:szCs w:val="20"/>
                <w:lang w:val="ru-RU"/>
              </w:rPr>
              <w:t>3 этажа</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332D95" w:rsidRDefault="00332D95" w:rsidP="00332D95">
            <w:pPr>
              <w:pStyle w:val="aff6"/>
              <w:ind w:firstLine="0"/>
              <w:jc w:val="center"/>
              <w:rPr>
                <w:sz w:val="20"/>
                <w:szCs w:val="20"/>
                <w:lang w:val="ru-RU"/>
              </w:rPr>
            </w:pPr>
            <w:r>
              <w:rPr>
                <w:sz w:val="20"/>
                <w:szCs w:val="20"/>
                <w:lang w:val="ru-RU"/>
              </w:rPr>
              <w:t>4, 5 эт</w:t>
            </w:r>
            <w:r>
              <w:rPr>
                <w:sz w:val="20"/>
                <w:szCs w:val="20"/>
                <w:lang w:val="ru-RU"/>
              </w:rPr>
              <w:t>а</w:t>
            </w:r>
            <w:r>
              <w:rPr>
                <w:sz w:val="20"/>
                <w:szCs w:val="20"/>
                <w:lang w:val="ru-RU"/>
              </w:rPr>
              <w:t>жей</w:t>
            </w:r>
          </w:p>
        </w:tc>
      </w:tr>
      <w:tr w:rsidR="00332D95"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332D95" w:rsidRPr="00652230" w:rsidRDefault="00332D95" w:rsidP="00332D95">
            <w:pPr>
              <w:pStyle w:val="Default"/>
              <w:rPr>
                <w:sz w:val="20"/>
                <w:szCs w:val="20"/>
              </w:rPr>
            </w:pPr>
          </w:p>
        </w:tc>
        <w:tc>
          <w:tcPr>
            <w:tcW w:w="1417" w:type="dxa"/>
            <w:vMerge/>
            <w:tcBorders>
              <w:left w:val="single" w:sz="12" w:space="0" w:color="000000" w:themeColor="text1"/>
              <w:right w:val="single" w:sz="12" w:space="0" w:color="000000" w:themeColor="text1"/>
            </w:tcBorders>
          </w:tcPr>
          <w:p w:rsidR="00332D95" w:rsidRPr="00E33CBA" w:rsidRDefault="00332D95" w:rsidP="00332D95">
            <w:pPr>
              <w:ind w:firstLine="0"/>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332D95" w:rsidRPr="00E33CBA" w:rsidRDefault="00332D95" w:rsidP="00332D95">
            <w:pPr>
              <w:ind w:firstLine="0"/>
              <w:rPr>
                <w:rFonts w:eastAsia="Times New Roman" w:cs="Times New Roman"/>
                <w:sz w:val="20"/>
                <w:szCs w:val="20"/>
                <w:lang w:eastAsia="ar-SA" w:bidi="en-US"/>
              </w:rPr>
            </w:pPr>
          </w:p>
        </w:tc>
        <w:tc>
          <w:tcPr>
            <w:tcW w:w="992" w:type="dxa"/>
            <w:tcBorders>
              <w:left w:val="single" w:sz="12" w:space="0" w:color="000000" w:themeColor="text1"/>
              <w:bottom w:val="single" w:sz="12" w:space="0" w:color="000000" w:themeColor="text1"/>
              <w:right w:val="single" w:sz="12" w:space="0" w:color="000000" w:themeColor="text1"/>
            </w:tcBorders>
          </w:tcPr>
          <w:p w:rsidR="00332D95" w:rsidRDefault="00332D95" w:rsidP="00332D95">
            <w:pPr>
              <w:pStyle w:val="aff6"/>
              <w:ind w:firstLine="0"/>
              <w:jc w:val="center"/>
              <w:rPr>
                <w:sz w:val="20"/>
                <w:szCs w:val="20"/>
                <w:lang w:val="ru-RU"/>
              </w:rPr>
            </w:pPr>
            <w:r>
              <w:rPr>
                <w:sz w:val="20"/>
                <w:szCs w:val="20"/>
                <w:lang w:val="ru-RU"/>
              </w:rPr>
              <w:t>62,4</w:t>
            </w:r>
          </w:p>
        </w:tc>
        <w:tc>
          <w:tcPr>
            <w:tcW w:w="707" w:type="dxa"/>
            <w:tcBorders>
              <w:left w:val="single" w:sz="12" w:space="0" w:color="000000" w:themeColor="text1"/>
              <w:right w:val="single" w:sz="12" w:space="0" w:color="000000" w:themeColor="text1"/>
            </w:tcBorders>
          </w:tcPr>
          <w:p w:rsidR="00332D95" w:rsidRDefault="00332D95" w:rsidP="00332D95">
            <w:pPr>
              <w:pStyle w:val="aff6"/>
              <w:ind w:firstLine="0"/>
              <w:jc w:val="center"/>
              <w:rPr>
                <w:sz w:val="20"/>
                <w:szCs w:val="20"/>
                <w:lang w:val="ru-RU"/>
              </w:rPr>
            </w:pPr>
            <w:r>
              <w:rPr>
                <w:sz w:val="20"/>
                <w:szCs w:val="20"/>
                <w:lang w:val="ru-RU"/>
              </w:rPr>
              <w:t>58,9</w:t>
            </w:r>
          </w:p>
        </w:tc>
        <w:tc>
          <w:tcPr>
            <w:tcW w:w="708" w:type="dxa"/>
            <w:tcBorders>
              <w:left w:val="single" w:sz="12" w:space="0" w:color="000000" w:themeColor="text1"/>
              <w:right w:val="single" w:sz="12" w:space="0" w:color="000000" w:themeColor="text1"/>
            </w:tcBorders>
          </w:tcPr>
          <w:p w:rsidR="00332D95" w:rsidRDefault="00332D95" w:rsidP="00332D95">
            <w:pPr>
              <w:pStyle w:val="aff6"/>
              <w:ind w:firstLine="0"/>
              <w:jc w:val="center"/>
              <w:rPr>
                <w:sz w:val="20"/>
                <w:szCs w:val="20"/>
                <w:lang w:val="ru-RU"/>
              </w:rPr>
            </w:pPr>
            <w:r>
              <w:rPr>
                <w:sz w:val="20"/>
                <w:szCs w:val="20"/>
                <w:lang w:val="ru-RU"/>
              </w:rPr>
              <w:t>57,2</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332D95" w:rsidRDefault="00332D95" w:rsidP="00332D95">
            <w:pPr>
              <w:pStyle w:val="aff6"/>
              <w:ind w:firstLine="0"/>
              <w:jc w:val="center"/>
              <w:rPr>
                <w:sz w:val="20"/>
                <w:szCs w:val="20"/>
                <w:lang w:val="ru-RU"/>
              </w:rPr>
            </w:pPr>
            <w:r>
              <w:rPr>
                <w:sz w:val="20"/>
                <w:szCs w:val="20"/>
                <w:lang w:val="ru-RU"/>
              </w:rPr>
              <w:t>46,8</w:t>
            </w:r>
          </w:p>
        </w:tc>
      </w:tr>
      <w:tr w:rsidR="00332D95"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332D95" w:rsidRPr="00652230" w:rsidRDefault="00332D95" w:rsidP="00332D95">
            <w:pPr>
              <w:pStyle w:val="Default"/>
              <w:rPr>
                <w:sz w:val="20"/>
                <w:szCs w:val="20"/>
              </w:rPr>
            </w:pPr>
          </w:p>
        </w:tc>
        <w:tc>
          <w:tcPr>
            <w:tcW w:w="1417" w:type="dxa"/>
            <w:vMerge/>
            <w:tcBorders>
              <w:left w:val="single" w:sz="12" w:space="0" w:color="000000" w:themeColor="text1"/>
              <w:bottom w:val="single" w:sz="12" w:space="0" w:color="000000" w:themeColor="text1"/>
              <w:right w:val="single" w:sz="12" w:space="0" w:color="000000" w:themeColor="text1"/>
            </w:tcBorders>
          </w:tcPr>
          <w:p w:rsidR="00332D95" w:rsidRPr="00E33CBA" w:rsidRDefault="00332D95" w:rsidP="00332D95">
            <w:pPr>
              <w:ind w:firstLine="0"/>
              <w:rPr>
                <w:rFonts w:eastAsia="Times New Roman" w:cs="Times New Roman"/>
                <w:sz w:val="20"/>
                <w:szCs w:val="20"/>
                <w:lang w:eastAsia="ar-SA" w:bidi="en-US"/>
              </w:rPr>
            </w:pPr>
          </w:p>
        </w:tc>
        <w:tc>
          <w:tcPr>
            <w:tcW w:w="1418" w:type="dxa"/>
            <w:vMerge/>
            <w:tcBorders>
              <w:left w:val="single" w:sz="12" w:space="0" w:color="000000" w:themeColor="text1"/>
              <w:bottom w:val="single" w:sz="12" w:space="0" w:color="000000" w:themeColor="text1"/>
              <w:right w:val="single" w:sz="12" w:space="0" w:color="000000" w:themeColor="text1"/>
            </w:tcBorders>
            <w:vAlign w:val="center"/>
          </w:tcPr>
          <w:p w:rsidR="00332D95" w:rsidRPr="00E33CBA" w:rsidRDefault="00332D95" w:rsidP="00332D95">
            <w:pPr>
              <w:ind w:firstLine="0"/>
              <w:rPr>
                <w:rFonts w:eastAsia="Times New Roman" w:cs="Times New Roman"/>
                <w:sz w:val="20"/>
                <w:szCs w:val="20"/>
                <w:lang w:eastAsia="ar-SA" w:bidi="en-US"/>
              </w:rPr>
            </w:pPr>
          </w:p>
        </w:tc>
        <w:tc>
          <w:tcPr>
            <w:tcW w:w="992" w:type="dxa"/>
            <w:tcBorders>
              <w:left w:val="single" w:sz="12" w:space="0" w:color="000000" w:themeColor="text1"/>
              <w:bottom w:val="single" w:sz="12" w:space="0" w:color="000000" w:themeColor="text1"/>
              <w:right w:val="single" w:sz="12" w:space="0" w:color="000000" w:themeColor="text1"/>
            </w:tcBorders>
          </w:tcPr>
          <w:p w:rsidR="00332D95" w:rsidRDefault="00332D95" w:rsidP="00332D95">
            <w:pPr>
              <w:pStyle w:val="aff6"/>
              <w:ind w:firstLine="0"/>
              <w:jc w:val="center"/>
              <w:rPr>
                <w:sz w:val="20"/>
                <w:szCs w:val="20"/>
                <w:lang w:val="ru-RU"/>
              </w:rPr>
            </w:pPr>
            <w:r>
              <w:rPr>
                <w:sz w:val="20"/>
                <w:szCs w:val="20"/>
                <w:lang w:val="ru-RU"/>
              </w:rPr>
              <w:t>(13893)</w:t>
            </w:r>
          </w:p>
        </w:tc>
        <w:tc>
          <w:tcPr>
            <w:tcW w:w="707" w:type="dxa"/>
            <w:tcBorders>
              <w:left w:val="single" w:sz="12" w:space="0" w:color="000000" w:themeColor="text1"/>
              <w:bottom w:val="single" w:sz="12" w:space="0" w:color="000000" w:themeColor="text1"/>
              <w:right w:val="single" w:sz="12" w:space="0" w:color="000000" w:themeColor="text1"/>
            </w:tcBorders>
          </w:tcPr>
          <w:p w:rsidR="00332D95" w:rsidRDefault="00332D95" w:rsidP="00332D95">
            <w:pPr>
              <w:pStyle w:val="aff6"/>
              <w:ind w:firstLine="0"/>
              <w:jc w:val="center"/>
              <w:rPr>
                <w:sz w:val="20"/>
                <w:szCs w:val="20"/>
                <w:lang w:val="ru-RU"/>
              </w:rPr>
            </w:pPr>
            <w:r>
              <w:rPr>
                <w:sz w:val="20"/>
                <w:szCs w:val="20"/>
                <w:lang w:val="ru-RU"/>
              </w:rPr>
              <w:t>(13126)</w:t>
            </w:r>
          </w:p>
        </w:tc>
        <w:tc>
          <w:tcPr>
            <w:tcW w:w="708" w:type="dxa"/>
            <w:tcBorders>
              <w:left w:val="single" w:sz="12" w:space="0" w:color="000000" w:themeColor="text1"/>
              <w:bottom w:val="single" w:sz="12" w:space="0" w:color="000000" w:themeColor="text1"/>
              <w:right w:val="single" w:sz="12" w:space="0" w:color="000000" w:themeColor="text1"/>
            </w:tcBorders>
          </w:tcPr>
          <w:p w:rsidR="00332D95" w:rsidRDefault="00332D95" w:rsidP="00332D95">
            <w:pPr>
              <w:pStyle w:val="aff6"/>
              <w:ind w:firstLine="0"/>
              <w:jc w:val="center"/>
              <w:rPr>
                <w:sz w:val="20"/>
                <w:szCs w:val="20"/>
                <w:lang w:val="ru-RU"/>
              </w:rPr>
            </w:pPr>
            <w:r>
              <w:rPr>
                <w:sz w:val="20"/>
                <w:szCs w:val="20"/>
                <w:lang w:val="ru-RU"/>
              </w:rPr>
              <w:t>(12727)</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332D95" w:rsidRDefault="00332D95" w:rsidP="00332D95">
            <w:pPr>
              <w:pStyle w:val="aff6"/>
              <w:ind w:firstLine="0"/>
              <w:jc w:val="center"/>
              <w:rPr>
                <w:sz w:val="20"/>
                <w:szCs w:val="20"/>
                <w:lang w:val="ru-RU"/>
              </w:rPr>
            </w:pPr>
            <w:r>
              <w:rPr>
                <w:sz w:val="20"/>
                <w:szCs w:val="20"/>
                <w:lang w:val="ru-RU"/>
              </w:rPr>
              <w:t>(10428)</w:t>
            </w:r>
          </w:p>
        </w:tc>
      </w:tr>
      <w:tr w:rsidR="00332D95" w:rsidRPr="00652230" w:rsidTr="00F43FC4">
        <w:tc>
          <w:tcPr>
            <w:tcW w:w="3246" w:type="dxa"/>
            <w:vMerge/>
            <w:tcBorders>
              <w:left w:val="single" w:sz="12" w:space="0" w:color="000000" w:themeColor="text1"/>
              <w:bottom w:val="single" w:sz="12" w:space="0" w:color="000000" w:themeColor="text1"/>
              <w:right w:val="single" w:sz="12" w:space="0" w:color="000000" w:themeColor="text1"/>
            </w:tcBorders>
            <w:shd w:val="clear" w:color="auto" w:fill="F2F2F2" w:themeFill="background1" w:themeFillShade="F2"/>
            <w:vAlign w:val="center"/>
          </w:tcPr>
          <w:p w:rsidR="00332D95" w:rsidRPr="00652230" w:rsidRDefault="00332D95" w:rsidP="00332D95">
            <w:pPr>
              <w:pStyle w:val="Default"/>
              <w:rPr>
                <w:sz w:val="20"/>
                <w:szCs w:val="20"/>
              </w:rPr>
            </w:pPr>
          </w:p>
        </w:tc>
        <w:tc>
          <w:tcPr>
            <w:tcW w:w="1417" w:type="dxa"/>
            <w:tcBorders>
              <w:left w:val="single" w:sz="12" w:space="0" w:color="000000" w:themeColor="text1"/>
              <w:bottom w:val="single" w:sz="12" w:space="0" w:color="000000" w:themeColor="text1"/>
              <w:right w:val="single" w:sz="12" w:space="0" w:color="000000" w:themeColor="text1"/>
            </w:tcBorders>
          </w:tcPr>
          <w:p w:rsidR="00332D95" w:rsidRPr="00E33CBA" w:rsidRDefault="00332D95" w:rsidP="00332D95">
            <w:pPr>
              <w:ind w:firstLine="0"/>
              <w:rPr>
                <w:rFonts w:eastAsia="Times New Roman" w:cs="Times New Roman"/>
                <w:sz w:val="20"/>
                <w:szCs w:val="20"/>
                <w:lang w:eastAsia="ar-SA" w:bidi="en-US"/>
              </w:rPr>
            </w:pPr>
            <w:r w:rsidRPr="004532CA">
              <w:rPr>
                <w:sz w:val="20"/>
                <w:szCs w:val="20"/>
              </w:rPr>
              <w:t>Расчетный п</w:t>
            </w:r>
            <w:r w:rsidRPr="004532CA">
              <w:rPr>
                <w:sz w:val="20"/>
                <w:szCs w:val="20"/>
              </w:rPr>
              <w:t>о</w:t>
            </w:r>
            <w:r w:rsidRPr="004532CA">
              <w:rPr>
                <w:sz w:val="20"/>
                <w:szCs w:val="20"/>
              </w:rPr>
              <w:t>казатель ма</w:t>
            </w:r>
            <w:r w:rsidRPr="004532CA">
              <w:rPr>
                <w:sz w:val="20"/>
                <w:szCs w:val="20"/>
              </w:rPr>
              <w:t>к</w:t>
            </w:r>
            <w:r w:rsidRPr="004532CA">
              <w:rPr>
                <w:sz w:val="20"/>
                <w:szCs w:val="20"/>
              </w:rPr>
              <w:t>симально д</w:t>
            </w:r>
            <w:r w:rsidRPr="004532CA">
              <w:rPr>
                <w:sz w:val="20"/>
                <w:szCs w:val="20"/>
              </w:rPr>
              <w:t>о</w:t>
            </w:r>
            <w:r w:rsidRPr="004532CA">
              <w:rPr>
                <w:sz w:val="20"/>
                <w:szCs w:val="20"/>
              </w:rPr>
              <w:t>пустимого уровня терр</w:t>
            </w:r>
            <w:r w:rsidRPr="004532CA">
              <w:rPr>
                <w:sz w:val="20"/>
                <w:szCs w:val="20"/>
              </w:rPr>
              <w:t>и</w:t>
            </w:r>
            <w:r w:rsidRPr="004532CA">
              <w:rPr>
                <w:sz w:val="20"/>
                <w:szCs w:val="20"/>
              </w:rPr>
              <w:t>ториальной доступности</w:t>
            </w:r>
          </w:p>
        </w:tc>
        <w:tc>
          <w:tcPr>
            <w:tcW w:w="4678" w:type="dxa"/>
            <w:gridSpan w:val="5"/>
            <w:tcBorders>
              <w:left w:val="single" w:sz="12" w:space="0" w:color="000000" w:themeColor="text1"/>
              <w:bottom w:val="single" w:sz="12" w:space="0" w:color="000000" w:themeColor="text1"/>
              <w:right w:val="single" w:sz="12" w:space="0" w:color="000000" w:themeColor="text1"/>
            </w:tcBorders>
          </w:tcPr>
          <w:p w:rsidR="00332D95" w:rsidRDefault="00332D95" w:rsidP="00332D95">
            <w:pPr>
              <w:pStyle w:val="aff6"/>
              <w:ind w:firstLine="0"/>
              <w:jc w:val="center"/>
              <w:rPr>
                <w:sz w:val="20"/>
                <w:szCs w:val="20"/>
                <w:lang w:val="ru-RU"/>
              </w:rPr>
            </w:pPr>
            <w:r>
              <w:rPr>
                <w:sz w:val="20"/>
                <w:szCs w:val="20"/>
                <w:lang w:val="ru-RU"/>
              </w:rPr>
              <w:t>Не нормируется</w:t>
            </w:r>
          </w:p>
        </w:tc>
      </w:tr>
      <w:tr w:rsidR="00332D95" w:rsidRPr="00652230" w:rsidTr="00F43FC4">
        <w:tc>
          <w:tcPr>
            <w:tcW w:w="3246" w:type="dxa"/>
            <w:vMerge w:val="restart"/>
            <w:tcBorders>
              <w:top w:val="single" w:sz="12" w:space="0" w:color="000000" w:themeColor="text1"/>
              <w:left w:val="single" w:sz="12" w:space="0" w:color="000000" w:themeColor="text1"/>
              <w:right w:val="single" w:sz="12" w:space="0" w:color="000000" w:themeColor="text1"/>
            </w:tcBorders>
            <w:shd w:val="clear" w:color="auto" w:fill="F2F2F2" w:themeFill="background1" w:themeFillShade="F2"/>
            <w:hideMark/>
          </w:tcPr>
          <w:p w:rsidR="00332D95" w:rsidRPr="00652230" w:rsidRDefault="00332D95" w:rsidP="00332D95">
            <w:pPr>
              <w:pStyle w:val="aff6"/>
              <w:ind w:firstLine="0"/>
              <w:rPr>
                <w:sz w:val="20"/>
                <w:szCs w:val="20"/>
              </w:rPr>
            </w:pPr>
            <w:r w:rsidRPr="00652230">
              <w:rPr>
                <w:sz w:val="20"/>
                <w:szCs w:val="20"/>
                <w:lang w:val="ru-RU"/>
              </w:rPr>
              <w:t xml:space="preserve">Объекты газоснабжения </w:t>
            </w:r>
            <w:r>
              <w:rPr>
                <w:sz w:val="20"/>
                <w:szCs w:val="20"/>
                <w:lang w:val="ru-RU"/>
              </w:rPr>
              <w:t>населения</w:t>
            </w:r>
            <w:r w:rsidRPr="00652230">
              <w:rPr>
                <w:sz w:val="20"/>
                <w:szCs w:val="20"/>
                <w:lang w:val="ru-RU"/>
              </w:rPr>
              <w:t>:</w:t>
            </w:r>
          </w:p>
          <w:p w:rsidR="00332D95" w:rsidRPr="00D36F04" w:rsidRDefault="00332D95" w:rsidP="00332D95">
            <w:pPr>
              <w:pStyle w:val="aff6"/>
              <w:numPr>
                <w:ilvl w:val="0"/>
                <w:numId w:val="36"/>
              </w:numPr>
              <w:ind w:left="380"/>
              <w:rPr>
                <w:sz w:val="20"/>
                <w:szCs w:val="20"/>
                <w:lang w:val="ru-RU"/>
              </w:rPr>
            </w:pPr>
            <w:r w:rsidRPr="00D36F04">
              <w:rPr>
                <w:sz w:val="20"/>
                <w:szCs w:val="20"/>
                <w:lang w:val="ru-RU"/>
              </w:rPr>
              <w:t>пункты редуцирования газа;</w:t>
            </w:r>
          </w:p>
          <w:p w:rsidR="00332D95" w:rsidRPr="00D36F04" w:rsidRDefault="00332D95" w:rsidP="00332D95">
            <w:pPr>
              <w:pStyle w:val="aff6"/>
              <w:numPr>
                <w:ilvl w:val="0"/>
                <w:numId w:val="36"/>
              </w:numPr>
              <w:ind w:left="380"/>
              <w:rPr>
                <w:sz w:val="20"/>
                <w:szCs w:val="20"/>
                <w:lang w:val="ru-RU"/>
              </w:rPr>
            </w:pPr>
            <w:r w:rsidRPr="00D36F04">
              <w:rPr>
                <w:sz w:val="20"/>
                <w:szCs w:val="20"/>
                <w:lang w:val="ru-RU"/>
              </w:rPr>
              <w:t>резервуарные установки сж</w:t>
            </w:r>
            <w:r w:rsidRPr="00D36F04">
              <w:rPr>
                <w:sz w:val="20"/>
                <w:szCs w:val="20"/>
                <w:lang w:val="ru-RU"/>
              </w:rPr>
              <w:t>и</w:t>
            </w:r>
            <w:r w:rsidRPr="00D36F04">
              <w:rPr>
                <w:sz w:val="20"/>
                <w:szCs w:val="20"/>
                <w:lang w:val="ru-RU"/>
              </w:rPr>
              <w:t>женных углеводородных газов;</w:t>
            </w:r>
          </w:p>
          <w:p w:rsidR="00332D95" w:rsidRPr="00D36F04" w:rsidRDefault="00332D95" w:rsidP="00332D95">
            <w:pPr>
              <w:pStyle w:val="aff6"/>
              <w:numPr>
                <w:ilvl w:val="0"/>
                <w:numId w:val="36"/>
              </w:numPr>
              <w:ind w:left="380"/>
              <w:rPr>
                <w:sz w:val="20"/>
                <w:szCs w:val="20"/>
                <w:lang w:val="ru-RU"/>
              </w:rPr>
            </w:pPr>
            <w:r w:rsidRPr="00D36F04">
              <w:rPr>
                <w:sz w:val="20"/>
                <w:szCs w:val="20"/>
                <w:lang w:val="ru-RU"/>
              </w:rPr>
              <w:t>газонаполнительные станции;</w:t>
            </w:r>
          </w:p>
          <w:p w:rsidR="00332D95" w:rsidRPr="00D36F04" w:rsidRDefault="00332D95" w:rsidP="00332D95">
            <w:pPr>
              <w:pStyle w:val="aff6"/>
              <w:numPr>
                <w:ilvl w:val="0"/>
                <w:numId w:val="36"/>
              </w:numPr>
              <w:ind w:left="380"/>
              <w:rPr>
                <w:sz w:val="20"/>
                <w:szCs w:val="20"/>
                <w:lang w:val="ru-RU"/>
              </w:rPr>
            </w:pPr>
            <w:r w:rsidRPr="00D36F04">
              <w:rPr>
                <w:sz w:val="20"/>
                <w:szCs w:val="20"/>
                <w:lang w:val="ru-RU"/>
              </w:rPr>
              <w:t>газопроводы высокого давл</w:t>
            </w:r>
            <w:r w:rsidRPr="00D36F04">
              <w:rPr>
                <w:sz w:val="20"/>
                <w:szCs w:val="20"/>
                <w:lang w:val="ru-RU"/>
              </w:rPr>
              <w:t>е</w:t>
            </w:r>
            <w:r w:rsidRPr="00D36F04">
              <w:rPr>
                <w:sz w:val="20"/>
                <w:szCs w:val="20"/>
                <w:lang w:val="ru-RU"/>
              </w:rPr>
              <w:t>ния;</w:t>
            </w:r>
          </w:p>
          <w:p w:rsidR="00332D95" w:rsidRPr="00D36F04" w:rsidRDefault="00332D95" w:rsidP="00332D95">
            <w:pPr>
              <w:pStyle w:val="aff6"/>
              <w:numPr>
                <w:ilvl w:val="0"/>
                <w:numId w:val="36"/>
              </w:numPr>
              <w:ind w:left="380"/>
              <w:rPr>
                <w:sz w:val="20"/>
                <w:szCs w:val="20"/>
                <w:lang w:val="ru-RU"/>
              </w:rPr>
            </w:pPr>
            <w:r w:rsidRPr="00D36F04">
              <w:rPr>
                <w:sz w:val="20"/>
                <w:szCs w:val="20"/>
                <w:lang w:val="ru-RU"/>
              </w:rPr>
              <w:t>внеквартальные газопроводы среднего давления;</w:t>
            </w:r>
          </w:p>
          <w:p w:rsidR="00332D95" w:rsidRPr="00652230" w:rsidRDefault="00332D95" w:rsidP="00332D95">
            <w:pPr>
              <w:pStyle w:val="aff6"/>
              <w:numPr>
                <w:ilvl w:val="0"/>
                <w:numId w:val="36"/>
              </w:numPr>
              <w:ind w:left="380"/>
              <w:rPr>
                <w:sz w:val="20"/>
                <w:szCs w:val="20"/>
              </w:rPr>
            </w:pPr>
            <w:r w:rsidRPr="00D36F04">
              <w:rPr>
                <w:sz w:val="20"/>
                <w:szCs w:val="20"/>
                <w:lang w:val="ru-RU"/>
              </w:rPr>
              <w:t>газопроводы попутного нефт</w:t>
            </w:r>
            <w:r w:rsidRPr="00D36F04">
              <w:rPr>
                <w:sz w:val="20"/>
                <w:szCs w:val="20"/>
                <w:lang w:val="ru-RU"/>
              </w:rPr>
              <w:t>я</w:t>
            </w:r>
            <w:r w:rsidRPr="00D36F04">
              <w:rPr>
                <w:sz w:val="20"/>
                <w:szCs w:val="20"/>
                <w:lang w:val="ru-RU"/>
              </w:rPr>
              <w:t>ного газа</w:t>
            </w:r>
          </w:p>
        </w:tc>
        <w:tc>
          <w:tcPr>
            <w:tcW w:w="1417" w:type="dxa"/>
            <w:vMerge w:val="restart"/>
            <w:tcBorders>
              <w:left w:val="single" w:sz="12" w:space="0" w:color="000000" w:themeColor="text1"/>
              <w:right w:val="single" w:sz="12" w:space="0" w:color="000000" w:themeColor="text1"/>
            </w:tcBorders>
          </w:tcPr>
          <w:p w:rsidR="00332D95" w:rsidRPr="00652230" w:rsidRDefault="00332D95" w:rsidP="00332D95">
            <w:pPr>
              <w:ind w:firstLine="0"/>
              <w:rPr>
                <w:rFonts w:eastAsia="Times New Roman" w:cs="Times New Roman"/>
                <w:sz w:val="20"/>
                <w:szCs w:val="20"/>
                <w:lang w:eastAsia="ar-SA" w:bidi="en-US"/>
              </w:rPr>
            </w:pPr>
            <w:r w:rsidRPr="004532CA">
              <w:rPr>
                <w:sz w:val="20"/>
                <w:szCs w:val="20"/>
              </w:rPr>
              <w:t>Расчетный п</w:t>
            </w:r>
            <w:r w:rsidRPr="004532CA">
              <w:rPr>
                <w:sz w:val="20"/>
                <w:szCs w:val="20"/>
              </w:rPr>
              <w:t>о</w:t>
            </w:r>
            <w:r w:rsidRPr="004532CA">
              <w:rPr>
                <w:sz w:val="20"/>
                <w:szCs w:val="20"/>
              </w:rPr>
              <w:t>казатель мин</w:t>
            </w:r>
            <w:r w:rsidRPr="004532CA">
              <w:rPr>
                <w:sz w:val="20"/>
                <w:szCs w:val="20"/>
              </w:rPr>
              <w:t>и</w:t>
            </w:r>
            <w:r w:rsidRPr="004532CA">
              <w:rPr>
                <w:sz w:val="20"/>
                <w:szCs w:val="20"/>
              </w:rPr>
              <w:t>мально допу</w:t>
            </w:r>
            <w:r w:rsidRPr="004532CA">
              <w:rPr>
                <w:sz w:val="20"/>
                <w:szCs w:val="20"/>
              </w:rPr>
              <w:t>с</w:t>
            </w:r>
            <w:r w:rsidRPr="004532CA">
              <w:rPr>
                <w:sz w:val="20"/>
                <w:szCs w:val="20"/>
              </w:rPr>
              <w:t>тимого уровня обеспеченн</w:t>
            </w:r>
            <w:r w:rsidRPr="004532CA">
              <w:rPr>
                <w:sz w:val="20"/>
                <w:szCs w:val="20"/>
              </w:rPr>
              <w:t>о</w:t>
            </w:r>
            <w:r w:rsidRPr="004532CA">
              <w:rPr>
                <w:sz w:val="20"/>
                <w:szCs w:val="20"/>
              </w:rPr>
              <w:t>сти</w:t>
            </w:r>
          </w:p>
        </w:tc>
        <w:tc>
          <w:tcPr>
            <w:tcW w:w="1418" w:type="dxa"/>
            <w:vMerge w:val="restart"/>
            <w:tcBorders>
              <w:left w:val="single" w:sz="12" w:space="0" w:color="000000" w:themeColor="text1"/>
              <w:right w:val="single" w:sz="12" w:space="0" w:color="000000" w:themeColor="text1"/>
            </w:tcBorders>
            <w:hideMark/>
          </w:tcPr>
          <w:p w:rsidR="00332D95" w:rsidRPr="00652230" w:rsidRDefault="00332D95" w:rsidP="00332D95">
            <w:pPr>
              <w:ind w:firstLine="0"/>
              <w:rPr>
                <w:rFonts w:eastAsia="Times New Roman" w:cs="Times New Roman"/>
                <w:sz w:val="20"/>
                <w:szCs w:val="20"/>
                <w:lang w:eastAsia="ar-SA" w:bidi="en-US"/>
              </w:rPr>
            </w:pPr>
            <w:r w:rsidRPr="00652230">
              <w:rPr>
                <w:rFonts w:eastAsia="Times New Roman" w:cs="Times New Roman"/>
                <w:sz w:val="20"/>
                <w:szCs w:val="20"/>
                <w:lang w:eastAsia="ar-SA" w:bidi="en-US"/>
              </w:rPr>
              <w:t>Удельный ра</w:t>
            </w:r>
            <w:r w:rsidRPr="00652230">
              <w:rPr>
                <w:rFonts w:eastAsia="Times New Roman" w:cs="Times New Roman"/>
                <w:sz w:val="20"/>
                <w:szCs w:val="20"/>
                <w:lang w:eastAsia="ar-SA" w:bidi="en-US"/>
              </w:rPr>
              <w:t>с</w:t>
            </w:r>
            <w:r w:rsidRPr="00652230">
              <w:rPr>
                <w:rFonts w:eastAsia="Times New Roman" w:cs="Times New Roman"/>
                <w:sz w:val="20"/>
                <w:szCs w:val="20"/>
                <w:lang w:eastAsia="ar-SA" w:bidi="en-US"/>
              </w:rPr>
              <w:t>ход природного газа для ра</w:t>
            </w:r>
            <w:r w:rsidRPr="00652230">
              <w:rPr>
                <w:rFonts w:eastAsia="Times New Roman" w:cs="Times New Roman"/>
                <w:sz w:val="20"/>
                <w:szCs w:val="20"/>
                <w:lang w:eastAsia="ar-SA" w:bidi="en-US"/>
              </w:rPr>
              <w:t>з</w:t>
            </w:r>
            <w:r w:rsidRPr="00652230">
              <w:rPr>
                <w:rFonts w:eastAsia="Times New Roman" w:cs="Times New Roman"/>
                <w:sz w:val="20"/>
                <w:szCs w:val="20"/>
                <w:lang w:eastAsia="ar-SA" w:bidi="en-US"/>
              </w:rPr>
              <w:t>личных комм</w:t>
            </w:r>
            <w:r w:rsidRPr="00652230">
              <w:rPr>
                <w:rFonts w:eastAsia="Times New Roman" w:cs="Times New Roman"/>
                <w:sz w:val="20"/>
                <w:szCs w:val="20"/>
                <w:lang w:eastAsia="ar-SA" w:bidi="en-US"/>
              </w:rPr>
              <w:t>у</w:t>
            </w:r>
            <w:r w:rsidRPr="00652230">
              <w:rPr>
                <w:rFonts w:eastAsia="Times New Roman" w:cs="Times New Roman"/>
                <w:sz w:val="20"/>
                <w:szCs w:val="20"/>
                <w:lang w:eastAsia="ar-SA" w:bidi="en-US"/>
              </w:rPr>
              <w:t>нальных нужд, куб. м на чел</w:t>
            </w:r>
            <w:r w:rsidRPr="00652230">
              <w:rPr>
                <w:rFonts w:eastAsia="Times New Roman" w:cs="Times New Roman"/>
                <w:sz w:val="20"/>
                <w:szCs w:val="20"/>
                <w:lang w:eastAsia="ar-SA" w:bidi="en-US"/>
              </w:rPr>
              <w:t>о</w:t>
            </w:r>
            <w:r w:rsidRPr="00652230">
              <w:rPr>
                <w:rFonts w:eastAsia="Times New Roman" w:cs="Times New Roman"/>
                <w:sz w:val="20"/>
                <w:szCs w:val="20"/>
                <w:lang w:eastAsia="ar-SA" w:bidi="en-US"/>
              </w:rPr>
              <w:t>века в месяц (куб. м на ч</w:t>
            </w:r>
            <w:r w:rsidRPr="00652230">
              <w:rPr>
                <w:rFonts w:eastAsia="Times New Roman" w:cs="Times New Roman"/>
                <w:sz w:val="20"/>
                <w:szCs w:val="20"/>
                <w:lang w:eastAsia="ar-SA" w:bidi="en-US"/>
              </w:rPr>
              <w:t>е</w:t>
            </w:r>
            <w:r w:rsidRPr="00652230">
              <w:rPr>
                <w:rFonts w:eastAsia="Times New Roman" w:cs="Times New Roman"/>
                <w:sz w:val="20"/>
                <w:szCs w:val="20"/>
                <w:lang w:eastAsia="ar-SA" w:bidi="en-US"/>
              </w:rPr>
              <w:t>ловека в год) [3]</w:t>
            </w:r>
          </w:p>
        </w:tc>
        <w:tc>
          <w:tcPr>
            <w:tcW w:w="2407" w:type="dxa"/>
            <w:gridSpan w:val="3"/>
            <w:tcBorders>
              <w:top w:val="single" w:sz="12" w:space="0" w:color="000000" w:themeColor="text1"/>
              <w:left w:val="single" w:sz="12" w:space="0" w:color="000000" w:themeColor="text1"/>
              <w:right w:val="single" w:sz="12" w:space="0" w:color="000000" w:themeColor="text1"/>
            </w:tcBorders>
          </w:tcPr>
          <w:p w:rsidR="00332D95" w:rsidRPr="00652230" w:rsidRDefault="00332D95" w:rsidP="00332D95">
            <w:pPr>
              <w:pStyle w:val="aff6"/>
              <w:ind w:firstLine="0"/>
              <w:rPr>
                <w:sz w:val="20"/>
                <w:szCs w:val="20"/>
                <w:lang w:val="ru-RU"/>
              </w:rPr>
            </w:pPr>
            <w:r w:rsidRPr="00652230">
              <w:rPr>
                <w:sz w:val="20"/>
                <w:szCs w:val="20"/>
                <w:lang w:val="ru-RU"/>
              </w:rPr>
              <w:t>Для газовой плиты при наличии централизованн</w:t>
            </w:r>
            <w:r w:rsidRPr="00652230">
              <w:rPr>
                <w:sz w:val="20"/>
                <w:szCs w:val="20"/>
                <w:lang w:val="ru-RU"/>
              </w:rPr>
              <w:t>о</w:t>
            </w:r>
            <w:r w:rsidRPr="00652230">
              <w:rPr>
                <w:sz w:val="20"/>
                <w:szCs w:val="20"/>
                <w:lang w:val="ru-RU"/>
              </w:rPr>
              <w:t>го отопления и централ</w:t>
            </w:r>
            <w:r w:rsidRPr="00652230">
              <w:rPr>
                <w:sz w:val="20"/>
                <w:szCs w:val="20"/>
                <w:lang w:val="ru-RU"/>
              </w:rPr>
              <w:t>и</w:t>
            </w:r>
            <w:r w:rsidRPr="00652230">
              <w:rPr>
                <w:sz w:val="20"/>
                <w:szCs w:val="20"/>
                <w:lang w:val="ru-RU"/>
              </w:rPr>
              <w:t>зованного горячего вод</w:t>
            </w:r>
            <w:r w:rsidRPr="00652230">
              <w:rPr>
                <w:sz w:val="20"/>
                <w:szCs w:val="20"/>
                <w:lang w:val="ru-RU"/>
              </w:rPr>
              <w:t>о</w:t>
            </w:r>
            <w:r w:rsidRPr="00652230">
              <w:rPr>
                <w:sz w:val="20"/>
                <w:szCs w:val="20"/>
                <w:lang w:val="ru-RU"/>
              </w:rPr>
              <w:t>снабжения</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332D95" w:rsidRPr="00652230" w:rsidRDefault="00332D95" w:rsidP="00332D95">
            <w:pPr>
              <w:pStyle w:val="aff6"/>
              <w:ind w:firstLine="0"/>
              <w:jc w:val="center"/>
              <w:rPr>
                <w:sz w:val="20"/>
                <w:szCs w:val="20"/>
                <w:lang w:val="ru-RU"/>
              </w:rPr>
            </w:pPr>
            <w:r w:rsidRPr="00652230">
              <w:rPr>
                <w:sz w:val="20"/>
                <w:szCs w:val="20"/>
                <w:lang w:val="ru-RU"/>
              </w:rPr>
              <w:t>13,6 (163,2)</w:t>
            </w:r>
          </w:p>
        </w:tc>
      </w:tr>
      <w:tr w:rsidR="00332D95"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332D95" w:rsidRPr="00652230" w:rsidRDefault="00332D95" w:rsidP="00332D95">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332D95" w:rsidRPr="00652230" w:rsidRDefault="00332D95" w:rsidP="00332D95">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tcPr>
          <w:p w:rsidR="00332D95" w:rsidRPr="00652230" w:rsidRDefault="00332D95" w:rsidP="00332D95">
            <w:pPr>
              <w:ind w:firstLine="0"/>
              <w:jc w:val="left"/>
              <w:rPr>
                <w:rFonts w:eastAsia="Times New Roman" w:cs="Times New Roman"/>
                <w:sz w:val="20"/>
                <w:szCs w:val="20"/>
                <w:lang w:eastAsia="ar-SA" w:bidi="en-US"/>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332D95" w:rsidRPr="00652230" w:rsidRDefault="00332D95" w:rsidP="00332D95">
            <w:pPr>
              <w:pStyle w:val="aff6"/>
              <w:ind w:firstLine="0"/>
              <w:rPr>
                <w:sz w:val="20"/>
                <w:szCs w:val="20"/>
                <w:lang w:val="ru-RU"/>
              </w:rPr>
            </w:pPr>
            <w:r w:rsidRPr="00652230">
              <w:rPr>
                <w:sz w:val="20"/>
                <w:szCs w:val="20"/>
                <w:lang w:val="ru-RU"/>
              </w:rPr>
              <w:t>Для газовой плиты и газ</w:t>
            </w:r>
            <w:r w:rsidRPr="00652230">
              <w:rPr>
                <w:sz w:val="20"/>
                <w:szCs w:val="20"/>
                <w:lang w:val="ru-RU"/>
              </w:rPr>
              <w:t>о</w:t>
            </w:r>
            <w:r w:rsidRPr="00652230">
              <w:rPr>
                <w:sz w:val="20"/>
                <w:szCs w:val="20"/>
                <w:lang w:val="ru-RU"/>
              </w:rPr>
              <w:t>вого водонагревателя при отсутствии централиз</w:t>
            </w:r>
            <w:r w:rsidRPr="00652230">
              <w:rPr>
                <w:sz w:val="20"/>
                <w:szCs w:val="20"/>
                <w:lang w:val="ru-RU"/>
              </w:rPr>
              <w:t>о</w:t>
            </w:r>
            <w:r w:rsidRPr="00652230">
              <w:rPr>
                <w:sz w:val="20"/>
                <w:szCs w:val="20"/>
                <w:lang w:val="ru-RU"/>
              </w:rPr>
              <w:t>ванного горячего вод</w:t>
            </w:r>
            <w:r w:rsidRPr="00652230">
              <w:rPr>
                <w:sz w:val="20"/>
                <w:szCs w:val="20"/>
                <w:lang w:val="ru-RU"/>
              </w:rPr>
              <w:t>о</w:t>
            </w:r>
            <w:r w:rsidRPr="00652230">
              <w:rPr>
                <w:sz w:val="20"/>
                <w:szCs w:val="20"/>
                <w:lang w:val="ru-RU"/>
              </w:rPr>
              <w:t>снабжения</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332D95" w:rsidRPr="00652230" w:rsidRDefault="00332D95" w:rsidP="00332D95">
            <w:pPr>
              <w:pStyle w:val="aff6"/>
              <w:ind w:firstLine="0"/>
              <w:jc w:val="center"/>
              <w:rPr>
                <w:sz w:val="20"/>
                <w:szCs w:val="20"/>
                <w:lang w:val="ru-RU"/>
              </w:rPr>
            </w:pPr>
            <w:r w:rsidRPr="00652230">
              <w:rPr>
                <w:sz w:val="20"/>
                <w:szCs w:val="20"/>
                <w:lang w:val="ru-RU"/>
              </w:rPr>
              <w:t>34,6 (415,2)</w:t>
            </w:r>
          </w:p>
        </w:tc>
      </w:tr>
      <w:tr w:rsidR="00332D95"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332D95" w:rsidRPr="00652230" w:rsidRDefault="00332D95" w:rsidP="00332D95">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332D95" w:rsidRPr="00652230" w:rsidRDefault="00332D95" w:rsidP="00332D95">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tcPr>
          <w:p w:rsidR="00332D95" w:rsidRPr="00652230" w:rsidRDefault="00332D95" w:rsidP="00332D95">
            <w:pPr>
              <w:ind w:firstLine="0"/>
              <w:jc w:val="left"/>
              <w:rPr>
                <w:rFonts w:eastAsia="Times New Roman" w:cs="Times New Roman"/>
                <w:sz w:val="20"/>
                <w:szCs w:val="20"/>
                <w:lang w:eastAsia="ar-SA" w:bidi="en-US"/>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332D95" w:rsidRPr="00652230" w:rsidRDefault="00332D95" w:rsidP="00332D95">
            <w:pPr>
              <w:pStyle w:val="aff6"/>
              <w:ind w:firstLine="0"/>
              <w:rPr>
                <w:sz w:val="20"/>
                <w:szCs w:val="20"/>
                <w:lang w:val="ru-RU"/>
              </w:rPr>
            </w:pPr>
            <w:r w:rsidRPr="00652230">
              <w:rPr>
                <w:sz w:val="20"/>
                <w:szCs w:val="20"/>
                <w:lang w:val="ru-RU"/>
              </w:rPr>
              <w:t>Для газовой плиты при отсутствии газового вод</w:t>
            </w:r>
            <w:r w:rsidRPr="00652230">
              <w:rPr>
                <w:sz w:val="20"/>
                <w:szCs w:val="20"/>
                <w:lang w:val="ru-RU"/>
              </w:rPr>
              <w:t>о</w:t>
            </w:r>
            <w:r w:rsidRPr="00652230">
              <w:rPr>
                <w:sz w:val="20"/>
                <w:szCs w:val="20"/>
                <w:lang w:val="ru-RU"/>
              </w:rPr>
              <w:t>нагревателя и отсутствии централизованного горяч</w:t>
            </w:r>
            <w:r w:rsidRPr="00652230">
              <w:rPr>
                <w:sz w:val="20"/>
                <w:szCs w:val="20"/>
                <w:lang w:val="ru-RU"/>
              </w:rPr>
              <w:t>е</w:t>
            </w:r>
            <w:r w:rsidRPr="00652230">
              <w:rPr>
                <w:sz w:val="20"/>
                <w:szCs w:val="20"/>
                <w:lang w:val="ru-RU"/>
              </w:rPr>
              <w:t>го водоснабжения</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332D95" w:rsidRPr="00652230" w:rsidRDefault="00332D95" w:rsidP="00332D95">
            <w:pPr>
              <w:pStyle w:val="aff6"/>
              <w:ind w:firstLine="0"/>
              <w:jc w:val="center"/>
              <w:rPr>
                <w:sz w:val="20"/>
                <w:szCs w:val="20"/>
                <w:lang w:val="ru-RU"/>
              </w:rPr>
            </w:pPr>
            <w:r w:rsidRPr="00652230">
              <w:rPr>
                <w:sz w:val="20"/>
                <w:szCs w:val="20"/>
                <w:lang w:val="ru-RU"/>
              </w:rPr>
              <w:t>20,5 (246)</w:t>
            </w:r>
          </w:p>
        </w:tc>
      </w:tr>
      <w:tr w:rsidR="00332D95"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332D95" w:rsidRPr="00652230" w:rsidRDefault="00332D95" w:rsidP="00332D95">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332D95" w:rsidRPr="00652230" w:rsidRDefault="00332D95" w:rsidP="00332D95">
            <w:pPr>
              <w:ind w:firstLine="0"/>
              <w:rPr>
                <w:rFonts w:eastAsia="Times New Roman" w:cs="Times New Roman"/>
                <w:sz w:val="20"/>
                <w:szCs w:val="20"/>
                <w:lang w:eastAsia="ar-SA" w:bidi="en-US"/>
              </w:rPr>
            </w:pPr>
          </w:p>
        </w:tc>
        <w:tc>
          <w:tcPr>
            <w:tcW w:w="1418" w:type="dxa"/>
            <w:vMerge w:val="restart"/>
            <w:tcBorders>
              <w:left w:val="single" w:sz="12" w:space="0" w:color="000000" w:themeColor="text1"/>
              <w:right w:val="single" w:sz="12" w:space="0" w:color="000000" w:themeColor="text1"/>
            </w:tcBorders>
          </w:tcPr>
          <w:p w:rsidR="00332D95" w:rsidRPr="00652230" w:rsidRDefault="00332D95" w:rsidP="00332D95">
            <w:pPr>
              <w:ind w:firstLine="0"/>
              <w:rPr>
                <w:rFonts w:eastAsia="Times New Roman" w:cs="Times New Roman"/>
                <w:sz w:val="20"/>
                <w:szCs w:val="20"/>
                <w:lang w:eastAsia="ar-SA" w:bidi="en-US"/>
              </w:rPr>
            </w:pPr>
            <w:r w:rsidRPr="00652230">
              <w:rPr>
                <w:rFonts w:eastAsia="Times New Roman" w:cs="Times New Roman"/>
                <w:sz w:val="20"/>
                <w:szCs w:val="20"/>
                <w:lang w:eastAsia="ar-SA" w:bidi="en-US"/>
              </w:rPr>
              <w:t>Удельный ра</w:t>
            </w:r>
            <w:r w:rsidRPr="00652230">
              <w:rPr>
                <w:rFonts w:eastAsia="Times New Roman" w:cs="Times New Roman"/>
                <w:sz w:val="20"/>
                <w:szCs w:val="20"/>
                <w:lang w:eastAsia="ar-SA" w:bidi="en-US"/>
              </w:rPr>
              <w:t>с</w:t>
            </w:r>
            <w:r w:rsidRPr="00652230">
              <w:rPr>
                <w:rFonts w:eastAsia="Times New Roman" w:cs="Times New Roman"/>
                <w:sz w:val="20"/>
                <w:szCs w:val="20"/>
                <w:lang w:eastAsia="ar-SA" w:bidi="en-US"/>
              </w:rPr>
              <w:t>ход сжиженн</w:t>
            </w:r>
            <w:r w:rsidRPr="00652230">
              <w:rPr>
                <w:rFonts w:eastAsia="Times New Roman" w:cs="Times New Roman"/>
                <w:sz w:val="20"/>
                <w:szCs w:val="20"/>
                <w:lang w:eastAsia="ar-SA" w:bidi="en-US"/>
              </w:rPr>
              <w:t>о</w:t>
            </w:r>
            <w:r w:rsidRPr="00652230">
              <w:rPr>
                <w:rFonts w:eastAsia="Times New Roman" w:cs="Times New Roman"/>
                <w:sz w:val="20"/>
                <w:szCs w:val="20"/>
                <w:lang w:eastAsia="ar-SA" w:bidi="en-US"/>
              </w:rPr>
              <w:t>го газа для ра</w:t>
            </w:r>
            <w:r w:rsidRPr="00652230">
              <w:rPr>
                <w:rFonts w:eastAsia="Times New Roman" w:cs="Times New Roman"/>
                <w:sz w:val="20"/>
                <w:szCs w:val="20"/>
                <w:lang w:eastAsia="ar-SA" w:bidi="en-US"/>
              </w:rPr>
              <w:t>з</w:t>
            </w:r>
            <w:r w:rsidRPr="00652230">
              <w:rPr>
                <w:rFonts w:eastAsia="Times New Roman" w:cs="Times New Roman"/>
                <w:sz w:val="20"/>
                <w:szCs w:val="20"/>
                <w:lang w:eastAsia="ar-SA" w:bidi="en-US"/>
              </w:rPr>
              <w:lastRenderedPageBreak/>
              <w:t>личных комм</w:t>
            </w:r>
            <w:r w:rsidRPr="00652230">
              <w:rPr>
                <w:rFonts w:eastAsia="Times New Roman" w:cs="Times New Roman"/>
                <w:sz w:val="20"/>
                <w:szCs w:val="20"/>
                <w:lang w:eastAsia="ar-SA" w:bidi="en-US"/>
              </w:rPr>
              <w:t>у</w:t>
            </w:r>
            <w:r w:rsidRPr="00652230">
              <w:rPr>
                <w:rFonts w:eastAsia="Times New Roman" w:cs="Times New Roman"/>
                <w:sz w:val="20"/>
                <w:szCs w:val="20"/>
                <w:lang w:eastAsia="ar-SA" w:bidi="en-US"/>
              </w:rPr>
              <w:t>нальных нужд, кг на человека в месяц (кг на человека в год) [3]</w:t>
            </w:r>
          </w:p>
        </w:tc>
        <w:tc>
          <w:tcPr>
            <w:tcW w:w="2407" w:type="dxa"/>
            <w:gridSpan w:val="3"/>
            <w:tcBorders>
              <w:top w:val="single" w:sz="12" w:space="0" w:color="000000" w:themeColor="text1"/>
              <w:left w:val="single" w:sz="12" w:space="0" w:color="000000" w:themeColor="text1"/>
              <w:right w:val="single" w:sz="12" w:space="0" w:color="000000" w:themeColor="text1"/>
            </w:tcBorders>
          </w:tcPr>
          <w:p w:rsidR="00332D95" w:rsidRPr="00652230" w:rsidRDefault="00332D95" w:rsidP="00332D95">
            <w:pPr>
              <w:pStyle w:val="aff6"/>
              <w:ind w:firstLine="0"/>
              <w:rPr>
                <w:sz w:val="20"/>
                <w:szCs w:val="20"/>
                <w:lang w:val="ru-RU"/>
              </w:rPr>
            </w:pPr>
            <w:r w:rsidRPr="00652230">
              <w:rPr>
                <w:sz w:val="20"/>
                <w:szCs w:val="20"/>
                <w:lang w:val="ru-RU"/>
              </w:rPr>
              <w:lastRenderedPageBreak/>
              <w:t>Для газовой плиты при наличии централизованн</w:t>
            </w:r>
            <w:r w:rsidRPr="00652230">
              <w:rPr>
                <w:sz w:val="20"/>
                <w:szCs w:val="20"/>
                <w:lang w:val="ru-RU"/>
              </w:rPr>
              <w:t>о</w:t>
            </w:r>
            <w:r w:rsidRPr="00652230">
              <w:rPr>
                <w:sz w:val="20"/>
                <w:szCs w:val="20"/>
                <w:lang w:val="ru-RU"/>
              </w:rPr>
              <w:t>го горячего водоснабжения</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332D95" w:rsidRPr="00652230" w:rsidRDefault="00332D95" w:rsidP="00332D95">
            <w:pPr>
              <w:pStyle w:val="aff6"/>
              <w:ind w:firstLine="0"/>
              <w:jc w:val="center"/>
              <w:rPr>
                <w:sz w:val="20"/>
                <w:szCs w:val="20"/>
                <w:lang w:val="ru-RU"/>
              </w:rPr>
            </w:pPr>
            <w:r w:rsidRPr="00652230">
              <w:rPr>
                <w:sz w:val="20"/>
                <w:szCs w:val="20"/>
                <w:lang w:val="ru-RU"/>
              </w:rPr>
              <w:t>6,9 (82,8)</w:t>
            </w:r>
          </w:p>
        </w:tc>
      </w:tr>
      <w:tr w:rsidR="00332D95"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332D95" w:rsidRPr="00652230" w:rsidRDefault="00332D95" w:rsidP="00332D95">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332D95" w:rsidRPr="00652230" w:rsidRDefault="00332D95" w:rsidP="00332D95">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tcPr>
          <w:p w:rsidR="00332D95" w:rsidRPr="00652230" w:rsidRDefault="00332D95" w:rsidP="00332D95">
            <w:pPr>
              <w:ind w:firstLine="0"/>
              <w:jc w:val="left"/>
              <w:rPr>
                <w:rFonts w:eastAsia="Times New Roman" w:cs="Times New Roman"/>
                <w:sz w:val="20"/>
                <w:szCs w:val="20"/>
                <w:lang w:eastAsia="ar-SA" w:bidi="en-US"/>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332D95" w:rsidRPr="00652230" w:rsidRDefault="00332D95" w:rsidP="00332D95">
            <w:pPr>
              <w:pStyle w:val="aff6"/>
              <w:ind w:firstLine="0"/>
              <w:rPr>
                <w:sz w:val="20"/>
                <w:szCs w:val="20"/>
                <w:lang w:val="ru-RU"/>
              </w:rPr>
            </w:pPr>
            <w:r w:rsidRPr="00652230">
              <w:rPr>
                <w:sz w:val="20"/>
                <w:szCs w:val="20"/>
                <w:lang w:val="ru-RU"/>
              </w:rPr>
              <w:t>Для газовой плиты и газ</w:t>
            </w:r>
            <w:r w:rsidRPr="00652230">
              <w:rPr>
                <w:sz w:val="20"/>
                <w:szCs w:val="20"/>
                <w:lang w:val="ru-RU"/>
              </w:rPr>
              <w:t>о</w:t>
            </w:r>
            <w:r w:rsidRPr="00652230">
              <w:rPr>
                <w:sz w:val="20"/>
                <w:szCs w:val="20"/>
                <w:lang w:val="ru-RU"/>
              </w:rPr>
              <w:t>вого водонагревателя</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332D95" w:rsidRPr="00652230" w:rsidRDefault="00332D95" w:rsidP="00332D95">
            <w:pPr>
              <w:pStyle w:val="aff6"/>
              <w:ind w:firstLine="0"/>
              <w:jc w:val="center"/>
              <w:rPr>
                <w:sz w:val="20"/>
                <w:szCs w:val="20"/>
                <w:lang w:val="ru-RU"/>
              </w:rPr>
            </w:pPr>
            <w:r w:rsidRPr="00652230">
              <w:rPr>
                <w:sz w:val="20"/>
                <w:szCs w:val="20"/>
                <w:lang w:val="ru-RU"/>
              </w:rPr>
              <w:t>16,9 (202,8)</w:t>
            </w:r>
          </w:p>
        </w:tc>
      </w:tr>
      <w:tr w:rsidR="00332D95"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332D95" w:rsidRPr="00652230" w:rsidRDefault="00332D95" w:rsidP="00332D95">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332D95" w:rsidRPr="00652230" w:rsidRDefault="00332D95" w:rsidP="00332D95">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tcPr>
          <w:p w:rsidR="00332D95" w:rsidRPr="00652230" w:rsidRDefault="00332D95" w:rsidP="00332D95">
            <w:pPr>
              <w:ind w:firstLine="0"/>
              <w:jc w:val="left"/>
              <w:rPr>
                <w:rFonts w:eastAsia="Times New Roman" w:cs="Times New Roman"/>
                <w:sz w:val="20"/>
                <w:szCs w:val="20"/>
                <w:lang w:eastAsia="ar-SA" w:bidi="en-US"/>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332D95" w:rsidRPr="00652230" w:rsidRDefault="00332D95" w:rsidP="00332D95">
            <w:pPr>
              <w:pStyle w:val="aff6"/>
              <w:ind w:firstLine="0"/>
              <w:rPr>
                <w:sz w:val="20"/>
                <w:szCs w:val="20"/>
                <w:lang w:val="ru-RU"/>
              </w:rPr>
            </w:pPr>
            <w:r w:rsidRPr="00652230">
              <w:rPr>
                <w:sz w:val="20"/>
                <w:szCs w:val="20"/>
                <w:lang w:val="ru-RU"/>
              </w:rPr>
              <w:t>Для газовой плиты при отсутствии централиз</w:t>
            </w:r>
            <w:r w:rsidRPr="00652230">
              <w:rPr>
                <w:sz w:val="20"/>
                <w:szCs w:val="20"/>
                <w:lang w:val="ru-RU"/>
              </w:rPr>
              <w:t>о</w:t>
            </w:r>
            <w:r w:rsidRPr="00652230">
              <w:rPr>
                <w:sz w:val="20"/>
                <w:szCs w:val="20"/>
                <w:lang w:val="ru-RU"/>
              </w:rPr>
              <w:t>ванного горячего вод</w:t>
            </w:r>
            <w:r w:rsidRPr="00652230">
              <w:rPr>
                <w:sz w:val="20"/>
                <w:szCs w:val="20"/>
                <w:lang w:val="ru-RU"/>
              </w:rPr>
              <w:t>о</w:t>
            </w:r>
            <w:r w:rsidRPr="00652230">
              <w:rPr>
                <w:sz w:val="20"/>
                <w:szCs w:val="20"/>
                <w:lang w:val="ru-RU"/>
              </w:rPr>
              <w:t>снабжения и газового в</w:t>
            </w:r>
            <w:r w:rsidRPr="00652230">
              <w:rPr>
                <w:sz w:val="20"/>
                <w:szCs w:val="20"/>
                <w:lang w:val="ru-RU"/>
              </w:rPr>
              <w:t>о</w:t>
            </w:r>
            <w:r w:rsidRPr="00652230">
              <w:rPr>
                <w:sz w:val="20"/>
                <w:szCs w:val="20"/>
                <w:lang w:val="ru-RU"/>
              </w:rPr>
              <w:t>донагревателя</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332D95" w:rsidRPr="00652230" w:rsidRDefault="00332D95" w:rsidP="00332D95">
            <w:pPr>
              <w:pStyle w:val="aff6"/>
              <w:ind w:firstLine="0"/>
              <w:jc w:val="center"/>
              <w:rPr>
                <w:sz w:val="20"/>
                <w:szCs w:val="20"/>
                <w:lang w:val="ru-RU"/>
              </w:rPr>
            </w:pPr>
            <w:r w:rsidRPr="00652230">
              <w:rPr>
                <w:sz w:val="20"/>
                <w:szCs w:val="20"/>
                <w:lang w:val="ru-RU"/>
              </w:rPr>
              <w:t>10,4 (124,8)</w:t>
            </w:r>
          </w:p>
        </w:tc>
      </w:tr>
      <w:tr w:rsidR="00332D95"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332D95" w:rsidRPr="00652230" w:rsidRDefault="00332D95" w:rsidP="00332D95">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332D95" w:rsidRPr="00C4072D" w:rsidRDefault="00332D95" w:rsidP="00332D95">
            <w:pPr>
              <w:pStyle w:val="aff6"/>
              <w:ind w:firstLine="0"/>
              <w:rPr>
                <w:sz w:val="20"/>
                <w:szCs w:val="20"/>
                <w:lang w:val="ru-RU"/>
              </w:rPr>
            </w:pPr>
          </w:p>
        </w:tc>
        <w:tc>
          <w:tcPr>
            <w:tcW w:w="1418" w:type="dxa"/>
            <w:tcBorders>
              <w:left w:val="single" w:sz="12" w:space="0" w:color="000000" w:themeColor="text1"/>
              <w:right w:val="single" w:sz="12" w:space="0" w:color="000000" w:themeColor="text1"/>
            </w:tcBorders>
          </w:tcPr>
          <w:p w:rsidR="00332D95" w:rsidRPr="00C4072D" w:rsidRDefault="00332D95" w:rsidP="00332D95">
            <w:pPr>
              <w:pStyle w:val="aff6"/>
              <w:ind w:firstLine="0"/>
              <w:rPr>
                <w:sz w:val="20"/>
                <w:szCs w:val="20"/>
                <w:lang w:val="ru-RU"/>
              </w:rPr>
            </w:pPr>
            <w:r w:rsidRPr="00C4072D">
              <w:rPr>
                <w:sz w:val="20"/>
                <w:szCs w:val="20"/>
                <w:lang w:val="ru-RU"/>
              </w:rPr>
              <w:t>Размер земел</w:t>
            </w:r>
            <w:r w:rsidRPr="00C4072D">
              <w:rPr>
                <w:sz w:val="20"/>
                <w:szCs w:val="20"/>
                <w:lang w:val="ru-RU"/>
              </w:rPr>
              <w:t>ь</w:t>
            </w:r>
            <w:r w:rsidRPr="00C4072D">
              <w:rPr>
                <w:sz w:val="20"/>
                <w:szCs w:val="20"/>
                <w:lang w:val="ru-RU"/>
              </w:rPr>
              <w:t>ного участка для размещ</w:t>
            </w:r>
            <w:r w:rsidRPr="00C4072D">
              <w:rPr>
                <w:sz w:val="20"/>
                <w:szCs w:val="20"/>
                <w:lang w:val="ru-RU"/>
              </w:rPr>
              <w:t>е</w:t>
            </w:r>
            <w:r w:rsidRPr="00C4072D">
              <w:rPr>
                <w:sz w:val="20"/>
                <w:szCs w:val="20"/>
                <w:lang w:val="ru-RU"/>
              </w:rPr>
              <w:t>ния пунктов редуцирования газа, кв. м</w:t>
            </w:r>
          </w:p>
        </w:tc>
        <w:tc>
          <w:tcPr>
            <w:tcW w:w="3260" w:type="dxa"/>
            <w:gridSpan w:val="4"/>
            <w:tcBorders>
              <w:top w:val="single" w:sz="12" w:space="0" w:color="000000" w:themeColor="text1"/>
              <w:left w:val="single" w:sz="12" w:space="0" w:color="000000" w:themeColor="text1"/>
              <w:right w:val="single" w:sz="12" w:space="0" w:color="000000" w:themeColor="text1"/>
            </w:tcBorders>
          </w:tcPr>
          <w:p w:rsidR="00332D95" w:rsidRPr="00652230" w:rsidRDefault="00332D95" w:rsidP="00332D95">
            <w:pPr>
              <w:pStyle w:val="aff6"/>
              <w:ind w:firstLine="0"/>
              <w:jc w:val="center"/>
              <w:rPr>
                <w:sz w:val="20"/>
                <w:szCs w:val="20"/>
                <w:lang w:val="ru-RU"/>
              </w:rPr>
            </w:pPr>
            <w:r>
              <w:rPr>
                <w:sz w:val="20"/>
                <w:szCs w:val="20"/>
                <w:lang w:val="ru-RU"/>
              </w:rPr>
              <w:t>от 4,0</w:t>
            </w:r>
          </w:p>
        </w:tc>
      </w:tr>
      <w:tr w:rsidR="00332D95"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332D95" w:rsidRPr="00652230" w:rsidRDefault="00332D95" w:rsidP="00332D95">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332D95" w:rsidRPr="00C4072D" w:rsidRDefault="00332D95" w:rsidP="00332D95">
            <w:pPr>
              <w:pStyle w:val="aff6"/>
              <w:ind w:firstLine="0"/>
              <w:rPr>
                <w:sz w:val="20"/>
                <w:szCs w:val="20"/>
                <w:lang w:val="ru-RU"/>
              </w:rPr>
            </w:pPr>
          </w:p>
        </w:tc>
        <w:tc>
          <w:tcPr>
            <w:tcW w:w="1418" w:type="dxa"/>
            <w:vMerge w:val="restart"/>
            <w:tcBorders>
              <w:left w:val="single" w:sz="12" w:space="0" w:color="000000" w:themeColor="text1"/>
              <w:right w:val="single" w:sz="12" w:space="0" w:color="000000" w:themeColor="text1"/>
            </w:tcBorders>
          </w:tcPr>
          <w:p w:rsidR="00332D95" w:rsidRPr="00C4072D" w:rsidRDefault="00332D95" w:rsidP="00332D95">
            <w:pPr>
              <w:pStyle w:val="aff6"/>
              <w:ind w:firstLine="0"/>
              <w:rPr>
                <w:sz w:val="20"/>
                <w:szCs w:val="20"/>
                <w:lang w:val="ru-RU"/>
              </w:rPr>
            </w:pPr>
            <w:r w:rsidRPr="00C4072D">
              <w:rPr>
                <w:sz w:val="20"/>
                <w:szCs w:val="20"/>
                <w:lang w:val="ru-RU"/>
              </w:rPr>
              <w:t>Размер земел</w:t>
            </w:r>
            <w:r w:rsidRPr="00C4072D">
              <w:rPr>
                <w:sz w:val="20"/>
                <w:szCs w:val="20"/>
                <w:lang w:val="ru-RU"/>
              </w:rPr>
              <w:t>ь</w:t>
            </w:r>
            <w:r w:rsidRPr="00C4072D">
              <w:rPr>
                <w:sz w:val="20"/>
                <w:szCs w:val="20"/>
                <w:lang w:val="ru-RU"/>
              </w:rPr>
              <w:t>ного участка для размещ</w:t>
            </w:r>
            <w:r w:rsidRPr="00C4072D">
              <w:rPr>
                <w:sz w:val="20"/>
                <w:szCs w:val="20"/>
                <w:lang w:val="ru-RU"/>
              </w:rPr>
              <w:t>е</w:t>
            </w:r>
            <w:r w:rsidRPr="00C4072D">
              <w:rPr>
                <w:sz w:val="20"/>
                <w:szCs w:val="20"/>
                <w:lang w:val="ru-RU"/>
              </w:rPr>
              <w:t>ния газонапо</w:t>
            </w:r>
            <w:r w:rsidRPr="00C4072D">
              <w:rPr>
                <w:sz w:val="20"/>
                <w:szCs w:val="20"/>
                <w:lang w:val="ru-RU"/>
              </w:rPr>
              <w:t>л</w:t>
            </w:r>
            <w:r w:rsidRPr="00C4072D">
              <w:rPr>
                <w:sz w:val="20"/>
                <w:szCs w:val="20"/>
                <w:lang w:val="ru-RU"/>
              </w:rPr>
              <w:t>нительной станции (ГНС), га</w:t>
            </w:r>
          </w:p>
        </w:tc>
        <w:tc>
          <w:tcPr>
            <w:tcW w:w="2407" w:type="dxa"/>
            <w:gridSpan w:val="3"/>
            <w:tcBorders>
              <w:top w:val="single" w:sz="12" w:space="0" w:color="000000" w:themeColor="text1"/>
              <w:left w:val="single" w:sz="12" w:space="0" w:color="000000" w:themeColor="text1"/>
              <w:right w:val="single" w:sz="12" w:space="0" w:color="000000" w:themeColor="text1"/>
            </w:tcBorders>
          </w:tcPr>
          <w:p w:rsidR="00332D95" w:rsidRPr="00652230" w:rsidRDefault="00332D95" w:rsidP="00332D95">
            <w:pPr>
              <w:pStyle w:val="aff6"/>
              <w:ind w:firstLine="0"/>
              <w:jc w:val="center"/>
              <w:rPr>
                <w:sz w:val="20"/>
                <w:szCs w:val="20"/>
                <w:lang w:val="ru-RU"/>
              </w:rPr>
            </w:pPr>
            <w:r w:rsidRPr="00C4072D">
              <w:rPr>
                <w:sz w:val="20"/>
                <w:szCs w:val="20"/>
                <w:lang w:val="ru-RU"/>
              </w:rPr>
              <w:t xml:space="preserve">Производительность ГНС тыс. т/год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332D95" w:rsidRPr="00652230" w:rsidRDefault="00332D95" w:rsidP="00332D95">
            <w:pPr>
              <w:pStyle w:val="aff6"/>
              <w:ind w:firstLine="0"/>
              <w:jc w:val="center"/>
              <w:rPr>
                <w:sz w:val="20"/>
                <w:szCs w:val="20"/>
                <w:lang w:val="ru-RU"/>
              </w:rPr>
            </w:pPr>
            <w:r w:rsidRPr="00C4072D">
              <w:rPr>
                <w:sz w:val="20"/>
                <w:szCs w:val="20"/>
                <w:lang w:val="ru-RU"/>
              </w:rPr>
              <w:t>Размер земел</w:t>
            </w:r>
            <w:r w:rsidRPr="00C4072D">
              <w:rPr>
                <w:sz w:val="20"/>
                <w:szCs w:val="20"/>
                <w:lang w:val="ru-RU"/>
              </w:rPr>
              <w:t>ь</w:t>
            </w:r>
            <w:r w:rsidRPr="00C4072D">
              <w:rPr>
                <w:sz w:val="20"/>
                <w:szCs w:val="20"/>
                <w:lang w:val="ru-RU"/>
              </w:rPr>
              <w:t>ного участка, га</w:t>
            </w:r>
          </w:p>
        </w:tc>
      </w:tr>
      <w:tr w:rsidR="00332D95"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332D95" w:rsidRPr="00652230" w:rsidRDefault="00332D95" w:rsidP="00332D95">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332D95" w:rsidRPr="00C4072D" w:rsidRDefault="00332D95" w:rsidP="00332D95">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332D95" w:rsidRPr="00C4072D" w:rsidRDefault="00332D95" w:rsidP="00332D95">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332D95" w:rsidRPr="00652230" w:rsidRDefault="00332D95" w:rsidP="00332D95">
            <w:pPr>
              <w:pStyle w:val="aff6"/>
              <w:ind w:firstLine="0"/>
              <w:jc w:val="center"/>
              <w:rPr>
                <w:sz w:val="20"/>
                <w:szCs w:val="20"/>
                <w:lang w:val="ru-RU"/>
              </w:rPr>
            </w:pPr>
            <w:r>
              <w:rPr>
                <w:sz w:val="20"/>
                <w:szCs w:val="20"/>
                <w:lang w:val="ru-RU"/>
              </w:rPr>
              <w:t>10</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332D95" w:rsidRPr="00652230" w:rsidRDefault="00332D95" w:rsidP="00332D95">
            <w:pPr>
              <w:pStyle w:val="aff6"/>
              <w:ind w:firstLine="0"/>
              <w:jc w:val="center"/>
              <w:rPr>
                <w:sz w:val="20"/>
                <w:szCs w:val="20"/>
                <w:lang w:val="ru-RU"/>
              </w:rPr>
            </w:pPr>
            <w:r>
              <w:rPr>
                <w:sz w:val="20"/>
                <w:szCs w:val="20"/>
                <w:lang w:val="ru-RU"/>
              </w:rPr>
              <w:t>6</w:t>
            </w:r>
          </w:p>
        </w:tc>
      </w:tr>
      <w:tr w:rsidR="00332D95"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332D95" w:rsidRPr="00652230" w:rsidRDefault="00332D95" w:rsidP="00332D95">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332D95" w:rsidRPr="00C4072D" w:rsidRDefault="00332D95" w:rsidP="00332D95">
            <w:pPr>
              <w:pStyle w:val="aff6"/>
              <w:ind w:firstLine="0"/>
              <w:rPr>
                <w:sz w:val="20"/>
                <w:szCs w:val="20"/>
                <w:lang w:val="ru-RU"/>
              </w:rPr>
            </w:pPr>
          </w:p>
        </w:tc>
        <w:tc>
          <w:tcPr>
            <w:tcW w:w="1418" w:type="dxa"/>
            <w:tcBorders>
              <w:left w:val="single" w:sz="12" w:space="0" w:color="000000" w:themeColor="text1"/>
              <w:right w:val="single" w:sz="12" w:space="0" w:color="000000" w:themeColor="text1"/>
            </w:tcBorders>
          </w:tcPr>
          <w:p w:rsidR="00332D95" w:rsidRPr="00C4072D" w:rsidRDefault="00332D95" w:rsidP="00332D95">
            <w:pPr>
              <w:pStyle w:val="aff6"/>
              <w:ind w:firstLine="0"/>
              <w:rPr>
                <w:sz w:val="20"/>
                <w:szCs w:val="20"/>
                <w:lang w:val="ru-RU"/>
              </w:rPr>
            </w:pPr>
            <w:r w:rsidRPr="00C4072D">
              <w:rPr>
                <w:sz w:val="20"/>
                <w:szCs w:val="20"/>
                <w:lang w:val="ru-RU"/>
              </w:rPr>
              <w:t>Размеры з</w:t>
            </w:r>
            <w:r w:rsidRPr="00C4072D">
              <w:rPr>
                <w:sz w:val="20"/>
                <w:szCs w:val="20"/>
                <w:lang w:val="ru-RU"/>
              </w:rPr>
              <w:t>е</w:t>
            </w:r>
            <w:r w:rsidRPr="00C4072D">
              <w:rPr>
                <w:sz w:val="20"/>
                <w:szCs w:val="20"/>
                <w:lang w:val="ru-RU"/>
              </w:rPr>
              <w:t>мельных учас</w:t>
            </w:r>
            <w:r w:rsidRPr="00C4072D">
              <w:rPr>
                <w:sz w:val="20"/>
                <w:szCs w:val="20"/>
                <w:lang w:val="ru-RU"/>
              </w:rPr>
              <w:t>т</w:t>
            </w:r>
            <w:r w:rsidRPr="00C4072D">
              <w:rPr>
                <w:sz w:val="20"/>
                <w:szCs w:val="20"/>
                <w:lang w:val="ru-RU"/>
              </w:rPr>
              <w:t>ков газонапо</w:t>
            </w:r>
            <w:r w:rsidRPr="00C4072D">
              <w:rPr>
                <w:sz w:val="20"/>
                <w:szCs w:val="20"/>
                <w:lang w:val="ru-RU"/>
              </w:rPr>
              <w:t>л</w:t>
            </w:r>
            <w:r w:rsidRPr="00C4072D">
              <w:rPr>
                <w:sz w:val="20"/>
                <w:szCs w:val="20"/>
                <w:lang w:val="ru-RU"/>
              </w:rPr>
              <w:t>нительных пунктов и пр</w:t>
            </w:r>
            <w:r w:rsidRPr="00C4072D">
              <w:rPr>
                <w:sz w:val="20"/>
                <w:szCs w:val="20"/>
                <w:lang w:val="ru-RU"/>
              </w:rPr>
              <w:t>о</w:t>
            </w:r>
            <w:r w:rsidRPr="00C4072D">
              <w:rPr>
                <w:sz w:val="20"/>
                <w:szCs w:val="20"/>
                <w:lang w:val="ru-RU"/>
              </w:rPr>
              <w:t>межуточных складов балл</w:t>
            </w:r>
            <w:r w:rsidRPr="00C4072D">
              <w:rPr>
                <w:sz w:val="20"/>
                <w:szCs w:val="20"/>
                <w:lang w:val="ru-RU"/>
              </w:rPr>
              <w:t>о</w:t>
            </w:r>
            <w:r w:rsidRPr="00C4072D">
              <w:rPr>
                <w:sz w:val="20"/>
                <w:szCs w:val="20"/>
                <w:lang w:val="ru-RU"/>
              </w:rPr>
              <w:t>нов не более, га</w:t>
            </w:r>
          </w:p>
        </w:tc>
        <w:tc>
          <w:tcPr>
            <w:tcW w:w="2407" w:type="dxa"/>
            <w:gridSpan w:val="3"/>
            <w:tcBorders>
              <w:top w:val="single" w:sz="12" w:space="0" w:color="000000" w:themeColor="text1"/>
              <w:left w:val="single" w:sz="12" w:space="0" w:color="000000" w:themeColor="text1"/>
              <w:right w:val="single" w:sz="12" w:space="0" w:color="000000" w:themeColor="text1"/>
            </w:tcBorders>
          </w:tcPr>
          <w:p w:rsidR="00332D95" w:rsidRPr="00652230" w:rsidRDefault="00332D95" w:rsidP="00332D95">
            <w:pPr>
              <w:pStyle w:val="aff6"/>
              <w:ind w:firstLine="0"/>
              <w:jc w:val="center"/>
              <w:rPr>
                <w:sz w:val="20"/>
                <w:szCs w:val="20"/>
                <w:lang w:val="ru-RU"/>
              </w:rPr>
            </w:pPr>
            <w:r>
              <w:rPr>
                <w:sz w:val="20"/>
                <w:szCs w:val="20"/>
                <w:lang w:val="ru-RU"/>
              </w:rPr>
              <w:t>-</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332D95" w:rsidRPr="00652230" w:rsidRDefault="00332D95" w:rsidP="00332D95">
            <w:pPr>
              <w:pStyle w:val="aff6"/>
              <w:ind w:firstLine="0"/>
              <w:jc w:val="center"/>
              <w:rPr>
                <w:sz w:val="20"/>
                <w:szCs w:val="20"/>
                <w:lang w:val="ru-RU"/>
              </w:rPr>
            </w:pPr>
            <w:r>
              <w:rPr>
                <w:sz w:val="20"/>
                <w:szCs w:val="20"/>
                <w:lang w:val="ru-RU"/>
              </w:rPr>
              <w:t>0,6</w:t>
            </w:r>
          </w:p>
        </w:tc>
      </w:tr>
      <w:tr w:rsidR="00332D95" w:rsidRPr="00652230" w:rsidTr="00F43FC4">
        <w:tc>
          <w:tcPr>
            <w:tcW w:w="3246" w:type="dxa"/>
            <w:vMerge/>
            <w:tcBorders>
              <w:left w:val="single" w:sz="12" w:space="0" w:color="000000" w:themeColor="text1"/>
              <w:bottom w:val="single" w:sz="12" w:space="0" w:color="000000" w:themeColor="text1"/>
              <w:right w:val="single" w:sz="12" w:space="0" w:color="000000" w:themeColor="text1"/>
            </w:tcBorders>
            <w:shd w:val="clear" w:color="auto" w:fill="F2F2F2" w:themeFill="background1" w:themeFillShade="F2"/>
            <w:vAlign w:val="center"/>
          </w:tcPr>
          <w:p w:rsidR="00332D95" w:rsidRPr="00652230" w:rsidRDefault="00332D95" w:rsidP="00332D95">
            <w:pPr>
              <w:pStyle w:val="aff6"/>
              <w:ind w:firstLine="0"/>
              <w:jc w:val="left"/>
              <w:rPr>
                <w:sz w:val="20"/>
                <w:szCs w:val="20"/>
                <w:lang w:val="ru-RU"/>
              </w:rPr>
            </w:pPr>
          </w:p>
        </w:tc>
        <w:tc>
          <w:tcPr>
            <w:tcW w:w="1417" w:type="dxa"/>
            <w:tcBorders>
              <w:left w:val="single" w:sz="12" w:space="0" w:color="000000" w:themeColor="text1"/>
              <w:right w:val="single" w:sz="12" w:space="0" w:color="000000" w:themeColor="text1"/>
            </w:tcBorders>
          </w:tcPr>
          <w:p w:rsidR="00332D95" w:rsidRPr="00C4072D" w:rsidRDefault="00332D95" w:rsidP="00332D95">
            <w:pPr>
              <w:pStyle w:val="aff6"/>
              <w:ind w:firstLine="0"/>
              <w:rPr>
                <w:sz w:val="20"/>
                <w:szCs w:val="20"/>
                <w:lang w:val="ru-RU"/>
              </w:rPr>
            </w:pPr>
            <w:r w:rsidRPr="004532CA">
              <w:rPr>
                <w:sz w:val="20"/>
                <w:szCs w:val="20"/>
                <w:lang w:val="ru-RU"/>
              </w:rPr>
              <w:t>Расчетный п</w:t>
            </w:r>
            <w:r w:rsidRPr="004532CA">
              <w:rPr>
                <w:sz w:val="20"/>
                <w:szCs w:val="20"/>
                <w:lang w:val="ru-RU"/>
              </w:rPr>
              <w:t>о</w:t>
            </w:r>
            <w:r w:rsidRPr="004532CA">
              <w:rPr>
                <w:sz w:val="20"/>
                <w:szCs w:val="20"/>
                <w:lang w:val="ru-RU"/>
              </w:rPr>
              <w:t>казатель ма</w:t>
            </w:r>
            <w:r w:rsidRPr="004532CA">
              <w:rPr>
                <w:sz w:val="20"/>
                <w:szCs w:val="20"/>
                <w:lang w:val="ru-RU"/>
              </w:rPr>
              <w:t>к</w:t>
            </w:r>
            <w:r w:rsidRPr="004532CA">
              <w:rPr>
                <w:sz w:val="20"/>
                <w:szCs w:val="20"/>
                <w:lang w:val="ru-RU"/>
              </w:rPr>
              <w:t>симально д</w:t>
            </w:r>
            <w:r w:rsidRPr="004532CA">
              <w:rPr>
                <w:sz w:val="20"/>
                <w:szCs w:val="20"/>
                <w:lang w:val="ru-RU"/>
              </w:rPr>
              <w:t>о</w:t>
            </w:r>
            <w:r w:rsidRPr="004532CA">
              <w:rPr>
                <w:sz w:val="20"/>
                <w:szCs w:val="20"/>
                <w:lang w:val="ru-RU"/>
              </w:rPr>
              <w:t>пустимого уровня терр</w:t>
            </w:r>
            <w:r w:rsidRPr="004532CA">
              <w:rPr>
                <w:sz w:val="20"/>
                <w:szCs w:val="20"/>
                <w:lang w:val="ru-RU"/>
              </w:rPr>
              <w:t>и</w:t>
            </w:r>
            <w:r w:rsidRPr="004532CA">
              <w:rPr>
                <w:sz w:val="20"/>
                <w:szCs w:val="20"/>
                <w:lang w:val="ru-RU"/>
              </w:rPr>
              <w:t>ториальной доступности</w:t>
            </w:r>
          </w:p>
        </w:tc>
        <w:tc>
          <w:tcPr>
            <w:tcW w:w="4678" w:type="dxa"/>
            <w:gridSpan w:val="5"/>
            <w:tcBorders>
              <w:left w:val="single" w:sz="12" w:space="0" w:color="000000" w:themeColor="text1"/>
              <w:right w:val="single" w:sz="12" w:space="0" w:color="000000" w:themeColor="text1"/>
            </w:tcBorders>
          </w:tcPr>
          <w:p w:rsidR="00332D95" w:rsidRDefault="00332D95" w:rsidP="00332D95">
            <w:pPr>
              <w:pStyle w:val="aff6"/>
              <w:ind w:firstLine="0"/>
              <w:jc w:val="center"/>
              <w:rPr>
                <w:sz w:val="20"/>
                <w:szCs w:val="20"/>
                <w:lang w:val="ru-RU"/>
              </w:rPr>
            </w:pPr>
            <w:r>
              <w:rPr>
                <w:sz w:val="20"/>
                <w:szCs w:val="20"/>
                <w:lang w:val="ru-RU"/>
              </w:rPr>
              <w:t>Не нормируется</w:t>
            </w:r>
          </w:p>
        </w:tc>
      </w:tr>
      <w:tr w:rsidR="00332D95" w:rsidRPr="00652230" w:rsidTr="00F43FC4">
        <w:tc>
          <w:tcPr>
            <w:tcW w:w="3246" w:type="dxa"/>
            <w:vMerge w:val="restart"/>
            <w:tcBorders>
              <w:left w:val="single" w:sz="12" w:space="0" w:color="000000" w:themeColor="text1"/>
              <w:right w:val="single" w:sz="12" w:space="0" w:color="000000" w:themeColor="text1"/>
            </w:tcBorders>
            <w:shd w:val="clear" w:color="auto" w:fill="F2F2F2" w:themeFill="background1" w:themeFillShade="F2"/>
          </w:tcPr>
          <w:p w:rsidR="00332D95" w:rsidRDefault="00332D95" w:rsidP="00332D95">
            <w:pPr>
              <w:pStyle w:val="aff6"/>
              <w:ind w:firstLine="0"/>
              <w:rPr>
                <w:sz w:val="20"/>
                <w:szCs w:val="20"/>
                <w:lang w:val="ru-RU"/>
              </w:rPr>
            </w:pPr>
            <w:r>
              <w:rPr>
                <w:sz w:val="20"/>
                <w:szCs w:val="20"/>
                <w:lang w:val="ru-RU"/>
              </w:rPr>
              <w:t>Объекты водоснабжения населения:</w:t>
            </w:r>
          </w:p>
          <w:p w:rsidR="00332D95" w:rsidRPr="000A51AA" w:rsidRDefault="00332D95" w:rsidP="00332D95">
            <w:pPr>
              <w:pStyle w:val="aff6"/>
              <w:numPr>
                <w:ilvl w:val="0"/>
                <w:numId w:val="36"/>
              </w:numPr>
              <w:ind w:left="380"/>
              <w:rPr>
                <w:sz w:val="20"/>
                <w:szCs w:val="20"/>
                <w:lang w:val="ru-RU"/>
              </w:rPr>
            </w:pPr>
            <w:r w:rsidRPr="000A51AA">
              <w:rPr>
                <w:sz w:val="20"/>
                <w:szCs w:val="20"/>
                <w:lang w:val="ru-RU"/>
              </w:rPr>
              <w:t>водозаборы;</w:t>
            </w:r>
          </w:p>
          <w:p w:rsidR="00332D95" w:rsidRPr="000A51AA" w:rsidRDefault="00332D95" w:rsidP="00332D95">
            <w:pPr>
              <w:pStyle w:val="aff6"/>
              <w:numPr>
                <w:ilvl w:val="0"/>
                <w:numId w:val="36"/>
              </w:numPr>
              <w:ind w:left="380"/>
              <w:rPr>
                <w:sz w:val="20"/>
                <w:szCs w:val="20"/>
                <w:lang w:val="ru-RU"/>
              </w:rPr>
            </w:pPr>
            <w:r w:rsidRPr="000A51AA">
              <w:rPr>
                <w:sz w:val="20"/>
                <w:szCs w:val="20"/>
                <w:lang w:val="ru-RU"/>
              </w:rPr>
              <w:t>станции водоподготовки (вод</w:t>
            </w:r>
            <w:r w:rsidRPr="000A51AA">
              <w:rPr>
                <w:sz w:val="20"/>
                <w:szCs w:val="20"/>
                <w:lang w:val="ru-RU"/>
              </w:rPr>
              <w:t>о</w:t>
            </w:r>
            <w:r w:rsidRPr="000A51AA">
              <w:rPr>
                <w:sz w:val="20"/>
                <w:szCs w:val="20"/>
                <w:lang w:val="ru-RU"/>
              </w:rPr>
              <w:t>проводные очистные сооруж</w:t>
            </w:r>
            <w:r w:rsidRPr="000A51AA">
              <w:rPr>
                <w:sz w:val="20"/>
                <w:szCs w:val="20"/>
                <w:lang w:val="ru-RU"/>
              </w:rPr>
              <w:t>е</w:t>
            </w:r>
            <w:r w:rsidRPr="000A51AA">
              <w:rPr>
                <w:sz w:val="20"/>
                <w:szCs w:val="20"/>
                <w:lang w:val="ru-RU"/>
              </w:rPr>
              <w:t>ния);</w:t>
            </w:r>
          </w:p>
          <w:p w:rsidR="00332D95" w:rsidRPr="000A51AA" w:rsidRDefault="00332D95" w:rsidP="00332D95">
            <w:pPr>
              <w:pStyle w:val="aff6"/>
              <w:numPr>
                <w:ilvl w:val="0"/>
                <w:numId w:val="36"/>
              </w:numPr>
              <w:ind w:left="380"/>
              <w:rPr>
                <w:sz w:val="20"/>
                <w:szCs w:val="20"/>
                <w:lang w:val="ru-RU"/>
              </w:rPr>
            </w:pPr>
            <w:r w:rsidRPr="000A51AA">
              <w:rPr>
                <w:sz w:val="20"/>
                <w:szCs w:val="20"/>
                <w:lang w:val="ru-RU"/>
              </w:rPr>
              <w:t>водопроводные насосные ста</w:t>
            </w:r>
            <w:r w:rsidRPr="000A51AA">
              <w:rPr>
                <w:sz w:val="20"/>
                <w:szCs w:val="20"/>
                <w:lang w:val="ru-RU"/>
              </w:rPr>
              <w:t>н</w:t>
            </w:r>
            <w:r w:rsidRPr="000A51AA">
              <w:rPr>
                <w:sz w:val="20"/>
                <w:szCs w:val="20"/>
                <w:lang w:val="ru-RU"/>
              </w:rPr>
              <w:t>ции;</w:t>
            </w:r>
          </w:p>
          <w:p w:rsidR="00332D95" w:rsidRPr="000A51AA" w:rsidRDefault="00332D95" w:rsidP="00332D95">
            <w:pPr>
              <w:pStyle w:val="aff6"/>
              <w:numPr>
                <w:ilvl w:val="0"/>
                <w:numId w:val="36"/>
              </w:numPr>
              <w:ind w:left="380"/>
              <w:rPr>
                <w:sz w:val="20"/>
                <w:szCs w:val="20"/>
                <w:lang w:val="ru-RU"/>
              </w:rPr>
            </w:pPr>
            <w:r w:rsidRPr="000A51AA">
              <w:rPr>
                <w:sz w:val="20"/>
                <w:szCs w:val="20"/>
                <w:lang w:val="ru-RU"/>
              </w:rPr>
              <w:t>резервуары для хранения воды, водонапорные башни, распол</w:t>
            </w:r>
            <w:r w:rsidRPr="000A51AA">
              <w:rPr>
                <w:sz w:val="20"/>
                <w:szCs w:val="20"/>
                <w:lang w:val="ru-RU"/>
              </w:rPr>
              <w:t>о</w:t>
            </w:r>
            <w:r w:rsidRPr="000A51AA">
              <w:rPr>
                <w:sz w:val="20"/>
                <w:szCs w:val="20"/>
                <w:lang w:val="ru-RU"/>
              </w:rPr>
              <w:t>женные на территории посел</w:t>
            </w:r>
            <w:r w:rsidRPr="000A51AA">
              <w:rPr>
                <w:sz w:val="20"/>
                <w:szCs w:val="20"/>
                <w:lang w:val="ru-RU"/>
              </w:rPr>
              <w:t>е</w:t>
            </w:r>
            <w:r w:rsidRPr="000A51AA">
              <w:rPr>
                <w:sz w:val="20"/>
                <w:szCs w:val="20"/>
                <w:lang w:val="ru-RU"/>
              </w:rPr>
              <w:t>ния;</w:t>
            </w:r>
          </w:p>
          <w:p w:rsidR="00332D95" w:rsidRPr="00652230" w:rsidRDefault="00332D95" w:rsidP="00332D95">
            <w:pPr>
              <w:pStyle w:val="aff6"/>
              <w:numPr>
                <w:ilvl w:val="0"/>
                <w:numId w:val="36"/>
              </w:numPr>
              <w:ind w:left="380"/>
              <w:rPr>
                <w:sz w:val="20"/>
                <w:szCs w:val="20"/>
                <w:lang w:val="ru-RU"/>
              </w:rPr>
            </w:pPr>
            <w:r w:rsidRPr="000A51AA">
              <w:rPr>
                <w:sz w:val="20"/>
                <w:szCs w:val="20"/>
                <w:lang w:val="ru-RU"/>
              </w:rPr>
              <w:t>магистральные водопроводы</w:t>
            </w:r>
          </w:p>
        </w:tc>
        <w:tc>
          <w:tcPr>
            <w:tcW w:w="1417" w:type="dxa"/>
            <w:vMerge w:val="restart"/>
            <w:tcBorders>
              <w:left w:val="single" w:sz="12" w:space="0" w:color="000000" w:themeColor="text1"/>
              <w:right w:val="single" w:sz="12" w:space="0" w:color="000000" w:themeColor="text1"/>
            </w:tcBorders>
          </w:tcPr>
          <w:p w:rsidR="00332D95" w:rsidRPr="000A51AA" w:rsidRDefault="00332D95" w:rsidP="00332D95">
            <w:pPr>
              <w:pStyle w:val="aff6"/>
              <w:ind w:firstLine="0"/>
              <w:rPr>
                <w:sz w:val="20"/>
                <w:szCs w:val="20"/>
                <w:lang w:val="ru-RU"/>
              </w:rPr>
            </w:pPr>
            <w:r w:rsidRPr="004532CA">
              <w:rPr>
                <w:sz w:val="20"/>
                <w:szCs w:val="20"/>
                <w:lang w:val="ru-RU"/>
              </w:rPr>
              <w:t>Расчетный п</w:t>
            </w:r>
            <w:r w:rsidRPr="004532CA">
              <w:rPr>
                <w:sz w:val="20"/>
                <w:szCs w:val="20"/>
                <w:lang w:val="ru-RU"/>
              </w:rPr>
              <w:t>о</w:t>
            </w:r>
            <w:r w:rsidRPr="004532CA">
              <w:rPr>
                <w:sz w:val="20"/>
                <w:szCs w:val="20"/>
                <w:lang w:val="ru-RU"/>
              </w:rPr>
              <w:t>казатель мин</w:t>
            </w:r>
            <w:r w:rsidRPr="004532CA">
              <w:rPr>
                <w:sz w:val="20"/>
                <w:szCs w:val="20"/>
                <w:lang w:val="ru-RU"/>
              </w:rPr>
              <w:t>и</w:t>
            </w:r>
            <w:r w:rsidRPr="004532CA">
              <w:rPr>
                <w:sz w:val="20"/>
                <w:szCs w:val="20"/>
                <w:lang w:val="ru-RU"/>
              </w:rPr>
              <w:t>мально допу</w:t>
            </w:r>
            <w:r w:rsidRPr="004532CA">
              <w:rPr>
                <w:sz w:val="20"/>
                <w:szCs w:val="20"/>
                <w:lang w:val="ru-RU"/>
              </w:rPr>
              <w:t>с</w:t>
            </w:r>
            <w:r w:rsidRPr="004532CA">
              <w:rPr>
                <w:sz w:val="20"/>
                <w:szCs w:val="20"/>
                <w:lang w:val="ru-RU"/>
              </w:rPr>
              <w:t>тимого уровня обеспеченн</w:t>
            </w:r>
            <w:r w:rsidRPr="004532CA">
              <w:rPr>
                <w:sz w:val="20"/>
                <w:szCs w:val="20"/>
                <w:lang w:val="ru-RU"/>
              </w:rPr>
              <w:t>о</w:t>
            </w:r>
            <w:r w:rsidRPr="004532CA">
              <w:rPr>
                <w:sz w:val="20"/>
                <w:szCs w:val="20"/>
                <w:lang w:val="ru-RU"/>
              </w:rPr>
              <w:t>сти</w:t>
            </w:r>
          </w:p>
        </w:tc>
        <w:tc>
          <w:tcPr>
            <w:tcW w:w="1418" w:type="dxa"/>
            <w:vMerge w:val="restart"/>
            <w:tcBorders>
              <w:left w:val="single" w:sz="12" w:space="0" w:color="000000" w:themeColor="text1"/>
              <w:right w:val="single" w:sz="12" w:space="0" w:color="000000" w:themeColor="text1"/>
            </w:tcBorders>
          </w:tcPr>
          <w:p w:rsidR="00332D95" w:rsidRPr="00C4072D" w:rsidRDefault="00332D95" w:rsidP="00332D95">
            <w:pPr>
              <w:pStyle w:val="aff6"/>
              <w:ind w:firstLine="0"/>
              <w:rPr>
                <w:sz w:val="20"/>
                <w:szCs w:val="20"/>
                <w:lang w:val="ru-RU"/>
              </w:rPr>
            </w:pPr>
            <w:r w:rsidRPr="000A51AA">
              <w:rPr>
                <w:sz w:val="20"/>
                <w:szCs w:val="20"/>
                <w:lang w:val="ru-RU"/>
              </w:rPr>
              <w:t>Размер земел</w:t>
            </w:r>
            <w:r w:rsidRPr="000A51AA">
              <w:rPr>
                <w:sz w:val="20"/>
                <w:szCs w:val="20"/>
                <w:lang w:val="ru-RU"/>
              </w:rPr>
              <w:t>ь</w:t>
            </w:r>
            <w:r w:rsidRPr="000A51AA">
              <w:rPr>
                <w:sz w:val="20"/>
                <w:szCs w:val="20"/>
                <w:lang w:val="ru-RU"/>
              </w:rPr>
              <w:t>ного участка для размещ</w:t>
            </w:r>
            <w:r w:rsidRPr="000A51AA">
              <w:rPr>
                <w:sz w:val="20"/>
                <w:szCs w:val="20"/>
                <w:lang w:val="ru-RU"/>
              </w:rPr>
              <w:t>е</w:t>
            </w:r>
            <w:r w:rsidRPr="000A51AA">
              <w:rPr>
                <w:sz w:val="20"/>
                <w:szCs w:val="20"/>
                <w:lang w:val="ru-RU"/>
              </w:rPr>
              <w:t>ния станций водоподгото</w:t>
            </w:r>
            <w:r w:rsidRPr="000A51AA">
              <w:rPr>
                <w:sz w:val="20"/>
                <w:szCs w:val="20"/>
                <w:lang w:val="ru-RU"/>
              </w:rPr>
              <w:t>в</w:t>
            </w:r>
            <w:r w:rsidRPr="000A51AA">
              <w:rPr>
                <w:sz w:val="20"/>
                <w:szCs w:val="20"/>
                <w:lang w:val="ru-RU"/>
              </w:rPr>
              <w:t>ки в зависим</w:t>
            </w:r>
            <w:r w:rsidRPr="000A51AA">
              <w:rPr>
                <w:sz w:val="20"/>
                <w:szCs w:val="20"/>
                <w:lang w:val="ru-RU"/>
              </w:rPr>
              <w:t>о</w:t>
            </w:r>
            <w:r w:rsidRPr="000A51AA">
              <w:rPr>
                <w:sz w:val="20"/>
                <w:szCs w:val="20"/>
                <w:lang w:val="ru-RU"/>
              </w:rPr>
              <w:t>сти от их пр</w:t>
            </w:r>
            <w:r w:rsidRPr="000A51AA">
              <w:rPr>
                <w:sz w:val="20"/>
                <w:szCs w:val="20"/>
                <w:lang w:val="ru-RU"/>
              </w:rPr>
              <w:t>о</w:t>
            </w:r>
            <w:r w:rsidRPr="000A51AA">
              <w:rPr>
                <w:sz w:val="20"/>
                <w:szCs w:val="20"/>
                <w:lang w:val="ru-RU"/>
              </w:rPr>
              <w:t>изводительн</w:t>
            </w:r>
            <w:r w:rsidRPr="000A51AA">
              <w:rPr>
                <w:sz w:val="20"/>
                <w:szCs w:val="20"/>
                <w:lang w:val="ru-RU"/>
              </w:rPr>
              <w:t>о</w:t>
            </w:r>
            <w:r w:rsidRPr="000A51AA">
              <w:rPr>
                <w:sz w:val="20"/>
                <w:szCs w:val="20"/>
                <w:lang w:val="ru-RU"/>
              </w:rPr>
              <w:t>сти, га</w:t>
            </w:r>
          </w:p>
        </w:tc>
        <w:tc>
          <w:tcPr>
            <w:tcW w:w="2407" w:type="dxa"/>
            <w:gridSpan w:val="3"/>
            <w:tcBorders>
              <w:top w:val="single" w:sz="12" w:space="0" w:color="000000" w:themeColor="text1"/>
              <w:left w:val="single" w:sz="12" w:space="0" w:color="000000" w:themeColor="text1"/>
              <w:right w:val="single" w:sz="12" w:space="0" w:color="000000" w:themeColor="text1"/>
            </w:tcBorders>
          </w:tcPr>
          <w:p w:rsidR="00332D95" w:rsidRDefault="00332D95" w:rsidP="00332D95">
            <w:pPr>
              <w:pStyle w:val="aff6"/>
              <w:ind w:firstLine="0"/>
              <w:jc w:val="center"/>
              <w:rPr>
                <w:sz w:val="20"/>
                <w:szCs w:val="20"/>
                <w:lang w:val="ru-RU"/>
              </w:rPr>
            </w:pPr>
            <w:r w:rsidRPr="000A51AA">
              <w:rPr>
                <w:sz w:val="20"/>
                <w:szCs w:val="20"/>
                <w:lang w:val="ru-RU"/>
              </w:rPr>
              <w:t>Производительность ста</w:t>
            </w:r>
            <w:r w:rsidRPr="000A51AA">
              <w:rPr>
                <w:sz w:val="20"/>
                <w:szCs w:val="20"/>
                <w:lang w:val="ru-RU"/>
              </w:rPr>
              <w:t>н</w:t>
            </w:r>
            <w:r w:rsidRPr="000A51AA">
              <w:rPr>
                <w:sz w:val="20"/>
                <w:szCs w:val="20"/>
                <w:lang w:val="ru-RU"/>
              </w:rPr>
              <w:t>ций водоподготовки, тыс. куб.м/сут</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332D95" w:rsidRDefault="00332D95" w:rsidP="00332D95">
            <w:pPr>
              <w:pStyle w:val="aff6"/>
              <w:ind w:firstLine="0"/>
              <w:jc w:val="center"/>
              <w:rPr>
                <w:sz w:val="20"/>
                <w:szCs w:val="20"/>
                <w:lang w:val="ru-RU"/>
              </w:rPr>
            </w:pPr>
            <w:r w:rsidRPr="000A51AA">
              <w:rPr>
                <w:sz w:val="20"/>
                <w:szCs w:val="20"/>
                <w:lang w:val="ru-RU"/>
              </w:rPr>
              <w:t>Размер земел</w:t>
            </w:r>
            <w:r w:rsidRPr="000A51AA">
              <w:rPr>
                <w:sz w:val="20"/>
                <w:szCs w:val="20"/>
                <w:lang w:val="ru-RU"/>
              </w:rPr>
              <w:t>ь</w:t>
            </w:r>
            <w:r w:rsidRPr="000A51AA">
              <w:rPr>
                <w:sz w:val="20"/>
                <w:szCs w:val="20"/>
                <w:lang w:val="ru-RU"/>
              </w:rPr>
              <w:t>ного участка, га</w:t>
            </w:r>
          </w:p>
        </w:tc>
      </w:tr>
      <w:tr w:rsidR="00332D95"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332D95" w:rsidRDefault="00332D95" w:rsidP="00332D95">
            <w:pPr>
              <w:pStyle w:val="aff6"/>
              <w:ind w:firstLine="0"/>
              <w:rPr>
                <w:sz w:val="20"/>
                <w:szCs w:val="20"/>
                <w:lang w:val="ru-RU"/>
              </w:rPr>
            </w:pPr>
          </w:p>
        </w:tc>
        <w:tc>
          <w:tcPr>
            <w:tcW w:w="1417" w:type="dxa"/>
            <w:vMerge/>
            <w:tcBorders>
              <w:left w:val="single" w:sz="12" w:space="0" w:color="000000" w:themeColor="text1"/>
              <w:right w:val="single" w:sz="12" w:space="0" w:color="000000" w:themeColor="text1"/>
            </w:tcBorders>
          </w:tcPr>
          <w:p w:rsidR="00332D95" w:rsidRPr="000A51AA" w:rsidRDefault="00332D95" w:rsidP="00332D95">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332D95" w:rsidRPr="000A51AA" w:rsidRDefault="00332D95" w:rsidP="00332D95">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332D95" w:rsidRDefault="00332D95" w:rsidP="00332D95">
            <w:pPr>
              <w:pStyle w:val="aff6"/>
              <w:ind w:firstLine="0"/>
              <w:jc w:val="center"/>
              <w:rPr>
                <w:sz w:val="20"/>
                <w:szCs w:val="20"/>
                <w:lang w:val="ru-RU"/>
              </w:rPr>
            </w:pPr>
            <w:r w:rsidRPr="000A51AA">
              <w:rPr>
                <w:sz w:val="20"/>
                <w:szCs w:val="20"/>
                <w:lang w:val="ru-RU"/>
              </w:rPr>
              <w:t xml:space="preserve">До 0,1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332D95" w:rsidRDefault="00332D95" w:rsidP="00332D95">
            <w:pPr>
              <w:pStyle w:val="aff6"/>
              <w:ind w:firstLine="0"/>
              <w:jc w:val="center"/>
              <w:rPr>
                <w:sz w:val="20"/>
                <w:szCs w:val="20"/>
                <w:lang w:val="ru-RU"/>
              </w:rPr>
            </w:pPr>
            <w:r w:rsidRPr="000A51AA">
              <w:rPr>
                <w:sz w:val="20"/>
                <w:szCs w:val="20"/>
                <w:lang w:val="ru-RU"/>
              </w:rPr>
              <w:t xml:space="preserve">0,1 </w:t>
            </w:r>
          </w:p>
        </w:tc>
      </w:tr>
      <w:tr w:rsidR="00332D95"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332D95" w:rsidRDefault="00332D95" w:rsidP="00332D95">
            <w:pPr>
              <w:pStyle w:val="aff6"/>
              <w:ind w:firstLine="0"/>
              <w:rPr>
                <w:sz w:val="20"/>
                <w:szCs w:val="20"/>
                <w:lang w:val="ru-RU"/>
              </w:rPr>
            </w:pPr>
          </w:p>
        </w:tc>
        <w:tc>
          <w:tcPr>
            <w:tcW w:w="1417" w:type="dxa"/>
            <w:vMerge/>
            <w:tcBorders>
              <w:left w:val="single" w:sz="12" w:space="0" w:color="000000" w:themeColor="text1"/>
              <w:right w:val="single" w:sz="12" w:space="0" w:color="000000" w:themeColor="text1"/>
            </w:tcBorders>
          </w:tcPr>
          <w:p w:rsidR="00332D95" w:rsidRPr="000A51AA" w:rsidRDefault="00332D95" w:rsidP="00332D95">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332D95" w:rsidRPr="000A51AA" w:rsidRDefault="00332D95" w:rsidP="00332D95">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332D95" w:rsidRDefault="00332D95" w:rsidP="00332D95">
            <w:pPr>
              <w:pStyle w:val="aff6"/>
              <w:ind w:firstLine="0"/>
              <w:jc w:val="center"/>
              <w:rPr>
                <w:sz w:val="20"/>
                <w:szCs w:val="20"/>
                <w:lang w:val="ru-RU"/>
              </w:rPr>
            </w:pPr>
            <w:r w:rsidRPr="000A51AA">
              <w:rPr>
                <w:sz w:val="20"/>
                <w:szCs w:val="20"/>
                <w:lang w:val="ru-RU"/>
              </w:rPr>
              <w:t xml:space="preserve">Свыше 0,1 до 0,2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332D95" w:rsidRDefault="00332D95" w:rsidP="00332D95">
            <w:pPr>
              <w:pStyle w:val="aff6"/>
              <w:ind w:firstLine="0"/>
              <w:jc w:val="center"/>
              <w:rPr>
                <w:sz w:val="20"/>
                <w:szCs w:val="20"/>
                <w:lang w:val="ru-RU"/>
              </w:rPr>
            </w:pPr>
            <w:r w:rsidRPr="000A51AA">
              <w:rPr>
                <w:sz w:val="20"/>
                <w:szCs w:val="20"/>
                <w:lang w:val="ru-RU"/>
              </w:rPr>
              <w:t xml:space="preserve">0,25 </w:t>
            </w:r>
          </w:p>
        </w:tc>
      </w:tr>
      <w:tr w:rsidR="00332D95"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332D95" w:rsidRDefault="00332D95" w:rsidP="00332D95">
            <w:pPr>
              <w:pStyle w:val="aff6"/>
              <w:ind w:firstLine="0"/>
              <w:rPr>
                <w:sz w:val="20"/>
                <w:szCs w:val="20"/>
                <w:lang w:val="ru-RU"/>
              </w:rPr>
            </w:pPr>
          </w:p>
        </w:tc>
        <w:tc>
          <w:tcPr>
            <w:tcW w:w="1417" w:type="dxa"/>
            <w:vMerge/>
            <w:tcBorders>
              <w:left w:val="single" w:sz="12" w:space="0" w:color="000000" w:themeColor="text1"/>
              <w:right w:val="single" w:sz="12" w:space="0" w:color="000000" w:themeColor="text1"/>
            </w:tcBorders>
          </w:tcPr>
          <w:p w:rsidR="00332D95" w:rsidRPr="000A51AA" w:rsidRDefault="00332D95" w:rsidP="00332D95">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332D95" w:rsidRPr="000A51AA" w:rsidRDefault="00332D95" w:rsidP="00332D95">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332D95" w:rsidRDefault="00332D95" w:rsidP="00332D95">
            <w:pPr>
              <w:pStyle w:val="aff6"/>
              <w:ind w:firstLine="0"/>
              <w:jc w:val="center"/>
              <w:rPr>
                <w:sz w:val="20"/>
                <w:szCs w:val="20"/>
                <w:lang w:val="ru-RU"/>
              </w:rPr>
            </w:pPr>
            <w:r w:rsidRPr="000A51AA">
              <w:rPr>
                <w:sz w:val="20"/>
                <w:szCs w:val="20"/>
                <w:lang w:val="ru-RU"/>
              </w:rPr>
              <w:t xml:space="preserve">Свыше 0,2 до 0,4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332D95" w:rsidRDefault="00332D95" w:rsidP="00332D95">
            <w:pPr>
              <w:pStyle w:val="aff6"/>
              <w:ind w:firstLine="0"/>
              <w:jc w:val="center"/>
              <w:rPr>
                <w:sz w:val="20"/>
                <w:szCs w:val="20"/>
                <w:lang w:val="ru-RU"/>
              </w:rPr>
            </w:pPr>
            <w:r w:rsidRPr="000A51AA">
              <w:rPr>
                <w:sz w:val="20"/>
                <w:szCs w:val="20"/>
                <w:lang w:val="ru-RU"/>
              </w:rPr>
              <w:t xml:space="preserve">0,4 </w:t>
            </w:r>
          </w:p>
        </w:tc>
      </w:tr>
      <w:tr w:rsidR="00332D95"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332D95" w:rsidRDefault="00332D95" w:rsidP="00332D95">
            <w:pPr>
              <w:pStyle w:val="aff6"/>
              <w:ind w:firstLine="0"/>
              <w:rPr>
                <w:sz w:val="20"/>
                <w:szCs w:val="20"/>
                <w:lang w:val="ru-RU"/>
              </w:rPr>
            </w:pPr>
          </w:p>
        </w:tc>
        <w:tc>
          <w:tcPr>
            <w:tcW w:w="1417" w:type="dxa"/>
            <w:vMerge/>
            <w:tcBorders>
              <w:left w:val="single" w:sz="12" w:space="0" w:color="000000" w:themeColor="text1"/>
              <w:right w:val="single" w:sz="12" w:space="0" w:color="000000" w:themeColor="text1"/>
            </w:tcBorders>
          </w:tcPr>
          <w:p w:rsidR="00332D95" w:rsidRPr="000A51AA" w:rsidRDefault="00332D95" w:rsidP="00332D95">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332D95" w:rsidRPr="000A51AA" w:rsidRDefault="00332D95" w:rsidP="00332D95">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332D95" w:rsidRDefault="00332D95" w:rsidP="00332D95">
            <w:pPr>
              <w:pStyle w:val="aff6"/>
              <w:ind w:firstLine="0"/>
              <w:jc w:val="center"/>
              <w:rPr>
                <w:sz w:val="20"/>
                <w:szCs w:val="20"/>
                <w:lang w:val="ru-RU"/>
              </w:rPr>
            </w:pPr>
            <w:r w:rsidRPr="000A51AA">
              <w:rPr>
                <w:sz w:val="20"/>
                <w:szCs w:val="20"/>
                <w:lang w:val="ru-RU"/>
              </w:rPr>
              <w:t xml:space="preserve">Свыше 0,4 до 0,8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332D95" w:rsidRDefault="00332D95" w:rsidP="00332D95">
            <w:pPr>
              <w:pStyle w:val="aff6"/>
              <w:ind w:firstLine="0"/>
              <w:jc w:val="center"/>
              <w:rPr>
                <w:sz w:val="20"/>
                <w:szCs w:val="20"/>
                <w:lang w:val="ru-RU"/>
              </w:rPr>
            </w:pPr>
            <w:r w:rsidRPr="000A51AA">
              <w:rPr>
                <w:sz w:val="20"/>
                <w:szCs w:val="20"/>
                <w:lang w:val="ru-RU"/>
              </w:rPr>
              <w:t xml:space="preserve">1,0 </w:t>
            </w:r>
          </w:p>
        </w:tc>
      </w:tr>
      <w:tr w:rsidR="00332D95"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332D95" w:rsidRDefault="00332D95" w:rsidP="00332D95">
            <w:pPr>
              <w:pStyle w:val="aff6"/>
              <w:ind w:firstLine="0"/>
              <w:rPr>
                <w:sz w:val="20"/>
                <w:szCs w:val="20"/>
                <w:lang w:val="ru-RU"/>
              </w:rPr>
            </w:pPr>
          </w:p>
        </w:tc>
        <w:tc>
          <w:tcPr>
            <w:tcW w:w="1417" w:type="dxa"/>
            <w:vMerge/>
            <w:tcBorders>
              <w:left w:val="single" w:sz="12" w:space="0" w:color="000000" w:themeColor="text1"/>
              <w:right w:val="single" w:sz="12" w:space="0" w:color="000000" w:themeColor="text1"/>
            </w:tcBorders>
          </w:tcPr>
          <w:p w:rsidR="00332D95" w:rsidRPr="000A51AA" w:rsidRDefault="00332D95" w:rsidP="00332D95">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332D95" w:rsidRPr="000A51AA" w:rsidRDefault="00332D95" w:rsidP="00332D95">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332D95" w:rsidRDefault="00332D95" w:rsidP="00332D95">
            <w:pPr>
              <w:pStyle w:val="aff6"/>
              <w:ind w:firstLine="0"/>
              <w:jc w:val="center"/>
              <w:rPr>
                <w:sz w:val="20"/>
                <w:szCs w:val="20"/>
                <w:lang w:val="ru-RU"/>
              </w:rPr>
            </w:pPr>
            <w:r w:rsidRPr="000A51AA">
              <w:rPr>
                <w:sz w:val="20"/>
                <w:szCs w:val="20"/>
                <w:lang w:val="ru-RU"/>
              </w:rPr>
              <w:t xml:space="preserve">Свыше 0,8 до 12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332D95" w:rsidRDefault="00332D95" w:rsidP="00332D95">
            <w:pPr>
              <w:pStyle w:val="aff6"/>
              <w:ind w:firstLine="0"/>
              <w:jc w:val="center"/>
              <w:rPr>
                <w:sz w:val="20"/>
                <w:szCs w:val="20"/>
                <w:lang w:val="ru-RU"/>
              </w:rPr>
            </w:pPr>
            <w:r w:rsidRPr="000A51AA">
              <w:rPr>
                <w:sz w:val="20"/>
                <w:szCs w:val="20"/>
                <w:lang w:val="ru-RU"/>
              </w:rPr>
              <w:t xml:space="preserve">2,0 </w:t>
            </w:r>
          </w:p>
        </w:tc>
      </w:tr>
      <w:tr w:rsidR="00332D95"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332D95" w:rsidRDefault="00332D95" w:rsidP="00332D95">
            <w:pPr>
              <w:pStyle w:val="aff6"/>
              <w:ind w:firstLine="0"/>
              <w:rPr>
                <w:sz w:val="20"/>
                <w:szCs w:val="20"/>
                <w:lang w:val="ru-RU"/>
              </w:rPr>
            </w:pPr>
          </w:p>
        </w:tc>
        <w:tc>
          <w:tcPr>
            <w:tcW w:w="1417" w:type="dxa"/>
            <w:vMerge/>
            <w:tcBorders>
              <w:left w:val="single" w:sz="12" w:space="0" w:color="000000" w:themeColor="text1"/>
              <w:right w:val="single" w:sz="12" w:space="0" w:color="000000" w:themeColor="text1"/>
            </w:tcBorders>
          </w:tcPr>
          <w:p w:rsidR="00332D95" w:rsidRPr="000A51AA" w:rsidRDefault="00332D95" w:rsidP="00332D95">
            <w:pPr>
              <w:pStyle w:val="aff6"/>
              <w:ind w:firstLine="0"/>
              <w:rPr>
                <w:sz w:val="20"/>
                <w:szCs w:val="20"/>
                <w:lang w:val="ru-RU"/>
              </w:rPr>
            </w:pPr>
          </w:p>
        </w:tc>
        <w:tc>
          <w:tcPr>
            <w:tcW w:w="1418" w:type="dxa"/>
            <w:vMerge w:val="restart"/>
            <w:tcBorders>
              <w:left w:val="single" w:sz="12" w:space="0" w:color="000000" w:themeColor="text1"/>
              <w:right w:val="single" w:sz="12" w:space="0" w:color="000000" w:themeColor="text1"/>
            </w:tcBorders>
          </w:tcPr>
          <w:p w:rsidR="00332D95" w:rsidRPr="005049CE" w:rsidRDefault="00332D95" w:rsidP="00332D95">
            <w:pPr>
              <w:pStyle w:val="aff6"/>
              <w:ind w:firstLine="0"/>
              <w:rPr>
                <w:sz w:val="20"/>
                <w:szCs w:val="20"/>
                <w:lang w:val="ru-RU"/>
              </w:rPr>
            </w:pPr>
            <w:r w:rsidRPr="000A51AA">
              <w:rPr>
                <w:sz w:val="20"/>
                <w:szCs w:val="20"/>
                <w:lang w:val="ru-RU"/>
              </w:rPr>
              <w:t>Показатель удельного в</w:t>
            </w:r>
            <w:r w:rsidRPr="000A51AA">
              <w:rPr>
                <w:sz w:val="20"/>
                <w:szCs w:val="20"/>
                <w:lang w:val="ru-RU"/>
              </w:rPr>
              <w:t>о</w:t>
            </w:r>
            <w:r w:rsidRPr="000A51AA">
              <w:rPr>
                <w:sz w:val="20"/>
                <w:szCs w:val="20"/>
                <w:lang w:val="ru-RU"/>
              </w:rPr>
              <w:t>допотребления, куб. м/мес (куб. м/год) (л/сут) на 1 чел.</w:t>
            </w:r>
            <w:r w:rsidRPr="005049CE">
              <w:rPr>
                <w:sz w:val="20"/>
                <w:szCs w:val="20"/>
                <w:lang w:val="ru-RU"/>
              </w:rPr>
              <w:t>[4]</w:t>
            </w:r>
          </w:p>
        </w:tc>
        <w:tc>
          <w:tcPr>
            <w:tcW w:w="2407" w:type="dxa"/>
            <w:gridSpan w:val="3"/>
            <w:tcBorders>
              <w:top w:val="single" w:sz="12" w:space="0" w:color="000000" w:themeColor="text1"/>
              <w:left w:val="single" w:sz="12" w:space="0" w:color="000000" w:themeColor="text1"/>
              <w:right w:val="single" w:sz="12" w:space="0" w:color="000000" w:themeColor="text1"/>
            </w:tcBorders>
          </w:tcPr>
          <w:p w:rsidR="00332D95" w:rsidRPr="000A51AA" w:rsidRDefault="00332D95" w:rsidP="00332D95">
            <w:pPr>
              <w:pStyle w:val="aff6"/>
              <w:ind w:firstLine="0"/>
              <w:jc w:val="center"/>
              <w:rPr>
                <w:sz w:val="20"/>
                <w:szCs w:val="20"/>
                <w:lang w:val="ru-RU"/>
              </w:rPr>
            </w:pPr>
            <w:r w:rsidRPr="00973BD0">
              <w:rPr>
                <w:sz w:val="20"/>
                <w:szCs w:val="20"/>
                <w:lang w:val="ru-RU"/>
              </w:rPr>
              <w:t xml:space="preserve">Тип застройки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332D95" w:rsidRPr="000A51AA" w:rsidRDefault="00332D95" w:rsidP="00332D95">
            <w:pPr>
              <w:pStyle w:val="aff6"/>
              <w:ind w:firstLine="0"/>
              <w:jc w:val="center"/>
              <w:rPr>
                <w:sz w:val="20"/>
                <w:szCs w:val="20"/>
                <w:lang w:val="ru-RU"/>
              </w:rPr>
            </w:pPr>
            <w:r w:rsidRPr="00973BD0">
              <w:rPr>
                <w:sz w:val="20"/>
                <w:szCs w:val="20"/>
                <w:lang w:val="ru-RU"/>
              </w:rPr>
              <w:t>Показ</w:t>
            </w:r>
            <w:r w:rsidRPr="00973BD0">
              <w:rPr>
                <w:sz w:val="20"/>
                <w:szCs w:val="20"/>
                <w:lang w:val="ru-RU"/>
              </w:rPr>
              <w:t>а</w:t>
            </w:r>
            <w:r w:rsidRPr="00973BD0">
              <w:rPr>
                <w:sz w:val="20"/>
                <w:szCs w:val="20"/>
                <w:lang w:val="ru-RU"/>
              </w:rPr>
              <w:t>тель удельн</w:t>
            </w:r>
            <w:r w:rsidRPr="00973BD0">
              <w:rPr>
                <w:sz w:val="20"/>
                <w:szCs w:val="20"/>
                <w:lang w:val="ru-RU"/>
              </w:rPr>
              <w:t>о</w:t>
            </w:r>
            <w:r w:rsidRPr="00973BD0">
              <w:rPr>
                <w:sz w:val="20"/>
                <w:szCs w:val="20"/>
                <w:lang w:val="ru-RU"/>
              </w:rPr>
              <w:t>го вод</w:t>
            </w:r>
            <w:r w:rsidRPr="00973BD0">
              <w:rPr>
                <w:sz w:val="20"/>
                <w:szCs w:val="20"/>
                <w:lang w:val="ru-RU"/>
              </w:rPr>
              <w:t>о</w:t>
            </w:r>
            <w:r w:rsidRPr="00973BD0">
              <w:rPr>
                <w:sz w:val="20"/>
                <w:szCs w:val="20"/>
                <w:lang w:val="ru-RU"/>
              </w:rPr>
              <w:t>потре</w:t>
            </w:r>
            <w:r w:rsidRPr="00973BD0">
              <w:rPr>
                <w:sz w:val="20"/>
                <w:szCs w:val="20"/>
                <w:lang w:val="ru-RU"/>
              </w:rPr>
              <w:t>б</w:t>
            </w:r>
            <w:r w:rsidRPr="00973BD0">
              <w:rPr>
                <w:sz w:val="20"/>
                <w:szCs w:val="20"/>
                <w:lang w:val="ru-RU"/>
              </w:rPr>
              <w:t xml:space="preserve">ления </w:t>
            </w:r>
          </w:p>
        </w:tc>
      </w:tr>
      <w:tr w:rsidR="00E377ED"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E377ED" w:rsidRDefault="00E377ED" w:rsidP="00E377E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E377ED" w:rsidRPr="000A51AA" w:rsidRDefault="00E377ED" w:rsidP="00E377E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E377ED" w:rsidRPr="000A51AA" w:rsidRDefault="00E377ED" w:rsidP="00E377E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E377ED" w:rsidRPr="00E716BB" w:rsidRDefault="00E377ED" w:rsidP="00E377ED">
            <w:pPr>
              <w:pStyle w:val="aff6"/>
              <w:ind w:firstLine="0"/>
              <w:jc w:val="left"/>
              <w:rPr>
                <w:sz w:val="20"/>
                <w:szCs w:val="20"/>
                <w:lang w:val="ru-RU"/>
              </w:rPr>
            </w:pPr>
            <w:r w:rsidRPr="00E377ED">
              <w:rPr>
                <w:sz w:val="20"/>
                <w:szCs w:val="20"/>
                <w:lang w:val="ru-RU"/>
              </w:rPr>
              <w:t xml:space="preserve">Жилые дома с полным благоустройством высотой </w:t>
            </w:r>
            <w:r w:rsidRPr="00E377ED">
              <w:rPr>
                <w:sz w:val="20"/>
                <w:szCs w:val="20"/>
                <w:lang w:val="ru-RU"/>
              </w:rPr>
              <w:lastRenderedPageBreak/>
              <w:t>не выше 10 этажей, жилые дома и общежития ква</w:t>
            </w:r>
            <w:r w:rsidRPr="00E377ED">
              <w:rPr>
                <w:sz w:val="20"/>
                <w:szCs w:val="20"/>
                <w:lang w:val="ru-RU"/>
              </w:rPr>
              <w:t>р</w:t>
            </w:r>
            <w:r w:rsidRPr="00E377ED">
              <w:rPr>
                <w:sz w:val="20"/>
                <w:szCs w:val="20"/>
                <w:lang w:val="ru-RU"/>
              </w:rPr>
              <w:t>тирного типа с ваннами и душевыми при наличии централизованного горяч</w:t>
            </w:r>
            <w:r w:rsidRPr="00E377ED">
              <w:rPr>
                <w:sz w:val="20"/>
                <w:szCs w:val="20"/>
                <w:lang w:val="ru-RU"/>
              </w:rPr>
              <w:t>е</w:t>
            </w:r>
            <w:r w:rsidRPr="00E377ED">
              <w:rPr>
                <w:sz w:val="20"/>
                <w:szCs w:val="20"/>
                <w:lang w:val="ru-RU"/>
              </w:rPr>
              <w:t xml:space="preserve">го водоснабжения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377ED" w:rsidRPr="00E716BB" w:rsidRDefault="00E377ED" w:rsidP="00E377ED">
            <w:pPr>
              <w:pStyle w:val="aff6"/>
              <w:ind w:firstLine="0"/>
              <w:jc w:val="center"/>
              <w:rPr>
                <w:sz w:val="20"/>
                <w:szCs w:val="20"/>
                <w:lang w:val="ru-RU"/>
              </w:rPr>
            </w:pPr>
            <w:r w:rsidRPr="00E377ED">
              <w:rPr>
                <w:sz w:val="20"/>
                <w:szCs w:val="20"/>
                <w:lang w:val="ru-RU"/>
              </w:rPr>
              <w:lastRenderedPageBreak/>
              <w:t xml:space="preserve">7,319 (87,828) </w:t>
            </w:r>
            <w:r w:rsidRPr="00E377ED">
              <w:rPr>
                <w:sz w:val="20"/>
                <w:szCs w:val="20"/>
                <w:lang w:val="ru-RU"/>
              </w:rPr>
              <w:lastRenderedPageBreak/>
              <w:t xml:space="preserve">(244) </w:t>
            </w:r>
          </w:p>
        </w:tc>
      </w:tr>
      <w:tr w:rsidR="00E377ED"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E377ED" w:rsidRDefault="00E377ED" w:rsidP="00E377E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E377ED" w:rsidRPr="000A51AA" w:rsidRDefault="00E377ED" w:rsidP="00E377E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E377ED" w:rsidRPr="000A51AA" w:rsidRDefault="00E377ED" w:rsidP="00E377E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E377ED" w:rsidRPr="00E716BB" w:rsidRDefault="00E377ED" w:rsidP="00E377ED">
            <w:pPr>
              <w:pStyle w:val="aff6"/>
              <w:ind w:firstLine="0"/>
              <w:jc w:val="left"/>
              <w:rPr>
                <w:sz w:val="20"/>
                <w:szCs w:val="20"/>
                <w:lang w:val="ru-RU"/>
              </w:rPr>
            </w:pPr>
            <w:r w:rsidRPr="00E377ED">
              <w:rPr>
                <w:sz w:val="20"/>
                <w:szCs w:val="20"/>
                <w:lang w:val="ru-RU"/>
              </w:rPr>
              <w:t>Жилые дома квартирного типа с душами без ванн при наличии централиз</w:t>
            </w:r>
            <w:r w:rsidRPr="00E377ED">
              <w:rPr>
                <w:sz w:val="20"/>
                <w:szCs w:val="20"/>
                <w:lang w:val="ru-RU"/>
              </w:rPr>
              <w:t>о</w:t>
            </w:r>
            <w:r w:rsidRPr="00E377ED">
              <w:rPr>
                <w:sz w:val="20"/>
                <w:szCs w:val="20"/>
                <w:lang w:val="ru-RU"/>
              </w:rPr>
              <w:t>ванного горячего вод</w:t>
            </w:r>
            <w:r w:rsidRPr="00E377ED">
              <w:rPr>
                <w:sz w:val="20"/>
                <w:szCs w:val="20"/>
                <w:lang w:val="ru-RU"/>
              </w:rPr>
              <w:t>о</w:t>
            </w:r>
            <w:r w:rsidRPr="00E377ED">
              <w:rPr>
                <w:sz w:val="20"/>
                <w:szCs w:val="20"/>
                <w:lang w:val="ru-RU"/>
              </w:rPr>
              <w:t xml:space="preserve">снабжения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377ED" w:rsidRPr="00E716BB" w:rsidRDefault="00E377ED" w:rsidP="00E377ED">
            <w:pPr>
              <w:pStyle w:val="aff6"/>
              <w:ind w:firstLine="0"/>
              <w:jc w:val="center"/>
              <w:rPr>
                <w:sz w:val="20"/>
                <w:szCs w:val="20"/>
                <w:lang w:val="ru-RU"/>
              </w:rPr>
            </w:pPr>
            <w:r w:rsidRPr="00E377ED">
              <w:rPr>
                <w:sz w:val="20"/>
                <w:szCs w:val="20"/>
                <w:lang w:val="ru-RU"/>
              </w:rPr>
              <w:t xml:space="preserve">6,834 (82,008) (228) </w:t>
            </w:r>
          </w:p>
        </w:tc>
      </w:tr>
      <w:tr w:rsidR="00E377ED"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E377ED" w:rsidRDefault="00E377ED" w:rsidP="00E377E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E377ED" w:rsidRPr="000A51AA" w:rsidRDefault="00E377ED" w:rsidP="00E377E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E377ED" w:rsidRPr="000A51AA" w:rsidRDefault="00E377ED" w:rsidP="00E377E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E377ED" w:rsidRPr="00E716BB" w:rsidRDefault="00E377ED" w:rsidP="00E377ED">
            <w:pPr>
              <w:pStyle w:val="aff6"/>
              <w:ind w:firstLine="0"/>
              <w:jc w:val="left"/>
              <w:rPr>
                <w:sz w:val="20"/>
                <w:szCs w:val="20"/>
                <w:lang w:val="ru-RU"/>
              </w:rPr>
            </w:pPr>
            <w:r w:rsidRPr="00E377ED">
              <w:rPr>
                <w:sz w:val="20"/>
                <w:szCs w:val="20"/>
                <w:lang w:val="ru-RU"/>
              </w:rPr>
              <w:t>Жилые дома квартирного типа без душа и без ванн при наличии централиз</w:t>
            </w:r>
            <w:r w:rsidRPr="00E377ED">
              <w:rPr>
                <w:sz w:val="20"/>
                <w:szCs w:val="20"/>
                <w:lang w:val="ru-RU"/>
              </w:rPr>
              <w:t>о</w:t>
            </w:r>
            <w:r w:rsidRPr="00E377ED">
              <w:rPr>
                <w:sz w:val="20"/>
                <w:szCs w:val="20"/>
                <w:lang w:val="ru-RU"/>
              </w:rPr>
              <w:t>ванного горячего вод</w:t>
            </w:r>
            <w:r w:rsidRPr="00E377ED">
              <w:rPr>
                <w:sz w:val="20"/>
                <w:szCs w:val="20"/>
                <w:lang w:val="ru-RU"/>
              </w:rPr>
              <w:t>о</w:t>
            </w:r>
            <w:r w:rsidRPr="00E377ED">
              <w:rPr>
                <w:sz w:val="20"/>
                <w:szCs w:val="20"/>
                <w:lang w:val="ru-RU"/>
              </w:rPr>
              <w:t xml:space="preserve">снабжения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377ED" w:rsidRPr="00E716BB" w:rsidRDefault="00E377ED" w:rsidP="00E377ED">
            <w:pPr>
              <w:pStyle w:val="aff6"/>
              <w:ind w:firstLine="0"/>
              <w:jc w:val="center"/>
              <w:rPr>
                <w:sz w:val="20"/>
                <w:szCs w:val="20"/>
                <w:lang w:val="ru-RU"/>
              </w:rPr>
            </w:pPr>
            <w:r w:rsidRPr="00E377ED">
              <w:rPr>
                <w:sz w:val="20"/>
                <w:szCs w:val="20"/>
                <w:lang w:val="ru-RU"/>
              </w:rPr>
              <w:t xml:space="preserve">3,794 (45,528) (127) </w:t>
            </w:r>
          </w:p>
        </w:tc>
      </w:tr>
      <w:tr w:rsidR="00E377ED"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E377ED" w:rsidRDefault="00E377ED" w:rsidP="00E377E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E377ED" w:rsidRPr="000A51AA" w:rsidRDefault="00E377ED" w:rsidP="00E377E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E377ED" w:rsidRPr="000A51AA" w:rsidRDefault="00E377ED" w:rsidP="00E377E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E377ED" w:rsidRPr="00E716BB" w:rsidRDefault="00E377ED" w:rsidP="00E377ED">
            <w:pPr>
              <w:pStyle w:val="aff6"/>
              <w:ind w:firstLine="0"/>
              <w:jc w:val="left"/>
              <w:rPr>
                <w:sz w:val="20"/>
                <w:szCs w:val="20"/>
                <w:lang w:val="ru-RU"/>
              </w:rPr>
            </w:pPr>
            <w:r w:rsidRPr="00E377ED">
              <w:rPr>
                <w:sz w:val="20"/>
                <w:szCs w:val="20"/>
                <w:lang w:val="ru-RU"/>
              </w:rPr>
              <w:t>Жилые дома и общежития коридорного типа с общ</w:t>
            </w:r>
            <w:r w:rsidRPr="00E377ED">
              <w:rPr>
                <w:sz w:val="20"/>
                <w:szCs w:val="20"/>
                <w:lang w:val="ru-RU"/>
              </w:rPr>
              <w:t>и</w:t>
            </w:r>
            <w:r w:rsidRPr="00E377ED">
              <w:rPr>
                <w:sz w:val="20"/>
                <w:szCs w:val="20"/>
                <w:lang w:val="ru-RU"/>
              </w:rPr>
              <w:t>ми ванными и блоками душевых на этажах и в секциях при наличии це</w:t>
            </w:r>
            <w:r w:rsidRPr="00E377ED">
              <w:rPr>
                <w:sz w:val="20"/>
                <w:szCs w:val="20"/>
                <w:lang w:val="ru-RU"/>
              </w:rPr>
              <w:t>н</w:t>
            </w:r>
            <w:r w:rsidRPr="00E377ED">
              <w:rPr>
                <w:sz w:val="20"/>
                <w:szCs w:val="20"/>
                <w:lang w:val="ru-RU"/>
              </w:rPr>
              <w:t xml:space="preserve">трализованного горячего водоснабжения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377ED" w:rsidRPr="00E716BB" w:rsidRDefault="00E377ED" w:rsidP="00E377ED">
            <w:pPr>
              <w:pStyle w:val="aff6"/>
              <w:ind w:firstLine="0"/>
              <w:jc w:val="center"/>
              <w:rPr>
                <w:sz w:val="20"/>
                <w:szCs w:val="20"/>
                <w:lang w:val="ru-RU"/>
              </w:rPr>
            </w:pPr>
            <w:r w:rsidRPr="00E377ED">
              <w:rPr>
                <w:sz w:val="20"/>
                <w:szCs w:val="20"/>
                <w:lang w:val="ru-RU"/>
              </w:rPr>
              <w:t xml:space="preserve">5,157 (61,884) (172) </w:t>
            </w:r>
          </w:p>
        </w:tc>
      </w:tr>
      <w:tr w:rsidR="00E377ED"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E377ED" w:rsidRDefault="00E377ED" w:rsidP="00E377E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E377ED" w:rsidRPr="000A51AA" w:rsidRDefault="00E377ED" w:rsidP="00E377E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E377ED" w:rsidRPr="000A51AA" w:rsidRDefault="00E377ED" w:rsidP="00E377E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E377ED" w:rsidRPr="00E716BB" w:rsidRDefault="00E377ED" w:rsidP="00E377ED">
            <w:pPr>
              <w:pStyle w:val="aff6"/>
              <w:ind w:firstLine="0"/>
              <w:jc w:val="left"/>
              <w:rPr>
                <w:sz w:val="20"/>
                <w:szCs w:val="20"/>
                <w:lang w:val="ru-RU"/>
              </w:rPr>
            </w:pPr>
            <w:r w:rsidRPr="00E377ED">
              <w:rPr>
                <w:sz w:val="20"/>
                <w:szCs w:val="20"/>
                <w:lang w:val="ru-RU"/>
              </w:rPr>
              <w:t>Жилые дома и общежития коридорного типа с блок</w:t>
            </w:r>
            <w:r w:rsidRPr="00E377ED">
              <w:rPr>
                <w:sz w:val="20"/>
                <w:szCs w:val="20"/>
                <w:lang w:val="ru-RU"/>
              </w:rPr>
              <w:t>а</w:t>
            </w:r>
            <w:r w:rsidRPr="00E377ED">
              <w:rPr>
                <w:sz w:val="20"/>
                <w:szCs w:val="20"/>
                <w:lang w:val="ru-RU"/>
              </w:rPr>
              <w:t>ми душевых на этажах и в секциях при наличии це</w:t>
            </w:r>
            <w:r w:rsidRPr="00E377ED">
              <w:rPr>
                <w:sz w:val="20"/>
                <w:szCs w:val="20"/>
                <w:lang w:val="ru-RU"/>
              </w:rPr>
              <w:t>н</w:t>
            </w:r>
            <w:r w:rsidRPr="00E377ED">
              <w:rPr>
                <w:sz w:val="20"/>
                <w:szCs w:val="20"/>
                <w:lang w:val="ru-RU"/>
              </w:rPr>
              <w:t>трализованного горячего водоснабжения или обор</w:t>
            </w:r>
            <w:r w:rsidRPr="00E377ED">
              <w:rPr>
                <w:sz w:val="20"/>
                <w:szCs w:val="20"/>
                <w:lang w:val="ru-RU"/>
              </w:rPr>
              <w:t>у</w:t>
            </w:r>
            <w:r w:rsidRPr="00E377ED">
              <w:rPr>
                <w:sz w:val="20"/>
                <w:szCs w:val="20"/>
                <w:lang w:val="ru-RU"/>
              </w:rPr>
              <w:t>дованные различными в</w:t>
            </w:r>
            <w:r w:rsidRPr="00E377ED">
              <w:rPr>
                <w:sz w:val="20"/>
                <w:szCs w:val="20"/>
                <w:lang w:val="ru-RU"/>
              </w:rPr>
              <w:t>о</w:t>
            </w:r>
            <w:r w:rsidRPr="00E377ED">
              <w:rPr>
                <w:sz w:val="20"/>
                <w:szCs w:val="20"/>
                <w:lang w:val="ru-RU"/>
              </w:rPr>
              <w:t>донагревательными ус</w:t>
            </w:r>
            <w:r w:rsidRPr="00E377ED">
              <w:rPr>
                <w:sz w:val="20"/>
                <w:szCs w:val="20"/>
                <w:lang w:val="ru-RU"/>
              </w:rPr>
              <w:t>т</w:t>
            </w:r>
            <w:r w:rsidRPr="00E377ED">
              <w:rPr>
                <w:sz w:val="20"/>
                <w:szCs w:val="20"/>
                <w:lang w:val="ru-RU"/>
              </w:rPr>
              <w:t xml:space="preserve">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377ED" w:rsidRPr="00E716BB" w:rsidRDefault="00E377ED" w:rsidP="00E377ED">
            <w:pPr>
              <w:pStyle w:val="aff6"/>
              <w:ind w:firstLine="0"/>
              <w:jc w:val="center"/>
              <w:rPr>
                <w:sz w:val="20"/>
                <w:szCs w:val="20"/>
                <w:lang w:val="ru-RU"/>
              </w:rPr>
            </w:pPr>
            <w:r w:rsidRPr="00E377ED">
              <w:rPr>
                <w:sz w:val="20"/>
                <w:szCs w:val="20"/>
                <w:lang w:val="ru-RU"/>
              </w:rPr>
              <w:t xml:space="preserve">3,927 (47,124) (131) </w:t>
            </w:r>
          </w:p>
        </w:tc>
      </w:tr>
      <w:tr w:rsidR="00E377ED"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E377ED" w:rsidRDefault="00E377ED" w:rsidP="00E377E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E377ED" w:rsidRPr="000A51AA" w:rsidRDefault="00E377ED" w:rsidP="00E377E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E377ED" w:rsidRPr="000A51AA" w:rsidRDefault="00E377ED" w:rsidP="00E377E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E377ED" w:rsidRPr="00E716BB" w:rsidRDefault="00E377ED" w:rsidP="00E377ED">
            <w:pPr>
              <w:pStyle w:val="aff6"/>
              <w:ind w:firstLine="0"/>
              <w:jc w:val="left"/>
              <w:rPr>
                <w:sz w:val="20"/>
                <w:szCs w:val="20"/>
                <w:lang w:val="ru-RU"/>
              </w:rPr>
            </w:pPr>
            <w:r w:rsidRPr="00E377ED">
              <w:rPr>
                <w:sz w:val="20"/>
                <w:szCs w:val="20"/>
                <w:lang w:val="ru-RU"/>
              </w:rPr>
              <w:t>Жилые дома и общежития коридорного типа без д</w:t>
            </w:r>
            <w:r w:rsidRPr="00E377ED">
              <w:rPr>
                <w:sz w:val="20"/>
                <w:szCs w:val="20"/>
                <w:lang w:val="ru-RU"/>
              </w:rPr>
              <w:t>у</w:t>
            </w:r>
            <w:r w:rsidRPr="00E377ED">
              <w:rPr>
                <w:sz w:val="20"/>
                <w:szCs w:val="20"/>
                <w:lang w:val="ru-RU"/>
              </w:rPr>
              <w:t xml:space="preserve">шевых и ванн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377ED" w:rsidRPr="00E716BB" w:rsidRDefault="00E377ED" w:rsidP="00E377ED">
            <w:pPr>
              <w:pStyle w:val="aff6"/>
              <w:ind w:firstLine="0"/>
              <w:jc w:val="center"/>
              <w:rPr>
                <w:sz w:val="20"/>
                <w:szCs w:val="20"/>
                <w:lang w:val="ru-RU"/>
              </w:rPr>
            </w:pPr>
            <w:r w:rsidRPr="00E377ED">
              <w:rPr>
                <w:sz w:val="20"/>
                <w:szCs w:val="20"/>
                <w:lang w:val="ru-RU"/>
              </w:rPr>
              <w:t xml:space="preserve">2,397 (28,764) (80) </w:t>
            </w:r>
          </w:p>
        </w:tc>
      </w:tr>
      <w:tr w:rsidR="00E377ED"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E377ED" w:rsidRDefault="00E377ED" w:rsidP="00E377E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E377ED" w:rsidRPr="000A51AA" w:rsidRDefault="00E377ED" w:rsidP="00E377E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E377ED" w:rsidRPr="000A51AA" w:rsidRDefault="00E377ED" w:rsidP="00E377E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E377ED" w:rsidRPr="00E716BB" w:rsidRDefault="00E377ED" w:rsidP="00E377ED">
            <w:pPr>
              <w:pStyle w:val="aff6"/>
              <w:ind w:firstLine="0"/>
              <w:jc w:val="left"/>
              <w:rPr>
                <w:sz w:val="20"/>
                <w:szCs w:val="20"/>
                <w:lang w:val="ru-RU"/>
              </w:rPr>
            </w:pPr>
            <w:r w:rsidRPr="00E377ED">
              <w:rPr>
                <w:sz w:val="20"/>
                <w:szCs w:val="20"/>
                <w:lang w:val="ru-RU"/>
              </w:rPr>
              <w:t>Жилые дома и общежития квартирного типа с це</w:t>
            </w:r>
            <w:r w:rsidRPr="00E377ED">
              <w:rPr>
                <w:sz w:val="20"/>
                <w:szCs w:val="20"/>
                <w:lang w:val="ru-RU"/>
              </w:rPr>
              <w:t>н</w:t>
            </w:r>
            <w:r w:rsidRPr="00E377ED">
              <w:rPr>
                <w:sz w:val="20"/>
                <w:szCs w:val="20"/>
                <w:lang w:val="ru-RU"/>
              </w:rPr>
              <w:t>трализованным холодным водоснабжением, с це</w:t>
            </w:r>
            <w:r w:rsidRPr="00E377ED">
              <w:rPr>
                <w:sz w:val="20"/>
                <w:szCs w:val="20"/>
                <w:lang w:val="ru-RU"/>
              </w:rPr>
              <w:t>н</w:t>
            </w:r>
            <w:r w:rsidRPr="00E377ED">
              <w:rPr>
                <w:sz w:val="20"/>
                <w:szCs w:val="20"/>
                <w:lang w:val="ru-RU"/>
              </w:rPr>
              <w:t>трализованной или авт</w:t>
            </w:r>
            <w:r w:rsidRPr="00E377ED">
              <w:rPr>
                <w:sz w:val="20"/>
                <w:szCs w:val="20"/>
                <w:lang w:val="ru-RU"/>
              </w:rPr>
              <w:t>о</w:t>
            </w:r>
            <w:r w:rsidRPr="00E377ED">
              <w:rPr>
                <w:sz w:val="20"/>
                <w:szCs w:val="20"/>
                <w:lang w:val="ru-RU"/>
              </w:rPr>
              <w:t>номной канализацией с ваннами и душевыми, об</w:t>
            </w:r>
            <w:r w:rsidRPr="00E377ED">
              <w:rPr>
                <w:sz w:val="20"/>
                <w:szCs w:val="20"/>
                <w:lang w:val="ru-RU"/>
              </w:rPr>
              <w:t>о</w:t>
            </w:r>
            <w:r w:rsidRPr="00E377ED">
              <w:rPr>
                <w:sz w:val="20"/>
                <w:szCs w:val="20"/>
                <w:lang w:val="ru-RU"/>
              </w:rPr>
              <w:t>рудованные различными водонагревательными ус</w:t>
            </w:r>
            <w:r w:rsidRPr="00E377ED">
              <w:rPr>
                <w:sz w:val="20"/>
                <w:szCs w:val="20"/>
                <w:lang w:val="ru-RU"/>
              </w:rPr>
              <w:t>т</w:t>
            </w:r>
            <w:r w:rsidRPr="00E377ED">
              <w:rPr>
                <w:sz w:val="20"/>
                <w:szCs w:val="20"/>
                <w:lang w:val="ru-RU"/>
              </w:rPr>
              <w:t xml:space="preserve">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377ED" w:rsidRPr="00E716BB" w:rsidRDefault="00E377ED" w:rsidP="00E377ED">
            <w:pPr>
              <w:pStyle w:val="aff6"/>
              <w:ind w:firstLine="0"/>
              <w:jc w:val="center"/>
              <w:rPr>
                <w:sz w:val="20"/>
                <w:szCs w:val="20"/>
                <w:lang w:val="ru-RU"/>
              </w:rPr>
            </w:pPr>
            <w:r w:rsidRPr="00E377ED">
              <w:rPr>
                <w:sz w:val="20"/>
                <w:szCs w:val="20"/>
                <w:lang w:val="ru-RU"/>
              </w:rPr>
              <w:t xml:space="preserve">7,014 (84,168) (234) </w:t>
            </w:r>
          </w:p>
        </w:tc>
      </w:tr>
      <w:tr w:rsidR="00E377ED"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E377ED" w:rsidRDefault="00E377ED" w:rsidP="00E377E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E377ED" w:rsidRPr="000A51AA" w:rsidRDefault="00E377ED" w:rsidP="00E377E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E377ED" w:rsidRPr="000A51AA" w:rsidRDefault="00E377ED" w:rsidP="00E377E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E377ED" w:rsidRPr="00E716BB" w:rsidRDefault="00E377ED" w:rsidP="00E377ED">
            <w:pPr>
              <w:pStyle w:val="aff6"/>
              <w:ind w:firstLine="0"/>
              <w:jc w:val="left"/>
              <w:rPr>
                <w:sz w:val="20"/>
                <w:szCs w:val="20"/>
                <w:lang w:val="ru-RU"/>
              </w:rPr>
            </w:pPr>
            <w:r w:rsidRPr="00E377ED">
              <w:rPr>
                <w:sz w:val="20"/>
                <w:szCs w:val="20"/>
                <w:lang w:val="ru-RU"/>
              </w:rPr>
              <w:t>Жилые дома и общежития квартирного типа с це</w:t>
            </w:r>
            <w:r w:rsidRPr="00E377ED">
              <w:rPr>
                <w:sz w:val="20"/>
                <w:szCs w:val="20"/>
                <w:lang w:val="ru-RU"/>
              </w:rPr>
              <w:t>н</w:t>
            </w:r>
            <w:r w:rsidRPr="00E377ED">
              <w:rPr>
                <w:sz w:val="20"/>
                <w:szCs w:val="20"/>
                <w:lang w:val="ru-RU"/>
              </w:rPr>
              <w:t>трализованным холодным водоснабжением, с це</w:t>
            </w:r>
            <w:r w:rsidRPr="00E377ED">
              <w:rPr>
                <w:sz w:val="20"/>
                <w:szCs w:val="20"/>
                <w:lang w:val="ru-RU"/>
              </w:rPr>
              <w:t>н</w:t>
            </w:r>
            <w:r w:rsidRPr="00E377ED">
              <w:rPr>
                <w:sz w:val="20"/>
                <w:szCs w:val="20"/>
                <w:lang w:val="ru-RU"/>
              </w:rPr>
              <w:t>трализованной или авт</w:t>
            </w:r>
            <w:r w:rsidRPr="00E377ED">
              <w:rPr>
                <w:sz w:val="20"/>
                <w:szCs w:val="20"/>
                <w:lang w:val="ru-RU"/>
              </w:rPr>
              <w:t>о</w:t>
            </w:r>
            <w:r w:rsidRPr="00E377ED">
              <w:rPr>
                <w:sz w:val="20"/>
                <w:szCs w:val="20"/>
                <w:lang w:val="ru-RU"/>
              </w:rPr>
              <w:t>номной канализацией, без ванн, с душевыми, обор</w:t>
            </w:r>
            <w:r w:rsidRPr="00E377ED">
              <w:rPr>
                <w:sz w:val="20"/>
                <w:szCs w:val="20"/>
                <w:lang w:val="ru-RU"/>
              </w:rPr>
              <w:t>у</w:t>
            </w:r>
            <w:r w:rsidRPr="00E377ED">
              <w:rPr>
                <w:sz w:val="20"/>
                <w:szCs w:val="20"/>
                <w:lang w:val="ru-RU"/>
              </w:rPr>
              <w:t>дованные различными в</w:t>
            </w:r>
            <w:r w:rsidRPr="00E377ED">
              <w:rPr>
                <w:sz w:val="20"/>
                <w:szCs w:val="20"/>
                <w:lang w:val="ru-RU"/>
              </w:rPr>
              <w:t>о</w:t>
            </w:r>
            <w:r w:rsidRPr="00E377ED">
              <w:rPr>
                <w:sz w:val="20"/>
                <w:szCs w:val="20"/>
                <w:lang w:val="ru-RU"/>
              </w:rPr>
              <w:t>донагревательными ус</w:t>
            </w:r>
            <w:r w:rsidRPr="00E377ED">
              <w:rPr>
                <w:sz w:val="20"/>
                <w:szCs w:val="20"/>
                <w:lang w:val="ru-RU"/>
              </w:rPr>
              <w:t>т</w:t>
            </w:r>
            <w:r w:rsidRPr="00E377ED">
              <w:rPr>
                <w:sz w:val="20"/>
                <w:szCs w:val="20"/>
                <w:lang w:val="ru-RU"/>
              </w:rPr>
              <w:lastRenderedPageBreak/>
              <w:t xml:space="preserve">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377ED" w:rsidRPr="00E716BB" w:rsidRDefault="00E377ED" w:rsidP="00E377ED">
            <w:pPr>
              <w:pStyle w:val="aff6"/>
              <w:ind w:firstLine="0"/>
              <w:jc w:val="center"/>
              <w:rPr>
                <w:sz w:val="20"/>
                <w:szCs w:val="20"/>
                <w:lang w:val="ru-RU"/>
              </w:rPr>
            </w:pPr>
            <w:r w:rsidRPr="00E377ED">
              <w:rPr>
                <w:sz w:val="20"/>
                <w:szCs w:val="20"/>
                <w:lang w:val="ru-RU"/>
              </w:rPr>
              <w:lastRenderedPageBreak/>
              <w:t xml:space="preserve">6,089 (73,068) (203) </w:t>
            </w:r>
          </w:p>
        </w:tc>
      </w:tr>
      <w:tr w:rsidR="00E377ED"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E377ED" w:rsidRDefault="00E377ED" w:rsidP="00E377E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E377ED" w:rsidRPr="000A51AA" w:rsidRDefault="00E377ED" w:rsidP="00E377E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E377ED" w:rsidRPr="000A51AA" w:rsidRDefault="00E377ED" w:rsidP="00E377E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E377ED" w:rsidRPr="000A51AA" w:rsidRDefault="00E377ED" w:rsidP="00E377ED">
            <w:pPr>
              <w:pStyle w:val="aff6"/>
              <w:ind w:firstLine="0"/>
              <w:jc w:val="left"/>
              <w:rPr>
                <w:sz w:val="20"/>
                <w:szCs w:val="20"/>
                <w:lang w:val="ru-RU"/>
              </w:rPr>
            </w:pPr>
            <w:r w:rsidRPr="00E716BB">
              <w:rPr>
                <w:sz w:val="20"/>
                <w:szCs w:val="20"/>
                <w:lang w:val="ru-RU"/>
              </w:rPr>
              <w:t>Жилые дома с централиз</w:t>
            </w:r>
            <w:r w:rsidRPr="00E716BB">
              <w:rPr>
                <w:sz w:val="20"/>
                <w:szCs w:val="20"/>
                <w:lang w:val="ru-RU"/>
              </w:rPr>
              <w:t>о</w:t>
            </w:r>
            <w:r w:rsidRPr="00E716BB">
              <w:rPr>
                <w:sz w:val="20"/>
                <w:szCs w:val="20"/>
                <w:lang w:val="ru-RU"/>
              </w:rPr>
              <w:t>ванным холодным вод</w:t>
            </w:r>
            <w:r w:rsidRPr="00E716BB">
              <w:rPr>
                <w:sz w:val="20"/>
                <w:szCs w:val="20"/>
                <w:lang w:val="ru-RU"/>
              </w:rPr>
              <w:t>о</w:t>
            </w:r>
            <w:r w:rsidRPr="00E716BB">
              <w:rPr>
                <w:sz w:val="20"/>
                <w:szCs w:val="20"/>
                <w:lang w:val="ru-RU"/>
              </w:rPr>
              <w:t>снабжением, с централиз</w:t>
            </w:r>
            <w:r w:rsidRPr="00E716BB">
              <w:rPr>
                <w:sz w:val="20"/>
                <w:szCs w:val="20"/>
                <w:lang w:val="ru-RU"/>
              </w:rPr>
              <w:t>о</w:t>
            </w:r>
            <w:r w:rsidRPr="00E716BB">
              <w:rPr>
                <w:sz w:val="20"/>
                <w:szCs w:val="20"/>
                <w:lang w:val="ru-RU"/>
              </w:rPr>
              <w:t>ванной или автономной канализацией с ваннами, с душем, не оборудованные различными водонагрев</w:t>
            </w:r>
            <w:r w:rsidRPr="00E716BB">
              <w:rPr>
                <w:sz w:val="20"/>
                <w:szCs w:val="20"/>
                <w:lang w:val="ru-RU"/>
              </w:rPr>
              <w:t>а</w:t>
            </w:r>
            <w:r w:rsidRPr="00E716BB">
              <w:rPr>
                <w:sz w:val="20"/>
                <w:szCs w:val="20"/>
                <w:lang w:val="ru-RU"/>
              </w:rPr>
              <w:t xml:space="preserve">тельными устройствами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377ED" w:rsidRPr="000A51AA" w:rsidRDefault="00E377ED" w:rsidP="00E377ED">
            <w:pPr>
              <w:pStyle w:val="aff6"/>
              <w:ind w:firstLine="0"/>
              <w:jc w:val="center"/>
              <w:rPr>
                <w:sz w:val="20"/>
                <w:szCs w:val="20"/>
                <w:lang w:val="ru-RU"/>
              </w:rPr>
            </w:pPr>
            <w:r w:rsidRPr="00E716BB">
              <w:rPr>
                <w:sz w:val="20"/>
                <w:szCs w:val="20"/>
                <w:lang w:val="ru-RU"/>
              </w:rPr>
              <w:t xml:space="preserve">5,323 (63,876) (177) </w:t>
            </w:r>
          </w:p>
        </w:tc>
      </w:tr>
      <w:tr w:rsidR="00E377ED"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E377ED" w:rsidRDefault="00E377ED" w:rsidP="00E377E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E377ED" w:rsidRPr="000A51AA" w:rsidRDefault="00E377ED" w:rsidP="00E377E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E377ED" w:rsidRPr="000A51AA" w:rsidRDefault="00E377ED" w:rsidP="00E377E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E377ED" w:rsidRPr="000A51AA" w:rsidRDefault="00E377ED" w:rsidP="00E377ED">
            <w:pPr>
              <w:pStyle w:val="aff6"/>
              <w:ind w:firstLine="0"/>
              <w:jc w:val="left"/>
              <w:rPr>
                <w:sz w:val="20"/>
                <w:szCs w:val="20"/>
                <w:lang w:val="ru-RU"/>
              </w:rPr>
            </w:pPr>
            <w:r w:rsidRPr="00E716BB">
              <w:rPr>
                <w:sz w:val="20"/>
                <w:szCs w:val="20"/>
                <w:lang w:val="ru-RU"/>
              </w:rPr>
              <w:t>Жилые дома с централиз</w:t>
            </w:r>
            <w:r w:rsidRPr="00E716BB">
              <w:rPr>
                <w:sz w:val="20"/>
                <w:szCs w:val="20"/>
                <w:lang w:val="ru-RU"/>
              </w:rPr>
              <w:t>о</w:t>
            </w:r>
            <w:r w:rsidRPr="00E716BB">
              <w:rPr>
                <w:sz w:val="20"/>
                <w:szCs w:val="20"/>
                <w:lang w:val="ru-RU"/>
              </w:rPr>
              <w:t>ванным холодным вод</w:t>
            </w:r>
            <w:r w:rsidRPr="00E716BB">
              <w:rPr>
                <w:sz w:val="20"/>
                <w:szCs w:val="20"/>
                <w:lang w:val="ru-RU"/>
              </w:rPr>
              <w:t>о</w:t>
            </w:r>
            <w:r w:rsidRPr="00E716BB">
              <w:rPr>
                <w:sz w:val="20"/>
                <w:szCs w:val="20"/>
                <w:lang w:val="ru-RU"/>
              </w:rPr>
              <w:t>снабжением, с централиз</w:t>
            </w:r>
            <w:r w:rsidRPr="00E716BB">
              <w:rPr>
                <w:sz w:val="20"/>
                <w:szCs w:val="20"/>
                <w:lang w:val="ru-RU"/>
              </w:rPr>
              <w:t>о</w:t>
            </w:r>
            <w:r w:rsidRPr="00E716BB">
              <w:rPr>
                <w:sz w:val="20"/>
                <w:szCs w:val="20"/>
                <w:lang w:val="ru-RU"/>
              </w:rPr>
              <w:t>ванной или автономной канализацией, без ванн, с душем, не оборудованные различными водонагрев</w:t>
            </w:r>
            <w:r w:rsidRPr="00E716BB">
              <w:rPr>
                <w:sz w:val="20"/>
                <w:szCs w:val="20"/>
                <w:lang w:val="ru-RU"/>
              </w:rPr>
              <w:t>а</w:t>
            </w:r>
            <w:r w:rsidRPr="00E716BB">
              <w:rPr>
                <w:sz w:val="20"/>
                <w:szCs w:val="20"/>
                <w:lang w:val="ru-RU"/>
              </w:rPr>
              <w:t xml:space="preserve">тельными устройствами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377ED" w:rsidRPr="000A51AA" w:rsidRDefault="00E377ED" w:rsidP="00E377ED">
            <w:pPr>
              <w:pStyle w:val="aff6"/>
              <w:ind w:firstLine="0"/>
              <w:jc w:val="center"/>
              <w:rPr>
                <w:sz w:val="20"/>
                <w:szCs w:val="20"/>
                <w:lang w:val="ru-RU"/>
              </w:rPr>
            </w:pPr>
            <w:r w:rsidRPr="00E716BB">
              <w:rPr>
                <w:sz w:val="20"/>
                <w:szCs w:val="20"/>
                <w:lang w:val="ru-RU"/>
              </w:rPr>
              <w:t xml:space="preserve">4,708 (56,496) (157) </w:t>
            </w:r>
          </w:p>
        </w:tc>
      </w:tr>
      <w:tr w:rsidR="00E377ED"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E377ED" w:rsidRDefault="00E377ED" w:rsidP="00E377E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E377ED" w:rsidRPr="000A51AA" w:rsidRDefault="00E377ED" w:rsidP="00E377E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E377ED" w:rsidRPr="000A51AA" w:rsidRDefault="00E377ED" w:rsidP="00E377E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E377ED" w:rsidRPr="000A51AA" w:rsidRDefault="00E377ED" w:rsidP="00E377ED">
            <w:pPr>
              <w:pStyle w:val="aff6"/>
              <w:ind w:firstLine="0"/>
              <w:jc w:val="left"/>
              <w:rPr>
                <w:sz w:val="20"/>
                <w:szCs w:val="20"/>
                <w:lang w:val="ru-RU"/>
              </w:rPr>
            </w:pPr>
            <w:r w:rsidRPr="00E716BB">
              <w:rPr>
                <w:sz w:val="20"/>
                <w:szCs w:val="20"/>
                <w:lang w:val="ru-RU"/>
              </w:rPr>
              <w:t>Жилые дома с централиз</w:t>
            </w:r>
            <w:r w:rsidRPr="00E716BB">
              <w:rPr>
                <w:sz w:val="20"/>
                <w:szCs w:val="20"/>
                <w:lang w:val="ru-RU"/>
              </w:rPr>
              <w:t>о</w:t>
            </w:r>
            <w:r w:rsidRPr="00E716BB">
              <w:rPr>
                <w:sz w:val="20"/>
                <w:szCs w:val="20"/>
                <w:lang w:val="ru-RU"/>
              </w:rPr>
              <w:t>ванным холодным вод</w:t>
            </w:r>
            <w:r w:rsidRPr="00E716BB">
              <w:rPr>
                <w:sz w:val="20"/>
                <w:szCs w:val="20"/>
                <w:lang w:val="ru-RU"/>
              </w:rPr>
              <w:t>о</w:t>
            </w:r>
            <w:r w:rsidRPr="00E716BB">
              <w:rPr>
                <w:sz w:val="20"/>
                <w:szCs w:val="20"/>
                <w:lang w:val="ru-RU"/>
              </w:rPr>
              <w:t>снабжением, с централиз</w:t>
            </w:r>
            <w:r w:rsidRPr="00E716BB">
              <w:rPr>
                <w:sz w:val="20"/>
                <w:szCs w:val="20"/>
                <w:lang w:val="ru-RU"/>
              </w:rPr>
              <w:t>о</w:t>
            </w:r>
            <w:r w:rsidRPr="00E716BB">
              <w:rPr>
                <w:sz w:val="20"/>
                <w:szCs w:val="20"/>
                <w:lang w:val="ru-RU"/>
              </w:rPr>
              <w:t>ванной или автономной канализацией с ваннами, без душа, оборудованные различными водонагрев</w:t>
            </w:r>
            <w:r w:rsidRPr="00E716BB">
              <w:rPr>
                <w:sz w:val="20"/>
                <w:szCs w:val="20"/>
                <w:lang w:val="ru-RU"/>
              </w:rPr>
              <w:t>а</w:t>
            </w:r>
            <w:r w:rsidRPr="00E716BB">
              <w:rPr>
                <w:sz w:val="20"/>
                <w:szCs w:val="20"/>
                <w:lang w:val="ru-RU"/>
              </w:rPr>
              <w:t xml:space="preserve">тельными устройствами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377ED" w:rsidRPr="000A51AA" w:rsidRDefault="00E377ED" w:rsidP="00E377ED">
            <w:pPr>
              <w:pStyle w:val="aff6"/>
              <w:ind w:firstLine="0"/>
              <w:jc w:val="center"/>
              <w:rPr>
                <w:sz w:val="20"/>
                <w:szCs w:val="20"/>
                <w:lang w:val="ru-RU"/>
              </w:rPr>
            </w:pPr>
            <w:r w:rsidRPr="00E716BB">
              <w:rPr>
                <w:sz w:val="20"/>
                <w:szCs w:val="20"/>
                <w:lang w:val="ru-RU"/>
              </w:rPr>
              <w:t xml:space="preserve">4,719 (56,628) (157) </w:t>
            </w:r>
          </w:p>
        </w:tc>
      </w:tr>
      <w:tr w:rsidR="00E377ED"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E377ED" w:rsidRDefault="00E377ED" w:rsidP="00E377E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E377ED" w:rsidRPr="000A51AA" w:rsidRDefault="00E377ED" w:rsidP="00E377E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E377ED" w:rsidRPr="000A51AA" w:rsidRDefault="00E377ED" w:rsidP="00E377E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E377ED" w:rsidRPr="000A51AA" w:rsidRDefault="00E377ED" w:rsidP="00E377ED">
            <w:pPr>
              <w:pStyle w:val="aff6"/>
              <w:ind w:firstLine="0"/>
              <w:jc w:val="left"/>
              <w:rPr>
                <w:sz w:val="20"/>
                <w:szCs w:val="20"/>
                <w:lang w:val="ru-RU"/>
              </w:rPr>
            </w:pPr>
            <w:r w:rsidRPr="00E716BB">
              <w:rPr>
                <w:sz w:val="20"/>
                <w:szCs w:val="20"/>
                <w:lang w:val="ru-RU"/>
              </w:rPr>
              <w:t>Жилые дома с централиз</w:t>
            </w:r>
            <w:r w:rsidRPr="00E716BB">
              <w:rPr>
                <w:sz w:val="20"/>
                <w:szCs w:val="20"/>
                <w:lang w:val="ru-RU"/>
              </w:rPr>
              <w:t>о</w:t>
            </w:r>
            <w:r w:rsidRPr="00E716BB">
              <w:rPr>
                <w:sz w:val="20"/>
                <w:szCs w:val="20"/>
                <w:lang w:val="ru-RU"/>
              </w:rPr>
              <w:t>ванным холодным вод</w:t>
            </w:r>
            <w:r w:rsidRPr="00E716BB">
              <w:rPr>
                <w:sz w:val="20"/>
                <w:szCs w:val="20"/>
                <w:lang w:val="ru-RU"/>
              </w:rPr>
              <w:t>о</w:t>
            </w:r>
            <w:r w:rsidRPr="00E716BB">
              <w:rPr>
                <w:sz w:val="20"/>
                <w:szCs w:val="20"/>
                <w:lang w:val="ru-RU"/>
              </w:rPr>
              <w:t>снабжением, с централиз</w:t>
            </w:r>
            <w:r w:rsidRPr="00E716BB">
              <w:rPr>
                <w:sz w:val="20"/>
                <w:szCs w:val="20"/>
                <w:lang w:val="ru-RU"/>
              </w:rPr>
              <w:t>о</w:t>
            </w:r>
            <w:r w:rsidRPr="00E716BB">
              <w:rPr>
                <w:sz w:val="20"/>
                <w:szCs w:val="20"/>
                <w:lang w:val="ru-RU"/>
              </w:rPr>
              <w:t>ванной или автономной канализацией, с ваннами, без душа, не оборудова</w:t>
            </w:r>
            <w:r w:rsidRPr="00E716BB">
              <w:rPr>
                <w:sz w:val="20"/>
                <w:szCs w:val="20"/>
                <w:lang w:val="ru-RU"/>
              </w:rPr>
              <w:t>н</w:t>
            </w:r>
            <w:r w:rsidRPr="00E716BB">
              <w:rPr>
                <w:sz w:val="20"/>
                <w:szCs w:val="20"/>
                <w:lang w:val="ru-RU"/>
              </w:rPr>
              <w:t>ные различными водон</w:t>
            </w:r>
            <w:r w:rsidRPr="00E716BB">
              <w:rPr>
                <w:sz w:val="20"/>
                <w:szCs w:val="20"/>
                <w:lang w:val="ru-RU"/>
              </w:rPr>
              <w:t>а</w:t>
            </w:r>
            <w:r w:rsidRPr="00E716BB">
              <w:rPr>
                <w:sz w:val="20"/>
                <w:szCs w:val="20"/>
                <w:lang w:val="ru-RU"/>
              </w:rPr>
              <w:t>гревательными устройс</w:t>
            </w:r>
            <w:r w:rsidRPr="00E716BB">
              <w:rPr>
                <w:sz w:val="20"/>
                <w:szCs w:val="20"/>
                <w:lang w:val="ru-RU"/>
              </w:rPr>
              <w:t>т</w:t>
            </w:r>
            <w:r w:rsidRPr="00E716BB">
              <w:rPr>
                <w:sz w:val="20"/>
                <w:szCs w:val="20"/>
                <w:lang w:val="ru-RU"/>
              </w:rPr>
              <w:t xml:space="preserve">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377ED" w:rsidRPr="000A51AA" w:rsidRDefault="00E377ED" w:rsidP="00E377ED">
            <w:pPr>
              <w:pStyle w:val="aff6"/>
              <w:ind w:firstLine="0"/>
              <w:jc w:val="center"/>
              <w:rPr>
                <w:sz w:val="20"/>
                <w:szCs w:val="20"/>
                <w:lang w:val="ru-RU"/>
              </w:rPr>
            </w:pPr>
            <w:r w:rsidRPr="00E716BB">
              <w:rPr>
                <w:sz w:val="20"/>
                <w:szCs w:val="20"/>
                <w:lang w:val="ru-RU"/>
              </w:rPr>
              <w:t xml:space="preserve">3,793 (45,516) (126) </w:t>
            </w:r>
          </w:p>
        </w:tc>
      </w:tr>
      <w:tr w:rsidR="00E377ED"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E377ED" w:rsidRDefault="00E377ED" w:rsidP="00E377E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E377ED" w:rsidRPr="000A51AA" w:rsidRDefault="00E377ED" w:rsidP="00E377E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E377ED" w:rsidRPr="000A51AA" w:rsidRDefault="00E377ED" w:rsidP="00E377E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E377ED" w:rsidRPr="000A51AA" w:rsidRDefault="00E377ED" w:rsidP="00E377ED">
            <w:pPr>
              <w:pStyle w:val="aff6"/>
              <w:ind w:firstLine="0"/>
              <w:jc w:val="left"/>
              <w:rPr>
                <w:sz w:val="20"/>
                <w:szCs w:val="20"/>
                <w:lang w:val="ru-RU"/>
              </w:rPr>
            </w:pPr>
            <w:r w:rsidRPr="00E716BB">
              <w:rPr>
                <w:sz w:val="20"/>
                <w:szCs w:val="20"/>
                <w:lang w:val="ru-RU"/>
              </w:rPr>
              <w:t>Жилые дома с централиз</w:t>
            </w:r>
            <w:r w:rsidRPr="00E716BB">
              <w:rPr>
                <w:sz w:val="20"/>
                <w:szCs w:val="20"/>
                <w:lang w:val="ru-RU"/>
              </w:rPr>
              <w:t>о</w:t>
            </w:r>
            <w:r w:rsidRPr="00E716BB">
              <w:rPr>
                <w:sz w:val="20"/>
                <w:szCs w:val="20"/>
                <w:lang w:val="ru-RU"/>
              </w:rPr>
              <w:t>ванным холодным вод</w:t>
            </w:r>
            <w:r w:rsidRPr="00E716BB">
              <w:rPr>
                <w:sz w:val="20"/>
                <w:szCs w:val="20"/>
                <w:lang w:val="ru-RU"/>
              </w:rPr>
              <w:t>о</w:t>
            </w:r>
            <w:r w:rsidRPr="00E716BB">
              <w:rPr>
                <w:sz w:val="20"/>
                <w:szCs w:val="20"/>
                <w:lang w:val="ru-RU"/>
              </w:rPr>
              <w:t>снабжением, с автономной канализацией, без ванн, без душа, оборудованные различными водонагрев</w:t>
            </w:r>
            <w:r w:rsidRPr="00E716BB">
              <w:rPr>
                <w:sz w:val="20"/>
                <w:szCs w:val="20"/>
                <w:lang w:val="ru-RU"/>
              </w:rPr>
              <w:t>а</w:t>
            </w:r>
            <w:r w:rsidRPr="00E716BB">
              <w:rPr>
                <w:sz w:val="20"/>
                <w:szCs w:val="20"/>
                <w:lang w:val="ru-RU"/>
              </w:rPr>
              <w:t>тельными устройствами</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377ED" w:rsidRPr="000A51AA" w:rsidRDefault="00E377ED" w:rsidP="00E377ED">
            <w:pPr>
              <w:pStyle w:val="aff6"/>
              <w:ind w:firstLine="0"/>
              <w:jc w:val="center"/>
              <w:rPr>
                <w:sz w:val="20"/>
                <w:szCs w:val="20"/>
                <w:lang w:val="ru-RU"/>
              </w:rPr>
            </w:pPr>
            <w:r w:rsidRPr="00E716BB">
              <w:rPr>
                <w:sz w:val="20"/>
                <w:szCs w:val="20"/>
                <w:lang w:val="ru-RU"/>
              </w:rPr>
              <w:t xml:space="preserve">3,474 (41,688) (116) </w:t>
            </w:r>
          </w:p>
        </w:tc>
      </w:tr>
      <w:tr w:rsidR="00E377ED"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E377ED" w:rsidRDefault="00E377ED" w:rsidP="00E377E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E377ED" w:rsidRPr="000A51AA" w:rsidRDefault="00E377ED" w:rsidP="00E377E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E377ED" w:rsidRPr="000A51AA" w:rsidRDefault="00E377ED" w:rsidP="00E377E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E377ED" w:rsidRPr="000A51AA" w:rsidRDefault="00E377ED" w:rsidP="00E377ED">
            <w:pPr>
              <w:pStyle w:val="aff6"/>
              <w:ind w:firstLine="0"/>
              <w:jc w:val="left"/>
              <w:rPr>
                <w:sz w:val="20"/>
                <w:szCs w:val="20"/>
                <w:lang w:val="ru-RU"/>
              </w:rPr>
            </w:pPr>
            <w:r w:rsidRPr="00E716BB">
              <w:rPr>
                <w:sz w:val="20"/>
                <w:szCs w:val="20"/>
                <w:lang w:val="ru-RU"/>
              </w:rPr>
              <w:t>Жилые дома с централиз</w:t>
            </w:r>
            <w:r w:rsidRPr="00E716BB">
              <w:rPr>
                <w:sz w:val="20"/>
                <w:szCs w:val="20"/>
                <w:lang w:val="ru-RU"/>
              </w:rPr>
              <w:t>о</w:t>
            </w:r>
            <w:r w:rsidRPr="00E716BB">
              <w:rPr>
                <w:sz w:val="20"/>
                <w:szCs w:val="20"/>
                <w:lang w:val="ru-RU"/>
              </w:rPr>
              <w:t>ванным холодным вод</w:t>
            </w:r>
            <w:r w:rsidRPr="00E716BB">
              <w:rPr>
                <w:sz w:val="20"/>
                <w:szCs w:val="20"/>
                <w:lang w:val="ru-RU"/>
              </w:rPr>
              <w:t>о</w:t>
            </w:r>
            <w:r w:rsidRPr="00E716BB">
              <w:rPr>
                <w:sz w:val="20"/>
                <w:szCs w:val="20"/>
                <w:lang w:val="ru-RU"/>
              </w:rPr>
              <w:t>снабжением, с автономной канализацией, без ванн, без душа, не оборудова</w:t>
            </w:r>
            <w:r w:rsidRPr="00E716BB">
              <w:rPr>
                <w:sz w:val="20"/>
                <w:szCs w:val="20"/>
                <w:lang w:val="ru-RU"/>
              </w:rPr>
              <w:t>н</w:t>
            </w:r>
            <w:r w:rsidRPr="00E716BB">
              <w:rPr>
                <w:sz w:val="20"/>
                <w:szCs w:val="20"/>
                <w:lang w:val="ru-RU"/>
              </w:rPr>
              <w:t>ные различными водон</w:t>
            </w:r>
            <w:r w:rsidRPr="00E716BB">
              <w:rPr>
                <w:sz w:val="20"/>
                <w:szCs w:val="20"/>
                <w:lang w:val="ru-RU"/>
              </w:rPr>
              <w:t>а</w:t>
            </w:r>
            <w:r w:rsidRPr="00E716BB">
              <w:rPr>
                <w:sz w:val="20"/>
                <w:szCs w:val="20"/>
                <w:lang w:val="ru-RU"/>
              </w:rPr>
              <w:t>гревательными устройс</w:t>
            </w:r>
            <w:r w:rsidRPr="00E716BB">
              <w:rPr>
                <w:sz w:val="20"/>
                <w:szCs w:val="20"/>
                <w:lang w:val="ru-RU"/>
              </w:rPr>
              <w:t>т</w:t>
            </w:r>
            <w:r w:rsidRPr="00E716BB">
              <w:rPr>
                <w:sz w:val="20"/>
                <w:szCs w:val="20"/>
                <w:lang w:val="ru-RU"/>
              </w:rPr>
              <w:t xml:space="preserve">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377ED" w:rsidRPr="000A51AA" w:rsidRDefault="00E377ED" w:rsidP="00E377ED">
            <w:pPr>
              <w:pStyle w:val="aff6"/>
              <w:ind w:firstLine="0"/>
              <w:jc w:val="center"/>
              <w:rPr>
                <w:sz w:val="20"/>
                <w:szCs w:val="20"/>
                <w:lang w:val="ru-RU"/>
              </w:rPr>
            </w:pPr>
            <w:r w:rsidRPr="00E716BB">
              <w:rPr>
                <w:sz w:val="20"/>
                <w:szCs w:val="20"/>
                <w:lang w:val="ru-RU"/>
              </w:rPr>
              <w:t xml:space="preserve">3,178 (38,136) (106) </w:t>
            </w:r>
          </w:p>
        </w:tc>
      </w:tr>
      <w:tr w:rsidR="00E377ED"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E377ED" w:rsidRDefault="00E377ED" w:rsidP="00E377E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E377ED" w:rsidRPr="000A51AA" w:rsidRDefault="00E377ED" w:rsidP="00E377E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E377ED" w:rsidRPr="000A51AA" w:rsidRDefault="00E377ED" w:rsidP="00E377E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E377ED" w:rsidRPr="000A51AA" w:rsidRDefault="00E377ED" w:rsidP="00E377ED">
            <w:pPr>
              <w:pStyle w:val="aff6"/>
              <w:ind w:firstLine="0"/>
              <w:jc w:val="left"/>
              <w:rPr>
                <w:sz w:val="20"/>
                <w:szCs w:val="20"/>
                <w:lang w:val="ru-RU"/>
              </w:rPr>
            </w:pPr>
            <w:r w:rsidRPr="00E716BB">
              <w:rPr>
                <w:sz w:val="20"/>
                <w:szCs w:val="20"/>
                <w:lang w:val="ru-RU"/>
              </w:rPr>
              <w:t>Жилые дома только с х</w:t>
            </w:r>
            <w:r w:rsidRPr="00E716BB">
              <w:rPr>
                <w:sz w:val="20"/>
                <w:szCs w:val="20"/>
                <w:lang w:val="ru-RU"/>
              </w:rPr>
              <w:t>о</w:t>
            </w:r>
            <w:r w:rsidRPr="00E716BB">
              <w:rPr>
                <w:sz w:val="20"/>
                <w:szCs w:val="20"/>
                <w:lang w:val="ru-RU"/>
              </w:rPr>
              <w:t xml:space="preserve">лодным водоснабжением, без канализации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377ED" w:rsidRPr="000A51AA" w:rsidRDefault="00E377ED" w:rsidP="00E377ED">
            <w:pPr>
              <w:pStyle w:val="aff6"/>
              <w:ind w:firstLine="0"/>
              <w:jc w:val="center"/>
              <w:rPr>
                <w:sz w:val="20"/>
                <w:szCs w:val="20"/>
                <w:lang w:val="ru-RU"/>
              </w:rPr>
            </w:pPr>
            <w:r w:rsidRPr="00E716BB">
              <w:rPr>
                <w:sz w:val="20"/>
                <w:szCs w:val="20"/>
                <w:lang w:val="ru-RU"/>
              </w:rPr>
              <w:t xml:space="preserve">1,641 (19,692) (55) </w:t>
            </w:r>
          </w:p>
        </w:tc>
      </w:tr>
      <w:tr w:rsidR="00E377ED"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E377ED" w:rsidRDefault="00E377ED" w:rsidP="00E377E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E377ED" w:rsidRPr="000A51AA" w:rsidRDefault="00E377ED" w:rsidP="00E377E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E377ED" w:rsidRPr="000A51AA" w:rsidRDefault="00E377ED" w:rsidP="00E377E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E377ED" w:rsidRPr="000A51AA" w:rsidRDefault="00E377ED" w:rsidP="00E377ED">
            <w:pPr>
              <w:pStyle w:val="aff6"/>
              <w:ind w:firstLine="0"/>
              <w:jc w:val="left"/>
              <w:rPr>
                <w:sz w:val="20"/>
                <w:szCs w:val="20"/>
                <w:lang w:val="ru-RU"/>
              </w:rPr>
            </w:pPr>
            <w:r w:rsidRPr="00E716BB">
              <w:rPr>
                <w:sz w:val="20"/>
                <w:szCs w:val="20"/>
                <w:lang w:val="ru-RU"/>
              </w:rPr>
              <w:t>Водоснабжение из вод</w:t>
            </w:r>
            <w:r w:rsidRPr="00E716BB">
              <w:rPr>
                <w:sz w:val="20"/>
                <w:szCs w:val="20"/>
                <w:lang w:val="ru-RU"/>
              </w:rPr>
              <w:t>о</w:t>
            </w:r>
            <w:r w:rsidRPr="00E716BB">
              <w:rPr>
                <w:sz w:val="20"/>
                <w:szCs w:val="20"/>
                <w:lang w:val="ru-RU"/>
              </w:rPr>
              <w:t>разборных колонок, расп</w:t>
            </w:r>
            <w:r w:rsidRPr="00E716BB">
              <w:rPr>
                <w:sz w:val="20"/>
                <w:szCs w:val="20"/>
                <w:lang w:val="ru-RU"/>
              </w:rPr>
              <w:t>о</w:t>
            </w:r>
            <w:r w:rsidRPr="00E716BB">
              <w:rPr>
                <w:sz w:val="20"/>
                <w:szCs w:val="20"/>
                <w:lang w:val="ru-RU"/>
              </w:rPr>
              <w:lastRenderedPageBreak/>
              <w:t xml:space="preserve">ложенных за пределами домовладения (на улице)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377ED" w:rsidRPr="000A51AA" w:rsidRDefault="00E377ED" w:rsidP="00E377ED">
            <w:pPr>
              <w:pStyle w:val="aff6"/>
              <w:ind w:firstLine="0"/>
              <w:jc w:val="center"/>
              <w:rPr>
                <w:sz w:val="20"/>
                <w:szCs w:val="20"/>
                <w:lang w:val="ru-RU"/>
              </w:rPr>
            </w:pPr>
            <w:r w:rsidRPr="00E716BB">
              <w:rPr>
                <w:sz w:val="20"/>
                <w:szCs w:val="20"/>
                <w:lang w:val="ru-RU"/>
              </w:rPr>
              <w:lastRenderedPageBreak/>
              <w:t xml:space="preserve">1,216 (14,592) </w:t>
            </w:r>
            <w:r w:rsidRPr="00E716BB">
              <w:rPr>
                <w:sz w:val="20"/>
                <w:szCs w:val="20"/>
                <w:lang w:val="ru-RU"/>
              </w:rPr>
              <w:lastRenderedPageBreak/>
              <w:t xml:space="preserve">(41) </w:t>
            </w:r>
          </w:p>
        </w:tc>
      </w:tr>
      <w:tr w:rsidR="00E377ED"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E377ED" w:rsidRDefault="00E377ED" w:rsidP="00E377E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E377ED" w:rsidRPr="000A51AA" w:rsidRDefault="00E377ED" w:rsidP="00E377E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E377ED" w:rsidRPr="000A51AA" w:rsidRDefault="00E377ED" w:rsidP="00E377E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E377ED" w:rsidRPr="000A51AA" w:rsidRDefault="00E377ED" w:rsidP="00E377ED">
            <w:pPr>
              <w:pStyle w:val="aff6"/>
              <w:ind w:firstLine="0"/>
              <w:jc w:val="left"/>
              <w:rPr>
                <w:sz w:val="20"/>
                <w:szCs w:val="20"/>
                <w:lang w:val="ru-RU"/>
              </w:rPr>
            </w:pPr>
            <w:r w:rsidRPr="00E716BB">
              <w:rPr>
                <w:sz w:val="20"/>
                <w:szCs w:val="20"/>
                <w:lang w:val="ru-RU"/>
              </w:rPr>
              <w:t>Водоснабжение из вод</w:t>
            </w:r>
            <w:r w:rsidRPr="00E716BB">
              <w:rPr>
                <w:sz w:val="20"/>
                <w:szCs w:val="20"/>
                <w:lang w:val="ru-RU"/>
              </w:rPr>
              <w:t>о</w:t>
            </w:r>
            <w:r w:rsidRPr="00E716BB">
              <w:rPr>
                <w:sz w:val="20"/>
                <w:szCs w:val="20"/>
                <w:lang w:val="ru-RU"/>
              </w:rPr>
              <w:t>разборных колонок, кр</w:t>
            </w:r>
            <w:r w:rsidRPr="00E716BB">
              <w:rPr>
                <w:sz w:val="20"/>
                <w:szCs w:val="20"/>
                <w:lang w:val="ru-RU"/>
              </w:rPr>
              <w:t>а</w:t>
            </w:r>
            <w:r w:rsidRPr="00E716BB">
              <w:rPr>
                <w:sz w:val="20"/>
                <w:szCs w:val="20"/>
                <w:lang w:val="ru-RU"/>
              </w:rPr>
              <w:t>нов, расположенных на территории участка дом</w:t>
            </w:r>
            <w:r w:rsidRPr="00E716BB">
              <w:rPr>
                <w:sz w:val="20"/>
                <w:szCs w:val="20"/>
                <w:lang w:val="ru-RU"/>
              </w:rPr>
              <w:t>о</w:t>
            </w:r>
            <w:r w:rsidRPr="00E716BB">
              <w:rPr>
                <w:sz w:val="20"/>
                <w:szCs w:val="20"/>
                <w:lang w:val="ru-RU"/>
              </w:rPr>
              <w:t xml:space="preserve">владения (без ввода в дом)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377ED" w:rsidRPr="000A51AA" w:rsidRDefault="00E377ED" w:rsidP="00E377ED">
            <w:pPr>
              <w:pStyle w:val="aff6"/>
              <w:ind w:firstLine="0"/>
              <w:jc w:val="center"/>
              <w:rPr>
                <w:sz w:val="20"/>
                <w:szCs w:val="20"/>
                <w:lang w:val="ru-RU"/>
              </w:rPr>
            </w:pPr>
            <w:r w:rsidRPr="00E716BB">
              <w:rPr>
                <w:sz w:val="20"/>
                <w:szCs w:val="20"/>
                <w:lang w:val="ru-RU"/>
              </w:rPr>
              <w:t xml:space="preserve">1,824 (21,888) (61) </w:t>
            </w:r>
          </w:p>
        </w:tc>
      </w:tr>
      <w:tr w:rsidR="00E377ED"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E377ED" w:rsidRDefault="00E377ED" w:rsidP="00E377E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E377ED" w:rsidRPr="009365A3" w:rsidRDefault="00E377ED" w:rsidP="00E377ED">
            <w:pPr>
              <w:pStyle w:val="aff6"/>
              <w:ind w:firstLine="0"/>
              <w:jc w:val="left"/>
              <w:rPr>
                <w:sz w:val="20"/>
                <w:szCs w:val="20"/>
                <w:lang w:val="ru-RU"/>
              </w:rPr>
            </w:pPr>
          </w:p>
        </w:tc>
        <w:tc>
          <w:tcPr>
            <w:tcW w:w="1418" w:type="dxa"/>
            <w:tcBorders>
              <w:left w:val="single" w:sz="12" w:space="0" w:color="000000" w:themeColor="text1"/>
              <w:right w:val="single" w:sz="12" w:space="0" w:color="000000" w:themeColor="text1"/>
            </w:tcBorders>
          </w:tcPr>
          <w:p w:rsidR="00E377ED" w:rsidRPr="000A51AA" w:rsidRDefault="00E377ED" w:rsidP="00E377ED">
            <w:pPr>
              <w:pStyle w:val="aff6"/>
              <w:ind w:firstLine="0"/>
              <w:jc w:val="left"/>
              <w:rPr>
                <w:sz w:val="20"/>
                <w:szCs w:val="20"/>
                <w:lang w:val="ru-RU"/>
              </w:rPr>
            </w:pPr>
            <w:r w:rsidRPr="009365A3">
              <w:rPr>
                <w:sz w:val="20"/>
                <w:szCs w:val="20"/>
                <w:lang w:val="ru-RU"/>
              </w:rPr>
              <w:t>Норматив в</w:t>
            </w:r>
            <w:r w:rsidRPr="009365A3">
              <w:rPr>
                <w:sz w:val="20"/>
                <w:szCs w:val="20"/>
                <w:lang w:val="ru-RU"/>
              </w:rPr>
              <w:t>о</w:t>
            </w:r>
            <w:r w:rsidRPr="009365A3">
              <w:rPr>
                <w:sz w:val="20"/>
                <w:szCs w:val="20"/>
                <w:lang w:val="ru-RU"/>
              </w:rPr>
              <w:t>допотребления,</w:t>
            </w:r>
            <w:r>
              <w:rPr>
                <w:sz w:val="20"/>
                <w:szCs w:val="20"/>
                <w:lang w:val="ru-RU"/>
              </w:rPr>
              <w:t xml:space="preserve"> куб.</w:t>
            </w:r>
            <w:r w:rsidRPr="009365A3">
              <w:rPr>
                <w:sz w:val="20"/>
                <w:szCs w:val="20"/>
                <w:lang w:val="ru-RU"/>
              </w:rPr>
              <w:t xml:space="preserve"> м в месяц на полив кв.м площади з</w:t>
            </w:r>
            <w:r w:rsidRPr="009365A3">
              <w:rPr>
                <w:sz w:val="20"/>
                <w:szCs w:val="20"/>
                <w:lang w:val="ru-RU"/>
              </w:rPr>
              <w:t>е</w:t>
            </w:r>
            <w:r w:rsidRPr="009365A3">
              <w:rPr>
                <w:sz w:val="20"/>
                <w:szCs w:val="20"/>
                <w:lang w:val="ru-RU"/>
              </w:rPr>
              <w:t>мельного уч</w:t>
            </w:r>
            <w:r w:rsidRPr="009365A3">
              <w:rPr>
                <w:sz w:val="20"/>
                <w:szCs w:val="20"/>
                <w:lang w:val="ru-RU"/>
              </w:rPr>
              <w:t>а</w:t>
            </w:r>
            <w:r w:rsidRPr="009365A3">
              <w:rPr>
                <w:sz w:val="20"/>
                <w:szCs w:val="20"/>
                <w:lang w:val="ru-RU"/>
              </w:rPr>
              <w:t xml:space="preserve">стка </w:t>
            </w:r>
            <w:r>
              <w:rPr>
                <w:sz w:val="20"/>
                <w:szCs w:val="20"/>
                <w:lang w:val="ru-RU"/>
              </w:rPr>
              <w:t>в п</w:t>
            </w:r>
            <w:r w:rsidRPr="009365A3">
              <w:rPr>
                <w:sz w:val="20"/>
                <w:szCs w:val="20"/>
                <w:lang w:val="ru-RU"/>
              </w:rPr>
              <w:t>ериод использования холодной воды на полив з</w:t>
            </w:r>
            <w:r w:rsidRPr="009365A3">
              <w:rPr>
                <w:sz w:val="20"/>
                <w:szCs w:val="20"/>
                <w:lang w:val="ru-RU"/>
              </w:rPr>
              <w:t>е</w:t>
            </w:r>
            <w:r w:rsidRPr="009365A3">
              <w:rPr>
                <w:sz w:val="20"/>
                <w:szCs w:val="20"/>
                <w:lang w:val="ru-RU"/>
              </w:rPr>
              <w:t>мельного уч</w:t>
            </w:r>
            <w:r w:rsidRPr="009365A3">
              <w:rPr>
                <w:sz w:val="20"/>
                <w:szCs w:val="20"/>
                <w:lang w:val="ru-RU"/>
              </w:rPr>
              <w:t>а</w:t>
            </w:r>
            <w:r w:rsidRPr="009365A3">
              <w:rPr>
                <w:sz w:val="20"/>
                <w:szCs w:val="20"/>
                <w:lang w:val="ru-RU"/>
              </w:rPr>
              <w:t>стка 92 сут. (с июня по а</w:t>
            </w:r>
            <w:r w:rsidRPr="009365A3">
              <w:rPr>
                <w:sz w:val="20"/>
                <w:szCs w:val="20"/>
                <w:lang w:val="ru-RU"/>
              </w:rPr>
              <w:t>в</w:t>
            </w:r>
            <w:r w:rsidRPr="009365A3">
              <w:rPr>
                <w:sz w:val="20"/>
                <w:szCs w:val="20"/>
                <w:lang w:val="ru-RU"/>
              </w:rPr>
              <w:t>густ)</w:t>
            </w:r>
          </w:p>
        </w:tc>
        <w:tc>
          <w:tcPr>
            <w:tcW w:w="3260" w:type="dxa"/>
            <w:gridSpan w:val="4"/>
            <w:tcBorders>
              <w:top w:val="single" w:sz="12" w:space="0" w:color="000000" w:themeColor="text1"/>
              <w:left w:val="single" w:sz="12" w:space="0" w:color="000000" w:themeColor="text1"/>
              <w:right w:val="single" w:sz="12" w:space="0" w:color="000000" w:themeColor="text1"/>
            </w:tcBorders>
          </w:tcPr>
          <w:p w:rsidR="00E377ED" w:rsidRPr="00E716BB" w:rsidRDefault="00E377ED" w:rsidP="00E377ED">
            <w:pPr>
              <w:pStyle w:val="aff6"/>
              <w:ind w:firstLine="0"/>
              <w:jc w:val="center"/>
              <w:rPr>
                <w:sz w:val="20"/>
                <w:szCs w:val="20"/>
                <w:lang w:val="ru-RU"/>
              </w:rPr>
            </w:pPr>
            <w:r>
              <w:rPr>
                <w:sz w:val="20"/>
                <w:szCs w:val="20"/>
                <w:lang w:val="ru-RU"/>
              </w:rPr>
              <w:t>0,03</w:t>
            </w:r>
          </w:p>
        </w:tc>
      </w:tr>
      <w:tr w:rsidR="00E377ED" w:rsidRPr="00652230" w:rsidTr="00F43FC4">
        <w:tc>
          <w:tcPr>
            <w:tcW w:w="3246" w:type="dxa"/>
            <w:vMerge/>
            <w:tcBorders>
              <w:left w:val="single" w:sz="12" w:space="0" w:color="000000" w:themeColor="text1"/>
              <w:bottom w:val="single" w:sz="12" w:space="0" w:color="000000" w:themeColor="text1"/>
              <w:right w:val="single" w:sz="12" w:space="0" w:color="000000" w:themeColor="text1"/>
            </w:tcBorders>
            <w:shd w:val="clear" w:color="auto" w:fill="F2F2F2" w:themeFill="background1" w:themeFillShade="F2"/>
            <w:vAlign w:val="center"/>
          </w:tcPr>
          <w:p w:rsidR="00E377ED" w:rsidRDefault="00E377ED" w:rsidP="00E377ED">
            <w:pPr>
              <w:pStyle w:val="aff6"/>
              <w:ind w:firstLine="0"/>
              <w:jc w:val="left"/>
              <w:rPr>
                <w:sz w:val="20"/>
                <w:szCs w:val="20"/>
                <w:lang w:val="ru-RU"/>
              </w:rPr>
            </w:pPr>
          </w:p>
        </w:tc>
        <w:tc>
          <w:tcPr>
            <w:tcW w:w="1417" w:type="dxa"/>
            <w:tcBorders>
              <w:left w:val="single" w:sz="12" w:space="0" w:color="000000" w:themeColor="text1"/>
              <w:right w:val="single" w:sz="12" w:space="0" w:color="000000" w:themeColor="text1"/>
            </w:tcBorders>
          </w:tcPr>
          <w:p w:rsidR="00E377ED" w:rsidRPr="009365A3" w:rsidRDefault="00E377ED" w:rsidP="00E377ED">
            <w:pPr>
              <w:pStyle w:val="aff6"/>
              <w:ind w:firstLine="0"/>
              <w:jc w:val="left"/>
              <w:rPr>
                <w:sz w:val="20"/>
                <w:szCs w:val="20"/>
                <w:lang w:val="ru-RU"/>
              </w:rPr>
            </w:pPr>
            <w:r w:rsidRPr="004532CA">
              <w:rPr>
                <w:sz w:val="20"/>
                <w:szCs w:val="20"/>
                <w:lang w:val="ru-RU"/>
              </w:rPr>
              <w:t>Расчетный п</w:t>
            </w:r>
            <w:r w:rsidRPr="004532CA">
              <w:rPr>
                <w:sz w:val="20"/>
                <w:szCs w:val="20"/>
                <w:lang w:val="ru-RU"/>
              </w:rPr>
              <w:t>о</w:t>
            </w:r>
            <w:r w:rsidRPr="004532CA">
              <w:rPr>
                <w:sz w:val="20"/>
                <w:szCs w:val="20"/>
                <w:lang w:val="ru-RU"/>
              </w:rPr>
              <w:t>казатель ма</w:t>
            </w:r>
            <w:r w:rsidRPr="004532CA">
              <w:rPr>
                <w:sz w:val="20"/>
                <w:szCs w:val="20"/>
                <w:lang w:val="ru-RU"/>
              </w:rPr>
              <w:t>к</w:t>
            </w:r>
            <w:r w:rsidRPr="004532CA">
              <w:rPr>
                <w:sz w:val="20"/>
                <w:szCs w:val="20"/>
                <w:lang w:val="ru-RU"/>
              </w:rPr>
              <w:t>симально д</w:t>
            </w:r>
            <w:r w:rsidRPr="004532CA">
              <w:rPr>
                <w:sz w:val="20"/>
                <w:szCs w:val="20"/>
                <w:lang w:val="ru-RU"/>
              </w:rPr>
              <w:t>о</w:t>
            </w:r>
            <w:r w:rsidRPr="004532CA">
              <w:rPr>
                <w:sz w:val="20"/>
                <w:szCs w:val="20"/>
                <w:lang w:val="ru-RU"/>
              </w:rPr>
              <w:t>пустимого уровня терр</w:t>
            </w:r>
            <w:r w:rsidRPr="004532CA">
              <w:rPr>
                <w:sz w:val="20"/>
                <w:szCs w:val="20"/>
                <w:lang w:val="ru-RU"/>
              </w:rPr>
              <w:t>и</w:t>
            </w:r>
            <w:r w:rsidRPr="004532CA">
              <w:rPr>
                <w:sz w:val="20"/>
                <w:szCs w:val="20"/>
                <w:lang w:val="ru-RU"/>
              </w:rPr>
              <w:t>ториальной доступности</w:t>
            </w:r>
          </w:p>
        </w:tc>
        <w:tc>
          <w:tcPr>
            <w:tcW w:w="4678" w:type="dxa"/>
            <w:gridSpan w:val="5"/>
            <w:tcBorders>
              <w:left w:val="single" w:sz="12" w:space="0" w:color="000000" w:themeColor="text1"/>
              <w:right w:val="single" w:sz="12" w:space="0" w:color="000000" w:themeColor="text1"/>
            </w:tcBorders>
          </w:tcPr>
          <w:p w:rsidR="00E377ED" w:rsidRDefault="00E377ED" w:rsidP="00E377ED">
            <w:pPr>
              <w:pStyle w:val="aff6"/>
              <w:ind w:firstLine="0"/>
              <w:jc w:val="center"/>
              <w:rPr>
                <w:sz w:val="20"/>
                <w:szCs w:val="20"/>
                <w:lang w:val="ru-RU"/>
              </w:rPr>
            </w:pPr>
            <w:r>
              <w:rPr>
                <w:sz w:val="20"/>
                <w:szCs w:val="20"/>
                <w:lang w:val="ru-RU"/>
              </w:rPr>
              <w:t>Не нормируется</w:t>
            </w:r>
          </w:p>
        </w:tc>
      </w:tr>
      <w:tr w:rsidR="00E377ED" w:rsidRPr="00652230" w:rsidTr="00F43FC4">
        <w:tc>
          <w:tcPr>
            <w:tcW w:w="3246" w:type="dxa"/>
            <w:vMerge w:val="restart"/>
            <w:tcBorders>
              <w:top w:val="single" w:sz="12" w:space="0" w:color="000000" w:themeColor="text1"/>
              <w:left w:val="single" w:sz="12" w:space="0" w:color="000000" w:themeColor="text1"/>
              <w:right w:val="single" w:sz="12" w:space="0" w:color="000000" w:themeColor="text1"/>
            </w:tcBorders>
            <w:shd w:val="clear" w:color="auto" w:fill="F2F2F2" w:themeFill="background1" w:themeFillShade="F2"/>
          </w:tcPr>
          <w:p w:rsidR="00E377ED" w:rsidRDefault="00E377ED" w:rsidP="00E377ED">
            <w:pPr>
              <w:pStyle w:val="aff6"/>
              <w:ind w:firstLine="0"/>
              <w:rPr>
                <w:sz w:val="20"/>
                <w:szCs w:val="20"/>
                <w:lang w:val="ru-RU"/>
              </w:rPr>
            </w:pPr>
            <w:r>
              <w:rPr>
                <w:sz w:val="20"/>
                <w:szCs w:val="20"/>
                <w:lang w:val="ru-RU"/>
              </w:rPr>
              <w:t>Объекты водоотведения:</w:t>
            </w:r>
          </w:p>
          <w:p w:rsidR="00E377ED" w:rsidRPr="002E1988" w:rsidRDefault="00E377ED" w:rsidP="00E377ED">
            <w:pPr>
              <w:pStyle w:val="aff6"/>
              <w:numPr>
                <w:ilvl w:val="0"/>
                <w:numId w:val="36"/>
              </w:numPr>
              <w:ind w:left="380"/>
              <w:rPr>
                <w:sz w:val="20"/>
                <w:szCs w:val="20"/>
                <w:lang w:val="ru-RU"/>
              </w:rPr>
            </w:pPr>
            <w:r w:rsidRPr="002E1988">
              <w:rPr>
                <w:sz w:val="20"/>
                <w:szCs w:val="20"/>
                <w:lang w:val="ru-RU"/>
              </w:rPr>
              <w:t>канализационные очистные с</w:t>
            </w:r>
            <w:r w:rsidRPr="002E1988">
              <w:rPr>
                <w:sz w:val="20"/>
                <w:szCs w:val="20"/>
                <w:lang w:val="ru-RU"/>
              </w:rPr>
              <w:t>о</w:t>
            </w:r>
            <w:r w:rsidRPr="002E1988">
              <w:rPr>
                <w:sz w:val="20"/>
                <w:szCs w:val="20"/>
                <w:lang w:val="ru-RU"/>
              </w:rPr>
              <w:t>оружения;</w:t>
            </w:r>
          </w:p>
          <w:p w:rsidR="00E377ED" w:rsidRPr="002E1988" w:rsidRDefault="00E377ED" w:rsidP="00E377ED">
            <w:pPr>
              <w:pStyle w:val="aff6"/>
              <w:numPr>
                <w:ilvl w:val="0"/>
                <w:numId w:val="36"/>
              </w:numPr>
              <w:ind w:left="380"/>
              <w:rPr>
                <w:sz w:val="20"/>
                <w:szCs w:val="20"/>
                <w:lang w:val="ru-RU"/>
              </w:rPr>
            </w:pPr>
            <w:r w:rsidRPr="002E1988">
              <w:rPr>
                <w:sz w:val="20"/>
                <w:szCs w:val="20"/>
                <w:lang w:val="ru-RU"/>
              </w:rPr>
              <w:t>канализационные насосные станции;</w:t>
            </w:r>
          </w:p>
          <w:p w:rsidR="00E377ED" w:rsidRPr="002E1988" w:rsidRDefault="00E377ED" w:rsidP="00E377ED">
            <w:pPr>
              <w:pStyle w:val="aff6"/>
              <w:numPr>
                <w:ilvl w:val="0"/>
                <w:numId w:val="36"/>
              </w:numPr>
              <w:ind w:left="380"/>
              <w:rPr>
                <w:sz w:val="20"/>
                <w:szCs w:val="20"/>
                <w:lang w:val="ru-RU"/>
              </w:rPr>
            </w:pPr>
            <w:r w:rsidRPr="002E1988">
              <w:rPr>
                <w:sz w:val="20"/>
                <w:szCs w:val="20"/>
                <w:lang w:val="ru-RU"/>
              </w:rPr>
              <w:t>магистральная канализация;</w:t>
            </w:r>
          </w:p>
          <w:p w:rsidR="00E377ED" w:rsidRPr="002E1988" w:rsidRDefault="00E377ED" w:rsidP="00E377ED">
            <w:pPr>
              <w:pStyle w:val="aff6"/>
              <w:numPr>
                <w:ilvl w:val="0"/>
                <w:numId w:val="36"/>
              </w:numPr>
              <w:ind w:left="380"/>
              <w:rPr>
                <w:sz w:val="20"/>
                <w:szCs w:val="20"/>
                <w:lang w:val="ru-RU"/>
              </w:rPr>
            </w:pPr>
            <w:r w:rsidRPr="002E1988">
              <w:rPr>
                <w:sz w:val="20"/>
                <w:szCs w:val="20"/>
                <w:lang w:val="ru-RU"/>
              </w:rPr>
              <w:t>коллекторы сброса очищенных канализационных сточных вод;</w:t>
            </w:r>
          </w:p>
          <w:p w:rsidR="00E377ED" w:rsidRPr="00652230" w:rsidRDefault="00E377ED" w:rsidP="00E377ED">
            <w:pPr>
              <w:pStyle w:val="aff6"/>
              <w:numPr>
                <w:ilvl w:val="0"/>
                <w:numId w:val="36"/>
              </w:numPr>
              <w:ind w:left="380"/>
              <w:rPr>
                <w:sz w:val="20"/>
                <w:szCs w:val="20"/>
              </w:rPr>
            </w:pPr>
            <w:r w:rsidRPr="002E1988">
              <w:rPr>
                <w:sz w:val="20"/>
                <w:szCs w:val="20"/>
                <w:lang w:val="ru-RU"/>
              </w:rPr>
              <w:t>магистральная ливневая канал</w:t>
            </w:r>
            <w:r w:rsidRPr="002E1988">
              <w:rPr>
                <w:sz w:val="20"/>
                <w:szCs w:val="20"/>
                <w:lang w:val="ru-RU"/>
              </w:rPr>
              <w:t>и</w:t>
            </w:r>
            <w:r w:rsidRPr="002E1988">
              <w:rPr>
                <w:sz w:val="20"/>
                <w:szCs w:val="20"/>
                <w:lang w:val="ru-RU"/>
              </w:rPr>
              <w:t>зация</w:t>
            </w:r>
          </w:p>
        </w:tc>
        <w:tc>
          <w:tcPr>
            <w:tcW w:w="1417" w:type="dxa"/>
            <w:vMerge w:val="restart"/>
            <w:tcBorders>
              <w:left w:val="single" w:sz="12" w:space="0" w:color="000000" w:themeColor="text1"/>
              <w:right w:val="single" w:sz="12" w:space="0" w:color="000000" w:themeColor="text1"/>
            </w:tcBorders>
          </w:tcPr>
          <w:p w:rsidR="00E377ED" w:rsidRPr="002E1988" w:rsidRDefault="00E377ED" w:rsidP="00E377ED">
            <w:pPr>
              <w:pStyle w:val="aff6"/>
              <w:ind w:firstLine="0"/>
              <w:jc w:val="left"/>
              <w:rPr>
                <w:sz w:val="20"/>
                <w:szCs w:val="20"/>
                <w:lang w:val="ru-RU"/>
              </w:rPr>
            </w:pPr>
            <w:r w:rsidRPr="004532CA">
              <w:rPr>
                <w:sz w:val="20"/>
                <w:szCs w:val="20"/>
                <w:lang w:val="ru-RU"/>
              </w:rPr>
              <w:t>Расчетный п</w:t>
            </w:r>
            <w:r w:rsidRPr="004532CA">
              <w:rPr>
                <w:sz w:val="20"/>
                <w:szCs w:val="20"/>
                <w:lang w:val="ru-RU"/>
              </w:rPr>
              <w:t>о</w:t>
            </w:r>
            <w:r w:rsidRPr="004532CA">
              <w:rPr>
                <w:sz w:val="20"/>
                <w:szCs w:val="20"/>
                <w:lang w:val="ru-RU"/>
              </w:rPr>
              <w:t>казатель мин</w:t>
            </w:r>
            <w:r w:rsidRPr="004532CA">
              <w:rPr>
                <w:sz w:val="20"/>
                <w:szCs w:val="20"/>
                <w:lang w:val="ru-RU"/>
              </w:rPr>
              <w:t>и</w:t>
            </w:r>
            <w:r w:rsidRPr="004532CA">
              <w:rPr>
                <w:sz w:val="20"/>
                <w:szCs w:val="20"/>
                <w:lang w:val="ru-RU"/>
              </w:rPr>
              <w:t>мально допу</w:t>
            </w:r>
            <w:r w:rsidRPr="004532CA">
              <w:rPr>
                <w:sz w:val="20"/>
                <w:szCs w:val="20"/>
                <w:lang w:val="ru-RU"/>
              </w:rPr>
              <w:t>с</w:t>
            </w:r>
            <w:r w:rsidRPr="004532CA">
              <w:rPr>
                <w:sz w:val="20"/>
                <w:szCs w:val="20"/>
                <w:lang w:val="ru-RU"/>
              </w:rPr>
              <w:t>тимого уровня обеспеченн</w:t>
            </w:r>
            <w:r w:rsidRPr="004532CA">
              <w:rPr>
                <w:sz w:val="20"/>
                <w:szCs w:val="20"/>
                <w:lang w:val="ru-RU"/>
              </w:rPr>
              <w:t>о</w:t>
            </w:r>
            <w:r w:rsidRPr="004532CA">
              <w:rPr>
                <w:sz w:val="20"/>
                <w:szCs w:val="20"/>
                <w:lang w:val="ru-RU"/>
              </w:rPr>
              <w:t>сти</w:t>
            </w:r>
          </w:p>
        </w:tc>
        <w:tc>
          <w:tcPr>
            <w:tcW w:w="1418" w:type="dxa"/>
            <w:vMerge w:val="restart"/>
            <w:tcBorders>
              <w:left w:val="single" w:sz="12" w:space="0" w:color="000000" w:themeColor="text1"/>
              <w:right w:val="single" w:sz="12" w:space="0" w:color="000000" w:themeColor="text1"/>
            </w:tcBorders>
          </w:tcPr>
          <w:p w:rsidR="00E377ED" w:rsidRPr="002E1988" w:rsidRDefault="00E377ED" w:rsidP="00E377ED">
            <w:pPr>
              <w:pStyle w:val="aff6"/>
              <w:ind w:firstLine="0"/>
              <w:jc w:val="left"/>
              <w:rPr>
                <w:sz w:val="20"/>
                <w:szCs w:val="20"/>
                <w:lang w:val="ru-RU"/>
              </w:rPr>
            </w:pPr>
            <w:r w:rsidRPr="002E1988">
              <w:rPr>
                <w:sz w:val="20"/>
                <w:szCs w:val="20"/>
                <w:lang w:val="ru-RU"/>
              </w:rPr>
              <w:t>Размер земел</w:t>
            </w:r>
            <w:r w:rsidRPr="002E1988">
              <w:rPr>
                <w:sz w:val="20"/>
                <w:szCs w:val="20"/>
                <w:lang w:val="ru-RU"/>
              </w:rPr>
              <w:t>ь</w:t>
            </w:r>
            <w:r w:rsidRPr="002E1988">
              <w:rPr>
                <w:sz w:val="20"/>
                <w:szCs w:val="20"/>
                <w:lang w:val="ru-RU"/>
              </w:rPr>
              <w:t>ного участка для размещ</w:t>
            </w:r>
            <w:r w:rsidRPr="002E1988">
              <w:rPr>
                <w:sz w:val="20"/>
                <w:szCs w:val="20"/>
                <w:lang w:val="ru-RU"/>
              </w:rPr>
              <w:t>е</w:t>
            </w:r>
            <w:r w:rsidRPr="002E1988">
              <w:rPr>
                <w:sz w:val="20"/>
                <w:szCs w:val="20"/>
                <w:lang w:val="ru-RU"/>
              </w:rPr>
              <w:t>ния канализ</w:t>
            </w:r>
            <w:r w:rsidRPr="002E1988">
              <w:rPr>
                <w:sz w:val="20"/>
                <w:szCs w:val="20"/>
                <w:lang w:val="ru-RU"/>
              </w:rPr>
              <w:t>а</w:t>
            </w:r>
            <w:r w:rsidRPr="002E1988">
              <w:rPr>
                <w:sz w:val="20"/>
                <w:szCs w:val="20"/>
                <w:lang w:val="ru-RU"/>
              </w:rPr>
              <w:t>ционных оч</w:t>
            </w:r>
            <w:r w:rsidRPr="002E1988">
              <w:rPr>
                <w:sz w:val="20"/>
                <w:szCs w:val="20"/>
                <w:lang w:val="ru-RU"/>
              </w:rPr>
              <w:t>и</w:t>
            </w:r>
            <w:r w:rsidRPr="002E1988">
              <w:rPr>
                <w:sz w:val="20"/>
                <w:szCs w:val="20"/>
                <w:lang w:val="ru-RU"/>
              </w:rPr>
              <w:t>стных соор</w:t>
            </w:r>
            <w:r w:rsidRPr="002E1988">
              <w:rPr>
                <w:sz w:val="20"/>
                <w:szCs w:val="20"/>
                <w:lang w:val="ru-RU"/>
              </w:rPr>
              <w:t>у</w:t>
            </w:r>
            <w:r w:rsidRPr="002E1988">
              <w:rPr>
                <w:sz w:val="20"/>
                <w:szCs w:val="20"/>
                <w:lang w:val="ru-RU"/>
              </w:rPr>
              <w:t>жений в зав</w:t>
            </w:r>
            <w:r w:rsidRPr="002E1988">
              <w:rPr>
                <w:sz w:val="20"/>
                <w:szCs w:val="20"/>
                <w:lang w:val="ru-RU"/>
              </w:rPr>
              <w:t>и</w:t>
            </w:r>
            <w:r w:rsidRPr="002E1988">
              <w:rPr>
                <w:sz w:val="20"/>
                <w:szCs w:val="20"/>
                <w:lang w:val="ru-RU"/>
              </w:rPr>
              <w:t>симости от их производ</w:t>
            </w:r>
            <w:r w:rsidRPr="002E1988">
              <w:rPr>
                <w:sz w:val="20"/>
                <w:szCs w:val="20"/>
                <w:lang w:val="ru-RU"/>
              </w:rPr>
              <w:t>и</w:t>
            </w:r>
            <w:r w:rsidRPr="002E1988">
              <w:rPr>
                <w:sz w:val="20"/>
                <w:szCs w:val="20"/>
                <w:lang w:val="ru-RU"/>
              </w:rPr>
              <w:t>тельности, га</w:t>
            </w:r>
          </w:p>
        </w:tc>
        <w:tc>
          <w:tcPr>
            <w:tcW w:w="992" w:type="dxa"/>
            <w:vMerge w:val="restart"/>
            <w:tcBorders>
              <w:left w:val="single" w:sz="12" w:space="0" w:color="000000" w:themeColor="text1"/>
              <w:right w:val="single" w:sz="12" w:space="0" w:color="000000" w:themeColor="text1"/>
            </w:tcBorders>
          </w:tcPr>
          <w:p w:rsidR="00E377ED" w:rsidRPr="00652230" w:rsidRDefault="00E377ED" w:rsidP="00E377ED">
            <w:pPr>
              <w:pStyle w:val="aff6"/>
              <w:ind w:firstLine="0"/>
              <w:jc w:val="center"/>
              <w:rPr>
                <w:sz w:val="20"/>
                <w:szCs w:val="20"/>
                <w:lang w:val="ru-RU"/>
              </w:rPr>
            </w:pPr>
            <w:r w:rsidRPr="002E1988">
              <w:rPr>
                <w:sz w:val="20"/>
                <w:szCs w:val="20"/>
                <w:lang w:val="ru-RU"/>
              </w:rPr>
              <w:t>Произв</w:t>
            </w:r>
            <w:r w:rsidRPr="002E1988">
              <w:rPr>
                <w:sz w:val="20"/>
                <w:szCs w:val="20"/>
                <w:lang w:val="ru-RU"/>
              </w:rPr>
              <w:t>о</w:t>
            </w:r>
            <w:r w:rsidRPr="002E1988">
              <w:rPr>
                <w:sz w:val="20"/>
                <w:szCs w:val="20"/>
                <w:lang w:val="ru-RU"/>
              </w:rPr>
              <w:t>дител</w:t>
            </w:r>
            <w:r w:rsidRPr="002E1988">
              <w:rPr>
                <w:sz w:val="20"/>
                <w:szCs w:val="20"/>
                <w:lang w:val="ru-RU"/>
              </w:rPr>
              <w:t>ь</w:t>
            </w:r>
            <w:r w:rsidRPr="002E1988">
              <w:rPr>
                <w:sz w:val="20"/>
                <w:szCs w:val="20"/>
                <w:lang w:val="ru-RU"/>
              </w:rPr>
              <w:t>ность к</w:t>
            </w:r>
            <w:r w:rsidRPr="002E1988">
              <w:rPr>
                <w:sz w:val="20"/>
                <w:szCs w:val="20"/>
                <w:lang w:val="ru-RU"/>
              </w:rPr>
              <w:t>а</w:t>
            </w:r>
            <w:r w:rsidRPr="002E1988">
              <w:rPr>
                <w:sz w:val="20"/>
                <w:szCs w:val="20"/>
                <w:lang w:val="ru-RU"/>
              </w:rPr>
              <w:t>нализац</w:t>
            </w:r>
            <w:r w:rsidRPr="002E1988">
              <w:rPr>
                <w:sz w:val="20"/>
                <w:szCs w:val="20"/>
                <w:lang w:val="ru-RU"/>
              </w:rPr>
              <w:t>и</w:t>
            </w:r>
            <w:r w:rsidRPr="002E1988">
              <w:rPr>
                <w:sz w:val="20"/>
                <w:szCs w:val="20"/>
                <w:lang w:val="ru-RU"/>
              </w:rPr>
              <w:t>онных очистных сооруж</w:t>
            </w:r>
            <w:r w:rsidRPr="002E1988">
              <w:rPr>
                <w:sz w:val="20"/>
                <w:szCs w:val="20"/>
                <w:lang w:val="ru-RU"/>
              </w:rPr>
              <w:t>е</w:t>
            </w:r>
            <w:r w:rsidRPr="002E1988">
              <w:rPr>
                <w:sz w:val="20"/>
                <w:szCs w:val="20"/>
                <w:lang w:val="ru-RU"/>
              </w:rPr>
              <w:t>ний, тыс. куб. м/сут.</w:t>
            </w:r>
          </w:p>
        </w:tc>
        <w:tc>
          <w:tcPr>
            <w:tcW w:w="2268"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377ED" w:rsidRPr="00652230" w:rsidRDefault="00E377ED" w:rsidP="00E377ED">
            <w:pPr>
              <w:pStyle w:val="aff6"/>
              <w:ind w:firstLine="0"/>
              <w:jc w:val="center"/>
              <w:rPr>
                <w:sz w:val="20"/>
                <w:szCs w:val="20"/>
                <w:lang w:val="ru-RU"/>
              </w:rPr>
            </w:pPr>
            <w:r>
              <w:rPr>
                <w:sz w:val="20"/>
                <w:szCs w:val="20"/>
                <w:lang w:val="ru-RU"/>
              </w:rPr>
              <w:t>Размер земельного уч</w:t>
            </w:r>
            <w:r>
              <w:rPr>
                <w:sz w:val="20"/>
                <w:szCs w:val="20"/>
                <w:lang w:val="ru-RU"/>
              </w:rPr>
              <w:t>а</w:t>
            </w:r>
            <w:r>
              <w:rPr>
                <w:sz w:val="20"/>
                <w:szCs w:val="20"/>
                <w:lang w:val="ru-RU"/>
              </w:rPr>
              <w:t>стка, га</w:t>
            </w:r>
          </w:p>
        </w:tc>
      </w:tr>
      <w:tr w:rsidR="00E377ED"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E377ED" w:rsidRDefault="00E377ED" w:rsidP="00E377E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E377ED" w:rsidRPr="00652230" w:rsidRDefault="00E377ED" w:rsidP="00E377ED">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E377ED" w:rsidRPr="00652230" w:rsidRDefault="00E377ED" w:rsidP="00E377ED">
            <w:pPr>
              <w:ind w:firstLine="0"/>
              <w:jc w:val="left"/>
              <w:rPr>
                <w:rFonts w:eastAsia="Times New Roman" w:cs="Times New Roman"/>
                <w:sz w:val="20"/>
                <w:szCs w:val="20"/>
                <w:lang w:eastAsia="ar-SA" w:bidi="en-US"/>
              </w:rPr>
            </w:pPr>
          </w:p>
        </w:tc>
        <w:tc>
          <w:tcPr>
            <w:tcW w:w="992" w:type="dxa"/>
            <w:vMerge/>
            <w:tcBorders>
              <w:left w:val="single" w:sz="12" w:space="0" w:color="000000" w:themeColor="text1"/>
              <w:bottom w:val="single" w:sz="12" w:space="0" w:color="000000" w:themeColor="text1"/>
              <w:right w:val="single" w:sz="12" w:space="0" w:color="000000" w:themeColor="text1"/>
            </w:tcBorders>
          </w:tcPr>
          <w:p w:rsidR="00E377ED" w:rsidRDefault="00E377ED" w:rsidP="00E377ED">
            <w:pPr>
              <w:pStyle w:val="Default"/>
              <w:rPr>
                <w:sz w:val="18"/>
                <w:szCs w:val="18"/>
              </w:rPr>
            </w:pPr>
          </w:p>
        </w:tc>
        <w:tc>
          <w:tcPr>
            <w:tcW w:w="70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377ED" w:rsidRPr="00652230" w:rsidRDefault="00E377ED" w:rsidP="00E377ED">
            <w:pPr>
              <w:pStyle w:val="aff6"/>
              <w:ind w:firstLine="0"/>
              <w:jc w:val="center"/>
              <w:rPr>
                <w:sz w:val="20"/>
                <w:szCs w:val="20"/>
                <w:lang w:val="ru-RU"/>
              </w:rPr>
            </w:pPr>
            <w:r>
              <w:rPr>
                <w:sz w:val="20"/>
                <w:szCs w:val="20"/>
                <w:lang w:val="ru-RU"/>
              </w:rPr>
              <w:t>очис</w:t>
            </w:r>
            <w:r>
              <w:rPr>
                <w:sz w:val="20"/>
                <w:szCs w:val="20"/>
                <w:lang w:val="ru-RU"/>
              </w:rPr>
              <w:t>т</w:t>
            </w:r>
            <w:r>
              <w:rPr>
                <w:sz w:val="20"/>
                <w:szCs w:val="20"/>
                <w:lang w:val="ru-RU"/>
              </w:rPr>
              <w:t>ных соор</w:t>
            </w:r>
            <w:r>
              <w:rPr>
                <w:sz w:val="20"/>
                <w:szCs w:val="20"/>
                <w:lang w:val="ru-RU"/>
              </w:rPr>
              <w:t>у</w:t>
            </w:r>
            <w:r>
              <w:rPr>
                <w:sz w:val="20"/>
                <w:szCs w:val="20"/>
                <w:lang w:val="ru-RU"/>
              </w:rPr>
              <w:t>жений</w:t>
            </w:r>
          </w:p>
        </w:tc>
        <w:tc>
          <w:tcPr>
            <w:tcW w:w="70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377ED" w:rsidRPr="00652230" w:rsidRDefault="00E377ED" w:rsidP="00E377ED">
            <w:pPr>
              <w:pStyle w:val="aff6"/>
              <w:ind w:firstLine="0"/>
              <w:jc w:val="center"/>
              <w:rPr>
                <w:sz w:val="20"/>
                <w:szCs w:val="20"/>
                <w:lang w:val="ru-RU"/>
              </w:rPr>
            </w:pPr>
            <w:r>
              <w:rPr>
                <w:sz w:val="20"/>
                <w:szCs w:val="20"/>
                <w:lang w:val="ru-RU"/>
              </w:rPr>
              <w:t>иловых площ</w:t>
            </w:r>
            <w:r>
              <w:rPr>
                <w:sz w:val="20"/>
                <w:szCs w:val="20"/>
                <w:lang w:val="ru-RU"/>
              </w:rPr>
              <w:t>а</w:t>
            </w:r>
            <w:r>
              <w:rPr>
                <w:sz w:val="20"/>
                <w:szCs w:val="20"/>
                <w:lang w:val="ru-RU"/>
              </w:rPr>
              <w:t>док</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377ED" w:rsidRPr="00652230" w:rsidRDefault="00E377ED" w:rsidP="00E377ED">
            <w:pPr>
              <w:pStyle w:val="aff6"/>
              <w:ind w:firstLine="0"/>
              <w:jc w:val="center"/>
              <w:rPr>
                <w:sz w:val="20"/>
                <w:szCs w:val="20"/>
                <w:lang w:val="ru-RU"/>
              </w:rPr>
            </w:pPr>
            <w:r>
              <w:rPr>
                <w:sz w:val="20"/>
                <w:szCs w:val="20"/>
                <w:lang w:val="ru-RU"/>
              </w:rPr>
              <w:t>биол</w:t>
            </w:r>
            <w:r>
              <w:rPr>
                <w:sz w:val="20"/>
                <w:szCs w:val="20"/>
                <w:lang w:val="ru-RU"/>
              </w:rPr>
              <w:t>о</w:t>
            </w:r>
            <w:r>
              <w:rPr>
                <w:sz w:val="20"/>
                <w:szCs w:val="20"/>
                <w:lang w:val="ru-RU"/>
              </w:rPr>
              <w:t>гических прудов глубокой очистки сточных вод</w:t>
            </w:r>
          </w:p>
        </w:tc>
      </w:tr>
      <w:tr w:rsidR="00E377ED"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E377ED" w:rsidRDefault="00E377ED" w:rsidP="00E377E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E377ED" w:rsidRPr="00652230" w:rsidRDefault="00E377ED" w:rsidP="00E377ED">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E377ED" w:rsidRPr="00652230" w:rsidRDefault="00E377ED" w:rsidP="00E377ED">
            <w:pPr>
              <w:ind w:firstLine="0"/>
              <w:jc w:val="left"/>
              <w:rPr>
                <w:rFonts w:eastAsia="Times New Roman" w:cs="Times New Roman"/>
                <w:sz w:val="20"/>
                <w:szCs w:val="20"/>
                <w:lang w:eastAsia="ar-SA" w:bidi="en-US"/>
              </w:rPr>
            </w:pPr>
          </w:p>
        </w:tc>
        <w:tc>
          <w:tcPr>
            <w:tcW w:w="992" w:type="dxa"/>
            <w:tcBorders>
              <w:left w:val="single" w:sz="12" w:space="0" w:color="000000" w:themeColor="text1"/>
              <w:bottom w:val="single" w:sz="12" w:space="0" w:color="000000" w:themeColor="text1"/>
              <w:right w:val="single" w:sz="12" w:space="0" w:color="000000" w:themeColor="text1"/>
            </w:tcBorders>
          </w:tcPr>
          <w:p w:rsidR="00E377ED" w:rsidRPr="004B0B5C" w:rsidRDefault="00E377ED" w:rsidP="00E377ED">
            <w:pPr>
              <w:pStyle w:val="aff6"/>
              <w:ind w:firstLine="0"/>
              <w:jc w:val="center"/>
              <w:rPr>
                <w:sz w:val="20"/>
                <w:szCs w:val="20"/>
                <w:lang w:val="ru-RU"/>
              </w:rPr>
            </w:pPr>
            <w:r w:rsidRPr="004B0B5C">
              <w:rPr>
                <w:sz w:val="20"/>
                <w:szCs w:val="20"/>
                <w:lang w:val="ru-RU"/>
              </w:rPr>
              <w:t>до 0,7</w:t>
            </w:r>
          </w:p>
        </w:tc>
        <w:tc>
          <w:tcPr>
            <w:tcW w:w="70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377ED" w:rsidRPr="00652230" w:rsidRDefault="00E377ED" w:rsidP="00E377ED">
            <w:pPr>
              <w:pStyle w:val="aff6"/>
              <w:ind w:firstLine="0"/>
              <w:jc w:val="center"/>
              <w:rPr>
                <w:sz w:val="20"/>
                <w:szCs w:val="20"/>
                <w:lang w:val="ru-RU"/>
              </w:rPr>
            </w:pPr>
            <w:r>
              <w:rPr>
                <w:sz w:val="20"/>
                <w:szCs w:val="20"/>
                <w:lang w:val="ru-RU"/>
              </w:rPr>
              <w:t>0,5</w:t>
            </w:r>
          </w:p>
        </w:tc>
        <w:tc>
          <w:tcPr>
            <w:tcW w:w="70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377ED" w:rsidRPr="00652230" w:rsidRDefault="00E377ED" w:rsidP="00E377ED">
            <w:pPr>
              <w:pStyle w:val="aff6"/>
              <w:ind w:firstLine="0"/>
              <w:jc w:val="center"/>
              <w:rPr>
                <w:sz w:val="20"/>
                <w:szCs w:val="20"/>
                <w:lang w:val="ru-RU"/>
              </w:rPr>
            </w:pPr>
            <w:r>
              <w:rPr>
                <w:sz w:val="20"/>
                <w:szCs w:val="20"/>
                <w:lang w:val="ru-RU"/>
              </w:rPr>
              <w:t>0,2</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377ED" w:rsidRPr="00652230" w:rsidRDefault="00E377ED" w:rsidP="00E377ED">
            <w:pPr>
              <w:pStyle w:val="aff6"/>
              <w:ind w:firstLine="0"/>
              <w:jc w:val="center"/>
              <w:rPr>
                <w:sz w:val="20"/>
                <w:szCs w:val="20"/>
                <w:lang w:val="ru-RU"/>
              </w:rPr>
            </w:pPr>
          </w:p>
        </w:tc>
      </w:tr>
      <w:tr w:rsidR="00E377ED"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E377ED" w:rsidRDefault="00E377ED" w:rsidP="00E377E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E377ED" w:rsidRPr="00652230" w:rsidRDefault="00E377ED" w:rsidP="00E377ED">
            <w:pPr>
              <w:ind w:firstLine="0"/>
              <w:jc w:val="left"/>
              <w:rPr>
                <w:rFonts w:eastAsia="Times New Roman" w:cs="Times New Roman"/>
                <w:sz w:val="20"/>
                <w:szCs w:val="20"/>
                <w:lang w:eastAsia="ar-SA" w:bidi="en-US"/>
              </w:rPr>
            </w:pPr>
          </w:p>
        </w:tc>
        <w:tc>
          <w:tcPr>
            <w:tcW w:w="1418" w:type="dxa"/>
            <w:vMerge/>
            <w:tcBorders>
              <w:left w:val="single" w:sz="12" w:space="0" w:color="000000" w:themeColor="text1"/>
              <w:bottom w:val="single" w:sz="12" w:space="0" w:color="000000" w:themeColor="text1"/>
              <w:right w:val="single" w:sz="12" w:space="0" w:color="000000" w:themeColor="text1"/>
            </w:tcBorders>
            <w:vAlign w:val="center"/>
          </w:tcPr>
          <w:p w:rsidR="00E377ED" w:rsidRPr="00652230" w:rsidRDefault="00E377ED" w:rsidP="00E377ED">
            <w:pPr>
              <w:ind w:firstLine="0"/>
              <w:jc w:val="left"/>
              <w:rPr>
                <w:rFonts w:eastAsia="Times New Roman" w:cs="Times New Roman"/>
                <w:sz w:val="20"/>
                <w:szCs w:val="20"/>
                <w:lang w:eastAsia="ar-SA" w:bidi="en-US"/>
              </w:rPr>
            </w:pPr>
          </w:p>
        </w:tc>
        <w:tc>
          <w:tcPr>
            <w:tcW w:w="992" w:type="dxa"/>
            <w:tcBorders>
              <w:left w:val="single" w:sz="12" w:space="0" w:color="000000" w:themeColor="text1"/>
              <w:bottom w:val="single" w:sz="12" w:space="0" w:color="000000" w:themeColor="text1"/>
              <w:right w:val="single" w:sz="12" w:space="0" w:color="000000" w:themeColor="text1"/>
            </w:tcBorders>
          </w:tcPr>
          <w:p w:rsidR="00E377ED" w:rsidRPr="004B0B5C" w:rsidRDefault="00E377ED" w:rsidP="00E377ED">
            <w:pPr>
              <w:pStyle w:val="aff6"/>
              <w:ind w:firstLine="0"/>
              <w:jc w:val="center"/>
              <w:rPr>
                <w:sz w:val="20"/>
                <w:szCs w:val="20"/>
                <w:lang w:val="ru-RU"/>
              </w:rPr>
            </w:pPr>
            <w:r w:rsidRPr="004B0B5C">
              <w:rPr>
                <w:sz w:val="20"/>
                <w:szCs w:val="20"/>
                <w:lang w:val="ru-RU"/>
              </w:rPr>
              <w:t>свыше 0,7 до 17</w:t>
            </w:r>
          </w:p>
        </w:tc>
        <w:tc>
          <w:tcPr>
            <w:tcW w:w="70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377ED" w:rsidRDefault="00E377ED" w:rsidP="00E377ED">
            <w:pPr>
              <w:pStyle w:val="aff6"/>
              <w:ind w:firstLine="0"/>
              <w:jc w:val="center"/>
              <w:rPr>
                <w:sz w:val="20"/>
                <w:szCs w:val="20"/>
                <w:lang w:val="ru-RU"/>
              </w:rPr>
            </w:pPr>
            <w:r>
              <w:rPr>
                <w:sz w:val="20"/>
                <w:szCs w:val="20"/>
                <w:lang w:val="ru-RU"/>
              </w:rPr>
              <w:t>4</w:t>
            </w:r>
          </w:p>
        </w:tc>
        <w:tc>
          <w:tcPr>
            <w:tcW w:w="70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377ED" w:rsidRPr="00652230" w:rsidRDefault="00E377ED" w:rsidP="00E377ED">
            <w:pPr>
              <w:pStyle w:val="aff6"/>
              <w:ind w:firstLine="0"/>
              <w:jc w:val="center"/>
              <w:rPr>
                <w:sz w:val="20"/>
                <w:szCs w:val="20"/>
                <w:lang w:val="ru-RU"/>
              </w:rPr>
            </w:pPr>
            <w:r>
              <w:rPr>
                <w:sz w:val="20"/>
                <w:szCs w:val="20"/>
                <w:lang w:val="ru-RU"/>
              </w:rPr>
              <w:t>3</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377ED" w:rsidRPr="00652230" w:rsidRDefault="00E377ED" w:rsidP="00E377ED">
            <w:pPr>
              <w:pStyle w:val="aff6"/>
              <w:ind w:firstLine="0"/>
              <w:jc w:val="center"/>
              <w:rPr>
                <w:sz w:val="20"/>
                <w:szCs w:val="20"/>
                <w:lang w:val="ru-RU"/>
              </w:rPr>
            </w:pPr>
            <w:r>
              <w:rPr>
                <w:sz w:val="20"/>
                <w:szCs w:val="20"/>
                <w:lang w:val="ru-RU"/>
              </w:rPr>
              <w:t>3</w:t>
            </w:r>
          </w:p>
        </w:tc>
      </w:tr>
      <w:tr w:rsidR="00E377ED"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E377ED" w:rsidRDefault="00E377ED" w:rsidP="00E377E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E377ED" w:rsidRPr="004B0B5C" w:rsidRDefault="00E377ED" w:rsidP="00E377ED">
            <w:pPr>
              <w:pStyle w:val="aff6"/>
              <w:ind w:firstLine="0"/>
              <w:jc w:val="left"/>
              <w:rPr>
                <w:sz w:val="20"/>
                <w:szCs w:val="20"/>
                <w:lang w:val="ru-RU"/>
              </w:rPr>
            </w:pPr>
          </w:p>
        </w:tc>
        <w:tc>
          <w:tcPr>
            <w:tcW w:w="1418" w:type="dxa"/>
            <w:vMerge w:val="restart"/>
            <w:tcBorders>
              <w:left w:val="single" w:sz="12" w:space="0" w:color="000000" w:themeColor="text1"/>
              <w:right w:val="single" w:sz="12" w:space="0" w:color="000000" w:themeColor="text1"/>
            </w:tcBorders>
          </w:tcPr>
          <w:p w:rsidR="00E377ED" w:rsidRPr="005049CE" w:rsidRDefault="00E377ED" w:rsidP="00E377ED">
            <w:pPr>
              <w:pStyle w:val="aff6"/>
              <w:ind w:firstLine="0"/>
              <w:jc w:val="left"/>
              <w:rPr>
                <w:sz w:val="20"/>
                <w:szCs w:val="20"/>
                <w:lang w:val="ru-RU"/>
              </w:rPr>
            </w:pPr>
            <w:r w:rsidRPr="004B0B5C">
              <w:rPr>
                <w:sz w:val="20"/>
                <w:szCs w:val="20"/>
                <w:lang w:val="ru-RU"/>
              </w:rPr>
              <w:t>Показатель удельного в</w:t>
            </w:r>
            <w:r w:rsidRPr="004B0B5C">
              <w:rPr>
                <w:sz w:val="20"/>
                <w:szCs w:val="20"/>
                <w:lang w:val="ru-RU"/>
              </w:rPr>
              <w:t>о</w:t>
            </w:r>
            <w:r w:rsidRPr="004B0B5C">
              <w:rPr>
                <w:sz w:val="20"/>
                <w:szCs w:val="20"/>
                <w:lang w:val="ru-RU"/>
              </w:rPr>
              <w:t xml:space="preserve">доотведения, </w:t>
            </w:r>
            <w:r>
              <w:rPr>
                <w:sz w:val="20"/>
                <w:szCs w:val="20"/>
                <w:lang w:val="ru-RU"/>
              </w:rPr>
              <w:t xml:space="preserve">куб. </w:t>
            </w:r>
            <w:r w:rsidRPr="004B0B5C">
              <w:rPr>
                <w:sz w:val="20"/>
                <w:szCs w:val="20"/>
                <w:lang w:val="ru-RU"/>
              </w:rPr>
              <w:t>м/мес (</w:t>
            </w:r>
            <w:r>
              <w:rPr>
                <w:sz w:val="20"/>
                <w:szCs w:val="20"/>
                <w:lang w:val="ru-RU"/>
              </w:rPr>
              <w:t xml:space="preserve">куб. </w:t>
            </w:r>
            <w:r w:rsidRPr="004B0B5C">
              <w:rPr>
                <w:sz w:val="20"/>
                <w:szCs w:val="20"/>
                <w:lang w:val="ru-RU"/>
              </w:rPr>
              <w:t>м/год) (л/сут) на 1 чел</w:t>
            </w:r>
            <w:r>
              <w:rPr>
                <w:sz w:val="20"/>
                <w:szCs w:val="20"/>
                <w:lang w:val="ru-RU"/>
              </w:rPr>
              <w:t>.</w:t>
            </w:r>
            <w:r w:rsidRPr="005049CE">
              <w:rPr>
                <w:sz w:val="20"/>
                <w:szCs w:val="20"/>
                <w:lang w:val="ru-RU"/>
              </w:rPr>
              <w:t>[5]</w:t>
            </w:r>
          </w:p>
        </w:tc>
        <w:tc>
          <w:tcPr>
            <w:tcW w:w="2407" w:type="dxa"/>
            <w:gridSpan w:val="3"/>
            <w:tcBorders>
              <w:top w:val="single" w:sz="12" w:space="0" w:color="000000" w:themeColor="text1"/>
              <w:left w:val="single" w:sz="12" w:space="0" w:color="000000" w:themeColor="text1"/>
              <w:right w:val="single" w:sz="12" w:space="0" w:color="000000" w:themeColor="text1"/>
            </w:tcBorders>
          </w:tcPr>
          <w:p w:rsidR="00E377ED" w:rsidRPr="000A51AA" w:rsidRDefault="00E377ED" w:rsidP="00E377ED">
            <w:pPr>
              <w:pStyle w:val="aff6"/>
              <w:ind w:firstLine="0"/>
              <w:jc w:val="center"/>
              <w:rPr>
                <w:sz w:val="20"/>
                <w:szCs w:val="20"/>
                <w:lang w:val="ru-RU"/>
              </w:rPr>
            </w:pPr>
            <w:r w:rsidRPr="00973BD0">
              <w:rPr>
                <w:sz w:val="20"/>
                <w:szCs w:val="20"/>
                <w:lang w:val="ru-RU"/>
              </w:rPr>
              <w:t xml:space="preserve">Тип застройки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377ED" w:rsidRPr="000A51AA" w:rsidRDefault="00E377ED" w:rsidP="00E377ED">
            <w:pPr>
              <w:pStyle w:val="aff6"/>
              <w:ind w:firstLine="0"/>
              <w:jc w:val="center"/>
              <w:rPr>
                <w:sz w:val="20"/>
                <w:szCs w:val="20"/>
                <w:lang w:val="ru-RU"/>
              </w:rPr>
            </w:pPr>
            <w:r w:rsidRPr="00973BD0">
              <w:rPr>
                <w:sz w:val="20"/>
                <w:szCs w:val="20"/>
                <w:lang w:val="ru-RU"/>
              </w:rPr>
              <w:t>Показ</w:t>
            </w:r>
            <w:r w:rsidRPr="00973BD0">
              <w:rPr>
                <w:sz w:val="20"/>
                <w:szCs w:val="20"/>
                <w:lang w:val="ru-RU"/>
              </w:rPr>
              <w:t>а</w:t>
            </w:r>
            <w:r w:rsidRPr="00973BD0">
              <w:rPr>
                <w:sz w:val="20"/>
                <w:szCs w:val="20"/>
                <w:lang w:val="ru-RU"/>
              </w:rPr>
              <w:t>тель удельн</w:t>
            </w:r>
            <w:r w:rsidRPr="00973BD0">
              <w:rPr>
                <w:sz w:val="20"/>
                <w:szCs w:val="20"/>
                <w:lang w:val="ru-RU"/>
              </w:rPr>
              <w:t>о</w:t>
            </w:r>
            <w:r w:rsidRPr="00973BD0">
              <w:rPr>
                <w:sz w:val="20"/>
                <w:szCs w:val="20"/>
                <w:lang w:val="ru-RU"/>
              </w:rPr>
              <w:t>го вод</w:t>
            </w:r>
            <w:r w:rsidRPr="00973BD0">
              <w:rPr>
                <w:sz w:val="20"/>
                <w:szCs w:val="20"/>
                <w:lang w:val="ru-RU"/>
              </w:rPr>
              <w:t>о</w:t>
            </w:r>
            <w:r w:rsidRPr="00973BD0">
              <w:rPr>
                <w:sz w:val="20"/>
                <w:szCs w:val="20"/>
                <w:lang w:val="ru-RU"/>
              </w:rPr>
              <w:t>о</w:t>
            </w:r>
            <w:r>
              <w:rPr>
                <w:sz w:val="20"/>
                <w:szCs w:val="20"/>
                <w:lang w:val="ru-RU"/>
              </w:rPr>
              <w:t>твед</w:t>
            </w:r>
            <w:r>
              <w:rPr>
                <w:sz w:val="20"/>
                <w:szCs w:val="20"/>
                <w:lang w:val="ru-RU"/>
              </w:rPr>
              <w:t>е</w:t>
            </w:r>
            <w:r>
              <w:rPr>
                <w:sz w:val="20"/>
                <w:szCs w:val="20"/>
                <w:lang w:val="ru-RU"/>
              </w:rPr>
              <w:t>ния</w:t>
            </w:r>
          </w:p>
        </w:tc>
      </w:tr>
      <w:tr w:rsidR="00D03C9B"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D03C9B" w:rsidRDefault="00D03C9B" w:rsidP="00D03C9B">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D03C9B" w:rsidRDefault="00D03C9B" w:rsidP="00D03C9B">
            <w:pPr>
              <w:pStyle w:val="Default"/>
              <w:jc w:val="both"/>
              <w:rPr>
                <w:sz w:val="18"/>
                <w:szCs w:val="18"/>
              </w:rPr>
            </w:pPr>
          </w:p>
        </w:tc>
        <w:tc>
          <w:tcPr>
            <w:tcW w:w="1418" w:type="dxa"/>
            <w:vMerge/>
            <w:tcBorders>
              <w:left w:val="single" w:sz="12" w:space="0" w:color="000000" w:themeColor="text1"/>
              <w:right w:val="single" w:sz="12" w:space="0" w:color="000000" w:themeColor="text1"/>
            </w:tcBorders>
          </w:tcPr>
          <w:p w:rsidR="00D03C9B" w:rsidRDefault="00D03C9B" w:rsidP="00D03C9B">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D03C9B" w:rsidRPr="004B0B5C" w:rsidRDefault="00D03C9B" w:rsidP="00D03C9B">
            <w:pPr>
              <w:pStyle w:val="aff6"/>
              <w:ind w:firstLine="0"/>
              <w:jc w:val="left"/>
              <w:rPr>
                <w:sz w:val="20"/>
                <w:szCs w:val="20"/>
                <w:lang w:val="ru-RU"/>
              </w:rPr>
            </w:pPr>
            <w:r w:rsidRPr="00D03C9B">
              <w:rPr>
                <w:sz w:val="20"/>
                <w:szCs w:val="20"/>
                <w:lang w:val="ru-RU"/>
              </w:rPr>
              <w:t>Жилые дома с полным благоустройством высотой не выше 10 этажей, жилые дома и общежития ква</w:t>
            </w:r>
            <w:r w:rsidRPr="00D03C9B">
              <w:rPr>
                <w:sz w:val="20"/>
                <w:szCs w:val="20"/>
                <w:lang w:val="ru-RU"/>
              </w:rPr>
              <w:t>р</w:t>
            </w:r>
            <w:r w:rsidRPr="00D03C9B">
              <w:rPr>
                <w:sz w:val="20"/>
                <w:szCs w:val="20"/>
                <w:lang w:val="ru-RU"/>
              </w:rPr>
              <w:t>тирного типа с ваннами и душевыми при наличии централизованного горяч</w:t>
            </w:r>
            <w:r w:rsidRPr="00D03C9B">
              <w:rPr>
                <w:sz w:val="20"/>
                <w:szCs w:val="20"/>
                <w:lang w:val="ru-RU"/>
              </w:rPr>
              <w:t>е</w:t>
            </w:r>
            <w:r w:rsidRPr="00D03C9B">
              <w:rPr>
                <w:sz w:val="20"/>
                <w:szCs w:val="20"/>
                <w:lang w:val="ru-RU"/>
              </w:rPr>
              <w:t xml:space="preserve">го водоснабжения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D03C9B" w:rsidRPr="004B0B5C" w:rsidRDefault="00D03C9B" w:rsidP="00D03C9B">
            <w:pPr>
              <w:pStyle w:val="aff6"/>
              <w:ind w:firstLine="0"/>
              <w:jc w:val="center"/>
              <w:rPr>
                <w:sz w:val="20"/>
                <w:szCs w:val="20"/>
                <w:lang w:val="ru-RU"/>
              </w:rPr>
            </w:pPr>
            <w:r w:rsidRPr="00D03C9B">
              <w:rPr>
                <w:sz w:val="20"/>
                <w:szCs w:val="20"/>
                <w:lang w:val="ru-RU"/>
              </w:rPr>
              <w:t xml:space="preserve">7,319 (87,828) (244) </w:t>
            </w:r>
          </w:p>
        </w:tc>
      </w:tr>
      <w:tr w:rsidR="00D03C9B"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D03C9B" w:rsidRDefault="00D03C9B" w:rsidP="00D03C9B">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D03C9B" w:rsidRDefault="00D03C9B" w:rsidP="00D03C9B">
            <w:pPr>
              <w:pStyle w:val="Default"/>
              <w:jc w:val="both"/>
              <w:rPr>
                <w:sz w:val="18"/>
                <w:szCs w:val="18"/>
              </w:rPr>
            </w:pPr>
          </w:p>
        </w:tc>
        <w:tc>
          <w:tcPr>
            <w:tcW w:w="1418" w:type="dxa"/>
            <w:vMerge/>
            <w:tcBorders>
              <w:left w:val="single" w:sz="12" w:space="0" w:color="000000" w:themeColor="text1"/>
              <w:right w:val="single" w:sz="12" w:space="0" w:color="000000" w:themeColor="text1"/>
            </w:tcBorders>
          </w:tcPr>
          <w:p w:rsidR="00D03C9B" w:rsidRDefault="00D03C9B" w:rsidP="00D03C9B">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D03C9B" w:rsidRPr="004B0B5C" w:rsidRDefault="00D03C9B" w:rsidP="00D03C9B">
            <w:pPr>
              <w:pStyle w:val="aff6"/>
              <w:ind w:firstLine="0"/>
              <w:jc w:val="left"/>
              <w:rPr>
                <w:sz w:val="20"/>
                <w:szCs w:val="20"/>
                <w:lang w:val="ru-RU"/>
              </w:rPr>
            </w:pPr>
            <w:r w:rsidRPr="00D03C9B">
              <w:rPr>
                <w:sz w:val="20"/>
                <w:szCs w:val="20"/>
                <w:lang w:val="ru-RU"/>
              </w:rPr>
              <w:t>Жилые дома квартирного типа с душами без ванн при наличии централиз</w:t>
            </w:r>
            <w:r w:rsidRPr="00D03C9B">
              <w:rPr>
                <w:sz w:val="20"/>
                <w:szCs w:val="20"/>
                <w:lang w:val="ru-RU"/>
              </w:rPr>
              <w:t>о</w:t>
            </w:r>
            <w:r w:rsidRPr="00D03C9B">
              <w:rPr>
                <w:sz w:val="20"/>
                <w:szCs w:val="20"/>
                <w:lang w:val="ru-RU"/>
              </w:rPr>
              <w:t>ванного горячего вод</w:t>
            </w:r>
            <w:r w:rsidRPr="00D03C9B">
              <w:rPr>
                <w:sz w:val="20"/>
                <w:szCs w:val="20"/>
                <w:lang w:val="ru-RU"/>
              </w:rPr>
              <w:t>о</w:t>
            </w:r>
            <w:r w:rsidRPr="00D03C9B">
              <w:rPr>
                <w:sz w:val="20"/>
                <w:szCs w:val="20"/>
                <w:lang w:val="ru-RU"/>
              </w:rPr>
              <w:t xml:space="preserve">снабжения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D03C9B" w:rsidRPr="004B0B5C" w:rsidRDefault="00D03C9B" w:rsidP="00D03C9B">
            <w:pPr>
              <w:pStyle w:val="aff6"/>
              <w:ind w:firstLine="0"/>
              <w:jc w:val="center"/>
              <w:rPr>
                <w:sz w:val="20"/>
                <w:szCs w:val="20"/>
                <w:lang w:val="ru-RU"/>
              </w:rPr>
            </w:pPr>
            <w:r w:rsidRPr="00D03C9B">
              <w:rPr>
                <w:sz w:val="20"/>
                <w:szCs w:val="20"/>
                <w:lang w:val="ru-RU"/>
              </w:rPr>
              <w:t xml:space="preserve">6,834 (82,008) (228) </w:t>
            </w:r>
          </w:p>
        </w:tc>
      </w:tr>
      <w:tr w:rsidR="00D03C9B"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D03C9B" w:rsidRDefault="00D03C9B" w:rsidP="00D03C9B">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D03C9B" w:rsidRDefault="00D03C9B" w:rsidP="00D03C9B">
            <w:pPr>
              <w:pStyle w:val="Default"/>
              <w:jc w:val="both"/>
              <w:rPr>
                <w:sz w:val="18"/>
                <w:szCs w:val="18"/>
              </w:rPr>
            </w:pPr>
          </w:p>
        </w:tc>
        <w:tc>
          <w:tcPr>
            <w:tcW w:w="1418" w:type="dxa"/>
            <w:vMerge/>
            <w:tcBorders>
              <w:left w:val="single" w:sz="12" w:space="0" w:color="000000" w:themeColor="text1"/>
              <w:right w:val="single" w:sz="12" w:space="0" w:color="000000" w:themeColor="text1"/>
            </w:tcBorders>
          </w:tcPr>
          <w:p w:rsidR="00D03C9B" w:rsidRDefault="00D03C9B" w:rsidP="00D03C9B">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D03C9B" w:rsidRPr="004B0B5C" w:rsidRDefault="00D03C9B" w:rsidP="00D03C9B">
            <w:pPr>
              <w:pStyle w:val="aff6"/>
              <w:ind w:firstLine="0"/>
              <w:jc w:val="left"/>
              <w:rPr>
                <w:sz w:val="20"/>
                <w:szCs w:val="20"/>
                <w:lang w:val="ru-RU"/>
              </w:rPr>
            </w:pPr>
            <w:r w:rsidRPr="00D03C9B">
              <w:rPr>
                <w:sz w:val="20"/>
                <w:szCs w:val="20"/>
                <w:lang w:val="ru-RU"/>
              </w:rPr>
              <w:t>Жилые дома квартирного типа без душа и без ванн при наличии централиз</w:t>
            </w:r>
            <w:r w:rsidRPr="00D03C9B">
              <w:rPr>
                <w:sz w:val="20"/>
                <w:szCs w:val="20"/>
                <w:lang w:val="ru-RU"/>
              </w:rPr>
              <w:t>о</w:t>
            </w:r>
            <w:r w:rsidRPr="00D03C9B">
              <w:rPr>
                <w:sz w:val="20"/>
                <w:szCs w:val="20"/>
                <w:lang w:val="ru-RU"/>
              </w:rPr>
              <w:t>ванного горячего вод</w:t>
            </w:r>
            <w:r w:rsidRPr="00D03C9B">
              <w:rPr>
                <w:sz w:val="20"/>
                <w:szCs w:val="20"/>
                <w:lang w:val="ru-RU"/>
              </w:rPr>
              <w:t>о</w:t>
            </w:r>
            <w:r w:rsidRPr="00D03C9B">
              <w:rPr>
                <w:sz w:val="20"/>
                <w:szCs w:val="20"/>
                <w:lang w:val="ru-RU"/>
              </w:rPr>
              <w:t xml:space="preserve">снабжения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D03C9B" w:rsidRPr="004B0B5C" w:rsidRDefault="00D03C9B" w:rsidP="00D03C9B">
            <w:pPr>
              <w:pStyle w:val="aff6"/>
              <w:ind w:firstLine="0"/>
              <w:jc w:val="center"/>
              <w:rPr>
                <w:sz w:val="20"/>
                <w:szCs w:val="20"/>
                <w:lang w:val="ru-RU"/>
              </w:rPr>
            </w:pPr>
            <w:r w:rsidRPr="00D03C9B">
              <w:rPr>
                <w:sz w:val="20"/>
                <w:szCs w:val="20"/>
                <w:lang w:val="ru-RU"/>
              </w:rPr>
              <w:t xml:space="preserve">3,794 (45,528) (127) </w:t>
            </w:r>
          </w:p>
        </w:tc>
      </w:tr>
      <w:tr w:rsidR="00D03C9B"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D03C9B" w:rsidRDefault="00D03C9B" w:rsidP="00D03C9B">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D03C9B" w:rsidRDefault="00D03C9B" w:rsidP="00D03C9B">
            <w:pPr>
              <w:pStyle w:val="Default"/>
              <w:jc w:val="both"/>
              <w:rPr>
                <w:sz w:val="18"/>
                <w:szCs w:val="18"/>
              </w:rPr>
            </w:pPr>
          </w:p>
        </w:tc>
        <w:tc>
          <w:tcPr>
            <w:tcW w:w="1418" w:type="dxa"/>
            <w:vMerge/>
            <w:tcBorders>
              <w:left w:val="single" w:sz="12" w:space="0" w:color="000000" w:themeColor="text1"/>
              <w:right w:val="single" w:sz="12" w:space="0" w:color="000000" w:themeColor="text1"/>
            </w:tcBorders>
          </w:tcPr>
          <w:p w:rsidR="00D03C9B" w:rsidRDefault="00D03C9B" w:rsidP="00D03C9B">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D03C9B" w:rsidRPr="004B0B5C" w:rsidRDefault="00D03C9B" w:rsidP="00D03C9B">
            <w:pPr>
              <w:pStyle w:val="aff6"/>
              <w:ind w:firstLine="0"/>
              <w:jc w:val="left"/>
              <w:rPr>
                <w:sz w:val="20"/>
                <w:szCs w:val="20"/>
                <w:lang w:val="ru-RU"/>
              </w:rPr>
            </w:pPr>
            <w:r w:rsidRPr="00D03C9B">
              <w:rPr>
                <w:sz w:val="20"/>
                <w:szCs w:val="20"/>
                <w:lang w:val="ru-RU"/>
              </w:rPr>
              <w:t>Жилые дома и общежития коридорного типа с общ</w:t>
            </w:r>
            <w:r w:rsidRPr="00D03C9B">
              <w:rPr>
                <w:sz w:val="20"/>
                <w:szCs w:val="20"/>
                <w:lang w:val="ru-RU"/>
              </w:rPr>
              <w:t>и</w:t>
            </w:r>
            <w:r w:rsidRPr="00D03C9B">
              <w:rPr>
                <w:sz w:val="20"/>
                <w:szCs w:val="20"/>
                <w:lang w:val="ru-RU"/>
              </w:rPr>
              <w:t>ми ванными и блоками душевых на этажах и в секциях при наличии це</w:t>
            </w:r>
            <w:r w:rsidRPr="00D03C9B">
              <w:rPr>
                <w:sz w:val="20"/>
                <w:szCs w:val="20"/>
                <w:lang w:val="ru-RU"/>
              </w:rPr>
              <w:t>н</w:t>
            </w:r>
            <w:r w:rsidRPr="00D03C9B">
              <w:rPr>
                <w:sz w:val="20"/>
                <w:szCs w:val="20"/>
                <w:lang w:val="ru-RU"/>
              </w:rPr>
              <w:t xml:space="preserve">трализованного горячего водоснабжения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D03C9B" w:rsidRPr="004B0B5C" w:rsidRDefault="00D03C9B" w:rsidP="00D03C9B">
            <w:pPr>
              <w:pStyle w:val="aff6"/>
              <w:ind w:firstLine="0"/>
              <w:jc w:val="center"/>
              <w:rPr>
                <w:sz w:val="20"/>
                <w:szCs w:val="20"/>
                <w:lang w:val="ru-RU"/>
              </w:rPr>
            </w:pPr>
            <w:r w:rsidRPr="00D03C9B">
              <w:rPr>
                <w:sz w:val="20"/>
                <w:szCs w:val="20"/>
                <w:lang w:val="ru-RU"/>
              </w:rPr>
              <w:t xml:space="preserve">5,157 (61,884) (172) </w:t>
            </w:r>
          </w:p>
        </w:tc>
      </w:tr>
      <w:tr w:rsidR="00D03C9B"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D03C9B" w:rsidRDefault="00D03C9B" w:rsidP="00D03C9B">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D03C9B" w:rsidRDefault="00D03C9B" w:rsidP="00D03C9B">
            <w:pPr>
              <w:pStyle w:val="Default"/>
              <w:jc w:val="both"/>
              <w:rPr>
                <w:sz w:val="18"/>
                <w:szCs w:val="18"/>
              </w:rPr>
            </w:pPr>
          </w:p>
        </w:tc>
        <w:tc>
          <w:tcPr>
            <w:tcW w:w="1418" w:type="dxa"/>
            <w:vMerge/>
            <w:tcBorders>
              <w:left w:val="single" w:sz="12" w:space="0" w:color="000000" w:themeColor="text1"/>
              <w:right w:val="single" w:sz="12" w:space="0" w:color="000000" w:themeColor="text1"/>
            </w:tcBorders>
          </w:tcPr>
          <w:p w:rsidR="00D03C9B" w:rsidRDefault="00D03C9B" w:rsidP="00D03C9B">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D03C9B" w:rsidRPr="004B0B5C" w:rsidRDefault="00D03C9B" w:rsidP="00D03C9B">
            <w:pPr>
              <w:pStyle w:val="aff6"/>
              <w:ind w:firstLine="0"/>
              <w:jc w:val="left"/>
              <w:rPr>
                <w:sz w:val="20"/>
                <w:szCs w:val="20"/>
                <w:lang w:val="ru-RU"/>
              </w:rPr>
            </w:pPr>
            <w:r w:rsidRPr="00D03C9B">
              <w:rPr>
                <w:sz w:val="20"/>
                <w:szCs w:val="20"/>
                <w:lang w:val="ru-RU"/>
              </w:rPr>
              <w:t>Жилые дома и общежития коридорного типа с блок</w:t>
            </w:r>
            <w:r w:rsidRPr="00D03C9B">
              <w:rPr>
                <w:sz w:val="20"/>
                <w:szCs w:val="20"/>
                <w:lang w:val="ru-RU"/>
              </w:rPr>
              <w:t>а</w:t>
            </w:r>
            <w:r w:rsidRPr="00D03C9B">
              <w:rPr>
                <w:sz w:val="20"/>
                <w:szCs w:val="20"/>
                <w:lang w:val="ru-RU"/>
              </w:rPr>
              <w:t>ми душевых на этажах и в секциях при наличии це</w:t>
            </w:r>
            <w:r w:rsidRPr="00D03C9B">
              <w:rPr>
                <w:sz w:val="20"/>
                <w:szCs w:val="20"/>
                <w:lang w:val="ru-RU"/>
              </w:rPr>
              <w:t>н</w:t>
            </w:r>
            <w:r w:rsidRPr="00D03C9B">
              <w:rPr>
                <w:sz w:val="20"/>
                <w:szCs w:val="20"/>
                <w:lang w:val="ru-RU"/>
              </w:rPr>
              <w:t>трализованного горячего водоснабжения или обор</w:t>
            </w:r>
            <w:r w:rsidRPr="00D03C9B">
              <w:rPr>
                <w:sz w:val="20"/>
                <w:szCs w:val="20"/>
                <w:lang w:val="ru-RU"/>
              </w:rPr>
              <w:t>у</w:t>
            </w:r>
            <w:r w:rsidRPr="00D03C9B">
              <w:rPr>
                <w:sz w:val="20"/>
                <w:szCs w:val="20"/>
                <w:lang w:val="ru-RU"/>
              </w:rPr>
              <w:t>дованные различными в</w:t>
            </w:r>
            <w:r w:rsidRPr="00D03C9B">
              <w:rPr>
                <w:sz w:val="20"/>
                <w:szCs w:val="20"/>
                <w:lang w:val="ru-RU"/>
              </w:rPr>
              <w:t>о</w:t>
            </w:r>
            <w:r w:rsidRPr="00D03C9B">
              <w:rPr>
                <w:sz w:val="20"/>
                <w:szCs w:val="20"/>
                <w:lang w:val="ru-RU"/>
              </w:rPr>
              <w:t>донагревательными ус</w:t>
            </w:r>
            <w:r w:rsidRPr="00D03C9B">
              <w:rPr>
                <w:sz w:val="20"/>
                <w:szCs w:val="20"/>
                <w:lang w:val="ru-RU"/>
              </w:rPr>
              <w:t>т</w:t>
            </w:r>
            <w:r w:rsidRPr="00D03C9B">
              <w:rPr>
                <w:sz w:val="20"/>
                <w:szCs w:val="20"/>
                <w:lang w:val="ru-RU"/>
              </w:rPr>
              <w:t xml:space="preserve">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D03C9B" w:rsidRPr="004B0B5C" w:rsidRDefault="00D03C9B" w:rsidP="00D03C9B">
            <w:pPr>
              <w:pStyle w:val="aff6"/>
              <w:ind w:firstLine="0"/>
              <w:jc w:val="center"/>
              <w:rPr>
                <w:sz w:val="20"/>
                <w:szCs w:val="20"/>
                <w:lang w:val="ru-RU"/>
              </w:rPr>
            </w:pPr>
            <w:r w:rsidRPr="00D03C9B">
              <w:rPr>
                <w:sz w:val="20"/>
                <w:szCs w:val="20"/>
                <w:lang w:val="ru-RU"/>
              </w:rPr>
              <w:t xml:space="preserve">3,927 (47,124) (131) </w:t>
            </w:r>
          </w:p>
        </w:tc>
      </w:tr>
      <w:tr w:rsidR="00D03C9B"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D03C9B" w:rsidRDefault="00D03C9B" w:rsidP="00D03C9B">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D03C9B" w:rsidRDefault="00D03C9B" w:rsidP="00D03C9B">
            <w:pPr>
              <w:pStyle w:val="Default"/>
              <w:jc w:val="both"/>
              <w:rPr>
                <w:sz w:val="18"/>
                <w:szCs w:val="18"/>
              </w:rPr>
            </w:pPr>
          </w:p>
        </w:tc>
        <w:tc>
          <w:tcPr>
            <w:tcW w:w="1418" w:type="dxa"/>
            <w:vMerge/>
            <w:tcBorders>
              <w:left w:val="single" w:sz="12" w:space="0" w:color="000000" w:themeColor="text1"/>
              <w:right w:val="single" w:sz="12" w:space="0" w:color="000000" w:themeColor="text1"/>
            </w:tcBorders>
          </w:tcPr>
          <w:p w:rsidR="00D03C9B" w:rsidRDefault="00D03C9B" w:rsidP="00D03C9B">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D03C9B" w:rsidRPr="004B0B5C" w:rsidRDefault="00D03C9B" w:rsidP="00D03C9B">
            <w:pPr>
              <w:pStyle w:val="aff6"/>
              <w:ind w:firstLine="0"/>
              <w:jc w:val="left"/>
              <w:rPr>
                <w:sz w:val="20"/>
                <w:szCs w:val="20"/>
                <w:lang w:val="ru-RU"/>
              </w:rPr>
            </w:pPr>
            <w:r w:rsidRPr="00D03C9B">
              <w:rPr>
                <w:sz w:val="20"/>
                <w:szCs w:val="20"/>
                <w:lang w:val="ru-RU"/>
              </w:rPr>
              <w:t>Жилые дома и общежития коридорного типа без д</w:t>
            </w:r>
            <w:r w:rsidRPr="00D03C9B">
              <w:rPr>
                <w:sz w:val="20"/>
                <w:szCs w:val="20"/>
                <w:lang w:val="ru-RU"/>
              </w:rPr>
              <w:t>у</w:t>
            </w:r>
            <w:r w:rsidRPr="00D03C9B">
              <w:rPr>
                <w:sz w:val="20"/>
                <w:szCs w:val="20"/>
                <w:lang w:val="ru-RU"/>
              </w:rPr>
              <w:t xml:space="preserve">шевых и ванн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D03C9B" w:rsidRPr="004B0B5C" w:rsidRDefault="00D03C9B" w:rsidP="00D03C9B">
            <w:pPr>
              <w:pStyle w:val="aff6"/>
              <w:ind w:firstLine="0"/>
              <w:jc w:val="center"/>
              <w:rPr>
                <w:sz w:val="20"/>
                <w:szCs w:val="20"/>
                <w:lang w:val="ru-RU"/>
              </w:rPr>
            </w:pPr>
            <w:r w:rsidRPr="00D03C9B">
              <w:rPr>
                <w:sz w:val="20"/>
                <w:szCs w:val="20"/>
                <w:lang w:val="ru-RU"/>
              </w:rPr>
              <w:t xml:space="preserve">2,397 (28,764) (80) </w:t>
            </w:r>
          </w:p>
        </w:tc>
      </w:tr>
      <w:tr w:rsidR="00D03C9B"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D03C9B" w:rsidRDefault="00D03C9B" w:rsidP="00D03C9B">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D03C9B" w:rsidRDefault="00D03C9B" w:rsidP="00D03C9B">
            <w:pPr>
              <w:pStyle w:val="Default"/>
              <w:jc w:val="both"/>
              <w:rPr>
                <w:sz w:val="18"/>
                <w:szCs w:val="18"/>
              </w:rPr>
            </w:pPr>
          </w:p>
        </w:tc>
        <w:tc>
          <w:tcPr>
            <w:tcW w:w="1418" w:type="dxa"/>
            <w:vMerge/>
            <w:tcBorders>
              <w:left w:val="single" w:sz="12" w:space="0" w:color="000000" w:themeColor="text1"/>
              <w:right w:val="single" w:sz="12" w:space="0" w:color="000000" w:themeColor="text1"/>
            </w:tcBorders>
          </w:tcPr>
          <w:p w:rsidR="00D03C9B" w:rsidRDefault="00D03C9B" w:rsidP="00D03C9B">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D03C9B" w:rsidRPr="004B0B5C" w:rsidRDefault="00D03C9B" w:rsidP="00D03C9B">
            <w:pPr>
              <w:pStyle w:val="aff6"/>
              <w:ind w:firstLine="0"/>
              <w:jc w:val="left"/>
              <w:rPr>
                <w:sz w:val="20"/>
                <w:szCs w:val="20"/>
                <w:lang w:val="ru-RU"/>
              </w:rPr>
            </w:pPr>
            <w:r w:rsidRPr="00D03C9B">
              <w:rPr>
                <w:sz w:val="20"/>
                <w:szCs w:val="20"/>
                <w:lang w:val="ru-RU"/>
              </w:rPr>
              <w:t>Жилые дома и общежития квартирного типа с це</w:t>
            </w:r>
            <w:r w:rsidRPr="00D03C9B">
              <w:rPr>
                <w:sz w:val="20"/>
                <w:szCs w:val="20"/>
                <w:lang w:val="ru-RU"/>
              </w:rPr>
              <w:t>н</w:t>
            </w:r>
            <w:r w:rsidRPr="00D03C9B">
              <w:rPr>
                <w:sz w:val="20"/>
                <w:szCs w:val="20"/>
                <w:lang w:val="ru-RU"/>
              </w:rPr>
              <w:t>трализованным холодным водоснабжением, с це</w:t>
            </w:r>
            <w:r w:rsidRPr="00D03C9B">
              <w:rPr>
                <w:sz w:val="20"/>
                <w:szCs w:val="20"/>
                <w:lang w:val="ru-RU"/>
              </w:rPr>
              <w:t>н</w:t>
            </w:r>
            <w:r w:rsidRPr="00D03C9B">
              <w:rPr>
                <w:sz w:val="20"/>
                <w:szCs w:val="20"/>
                <w:lang w:val="ru-RU"/>
              </w:rPr>
              <w:t>трализованной или авт</w:t>
            </w:r>
            <w:r w:rsidRPr="00D03C9B">
              <w:rPr>
                <w:sz w:val="20"/>
                <w:szCs w:val="20"/>
                <w:lang w:val="ru-RU"/>
              </w:rPr>
              <w:t>о</w:t>
            </w:r>
            <w:r w:rsidRPr="00D03C9B">
              <w:rPr>
                <w:sz w:val="20"/>
                <w:szCs w:val="20"/>
                <w:lang w:val="ru-RU"/>
              </w:rPr>
              <w:t>номной канализацией с ваннами и душевыми, об</w:t>
            </w:r>
            <w:r w:rsidRPr="00D03C9B">
              <w:rPr>
                <w:sz w:val="20"/>
                <w:szCs w:val="20"/>
                <w:lang w:val="ru-RU"/>
              </w:rPr>
              <w:t>о</w:t>
            </w:r>
            <w:r w:rsidRPr="00D03C9B">
              <w:rPr>
                <w:sz w:val="20"/>
                <w:szCs w:val="20"/>
                <w:lang w:val="ru-RU"/>
              </w:rPr>
              <w:t>рудованные различными водонагревательными ус</w:t>
            </w:r>
            <w:r w:rsidRPr="00D03C9B">
              <w:rPr>
                <w:sz w:val="20"/>
                <w:szCs w:val="20"/>
                <w:lang w:val="ru-RU"/>
              </w:rPr>
              <w:t>т</w:t>
            </w:r>
            <w:r w:rsidRPr="00D03C9B">
              <w:rPr>
                <w:sz w:val="20"/>
                <w:szCs w:val="20"/>
                <w:lang w:val="ru-RU"/>
              </w:rPr>
              <w:t xml:space="preserve">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D03C9B" w:rsidRPr="004B0B5C" w:rsidRDefault="00D03C9B" w:rsidP="00D03C9B">
            <w:pPr>
              <w:pStyle w:val="aff6"/>
              <w:ind w:firstLine="0"/>
              <w:jc w:val="center"/>
              <w:rPr>
                <w:sz w:val="20"/>
                <w:szCs w:val="20"/>
                <w:lang w:val="ru-RU"/>
              </w:rPr>
            </w:pPr>
            <w:r w:rsidRPr="00D03C9B">
              <w:rPr>
                <w:sz w:val="20"/>
                <w:szCs w:val="20"/>
                <w:lang w:val="ru-RU"/>
              </w:rPr>
              <w:t xml:space="preserve">7,014 (84,168) (234) </w:t>
            </w:r>
          </w:p>
        </w:tc>
      </w:tr>
      <w:tr w:rsidR="00D03C9B"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D03C9B" w:rsidRDefault="00D03C9B" w:rsidP="00D03C9B">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D03C9B" w:rsidRDefault="00D03C9B" w:rsidP="00D03C9B">
            <w:pPr>
              <w:pStyle w:val="Default"/>
              <w:jc w:val="both"/>
              <w:rPr>
                <w:sz w:val="18"/>
                <w:szCs w:val="18"/>
              </w:rPr>
            </w:pPr>
          </w:p>
        </w:tc>
        <w:tc>
          <w:tcPr>
            <w:tcW w:w="1418" w:type="dxa"/>
            <w:vMerge/>
            <w:tcBorders>
              <w:left w:val="single" w:sz="12" w:space="0" w:color="000000" w:themeColor="text1"/>
              <w:right w:val="single" w:sz="12" w:space="0" w:color="000000" w:themeColor="text1"/>
            </w:tcBorders>
          </w:tcPr>
          <w:p w:rsidR="00D03C9B" w:rsidRDefault="00D03C9B" w:rsidP="00D03C9B">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D03C9B" w:rsidRPr="004B0B5C" w:rsidRDefault="00D03C9B" w:rsidP="00D03C9B">
            <w:pPr>
              <w:pStyle w:val="aff6"/>
              <w:ind w:firstLine="0"/>
              <w:jc w:val="left"/>
              <w:rPr>
                <w:sz w:val="20"/>
                <w:szCs w:val="20"/>
                <w:lang w:val="ru-RU"/>
              </w:rPr>
            </w:pPr>
            <w:r w:rsidRPr="00D03C9B">
              <w:rPr>
                <w:sz w:val="20"/>
                <w:szCs w:val="20"/>
                <w:lang w:val="ru-RU"/>
              </w:rPr>
              <w:t>Жилые дома и общежития квартирного типа с це</w:t>
            </w:r>
            <w:r w:rsidRPr="00D03C9B">
              <w:rPr>
                <w:sz w:val="20"/>
                <w:szCs w:val="20"/>
                <w:lang w:val="ru-RU"/>
              </w:rPr>
              <w:t>н</w:t>
            </w:r>
            <w:r w:rsidRPr="00D03C9B">
              <w:rPr>
                <w:sz w:val="20"/>
                <w:szCs w:val="20"/>
                <w:lang w:val="ru-RU"/>
              </w:rPr>
              <w:t>трализованным холодным водоснабжением, с це</w:t>
            </w:r>
            <w:r w:rsidRPr="00D03C9B">
              <w:rPr>
                <w:sz w:val="20"/>
                <w:szCs w:val="20"/>
                <w:lang w:val="ru-RU"/>
              </w:rPr>
              <w:t>н</w:t>
            </w:r>
            <w:r w:rsidRPr="00D03C9B">
              <w:rPr>
                <w:sz w:val="20"/>
                <w:szCs w:val="20"/>
                <w:lang w:val="ru-RU"/>
              </w:rPr>
              <w:t>трализованной или авт</w:t>
            </w:r>
            <w:r w:rsidRPr="00D03C9B">
              <w:rPr>
                <w:sz w:val="20"/>
                <w:szCs w:val="20"/>
                <w:lang w:val="ru-RU"/>
              </w:rPr>
              <w:t>о</w:t>
            </w:r>
            <w:r w:rsidRPr="00D03C9B">
              <w:rPr>
                <w:sz w:val="20"/>
                <w:szCs w:val="20"/>
                <w:lang w:val="ru-RU"/>
              </w:rPr>
              <w:t>номной канализацией, без ванн, с душевыми, обор</w:t>
            </w:r>
            <w:r w:rsidRPr="00D03C9B">
              <w:rPr>
                <w:sz w:val="20"/>
                <w:szCs w:val="20"/>
                <w:lang w:val="ru-RU"/>
              </w:rPr>
              <w:t>у</w:t>
            </w:r>
            <w:r w:rsidRPr="00D03C9B">
              <w:rPr>
                <w:sz w:val="20"/>
                <w:szCs w:val="20"/>
                <w:lang w:val="ru-RU"/>
              </w:rPr>
              <w:t>дованные различными в</w:t>
            </w:r>
            <w:r w:rsidRPr="00D03C9B">
              <w:rPr>
                <w:sz w:val="20"/>
                <w:szCs w:val="20"/>
                <w:lang w:val="ru-RU"/>
              </w:rPr>
              <w:t>о</w:t>
            </w:r>
            <w:r w:rsidRPr="00D03C9B">
              <w:rPr>
                <w:sz w:val="20"/>
                <w:szCs w:val="20"/>
                <w:lang w:val="ru-RU"/>
              </w:rPr>
              <w:t>донагревательными ус</w:t>
            </w:r>
            <w:r w:rsidRPr="00D03C9B">
              <w:rPr>
                <w:sz w:val="20"/>
                <w:szCs w:val="20"/>
                <w:lang w:val="ru-RU"/>
              </w:rPr>
              <w:t>т</w:t>
            </w:r>
            <w:r w:rsidRPr="00D03C9B">
              <w:rPr>
                <w:sz w:val="20"/>
                <w:szCs w:val="20"/>
                <w:lang w:val="ru-RU"/>
              </w:rPr>
              <w:t xml:space="preserve">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D03C9B" w:rsidRPr="004B0B5C" w:rsidRDefault="00D03C9B" w:rsidP="00D03C9B">
            <w:pPr>
              <w:pStyle w:val="aff6"/>
              <w:ind w:firstLine="0"/>
              <w:jc w:val="center"/>
              <w:rPr>
                <w:sz w:val="20"/>
                <w:szCs w:val="20"/>
                <w:lang w:val="ru-RU"/>
              </w:rPr>
            </w:pPr>
            <w:r w:rsidRPr="00D03C9B">
              <w:rPr>
                <w:sz w:val="20"/>
                <w:szCs w:val="20"/>
                <w:lang w:val="ru-RU"/>
              </w:rPr>
              <w:t xml:space="preserve">6,089 (73,068) (203) </w:t>
            </w:r>
          </w:p>
        </w:tc>
      </w:tr>
      <w:tr w:rsidR="00D03C9B"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D03C9B" w:rsidRDefault="00D03C9B" w:rsidP="00D03C9B">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D03C9B" w:rsidRDefault="00D03C9B" w:rsidP="00D03C9B">
            <w:pPr>
              <w:pStyle w:val="Default"/>
              <w:jc w:val="both"/>
              <w:rPr>
                <w:sz w:val="18"/>
                <w:szCs w:val="18"/>
              </w:rPr>
            </w:pPr>
          </w:p>
        </w:tc>
        <w:tc>
          <w:tcPr>
            <w:tcW w:w="1418" w:type="dxa"/>
            <w:vMerge/>
            <w:tcBorders>
              <w:left w:val="single" w:sz="12" w:space="0" w:color="000000" w:themeColor="text1"/>
              <w:right w:val="single" w:sz="12" w:space="0" w:color="000000" w:themeColor="text1"/>
            </w:tcBorders>
          </w:tcPr>
          <w:p w:rsidR="00D03C9B" w:rsidRDefault="00D03C9B" w:rsidP="00D03C9B">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D03C9B" w:rsidRPr="004B0B5C" w:rsidRDefault="00D03C9B" w:rsidP="00D03C9B">
            <w:pPr>
              <w:pStyle w:val="aff6"/>
              <w:ind w:firstLine="0"/>
              <w:jc w:val="left"/>
              <w:rPr>
                <w:sz w:val="20"/>
                <w:szCs w:val="20"/>
                <w:lang w:val="ru-RU"/>
              </w:rPr>
            </w:pPr>
            <w:r w:rsidRPr="004B0B5C">
              <w:rPr>
                <w:sz w:val="20"/>
                <w:szCs w:val="20"/>
                <w:lang w:val="ru-RU"/>
              </w:rPr>
              <w:t>Жилые дома с централиз</w:t>
            </w:r>
            <w:r w:rsidRPr="004B0B5C">
              <w:rPr>
                <w:sz w:val="20"/>
                <w:szCs w:val="20"/>
                <w:lang w:val="ru-RU"/>
              </w:rPr>
              <w:t>о</w:t>
            </w:r>
            <w:r w:rsidRPr="004B0B5C">
              <w:rPr>
                <w:sz w:val="20"/>
                <w:szCs w:val="20"/>
                <w:lang w:val="ru-RU"/>
              </w:rPr>
              <w:t>ванным холодным вод</w:t>
            </w:r>
            <w:r w:rsidRPr="004B0B5C">
              <w:rPr>
                <w:sz w:val="20"/>
                <w:szCs w:val="20"/>
                <w:lang w:val="ru-RU"/>
              </w:rPr>
              <w:t>о</w:t>
            </w:r>
            <w:r w:rsidRPr="004B0B5C">
              <w:rPr>
                <w:sz w:val="20"/>
                <w:szCs w:val="20"/>
                <w:lang w:val="ru-RU"/>
              </w:rPr>
              <w:t>снабжением, с централиз</w:t>
            </w:r>
            <w:r w:rsidRPr="004B0B5C">
              <w:rPr>
                <w:sz w:val="20"/>
                <w:szCs w:val="20"/>
                <w:lang w:val="ru-RU"/>
              </w:rPr>
              <w:t>о</w:t>
            </w:r>
            <w:r w:rsidRPr="004B0B5C">
              <w:rPr>
                <w:sz w:val="20"/>
                <w:szCs w:val="20"/>
                <w:lang w:val="ru-RU"/>
              </w:rPr>
              <w:t xml:space="preserve">ванной или автономной канализацией с ваннами, с </w:t>
            </w:r>
            <w:r w:rsidRPr="004B0B5C">
              <w:rPr>
                <w:sz w:val="20"/>
                <w:szCs w:val="20"/>
                <w:lang w:val="ru-RU"/>
              </w:rPr>
              <w:lastRenderedPageBreak/>
              <w:t>душем, не оборудованные различными водонагрев</w:t>
            </w:r>
            <w:r w:rsidRPr="004B0B5C">
              <w:rPr>
                <w:sz w:val="20"/>
                <w:szCs w:val="20"/>
                <w:lang w:val="ru-RU"/>
              </w:rPr>
              <w:t>а</w:t>
            </w:r>
            <w:r w:rsidRPr="004B0B5C">
              <w:rPr>
                <w:sz w:val="20"/>
                <w:szCs w:val="20"/>
                <w:lang w:val="ru-RU"/>
              </w:rPr>
              <w:t xml:space="preserve">тельными устройствами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D03C9B" w:rsidRPr="004B0B5C" w:rsidRDefault="00D03C9B" w:rsidP="00D03C9B">
            <w:pPr>
              <w:pStyle w:val="aff6"/>
              <w:ind w:firstLine="0"/>
              <w:jc w:val="center"/>
              <w:rPr>
                <w:sz w:val="20"/>
                <w:szCs w:val="20"/>
                <w:lang w:val="ru-RU"/>
              </w:rPr>
            </w:pPr>
            <w:r w:rsidRPr="004B0B5C">
              <w:rPr>
                <w:sz w:val="20"/>
                <w:szCs w:val="20"/>
                <w:lang w:val="ru-RU"/>
              </w:rPr>
              <w:lastRenderedPageBreak/>
              <w:t xml:space="preserve">5,323 (63,876) (177) </w:t>
            </w:r>
          </w:p>
        </w:tc>
      </w:tr>
      <w:tr w:rsidR="00D03C9B"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D03C9B" w:rsidRDefault="00D03C9B" w:rsidP="00D03C9B">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D03C9B" w:rsidRDefault="00D03C9B" w:rsidP="00D03C9B">
            <w:pPr>
              <w:pStyle w:val="Default"/>
              <w:jc w:val="both"/>
              <w:rPr>
                <w:sz w:val="18"/>
                <w:szCs w:val="18"/>
              </w:rPr>
            </w:pPr>
          </w:p>
        </w:tc>
        <w:tc>
          <w:tcPr>
            <w:tcW w:w="1418" w:type="dxa"/>
            <w:vMerge/>
            <w:tcBorders>
              <w:left w:val="single" w:sz="12" w:space="0" w:color="000000" w:themeColor="text1"/>
              <w:right w:val="single" w:sz="12" w:space="0" w:color="000000" w:themeColor="text1"/>
            </w:tcBorders>
          </w:tcPr>
          <w:p w:rsidR="00D03C9B" w:rsidRDefault="00D03C9B" w:rsidP="00D03C9B">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D03C9B" w:rsidRPr="000A51AA" w:rsidRDefault="00D03C9B" w:rsidP="00D03C9B">
            <w:pPr>
              <w:pStyle w:val="aff6"/>
              <w:ind w:firstLine="0"/>
              <w:jc w:val="left"/>
              <w:rPr>
                <w:sz w:val="20"/>
                <w:szCs w:val="20"/>
                <w:lang w:val="ru-RU"/>
              </w:rPr>
            </w:pPr>
            <w:r w:rsidRPr="004B0B5C">
              <w:rPr>
                <w:sz w:val="20"/>
                <w:szCs w:val="20"/>
                <w:lang w:val="ru-RU"/>
              </w:rPr>
              <w:t>Жилые дома с централиз</w:t>
            </w:r>
            <w:r w:rsidRPr="004B0B5C">
              <w:rPr>
                <w:sz w:val="20"/>
                <w:szCs w:val="20"/>
                <w:lang w:val="ru-RU"/>
              </w:rPr>
              <w:t>о</w:t>
            </w:r>
            <w:r w:rsidRPr="004B0B5C">
              <w:rPr>
                <w:sz w:val="20"/>
                <w:szCs w:val="20"/>
                <w:lang w:val="ru-RU"/>
              </w:rPr>
              <w:t>ванным холодным вод</w:t>
            </w:r>
            <w:r w:rsidRPr="004B0B5C">
              <w:rPr>
                <w:sz w:val="20"/>
                <w:szCs w:val="20"/>
                <w:lang w:val="ru-RU"/>
              </w:rPr>
              <w:t>о</w:t>
            </w:r>
            <w:r w:rsidRPr="004B0B5C">
              <w:rPr>
                <w:sz w:val="20"/>
                <w:szCs w:val="20"/>
                <w:lang w:val="ru-RU"/>
              </w:rPr>
              <w:t>снабжением, с централиз</w:t>
            </w:r>
            <w:r w:rsidRPr="004B0B5C">
              <w:rPr>
                <w:sz w:val="20"/>
                <w:szCs w:val="20"/>
                <w:lang w:val="ru-RU"/>
              </w:rPr>
              <w:t>о</w:t>
            </w:r>
            <w:r w:rsidRPr="004B0B5C">
              <w:rPr>
                <w:sz w:val="20"/>
                <w:szCs w:val="20"/>
                <w:lang w:val="ru-RU"/>
              </w:rPr>
              <w:t>ванной или автономной канализацией, без ванн, с душем, не оборудованные различными водонагрев</w:t>
            </w:r>
            <w:r w:rsidRPr="004B0B5C">
              <w:rPr>
                <w:sz w:val="20"/>
                <w:szCs w:val="20"/>
                <w:lang w:val="ru-RU"/>
              </w:rPr>
              <w:t>а</w:t>
            </w:r>
            <w:r w:rsidRPr="004B0B5C">
              <w:rPr>
                <w:sz w:val="20"/>
                <w:szCs w:val="20"/>
                <w:lang w:val="ru-RU"/>
              </w:rPr>
              <w:t xml:space="preserve">тельными устройствами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D03C9B" w:rsidRPr="000A51AA" w:rsidRDefault="00D03C9B" w:rsidP="00D03C9B">
            <w:pPr>
              <w:pStyle w:val="aff6"/>
              <w:ind w:firstLine="0"/>
              <w:jc w:val="center"/>
              <w:rPr>
                <w:sz w:val="20"/>
                <w:szCs w:val="20"/>
                <w:lang w:val="ru-RU"/>
              </w:rPr>
            </w:pPr>
            <w:r w:rsidRPr="004B0B5C">
              <w:rPr>
                <w:sz w:val="20"/>
                <w:szCs w:val="20"/>
                <w:lang w:val="ru-RU"/>
              </w:rPr>
              <w:t xml:space="preserve">4,708 (56,496) (157) </w:t>
            </w:r>
          </w:p>
        </w:tc>
      </w:tr>
      <w:tr w:rsidR="00D03C9B"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D03C9B" w:rsidRDefault="00D03C9B" w:rsidP="00D03C9B">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D03C9B" w:rsidRDefault="00D03C9B" w:rsidP="00D03C9B">
            <w:pPr>
              <w:pStyle w:val="Default"/>
              <w:jc w:val="both"/>
              <w:rPr>
                <w:sz w:val="18"/>
                <w:szCs w:val="18"/>
              </w:rPr>
            </w:pPr>
          </w:p>
        </w:tc>
        <w:tc>
          <w:tcPr>
            <w:tcW w:w="1418" w:type="dxa"/>
            <w:vMerge/>
            <w:tcBorders>
              <w:left w:val="single" w:sz="12" w:space="0" w:color="000000" w:themeColor="text1"/>
              <w:right w:val="single" w:sz="12" w:space="0" w:color="000000" w:themeColor="text1"/>
            </w:tcBorders>
          </w:tcPr>
          <w:p w:rsidR="00D03C9B" w:rsidRDefault="00D03C9B" w:rsidP="00D03C9B">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D03C9B" w:rsidRPr="000A51AA" w:rsidRDefault="00D03C9B" w:rsidP="00D03C9B">
            <w:pPr>
              <w:pStyle w:val="aff6"/>
              <w:ind w:firstLine="0"/>
              <w:jc w:val="left"/>
              <w:rPr>
                <w:sz w:val="20"/>
                <w:szCs w:val="20"/>
                <w:lang w:val="ru-RU"/>
              </w:rPr>
            </w:pPr>
            <w:r w:rsidRPr="004B0B5C">
              <w:rPr>
                <w:sz w:val="20"/>
                <w:szCs w:val="20"/>
                <w:lang w:val="ru-RU"/>
              </w:rPr>
              <w:t>Жилые дома с централиз</w:t>
            </w:r>
            <w:r w:rsidRPr="004B0B5C">
              <w:rPr>
                <w:sz w:val="20"/>
                <w:szCs w:val="20"/>
                <w:lang w:val="ru-RU"/>
              </w:rPr>
              <w:t>о</w:t>
            </w:r>
            <w:r w:rsidRPr="004B0B5C">
              <w:rPr>
                <w:sz w:val="20"/>
                <w:szCs w:val="20"/>
                <w:lang w:val="ru-RU"/>
              </w:rPr>
              <w:t>ванным холодным вод</w:t>
            </w:r>
            <w:r w:rsidRPr="004B0B5C">
              <w:rPr>
                <w:sz w:val="20"/>
                <w:szCs w:val="20"/>
                <w:lang w:val="ru-RU"/>
              </w:rPr>
              <w:t>о</w:t>
            </w:r>
            <w:r w:rsidRPr="004B0B5C">
              <w:rPr>
                <w:sz w:val="20"/>
                <w:szCs w:val="20"/>
                <w:lang w:val="ru-RU"/>
              </w:rPr>
              <w:t>снабжением, с централиз</w:t>
            </w:r>
            <w:r w:rsidRPr="004B0B5C">
              <w:rPr>
                <w:sz w:val="20"/>
                <w:szCs w:val="20"/>
                <w:lang w:val="ru-RU"/>
              </w:rPr>
              <w:t>о</w:t>
            </w:r>
            <w:r w:rsidRPr="004B0B5C">
              <w:rPr>
                <w:sz w:val="20"/>
                <w:szCs w:val="20"/>
                <w:lang w:val="ru-RU"/>
              </w:rPr>
              <w:t>ванной или автономной канализацией с ваннами, без душа, оборудованные различными водонагрев</w:t>
            </w:r>
            <w:r w:rsidRPr="004B0B5C">
              <w:rPr>
                <w:sz w:val="20"/>
                <w:szCs w:val="20"/>
                <w:lang w:val="ru-RU"/>
              </w:rPr>
              <w:t>а</w:t>
            </w:r>
            <w:r w:rsidRPr="004B0B5C">
              <w:rPr>
                <w:sz w:val="20"/>
                <w:szCs w:val="20"/>
                <w:lang w:val="ru-RU"/>
              </w:rPr>
              <w:t xml:space="preserve">тельными устройствами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D03C9B" w:rsidRPr="000A51AA" w:rsidRDefault="00D03C9B" w:rsidP="00D03C9B">
            <w:pPr>
              <w:pStyle w:val="aff6"/>
              <w:ind w:firstLine="0"/>
              <w:jc w:val="center"/>
              <w:rPr>
                <w:sz w:val="20"/>
                <w:szCs w:val="20"/>
                <w:lang w:val="ru-RU"/>
              </w:rPr>
            </w:pPr>
            <w:r w:rsidRPr="004B0B5C">
              <w:rPr>
                <w:sz w:val="20"/>
                <w:szCs w:val="20"/>
                <w:lang w:val="ru-RU"/>
              </w:rPr>
              <w:t xml:space="preserve">4,719 (56,628) (157) </w:t>
            </w:r>
          </w:p>
        </w:tc>
      </w:tr>
      <w:tr w:rsidR="00D03C9B"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D03C9B" w:rsidRDefault="00D03C9B" w:rsidP="00D03C9B">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D03C9B" w:rsidRDefault="00D03C9B" w:rsidP="00D03C9B">
            <w:pPr>
              <w:pStyle w:val="Default"/>
              <w:jc w:val="both"/>
              <w:rPr>
                <w:sz w:val="18"/>
                <w:szCs w:val="18"/>
              </w:rPr>
            </w:pPr>
          </w:p>
        </w:tc>
        <w:tc>
          <w:tcPr>
            <w:tcW w:w="1418" w:type="dxa"/>
            <w:vMerge/>
            <w:tcBorders>
              <w:left w:val="single" w:sz="12" w:space="0" w:color="000000" w:themeColor="text1"/>
              <w:right w:val="single" w:sz="12" w:space="0" w:color="000000" w:themeColor="text1"/>
            </w:tcBorders>
          </w:tcPr>
          <w:p w:rsidR="00D03C9B" w:rsidRDefault="00D03C9B" w:rsidP="00D03C9B">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D03C9B" w:rsidRPr="000A51AA" w:rsidRDefault="00D03C9B" w:rsidP="00D03C9B">
            <w:pPr>
              <w:pStyle w:val="aff6"/>
              <w:ind w:firstLine="0"/>
              <w:jc w:val="left"/>
              <w:rPr>
                <w:sz w:val="20"/>
                <w:szCs w:val="20"/>
                <w:lang w:val="ru-RU"/>
              </w:rPr>
            </w:pPr>
            <w:r w:rsidRPr="004B0B5C">
              <w:rPr>
                <w:sz w:val="20"/>
                <w:szCs w:val="20"/>
                <w:lang w:val="ru-RU"/>
              </w:rPr>
              <w:t>Жилые дома с централиз</w:t>
            </w:r>
            <w:r w:rsidRPr="004B0B5C">
              <w:rPr>
                <w:sz w:val="20"/>
                <w:szCs w:val="20"/>
                <w:lang w:val="ru-RU"/>
              </w:rPr>
              <w:t>о</w:t>
            </w:r>
            <w:r w:rsidRPr="004B0B5C">
              <w:rPr>
                <w:sz w:val="20"/>
                <w:szCs w:val="20"/>
                <w:lang w:val="ru-RU"/>
              </w:rPr>
              <w:t>ванным холодным вод</w:t>
            </w:r>
            <w:r w:rsidRPr="004B0B5C">
              <w:rPr>
                <w:sz w:val="20"/>
                <w:szCs w:val="20"/>
                <w:lang w:val="ru-RU"/>
              </w:rPr>
              <w:t>о</w:t>
            </w:r>
            <w:r w:rsidRPr="004B0B5C">
              <w:rPr>
                <w:sz w:val="20"/>
                <w:szCs w:val="20"/>
                <w:lang w:val="ru-RU"/>
              </w:rPr>
              <w:t>снабжением, с централиз</w:t>
            </w:r>
            <w:r w:rsidRPr="004B0B5C">
              <w:rPr>
                <w:sz w:val="20"/>
                <w:szCs w:val="20"/>
                <w:lang w:val="ru-RU"/>
              </w:rPr>
              <w:t>о</w:t>
            </w:r>
            <w:r w:rsidRPr="004B0B5C">
              <w:rPr>
                <w:sz w:val="20"/>
                <w:szCs w:val="20"/>
                <w:lang w:val="ru-RU"/>
              </w:rPr>
              <w:t>ванной или автономной канализацией, с ваннами, без душа, не оборудова</w:t>
            </w:r>
            <w:r w:rsidRPr="004B0B5C">
              <w:rPr>
                <w:sz w:val="20"/>
                <w:szCs w:val="20"/>
                <w:lang w:val="ru-RU"/>
              </w:rPr>
              <w:t>н</w:t>
            </w:r>
            <w:r w:rsidRPr="004B0B5C">
              <w:rPr>
                <w:sz w:val="20"/>
                <w:szCs w:val="20"/>
                <w:lang w:val="ru-RU"/>
              </w:rPr>
              <w:t>ные различными водон</w:t>
            </w:r>
            <w:r w:rsidRPr="004B0B5C">
              <w:rPr>
                <w:sz w:val="20"/>
                <w:szCs w:val="20"/>
                <w:lang w:val="ru-RU"/>
              </w:rPr>
              <w:t>а</w:t>
            </w:r>
            <w:r w:rsidRPr="004B0B5C">
              <w:rPr>
                <w:sz w:val="20"/>
                <w:szCs w:val="20"/>
                <w:lang w:val="ru-RU"/>
              </w:rPr>
              <w:t>гревательными устройс</w:t>
            </w:r>
            <w:r w:rsidRPr="004B0B5C">
              <w:rPr>
                <w:sz w:val="20"/>
                <w:szCs w:val="20"/>
                <w:lang w:val="ru-RU"/>
              </w:rPr>
              <w:t>т</w:t>
            </w:r>
            <w:r w:rsidRPr="004B0B5C">
              <w:rPr>
                <w:sz w:val="20"/>
                <w:szCs w:val="20"/>
                <w:lang w:val="ru-RU"/>
              </w:rPr>
              <w:t xml:space="preserve">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D03C9B" w:rsidRPr="000A51AA" w:rsidRDefault="00D03C9B" w:rsidP="00D03C9B">
            <w:pPr>
              <w:pStyle w:val="aff6"/>
              <w:ind w:firstLine="0"/>
              <w:jc w:val="center"/>
              <w:rPr>
                <w:sz w:val="20"/>
                <w:szCs w:val="20"/>
                <w:lang w:val="ru-RU"/>
              </w:rPr>
            </w:pPr>
            <w:r w:rsidRPr="004B0B5C">
              <w:rPr>
                <w:sz w:val="20"/>
                <w:szCs w:val="20"/>
                <w:lang w:val="ru-RU"/>
              </w:rPr>
              <w:t xml:space="preserve">3,793 (45,516) (126) </w:t>
            </w:r>
          </w:p>
        </w:tc>
      </w:tr>
      <w:tr w:rsidR="00D03C9B"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D03C9B" w:rsidRDefault="00D03C9B" w:rsidP="00D03C9B">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D03C9B" w:rsidRDefault="00D03C9B" w:rsidP="00D03C9B">
            <w:pPr>
              <w:pStyle w:val="Default"/>
              <w:jc w:val="both"/>
              <w:rPr>
                <w:sz w:val="18"/>
                <w:szCs w:val="18"/>
              </w:rPr>
            </w:pPr>
          </w:p>
        </w:tc>
        <w:tc>
          <w:tcPr>
            <w:tcW w:w="1418" w:type="dxa"/>
            <w:vMerge/>
            <w:tcBorders>
              <w:left w:val="single" w:sz="12" w:space="0" w:color="000000" w:themeColor="text1"/>
              <w:right w:val="single" w:sz="12" w:space="0" w:color="000000" w:themeColor="text1"/>
            </w:tcBorders>
          </w:tcPr>
          <w:p w:rsidR="00D03C9B" w:rsidRDefault="00D03C9B" w:rsidP="00D03C9B">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D03C9B" w:rsidRPr="000A51AA" w:rsidRDefault="00D03C9B" w:rsidP="00D03C9B">
            <w:pPr>
              <w:pStyle w:val="aff6"/>
              <w:ind w:firstLine="0"/>
              <w:jc w:val="left"/>
              <w:rPr>
                <w:sz w:val="20"/>
                <w:szCs w:val="20"/>
                <w:lang w:val="ru-RU"/>
              </w:rPr>
            </w:pPr>
            <w:r w:rsidRPr="004B0B5C">
              <w:rPr>
                <w:sz w:val="20"/>
                <w:szCs w:val="20"/>
                <w:lang w:val="ru-RU"/>
              </w:rPr>
              <w:t>Жилые дома с централиз</w:t>
            </w:r>
            <w:r w:rsidRPr="004B0B5C">
              <w:rPr>
                <w:sz w:val="20"/>
                <w:szCs w:val="20"/>
                <w:lang w:val="ru-RU"/>
              </w:rPr>
              <w:t>о</w:t>
            </w:r>
            <w:r w:rsidRPr="004B0B5C">
              <w:rPr>
                <w:sz w:val="20"/>
                <w:szCs w:val="20"/>
                <w:lang w:val="ru-RU"/>
              </w:rPr>
              <w:t>ванным холодным вод</w:t>
            </w:r>
            <w:r w:rsidRPr="004B0B5C">
              <w:rPr>
                <w:sz w:val="20"/>
                <w:szCs w:val="20"/>
                <w:lang w:val="ru-RU"/>
              </w:rPr>
              <w:t>о</w:t>
            </w:r>
            <w:r w:rsidRPr="004B0B5C">
              <w:rPr>
                <w:sz w:val="20"/>
                <w:szCs w:val="20"/>
                <w:lang w:val="ru-RU"/>
              </w:rPr>
              <w:t>снабжением, с автономной канализацией, без ванн, без душа, оборудованные различными водонагрев</w:t>
            </w:r>
            <w:r w:rsidRPr="004B0B5C">
              <w:rPr>
                <w:sz w:val="20"/>
                <w:szCs w:val="20"/>
                <w:lang w:val="ru-RU"/>
              </w:rPr>
              <w:t>а</w:t>
            </w:r>
            <w:r w:rsidRPr="004B0B5C">
              <w:rPr>
                <w:sz w:val="20"/>
                <w:szCs w:val="20"/>
                <w:lang w:val="ru-RU"/>
              </w:rPr>
              <w:t xml:space="preserve">тельными устройствами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D03C9B" w:rsidRPr="000A51AA" w:rsidRDefault="00D03C9B" w:rsidP="00D03C9B">
            <w:pPr>
              <w:pStyle w:val="aff6"/>
              <w:ind w:firstLine="0"/>
              <w:jc w:val="center"/>
              <w:rPr>
                <w:sz w:val="20"/>
                <w:szCs w:val="20"/>
                <w:lang w:val="ru-RU"/>
              </w:rPr>
            </w:pPr>
            <w:r w:rsidRPr="004B0B5C">
              <w:rPr>
                <w:sz w:val="20"/>
                <w:szCs w:val="20"/>
                <w:lang w:val="ru-RU"/>
              </w:rPr>
              <w:t xml:space="preserve">3,474 (41,688) (116) </w:t>
            </w:r>
          </w:p>
        </w:tc>
      </w:tr>
      <w:tr w:rsidR="00D03C9B"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D03C9B" w:rsidRDefault="00D03C9B" w:rsidP="00D03C9B">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D03C9B" w:rsidRDefault="00D03C9B" w:rsidP="00D03C9B">
            <w:pPr>
              <w:pStyle w:val="Default"/>
              <w:jc w:val="both"/>
              <w:rPr>
                <w:sz w:val="18"/>
                <w:szCs w:val="18"/>
              </w:rPr>
            </w:pPr>
          </w:p>
        </w:tc>
        <w:tc>
          <w:tcPr>
            <w:tcW w:w="1418" w:type="dxa"/>
            <w:vMerge/>
            <w:tcBorders>
              <w:left w:val="single" w:sz="12" w:space="0" w:color="000000" w:themeColor="text1"/>
              <w:right w:val="single" w:sz="12" w:space="0" w:color="000000" w:themeColor="text1"/>
            </w:tcBorders>
          </w:tcPr>
          <w:p w:rsidR="00D03C9B" w:rsidRDefault="00D03C9B" w:rsidP="00D03C9B">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D03C9B" w:rsidRPr="000A51AA" w:rsidRDefault="00D03C9B" w:rsidP="00D03C9B">
            <w:pPr>
              <w:pStyle w:val="aff6"/>
              <w:ind w:firstLine="0"/>
              <w:jc w:val="left"/>
              <w:rPr>
                <w:sz w:val="20"/>
                <w:szCs w:val="20"/>
                <w:lang w:val="ru-RU"/>
              </w:rPr>
            </w:pPr>
            <w:r w:rsidRPr="004B0B5C">
              <w:rPr>
                <w:sz w:val="20"/>
                <w:szCs w:val="20"/>
                <w:lang w:val="ru-RU"/>
              </w:rPr>
              <w:t>Жилые дома с централиз</w:t>
            </w:r>
            <w:r w:rsidRPr="004B0B5C">
              <w:rPr>
                <w:sz w:val="20"/>
                <w:szCs w:val="20"/>
                <w:lang w:val="ru-RU"/>
              </w:rPr>
              <w:t>о</w:t>
            </w:r>
            <w:r w:rsidRPr="004B0B5C">
              <w:rPr>
                <w:sz w:val="20"/>
                <w:szCs w:val="20"/>
                <w:lang w:val="ru-RU"/>
              </w:rPr>
              <w:t>ванным холодным вод</w:t>
            </w:r>
            <w:r w:rsidRPr="004B0B5C">
              <w:rPr>
                <w:sz w:val="20"/>
                <w:szCs w:val="20"/>
                <w:lang w:val="ru-RU"/>
              </w:rPr>
              <w:t>о</w:t>
            </w:r>
            <w:r w:rsidRPr="004B0B5C">
              <w:rPr>
                <w:sz w:val="20"/>
                <w:szCs w:val="20"/>
                <w:lang w:val="ru-RU"/>
              </w:rPr>
              <w:t>снабжением, с автономной канализацией, без ванн, без душа, не оборудова</w:t>
            </w:r>
            <w:r w:rsidRPr="004B0B5C">
              <w:rPr>
                <w:sz w:val="20"/>
                <w:szCs w:val="20"/>
                <w:lang w:val="ru-RU"/>
              </w:rPr>
              <w:t>н</w:t>
            </w:r>
            <w:r w:rsidRPr="004B0B5C">
              <w:rPr>
                <w:sz w:val="20"/>
                <w:szCs w:val="20"/>
                <w:lang w:val="ru-RU"/>
              </w:rPr>
              <w:t>ные различными водон</w:t>
            </w:r>
            <w:r w:rsidRPr="004B0B5C">
              <w:rPr>
                <w:sz w:val="20"/>
                <w:szCs w:val="20"/>
                <w:lang w:val="ru-RU"/>
              </w:rPr>
              <w:t>а</w:t>
            </w:r>
            <w:r w:rsidRPr="004B0B5C">
              <w:rPr>
                <w:sz w:val="20"/>
                <w:szCs w:val="20"/>
                <w:lang w:val="ru-RU"/>
              </w:rPr>
              <w:t>гревательными устройс</w:t>
            </w:r>
            <w:r w:rsidRPr="004B0B5C">
              <w:rPr>
                <w:sz w:val="20"/>
                <w:szCs w:val="20"/>
                <w:lang w:val="ru-RU"/>
              </w:rPr>
              <w:t>т</w:t>
            </w:r>
            <w:r w:rsidRPr="004B0B5C">
              <w:rPr>
                <w:sz w:val="20"/>
                <w:szCs w:val="20"/>
                <w:lang w:val="ru-RU"/>
              </w:rPr>
              <w:t xml:space="preserve">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D03C9B" w:rsidRPr="000A51AA" w:rsidRDefault="00D03C9B" w:rsidP="00D03C9B">
            <w:pPr>
              <w:pStyle w:val="aff6"/>
              <w:ind w:firstLine="0"/>
              <w:jc w:val="center"/>
              <w:rPr>
                <w:sz w:val="20"/>
                <w:szCs w:val="20"/>
                <w:lang w:val="ru-RU"/>
              </w:rPr>
            </w:pPr>
            <w:r w:rsidRPr="004B0B5C">
              <w:rPr>
                <w:sz w:val="20"/>
                <w:szCs w:val="20"/>
                <w:lang w:val="ru-RU"/>
              </w:rPr>
              <w:t xml:space="preserve">3,178 (38,136) (106) </w:t>
            </w:r>
          </w:p>
        </w:tc>
      </w:tr>
      <w:tr w:rsidR="00D03C9B" w:rsidRPr="00652230" w:rsidTr="00F43FC4">
        <w:tc>
          <w:tcPr>
            <w:tcW w:w="3246" w:type="dxa"/>
            <w:vMerge/>
            <w:tcBorders>
              <w:left w:val="single" w:sz="12" w:space="0" w:color="000000" w:themeColor="text1"/>
              <w:bottom w:val="single" w:sz="12" w:space="0" w:color="000000" w:themeColor="text1"/>
              <w:right w:val="single" w:sz="12" w:space="0" w:color="000000" w:themeColor="text1"/>
            </w:tcBorders>
            <w:shd w:val="clear" w:color="auto" w:fill="F2F2F2" w:themeFill="background1" w:themeFillShade="F2"/>
            <w:vAlign w:val="center"/>
          </w:tcPr>
          <w:p w:rsidR="00D03C9B" w:rsidRDefault="00D03C9B" w:rsidP="00D03C9B">
            <w:pPr>
              <w:pStyle w:val="aff6"/>
              <w:ind w:firstLine="0"/>
              <w:jc w:val="left"/>
              <w:rPr>
                <w:sz w:val="20"/>
                <w:szCs w:val="20"/>
                <w:lang w:val="ru-RU"/>
              </w:rPr>
            </w:pPr>
          </w:p>
        </w:tc>
        <w:tc>
          <w:tcPr>
            <w:tcW w:w="1417" w:type="dxa"/>
            <w:tcBorders>
              <w:left w:val="single" w:sz="12" w:space="0" w:color="000000" w:themeColor="text1"/>
              <w:right w:val="single" w:sz="12" w:space="0" w:color="000000" w:themeColor="text1"/>
            </w:tcBorders>
          </w:tcPr>
          <w:p w:rsidR="00D03C9B" w:rsidRDefault="00D03C9B" w:rsidP="00D03C9B">
            <w:pPr>
              <w:pStyle w:val="Default"/>
              <w:jc w:val="both"/>
              <w:rPr>
                <w:sz w:val="18"/>
                <w:szCs w:val="18"/>
              </w:rPr>
            </w:pPr>
            <w:r w:rsidRPr="004532CA">
              <w:rPr>
                <w:sz w:val="20"/>
                <w:szCs w:val="20"/>
              </w:rPr>
              <w:t>Расчетный п</w:t>
            </w:r>
            <w:r w:rsidRPr="004532CA">
              <w:rPr>
                <w:sz w:val="20"/>
                <w:szCs w:val="20"/>
              </w:rPr>
              <w:t>о</w:t>
            </w:r>
            <w:r w:rsidRPr="004532CA">
              <w:rPr>
                <w:sz w:val="20"/>
                <w:szCs w:val="20"/>
              </w:rPr>
              <w:t>казатель ма</w:t>
            </w:r>
            <w:r w:rsidRPr="004532CA">
              <w:rPr>
                <w:sz w:val="20"/>
                <w:szCs w:val="20"/>
              </w:rPr>
              <w:t>к</w:t>
            </w:r>
            <w:r w:rsidRPr="004532CA">
              <w:rPr>
                <w:sz w:val="20"/>
                <w:szCs w:val="20"/>
              </w:rPr>
              <w:t>симально д</w:t>
            </w:r>
            <w:r w:rsidRPr="004532CA">
              <w:rPr>
                <w:sz w:val="20"/>
                <w:szCs w:val="20"/>
              </w:rPr>
              <w:t>о</w:t>
            </w:r>
            <w:r w:rsidRPr="004532CA">
              <w:rPr>
                <w:sz w:val="20"/>
                <w:szCs w:val="20"/>
              </w:rPr>
              <w:t>пустимого уровня терр</w:t>
            </w:r>
            <w:r w:rsidRPr="004532CA">
              <w:rPr>
                <w:sz w:val="20"/>
                <w:szCs w:val="20"/>
              </w:rPr>
              <w:t>и</w:t>
            </w:r>
            <w:r w:rsidRPr="004532CA">
              <w:rPr>
                <w:sz w:val="20"/>
                <w:szCs w:val="20"/>
              </w:rPr>
              <w:t>ториальной доступности</w:t>
            </w:r>
          </w:p>
        </w:tc>
        <w:tc>
          <w:tcPr>
            <w:tcW w:w="4678" w:type="dxa"/>
            <w:gridSpan w:val="5"/>
            <w:tcBorders>
              <w:left w:val="single" w:sz="12" w:space="0" w:color="000000" w:themeColor="text1"/>
              <w:right w:val="single" w:sz="12" w:space="0" w:color="000000" w:themeColor="text1"/>
            </w:tcBorders>
          </w:tcPr>
          <w:p w:rsidR="00D03C9B" w:rsidRPr="004B0B5C" w:rsidRDefault="00D03C9B" w:rsidP="00D03C9B">
            <w:pPr>
              <w:pStyle w:val="aff6"/>
              <w:ind w:firstLine="0"/>
              <w:jc w:val="center"/>
              <w:rPr>
                <w:sz w:val="20"/>
                <w:szCs w:val="20"/>
                <w:lang w:val="ru-RU"/>
              </w:rPr>
            </w:pPr>
            <w:r>
              <w:rPr>
                <w:sz w:val="20"/>
                <w:szCs w:val="20"/>
                <w:lang w:val="ru-RU"/>
              </w:rPr>
              <w:t>Не нормируется</w:t>
            </w:r>
          </w:p>
        </w:tc>
      </w:tr>
      <w:tr w:rsidR="00D03C9B" w:rsidRPr="00652230" w:rsidTr="00F43FC4">
        <w:tc>
          <w:tcPr>
            <w:tcW w:w="9341"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tcPr>
          <w:p w:rsidR="00D03C9B" w:rsidRPr="00D36F04" w:rsidRDefault="00D03C9B" w:rsidP="00D03C9B">
            <w:pPr>
              <w:pStyle w:val="aff6"/>
              <w:keepNext/>
              <w:ind w:firstLine="0"/>
              <w:rPr>
                <w:b/>
                <w:bCs/>
                <w:sz w:val="20"/>
                <w:szCs w:val="20"/>
                <w:lang w:val="ru-RU"/>
              </w:rPr>
            </w:pPr>
            <w:r w:rsidRPr="00D36F04">
              <w:rPr>
                <w:b/>
                <w:bCs/>
                <w:sz w:val="20"/>
                <w:szCs w:val="20"/>
                <w:lang w:val="ru-RU"/>
              </w:rPr>
              <w:lastRenderedPageBreak/>
              <w:t>Примечания:</w:t>
            </w:r>
          </w:p>
          <w:p w:rsidR="00D03C9B" w:rsidRPr="00652230" w:rsidRDefault="00D03C9B" w:rsidP="00D03C9B">
            <w:pPr>
              <w:pStyle w:val="aff6"/>
              <w:ind w:firstLine="0"/>
              <w:rPr>
                <w:sz w:val="20"/>
                <w:szCs w:val="20"/>
                <w:lang w:val="ru-RU"/>
              </w:rPr>
            </w:pPr>
            <w:r w:rsidRPr="00652230">
              <w:rPr>
                <w:sz w:val="20"/>
                <w:szCs w:val="20"/>
                <w:lang w:val="ru-RU"/>
              </w:rPr>
              <w:t>1. Нормативы потребления коммунальных услуг по электроснабжению для различных территорий могут быть изменены, путем введения уточняющих понижающих коэффициентов, учитывающих фактическое потребление.</w:t>
            </w:r>
          </w:p>
          <w:p w:rsidR="00D03C9B" w:rsidRPr="00652230" w:rsidRDefault="00D03C9B" w:rsidP="00D03C9B">
            <w:pPr>
              <w:pStyle w:val="aff6"/>
              <w:ind w:firstLine="0"/>
              <w:rPr>
                <w:sz w:val="20"/>
                <w:szCs w:val="20"/>
                <w:lang w:val="ru-RU"/>
              </w:rPr>
            </w:pPr>
            <w:r w:rsidRPr="00652230">
              <w:rPr>
                <w:sz w:val="20"/>
                <w:szCs w:val="20"/>
                <w:lang w:val="ru-RU"/>
              </w:rPr>
              <w:t xml:space="preserve">2. Данный норматив распространяется для земельных участков земель населенных пунктов, находящихся в государственной и муниципальной собственности, предоставляемых бесплатно в собственность граждан, отнесенных к категориям, указанным в пунктах 1, 2 статьи 7.4 Закона Ханты-Мансийского автономного округа – Югры от 6 июля 2005 года № 57-оз </w:t>
            </w:r>
            <w:r>
              <w:rPr>
                <w:sz w:val="20"/>
                <w:szCs w:val="20"/>
                <w:lang w:val="ru-RU"/>
              </w:rPr>
              <w:t>«</w:t>
            </w:r>
            <w:r w:rsidRPr="00652230">
              <w:rPr>
                <w:sz w:val="20"/>
                <w:szCs w:val="20"/>
                <w:lang w:val="ru-RU"/>
              </w:rPr>
              <w:t xml:space="preserve">О регулировании отдельных жилищных отношений в Ханты-Мансийском автономном округе </w:t>
            </w:r>
            <w:r>
              <w:rPr>
                <w:sz w:val="20"/>
                <w:szCs w:val="20"/>
                <w:lang w:val="ru-RU"/>
              </w:rPr>
              <w:t>–</w:t>
            </w:r>
            <w:r w:rsidRPr="00652230">
              <w:rPr>
                <w:sz w:val="20"/>
                <w:szCs w:val="20"/>
                <w:lang w:val="ru-RU"/>
              </w:rPr>
              <w:t xml:space="preserve"> Югре</w:t>
            </w:r>
            <w:r w:rsidR="00586E8C">
              <w:rPr>
                <w:sz w:val="20"/>
                <w:szCs w:val="20"/>
                <w:lang w:val="ru-RU"/>
              </w:rPr>
              <w:t>»</w:t>
            </w:r>
            <w:r w:rsidRPr="00652230">
              <w:rPr>
                <w:sz w:val="20"/>
                <w:szCs w:val="20"/>
                <w:lang w:val="ru-RU"/>
              </w:rPr>
              <w:t xml:space="preserve"> для строительства индивидуальных жилых домов</w:t>
            </w:r>
            <w:r>
              <w:rPr>
                <w:sz w:val="20"/>
                <w:szCs w:val="20"/>
                <w:lang w:val="ru-RU"/>
              </w:rPr>
              <w:t>.</w:t>
            </w:r>
          </w:p>
          <w:p w:rsidR="00D03C9B" w:rsidRPr="003D104B" w:rsidRDefault="00D03C9B" w:rsidP="00D03C9B">
            <w:pPr>
              <w:pStyle w:val="aff6"/>
              <w:ind w:firstLine="0"/>
              <w:rPr>
                <w:sz w:val="20"/>
                <w:szCs w:val="20"/>
                <w:lang w:val="ru-RU"/>
              </w:rPr>
            </w:pPr>
            <w:r w:rsidRPr="003D104B">
              <w:rPr>
                <w:sz w:val="20"/>
                <w:szCs w:val="20"/>
                <w:lang w:val="ru-RU"/>
              </w:rPr>
              <w:t>3. Нормативы удельных расходов природного и сжиженного газа для различных территорий могут быть изменены, путем введения уточняющих понижающих коэффициентов, учитывающих фактическое потре</w:t>
            </w:r>
            <w:r w:rsidRPr="003D104B">
              <w:rPr>
                <w:sz w:val="20"/>
                <w:szCs w:val="20"/>
                <w:lang w:val="ru-RU"/>
              </w:rPr>
              <w:t>б</w:t>
            </w:r>
            <w:r w:rsidRPr="003D104B">
              <w:rPr>
                <w:sz w:val="20"/>
                <w:szCs w:val="20"/>
                <w:lang w:val="ru-RU"/>
              </w:rPr>
              <w:t xml:space="preserve">ление. </w:t>
            </w:r>
          </w:p>
          <w:p w:rsidR="00D03C9B" w:rsidRPr="003D104B" w:rsidRDefault="00D03C9B" w:rsidP="00D03C9B">
            <w:pPr>
              <w:pStyle w:val="aff6"/>
              <w:ind w:firstLine="0"/>
              <w:rPr>
                <w:sz w:val="20"/>
                <w:szCs w:val="20"/>
                <w:lang w:val="ru-RU"/>
              </w:rPr>
            </w:pPr>
            <w:r>
              <w:rPr>
                <w:sz w:val="20"/>
                <w:szCs w:val="20"/>
                <w:lang w:val="ru-RU"/>
              </w:rPr>
              <w:t xml:space="preserve">4. </w:t>
            </w:r>
            <w:r w:rsidRPr="003D104B">
              <w:rPr>
                <w:sz w:val="20"/>
                <w:szCs w:val="20"/>
                <w:lang w:val="ru-RU"/>
              </w:rPr>
              <w:t>Нормативы удельного водопотребления для различных территорий могут быть изменены, путем введ</w:t>
            </w:r>
            <w:r w:rsidRPr="003D104B">
              <w:rPr>
                <w:sz w:val="20"/>
                <w:szCs w:val="20"/>
                <w:lang w:val="ru-RU"/>
              </w:rPr>
              <w:t>е</w:t>
            </w:r>
            <w:r w:rsidRPr="003D104B">
              <w:rPr>
                <w:sz w:val="20"/>
                <w:szCs w:val="20"/>
                <w:lang w:val="ru-RU"/>
              </w:rPr>
              <w:t xml:space="preserve">ния уточняющих понижающих коэффициентов учитывающих фактическую степень благоустройства, устои населения и фактическое водопотребление. </w:t>
            </w:r>
          </w:p>
          <w:p w:rsidR="00D03C9B" w:rsidRPr="00B617BC" w:rsidRDefault="00D03C9B" w:rsidP="00D03C9B">
            <w:pPr>
              <w:pStyle w:val="aff6"/>
              <w:ind w:firstLine="0"/>
              <w:rPr>
                <w:sz w:val="20"/>
                <w:szCs w:val="20"/>
                <w:lang w:val="ru-RU"/>
              </w:rPr>
            </w:pPr>
            <w:r>
              <w:rPr>
                <w:sz w:val="20"/>
                <w:szCs w:val="20"/>
                <w:lang w:val="ru-RU"/>
              </w:rPr>
              <w:t xml:space="preserve">5. </w:t>
            </w:r>
            <w:r w:rsidRPr="003D104B">
              <w:rPr>
                <w:sz w:val="20"/>
                <w:szCs w:val="20"/>
                <w:lang w:val="ru-RU"/>
              </w:rPr>
              <w:t>Нормативы удельного водоотведения для различных территорий могут быть изменены, путем введения уточняющих понижающих коэффициентов учитывающих фактическую степень благоустройства, устои населения и фактическое водопотребление.</w:t>
            </w:r>
          </w:p>
        </w:tc>
      </w:tr>
    </w:tbl>
    <w:p w:rsidR="00322760" w:rsidRDefault="00322760" w:rsidP="0092215E">
      <w:pPr>
        <w:pStyle w:val="20"/>
        <w:numPr>
          <w:ilvl w:val="1"/>
          <w:numId w:val="13"/>
        </w:numPr>
        <w:ind w:left="0" w:firstLine="0"/>
      </w:pPr>
      <w:bookmarkStart w:id="39" w:name="_Toc498361751"/>
      <w:bookmarkStart w:id="40" w:name="_Toc49191026"/>
      <w:bookmarkEnd w:id="37"/>
      <w:r>
        <w:t xml:space="preserve">Объекты </w:t>
      </w:r>
      <w:r w:rsidR="0028593A">
        <w:t>местного значения городского поселения</w:t>
      </w:r>
      <w:bookmarkStart w:id="41" w:name="OLE_LINK145"/>
      <w:r>
        <w:t>в области автомобильных дорог местного значения</w:t>
      </w:r>
      <w:bookmarkEnd w:id="39"/>
      <w:bookmarkEnd w:id="40"/>
      <w:bookmarkEnd w:id="41"/>
    </w:p>
    <w:p w:rsidR="00322760" w:rsidRPr="00673852" w:rsidRDefault="00322760" w:rsidP="0092215E">
      <w:pPr>
        <w:keepNext/>
        <w:spacing w:before="120"/>
        <w:jc w:val="right"/>
        <w:rPr>
          <w:b/>
          <w:i/>
        </w:rPr>
      </w:pPr>
      <w:bookmarkStart w:id="42" w:name="OLE_LINK185"/>
      <w:bookmarkStart w:id="43" w:name="OLE_LINK186"/>
      <w:bookmarkStart w:id="44" w:name="OLE_LINK141"/>
      <w:r w:rsidRPr="00673852">
        <w:rPr>
          <w:b/>
          <w:i/>
        </w:rPr>
        <w:t>Таблица</w:t>
      </w:r>
      <w:r>
        <w:rPr>
          <w:b/>
          <w:i/>
        </w:rPr>
        <w:t xml:space="preserve"> 1.2</w:t>
      </w:r>
    </w:p>
    <w:p w:rsidR="00322760" w:rsidRDefault="00322760" w:rsidP="0092215E">
      <w:pPr>
        <w:keepNext/>
        <w:suppressAutoHyphens/>
        <w:spacing w:after="120"/>
        <w:ind w:firstLine="0"/>
        <w:jc w:val="center"/>
        <w:rPr>
          <w:b/>
          <w:i/>
        </w:rPr>
      </w:pPr>
      <w:bookmarkStart w:id="45" w:name="OLE_LINK151"/>
      <w:bookmarkStart w:id="46" w:name="OLE_LINK152"/>
      <w:r w:rsidRPr="00E434BF">
        <w:rPr>
          <w:b/>
          <w:i/>
        </w:rPr>
        <w:t xml:space="preserve">Расчетные показатели, устанавливаемые для объектов </w:t>
      </w:r>
      <w:r w:rsidR="0028593A">
        <w:rPr>
          <w:b/>
          <w:i/>
        </w:rPr>
        <w:t>местного значения городского поселения</w:t>
      </w:r>
      <w:r w:rsidRPr="003C4854">
        <w:rPr>
          <w:b/>
          <w:i/>
        </w:rPr>
        <w:t>в области автомобильных дорог местного значения</w:t>
      </w:r>
      <w:bookmarkEnd w:id="45"/>
      <w:bookmarkEnd w:id="46"/>
    </w:p>
    <w:tbl>
      <w:tblPr>
        <w:tblStyle w:val="af1"/>
        <w:tblW w:w="9352"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1261"/>
        <w:gridCol w:w="1701"/>
        <w:gridCol w:w="1985"/>
        <w:gridCol w:w="2835"/>
        <w:gridCol w:w="1133"/>
        <w:gridCol w:w="437"/>
      </w:tblGrid>
      <w:tr w:rsidR="00DE289D" w:rsidRPr="000B4A8C" w:rsidTr="00652F06">
        <w:trPr>
          <w:cantSplit/>
          <w:trHeight w:val="313"/>
          <w:tblHeader/>
        </w:trPr>
        <w:tc>
          <w:tcPr>
            <w:tcW w:w="1261" w:type="dxa"/>
            <w:shd w:val="clear" w:color="auto" w:fill="D9D9D9" w:themeFill="background1" w:themeFillShade="D9"/>
          </w:tcPr>
          <w:p w:rsidR="00DE289D" w:rsidRPr="000B4A8C" w:rsidRDefault="00DE289D" w:rsidP="00A74956">
            <w:pPr>
              <w:pStyle w:val="aff6"/>
              <w:ind w:firstLine="0"/>
              <w:jc w:val="center"/>
              <w:rPr>
                <w:b/>
                <w:i/>
                <w:sz w:val="20"/>
                <w:szCs w:val="20"/>
                <w:lang w:val="ru-RU"/>
              </w:rPr>
            </w:pPr>
            <w:bookmarkStart w:id="47" w:name="_Hlk49175719"/>
            <w:r w:rsidRPr="000B4A8C">
              <w:rPr>
                <w:b/>
                <w:i/>
                <w:sz w:val="20"/>
                <w:szCs w:val="20"/>
                <w:lang w:val="ru-RU"/>
              </w:rPr>
              <w:t>Наименов</w:t>
            </w:r>
            <w:r w:rsidRPr="000B4A8C">
              <w:rPr>
                <w:b/>
                <w:i/>
                <w:sz w:val="20"/>
                <w:szCs w:val="20"/>
                <w:lang w:val="ru-RU"/>
              </w:rPr>
              <w:t>а</w:t>
            </w:r>
            <w:r w:rsidRPr="000B4A8C">
              <w:rPr>
                <w:b/>
                <w:i/>
                <w:sz w:val="20"/>
                <w:szCs w:val="20"/>
                <w:lang w:val="ru-RU"/>
              </w:rPr>
              <w:t>ние вида об</w:t>
            </w:r>
            <w:r w:rsidRPr="000B4A8C">
              <w:rPr>
                <w:b/>
                <w:i/>
                <w:sz w:val="20"/>
                <w:szCs w:val="20"/>
                <w:lang w:val="ru-RU"/>
              </w:rPr>
              <w:t>ъ</w:t>
            </w:r>
            <w:r w:rsidRPr="000B4A8C">
              <w:rPr>
                <w:b/>
                <w:i/>
                <w:sz w:val="20"/>
                <w:szCs w:val="20"/>
                <w:lang w:val="ru-RU"/>
              </w:rPr>
              <w:t>екта</w:t>
            </w:r>
          </w:p>
        </w:tc>
        <w:tc>
          <w:tcPr>
            <w:tcW w:w="1701" w:type="dxa"/>
            <w:shd w:val="clear" w:color="auto" w:fill="D9D9D9" w:themeFill="background1" w:themeFillShade="D9"/>
          </w:tcPr>
          <w:p w:rsidR="00DE289D" w:rsidRPr="000B4A8C" w:rsidRDefault="00DE289D" w:rsidP="00A74956">
            <w:pPr>
              <w:pStyle w:val="aff6"/>
              <w:ind w:firstLine="0"/>
              <w:jc w:val="center"/>
              <w:rPr>
                <w:b/>
                <w:i/>
                <w:sz w:val="20"/>
                <w:szCs w:val="20"/>
                <w:lang w:val="ru-RU"/>
              </w:rPr>
            </w:pPr>
            <w:r w:rsidRPr="000B4A8C">
              <w:rPr>
                <w:b/>
                <w:i/>
                <w:sz w:val="20"/>
                <w:szCs w:val="20"/>
                <w:lang w:val="ru-RU"/>
              </w:rPr>
              <w:t>Тип расчетного показателя</w:t>
            </w:r>
          </w:p>
        </w:tc>
        <w:tc>
          <w:tcPr>
            <w:tcW w:w="1985" w:type="dxa"/>
            <w:shd w:val="clear" w:color="auto" w:fill="D9D9D9" w:themeFill="background1" w:themeFillShade="D9"/>
          </w:tcPr>
          <w:p w:rsidR="00DE289D" w:rsidRPr="000B4A8C" w:rsidRDefault="00DE289D" w:rsidP="00A74956">
            <w:pPr>
              <w:pStyle w:val="aff6"/>
              <w:ind w:firstLine="0"/>
              <w:jc w:val="center"/>
              <w:rPr>
                <w:b/>
                <w:i/>
                <w:sz w:val="20"/>
                <w:szCs w:val="20"/>
                <w:lang w:val="ru-RU"/>
              </w:rPr>
            </w:pPr>
            <w:r w:rsidRPr="000B4A8C">
              <w:rPr>
                <w:b/>
                <w:i/>
                <w:sz w:val="20"/>
                <w:szCs w:val="20"/>
                <w:lang w:val="ru-RU"/>
              </w:rPr>
              <w:t>Наименование ра</w:t>
            </w:r>
            <w:r w:rsidRPr="000B4A8C">
              <w:rPr>
                <w:b/>
                <w:i/>
                <w:sz w:val="20"/>
                <w:szCs w:val="20"/>
                <w:lang w:val="ru-RU"/>
              </w:rPr>
              <w:t>с</w:t>
            </w:r>
            <w:r w:rsidRPr="000B4A8C">
              <w:rPr>
                <w:b/>
                <w:i/>
                <w:sz w:val="20"/>
                <w:szCs w:val="20"/>
                <w:lang w:val="ru-RU"/>
              </w:rPr>
              <w:t>четного показателя, единица измерения</w:t>
            </w:r>
          </w:p>
        </w:tc>
        <w:tc>
          <w:tcPr>
            <w:tcW w:w="4405" w:type="dxa"/>
            <w:gridSpan w:val="3"/>
            <w:shd w:val="clear" w:color="auto" w:fill="D9D9D9" w:themeFill="background1" w:themeFillShade="D9"/>
          </w:tcPr>
          <w:p w:rsidR="00DE289D" w:rsidRPr="000B4A8C" w:rsidRDefault="00DE289D" w:rsidP="00A74956">
            <w:pPr>
              <w:pStyle w:val="aff6"/>
              <w:ind w:firstLine="0"/>
              <w:jc w:val="center"/>
              <w:rPr>
                <w:b/>
                <w:i/>
                <w:sz w:val="20"/>
                <w:szCs w:val="20"/>
                <w:lang w:val="ru-RU"/>
              </w:rPr>
            </w:pPr>
            <w:r w:rsidRPr="000B4A8C">
              <w:rPr>
                <w:b/>
                <w:i/>
                <w:sz w:val="20"/>
                <w:szCs w:val="20"/>
                <w:lang w:val="ru-RU"/>
              </w:rPr>
              <w:t>Значение расчетного показателя</w:t>
            </w:r>
          </w:p>
        </w:tc>
      </w:tr>
      <w:tr w:rsidR="00E74CCB" w:rsidRPr="000B4A8C" w:rsidTr="00E74CCB">
        <w:trPr>
          <w:cantSplit/>
        </w:trPr>
        <w:tc>
          <w:tcPr>
            <w:tcW w:w="1261" w:type="dxa"/>
            <w:vMerge w:val="restart"/>
            <w:shd w:val="clear" w:color="auto" w:fill="F2F2F2" w:themeFill="background1" w:themeFillShade="F2"/>
          </w:tcPr>
          <w:p w:rsidR="00E74CCB" w:rsidRPr="000B4A8C" w:rsidRDefault="00E74CCB" w:rsidP="00886DFB">
            <w:pPr>
              <w:pStyle w:val="aff6"/>
              <w:ind w:firstLine="0"/>
              <w:rPr>
                <w:sz w:val="20"/>
                <w:szCs w:val="20"/>
                <w:lang w:val="ru-RU"/>
              </w:rPr>
            </w:pPr>
            <w:r>
              <w:rPr>
                <w:sz w:val="20"/>
                <w:szCs w:val="20"/>
                <w:lang w:val="ru-RU"/>
              </w:rPr>
              <w:t>Автомобил</w:t>
            </w:r>
            <w:r>
              <w:rPr>
                <w:sz w:val="20"/>
                <w:szCs w:val="20"/>
                <w:lang w:val="ru-RU"/>
              </w:rPr>
              <w:t>ь</w:t>
            </w:r>
            <w:r>
              <w:rPr>
                <w:sz w:val="20"/>
                <w:szCs w:val="20"/>
                <w:lang w:val="ru-RU"/>
              </w:rPr>
              <w:t>ные дороги местного значения (улично-дорожная сеть населе</w:t>
            </w:r>
            <w:r>
              <w:rPr>
                <w:sz w:val="20"/>
                <w:szCs w:val="20"/>
                <w:lang w:val="ru-RU"/>
              </w:rPr>
              <w:t>н</w:t>
            </w:r>
            <w:r>
              <w:rPr>
                <w:sz w:val="20"/>
                <w:szCs w:val="20"/>
                <w:lang w:val="ru-RU"/>
              </w:rPr>
              <w:t>ного пункта)</w:t>
            </w:r>
          </w:p>
        </w:tc>
        <w:tc>
          <w:tcPr>
            <w:tcW w:w="1701" w:type="dxa"/>
            <w:vMerge w:val="restart"/>
          </w:tcPr>
          <w:p w:rsidR="00E74CCB" w:rsidRPr="004532CA" w:rsidRDefault="00E74CCB" w:rsidP="00886DFB">
            <w:pPr>
              <w:pStyle w:val="aff6"/>
              <w:ind w:firstLine="0"/>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минимально допустимого уровня обеспече</w:t>
            </w:r>
            <w:r w:rsidRPr="004532CA">
              <w:rPr>
                <w:sz w:val="20"/>
                <w:szCs w:val="20"/>
                <w:lang w:val="ru-RU"/>
              </w:rPr>
              <w:t>н</w:t>
            </w:r>
            <w:r w:rsidRPr="004532CA">
              <w:rPr>
                <w:sz w:val="20"/>
                <w:szCs w:val="20"/>
                <w:lang w:val="ru-RU"/>
              </w:rPr>
              <w:t>ности</w:t>
            </w:r>
          </w:p>
        </w:tc>
        <w:tc>
          <w:tcPr>
            <w:tcW w:w="1985" w:type="dxa"/>
            <w:vMerge w:val="restart"/>
          </w:tcPr>
          <w:p w:rsidR="00E74CCB" w:rsidRDefault="00E74CCB" w:rsidP="00886DFB">
            <w:pPr>
              <w:pStyle w:val="aff6"/>
              <w:ind w:firstLine="0"/>
              <w:rPr>
                <w:sz w:val="20"/>
                <w:szCs w:val="20"/>
                <w:lang w:val="ru-RU"/>
              </w:rPr>
            </w:pPr>
            <w:r w:rsidRPr="00894A51">
              <w:rPr>
                <w:sz w:val="20"/>
                <w:szCs w:val="20"/>
                <w:lang w:val="ru-RU"/>
              </w:rPr>
              <w:t>Расчетная скорость движения, км/ч</w:t>
            </w:r>
          </w:p>
        </w:tc>
        <w:tc>
          <w:tcPr>
            <w:tcW w:w="4405" w:type="dxa"/>
            <w:gridSpan w:val="3"/>
          </w:tcPr>
          <w:p w:rsidR="00E74CCB" w:rsidRDefault="00E74CCB" w:rsidP="00886DFB">
            <w:pPr>
              <w:pStyle w:val="aff6"/>
              <w:ind w:firstLine="0"/>
              <w:jc w:val="center"/>
              <w:rPr>
                <w:sz w:val="20"/>
                <w:szCs w:val="20"/>
                <w:lang w:val="ru-RU"/>
              </w:rPr>
            </w:pPr>
            <w:r>
              <w:rPr>
                <w:sz w:val="20"/>
                <w:szCs w:val="20"/>
                <w:lang w:val="ru-RU"/>
              </w:rPr>
              <w:t>Для пгт</w:t>
            </w:r>
            <w:r w:rsidR="00FF3389">
              <w:rPr>
                <w:sz w:val="20"/>
                <w:szCs w:val="20"/>
                <w:lang w:val="ru-RU"/>
              </w:rPr>
              <w:t>Мортка</w:t>
            </w:r>
          </w:p>
        </w:tc>
      </w:tr>
      <w:tr w:rsidR="00E74CCB" w:rsidRPr="000B4A8C" w:rsidTr="00E74CCB">
        <w:trPr>
          <w:cantSplit/>
        </w:trPr>
        <w:tc>
          <w:tcPr>
            <w:tcW w:w="1261" w:type="dxa"/>
            <w:vMerge/>
            <w:shd w:val="clear" w:color="auto" w:fill="F2F2F2" w:themeFill="background1" w:themeFillShade="F2"/>
          </w:tcPr>
          <w:p w:rsidR="00E74CCB" w:rsidRDefault="00E74CCB" w:rsidP="00E74CCB">
            <w:pPr>
              <w:pStyle w:val="aff6"/>
              <w:ind w:firstLine="0"/>
              <w:rPr>
                <w:sz w:val="20"/>
                <w:szCs w:val="20"/>
                <w:lang w:val="ru-RU"/>
              </w:rPr>
            </w:pPr>
          </w:p>
        </w:tc>
        <w:tc>
          <w:tcPr>
            <w:tcW w:w="1701" w:type="dxa"/>
            <w:vMerge/>
          </w:tcPr>
          <w:p w:rsidR="00E74CCB" w:rsidRPr="004532CA" w:rsidRDefault="00E74CCB" w:rsidP="00E74CCB">
            <w:pPr>
              <w:pStyle w:val="aff6"/>
              <w:ind w:firstLine="0"/>
              <w:rPr>
                <w:sz w:val="20"/>
                <w:szCs w:val="20"/>
                <w:lang w:val="ru-RU"/>
              </w:rPr>
            </w:pPr>
          </w:p>
        </w:tc>
        <w:tc>
          <w:tcPr>
            <w:tcW w:w="1985" w:type="dxa"/>
            <w:vMerge/>
          </w:tcPr>
          <w:p w:rsidR="00E74CCB" w:rsidRPr="00894A51" w:rsidRDefault="00E74CCB" w:rsidP="00E74CCB">
            <w:pPr>
              <w:pStyle w:val="aff6"/>
              <w:ind w:firstLine="0"/>
              <w:rPr>
                <w:sz w:val="20"/>
                <w:szCs w:val="20"/>
                <w:lang w:val="ru-RU"/>
              </w:rPr>
            </w:pPr>
          </w:p>
        </w:tc>
        <w:tc>
          <w:tcPr>
            <w:tcW w:w="2835" w:type="dxa"/>
          </w:tcPr>
          <w:p w:rsidR="00E74CCB" w:rsidRPr="00886DFB" w:rsidRDefault="00E74CCB" w:rsidP="00E74CCB">
            <w:pPr>
              <w:pStyle w:val="aff6"/>
              <w:ind w:firstLine="0"/>
              <w:rPr>
                <w:sz w:val="20"/>
                <w:szCs w:val="20"/>
                <w:lang w:val="ru-RU"/>
              </w:rPr>
            </w:pPr>
            <w:r w:rsidRPr="00886DFB">
              <w:rPr>
                <w:sz w:val="20"/>
                <w:szCs w:val="20"/>
                <w:lang w:val="ru-RU"/>
              </w:rPr>
              <w:t>Улицы в жилой застройке</w:t>
            </w:r>
          </w:p>
        </w:tc>
        <w:tc>
          <w:tcPr>
            <w:tcW w:w="1570" w:type="dxa"/>
            <w:gridSpan w:val="2"/>
          </w:tcPr>
          <w:p w:rsidR="00E74CCB" w:rsidRPr="00894A51" w:rsidRDefault="00E74CCB" w:rsidP="00E74CCB">
            <w:pPr>
              <w:pStyle w:val="aff6"/>
              <w:ind w:firstLine="0"/>
              <w:jc w:val="center"/>
              <w:rPr>
                <w:sz w:val="20"/>
                <w:szCs w:val="20"/>
                <w:lang w:val="ru-RU"/>
              </w:rPr>
            </w:pPr>
            <w:r w:rsidRPr="00894A51">
              <w:rPr>
                <w:sz w:val="20"/>
                <w:szCs w:val="20"/>
                <w:lang w:val="ru-RU"/>
              </w:rPr>
              <w:t>40</w:t>
            </w:r>
          </w:p>
        </w:tc>
      </w:tr>
      <w:tr w:rsidR="00E74CCB" w:rsidRPr="000B4A8C" w:rsidTr="00E74CCB">
        <w:trPr>
          <w:cantSplit/>
        </w:trPr>
        <w:tc>
          <w:tcPr>
            <w:tcW w:w="1261" w:type="dxa"/>
            <w:vMerge/>
            <w:shd w:val="clear" w:color="auto" w:fill="F2F2F2" w:themeFill="background1" w:themeFillShade="F2"/>
          </w:tcPr>
          <w:p w:rsidR="00E74CCB" w:rsidRDefault="00E74CCB" w:rsidP="00E74CCB">
            <w:pPr>
              <w:pStyle w:val="aff6"/>
              <w:ind w:firstLine="0"/>
              <w:rPr>
                <w:sz w:val="20"/>
                <w:szCs w:val="20"/>
                <w:lang w:val="ru-RU"/>
              </w:rPr>
            </w:pPr>
          </w:p>
        </w:tc>
        <w:tc>
          <w:tcPr>
            <w:tcW w:w="1701" w:type="dxa"/>
            <w:vMerge/>
          </w:tcPr>
          <w:p w:rsidR="00E74CCB" w:rsidRPr="004532CA" w:rsidRDefault="00E74CCB" w:rsidP="00E74CCB">
            <w:pPr>
              <w:pStyle w:val="aff6"/>
              <w:ind w:firstLine="0"/>
              <w:rPr>
                <w:sz w:val="20"/>
                <w:szCs w:val="20"/>
                <w:lang w:val="ru-RU"/>
              </w:rPr>
            </w:pPr>
          </w:p>
        </w:tc>
        <w:tc>
          <w:tcPr>
            <w:tcW w:w="1985" w:type="dxa"/>
            <w:vMerge/>
          </w:tcPr>
          <w:p w:rsidR="00E74CCB" w:rsidRPr="0094199A" w:rsidRDefault="00E74CCB" w:rsidP="00E74CCB">
            <w:pPr>
              <w:pStyle w:val="aff6"/>
              <w:ind w:firstLine="0"/>
              <w:rPr>
                <w:sz w:val="20"/>
                <w:szCs w:val="20"/>
                <w:lang w:val="ru-RU"/>
              </w:rPr>
            </w:pPr>
          </w:p>
        </w:tc>
        <w:tc>
          <w:tcPr>
            <w:tcW w:w="2835" w:type="dxa"/>
          </w:tcPr>
          <w:p w:rsidR="00E74CCB" w:rsidRDefault="00E74CCB" w:rsidP="00E74CCB">
            <w:pPr>
              <w:pStyle w:val="aff6"/>
              <w:ind w:firstLine="0"/>
              <w:rPr>
                <w:sz w:val="20"/>
                <w:szCs w:val="20"/>
                <w:lang w:val="ru-RU"/>
              </w:rPr>
            </w:pPr>
            <w:r w:rsidRPr="00886DFB">
              <w:rPr>
                <w:sz w:val="20"/>
                <w:szCs w:val="20"/>
                <w:lang w:val="ru-RU"/>
              </w:rPr>
              <w:t>Улицы и дороги в научно-производственных, промы</w:t>
            </w:r>
            <w:r w:rsidRPr="00886DFB">
              <w:rPr>
                <w:sz w:val="20"/>
                <w:szCs w:val="20"/>
                <w:lang w:val="ru-RU"/>
              </w:rPr>
              <w:t>ш</w:t>
            </w:r>
            <w:r w:rsidRPr="00886DFB">
              <w:rPr>
                <w:sz w:val="20"/>
                <w:szCs w:val="20"/>
                <w:lang w:val="ru-RU"/>
              </w:rPr>
              <w:t>ленных и коммунально-складских зонах (районах)</w:t>
            </w:r>
          </w:p>
        </w:tc>
        <w:tc>
          <w:tcPr>
            <w:tcW w:w="1570" w:type="dxa"/>
            <w:gridSpan w:val="2"/>
          </w:tcPr>
          <w:p w:rsidR="00E74CCB" w:rsidRDefault="00E74CCB" w:rsidP="00E74CCB">
            <w:pPr>
              <w:pStyle w:val="aff6"/>
              <w:ind w:firstLine="0"/>
              <w:jc w:val="center"/>
              <w:rPr>
                <w:sz w:val="20"/>
                <w:szCs w:val="20"/>
                <w:lang w:val="ru-RU"/>
              </w:rPr>
            </w:pPr>
            <w:r w:rsidRPr="00894A51">
              <w:rPr>
                <w:sz w:val="20"/>
                <w:szCs w:val="20"/>
                <w:lang w:val="ru-RU"/>
              </w:rPr>
              <w:t>50</w:t>
            </w:r>
          </w:p>
        </w:tc>
      </w:tr>
      <w:tr w:rsidR="00E74CCB" w:rsidRPr="000B4A8C" w:rsidTr="00E74CCB">
        <w:trPr>
          <w:cantSplit/>
        </w:trPr>
        <w:tc>
          <w:tcPr>
            <w:tcW w:w="1261" w:type="dxa"/>
            <w:vMerge/>
            <w:shd w:val="clear" w:color="auto" w:fill="F2F2F2" w:themeFill="background1" w:themeFillShade="F2"/>
          </w:tcPr>
          <w:p w:rsidR="00E74CCB" w:rsidRDefault="00E74CCB" w:rsidP="00E74CCB">
            <w:pPr>
              <w:pStyle w:val="aff6"/>
              <w:ind w:firstLine="0"/>
              <w:rPr>
                <w:sz w:val="20"/>
                <w:szCs w:val="20"/>
                <w:lang w:val="ru-RU"/>
              </w:rPr>
            </w:pPr>
          </w:p>
        </w:tc>
        <w:tc>
          <w:tcPr>
            <w:tcW w:w="1701" w:type="dxa"/>
            <w:vMerge/>
          </w:tcPr>
          <w:p w:rsidR="00E74CCB" w:rsidRPr="004532CA" w:rsidRDefault="00E74CCB" w:rsidP="00E74CCB">
            <w:pPr>
              <w:pStyle w:val="aff6"/>
              <w:ind w:firstLine="0"/>
              <w:rPr>
                <w:sz w:val="20"/>
                <w:szCs w:val="20"/>
                <w:lang w:val="ru-RU"/>
              </w:rPr>
            </w:pPr>
          </w:p>
        </w:tc>
        <w:tc>
          <w:tcPr>
            <w:tcW w:w="1985" w:type="dxa"/>
            <w:vMerge/>
          </w:tcPr>
          <w:p w:rsidR="00E74CCB" w:rsidRPr="0094199A" w:rsidRDefault="00E74CCB" w:rsidP="00E74CCB">
            <w:pPr>
              <w:pStyle w:val="aff6"/>
              <w:ind w:firstLine="0"/>
              <w:rPr>
                <w:sz w:val="20"/>
                <w:szCs w:val="20"/>
                <w:lang w:val="ru-RU"/>
              </w:rPr>
            </w:pPr>
          </w:p>
        </w:tc>
        <w:tc>
          <w:tcPr>
            <w:tcW w:w="2835" w:type="dxa"/>
          </w:tcPr>
          <w:p w:rsidR="00E74CCB" w:rsidRDefault="00E74CCB" w:rsidP="00E74CCB">
            <w:pPr>
              <w:pStyle w:val="aff6"/>
              <w:ind w:firstLine="0"/>
              <w:rPr>
                <w:sz w:val="20"/>
                <w:szCs w:val="20"/>
                <w:lang w:val="ru-RU"/>
              </w:rPr>
            </w:pPr>
            <w:r>
              <w:rPr>
                <w:sz w:val="20"/>
                <w:szCs w:val="20"/>
                <w:lang w:val="ru-RU"/>
              </w:rPr>
              <w:t>Парковые дороги</w:t>
            </w:r>
          </w:p>
        </w:tc>
        <w:tc>
          <w:tcPr>
            <w:tcW w:w="1570" w:type="dxa"/>
            <w:gridSpan w:val="2"/>
          </w:tcPr>
          <w:p w:rsidR="00E74CCB" w:rsidRPr="00894A51" w:rsidRDefault="00E74CCB" w:rsidP="00E74CCB">
            <w:pPr>
              <w:pStyle w:val="aff6"/>
              <w:ind w:firstLine="0"/>
              <w:jc w:val="center"/>
              <w:rPr>
                <w:sz w:val="20"/>
                <w:szCs w:val="20"/>
                <w:lang w:val="ru-RU"/>
              </w:rPr>
            </w:pPr>
            <w:r w:rsidRPr="00894A51">
              <w:rPr>
                <w:sz w:val="20"/>
                <w:szCs w:val="20"/>
                <w:lang w:val="ru-RU"/>
              </w:rPr>
              <w:t>40</w:t>
            </w:r>
          </w:p>
        </w:tc>
      </w:tr>
      <w:tr w:rsidR="00E74CCB" w:rsidRPr="000B4A8C" w:rsidTr="00E74CCB">
        <w:trPr>
          <w:cantSplit/>
        </w:trPr>
        <w:tc>
          <w:tcPr>
            <w:tcW w:w="1261" w:type="dxa"/>
            <w:vMerge/>
            <w:shd w:val="clear" w:color="auto" w:fill="F2F2F2" w:themeFill="background1" w:themeFillShade="F2"/>
          </w:tcPr>
          <w:p w:rsidR="00E74CCB" w:rsidRDefault="00E74CCB" w:rsidP="00E74CCB">
            <w:pPr>
              <w:pStyle w:val="aff6"/>
              <w:ind w:firstLine="0"/>
              <w:rPr>
                <w:sz w:val="20"/>
                <w:szCs w:val="20"/>
                <w:lang w:val="ru-RU"/>
              </w:rPr>
            </w:pPr>
          </w:p>
        </w:tc>
        <w:tc>
          <w:tcPr>
            <w:tcW w:w="1701" w:type="dxa"/>
            <w:vMerge/>
          </w:tcPr>
          <w:p w:rsidR="00E74CCB" w:rsidRPr="004532CA" w:rsidRDefault="00E74CCB" w:rsidP="00E74CCB">
            <w:pPr>
              <w:pStyle w:val="aff6"/>
              <w:ind w:firstLine="0"/>
              <w:rPr>
                <w:sz w:val="20"/>
                <w:szCs w:val="20"/>
                <w:lang w:val="ru-RU"/>
              </w:rPr>
            </w:pPr>
          </w:p>
        </w:tc>
        <w:tc>
          <w:tcPr>
            <w:tcW w:w="1985" w:type="dxa"/>
            <w:vMerge/>
          </w:tcPr>
          <w:p w:rsidR="00E74CCB" w:rsidRPr="0094199A" w:rsidRDefault="00E74CCB" w:rsidP="00E74CCB">
            <w:pPr>
              <w:pStyle w:val="aff6"/>
              <w:ind w:firstLine="0"/>
              <w:rPr>
                <w:sz w:val="20"/>
                <w:szCs w:val="20"/>
                <w:lang w:val="ru-RU"/>
              </w:rPr>
            </w:pPr>
          </w:p>
        </w:tc>
        <w:tc>
          <w:tcPr>
            <w:tcW w:w="2835" w:type="dxa"/>
          </w:tcPr>
          <w:p w:rsidR="00E74CCB" w:rsidRDefault="00E74CCB" w:rsidP="00E74CCB">
            <w:pPr>
              <w:pStyle w:val="aff6"/>
              <w:ind w:firstLine="0"/>
              <w:rPr>
                <w:sz w:val="20"/>
                <w:szCs w:val="20"/>
                <w:lang w:val="ru-RU"/>
              </w:rPr>
            </w:pPr>
            <w:r>
              <w:rPr>
                <w:sz w:val="20"/>
                <w:szCs w:val="20"/>
                <w:lang w:val="ru-RU"/>
              </w:rPr>
              <w:t>Проезды</w:t>
            </w:r>
            <w:r w:rsidRPr="00894A51">
              <w:rPr>
                <w:sz w:val="20"/>
                <w:szCs w:val="20"/>
                <w:lang w:val="ru-RU"/>
              </w:rPr>
              <w:t xml:space="preserve"> основные </w:t>
            </w:r>
          </w:p>
        </w:tc>
        <w:tc>
          <w:tcPr>
            <w:tcW w:w="1570" w:type="dxa"/>
            <w:gridSpan w:val="2"/>
          </w:tcPr>
          <w:p w:rsidR="00E74CCB" w:rsidRPr="00894A51" w:rsidRDefault="00E74CCB" w:rsidP="00E74CCB">
            <w:pPr>
              <w:pStyle w:val="aff6"/>
              <w:ind w:firstLine="0"/>
              <w:jc w:val="center"/>
              <w:rPr>
                <w:sz w:val="20"/>
                <w:szCs w:val="20"/>
                <w:lang w:val="ru-RU"/>
              </w:rPr>
            </w:pPr>
            <w:r w:rsidRPr="00894A51">
              <w:rPr>
                <w:sz w:val="20"/>
                <w:szCs w:val="20"/>
                <w:lang w:val="ru-RU"/>
              </w:rPr>
              <w:t>40</w:t>
            </w:r>
          </w:p>
        </w:tc>
      </w:tr>
      <w:tr w:rsidR="00E74CCB" w:rsidRPr="000B4A8C" w:rsidTr="00E74CCB">
        <w:trPr>
          <w:cantSplit/>
        </w:trPr>
        <w:tc>
          <w:tcPr>
            <w:tcW w:w="1261" w:type="dxa"/>
            <w:vMerge/>
            <w:shd w:val="clear" w:color="auto" w:fill="F2F2F2" w:themeFill="background1" w:themeFillShade="F2"/>
          </w:tcPr>
          <w:p w:rsidR="00E74CCB" w:rsidRDefault="00E74CCB" w:rsidP="00E74CCB">
            <w:pPr>
              <w:pStyle w:val="aff6"/>
              <w:ind w:firstLine="0"/>
              <w:rPr>
                <w:sz w:val="20"/>
                <w:szCs w:val="20"/>
                <w:lang w:val="ru-RU"/>
              </w:rPr>
            </w:pPr>
          </w:p>
        </w:tc>
        <w:tc>
          <w:tcPr>
            <w:tcW w:w="1701" w:type="dxa"/>
            <w:vMerge/>
          </w:tcPr>
          <w:p w:rsidR="00E74CCB" w:rsidRPr="004532CA" w:rsidRDefault="00E74CCB" w:rsidP="00E74CCB">
            <w:pPr>
              <w:pStyle w:val="aff6"/>
              <w:ind w:firstLine="0"/>
              <w:rPr>
                <w:sz w:val="20"/>
                <w:szCs w:val="20"/>
                <w:lang w:val="ru-RU"/>
              </w:rPr>
            </w:pPr>
          </w:p>
        </w:tc>
        <w:tc>
          <w:tcPr>
            <w:tcW w:w="1985" w:type="dxa"/>
            <w:vMerge/>
          </w:tcPr>
          <w:p w:rsidR="00E74CCB" w:rsidRPr="0094199A" w:rsidRDefault="00E74CCB" w:rsidP="00E74CCB">
            <w:pPr>
              <w:pStyle w:val="aff6"/>
              <w:ind w:firstLine="0"/>
              <w:rPr>
                <w:sz w:val="20"/>
                <w:szCs w:val="20"/>
                <w:lang w:val="ru-RU"/>
              </w:rPr>
            </w:pPr>
          </w:p>
        </w:tc>
        <w:tc>
          <w:tcPr>
            <w:tcW w:w="2835" w:type="dxa"/>
          </w:tcPr>
          <w:p w:rsidR="00E74CCB" w:rsidRDefault="00E74CCB" w:rsidP="00E74CCB">
            <w:pPr>
              <w:pStyle w:val="aff6"/>
              <w:ind w:firstLine="0"/>
              <w:rPr>
                <w:sz w:val="20"/>
                <w:szCs w:val="20"/>
                <w:lang w:val="ru-RU"/>
              </w:rPr>
            </w:pPr>
            <w:r>
              <w:rPr>
                <w:sz w:val="20"/>
                <w:szCs w:val="20"/>
                <w:lang w:val="ru-RU"/>
              </w:rPr>
              <w:t>Проезды</w:t>
            </w:r>
            <w:r w:rsidRPr="00894A51">
              <w:rPr>
                <w:sz w:val="20"/>
                <w:szCs w:val="20"/>
                <w:lang w:val="ru-RU"/>
              </w:rPr>
              <w:t xml:space="preserve"> второстепенные </w:t>
            </w:r>
          </w:p>
        </w:tc>
        <w:tc>
          <w:tcPr>
            <w:tcW w:w="1570" w:type="dxa"/>
            <w:gridSpan w:val="2"/>
          </w:tcPr>
          <w:p w:rsidR="00E74CCB" w:rsidRPr="00894A51" w:rsidRDefault="00E74CCB" w:rsidP="00E74CCB">
            <w:pPr>
              <w:pStyle w:val="aff6"/>
              <w:ind w:firstLine="0"/>
              <w:jc w:val="center"/>
              <w:rPr>
                <w:sz w:val="20"/>
                <w:szCs w:val="20"/>
                <w:lang w:val="ru-RU"/>
              </w:rPr>
            </w:pPr>
            <w:r w:rsidRPr="00894A51">
              <w:rPr>
                <w:sz w:val="20"/>
                <w:szCs w:val="20"/>
                <w:lang w:val="ru-RU"/>
              </w:rPr>
              <w:t>30</w:t>
            </w:r>
          </w:p>
        </w:tc>
      </w:tr>
      <w:tr w:rsidR="00E74CCB" w:rsidRPr="000B4A8C" w:rsidTr="00E74CCB">
        <w:trPr>
          <w:cantSplit/>
        </w:trPr>
        <w:tc>
          <w:tcPr>
            <w:tcW w:w="1261" w:type="dxa"/>
            <w:vMerge/>
            <w:shd w:val="clear" w:color="auto" w:fill="F2F2F2" w:themeFill="background1" w:themeFillShade="F2"/>
          </w:tcPr>
          <w:p w:rsidR="00E74CCB" w:rsidRDefault="00E74CCB" w:rsidP="00E74CCB">
            <w:pPr>
              <w:pStyle w:val="aff6"/>
              <w:ind w:firstLine="0"/>
              <w:rPr>
                <w:sz w:val="20"/>
                <w:szCs w:val="20"/>
                <w:lang w:val="ru-RU"/>
              </w:rPr>
            </w:pPr>
          </w:p>
        </w:tc>
        <w:tc>
          <w:tcPr>
            <w:tcW w:w="1701" w:type="dxa"/>
            <w:vMerge/>
          </w:tcPr>
          <w:p w:rsidR="00E74CCB" w:rsidRPr="004532CA" w:rsidRDefault="00E74CCB" w:rsidP="00E74CCB">
            <w:pPr>
              <w:pStyle w:val="aff6"/>
              <w:ind w:firstLine="0"/>
              <w:rPr>
                <w:sz w:val="20"/>
                <w:szCs w:val="20"/>
                <w:lang w:val="ru-RU"/>
              </w:rPr>
            </w:pPr>
          </w:p>
        </w:tc>
        <w:tc>
          <w:tcPr>
            <w:tcW w:w="1985" w:type="dxa"/>
            <w:vMerge/>
          </w:tcPr>
          <w:p w:rsidR="00E74CCB" w:rsidRPr="0094199A" w:rsidRDefault="00E74CCB" w:rsidP="00E74CCB">
            <w:pPr>
              <w:pStyle w:val="aff6"/>
              <w:ind w:firstLine="0"/>
              <w:rPr>
                <w:sz w:val="20"/>
                <w:szCs w:val="20"/>
                <w:lang w:val="ru-RU"/>
              </w:rPr>
            </w:pPr>
          </w:p>
        </w:tc>
        <w:tc>
          <w:tcPr>
            <w:tcW w:w="2835" w:type="dxa"/>
          </w:tcPr>
          <w:p w:rsidR="00E74CCB" w:rsidRDefault="00E74CCB" w:rsidP="00E74CCB">
            <w:pPr>
              <w:pStyle w:val="aff6"/>
              <w:ind w:firstLine="0"/>
              <w:rPr>
                <w:sz w:val="20"/>
                <w:szCs w:val="20"/>
                <w:lang w:val="ru-RU"/>
              </w:rPr>
            </w:pPr>
            <w:r>
              <w:rPr>
                <w:sz w:val="20"/>
                <w:szCs w:val="20"/>
                <w:lang w:val="ru-RU"/>
              </w:rPr>
              <w:t>Велосипедные дорожки</w:t>
            </w:r>
            <w:r w:rsidRPr="00894A51">
              <w:rPr>
                <w:sz w:val="20"/>
                <w:szCs w:val="20"/>
                <w:lang w:val="ru-RU"/>
              </w:rPr>
              <w:t xml:space="preserve"> об</w:t>
            </w:r>
            <w:r w:rsidRPr="00894A51">
              <w:rPr>
                <w:sz w:val="20"/>
                <w:szCs w:val="20"/>
                <w:lang w:val="ru-RU"/>
              </w:rPr>
              <w:t>о</w:t>
            </w:r>
            <w:r w:rsidRPr="00894A51">
              <w:rPr>
                <w:sz w:val="20"/>
                <w:szCs w:val="20"/>
                <w:lang w:val="ru-RU"/>
              </w:rPr>
              <w:t xml:space="preserve">собленные </w:t>
            </w:r>
          </w:p>
        </w:tc>
        <w:tc>
          <w:tcPr>
            <w:tcW w:w="1570" w:type="dxa"/>
            <w:gridSpan w:val="2"/>
          </w:tcPr>
          <w:p w:rsidR="00E74CCB" w:rsidRPr="00894A51" w:rsidRDefault="00E74CCB" w:rsidP="00E74CCB">
            <w:pPr>
              <w:pStyle w:val="aff6"/>
              <w:ind w:firstLine="0"/>
              <w:jc w:val="center"/>
              <w:rPr>
                <w:sz w:val="20"/>
                <w:szCs w:val="20"/>
                <w:lang w:val="ru-RU"/>
              </w:rPr>
            </w:pPr>
            <w:r w:rsidRPr="00894A51">
              <w:rPr>
                <w:sz w:val="20"/>
                <w:szCs w:val="20"/>
                <w:lang w:val="ru-RU"/>
              </w:rPr>
              <w:t>20</w:t>
            </w:r>
          </w:p>
        </w:tc>
      </w:tr>
      <w:tr w:rsidR="00E74CCB" w:rsidRPr="000B4A8C" w:rsidTr="00E74CCB">
        <w:trPr>
          <w:cantSplit/>
          <w:trHeight w:val="471"/>
        </w:trPr>
        <w:tc>
          <w:tcPr>
            <w:tcW w:w="1261" w:type="dxa"/>
            <w:vMerge/>
            <w:shd w:val="clear" w:color="auto" w:fill="F2F2F2" w:themeFill="background1" w:themeFillShade="F2"/>
          </w:tcPr>
          <w:p w:rsidR="00E74CCB" w:rsidRDefault="00E74CCB" w:rsidP="00E74CCB">
            <w:pPr>
              <w:pStyle w:val="aff6"/>
              <w:ind w:firstLine="0"/>
              <w:rPr>
                <w:sz w:val="20"/>
                <w:szCs w:val="20"/>
                <w:lang w:val="ru-RU"/>
              </w:rPr>
            </w:pPr>
          </w:p>
        </w:tc>
        <w:tc>
          <w:tcPr>
            <w:tcW w:w="1701" w:type="dxa"/>
            <w:vMerge/>
          </w:tcPr>
          <w:p w:rsidR="00E74CCB" w:rsidRPr="004532CA" w:rsidRDefault="00E74CCB" w:rsidP="00E74CCB">
            <w:pPr>
              <w:pStyle w:val="aff6"/>
              <w:ind w:firstLine="0"/>
              <w:rPr>
                <w:sz w:val="20"/>
                <w:szCs w:val="20"/>
                <w:lang w:val="ru-RU"/>
              </w:rPr>
            </w:pPr>
          </w:p>
        </w:tc>
        <w:tc>
          <w:tcPr>
            <w:tcW w:w="1985" w:type="dxa"/>
            <w:vMerge/>
          </w:tcPr>
          <w:p w:rsidR="00E74CCB" w:rsidRPr="0094199A" w:rsidRDefault="00E74CCB" w:rsidP="00E74CCB">
            <w:pPr>
              <w:pStyle w:val="aff6"/>
              <w:ind w:firstLine="0"/>
              <w:rPr>
                <w:sz w:val="20"/>
                <w:szCs w:val="20"/>
                <w:lang w:val="ru-RU"/>
              </w:rPr>
            </w:pPr>
          </w:p>
        </w:tc>
        <w:tc>
          <w:tcPr>
            <w:tcW w:w="2835" w:type="dxa"/>
          </w:tcPr>
          <w:p w:rsidR="00E74CCB" w:rsidRDefault="00E74CCB" w:rsidP="00E74CCB">
            <w:pPr>
              <w:pStyle w:val="aff6"/>
              <w:ind w:firstLine="0"/>
              <w:rPr>
                <w:sz w:val="20"/>
                <w:szCs w:val="20"/>
                <w:lang w:val="ru-RU"/>
              </w:rPr>
            </w:pPr>
            <w:r>
              <w:rPr>
                <w:sz w:val="20"/>
                <w:szCs w:val="20"/>
                <w:lang w:val="ru-RU"/>
              </w:rPr>
              <w:t>Велосипедные дорожки</w:t>
            </w:r>
            <w:r w:rsidRPr="00894A51">
              <w:rPr>
                <w:sz w:val="20"/>
                <w:szCs w:val="20"/>
                <w:lang w:val="ru-RU"/>
              </w:rPr>
              <w:t xml:space="preserve"> изол</w:t>
            </w:r>
            <w:r w:rsidRPr="00894A51">
              <w:rPr>
                <w:sz w:val="20"/>
                <w:szCs w:val="20"/>
                <w:lang w:val="ru-RU"/>
              </w:rPr>
              <w:t>и</w:t>
            </w:r>
            <w:r w:rsidRPr="00894A51">
              <w:rPr>
                <w:sz w:val="20"/>
                <w:szCs w:val="20"/>
                <w:lang w:val="ru-RU"/>
              </w:rPr>
              <w:t xml:space="preserve">рованные </w:t>
            </w:r>
          </w:p>
        </w:tc>
        <w:tc>
          <w:tcPr>
            <w:tcW w:w="1570" w:type="dxa"/>
            <w:gridSpan w:val="2"/>
          </w:tcPr>
          <w:p w:rsidR="00E74CCB" w:rsidRPr="00894A51" w:rsidRDefault="00E74CCB" w:rsidP="00E74CCB">
            <w:pPr>
              <w:pStyle w:val="aff6"/>
              <w:ind w:firstLine="0"/>
              <w:jc w:val="center"/>
              <w:rPr>
                <w:sz w:val="20"/>
                <w:szCs w:val="20"/>
                <w:lang w:val="ru-RU"/>
              </w:rPr>
            </w:pPr>
            <w:r w:rsidRPr="00894A51">
              <w:rPr>
                <w:sz w:val="20"/>
                <w:szCs w:val="20"/>
                <w:lang w:val="ru-RU"/>
              </w:rPr>
              <w:t>30</w:t>
            </w:r>
          </w:p>
        </w:tc>
      </w:tr>
      <w:tr w:rsidR="00E74CCB" w:rsidRPr="000B4A8C" w:rsidTr="00E74CCB">
        <w:trPr>
          <w:cantSplit/>
        </w:trPr>
        <w:tc>
          <w:tcPr>
            <w:tcW w:w="1261" w:type="dxa"/>
            <w:vMerge/>
            <w:shd w:val="clear" w:color="auto" w:fill="F2F2F2" w:themeFill="background1" w:themeFillShade="F2"/>
          </w:tcPr>
          <w:p w:rsidR="00E74CCB" w:rsidRDefault="00E74CCB" w:rsidP="00E74CCB">
            <w:pPr>
              <w:pStyle w:val="aff6"/>
              <w:ind w:firstLine="0"/>
              <w:rPr>
                <w:sz w:val="20"/>
                <w:szCs w:val="20"/>
                <w:lang w:val="ru-RU"/>
              </w:rPr>
            </w:pPr>
          </w:p>
        </w:tc>
        <w:tc>
          <w:tcPr>
            <w:tcW w:w="1701" w:type="dxa"/>
            <w:vMerge/>
          </w:tcPr>
          <w:p w:rsidR="00E74CCB" w:rsidRPr="004532CA" w:rsidRDefault="00E74CCB" w:rsidP="00E74CCB">
            <w:pPr>
              <w:pStyle w:val="aff6"/>
              <w:ind w:firstLine="0"/>
              <w:rPr>
                <w:sz w:val="20"/>
                <w:szCs w:val="20"/>
                <w:lang w:val="ru-RU"/>
              </w:rPr>
            </w:pPr>
          </w:p>
        </w:tc>
        <w:tc>
          <w:tcPr>
            <w:tcW w:w="1985" w:type="dxa"/>
            <w:vMerge/>
          </w:tcPr>
          <w:p w:rsidR="00E74CCB" w:rsidRPr="00886DFB" w:rsidRDefault="00E74CCB" w:rsidP="00E74CCB">
            <w:pPr>
              <w:pStyle w:val="aff6"/>
              <w:ind w:firstLine="0"/>
              <w:rPr>
                <w:sz w:val="20"/>
                <w:szCs w:val="20"/>
                <w:lang w:val="ru-RU"/>
              </w:rPr>
            </w:pPr>
          </w:p>
        </w:tc>
        <w:tc>
          <w:tcPr>
            <w:tcW w:w="4405" w:type="dxa"/>
            <w:gridSpan w:val="3"/>
          </w:tcPr>
          <w:p w:rsidR="00E74CCB" w:rsidRDefault="00E74CCB" w:rsidP="00E74CCB">
            <w:pPr>
              <w:pStyle w:val="aff6"/>
              <w:ind w:firstLine="0"/>
              <w:jc w:val="center"/>
              <w:rPr>
                <w:sz w:val="20"/>
                <w:szCs w:val="20"/>
                <w:lang w:val="ru-RU"/>
              </w:rPr>
            </w:pPr>
            <w:r>
              <w:rPr>
                <w:sz w:val="20"/>
                <w:szCs w:val="20"/>
                <w:lang w:val="ru-RU"/>
              </w:rPr>
              <w:t>Для сельских населенных пунктов</w:t>
            </w:r>
          </w:p>
        </w:tc>
      </w:tr>
      <w:tr w:rsidR="00E74CCB" w:rsidRPr="000B4A8C" w:rsidTr="00E74CCB">
        <w:trPr>
          <w:cantSplit/>
        </w:trPr>
        <w:tc>
          <w:tcPr>
            <w:tcW w:w="1261" w:type="dxa"/>
            <w:vMerge/>
            <w:shd w:val="clear" w:color="auto" w:fill="F2F2F2" w:themeFill="background1" w:themeFillShade="F2"/>
          </w:tcPr>
          <w:p w:rsidR="00E74CCB" w:rsidRDefault="00E74CCB" w:rsidP="00E74CCB">
            <w:pPr>
              <w:pStyle w:val="aff6"/>
              <w:ind w:firstLine="0"/>
              <w:rPr>
                <w:sz w:val="20"/>
                <w:szCs w:val="20"/>
                <w:lang w:val="ru-RU"/>
              </w:rPr>
            </w:pPr>
          </w:p>
        </w:tc>
        <w:tc>
          <w:tcPr>
            <w:tcW w:w="1701" w:type="dxa"/>
            <w:vMerge/>
          </w:tcPr>
          <w:p w:rsidR="00E74CCB" w:rsidRPr="004532CA" w:rsidRDefault="00E74CCB" w:rsidP="00E74CCB">
            <w:pPr>
              <w:pStyle w:val="aff6"/>
              <w:ind w:firstLine="0"/>
              <w:rPr>
                <w:sz w:val="20"/>
                <w:szCs w:val="20"/>
                <w:lang w:val="ru-RU"/>
              </w:rPr>
            </w:pPr>
          </w:p>
        </w:tc>
        <w:tc>
          <w:tcPr>
            <w:tcW w:w="1985" w:type="dxa"/>
            <w:vMerge/>
          </w:tcPr>
          <w:p w:rsidR="00E74CCB" w:rsidRPr="00886DFB" w:rsidRDefault="00E74CCB" w:rsidP="00E74CCB">
            <w:pPr>
              <w:pStyle w:val="aff6"/>
              <w:ind w:firstLine="0"/>
              <w:rPr>
                <w:sz w:val="20"/>
                <w:szCs w:val="20"/>
                <w:lang w:val="ru-RU"/>
              </w:rPr>
            </w:pPr>
          </w:p>
        </w:tc>
        <w:tc>
          <w:tcPr>
            <w:tcW w:w="2835" w:type="dxa"/>
          </w:tcPr>
          <w:p w:rsidR="00E74CCB" w:rsidRPr="00886DFB" w:rsidRDefault="00E74CCB" w:rsidP="00E74CCB">
            <w:pPr>
              <w:pStyle w:val="aff6"/>
              <w:ind w:firstLine="0"/>
              <w:rPr>
                <w:sz w:val="20"/>
                <w:szCs w:val="20"/>
                <w:lang w:val="ru-RU"/>
              </w:rPr>
            </w:pPr>
            <w:r>
              <w:rPr>
                <w:sz w:val="20"/>
                <w:szCs w:val="20"/>
                <w:lang w:val="ru-RU"/>
              </w:rPr>
              <w:t>Поселковая улица</w:t>
            </w:r>
          </w:p>
        </w:tc>
        <w:tc>
          <w:tcPr>
            <w:tcW w:w="1570" w:type="dxa"/>
            <w:gridSpan w:val="2"/>
          </w:tcPr>
          <w:p w:rsidR="00E74CCB" w:rsidRDefault="00E74CCB" w:rsidP="00E74CCB">
            <w:pPr>
              <w:pStyle w:val="aff6"/>
              <w:ind w:firstLine="0"/>
              <w:jc w:val="center"/>
              <w:rPr>
                <w:sz w:val="20"/>
                <w:szCs w:val="20"/>
                <w:lang w:val="ru-RU"/>
              </w:rPr>
            </w:pPr>
            <w:r>
              <w:rPr>
                <w:sz w:val="20"/>
                <w:szCs w:val="20"/>
                <w:lang w:val="ru-RU"/>
              </w:rPr>
              <w:t>60</w:t>
            </w:r>
          </w:p>
        </w:tc>
      </w:tr>
      <w:tr w:rsidR="00E74CCB" w:rsidRPr="000B4A8C" w:rsidTr="00E74CCB">
        <w:trPr>
          <w:cantSplit/>
        </w:trPr>
        <w:tc>
          <w:tcPr>
            <w:tcW w:w="1261" w:type="dxa"/>
            <w:vMerge/>
            <w:shd w:val="clear" w:color="auto" w:fill="F2F2F2" w:themeFill="background1" w:themeFillShade="F2"/>
          </w:tcPr>
          <w:p w:rsidR="00E74CCB" w:rsidRDefault="00E74CCB" w:rsidP="00E74CCB">
            <w:pPr>
              <w:pStyle w:val="aff6"/>
              <w:ind w:firstLine="0"/>
              <w:rPr>
                <w:sz w:val="20"/>
                <w:szCs w:val="20"/>
                <w:lang w:val="ru-RU"/>
              </w:rPr>
            </w:pPr>
          </w:p>
        </w:tc>
        <w:tc>
          <w:tcPr>
            <w:tcW w:w="1701" w:type="dxa"/>
            <w:vMerge/>
          </w:tcPr>
          <w:p w:rsidR="00E74CCB" w:rsidRPr="004532CA" w:rsidRDefault="00E74CCB" w:rsidP="00E74CCB">
            <w:pPr>
              <w:pStyle w:val="aff6"/>
              <w:ind w:firstLine="0"/>
              <w:rPr>
                <w:sz w:val="20"/>
                <w:szCs w:val="20"/>
                <w:lang w:val="ru-RU"/>
              </w:rPr>
            </w:pPr>
          </w:p>
        </w:tc>
        <w:tc>
          <w:tcPr>
            <w:tcW w:w="1985" w:type="dxa"/>
            <w:vMerge/>
          </w:tcPr>
          <w:p w:rsidR="00E74CCB" w:rsidRPr="00886DFB" w:rsidRDefault="00E74CCB" w:rsidP="00E74CCB">
            <w:pPr>
              <w:pStyle w:val="aff6"/>
              <w:ind w:firstLine="0"/>
              <w:rPr>
                <w:sz w:val="20"/>
                <w:szCs w:val="20"/>
                <w:lang w:val="ru-RU"/>
              </w:rPr>
            </w:pPr>
          </w:p>
        </w:tc>
        <w:tc>
          <w:tcPr>
            <w:tcW w:w="2835" w:type="dxa"/>
          </w:tcPr>
          <w:p w:rsidR="00E74CCB" w:rsidRPr="00886DFB" w:rsidRDefault="00E74CCB" w:rsidP="00E74CCB">
            <w:pPr>
              <w:pStyle w:val="aff6"/>
              <w:ind w:firstLine="0"/>
              <w:rPr>
                <w:sz w:val="20"/>
                <w:szCs w:val="20"/>
                <w:lang w:val="ru-RU"/>
              </w:rPr>
            </w:pPr>
            <w:r>
              <w:rPr>
                <w:sz w:val="20"/>
                <w:szCs w:val="20"/>
                <w:lang w:val="ru-RU"/>
              </w:rPr>
              <w:t>Главная улица</w:t>
            </w:r>
          </w:p>
        </w:tc>
        <w:tc>
          <w:tcPr>
            <w:tcW w:w="1570" w:type="dxa"/>
            <w:gridSpan w:val="2"/>
          </w:tcPr>
          <w:p w:rsidR="00E74CCB" w:rsidRDefault="00E74CCB" w:rsidP="00E74CCB">
            <w:pPr>
              <w:pStyle w:val="aff6"/>
              <w:ind w:firstLine="0"/>
              <w:jc w:val="center"/>
              <w:rPr>
                <w:sz w:val="20"/>
                <w:szCs w:val="20"/>
                <w:lang w:val="ru-RU"/>
              </w:rPr>
            </w:pPr>
            <w:r>
              <w:rPr>
                <w:sz w:val="20"/>
                <w:szCs w:val="20"/>
                <w:lang w:val="ru-RU"/>
              </w:rPr>
              <w:t>40</w:t>
            </w:r>
          </w:p>
        </w:tc>
      </w:tr>
      <w:tr w:rsidR="00E74CCB" w:rsidRPr="000B4A8C" w:rsidTr="00E74CCB">
        <w:trPr>
          <w:cantSplit/>
        </w:trPr>
        <w:tc>
          <w:tcPr>
            <w:tcW w:w="1261" w:type="dxa"/>
            <w:vMerge/>
            <w:shd w:val="clear" w:color="auto" w:fill="F2F2F2" w:themeFill="background1" w:themeFillShade="F2"/>
          </w:tcPr>
          <w:p w:rsidR="00E74CCB" w:rsidRDefault="00E74CCB" w:rsidP="00E74CCB">
            <w:pPr>
              <w:pStyle w:val="aff6"/>
              <w:ind w:firstLine="0"/>
              <w:rPr>
                <w:sz w:val="20"/>
                <w:szCs w:val="20"/>
                <w:lang w:val="ru-RU"/>
              </w:rPr>
            </w:pPr>
          </w:p>
        </w:tc>
        <w:tc>
          <w:tcPr>
            <w:tcW w:w="1701" w:type="dxa"/>
            <w:vMerge/>
          </w:tcPr>
          <w:p w:rsidR="00E74CCB" w:rsidRPr="004532CA" w:rsidRDefault="00E74CCB" w:rsidP="00E74CCB">
            <w:pPr>
              <w:pStyle w:val="aff6"/>
              <w:ind w:firstLine="0"/>
              <w:rPr>
                <w:sz w:val="20"/>
                <w:szCs w:val="20"/>
                <w:lang w:val="ru-RU"/>
              </w:rPr>
            </w:pPr>
          </w:p>
        </w:tc>
        <w:tc>
          <w:tcPr>
            <w:tcW w:w="1985" w:type="dxa"/>
            <w:vMerge/>
          </w:tcPr>
          <w:p w:rsidR="00E74CCB" w:rsidRPr="00886DFB" w:rsidRDefault="00E74CCB" w:rsidP="00E74CCB">
            <w:pPr>
              <w:pStyle w:val="aff6"/>
              <w:ind w:firstLine="0"/>
              <w:rPr>
                <w:sz w:val="20"/>
                <w:szCs w:val="20"/>
                <w:lang w:val="ru-RU"/>
              </w:rPr>
            </w:pPr>
          </w:p>
        </w:tc>
        <w:tc>
          <w:tcPr>
            <w:tcW w:w="2835" w:type="dxa"/>
          </w:tcPr>
          <w:p w:rsidR="00E74CCB" w:rsidRPr="00886DFB" w:rsidRDefault="00E74CCB" w:rsidP="00E74CCB">
            <w:pPr>
              <w:pStyle w:val="aff6"/>
              <w:ind w:firstLine="0"/>
              <w:rPr>
                <w:sz w:val="20"/>
                <w:szCs w:val="20"/>
                <w:lang w:val="ru-RU"/>
              </w:rPr>
            </w:pPr>
            <w:r>
              <w:rPr>
                <w:sz w:val="20"/>
                <w:szCs w:val="20"/>
                <w:lang w:val="ru-RU"/>
              </w:rPr>
              <w:t>Основная улица в жилой з</w:t>
            </w:r>
            <w:r>
              <w:rPr>
                <w:sz w:val="20"/>
                <w:szCs w:val="20"/>
                <w:lang w:val="ru-RU"/>
              </w:rPr>
              <w:t>а</w:t>
            </w:r>
            <w:r>
              <w:rPr>
                <w:sz w:val="20"/>
                <w:szCs w:val="20"/>
                <w:lang w:val="ru-RU"/>
              </w:rPr>
              <w:t>стройке</w:t>
            </w:r>
          </w:p>
        </w:tc>
        <w:tc>
          <w:tcPr>
            <w:tcW w:w="1570" w:type="dxa"/>
            <w:gridSpan w:val="2"/>
          </w:tcPr>
          <w:p w:rsidR="00E74CCB" w:rsidRDefault="00E74CCB" w:rsidP="00E74CCB">
            <w:pPr>
              <w:pStyle w:val="aff6"/>
              <w:ind w:firstLine="0"/>
              <w:jc w:val="center"/>
              <w:rPr>
                <w:sz w:val="20"/>
                <w:szCs w:val="20"/>
                <w:lang w:val="ru-RU"/>
              </w:rPr>
            </w:pPr>
            <w:r>
              <w:rPr>
                <w:sz w:val="20"/>
                <w:szCs w:val="20"/>
                <w:lang w:val="ru-RU"/>
              </w:rPr>
              <w:t>40</w:t>
            </w:r>
          </w:p>
        </w:tc>
      </w:tr>
      <w:tr w:rsidR="00E74CCB" w:rsidRPr="000B4A8C" w:rsidTr="00E74CCB">
        <w:trPr>
          <w:cantSplit/>
        </w:trPr>
        <w:tc>
          <w:tcPr>
            <w:tcW w:w="1261" w:type="dxa"/>
            <w:vMerge/>
            <w:shd w:val="clear" w:color="auto" w:fill="F2F2F2" w:themeFill="background1" w:themeFillShade="F2"/>
          </w:tcPr>
          <w:p w:rsidR="00E74CCB" w:rsidRDefault="00E74CCB" w:rsidP="00E74CCB">
            <w:pPr>
              <w:pStyle w:val="aff6"/>
              <w:ind w:firstLine="0"/>
              <w:rPr>
                <w:sz w:val="20"/>
                <w:szCs w:val="20"/>
                <w:lang w:val="ru-RU"/>
              </w:rPr>
            </w:pPr>
          </w:p>
        </w:tc>
        <w:tc>
          <w:tcPr>
            <w:tcW w:w="1701" w:type="dxa"/>
            <w:vMerge/>
          </w:tcPr>
          <w:p w:rsidR="00E74CCB" w:rsidRPr="004532CA" w:rsidRDefault="00E74CCB" w:rsidP="00E74CCB">
            <w:pPr>
              <w:pStyle w:val="aff6"/>
              <w:ind w:firstLine="0"/>
              <w:rPr>
                <w:sz w:val="20"/>
                <w:szCs w:val="20"/>
                <w:lang w:val="ru-RU"/>
              </w:rPr>
            </w:pPr>
          </w:p>
        </w:tc>
        <w:tc>
          <w:tcPr>
            <w:tcW w:w="1985" w:type="dxa"/>
            <w:vMerge/>
          </w:tcPr>
          <w:p w:rsidR="00E74CCB" w:rsidRPr="00886DFB" w:rsidRDefault="00E74CCB" w:rsidP="00E74CCB">
            <w:pPr>
              <w:pStyle w:val="aff6"/>
              <w:ind w:firstLine="0"/>
              <w:rPr>
                <w:sz w:val="20"/>
                <w:szCs w:val="20"/>
                <w:lang w:val="ru-RU"/>
              </w:rPr>
            </w:pPr>
          </w:p>
        </w:tc>
        <w:tc>
          <w:tcPr>
            <w:tcW w:w="2835" w:type="dxa"/>
          </w:tcPr>
          <w:p w:rsidR="00E74CCB" w:rsidRPr="00886DFB" w:rsidRDefault="00E74CCB" w:rsidP="00E74CCB">
            <w:pPr>
              <w:pStyle w:val="aff6"/>
              <w:ind w:firstLine="0"/>
              <w:rPr>
                <w:sz w:val="20"/>
                <w:szCs w:val="20"/>
                <w:lang w:val="ru-RU"/>
              </w:rPr>
            </w:pPr>
            <w:r>
              <w:rPr>
                <w:sz w:val="20"/>
                <w:szCs w:val="20"/>
                <w:lang w:val="ru-RU"/>
              </w:rPr>
              <w:t>Второстепенная улица в жилой застройке (переулок)</w:t>
            </w:r>
          </w:p>
        </w:tc>
        <w:tc>
          <w:tcPr>
            <w:tcW w:w="1570" w:type="dxa"/>
            <w:gridSpan w:val="2"/>
          </w:tcPr>
          <w:p w:rsidR="00E74CCB" w:rsidRDefault="00E74CCB" w:rsidP="00E74CCB">
            <w:pPr>
              <w:pStyle w:val="aff6"/>
              <w:ind w:firstLine="0"/>
              <w:jc w:val="center"/>
              <w:rPr>
                <w:sz w:val="20"/>
                <w:szCs w:val="20"/>
                <w:lang w:val="ru-RU"/>
              </w:rPr>
            </w:pPr>
            <w:r>
              <w:rPr>
                <w:sz w:val="20"/>
                <w:szCs w:val="20"/>
                <w:lang w:val="ru-RU"/>
              </w:rPr>
              <w:t>30</w:t>
            </w:r>
          </w:p>
        </w:tc>
      </w:tr>
      <w:tr w:rsidR="00E74CCB" w:rsidRPr="000B4A8C" w:rsidTr="00E74CCB">
        <w:trPr>
          <w:cantSplit/>
        </w:trPr>
        <w:tc>
          <w:tcPr>
            <w:tcW w:w="1261" w:type="dxa"/>
            <w:vMerge/>
            <w:shd w:val="clear" w:color="auto" w:fill="F2F2F2" w:themeFill="background1" w:themeFillShade="F2"/>
          </w:tcPr>
          <w:p w:rsidR="00E74CCB" w:rsidRDefault="00E74CCB" w:rsidP="00E74CCB">
            <w:pPr>
              <w:pStyle w:val="aff6"/>
              <w:ind w:firstLine="0"/>
              <w:rPr>
                <w:sz w:val="20"/>
                <w:szCs w:val="20"/>
                <w:lang w:val="ru-RU"/>
              </w:rPr>
            </w:pPr>
          </w:p>
        </w:tc>
        <w:tc>
          <w:tcPr>
            <w:tcW w:w="1701" w:type="dxa"/>
            <w:vMerge/>
          </w:tcPr>
          <w:p w:rsidR="00E74CCB" w:rsidRPr="004532CA" w:rsidRDefault="00E74CCB" w:rsidP="00E74CCB">
            <w:pPr>
              <w:pStyle w:val="aff6"/>
              <w:ind w:firstLine="0"/>
              <w:rPr>
                <w:sz w:val="20"/>
                <w:szCs w:val="20"/>
                <w:lang w:val="ru-RU"/>
              </w:rPr>
            </w:pPr>
          </w:p>
        </w:tc>
        <w:tc>
          <w:tcPr>
            <w:tcW w:w="1985" w:type="dxa"/>
            <w:vMerge/>
          </w:tcPr>
          <w:p w:rsidR="00E74CCB" w:rsidRPr="00886DFB" w:rsidRDefault="00E74CCB" w:rsidP="00E74CCB">
            <w:pPr>
              <w:pStyle w:val="aff6"/>
              <w:ind w:firstLine="0"/>
              <w:rPr>
                <w:sz w:val="20"/>
                <w:szCs w:val="20"/>
                <w:lang w:val="ru-RU"/>
              </w:rPr>
            </w:pPr>
          </w:p>
        </w:tc>
        <w:tc>
          <w:tcPr>
            <w:tcW w:w="2835" w:type="dxa"/>
          </w:tcPr>
          <w:p w:rsidR="00E74CCB" w:rsidRPr="00886DFB" w:rsidRDefault="00E74CCB" w:rsidP="00E74CCB">
            <w:pPr>
              <w:pStyle w:val="aff6"/>
              <w:ind w:firstLine="0"/>
              <w:rPr>
                <w:sz w:val="20"/>
                <w:szCs w:val="20"/>
                <w:lang w:val="ru-RU"/>
              </w:rPr>
            </w:pPr>
            <w:r>
              <w:rPr>
                <w:sz w:val="20"/>
                <w:szCs w:val="20"/>
                <w:lang w:val="ru-RU"/>
              </w:rPr>
              <w:t>Проезд в жилой застройке</w:t>
            </w:r>
          </w:p>
        </w:tc>
        <w:tc>
          <w:tcPr>
            <w:tcW w:w="1570" w:type="dxa"/>
            <w:gridSpan w:val="2"/>
          </w:tcPr>
          <w:p w:rsidR="00E74CCB" w:rsidRDefault="00E74CCB" w:rsidP="00E74CCB">
            <w:pPr>
              <w:pStyle w:val="aff6"/>
              <w:ind w:firstLine="0"/>
              <w:jc w:val="center"/>
              <w:rPr>
                <w:sz w:val="20"/>
                <w:szCs w:val="20"/>
                <w:lang w:val="ru-RU"/>
              </w:rPr>
            </w:pPr>
            <w:r>
              <w:rPr>
                <w:sz w:val="20"/>
                <w:szCs w:val="20"/>
                <w:lang w:val="ru-RU"/>
              </w:rPr>
              <w:t>20</w:t>
            </w:r>
          </w:p>
        </w:tc>
      </w:tr>
      <w:tr w:rsidR="00E74CCB" w:rsidRPr="000B4A8C" w:rsidTr="00E74CCB">
        <w:trPr>
          <w:cantSplit/>
        </w:trPr>
        <w:tc>
          <w:tcPr>
            <w:tcW w:w="1261" w:type="dxa"/>
            <w:vMerge/>
            <w:shd w:val="clear" w:color="auto" w:fill="F2F2F2" w:themeFill="background1" w:themeFillShade="F2"/>
          </w:tcPr>
          <w:p w:rsidR="00E74CCB" w:rsidRDefault="00E74CCB" w:rsidP="00E74CCB">
            <w:pPr>
              <w:pStyle w:val="aff6"/>
              <w:ind w:firstLine="0"/>
              <w:rPr>
                <w:sz w:val="20"/>
                <w:szCs w:val="20"/>
                <w:lang w:val="ru-RU"/>
              </w:rPr>
            </w:pPr>
          </w:p>
        </w:tc>
        <w:tc>
          <w:tcPr>
            <w:tcW w:w="1701" w:type="dxa"/>
            <w:vMerge/>
          </w:tcPr>
          <w:p w:rsidR="00E74CCB" w:rsidRPr="004532CA" w:rsidRDefault="00E74CCB" w:rsidP="00E74CCB">
            <w:pPr>
              <w:pStyle w:val="aff6"/>
              <w:ind w:firstLine="0"/>
              <w:rPr>
                <w:sz w:val="20"/>
                <w:szCs w:val="20"/>
                <w:lang w:val="ru-RU"/>
              </w:rPr>
            </w:pPr>
          </w:p>
        </w:tc>
        <w:tc>
          <w:tcPr>
            <w:tcW w:w="1985" w:type="dxa"/>
            <w:vMerge/>
          </w:tcPr>
          <w:p w:rsidR="00E74CCB" w:rsidRPr="00886DFB" w:rsidRDefault="00E74CCB" w:rsidP="00E74CCB">
            <w:pPr>
              <w:pStyle w:val="aff6"/>
              <w:ind w:firstLine="0"/>
              <w:rPr>
                <w:sz w:val="20"/>
                <w:szCs w:val="20"/>
                <w:lang w:val="ru-RU"/>
              </w:rPr>
            </w:pPr>
          </w:p>
        </w:tc>
        <w:tc>
          <w:tcPr>
            <w:tcW w:w="2835" w:type="dxa"/>
          </w:tcPr>
          <w:p w:rsidR="00E74CCB" w:rsidRPr="00886DFB" w:rsidRDefault="00E74CCB" w:rsidP="00E74CCB">
            <w:pPr>
              <w:pStyle w:val="aff6"/>
              <w:ind w:firstLine="0"/>
              <w:rPr>
                <w:sz w:val="20"/>
                <w:szCs w:val="20"/>
                <w:lang w:val="ru-RU"/>
              </w:rPr>
            </w:pPr>
            <w:r>
              <w:rPr>
                <w:sz w:val="20"/>
                <w:szCs w:val="20"/>
                <w:lang w:val="ru-RU"/>
              </w:rPr>
              <w:t>Хозяйственный проезд, скот</w:t>
            </w:r>
            <w:r>
              <w:rPr>
                <w:sz w:val="20"/>
                <w:szCs w:val="20"/>
                <w:lang w:val="ru-RU"/>
              </w:rPr>
              <w:t>о</w:t>
            </w:r>
            <w:r>
              <w:rPr>
                <w:sz w:val="20"/>
                <w:szCs w:val="20"/>
                <w:lang w:val="ru-RU"/>
              </w:rPr>
              <w:t>прогон</w:t>
            </w:r>
          </w:p>
        </w:tc>
        <w:tc>
          <w:tcPr>
            <w:tcW w:w="1570" w:type="dxa"/>
            <w:gridSpan w:val="2"/>
          </w:tcPr>
          <w:p w:rsidR="00E74CCB" w:rsidRDefault="00E74CCB" w:rsidP="00E74CCB">
            <w:pPr>
              <w:pStyle w:val="aff6"/>
              <w:ind w:firstLine="0"/>
              <w:jc w:val="center"/>
              <w:rPr>
                <w:sz w:val="20"/>
                <w:szCs w:val="20"/>
                <w:lang w:val="ru-RU"/>
              </w:rPr>
            </w:pPr>
            <w:r>
              <w:rPr>
                <w:sz w:val="20"/>
                <w:szCs w:val="20"/>
                <w:lang w:val="ru-RU"/>
              </w:rPr>
              <w:t>20</w:t>
            </w:r>
          </w:p>
        </w:tc>
      </w:tr>
      <w:tr w:rsidR="00E74CCB" w:rsidRPr="000B4A8C" w:rsidTr="00E74CCB">
        <w:trPr>
          <w:cantSplit/>
        </w:trPr>
        <w:tc>
          <w:tcPr>
            <w:tcW w:w="1261" w:type="dxa"/>
            <w:vMerge/>
            <w:shd w:val="clear" w:color="auto" w:fill="F2F2F2" w:themeFill="background1" w:themeFillShade="F2"/>
          </w:tcPr>
          <w:p w:rsidR="00E74CCB" w:rsidRDefault="00E74CCB" w:rsidP="00E74CCB">
            <w:pPr>
              <w:pStyle w:val="aff6"/>
              <w:ind w:firstLine="0"/>
              <w:rPr>
                <w:sz w:val="20"/>
                <w:szCs w:val="20"/>
                <w:lang w:val="ru-RU"/>
              </w:rPr>
            </w:pPr>
          </w:p>
        </w:tc>
        <w:tc>
          <w:tcPr>
            <w:tcW w:w="1701" w:type="dxa"/>
            <w:vMerge/>
          </w:tcPr>
          <w:p w:rsidR="00E74CCB" w:rsidRPr="004532CA" w:rsidRDefault="00E74CCB" w:rsidP="00E74CCB">
            <w:pPr>
              <w:pStyle w:val="aff6"/>
              <w:ind w:firstLine="0"/>
              <w:rPr>
                <w:sz w:val="20"/>
                <w:szCs w:val="20"/>
                <w:lang w:val="ru-RU"/>
              </w:rPr>
            </w:pPr>
          </w:p>
        </w:tc>
        <w:tc>
          <w:tcPr>
            <w:tcW w:w="1985" w:type="dxa"/>
            <w:vMerge w:val="restart"/>
          </w:tcPr>
          <w:p w:rsidR="00E74CCB" w:rsidRPr="0094199A" w:rsidRDefault="00E74CCB" w:rsidP="00E74CCB">
            <w:pPr>
              <w:pStyle w:val="aff6"/>
              <w:ind w:firstLine="0"/>
              <w:rPr>
                <w:sz w:val="20"/>
                <w:szCs w:val="20"/>
                <w:lang w:val="ru-RU"/>
              </w:rPr>
            </w:pPr>
            <w:r w:rsidRPr="00886DFB">
              <w:rPr>
                <w:sz w:val="20"/>
                <w:szCs w:val="20"/>
                <w:lang w:val="ru-RU"/>
              </w:rPr>
              <w:t>Ширина полосы дв</w:t>
            </w:r>
            <w:r w:rsidRPr="00886DFB">
              <w:rPr>
                <w:sz w:val="20"/>
                <w:szCs w:val="20"/>
                <w:lang w:val="ru-RU"/>
              </w:rPr>
              <w:t>и</w:t>
            </w:r>
            <w:r w:rsidRPr="00886DFB">
              <w:rPr>
                <w:sz w:val="20"/>
                <w:szCs w:val="20"/>
                <w:lang w:val="ru-RU"/>
              </w:rPr>
              <w:t>жения, м</w:t>
            </w:r>
          </w:p>
        </w:tc>
        <w:tc>
          <w:tcPr>
            <w:tcW w:w="4405" w:type="dxa"/>
            <w:gridSpan w:val="3"/>
          </w:tcPr>
          <w:p w:rsidR="00E74CCB" w:rsidRPr="00894A51" w:rsidRDefault="00E74CCB" w:rsidP="00E74CCB">
            <w:pPr>
              <w:pStyle w:val="aff6"/>
              <w:ind w:firstLine="0"/>
              <w:jc w:val="center"/>
              <w:rPr>
                <w:sz w:val="20"/>
                <w:szCs w:val="20"/>
                <w:lang w:val="ru-RU"/>
              </w:rPr>
            </w:pPr>
            <w:r>
              <w:rPr>
                <w:sz w:val="20"/>
                <w:szCs w:val="20"/>
                <w:lang w:val="ru-RU"/>
              </w:rPr>
              <w:t>Для пгт</w:t>
            </w:r>
            <w:r w:rsidR="00FF3389">
              <w:rPr>
                <w:sz w:val="20"/>
                <w:szCs w:val="20"/>
                <w:lang w:val="ru-RU"/>
              </w:rPr>
              <w:t>Мортка</w:t>
            </w:r>
          </w:p>
        </w:tc>
      </w:tr>
      <w:tr w:rsidR="00E74CCB" w:rsidRPr="000B4A8C" w:rsidTr="00E74CCB">
        <w:trPr>
          <w:cantSplit/>
        </w:trPr>
        <w:tc>
          <w:tcPr>
            <w:tcW w:w="1261" w:type="dxa"/>
            <w:vMerge/>
            <w:shd w:val="clear" w:color="auto" w:fill="F2F2F2" w:themeFill="background1" w:themeFillShade="F2"/>
          </w:tcPr>
          <w:p w:rsidR="00E74CCB" w:rsidRDefault="00E74CCB" w:rsidP="00E74CCB">
            <w:pPr>
              <w:pStyle w:val="aff6"/>
              <w:ind w:firstLine="0"/>
              <w:rPr>
                <w:sz w:val="20"/>
                <w:szCs w:val="20"/>
                <w:lang w:val="ru-RU"/>
              </w:rPr>
            </w:pPr>
          </w:p>
        </w:tc>
        <w:tc>
          <w:tcPr>
            <w:tcW w:w="1701" w:type="dxa"/>
            <w:vMerge/>
          </w:tcPr>
          <w:p w:rsidR="00E74CCB" w:rsidRPr="004532CA" w:rsidRDefault="00E74CCB" w:rsidP="00E74CCB">
            <w:pPr>
              <w:pStyle w:val="aff6"/>
              <w:ind w:firstLine="0"/>
              <w:rPr>
                <w:sz w:val="20"/>
                <w:szCs w:val="20"/>
                <w:lang w:val="ru-RU"/>
              </w:rPr>
            </w:pPr>
          </w:p>
        </w:tc>
        <w:tc>
          <w:tcPr>
            <w:tcW w:w="1985" w:type="dxa"/>
            <w:vMerge/>
          </w:tcPr>
          <w:p w:rsidR="00E74CCB" w:rsidRPr="00886DFB" w:rsidRDefault="00E74CCB" w:rsidP="00E74CCB">
            <w:pPr>
              <w:pStyle w:val="aff6"/>
              <w:ind w:firstLine="0"/>
              <w:rPr>
                <w:sz w:val="20"/>
                <w:szCs w:val="20"/>
                <w:lang w:val="ru-RU"/>
              </w:rPr>
            </w:pPr>
          </w:p>
        </w:tc>
        <w:tc>
          <w:tcPr>
            <w:tcW w:w="2835" w:type="dxa"/>
          </w:tcPr>
          <w:p w:rsidR="00E74CCB" w:rsidRPr="00886DFB" w:rsidRDefault="00E74CCB" w:rsidP="00E74CCB">
            <w:pPr>
              <w:pStyle w:val="aff6"/>
              <w:ind w:firstLine="0"/>
              <w:rPr>
                <w:sz w:val="20"/>
                <w:szCs w:val="20"/>
                <w:lang w:val="ru-RU"/>
              </w:rPr>
            </w:pPr>
            <w:r w:rsidRPr="00886DFB">
              <w:rPr>
                <w:sz w:val="20"/>
                <w:szCs w:val="20"/>
                <w:lang w:val="ru-RU"/>
              </w:rPr>
              <w:t>Улицы в жилой застройке</w:t>
            </w:r>
          </w:p>
        </w:tc>
        <w:tc>
          <w:tcPr>
            <w:tcW w:w="1570" w:type="dxa"/>
            <w:gridSpan w:val="2"/>
          </w:tcPr>
          <w:p w:rsidR="00E74CCB" w:rsidRDefault="00E74CCB" w:rsidP="00E74CCB">
            <w:pPr>
              <w:pStyle w:val="aff6"/>
              <w:ind w:firstLine="0"/>
              <w:jc w:val="center"/>
              <w:rPr>
                <w:sz w:val="20"/>
                <w:szCs w:val="20"/>
                <w:lang w:val="ru-RU"/>
              </w:rPr>
            </w:pPr>
            <w:r>
              <w:rPr>
                <w:sz w:val="20"/>
                <w:szCs w:val="20"/>
                <w:lang w:val="ru-RU"/>
              </w:rPr>
              <w:t>3,0</w:t>
            </w:r>
          </w:p>
        </w:tc>
      </w:tr>
      <w:tr w:rsidR="00E74CCB" w:rsidRPr="000B4A8C" w:rsidTr="00E74CCB">
        <w:trPr>
          <w:cantSplit/>
        </w:trPr>
        <w:tc>
          <w:tcPr>
            <w:tcW w:w="1261" w:type="dxa"/>
            <w:vMerge/>
            <w:shd w:val="clear" w:color="auto" w:fill="F2F2F2" w:themeFill="background1" w:themeFillShade="F2"/>
          </w:tcPr>
          <w:p w:rsidR="00E74CCB" w:rsidRDefault="00E74CCB" w:rsidP="00E74CCB">
            <w:pPr>
              <w:pStyle w:val="aff6"/>
              <w:ind w:firstLine="0"/>
              <w:rPr>
                <w:sz w:val="20"/>
                <w:szCs w:val="20"/>
                <w:lang w:val="ru-RU"/>
              </w:rPr>
            </w:pPr>
          </w:p>
        </w:tc>
        <w:tc>
          <w:tcPr>
            <w:tcW w:w="1701" w:type="dxa"/>
            <w:vMerge/>
          </w:tcPr>
          <w:p w:rsidR="00E74CCB" w:rsidRPr="004532CA" w:rsidRDefault="00E74CCB" w:rsidP="00E74CCB">
            <w:pPr>
              <w:pStyle w:val="aff6"/>
              <w:ind w:firstLine="0"/>
              <w:rPr>
                <w:sz w:val="20"/>
                <w:szCs w:val="20"/>
                <w:lang w:val="ru-RU"/>
              </w:rPr>
            </w:pPr>
          </w:p>
        </w:tc>
        <w:tc>
          <w:tcPr>
            <w:tcW w:w="1985" w:type="dxa"/>
            <w:vMerge/>
          </w:tcPr>
          <w:p w:rsidR="00E74CCB" w:rsidRPr="0094199A" w:rsidRDefault="00E74CCB" w:rsidP="00E74CCB">
            <w:pPr>
              <w:pStyle w:val="aff6"/>
              <w:ind w:firstLine="0"/>
              <w:rPr>
                <w:sz w:val="20"/>
                <w:szCs w:val="20"/>
                <w:lang w:val="ru-RU"/>
              </w:rPr>
            </w:pPr>
          </w:p>
        </w:tc>
        <w:tc>
          <w:tcPr>
            <w:tcW w:w="2835" w:type="dxa"/>
          </w:tcPr>
          <w:p w:rsidR="00E74CCB" w:rsidRDefault="00E74CCB" w:rsidP="00E74CCB">
            <w:pPr>
              <w:pStyle w:val="aff6"/>
              <w:ind w:firstLine="0"/>
              <w:rPr>
                <w:sz w:val="20"/>
                <w:szCs w:val="20"/>
                <w:lang w:val="ru-RU"/>
              </w:rPr>
            </w:pPr>
            <w:r w:rsidRPr="00886DFB">
              <w:rPr>
                <w:sz w:val="20"/>
                <w:szCs w:val="20"/>
                <w:lang w:val="ru-RU"/>
              </w:rPr>
              <w:t>Улицы и дороги в научно-производственных, промы</w:t>
            </w:r>
            <w:r w:rsidRPr="00886DFB">
              <w:rPr>
                <w:sz w:val="20"/>
                <w:szCs w:val="20"/>
                <w:lang w:val="ru-RU"/>
              </w:rPr>
              <w:t>ш</w:t>
            </w:r>
            <w:r w:rsidRPr="00886DFB">
              <w:rPr>
                <w:sz w:val="20"/>
                <w:szCs w:val="20"/>
                <w:lang w:val="ru-RU"/>
              </w:rPr>
              <w:t>ленных и коммунально-складских зонах (районах)</w:t>
            </w:r>
          </w:p>
        </w:tc>
        <w:tc>
          <w:tcPr>
            <w:tcW w:w="1570" w:type="dxa"/>
            <w:gridSpan w:val="2"/>
          </w:tcPr>
          <w:p w:rsidR="00E74CCB" w:rsidRPr="00894A51" w:rsidRDefault="00E74CCB" w:rsidP="00E74CCB">
            <w:pPr>
              <w:pStyle w:val="aff6"/>
              <w:ind w:firstLine="0"/>
              <w:jc w:val="center"/>
              <w:rPr>
                <w:sz w:val="20"/>
                <w:szCs w:val="20"/>
                <w:lang w:val="ru-RU"/>
              </w:rPr>
            </w:pPr>
            <w:r>
              <w:rPr>
                <w:sz w:val="20"/>
                <w:szCs w:val="20"/>
                <w:lang w:val="ru-RU"/>
              </w:rPr>
              <w:t>3,5</w:t>
            </w:r>
          </w:p>
        </w:tc>
      </w:tr>
      <w:tr w:rsidR="00E74CCB" w:rsidRPr="000B4A8C" w:rsidTr="00E74CCB">
        <w:trPr>
          <w:cantSplit/>
        </w:trPr>
        <w:tc>
          <w:tcPr>
            <w:tcW w:w="1261" w:type="dxa"/>
            <w:vMerge/>
            <w:shd w:val="clear" w:color="auto" w:fill="F2F2F2" w:themeFill="background1" w:themeFillShade="F2"/>
          </w:tcPr>
          <w:p w:rsidR="00E74CCB" w:rsidRDefault="00E74CCB" w:rsidP="00E74CCB">
            <w:pPr>
              <w:pStyle w:val="aff6"/>
              <w:ind w:firstLine="0"/>
              <w:rPr>
                <w:sz w:val="20"/>
                <w:szCs w:val="20"/>
                <w:lang w:val="ru-RU"/>
              </w:rPr>
            </w:pPr>
          </w:p>
        </w:tc>
        <w:tc>
          <w:tcPr>
            <w:tcW w:w="1701" w:type="dxa"/>
            <w:vMerge/>
          </w:tcPr>
          <w:p w:rsidR="00E74CCB" w:rsidRPr="004532CA" w:rsidRDefault="00E74CCB" w:rsidP="00E74CCB">
            <w:pPr>
              <w:pStyle w:val="aff6"/>
              <w:ind w:firstLine="0"/>
              <w:rPr>
                <w:sz w:val="20"/>
                <w:szCs w:val="20"/>
                <w:lang w:val="ru-RU"/>
              </w:rPr>
            </w:pPr>
          </w:p>
        </w:tc>
        <w:tc>
          <w:tcPr>
            <w:tcW w:w="1985" w:type="dxa"/>
            <w:vMerge/>
          </w:tcPr>
          <w:p w:rsidR="00E74CCB" w:rsidRPr="0094199A" w:rsidRDefault="00E74CCB" w:rsidP="00E74CCB">
            <w:pPr>
              <w:pStyle w:val="aff6"/>
              <w:ind w:firstLine="0"/>
              <w:rPr>
                <w:sz w:val="20"/>
                <w:szCs w:val="20"/>
                <w:lang w:val="ru-RU"/>
              </w:rPr>
            </w:pPr>
          </w:p>
        </w:tc>
        <w:tc>
          <w:tcPr>
            <w:tcW w:w="2835" w:type="dxa"/>
          </w:tcPr>
          <w:p w:rsidR="00E74CCB" w:rsidRDefault="00E74CCB" w:rsidP="00E74CCB">
            <w:pPr>
              <w:pStyle w:val="aff6"/>
              <w:ind w:firstLine="0"/>
              <w:rPr>
                <w:sz w:val="20"/>
                <w:szCs w:val="20"/>
                <w:lang w:val="ru-RU"/>
              </w:rPr>
            </w:pPr>
            <w:r>
              <w:rPr>
                <w:sz w:val="20"/>
                <w:szCs w:val="20"/>
                <w:lang w:val="ru-RU"/>
              </w:rPr>
              <w:t>Парковые дороги</w:t>
            </w:r>
          </w:p>
        </w:tc>
        <w:tc>
          <w:tcPr>
            <w:tcW w:w="1570" w:type="dxa"/>
            <w:gridSpan w:val="2"/>
          </w:tcPr>
          <w:p w:rsidR="00E74CCB" w:rsidRPr="00894A51" w:rsidRDefault="00E74CCB" w:rsidP="00E74CCB">
            <w:pPr>
              <w:pStyle w:val="aff6"/>
              <w:ind w:firstLine="0"/>
              <w:jc w:val="center"/>
              <w:rPr>
                <w:sz w:val="20"/>
                <w:szCs w:val="20"/>
                <w:lang w:val="ru-RU"/>
              </w:rPr>
            </w:pPr>
            <w:r>
              <w:rPr>
                <w:sz w:val="20"/>
                <w:szCs w:val="20"/>
                <w:lang w:val="ru-RU"/>
              </w:rPr>
              <w:t>3,0</w:t>
            </w:r>
          </w:p>
        </w:tc>
      </w:tr>
      <w:tr w:rsidR="00E74CCB" w:rsidRPr="000B4A8C" w:rsidTr="00E74CCB">
        <w:trPr>
          <w:cantSplit/>
        </w:trPr>
        <w:tc>
          <w:tcPr>
            <w:tcW w:w="1261" w:type="dxa"/>
            <w:vMerge/>
            <w:shd w:val="clear" w:color="auto" w:fill="F2F2F2" w:themeFill="background1" w:themeFillShade="F2"/>
          </w:tcPr>
          <w:p w:rsidR="00E74CCB" w:rsidRDefault="00E74CCB" w:rsidP="00E74CCB">
            <w:pPr>
              <w:pStyle w:val="aff6"/>
              <w:ind w:firstLine="0"/>
              <w:rPr>
                <w:sz w:val="20"/>
                <w:szCs w:val="20"/>
                <w:lang w:val="ru-RU"/>
              </w:rPr>
            </w:pPr>
          </w:p>
        </w:tc>
        <w:tc>
          <w:tcPr>
            <w:tcW w:w="1701" w:type="dxa"/>
            <w:vMerge/>
          </w:tcPr>
          <w:p w:rsidR="00E74CCB" w:rsidRPr="004532CA" w:rsidRDefault="00E74CCB" w:rsidP="00E74CCB">
            <w:pPr>
              <w:pStyle w:val="aff6"/>
              <w:ind w:firstLine="0"/>
              <w:rPr>
                <w:sz w:val="20"/>
                <w:szCs w:val="20"/>
                <w:lang w:val="ru-RU"/>
              </w:rPr>
            </w:pPr>
          </w:p>
        </w:tc>
        <w:tc>
          <w:tcPr>
            <w:tcW w:w="1985" w:type="dxa"/>
            <w:vMerge/>
          </w:tcPr>
          <w:p w:rsidR="00E74CCB" w:rsidRPr="0094199A" w:rsidRDefault="00E74CCB" w:rsidP="00E74CCB">
            <w:pPr>
              <w:pStyle w:val="aff6"/>
              <w:ind w:firstLine="0"/>
              <w:rPr>
                <w:sz w:val="20"/>
                <w:szCs w:val="20"/>
                <w:lang w:val="ru-RU"/>
              </w:rPr>
            </w:pPr>
          </w:p>
        </w:tc>
        <w:tc>
          <w:tcPr>
            <w:tcW w:w="2835" w:type="dxa"/>
          </w:tcPr>
          <w:p w:rsidR="00E74CCB" w:rsidRPr="00783026" w:rsidRDefault="00E74CCB" w:rsidP="00E74CCB">
            <w:pPr>
              <w:pStyle w:val="aff6"/>
              <w:ind w:firstLine="0"/>
              <w:rPr>
                <w:sz w:val="20"/>
                <w:szCs w:val="20"/>
              </w:rPr>
            </w:pPr>
            <w:r>
              <w:rPr>
                <w:sz w:val="20"/>
                <w:szCs w:val="20"/>
                <w:lang w:val="ru-RU"/>
              </w:rPr>
              <w:t>Проезды</w:t>
            </w:r>
            <w:r w:rsidRPr="00894A51">
              <w:rPr>
                <w:sz w:val="20"/>
                <w:szCs w:val="20"/>
                <w:lang w:val="ru-RU"/>
              </w:rPr>
              <w:t xml:space="preserve"> основные </w:t>
            </w:r>
            <w:r>
              <w:rPr>
                <w:sz w:val="20"/>
                <w:szCs w:val="20"/>
              </w:rPr>
              <w:t>[1]</w:t>
            </w:r>
          </w:p>
        </w:tc>
        <w:tc>
          <w:tcPr>
            <w:tcW w:w="1570" w:type="dxa"/>
            <w:gridSpan w:val="2"/>
          </w:tcPr>
          <w:p w:rsidR="00E74CCB" w:rsidRPr="00894A51" w:rsidRDefault="00E74CCB" w:rsidP="00E74CCB">
            <w:pPr>
              <w:pStyle w:val="aff6"/>
              <w:ind w:firstLine="0"/>
              <w:jc w:val="center"/>
              <w:rPr>
                <w:sz w:val="20"/>
                <w:szCs w:val="20"/>
                <w:lang w:val="ru-RU"/>
              </w:rPr>
            </w:pPr>
            <w:r>
              <w:rPr>
                <w:sz w:val="20"/>
                <w:szCs w:val="20"/>
                <w:lang w:val="ru-RU"/>
              </w:rPr>
              <w:t>3,0</w:t>
            </w:r>
          </w:p>
        </w:tc>
      </w:tr>
      <w:tr w:rsidR="00E74CCB" w:rsidRPr="000B4A8C" w:rsidTr="00E74CCB">
        <w:trPr>
          <w:cantSplit/>
        </w:trPr>
        <w:tc>
          <w:tcPr>
            <w:tcW w:w="1261" w:type="dxa"/>
            <w:vMerge/>
            <w:shd w:val="clear" w:color="auto" w:fill="F2F2F2" w:themeFill="background1" w:themeFillShade="F2"/>
          </w:tcPr>
          <w:p w:rsidR="00E74CCB" w:rsidRDefault="00E74CCB" w:rsidP="00E74CCB">
            <w:pPr>
              <w:pStyle w:val="aff6"/>
              <w:ind w:firstLine="0"/>
              <w:rPr>
                <w:sz w:val="20"/>
                <w:szCs w:val="20"/>
                <w:lang w:val="ru-RU"/>
              </w:rPr>
            </w:pPr>
          </w:p>
        </w:tc>
        <w:tc>
          <w:tcPr>
            <w:tcW w:w="1701" w:type="dxa"/>
            <w:vMerge/>
          </w:tcPr>
          <w:p w:rsidR="00E74CCB" w:rsidRPr="004532CA" w:rsidRDefault="00E74CCB" w:rsidP="00E74CCB">
            <w:pPr>
              <w:pStyle w:val="aff6"/>
              <w:ind w:firstLine="0"/>
              <w:rPr>
                <w:sz w:val="20"/>
                <w:szCs w:val="20"/>
                <w:lang w:val="ru-RU"/>
              </w:rPr>
            </w:pPr>
          </w:p>
        </w:tc>
        <w:tc>
          <w:tcPr>
            <w:tcW w:w="1985" w:type="dxa"/>
            <w:vMerge/>
          </w:tcPr>
          <w:p w:rsidR="00E74CCB" w:rsidRPr="0094199A" w:rsidRDefault="00E74CCB" w:rsidP="00E74CCB">
            <w:pPr>
              <w:pStyle w:val="aff6"/>
              <w:ind w:firstLine="0"/>
              <w:rPr>
                <w:sz w:val="20"/>
                <w:szCs w:val="20"/>
                <w:lang w:val="ru-RU"/>
              </w:rPr>
            </w:pPr>
          </w:p>
        </w:tc>
        <w:tc>
          <w:tcPr>
            <w:tcW w:w="2835" w:type="dxa"/>
          </w:tcPr>
          <w:p w:rsidR="00E74CCB" w:rsidRDefault="00E74CCB" w:rsidP="00E74CCB">
            <w:pPr>
              <w:pStyle w:val="aff6"/>
              <w:ind w:firstLine="0"/>
              <w:rPr>
                <w:sz w:val="20"/>
                <w:szCs w:val="20"/>
                <w:lang w:val="ru-RU"/>
              </w:rPr>
            </w:pPr>
            <w:r>
              <w:rPr>
                <w:sz w:val="20"/>
                <w:szCs w:val="20"/>
                <w:lang w:val="ru-RU"/>
              </w:rPr>
              <w:t>Проезды</w:t>
            </w:r>
            <w:r w:rsidRPr="00894A51">
              <w:rPr>
                <w:sz w:val="20"/>
                <w:szCs w:val="20"/>
                <w:lang w:val="ru-RU"/>
              </w:rPr>
              <w:t xml:space="preserve"> второстепенные </w:t>
            </w:r>
          </w:p>
        </w:tc>
        <w:tc>
          <w:tcPr>
            <w:tcW w:w="1570" w:type="dxa"/>
            <w:gridSpan w:val="2"/>
          </w:tcPr>
          <w:p w:rsidR="00E74CCB" w:rsidRPr="00894A51" w:rsidRDefault="00E74CCB" w:rsidP="00E74CCB">
            <w:pPr>
              <w:pStyle w:val="aff6"/>
              <w:ind w:firstLine="0"/>
              <w:jc w:val="center"/>
              <w:rPr>
                <w:sz w:val="20"/>
                <w:szCs w:val="20"/>
                <w:lang w:val="ru-RU"/>
              </w:rPr>
            </w:pPr>
            <w:r>
              <w:rPr>
                <w:sz w:val="20"/>
                <w:szCs w:val="20"/>
                <w:lang w:val="ru-RU"/>
              </w:rPr>
              <w:t>3,5</w:t>
            </w:r>
          </w:p>
        </w:tc>
      </w:tr>
      <w:tr w:rsidR="00E74CCB" w:rsidRPr="000B4A8C" w:rsidTr="00E74CCB">
        <w:trPr>
          <w:cantSplit/>
        </w:trPr>
        <w:tc>
          <w:tcPr>
            <w:tcW w:w="1261" w:type="dxa"/>
            <w:vMerge/>
            <w:shd w:val="clear" w:color="auto" w:fill="F2F2F2" w:themeFill="background1" w:themeFillShade="F2"/>
          </w:tcPr>
          <w:p w:rsidR="00E74CCB" w:rsidRDefault="00E74CCB" w:rsidP="00E74CCB">
            <w:pPr>
              <w:pStyle w:val="aff6"/>
              <w:ind w:firstLine="0"/>
              <w:rPr>
                <w:sz w:val="20"/>
                <w:szCs w:val="20"/>
                <w:lang w:val="ru-RU"/>
              </w:rPr>
            </w:pPr>
          </w:p>
        </w:tc>
        <w:tc>
          <w:tcPr>
            <w:tcW w:w="1701" w:type="dxa"/>
            <w:vMerge/>
          </w:tcPr>
          <w:p w:rsidR="00E74CCB" w:rsidRPr="004532CA" w:rsidRDefault="00E74CCB" w:rsidP="00E74CCB">
            <w:pPr>
              <w:pStyle w:val="aff6"/>
              <w:ind w:firstLine="0"/>
              <w:rPr>
                <w:sz w:val="20"/>
                <w:szCs w:val="20"/>
                <w:lang w:val="ru-RU"/>
              </w:rPr>
            </w:pPr>
          </w:p>
        </w:tc>
        <w:tc>
          <w:tcPr>
            <w:tcW w:w="1985" w:type="dxa"/>
            <w:vMerge/>
          </w:tcPr>
          <w:p w:rsidR="00E74CCB" w:rsidRPr="0094199A" w:rsidRDefault="00E74CCB" w:rsidP="00E74CCB">
            <w:pPr>
              <w:pStyle w:val="aff6"/>
              <w:ind w:firstLine="0"/>
              <w:rPr>
                <w:sz w:val="20"/>
                <w:szCs w:val="20"/>
                <w:lang w:val="ru-RU"/>
              </w:rPr>
            </w:pPr>
          </w:p>
        </w:tc>
        <w:tc>
          <w:tcPr>
            <w:tcW w:w="2835" w:type="dxa"/>
          </w:tcPr>
          <w:p w:rsidR="00E74CCB" w:rsidRDefault="00E74CCB" w:rsidP="00E74CCB">
            <w:pPr>
              <w:pStyle w:val="aff6"/>
              <w:ind w:firstLine="0"/>
              <w:rPr>
                <w:sz w:val="20"/>
                <w:szCs w:val="20"/>
                <w:lang w:val="ru-RU"/>
              </w:rPr>
            </w:pPr>
            <w:r w:rsidRPr="00886DFB">
              <w:rPr>
                <w:sz w:val="20"/>
                <w:szCs w:val="20"/>
                <w:lang w:val="ru-RU"/>
              </w:rPr>
              <w:t>Пешеходные улицы и дороги</w:t>
            </w:r>
            <w:r>
              <w:rPr>
                <w:sz w:val="20"/>
                <w:szCs w:val="20"/>
                <w:lang w:val="ru-RU"/>
              </w:rPr>
              <w:t xml:space="preserve"> основные</w:t>
            </w:r>
          </w:p>
        </w:tc>
        <w:tc>
          <w:tcPr>
            <w:tcW w:w="1570" w:type="dxa"/>
            <w:gridSpan w:val="2"/>
          </w:tcPr>
          <w:p w:rsidR="00E74CCB" w:rsidRPr="00894A51" w:rsidRDefault="00E74CCB" w:rsidP="00E74CCB">
            <w:pPr>
              <w:pStyle w:val="aff6"/>
              <w:ind w:firstLine="0"/>
              <w:jc w:val="center"/>
              <w:rPr>
                <w:sz w:val="20"/>
                <w:szCs w:val="20"/>
                <w:lang w:val="ru-RU"/>
              </w:rPr>
            </w:pPr>
            <w:r>
              <w:rPr>
                <w:sz w:val="20"/>
                <w:szCs w:val="20"/>
                <w:lang w:val="ru-RU"/>
              </w:rPr>
              <w:t>1,0</w:t>
            </w:r>
          </w:p>
        </w:tc>
      </w:tr>
      <w:tr w:rsidR="00E74CCB" w:rsidRPr="000B4A8C" w:rsidTr="00E74CCB">
        <w:trPr>
          <w:cantSplit/>
        </w:trPr>
        <w:tc>
          <w:tcPr>
            <w:tcW w:w="1261" w:type="dxa"/>
            <w:vMerge/>
            <w:shd w:val="clear" w:color="auto" w:fill="F2F2F2" w:themeFill="background1" w:themeFillShade="F2"/>
          </w:tcPr>
          <w:p w:rsidR="00E74CCB" w:rsidRDefault="00E74CCB" w:rsidP="00E74CCB">
            <w:pPr>
              <w:pStyle w:val="aff6"/>
              <w:ind w:firstLine="0"/>
              <w:rPr>
                <w:sz w:val="20"/>
                <w:szCs w:val="20"/>
                <w:lang w:val="ru-RU"/>
              </w:rPr>
            </w:pPr>
          </w:p>
        </w:tc>
        <w:tc>
          <w:tcPr>
            <w:tcW w:w="1701" w:type="dxa"/>
            <w:vMerge/>
          </w:tcPr>
          <w:p w:rsidR="00E74CCB" w:rsidRPr="004532CA" w:rsidRDefault="00E74CCB" w:rsidP="00E74CCB">
            <w:pPr>
              <w:pStyle w:val="aff6"/>
              <w:ind w:firstLine="0"/>
              <w:rPr>
                <w:sz w:val="20"/>
                <w:szCs w:val="20"/>
                <w:lang w:val="ru-RU"/>
              </w:rPr>
            </w:pPr>
          </w:p>
        </w:tc>
        <w:tc>
          <w:tcPr>
            <w:tcW w:w="1985" w:type="dxa"/>
            <w:vMerge/>
          </w:tcPr>
          <w:p w:rsidR="00E74CCB" w:rsidRPr="0094199A" w:rsidRDefault="00E74CCB" w:rsidP="00E74CCB">
            <w:pPr>
              <w:pStyle w:val="aff6"/>
              <w:ind w:firstLine="0"/>
              <w:rPr>
                <w:sz w:val="20"/>
                <w:szCs w:val="20"/>
                <w:lang w:val="ru-RU"/>
              </w:rPr>
            </w:pPr>
          </w:p>
        </w:tc>
        <w:tc>
          <w:tcPr>
            <w:tcW w:w="2835" w:type="dxa"/>
          </w:tcPr>
          <w:p w:rsidR="00E74CCB" w:rsidRDefault="00E74CCB" w:rsidP="00E74CCB">
            <w:pPr>
              <w:pStyle w:val="aff6"/>
              <w:ind w:firstLine="0"/>
              <w:rPr>
                <w:sz w:val="20"/>
                <w:szCs w:val="20"/>
                <w:lang w:val="ru-RU"/>
              </w:rPr>
            </w:pPr>
            <w:r w:rsidRPr="00886DFB">
              <w:rPr>
                <w:sz w:val="20"/>
                <w:szCs w:val="20"/>
                <w:lang w:val="ru-RU"/>
              </w:rPr>
              <w:t>Пешеходные улицы и дороги</w:t>
            </w:r>
            <w:r>
              <w:rPr>
                <w:sz w:val="20"/>
                <w:szCs w:val="20"/>
                <w:lang w:val="ru-RU"/>
              </w:rPr>
              <w:t xml:space="preserve"> второстепенные</w:t>
            </w:r>
          </w:p>
        </w:tc>
        <w:tc>
          <w:tcPr>
            <w:tcW w:w="1570" w:type="dxa"/>
            <w:gridSpan w:val="2"/>
          </w:tcPr>
          <w:p w:rsidR="00E74CCB" w:rsidRPr="00894A51" w:rsidRDefault="00E74CCB" w:rsidP="00E74CCB">
            <w:pPr>
              <w:pStyle w:val="aff6"/>
              <w:ind w:firstLine="0"/>
              <w:jc w:val="center"/>
              <w:rPr>
                <w:sz w:val="20"/>
                <w:szCs w:val="20"/>
                <w:lang w:val="ru-RU"/>
              </w:rPr>
            </w:pPr>
            <w:r>
              <w:rPr>
                <w:sz w:val="20"/>
                <w:szCs w:val="20"/>
                <w:lang w:val="ru-RU"/>
              </w:rPr>
              <w:t>0,75</w:t>
            </w:r>
          </w:p>
        </w:tc>
      </w:tr>
      <w:tr w:rsidR="00E74CCB" w:rsidRPr="000B4A8C" w:rsidTr="00E74CCB">
        <w:trPr>
          <w:cantSplit/>
        </w:trPr>
        <w:tc>
          <w:tcPr>
            <w:tcW w:w="1261" w:type="dxa"/>
            <w:vMerge/>
            <w:shd w:val="clear" w:color="auto" w:fill="F2F2F2" w:themeFill="background1" w:themeFillShade="F2"/>
          </w:tcPr>
          <w:p w:rsidR="00E74CCB" w:rsidRDefault="00E74CCB" w:rsidP="00E74CCB">
            <w:pPr>
              <w:pStyle w:val="aff6"/>
              <w:ind w:firstLine="0"/>
              <w:rPr>
                <w:sz w:val="20"/>
                <w:szCs w:val="20"/>
                <w:lang w:val="ru-RU"/>
              </w:rPr>
            </w:pPr>
          </w:p>
        </w:tc>
        <w:tc>
          <w:tcPr>
            <w:tcW w:w="1701" w:type="dxa"/>
            <w:vMerge/>
          </w:tcPr>
          <w:p w:rsidR="00E74CCB" w:rsidRPr="004532CA" w:rsidRDefault="00E74CCB" w:rsidP="00E74CCB">
            <w:pPr>
              <w:pStyle w:val="aff6"/>
              <w:ind w:firstLine="0"/>
              <w:rPr>
                <w:sz w:val="20"/>
                <w:szCs w:val="20"/>
                <w:lang w:val="ru-RU"/>
              </w:rPr>
            </w:pPr>
          </w:p>
        </w:tc>
        <w:tc>
          <w:tcPr>
            <w:tcW w:w="1985" w:type="dxa"/>
            <w:vMerge/>
          </w:tcPr>
          <w:p w:rsidR="00E74CCB" w:rsidRPr="0094199A" w:rsidRDefault="00E74CCB" w:rsidP="00E74CCB">
            <w:pPr>
              <w:pStyle w:val="aff6"/>
              <w:ind w:firstLine="0"/>
              <w:rPr>
                <w:sz w:val="20"/>
                <w:szCs w:val="20"/>
                <w:lang w:val="ru-RU"/>
              </w:rPr>
            </w:pPr>
          </w:p>
        </w:tc>
        <w:tc>
          <w:tcPr>
            <w:tcW w:w="2835" w:type="dxa"/>
          </w:tcPr>
          <w:p w:rsidR="00E74CCB" w:rsidRPr="00310049" w:rsidRDefault="00E74CCB" w:rsidP="00E74CCB">
            <w:pPr>
              <w:pStyle w:val="aff6"/>
              <w:ind w:firstLine="0"/>
              <w:rPr>
                <w:sz w:val="20"/>
                <w:szCs w:val="20"/>
              </w:rPr>
            </w:pPr>
            <w:r>
              <w:rPr>
                <w:sz w:val="20"/>
                <w:szCs w:val="20"/>
                <w:lang w:val="ru-RU"/>
              </w:rPr>
              <w:t xml:space="preserve">Велосипедные дорожки </w:t>
            </w:r>
            <w:r>
              <w:rPr>
                <w:sz w:val="20"/>
                <w:szCs w:val="20"/>
              </w:rPr>
              <w:t>[2]</w:t>
            </w:r>
          </w:p>
        </w:tc>
        <w:tc>
          <w:tcPr>
            <w:tcW w:w="1570" w:type="dxa"/>
            <w:gridSpan w:val="2"/>
          </w:tcPr>
          <w:p w:rsidR="00E74CCB" w:rsidRPr="00894A51" w:rsidRDefault="00E74CCB" w:rsidP="00E74CCB">
            <w:pPr>
              <w:pStyle w:val="aff6"/>
              <w:ind w:firstLine="0"/>
              <w:jc w:val="center"/>
              <w:rPr>
                <w:sz w:val="20"/>
                <w:szCs w:val="20"/>
                <w:lang w:val="ru-RU"/>
              </w:rPr>
            </w:pPr>
            <w:r>
              <w:rPr>
                <w:sz w:val="20"/>
                <w:szCs w:val="20"/>
                <w:lang w:val="ru-RU"/>
              </w:rPr>
              <w:t>1,5</w:t>
            </w:r>
          </w:p>
        </w:tc>
      </w:tr>
      <w:tr w:rsidR="00E74CCB" w:rsidRPr="000B4A8C" w:rsidTr="00E74CCB">
        <w:trPr>
          <w:cantSplit/>
        </w:trPr>
        <w:tc>
          <w:tcPr>
            <w:tcW w:w="1261" w:type="dxa"/>
            <w:vMerge/>
            <w:shd w:val="clear" w:color="auto" w:fill="F2F2F2" w:themeFill="background1" w:themeFillShade="F2"/>
          </w:tcPr>
          <w:p w:rsidR="00E74CCB" w:rsidRDefault="00E74CCB" w:rsidP="00E74CCB">
            <w:pPr>
              <w:pStyle w:val="aff6"/>
              <w:ind w:firstLine="0"/>
              <w:rPr>
                <w:sz w:val="20"/>
                <w:szCs w:val="20"/>
                <w:lang w:val="ru-RU"/>
              </w:rPr>
            </w:pPr>
          </w:p>
        </w:tc>
        <w:tc>
          <w:tcPr>
            <w:tcW w:w="1701" w:type="dxa"/>
            <w:vMerge/>
          </w:tcPr>
          <w:p w:rsidR="00E74CCB" w:rsidRPr="004532CA" w:rsidRDefault="00E74CCB" w:rsidP="00E74CCB">
            <w:pPr>
              <w:pStyle w:val="aff6"/>
              <w:ind w:firstLine="0"/>
              <w:rPr>
                <w:sz w:val="20"/>
                <w:szCs w:val="20"/>
                <w:lang w:val="ru-RU"/>
              </w:rPr>
            </w:pPr>
          </w:p>
        </w:tc>
        <w:tc>
          <w:tcPr>
            <w:tcW w:w="1985" w:type="dxa"/>
            <w:vMerge/>
          </w:tcPr>
          <w:p w:rsidR="00E74CCB" w:rsidRPr="0094199A" w:rsidRDefault="00E74CCB" w:rsidP="00E74CCB">
            <w:pPr>
              <w:pStyle w:val="aff6"/>
              <w:ind w:firstLine="0"/>
              <w:rPr>
                <w:sz w:val="20"/>
                <w:szCs w:val="20"/>
                <w:lang w:val="ru-RU"/>
              </w:rPr>
            </w:pPr>
          </w:p>
        </w:tc>
        <w:tc>
          <w:tcPr>
            <w:tcW w:w="4405" w:type="dxa"/>
            <w:gridSpan w:val="3"/>
          </w:tcPr>
          <w:p w:rsidR="00E74CCB" w:rsidRDefault="00E74CCB" w:rsidP="00E74CCB">
            <w:pPr>
              <w:pStyle w:val="aff6"/>
              <w:ind w:firstLine="0"/>
              <w:jc w:val="center"/>
              <w:rPr>
                <w:sz w:val="20"/>
                <w:szCs w:val="20"/>
                <w:lang w:val="ru-RU"/>
              </w:rPr>
            </w:pPr>
            <w:r>
              <w:rPr>
                <w:sz w:val="20"/>
                <w:szCs w:val="20"/>
                <w:lang w:val="ru-RU"/>
              </w:rPr>
              <w:t>Для сельских населенных пунктов</w:t>
            </w:r>
          </w:p>
        </w:tc>
      </w:tr>
      <w:tr w:rsidR="00E74CCB" w:rsidRPr="000B4A8C" w:rsidTr="00E74CCB">
        <w:trPr>
          <w:cantSplit/>
        </w:trPr>
        <w:tc>
          <w:tcPr>
            <w:tcW w:w="1261" w:type="dxa"/>
            <w:vMerge/>
            <w:shd w:val="clear" w:color="auto" w:fill="F2F2F2" w:themeFill="background1" w:themeFillShade="F2"/>
          </w:tcPr>
          <w:p w:rsidR="00E74CCB" w:rsidRDefault="00E74CCB" w:rsidP="00E74CCB">
            <w:pPr>
              <w:pStyle w:val="aff6"/>
              <w:ind w:firstLine="0"/>
              <w:rPr>
                <w:sz w:val="20"/>
                <w:szCs w:val="20"/>
                <w:lang w:val="ru-RU"/>
              </w:rPr>
            </w:pPr>
          </w:p>
        </w:tc>
        <w:tc>
          <w:tcPr>
            <w:tcW w:w="1701" w:type="dxa"/>
            <w:vMerge/>
          </w:tcPr>
          <w:p w:rsidR="00E74CCB" w:rsidRPr="004532CA" w:rsidRDefault="00E74CCB" w:rsidP="00E74CCB">
            <w:pPr>
              <w:pStyle w:val="aff6"/>
              <w:ind w:firstLine="0"/>
              <w:rPr>
                <w:sz w:val="20"/>
                <w:szCs w:val="20"/>
                <w:lang w:val="ru-RU"/>
              </w:rPr>
            </w:pPr>
          </w:p>
        </w:tc>
        <w:tc>
          <w:tcPr>
            <w:tcW w:w="1985" w:type="dxa"/>
            <w:vMerge/>
          </w:tcPr>
          <w:p w:rsidR="00E74CCB" w:rsidRPr="0094199A" w:rsidRDefault="00E74CCB" w:rsidP="00E74CCB">
            <w:pPr>
              <w:pStyle w:val="aff6"/>
              <w:ind w:firstLine="0"/>
              <w:rPr>
                <w:sz w:val="20"/>
                <w:szCs w:val="20"/>
                <w:lang w:val="ru-RU"/>
              </w:rPr>
            </w:pPr>
          </w:p>
        </w:tc>
        <w:tc>
          <w:tcPr>
            <w:tcW w:w="2835" w:type="dxa"/>
          </w:tcPr>
          <w:p w:rsidR="00E74CCB" w:rsidRDefault="00E74CCB" w:rsidP="00E74CCB">
            <w:pPr>
              <w:pStyle w:val="aff6"/>
              <w:ind w:firstLine="0"/>
              <w:rPr>
                <w:sz w:val="20"/>
                <w:szCs w:val="20"/>
                <w:lang w:val="ru-RU"/>
              </w:rPr>
            </w:pPr>
            <w:r>
              <w:rPr>
                <w:sz w:val="20"/>
                <w:szCs w:val="20"/>
                <w:lang w:val="ru-RU"/>
              </w:rPr>
              <w:t>Поселковая улица</w:t>
            </w:r>
          </w:p>
        </w:tc>
        <w:tc>
          <w:tcPr>
            <w:tcW w:w="1570" w:type="dxa"/>
            <w:gridSpan w:val="2"/>
          </w:tcPr>
          <w:p w:rsidR="00E74CCB" w:rsidRDefault="00E74CCB" w:rsidP="00E74CCB">
            <w:pPr>
              <w:pStyle w:val="aff6"/>
              <w:ind w:firstLine="0"/>
              <w:jc w:val="center"/>
              <w:rPr>
                <w:sz w:val="20"/>
                <w:szCs w:val="20"/>
                <w:lang w:val="ru-RU"/>
              </w:rPr>
            </w:pPr>
            <w:r>
              <w:rPr>
                <w:sz w:val="20"/>
                <w:szCs w:val="20"/>
                <w:lang w:val="ru-RU"/>
              </w:rPr>
              <w:t>3,5</w:t>
            </w:r>
          </w:p>
        </w:tc>
      </w:tr>
      <w:tr w:rsidR="00E74CCB" w:rsidRPr="000B4A8C" w:rsidTr="00E74CCB">
        <w:trPr>
          <w:cantSplit/>
        </w:trPr>
        <w:tc>
          <w:tcPr>
            <w:tcW w:w="1261" w:type="dxa"/>
            <w:vMerge/>
            <w:shd w:val="clear" w:color="auto" w:fill="F2F2F2" w:themeFill="background1" w:themeFillShade="F2"/>
          </w:tcPr>
          <w:p w:rsidR="00E74CCB" w:rsidRDefault="00E74CCB" w:rsidP="00E74CCB">
            <w:pPr>
              <w:pStyle w:val="aff6"/>
              <w:ind w:firstLine="0"/>
              <w:rPr>
                <w:sz w:val="20"/>
                <w:szCs w:val="20"/>
                <w:lang w:val="ru-RU"/>
              </w:rPr>
            </w:pPr>
          </w:p>
        </w:tc>
        <w:tc>
          <w:tcPr>
            <w:tcW w:w="1701" w:type="dxa"/>
            <w:vMerge/>
          </w:tcPr>
          <w:p w:rsidR="00E74CCB" w:rsidRPr="004532CA" w:rsidRDefault="00E74CCB" w:rsidP="00E74CCB">
            <w:pPr>
              <w:pStyle w:val="aff6"/>
              <w:ind w:firstLine="0"/>
              <w:rPr>
                <w:sz w:val="20"/>
                <w:szCs w:val="20"/>
                <w:lang w:val="ru-RU"/>
              </w:rPr>
            </w:pPr>
          </w:p>
        </w:tc>
        <w:tc>
          <w:tcPr>
            <w:tcW w:w="1985" w:type="dxa"/>
            <w:vMerge/>
          </w:tcPr>
          <w:p w:rsidR="00E74CCB" w:rsidRPr="0094199A" w:rsidRDefault="00E74CCB" w:rsidP="00E74CCB">
            <w:pPr>
              <w:pStyle w:val="aff6"/>
              <w:ind w:firstLine="0"/>
              <w:rPr>
                <w:sz w:val="20"/>
                <w:szCs w:val="20"/>
                <w:lang w:val="ru-RU"/>
              </w:rPr>
            </w:pPr>
          </w:p>
        </w:tc>
        <w:tc>
          <w:tcPr>
            <w:tcW w:w="2835" w:type="dxa"/>
          </w:tcPr>
          <w:p w:rsidR="00E74CCB" w:rsidRDefault="00E74CCB" w:rsidP="00E74CCB">
            <w:pPr>
              <w:pStyle w:val="aff6"/>
              <w:ind w:firstLine="0"/>
              <w:rPr>
                <w:sz w:val="20"/>
                <w:szCs w:val="20"/>
                <w:lang w:val="ru-RU"/>
              </w:rPr>
            </w:pPr>
            <w:r>
              <w:rPr>
                <w:sz w:val="20"/>
                <w:szCs w:val="20"/>
                <w:lang w:val="ru-RU"/>
              </w:rPr>
              <w:t>Главная улица</w:t>
            </w:r>
          </w:p>
        </w:tc>
        <w:tc>
          <w:tcPr>
            <w:tcW w:w="1570" w:type="dxa"/>
            <w:gridSpan w:val="2"/>
          </w:tcPr>
          <w:p w:rsidR="00E74CCB" w:rsidRDefault="00E74CCB" w:rsidP="00E74CCB">
            <w:pPr>
              <w:pStyle w:val="aff6"/>
              <w:ind w:firstLine="0"/>
              <w:jc w:val="center"/>
              <w:rPr>
                <w:sz w:val="20"/>
                <w:szCs w:val="20"/>
                <w:lang w:val="ru-RU"/>
              </w:rPr>
            </w:pPr>
            <w:r>
              <w:rPr>
                <w:sz w:val="20"/>
                <w:szCs w:val="20"/>
                <w:lang w:val="ru-RU"/>
              </w:rPr>
              <w:t>3,5</w:t>
            </w:r>
          </w:p>
        </w:tc>
      </w:tr>
      <w:tr w:rsidR="00E74CCB" w:rsidRPr="000B4A8C" w:rsidTr="00E74CCB">
        <w:trPr>
          <w:cantSplit/>
        </w:trPr>
        <w:tc>
          <w:tcPr>
            <w:tcW w:w="1261" w:type="dxa"/>
            <w:vMerge/>
            <w:shd w:val="clear" w:color="auto" w:fill="F2F2F2" w:themeFill="background1" w:themeFillShade="F2"/>
          </w:tcPr>
          <w:p w:rsidR="00E74CCB" w:rsidRDefault="00E74CCB" w:rsidP="00E74CCB">
            <w:pPr>
              <w:pStyle w:val="aff6"/>
              <w:ind w:firstLine="0"/>
              <w:rPr>
                <w:sz w:val="20"/>
                <w:szCs w:val="20"/>
                <w:lang w:val="ru-RU"/>
              </w:rPr>
            </w:pPr>
          </w:p>
        </w:tc>
        <w:tc>
          <w:tcPr>
            <w:tcW w:w="1701" w:type="dxa"/>
            <w:vMerge/>
          </w:tcPr>
          <w:p w:rsidR="00E74CCB" w:rsidRPr="004532CA" w:rsidRDefault="00E74CCB" w:rsidP="00E74CCB">
            <w:pPr>
              <w:pStyle w:val="aff6"/>
              <w:ind w:firstLine="0"/>
              <w:rPr>
                <w:sz w:val="20"/>
                <w:szCs w:val="20"/>
                <w:lang w:val="ru-RU"/>
              </w:rPr>
            </w:pPr>
          </w:p>
        </w:tc>
        <w:tc>
          <w:tcPr>
            <w:tcW w:w="1985" w:type="dxa"/>
            <w:vMerge/>
          </w:tcPr>
          <w:p w:rsidR="00E74CCB" w:rsidRPr="0094199A" w:rsidRDefault="00E74CCB" w:rsidP="00E74CCB">
            <w:pPr>
              <w:pStyle w:val="aff6"/>
              <w:ind w:firstLine="0"/>
              <w:rPr>
                <w:sz w:val="20"/>
                <w:szCs w:val="20"/>
                <w:lang w:val="ru-RU"/>
              </w:rPr>
            </w:pPr>
          </w:p>
        </w:tc>
        <w:tc>
          <w:tcPr>
            <w:tcW w:w="2835" w:type="dxa"/>
          </w:tcPr>
          <w:p w:rsidR="00E74CCB" w:rsidRDefault="00E74CCB" w:rsidP="00E74CCB">
            <w:pPr>
              <w:pStyle w:val="aff6"/>
              <w:ind w:firstLine="0"/>
              <w:rPr>
                <w:sz w:val="20"/>
                <w:szCs w:val="20"/>
                <w:lang w:val="ru-RU"/>
              </w:rPr>
            </w:pPr>
            <w:r>
              <w:rPr>
                <w:sz w:val="20"/>
                <w:szCs w:val="20"/>
                <w:lang w:val="ru-RU"/>
              </w:rPr>
              <w:t>Основная улица в жилой з</w:t>
            </w:r>
            <w:r>
              <w:rPr>
                <w:sz w:val="20"/>
                <w:szCs w:val="20"/>
                <w:lang w:val="ru-RU"/>
              </w:rPr>
              <w:t>а</w:t>
            </w:r>
            <w:r>
              <w:rPr>
                <w:sz w:val="20"/>
                <w:szCs w:val="20"/>
                <w:lang w:val="ru-RU"/>
              </w:rPr>
              <w:t>стройке</w:t>
            </w:r>
          </w:p>
        </w:tc>
        <w:tc>
          <w:tcPr>
            <w:tcW w:w="1570" w:type="dxa"/>
            <w:gridSpan w:val="2"/>
          </w:tcPr>
          <w:p w:rsidR="00E74CCB" w:rsidRDefault="00E74CCB" w:rsidP="00E74CCB">
            <w:pPr>
              <w:pStyle w:val="aff6"/>
              <w:ind w:firstLine="0"/>
              <w:jc w:val="center"/>
              <w:rPr>
                <w:sz w:val="20"/>
                <w:szCs w:val="20"/>
                <w:lang w:val="ru-RU"/>
              </w:rPr>
            </w:pPr>
            <w:r>
              <w:rPr>
                <w:sz w:val="20"/>
                <w:szCs w:val="20"/>
                <w:lang w:val="ru-RU"/>
              </w:rPr>
              <w:t>3,0</w:t>
            </w:r>
          </w:p>
        </w:tc>
      </w:tr>
      <w:tr w:rsidR="00E74CCB" w:rsidRPr="000B4A8C" w:rsidTr="00E74CCB">
        <w:trPr>
          <w:cantSplit/>
        </w:trPr>
        <w:tc>
          <w:tcPr>
            <w:tcW w:w="1261" w:type="dxa"/>
            <w:vMerge/>
            <w:shd w:val="clear" w:color="auto" w:fill="F2F2F2" w:themeFill="background1" w:themeFillShade="F2"/>
          </w:tcPr>
          <w:p w:rsidR="00E74CCB" w:rsidRDefault="00E74CCB" w:rsidP="00E74CCB">
            <w:pPr>
              <w:pStyle w:val="aff6"/>
              <w:ind w:firstLine="0"/>
              <w:rPr>
                <w:sz w:val="20"/>
                <w:szCs w:val="20"/>
                <w:lang w:val="ru-RU"/>
              </w:rPr>
            </w:pPr>
          </w:p>
        </w:tc>
        <w:tc>
          <w:tcPr>
            <w:tcW w:w="1701" w:type="dxa"/>
            <w:vMerge/>
          </w:tcPr>
          <w:p w:rsidR="00E74CCB" w:rsidRPr="004532CA" w:rsidRDefault="00E74CCB" w:rsidP="00E74CCB">
            <w:pPr>
              <w:pStyle w:val="aff6"/>
              <w:ind w:firstLine="0"/>
              <w:rPr>
                <w:sz w:val="20"/>
                <w:szCs w:val="20"/>
                <w:lang w:val="ru-RU"/>
              </w:rPr>
            </w:pPr>
          </w:p>
        </w:tc>
        <w:tc>
          <w:tcPr>
            <w:tcW w:w="1985" w:type="dxa"/>
            <w:vMerge/>
          </w:tcPr>
          <w:p w:rsidR="00E74CCB" w:rsidRPr="0094199A" w:rsidRDefault="00E74CCB" w:rsidP="00E74CCB">
            <w:pPr>
              <w:pStyle w:val="aff6"/>
              <w:ind w:firstLine="0"/>
              <w:rPr>
                <w:sz w:val="20"/>
                <w:szCs w:val="20"/>
                <w:lang w:val="ru-RU"/>
              </w:rPr>
            </w:pPr>
          </w:p>
        </w:tc>
        <w:tc>
          <w:tcPr>
            <w:tcW w:w="2835" w:type="dxa"/>
          </w:tcPr>
          <w:p w:rsidR="00E74CCB" w:rsidRDefault="00E74CCB" w:rsidP="00E74CCB">
            <w:pPr>
              <w:pStyle w:val="aff6"/>
              <w:ind w:firstLine="0"/>
              <w:rPr>
                <w:sz w:val="20"/>
                <w:szCs w:val="20"/>
                <w:lang w:val="ru-RU"/>
              </w:rPr>
            </w:pPr>
            <w:r>
              <w:rPr>
                <w:sz w:val="20"/>
                <w:szCs w:val="20"/>
                <w:lang w:val="ru-RU"/>
              </w:rPr>
              <w:t>Второстепенная улица в жилой застройке (переулок)</w:t>
            </w:r>
          </w:p>
        </w:tc>
        <w:tc>
          <w:tcPr>
            <w:tcW w:w="1570" w:type="dxa"/>
            <w:gridSpan w:val="2"/>
          </w:tcPr>
          <w:p w:rsidR="00E74CCB" w:rsidRDefault="00E74CCB" w:rsidP="00E74CCB">
            <w:pPr>
              <w:pStyle w:val="aff6"/>
              <w:ind w:firstLine="0"/>
              <w:jc w:val="center"/>
              <w:rPr>
                <w:sz w:val="20"/>
                <w:szCs w:val="20"/>
                <w:lang w:val="ru-RU"/>
              </w:rPr>
            </w:pPr>
            <w:r>
              <w:rPr>
                <w:sz w:val="20"/>
                <w:szCs w:val="20"/>
                <w:lang w:val="ru-RU"/>
              </w:rPr>
              <w:t>2,75</w:t>
            </w:r>
          </w:p>
        </w:tc>
      </w:tr>
      <w:tr w:rsidR="00E74CCB" w:rsidRPr="000B4A8C" w:rsidTr="00E74CCB">
        <w:trPr>
          <w:cantSplit/>
        </w:trPr>
        <w:tc>
          <w:tcPr>
            <w:tcW w:w="1261" w:type="dxa"/>
            <w:vMerge/>
            <w:shd w:val="clear" w:color="auto" w:fill="F2F2F2" w:themeFill="background1" w:themeFillShade="F2"/>
          </w:tcPr>
          <w:p w:rsidR="00E74CCB" w:rsidRDefault="00E74CCB" w:rsidP="00E74CCB">
            <w:pPr>
              <w:pStyle w:val="aff6"/>
              <w:ind w:firstLine="0"/>
              <w:rPr>
                <w:sz w:val="20"/>
                <w:szCs w:val="20"/>
                <w:lang w:val="ru-RU"/>
              </w:rPr>
            </w:pPr>
          </w:p>
        </w:tc>
        <w:tc>
          <w:tcPr>
            <w:tcW w:w="1701" w:type="dxa"/>
            <w:vMerge/>
          </w:tcPr>
          <w:p w:rsidR="00E74CCB" w:rsidRPr="004532CA" w:rsidRDefault="00E74CCB" w:rsidP="00E74CCB">
            <w:pPr>
              <w:pStyle w:val="aff6"/>
              <w:ind w:firstLine="0"/>
              <w:rPr>
                <w:sz w:val="20"/>
                <w:szCs w:val="20"/>
                <w:lang w:val="ru-RU"/>
              </w:rPr>
            </w:pPr>
          </w:p>
        </w:tc>
        <w:tc>
          <w:tcPr>
            <w:tcW w:w="1985" w:type="dxa"/>
            <w:vMerge/>
          </w:tcPr>
          <w:p w:rsidR="00E74CCB" w:rsidRPr="0094199A" w:rsidRDefault="00E74CCB" w:rsidP="00E74CCB">
            <w:pPr>
              <w:pStyle w:val="aff6"/>
              <w:ind w:firstLine="0"/>
              <w:rPr>
                <w:sz w:val="20"/>
                <w:szCs w:val="20"/>
                <w:lang w:val="ru-RU"/>
              </w:rPr>
            </w:pPr>
          </w:p>
        </w:tc>
        <w:tc>
          <w:tcPr>
            <w:tcW w:w="2835" w:type="dxa"/>
          </w:tcPr>
          <w:p w:rsidR="00E74CCB" w:rsidRDefault="00E74CCB" w:rsidP="00E74CCB">
            <w:pPr>
              <w:pStyle w:val="aff6"/>
              <w:ind w:firstLine="0"/>
              <w:rPr>
                <w:sz w:val="20"/>
                <w:szCs w:val="20"/>
                <w:lang w:val="ru-RU"/>
              </w:rPr>
            </w:pPr>
            <w:r>
              <w:rPr>
                <w:sz w:val="20"/>
                <w:szCs w:val="20"/>
                <w:lang w:val="ru-RU"/>
              </w:rPr>
              <w:t xml:space="preserve">Проезд в жилой застройке </w:t>
            </w:r>
            <w:r>
              <w:rPr>
                <w:sz w:val="20"/>
                <w:szCs w:val="20"/>
              </w:rPr>
              <w:t>[</w:t>
            </w:r>
            <w:r w:rsidR="000658A9">
              <w:rPr>
                <w:sz w:val="20"/>
                <w:szCs w:val="20"/>
                <w:lang w:val="ru-RU"/>
              </w:rPr>
              <w:t>3</w:t>
            </w:r>
            <w:r>
              <w:rPr>
                <w:sz w:val="20"/>
                <w:szCs w:val="20"/>
              </w:rPr>
              <w:t>]</w:t>
            </w:r>
          </w:p>
        </w:tc>
        <w:tc>
          <w:tcPr>
            <w:tcW w:w="1570" w:type="dxa"/>
            <w:gridSpan w:val="2"/>
          </w:tcPr>
          <w:p w:rsidR="00E74CCB" w:rsidRDefault="00E74CCB" w:rsidP="00E74CCB">
            <w:pPr>
              <w:pStyle w:val="aff6"/>
              <w:ind w:firstLine="0"/>
              <w:jc w:val="center"/>
              <w:rPr>
                <w:sz w:val="20"/>
                <w:szCs w:val="20"/>
                <w:lang w:val="ru-RU"/>
              </w:rPr>
            </w:pPr>
            <w:r>
              <w:rPr>
                <w:sz w:val="20"/>
                <w:szCs w:val="20"/>
                <w:lang w:val="ru-RU"/>
              </w:rPr>
              <w:t>2,75-3,0</w:t>
            </w:r>
          </w:p>
        </w:tc>
      </w:tr>
      <w:tr w:rsidR="00E74CCB" w:rsidRPr="000B4A8C" w:rsidTr="00E74CCB">
        <w:trPr>
          <w:cantSplit/>
        </w:trPr>
        <w:tc>
          <w:tcPr>
            <w:tcW w:w="1261" w:type="dxa"/>
            <w:vMerge/>
            <w:shd w:val="clear" w:color="auto" w:fill="F2F2F2" w:themeFill="background1" w:themeFillShade="F2"/>
          </w:tcPr>
          <w:p w:rsidR="00E74CCB" w:rsidRDefault="00E74CCB" w:rsidP="00E74CCB">
            <w:pPr>
              <w:pStyle w:val="aff6"/>
              <w:ind w:firstLine="0"/>
              <w:rPr>
                <w:sz w:val="20"/>
                <w:szCs w:val="20"/>
                <w:lang w:val="ru-RU"/>
              </w:rPr>
            </w:pPr>
          </w:p>
        </w:tc>
        <w:tc>
          <w:tcPr>
            <w:tcW w:w="1701" w:type="dxa"/>
            <w:vMerge/>
          </w:tcPr>
          <w:p w:rsidR="00E74CCB" w:rsidRPr="004532CA" w:rsidRDefault="00E74CCB" w:rsidP="00E74CCB">
            <w:pPr>
              <w:pStyle w:val="aff6"/>
              <w:ind w:firstLine="0"/>
              <w:rPr>
                <w:sz w:val="20"/>
                <w:szCs w:val="20"/>
                <w:lang w:val="ru-RU"/>
              </w:rPr>
            </w:pPr>
          </w:p>
        </w:tc>
        <w:tc>
          <w:tcPr>
            <w:tcW w:w="1985" w:type="dxa"/>
            <w:vMerge/>
          </w:tcPr>
          <w:p w:rsidR="00E74CCB" w:rsidRPr="0094199A" w:rsidRDefault="00E74CCB" w:rsidP="00E74CCB">
            <w:pPr>
              <w:pStyle w:val="aff6"/>
              <w:ind w:firstLine="0"/>
              <w:rPr>
                <w:sz w:val="20"/>
                <w:szCs w:val="20"/>
                <w:lang w:val="ru-RU"/>
              </w:rPr>
            </w:pPr>
          </w:p>
        </w:tc>
        <w:tc>
          <w:tcPr>
            <w:tcW w:w="2835" w:type="dxa"/>
          </w:tcPr>
          <w:p w:rsidR="00E74CCB" w:rsidRDefault="00E74CCB" w:rsidP="00E74CCB">
            <w:pPr>
              <w:pStyle w:val="aff6"/>
              <w:ind w:firstLine="0"/>
              <w:rPr>
                <w:sz w:val="20"/>
                <w:szCs w:val="20"/>
                <w:lang w:val="ru-RU"/>
              </w:rPr>
            </w:pPr>
            <w:r>
              <w:rPr>
                <w:sz w:val="20"/>
                <w:szCs w:val="20"/>
                <w:lang w:val="ru-RU"/>
              </w:rPr>
              <w:t>Хозяйственный проезд, скот</w:t>
            </w:r>
            <w:r>
              <w:rPr>
                <w:sz w:val="20"/>
                <w:szCs w:val="20"/>
                <w:lang w:val="ru-RU"/>
              </w:rPr>
              <w:t>о</w:t>
            </w:r>
            <w:r>
              <w:rPr>
                <w:sz w:val="20"/>
                <w:szCs w:val="20"/>
                <w:lang w:val="ru-RU"/>
              </w:rPr>
              <w:t>прогон</w:t>
            </w:r>
          </w:p>
        </w:tc>
        <w:tc>
          <w:tcPr>
            <w:tcW w:w="1570" w:type="dxa"/>
            <w:gridSpan w:val="2"/>
          </w:tcPr>
          <w:p w:rsidR="00E74CCB" w:rsidRDefault="00E74CCB" w:rsidP="00E74CCB">
            <w:pPr>
              <w:pStyle w:val="aff6"/>
              <w:ind w:firstLine="0"/>
              <w:jc w:val="center"/>
              <w:rPr>
                <w:sz w:val="20"/>
                <w:szCs w:val="20"/>
                <w:lang w:val="ru-RU"/>
              </w:rPr>
            </w:pPr>
            <w:r>
              <w:rPr>
                <w:sz w:val="20"/>
                <w:szCs w:val="20"/>
                <w:lang w:val="ru-RU"/>
              </w:rPr>
              <w:t>4,5</w:t>
            </w:r>
          </w:p>
        </w:tc>
      </w:tr>
      <w:tr w:rsidR="00E74CCB" w:rsidRPr="000B4A8C" w:rsidTr="00E74CCB">
        <w:trPr>
          <w:cantSplit/>
        </w:trPr>
        <w:tc>
          <w:tcPr>
            <w:tcW w:w="1261" w:type="dxa"/>
            <w:vMerge/>
            <w:shd w:val="clear" w:color="auto" w:fill="F2F2F2" w:themeFill="background1" w:themeFillShade="F2"/>
          </w:tcPr>
          <w:p w:rsidR="00E74CCB" w:rsidRDefault="00E74CCB" w:rsidP="00E74CCB">
            <w:pPr>
              <w:pStyle w:val="aff6"/>
              <w:ind w:firstLine="0"/>
              <w:rPr>
                <w:sz w:val="20"/>
                <w:szCs w:val="20"/>
                <w:lang w:val="ru-RU"/>
              </w:rPr>
            </w:pPr>
          </w:p>
        </w:tc>
        <w:tc>
          <w:tcPr>
            <w:tcW w:w="1701" w:type="dxa"/>
            <w:vMerge/>
          </w:tcPr>
          <w:p w:rsidR="00E74CCB" w:rsidRPr="004532CA" w:rsidRDefault="00E74CCB" w:rsidP="00E74CCB">
            <w:pPr>
              <w:pStyle w:val="aff6"/>
              <w:ind w:firstLine="0"/>
              <w:rPr>
                <w:sz w:val="20"/>
                <w:szCs w:val="20"/>
                <w:lang w:val="ru-RU"/>
              </w:rPr>
            </w:pPr>
          </w:p>
        </w:tc>
        <w:tc>
          <w:tcPr>
            <w:tcW w:w="1985" w:type="dxa"/>
            <w:vMerge w:val="restart"/>
          </w:tcPr>
          <w:p w:rsidR="00E74CCB" w:rsidRPr="00783026" w:rsidRDefault="00E74CCB" w:rsidP="00E74CCB">
            <w:pPr>
              <w:pStyle w:val="aff6"/>
              <w:ind w:firstLine="0"/>
              <w:rPr>
                <w:sz w:val="20"/>
                <w:szCs w:val="20"/>
                <w:lang w:val="ru-RU"/>
              </w:rPr>
            </w:pPr>
            <w:r>
              <w:rPr>
                <w:sz w:val="20"/>
                <w:szCs w:val="20"/>
                <w:lang w:val="ru-RU"/>
              </w:rPr>
              <w:t>Число полос движ</w:t>
            </w:r>
            <w:r>
              <w:rPr>
                <w:sz w:val="20"/>
                <w:szCs w:val="20"/>
                <w:lang w:val="ru-RU"/>
              </w:rPr>
              <w:t>е</w:t>
            </w:r>
            <w:r>
              <w:rPr>
                <w:sz w:val="20"/>
                <w:szCs w:val="20"/>
                <w:lang w:val="ru-RU"/>
              </w:rPr>
              <w:t>ния, ед.</w:t>
            </w:r>
          </w:p>
        </w:tc>
        <w:tc>
          <w:tcPr>
            <w:tcW w:w="4405" w:type="dxa"/>
            <w:gridSpan w:val="3"/>
          </w:tcPr>
          <w:p w:rsidR="00E74CCB" w:rsidRPr="00894A51" w:rsidRDefault="00E74CCB" w:rsidP="00E74CCB">
            <w:pPr>
              <w:pStyle w:val="aff6"/>
              <w:ind w:firstLine="0"/>
              <w:jc w:val="center"/>
              <w:rPr>
                <w:sz w:val="20"/>
                <w:szCs w:val="20"/>
                <w:lang w:val="ru-RU"/>
              </w:rPr>
            </w:pPr>
            <w:r>
              <w:rPr>
                <w:sz w:val="20"/>
                <w:szCs w:val="20"/>
                <w:lang w:val="ru-RU"/>
              </w:rPr>
              <w:t>Для пгт</w:t>
            </w:r>
            <w:r w:rsidR="00FF3389">
              <w:rPr>
                <w:sz w:val="20"/>
                <w:szCs w:val="20"/>
                <w:lang w:val="ru-RU"/>
              </w:rPr>
              <w:t>Мортка</w:t>
            </w:r>
          </w:p>
        </w:tc>
      </w:tr>
      <w:tr w:rsidR="00E74CCB" w:rsidRPr="000B4A8C" w:rsidTr="00E74CCB">
        <w:trPr>
          <w:cantSplit/>
        </w:trPr>
        <w:tc>
          <w:tcPr>
            <w:tcW w:w="1261" w:type="dxa"/>
            <w:vMerge/>
            <w:shd w:val="clear" w:color="auto" w:fill="F2F2F2" w:themeFill="background1" w:themeFillShade="F2"/>
          </w:tcPr>
          <w:p w:rsidR="00E74CCB" w:rsidRDefault="00E74CCB" w:rsidP="00E74CCB">
            <w:pPr>
              <w:pStyle w:val="aff6"/>
              <w:ind w:firstLine="0"/>
              <w:rPr>
                <w:sz w:val="20"/>
                <w:szCs w:val="20"/>
                <w:lang w:val="ru-RU"/>
              </w:rPr>
            </w:pPr>
          </w:p>
        </w:tc>
        <w:tc>
          <w:tcPr>
            <w:tcW w:w="1701" w:type="dxa"/>
            <w:vMerge/>
          </w:tcPr>
          <w:p w:rsidR="00E74CCB" w:rsidRPr="004532CA" w:rsidRDefault="00E74CCB" w:rsidP="00E74CCB">
            <w:pPr>
              <w:pStyle w:val="aff6"/>
              <w:ind w:firstLine="0"/>
              <w:rPr>
                <w:sz w:val="20"/>
                <w:szCs w:val="20"/>
                <w:lang w:val="ru-RU"/>
              </w:rPr>
            </w:pPr>
          </w:p>
        </w:tc>
        <w:tc>
          <w:tcPr>
            <w:tcW w:w="1985" w:type="dxa"/>
            <w:vMerge/>
          </w:tcPr>
          <w:p w:rsidR="00E74CCB" w:rsidRDefault="00E74CCB" w:rsidP="00E74CCB">
            <w:pPr>
              <w:pStyle w:val="aff6"/>
              <w:ind w:firstLine="0"/>
              <w:rPr>
                <w:sz w:val="20"/>
                <w:szCs w:val="20"/>
                <w:lang w:val="ru-RU"/>
              </w:rPr>
            </w:pPr>
          </w:p>
        </w:tc>
        <w:tc>
          <w:tcPr>
            <w:tcW w:w="2835" w:type="dxa"/>
          </w:tcPr>
          <w:p w:rsidR="00E74CCB" w:rsidRPr="00886DFB" w:rsidRDefault="00E74CCB" w:rsidP="00E74CCB">
            <w:pPr>
              <w:pStyle w:val="aff6"/>
              <w:ind w:firstLine="0"/>
              <w:rPr>
                <w:sz w:val="20"/>
                <w:szCs w:val="20"/>
                <w:lang w:val="ru-RU"/>
              </w:rPr>
            </w:pPr>
            <w:r w:rsidRPr="00886DFB">
              <w:rPr>
                <w:sz w:val="20"/>
                <w:szCs w:val="20"/>
                <w:lang w:val="ru-RU"/>
              </w:rPr>
              <w:t>Улицы в жилой застройке</w:t>
            </w:r>
          </w:p>
        </w:tc>
        <w:tc>
          <w:tcPr>
            <w:tcW w:w="1570" w:type="dxa"/>
            <w:gridSpan w:val="2"/>
          </w:tcPr>
          <w:p w:rsidR="00E74CCB" w:rsidRDefault="00E74CCB" w:rsidP="00E74CCB">
            <w:pPr>
              <w:pStyle w:val="aff6"/>
              <w:ind w:firstLine="0"/>
              <w:jc w:val="center"/>
              <w:rPr>
                <w:sz w:val="20"/>
                <w:szCs w:val="20"/>
                <w:lang w:val="ru-RU"/>
              </w:rPr>
            </w:pPr>
            <w:r>
              <w:rPr>
                <w:sz w:val="20"/>
                <w:szCs w:val="20"/>
                <w:lang w:val="ru-RU"/>
              </w:rPr>
              <w:t>2-3</w:t>
            </w:r>
          </w:p>
        </w:tc>
      </w:tr>
      <w:tr w:rsidR="00E74CCB" w:rsidRPr="000B4A8C" w:rsidTr="00E74CCB">
        <w:trPr>
          <w:cantSplit/>
        </w:trPr>
        <w:tc>
          <w:tcPr>
            <w:tcW w:w="1261" w:type="dxa"/>
            <w:vMerge/>
            <w:shd w:val="clear" w:color="auto" w:fill="F2F2F2" w:themeFill="background1" w:themeFillShade="F2"/>
          </w:tcPr>
          <w:p w:rsidR="00E74CCB" w:rsidRDefault="00E74CCB" w:rsidP="00E74CCB">
            <w:pPr>
              <w:pStyle w:val="aff6"/>
              <w:ind w:firstLine="0"/>
              <w:rPr>
                <w:sz w:val="20"/>
                <w:szCs w:val="20"/>
                <w:lang w:val="ru-RU"/>
              </w:rPr>
            </w:pPr>
          </w:p>
        </w:tc>
        <w:tc>
          <w:tcPr>
            <w:tcW w:w="1701" w:type="dxa"/>
            <w:vMerge/>
          </w:tcPr>
          <w:p w:rsidR="00E74CCB" w:rsidRPr="004532CA" w:rsidRDefault="00E74CCB" w:rsidP="00E74CCB">
            <w:pPr>
              <w:pStyle w:val="aff6"/>
              <w:ind w:firstLine="0"/>
              <w:rPr>
                <w:sz w:val="20"/>
                <w:szCs w:val="20"/>
                <w:lang w:val="ru-RU"/>
              </w:rPr>
            </w:pPr>
          </w:p>
        </w:tc>
        <w:tc>
          <w:tcPr>
            <w:tcW w:w="1985" w:type="dxa"/>
            <w:vMerge/>
          </w:tcPr>
          <w:p w:rsidR="00E74CCB" w:rsidRPr="0094199A" w:rsidRDefault="00E74CCB" w:rsidP="00E74CCB">
            <w:pPr>
              <w:pStyle w:val="aff6"/>
              <w:ind w:firstLine="0"/>
              <w:rPr>
                <w:sz w:val="20"/>
                <w:szCs w:val="20"/>
                <w:lang w:val="ru-RU"/>
              </w:rPr>
            </w:pPr>
          </w:p>
        </w:tc>
        <w:tc>
          <w:tcPr>
            <w:tcW w:w="2835" w:type="dxa"/>
          </w:tcPr>
          <w:p w:rsidR="00E74CCB" w:rsidRDefault="00E74CCB" w:rsidP="00E74CCB">
            <w:pPr>
              <w:pStyle w:val="aff6"/>
              <w:ind w:firstLine="0"/>
              <w:rPr>
                <w:sz w:val="20"/>
                <w:szCs w:val="20"/>
                <w:lang w:val="ru-RU"/>
              </w:rPr>
            </w:pPr>
            <w:r w:rsidRPr="00886DFB">
              <w:rPr>
                <w:sz w:val="20"/>
                <w:szCs w:val="20"/>
                <w:lang w:val="ru-RU"/>
              </w:rPr>
              <w:t>Улицы и дороги в научно-производственных, промы</w:t>
            </w:r>
            <w:r w:rsidRPr="00886DFB">
              <w:rPr>
                <w:sz w:val="20"/>
                <w:szCs w:val="20"/>
                <w:lang w:val="ru-RU"/>
              </w:rPr>
              <w:t>ш</w:t>
            </w:r>
            <w:r w:rsidRPr="00886DFB">
              <w:rPr>
                <w:sz w:val="20"/>
                <w:szCs w:val="20"/>
                <w:lang w:val="ru-RU"/>
              </w:rPr>
              <w:t>ленных и коммунально-складских зонах (районах)</w:t>
            </w:r>
          </w:p>
        </w:tc>
        <w:tc>
          <w:tcPr>
            <w:tcW w:w="1570" w:type="dxa"/>
            <w:gridSpan w:val="2"/>
          </w:tcPr>
          <w:p w:rsidR="00E74CCB" w:rsidRPr="00894A51" w:rsidRDefault="00E74CCB" w:rsidP="00E74CCB">
            <w:pPr>
              <w:pStyle w:val="aff6"/>
              <w:ind w:firstLine="0"/>
              <w:jc w:val="center"/>
              <w:rPr>
                <w:sz w:val="20"/>
                <w:szCs w:val="20"/>
                <w:lang w:val="ru-RU"/>
              </w:rPr>
            </w:pPr>
            <w:r>
              <w:rPr>
                <w:sz w:val="20"/>
                <w:szCs w:val="20"/>
                <w:lang w:val="ru-RU"/>
              </w:rPr>
              <w:t>2-4</w:t>
            </w:r>
          </w:p>
        </w:tc>
      </w:tr>
      <w:tr w:rsidR="00E74CCB" w:rsidRPr="000B4A8C" w:rsidTr="00E74CCB">
        <w:trPr>
          <w:cantSplit/>
        </w:trPr>
        <w:tc>
          <w:tcPr>
            <w:tcW w:w="1261" w:type="dxa"/>
            <w:vMerge/>
            <w:shd w:val="clear" w:color="auto" w:fill="F2F2F2" w:themeFill="background1" w:themeFillShade="F2"/>
          </w:tcPr>
          <w:p w:rsidR="00E74CCB" w:rsidRDefault="00E74CCB" w:rsidP="00E74CCB">
            <w:pPr>
              <w:pStyle w:val="aff6"/>
              <w:ind w:firstLine="0"/>
              <w:rPr>
                <w:sz w:val="20"/>
                <w:szCs w:val="20"/>
                <w:lang w:val="ru-RU"/>
              </w:rPr>
            </w:pPr>
          </w:p>
        </w:tc>
        <w:tc>
          <w:tcPr>
            <w:tcW w:w="1701" w:type="dxa"/>
            <w:vMerge/>
          </w:tcPr>
          <w:p w:rsidR="00E74CCB" w:rsidRPr="004532CA" w:rsidRDefault="00E74CCB" w:rsidP="00E74CCB">
            <w:pPr>
              <w:pStyle w:val="aff6"/>
              <w:ind w:firstLine="0"/>
              <w:rPr>
                <w:sz w:val="20"/>
                <w:szCs w:val="20"/>
                <w:lang w:val="ru-RU"/>
              </w:rPr>
            </w:pPr>
          </w:p>
        </w:tc>
        <w:tc>
          <w:tcPr>
            <w:tcW w:w="1985" w:type="dxa"/>
            <w:vMerge/>
          </w:tcPr>
          <w:p w:rsidR="00E74CCB" w:rsidRPr="0094199A" w:rsidRDefault="00E74CCB" w:rsidP="00E74CCB">
            <w:pPr>
              <w:pStyle w:val="aff6"/>
              <w:ind w:firstLine="0"/>
              <w:rPr>
                <w:sz w:val="20"/>
                <w:szCs w:val="20"/>
                <w:lang w:val="ru-RU"/>
              </w:rPr>
            </w:pPr>
          </w:p>
        </w:tc>
        <w:tc>
          <w:tcPr>
            <w:tcW w:w="2835" w:type="dxa"/>
          </w:tcPr>
          <w:p w:rsidR="00E74CCB" w:rsidRDefault="00E74CCB" w:rsidP="00E74CCB">
            <w:pPr>
              <w:pStyle w:val="aff6"/>
              <w:ind w:firstLine="0"/>
              <w:rPr>
                <w:sz w:val="20"/>
                <w:szCs w:val="20"/>
                <w:lang w:val="ru-RU"/>
              </w:rPr>
            </w:pPr>
            <w:r>
              <w:rPr>
                <w:sz w:val="20"/>
                <w:szCs w:val="20"/>
                <w:lang w:val="ru-RU"/>
              </w:rPr>
              <w:t>Парковые дороги</w:t>
            </w:r>
          </w:p>
        </w:tc>
        <w:tc>
          <w:tcPr>
            <w:tcW w:w="1570" w:type="dxa"/>
            <w:gridSpan w:val="2"/>
          </w:tcPr>
          <w:p w:rsidR="00E74CCB" w:rsidRPr="00894A51" w:rsidRDefault="00E74CCB" w:rsidP="00E74CCB">
            <w:pPr>
              <w:pStyle w:val="aff6"/>
              <w:ind w:firstLine="0"/>
              <w:jc w:val="center"/>
              <w:rPr>
                <w:sz w:val="20"/>
                <w:szCs w:val="20"/>
                <w:lang w:val="ru-RU"/>
              </w:rPr>
            </w:pPr>
            <w:r>
              <w:rPr>
                <w:sz w:val="20"/>
                <w:szCs w:val="20"/>
                <w:lang w:val="ru-RU"/>
              </w:rPr>
              <w:t>2</w:t>
            </w:r>
          </w:p>
        </w:tc>
      </w:tr>
      <w:tr w:rsidR="00E74CCB" w:rsidRPr="000B4A8C" w:rsidTr="00E74CCB">
        <w:trPr>
          <w:cantSplit/>
        </w:trPr>
        <w:tc>
          <w:tcPr>
            <w:tcW w:w="1261" w:type="dxa"/>
            <w:vMerge/>
            <w:shd w:val="clear" w:color="auto" w:fill="F2F2F2" w:themeFill="background1" w:themeFillShade="F2"/>
          </w:tcPr>
          <w:p w:rsidR="00E74CCB" w:rsidRDefault="00E74CCB" w:rsidP="00E74CCB">
            <w:pPr>
              <w:pStyle w:val="aff6"/>
              <w:ind w:firstLine="0"/>
              <w:rPr>
                <w:sz w:val="20"/>
                <w:szCs w:val="20"/>
                <w:lang w:val="ru-RU"/>
              </w:rPr>
            </w:pPr>
          </w:p>
        </w:tc>
        <w:tc>
          <w:tcPr>
            <w:tcW w:w="1701" w:type="dxa"/>
            <w:vMerge/>
          </w:tcPr>
          <w:p w:rsidR="00E74CCB" w:rsidRPr="004532CA" w:rsidRDefault="00E74CCB" w:rsidP="00E74CCB">
            <w:pPr>
              <w:pStyle w:val="aff6"/>
              <w:ind w:firstLine="0"/>
              <w:rPr>
                <w:sz w:val="20"/>
                <w:szCs w:val="20"/>
                <w:lang w:val="ru-RU"/>
              </w:rPr>
            </w:pPr>
          </w:p>
        </w:tc>
        <w:tc>
          <w:tcPr>
            <w:tcW w:w="1985" w:type="dxa"/>
            <w:vMerge/>
          </w:tcPr>
          <w:p w:rsidR="00E74CCB" w:rsidRPr="0094199A" w:rsidRDefault="00E74CCB" w:rsidP="00E74CCB">
            <w:pPr>
              <w:pStyle w:val="aff6"/>
              <w:ind w:firstLine="0"/>
              <w:rPr>
                <w:sz w:val="20"/>
                <w:szCs w:val="20"/>
                <w:lang w:val="ru-RU"/>
              </w:rPr>
            </w:pPr>
          </w:p>
        </w:tc>
        <w:tc>
          <w:tcPr>
            <w:tcW w:w="2835" w:type="dxa"/>
          </w:tcPr>
          <w:p w:rsidR="00E74CCB" w:rsidRDefault="00E74CCB" w:rsidP="00E74CCB">
            <w:pPr>
              <w:pStyle w:val="aff6"/>
              <w:ind w:firstLine="0"/>
              <w:rPr>
                <w:sz w:val="20"/>
                <w:szCs w:val="20"/>
                <w:lang w:val="ru-RU"/>
              </w:rPr>
            </w:pPr>
            <w:r>
              <w:rPr>
                <w:sz w:val="20"/>
                <w:szCs w:val="20"/>
                <w:lang w:val="ru-RU"/>
              </w:rPr>
              <w:t>Проезды</w:t>
            </w:r>
            <w:r w:rsidRPr="00894A51">
              <w:rPr>
                <w:sz w:val="20"/>
                <w:szCs w:val="20"/>
                <w:lang w:val="ru-RU"/>
              </w:rPr>
              <w:t xml:space="preserve"> основные</w:t>
            </w:r>
          </w:p>
        </w:tc>
        <w:tc>
          <w:tcPr>
            <w:tcW w:w="1570" w:type="dxa"/>
            <w:gridSpan w:val="2"/>
          </w:tcPr>
          <w:p w:rsidR="00E74CCB" w:rsidRPr="00894A51" w:rsidRDefault="00E74CCB" w:rsidP="00E74CCB">
            <w:pPr>
              <w:pStyle w:val="aff6"/>
              <w:ind w:firstLine="0"/>
              <w:jc w:val="center"/>
              <w:rPr>
                <w:sz w:val="20"/>
                <w:szCs w:val="20"/>
                <w:lang w:val="ru-RU"/>
              </w:rPr>
            </w:pPr>
            <w:r>
              <w:rPr>
                <w:sz w:val="20"/>
                <w:szCs w:val="20"/>
                <w:lang w:val="ru-RU"/>
              </w:rPr>
              <w:t>2</w:t>
            </w:r>
          </w:p>
        </w:tc>
      </w:tr>
      <w:tr w:rsidR="00E74CCB" w:rsidRPr="000B4A8C" w:rsidTr="00E74CCB">
        <w:trPr>
          <w:cantSplit/>
        </w:trPr>
        <w:tc>
          <w:tcPr>
            <w:tcW w:w="1261" w:type="dxa"/>
            <w:vMerge/>
            <w:shd w:val="clear" w:color="auto" w:fill="F2F2F2" w:themeFill="background1" w:themeFillShade="F2"/>
          </w:tcPr>
          <w:p w:rsidR="00E74CCB" w:rsidRDefault="00E74CCB" w:rsidP="00E74CCB">
            <w:pPr>
              <w:pStyle w:val="aff6"/>
              <w:ind w:firstLine="0"/>
              <w:rPr>
                <w:sz w:val="20"/>
                <w:szCs w:val="20"/>
                <w:lang w:val="ru-RU"/>
              </w:rPr>
            </w:pPr>
          </w:p>
        </w:tc>
        <w:tc>
          <w:tcPr>
            <w:tcW w:w="1701" w:type="dxa"/>
            <w:vMerge/>
          </w:tcPr>
          <w:p w:rsidR="00E74CCB" w:rsidRPr="004532CA" w:rsidRDefault="00E74CCB" w:rsidP="00E74CCB">
            <w:pPr>
              <w:pStyle w:val="aff6"/>
              <w:ind w:firstLine="0"/>
              <w:rPr>
                <w:sz w:val="20"/>
                <w:szCs w:val="20"/>
                <w:lang w:val="ru-RU"/>
              </w:rPr>
            </w:pPr>
          </w:p>
        </w:tc>
        <w:tc>
          <w:tcPr>
            <w:tcW w:w="1985" w:type="dxa"/>
            <w:vMerge/>
          </w:tcPr>
          <w:p w:rsidR="00E74CCB" w:rsidRPr="0094199A" w:rsidRDefault="00E74CCB" w:rsidP="00E74CCB">
            <w:pPr>
              <w:pStyle w:val="aff6"/>
              <w:ind w:firstLine="0"/>
              <w:rPr>
                <w:sz w:val="20"/>
                <w:szCs w:val="20"/>
                <w:lang w:val="ru-RU"/>
              </w:rPr>
            </w:pPr>
          </w:p>
        </w:tc>
        <w:tc>
          <w:tcPr>
            <w:tcW w:w="2835" w:type="dxa"/>
          </w:tcPr>
          <w:p w:rsidR="00E74CCB" w:rsidRDefault="00E74CCB" w:rsidP="00E74CCB">
            <w:pPr>
              <w:pStyle w:val="aff6"/>
              <w:ind w:firstLine="0"/>
              <w:rPr>
                <w:sz w:val="20"/>
                <w:szCs w:val="20"/>
                <w:lang w:val="ru-RU"/>
              </w:rPr>
            </w:pPr>
            <w:r>
              <w:rPr>
                <w:sz w:val="20"/>
                <w:szCs w:val="20"/>
                <w:lang w:val="ru-RU"/>
              </w:rPr>
              <w:t>Проезды</w:t>
            </w:r>
            <w:r w:rsidRPr="00894A51">
              <w:rPr>
                <w:sz w:val="20"/>
                <w:szCs w:val="20"/>
                <w:lang w:val="ru-RU"/>
              </w:rPr>
              <w:t xml:space="preserve"> второстепенные </w:t>
            </w:r>
          </w:p>
        </w:tc>
        <w:tc>
          <w:tcPr>
            <w:tcW w:w="1570" w:type="dxa"/>
            <w:gridSpan w:val="2"/>
          </w:tcPr>
          <w:p w:rsidR="00E74CCB" w:rsidRPr="00894A51" w:rsidRDefault="00E74CCB" w:rsidP="00E74CCB">
            <w:pPr>
              <w:pStyle w:val="aff6"/>
              <w:ind w:firstLine="0"/>
              <w:jc w:val="center"/>
              <w:rPr>
                <w:sz w:val="20"/>
                <w:szCs w:val="20"/>
                <w:lang w:val="ru-RU"/>
              </w:rPr>
            </w:pPr>
            <w:r>
              <w:rPr>
                <w:sz w:val="20"/>
                <w:szCs w:val="20"/>
                <w:lang w:val="ru-RU"/>
              </w:rPr>
              <w:t>1</w:t>
            </w:r>
          </w:p>
        </w:tc>
      </w:tr>
      <w:tr w:rsidR="00E74CCB" w:rsidRPr="000B4A8C" w:rsidTr="00E74CCB">
        <w:trPr>
          <w:cantSplit/>
        </w:trPr>
        <w:tc>
          <w:tcPr>
            <w:tcW w:w="1261" w:type="dxa"/>
            <w:vMerge/>
            <w:shd w:val="clear" w:color="auto" w:fill="F2F2F2" w:themeFill="background1" w:themeFillShade="F2"/>
          </w:tcPr>
          <w:p w:rsidR="00E74CCB" w:rsidRDefault="00E74CCB" w:rsidP="00E74CCB">
            <w:pPr>
              <w:pStyle w:val="aff6"/>
              <w:ind w:firstLine="0"/>
              <w:rPr>
                <w:sz w:val="20"/>
                <w:szCs w:val="20"/>
                <w:lang w:val="ru-RU"/>
              </w:rPr>
            </w:pPr>
          </w:p>
        </w:tc>
        <w:tc>
          <w:tcPr>
            <w:tcW w:w="1701" w:type="dxa"/>
            <w:vMerge/>
          </w:tcPr>
          <w:p w:rsidR="00E74CCB" w:rsidRPr="004532CA" w:rsidRDefault="00E74CCB" w:rsidP="00E74CCB">
            <w:pPr>
              <w:pStyle w:val="aff6"/>
              <w:ind w:firstLine="0"/>
              <w:rPr>
                <w:sz w:val="20"/>
                <w:szCs w:val="20"/>
                <w:lang w:val="ru-RU"/>
              </w:rPr>
            </w:pPr>
          </w:p>
        </w:tc>
        <w:tc>
          <w:tcPr>
            <w:tcW w:w="1985" w:type="dxa"/>
            <w:vMerge/>
          </w:tcPr>
          <w:p w:rsidR="00E74CCB" w:rsidRPr="0094199A" w:rsidRDefault="00E74CCB" w:rsidP="00E74CCB">
            <w:pPr>
              <w:pStyle w:val="aff6"/>
              <w:ind w:firstLine="0"/>
              <w:rPr>
                <w:sz w:val="20"/>
                <w:szCs w:val="20"/>
                <w:lang w:val="ru-RU"/>
              </w:rPr>
            </w:pPr>
          </w:p>
        </w:tc>
        <w:tc>
          <w:tcPr>
            <w:tcW w:w="2835" w:type="dxa"/>
          </w:tcPr>
          <w:p w:rsidR="00E74CCB" w:rsidRDefault="00E74CCB" w:rsidP="00E74CCB">
            <w:pPr>
              <w:pStyle w:val="aff6"/>
              <w:ind w:firstLine="0"/>
              <w:rPr>
                <w:sz w:val="20"/>
                <w:szCs w:val="20"/>
                <w:lang w:val="ru-RU"/>
              </w:rPr>
            </w:pPr>
            <w:r w:rsidRPr="00886DFB">
              <w:rPr>
                <w:sz w:val="20"/>
                <w:szCs w:val="20"/>
                <w:lang w:val="ru-RU"/>
              </w:rPr>
              <w:t>Пешеходные улицы и дороги</w:t>
            </w:r>
            <w:r>
              <w:rPr>
                <w:sz w:val="20"/>
                <w:szCs w:val="20"/>
                <w:lang w:val="ru-RU"/>
              </w:rPr>
              <w:t xml:space="preserve"> основные</w:t>
            </w:r>
          </w:p>
        </w:tc>
        <w:tc>
          <w:tcPr>
            <w:tcW w:w="1570" w:type="dxa"/>
            <w:gridSpan w:val="2"/>
          </w:tcPr>
          <w:p w:rsidR="00E74CCB" w:rsidRPr="00894A51" w:rsidRDefault="00E74CCB" w:rsidP="00E74CCB">
            <w:pPr>
              <w:pStyle w:val="aff6"/>
              <w:ind w:firstLine="0"/>
              <w:jc w:val="center"/>
              <w:rPr>
                <w:sz w:val="20"/>
                <w:szCs w:val="20"/>
                <w:lang w:val="ru-RU"/>
              </w:rPr>
            </w:pPr>
            <w:r>
              <w:rPr>
                <w:sz w:val="20"/>
                <w:szCs w:val="20"/>
                <w:lang w:val="ru-RU"/>
              </w:rPr>
              <w:t>по расчету</w:t>
            </w:r>
          </w:p>
        </w:tc>
      </w:tr>
      <w:tr w:rsidR="00E74CCB" w:rsidRPr="000B4A8C" w:rsidTr="00E74CCB">
        <w:trPr>
          <w:cantSplit/>
        </w:trPr>
        <w:tc>
          <w:tcPr>
            <w:tcW w:w="1261" w:type="dxa"/>
            <w:vMerge/>
            <w:shd w:val="clear" w:color="auto" w:fill="F2F2F2" w:themeFill="background1" w:themeFillShade="F2"/>
          </w:tcPr>
          <w:p w:rsidR="00E74CCB" w:rsidRDefault="00E74CCB" w:rsidP="00E74CCB">
            <w:pPr>
              <w:pStyle w:val="aff6"/>
              <w:ind w:firstLine="0"/>
              <w:rPr>
                <w:sz w:val="20"/>
                <w:szCs w:val="20"/>
                <w:lang w:val="ru-RU"/>
              </w:rPr>
            </w:pPr>
          </w:p>
        </w:tc>
        <w:tc>
          <w:tcPr>
            <w:tcW w:w="1701" w:type="dxa"/>
            <w:vMerge/>
          </w:tcPr>
          <w:p w:rsidR="00E74CCB" w:rsidRPr="004532CA" w:rsidRDefault="00E74CCB" w:rsidP="00E74CCB">
            <w:pPr>
              <w:pStyle w:val="aff6"/>
              <w:ind w:firstLine="0"/>
              <w:rPr>
                <w:sz w:val="20"/>
                <w:szCs w:val="20"/>
                <w:lang w:val="ru-RU"/>
              </w:rPr>
            </w:pPr>
          </w:p>
        </w:tc>
        <w:tc>
          <w:tcPr>
            <w:tcW w:w="1985" w:type="dxa"/>
            <w:vMerge/>
          </w:tcPr>
          <w:p w:rsidR="00E74CCB" w:rsidRPr="0094199A" w:rsidRDefault="00E74CCB" w:rsidP="00E74CCB">
            <w:pPr>
              <w:pStyle w:val="aff6"/>
              <w:ind w:firstLine="0"/>
              <w:rPr>
                <w:sz w:val="20"/>
                <w:szCs w:val="20"/>
                <w:lang w:val="ru-RU"/>
              </w:rPr>
            </w:pPr>
          </w:p>
        </w:tc>
        <w:tc>
          <w:tcPr>
            <w:tcW w:w="2835" w:type="dxa"/>
          </w:tcPr>
          <w:p w:rsidR="00E74CCB" w:rsidRDefault="00E74CCB" w:rsidP="00E74CCB">
            <w:pPr>
              <w:pStyle w:val="aff6"/>
              <w:ind w:firstLine="0"/>
              <w:rPr>
                <w:sz w:val="20"/>
                <w:szCs w:val="20"/>
                <w:lang w:val="ru-RU"/>
              </w:rPr>
            </w:pPr>
            <w:r w:rsidRPr="00886DFB">
              <w:rPr>
                <w:sz w:val="20"/>
                <w:szCs w:val="20"/>
                <w:lang w:val="ru-RU"/>
              </w:rPr>
              <w:t>Пешеходные улицы и дороги</w:t>
            </w:r>
            <w:r>
              <w:rPr>
                <w:sz w:val="20"/>
                <w:szCs w:val="20"/>
                <w:lang w:val="ru-RU"/>
              </w:rPr>
              <w:t xml:space="preserve"> второстепенные</w:t>
            </w:r>
          </w:p>
        </w:tc>
        <w:tc>
          <w:tcPr>
            <w:tcW w:w="1570" w:type="dxa"/>
            <w:gridSpan w:val="2"/>
          </w:tcPr>
          <w:p w:rsidR="00E74CCB" w:rsidRPr="00894A51" w:rsidRDefault="00E74CCB" w:rsidP="00E74CCB">
            <w:pPr>
              <w:pStyle w:val="aff6"/>
              <w:ind w:firstLine="0"/>
              <w:jc w:val="center"/>
              <w:rPr>
                <w:sz w:val="20"/>
                <w:szCs w:val="20"/>
                <w:lang w:val="ru-RU"/>
              </w:rPr>
            </w:pPr>
            <w:r>
              <w:rPr>
                <w:sz w:val="20"/>
                <w:szCs w:val="20"/>
                <w:lang w:val="ru-RU"/>
              </w:rPr>
              <w:t>по расчету</w:t>
            </w:r>
          </w:p>
        </w:tc>
      </w:tr>
      <w:tr w:rsidR="00E74CCB" w:rsidRPr="000B4A8C" w:rsidTr="00E74CCB">
        <w:trPr>
          <w:cantSplit/>
        </w:trPr>
        <w:tc>
          <w:tcPr>
            <w:tcW w:w="1261" w:type="dxa"/>
            <w:vMerge/>
            <w:shd w:val="clear" w:color="auto" w:fill="F2F2F2" w:themeFill="background1" w:themeFillShade="F2"/>
          </w:tcPr>
          <w:p w:rsidR="00E74CCB" w:rsidRDefault="00E74CCB" w:rsidP="00E74CCB">
            <w:pPr>
              <w:pStyle w:val="aff6"/>
              <w:ind w:firstLine="0"/>
              <w:rPr>
                <w:sz w:val="20"/>
                <w:szCs w:val="20"/>
                <w:lang w:val="ru-RU"/>
              </w:rPr>
            </w:pPr>
          </w:p>
        </w:tc>
        <w:tc>
          <w:tcPr>
            <w:tcW w:w="1701" w:type="dxa"/>
            <w:vMerge/>
          </w:tcPr>
          <w:p w:rsidR="00E74CCB" w:rsidRPr="004532CA" w:rsidRDefault="00E74CCB" w:rsidP="00E74CCB">
            <w:pPr>
              <w:pStyle w:val="aff6"/>
              <w:ind w:firstLine="0"/>
              <w:rPr>
                <w:sz w:val="20"/>
                <w:szCs w:val="20"/>
                <w:lang w:val="ru-RU"/>
              </w:rPr>
            </w:pPr>
          </w:p>
        </w:tc>
        <w:tc>
          <w:tcPr>
            <w:tcW w:w="1985" w:type="dxa"/>
            <w:vMerge/>
          </w:tcPr>
          <w:p w:rsidR="00E74CCB" w:rsidRPr="0094199A" w:rsidRDefault="00E74CCB" w:rsidP="00E74CCB">
            <w:pPr>
              <w:pStyle w:val="aff6"/>
              <w:ind w:firstLine="0"/>
              <w:rPr>
                <w:sz w:val="20"/>
                <w:szCs w:val="20"/>
                <w:lang w:val="ru-RU"/>
              </w:rPr>
            </w:pPr>
          </w:p>
        </w:tc>
        <w:tc>
          <w:tcPr>
            <w:tcW w:w="2835" w:type="dxa"/>
          </w:tcPr>
          <w:p w:rsidR="00E74CCB" w:rsidRDefault="00E74CCB" w:rsidP="00E74CCB">
            <w:pPr>
              <w:pStyle w:val="aff6"/>
              <w:ind w:firstLine="0"/>
              <w:rPr>
                <w:sz w:val="20"/>
                <w:szCs w:val="20"/>
                <w:lang w:val="ru-RU"/>
              </w:rPr>
            </w:pPr>
            <w:r>
              <w:rPr>
                <w:sz w:val="20"/>
                <w:szCs w:val="20"/>
                <w:lang w:val="ru-RU"/>
              </w:rPr>
              <w:t>Велосипедные дорожки</w:t>
            </w:r>
            <w:r w:rsidRPr="00894A51">
              <w:rPr>
                <w:sz w:val="20"/>
                <w:szCs w:val="20"/>
                <w:lang w:val="ru-RU"/>
              </w:rPr>
              <w:t xml:space="preserve"> об</w:t>
            </w:r>
            <w:r w:rsidRPr="00894A51">
              <w:rPr>
                <w:sz w:val="20"/>
                <w:szCs w:val="20"/>
                <w:lang w:val="ru-RU"/>
              </w:rPr>
              <w:t>о</w:t>
            </w:r>
            <w:r w:rsidRPr="00894A51">
              <w:rPr>
                <w:sz w:val="20"/>
                <w:szCs w:val="20"/>
                <w:lang w:val="ru-RU"/>
              </w:rPr>
              <w:t xml:space="preserve">собленные </w:t>
            </w:r>
          </w:p>
        </w:tc>
        <w:tc>
          <w:tcPr>
            <w:tcW w:w="1570" w:type="dxa"/>
            <w:gridSpan w:val="2"/>
          </w:tcPr>
          <w:p w:rsidR="00E74CCB" w:rsidRPr="00894A51" w:rsidRDefault="00E74CCB" w:rsidP="00E74CCB">
            <w:pPr>
              <w:pStyle w:val="aff6"/>
              <w:ind w:firstLine="0"/>
              <w:jc w:val="center"/>
              <w:rPr>
                <w:sz w:val="20"/>
                <w:szCs w:val="20"/>
                <w:lang w:val="ru-RU"/>
              </w:rPr>
            </w:pPr>
            <w:r>
              <w:rPr>
                <w:sz w:val="20"/>
                <w:szCs w:val="20"/>
                <w:lang w:val="ru-RU"/>
              </w:rPr>
              <w:t>1-2</w:t>
            </w:r>
          </w:p>
        </w:tc>
      </w:tr>
      <w:tr w:rsidR="00E74CCB" w:rsidRPr="000B4A8C" w:rsidTr="00E74CCB">
        <w:trPr>
          <w:cantSplit/>
        </w:trPr>
        <w:tc>
          <w:tcPr>
            <w:tcW w:w="1261" w:type="dxa"/>
            <w:vMerge/>
            <w:shd w:val="clear" w:color="auto" w:fill="F2F2F2" w:themeFill="background1" w:themeFillShade="F2"/>
          </w:tcPr>
          <w:p w:rsidR="00E74CCB" w:rsidRDefault="00E74CCB" w:rsidP="00E74CCB">
            <w:pPr>
              <w:pStyle w:val="aff6"/>
              <w:ind w:firstLine="0"/>
              <w:rPr>
                <w:sz w:val="20"/>
                <w:szCs w:val="20"/>
                <w:lang w:val="ru-RU"/>
              </w:rPr>
            </w:pPr>
          </w:p>
        </w:tc>
        <w:tc>
          <w:tcPr>
            <w:tcW w:w="1701" w:type="dxa"/>
            <w:vMerge/>
          </w:tcPr>
          <w:p w:rsidR="00E74CCB" w:rsidRPr="004532CA" w:rsidRDefault="00E74CCB" w:rsidP="00E74CCB">
            <w:pPr>
              <w:pStyle w:val="aff6"/>
              <w:ind w:firstLine="0"/>
              <w:rPr>
                <w:sz w:val="20"/>
                <w:szCs w:val="20"/>
                <w:lang w:val="ru-RU"/>
              </w:rPr>
            </w:pPr>
          </w:p>
        </w:tc>
        <w:tc>
          <w:tcPr>
            <w:tcW w:w="1985" w:type="dxa"/>
            <w:vMerge/>
          </w:tcPr>
          <w:p w:rsidR="00E74CCB" w:rsidRPr="0094199A" w:rsidRDefault="00E74CCB" w:rsidP="00E74CCB">
            <w:pPr>
              <w:pStyle w:val="aff6"/>
              <w:ind w:firstLine="0"/>
              <w:rPr>
                <w:sz w:val="20"/>
                <w:szCs w:val="20"/>
                <w:lang w:val="ru-RU"/>
              </w:rPr>
            </w:pPr>
          </w:p>
        </w:tc>
        <w:tc>
          <w:tcPr>
            <w:tcW w:w="2835" w:type="dxa"/>
          </w:tcPr>
          <w:p w:rsidR="00E74CCB" w:rsidRDefault="00E74CCB" w:rsidP="00E74CCB">
            <w:pPr>
              <w:pStyle w:val="aff6"/>
              <w:ind w:firstLine="0"/>
              <w:rPr>
                <w:sz w:val="20"/>
                <w:szCs w:val="20"/>
                <w:lang w:val="ru-RU"/>
              </w:rPr>
            </w:pPr>
            <w:r>
              <w:rPr>
                <w:sz w:val="20"/>
                <w:szCs w:val="20"/>
                <w:lang w:val="ru-RU"/>
              </w:rPr>
              <w:t>Велосипедные дорожки</w:t>
            </w:r>
            <w:r w:rsidRPr="00894A51">
              <w:rPr>
                <w:sz w:val="20"/>
                <w:szCs w:val="20"/>
                <w:lang w:val="ru-RU"/>
              </w:rPr>
              <w:t xml:space="preserve"> изол</w:t>
            </w:r>
            <w:r w:rsidRPr="00894A51">
              <w:rPr>
                <w:sz w:val="20"/>
                <w:szCs w:val="20"/>
                <w:lang w:val="ru-RU"/>
              </w:rPr>
              <w:t>и</w:t>
            </w:r>
            <w:r w:rsidRPr="00894A51">
              <w:rPr>
                <w:sz w:val="20"/>
                <w:szCs w:val="20"/>
                <w:lang w:val="ru-RU"/>
              </w:rPr>
              <w:t xml:space="preserve">рованные </w:t>
            </w:r>
          </w:p>
        </w:tc>
        <w:tc>
          <w:tcPr>
            <w:tcW w:w="1570" w:type="dxa"/>
            <w:gridSpan w:val="2"/>
          </w:tcPr>
          <w:p w:rsidR="00E74CCB" w:rsidRPr="00894A51" w:rsidRDefault="00E74CCB" w:rsidP="00E74CCB">
            <w:pPr>
              <w:pStyle w:val="aff6"/>
              <w:ind w:firstLine="0"/>
              <w:jc w:val="center"/>
              <w:rPr>
                <w:sz w:val="20"/>
                <w:szCs w:val="20"/>
                <w:lang w:val="ru-RU"/>
              </w:rPr>
            </w:pPr>
            <w:r>
              <w:rPr>
                <w:sz w:val="20"/>
                <w:szCs w:val="20"/>
                <w:lang w:val="ru-RU"/>
              </w:rPr>
              <w:t>2-4</w:t>
            </w:r>
          </w:p>
        </w:tc>
      </w:tr>
      <w:tr w:rsidR="00E74CCB" w:rsidRPr="000B4A8C" w:rsidTr="00E74CCB">
        <w:trPr>
          <w:cantSplit/>
        </w:trPr>
        <w:tc>
          <w:tcPr>
            <w:tcW w:w="1261" w:type="dxa"/>
            <w:vMerge/>
            <w:shd w:val="clear" w:color="auto" w:fill="F2F2F2" w:themeFill="background1" w:themeFillShade="F2"/>
          </w:tcPr>
          <w:p w:rsidR="00E74CCB" w:rsidRDefault="00E74CCB" w:rsidP="00E74CCB">
            <w:pPr>
              <w:pStyle w:val="aff6"/>
              <w:ind w:firstLine="0"/>
              <w:rPr>
                <w:sz w:val="20"/>
                <w:szCs w:val="20"/>
                <w:lang w:val="ru-RU"/>
              </w:rPr>
            </w:pPr>
          </w:p>
        </w:tc>
        <w:tc>
          <w:tcPr>
            <w:tcW w:w="1701" w:type="dxa"/>
            <w:vMerge/>
          </w:tcPr>
          <w:p w:rsidR="00E74CCB" w:rsidRPr="004532CA" w:rsidRDefault="00E74CCB" w:rsidP="00E74CCB">
            <w:pPr>
              <w:pStyle w:val="aff6"/>
              <w:ind w:firstLine="0"/>
              <w:rPr>
                <w:sz w:val="20"/>
                <w:szCs w:val="20"/>
                <w:lang w:val="ru-RU"/>
              </w:rPr>
            </w:pPr>
          </w:p>
        </w:tc>
        <w:tc>
          <w:tcPr>
            <w:tcW w:w="1985" w:type="dxa"/>
            <w:vMerge/>
          </w:tcPr>
          <w:p w:rsidR="00E74CCB" w:rsidRPr="0094199A" w:rsidRDefault="00E74CCB" w:rsidP="00E74CCB">
            <w:pPr>
              <w:pStyle w:val="aff6"/>
              <w:ind w:firstLine="0"/>
              <w:rPr>
                <w:sz w:val="20"/>
                <w:szCs w:val="20"/>
                <w:lang w:val="ru-RU"/>
              </w:rPr>
            </w:pPr>
          </w:p>
        </w:tc>
        <w:tc>
          <w:tcPr>
            <w:tcW w:w="4405" w:type="dxa"/>
            <w:gridSpan w:val="3"/>
          </w:tcPr>
          <w:p w:rsidR="00E74CCB" w:rsidRDefault="00E74CCB" w:rsidP="00E74CCB">
            <w:pPr>
              <w:pStyle w:val="aff6"/>
              <w:ind w:firstLine="0"/>
              <w:jc w:val="center"/>
              <w:rPr>
                <w:sz w:val="20"/>
                <w:szCs w:val="20"/>
                <w:lang w:val="ru-RU"/>
              </w:rPr>
            </w:pPr>
            <w:r>
              <w:rPr>
                <w:sz w:val="20"/>
                <w:szCs w:val="20"/>
                <w:lang w:val="ru-RU"/>
              </w:rPr>
              <w:t>Для сельских населенных пунктов</w:t>
            </w:r>
          </w:p>
        </w:tc>
      </w:tr>
      <w:tr w:rsidR="00E74CCB" w:rsidRPr="000B4A8C" w:rsidTr="00E74CCB">
        <w:trPr>
          <w:cantSplit/>
        </w:trPr>
        <w:tc>
          <w:tcPr>
            <w:tcW w:w="1261" w:type="dxa"/>
            <w:vMerge/>
            <w:shd w:val="clear" w:color="auto" w:fill="F2F2F2" w:themeFill="background1" w:themeFillShade="F2"/>
          </w:tcPr>
          <w:p w:rsidR="00E74CCB" w:rsidRDefault="00E74CCB" w:rsidP="00E74CCB">
            <w:pPr>
              <w:pStyle w:val="aff6"/>
              <w:ind w:firstLine="0"/>
              <w:rPr>
                <w:sz w:val="20"/>
                <w:szCs w:val="20"/>
                <w:lang w:val="ru-RU"/>
              </w:rPr>
            </w:pPr>
          </w:p>
        </w:tc>
        <w:tc>
          <w:tcPr>
            <w:tcW w:w="1701" w:type="dxa"/>
            <w:vMerge/>
          </w:tcPr>
          <w:p w:rsidR="00E74CCB" w:rsidRPr="004532CA" w:rsidRDefault="00E74CCB" w:rsidP="00E74CCB">
            <w:pPr>
              <w:pStyle w:val="aff6"/>
              <w:ind w:firstLine="0"/>
              <w:rPr>
                <w:sz w:val="20"/>
                <w:szCs w:val="20"/>
                <w:lang w:val="ru-RU"/>
              </w:rPr>
            </w:pPr>
          </w:p>
        </w:tc>
        <w:tc>
          <w:tcPr>
            <w:tcW w:w="1985" w:type="dxa"/>
            <w:vMerge/>
          </w:tcPr>
          <w:p w:rsidR="00E74CCB" w:rsidRPr="0094199A" w:rsidRDefault="00E74CCB" w:rsidP="00E74CCB">
            <w:pPr>
              <w:pStyle w:val="aff6"/>
              <w:ind w:firstLine="0"/>
              <w:rPr>
                <w:sz w:val="20"/>
                <w:szCs w:val="20"/>
                <w:lang w:val="ru-RU"/>
              </w:rPr>
            </w:pPr>
          </w:p>
        </w:tc>
        <w:tc>
          <w:tcPr>
            <w:tcW w:w="2835" w:type="dxa"/>
          </w:tcPr>
          <w:p w:rsidR="00E74CCB" w:rsidRDefault="00E74CCB" w:rsidP="00E74CCB">
            <w:pPr>
              <w:pStyle w:val="aff6"/>
              <w:ind w:firstLine="0"/>
              <w:rPr>
                <w:sz w:val="20"/>
                <w:szCs w:val="20"/>
                <w:lang w:val="ru-RU"/>
              </w:rPr>
            </w:pPr>
            <w:r>
              <w:rPr>
                <w:sz w:val="20"/>
                <w:szCs w:val="20"/>
                <w:lang w:val="ru-RU"/>
              </w:rPr>
              <w:t>Поселковая улица</w:t>
            </w:r>
          </w:p>
        </w:tc>
        <w:tc>
          <w:tcPr>
            <w:tcW w:w="1570" w:type="dxa"/>
            <w:gridSpan w:val="2"/>
          </w:tcPr>
          <w:p w:rsidR="00E74CCB" w:rsidRDefault="00E74CCB" w:rsidP="00E74CCB">
            <w:pPr>
              <w:pStyle w:val="aff6"/>
              <w:ind w:firstLine="0"/>
              <w:jc w:val="center"/>
              <w:rPr>
                <w:sz w:val="20"/>
                <w:szCs w:val="20"/>
                <w:lang w:val="ru-RU"/>
              </w:rPr>
            </w:pPr>
            <w:r>
              <w:rPr>
                <w:sz w:val="20"/>
                <w:szCs w:val="20"/>
                <w:lang w:val="ru-RU"/>
              </w:rPr>
              <w:t>2</w:t>
            </w:r>
          </w:p>
        </w:tc>
      </w:tr>
      <w:tr w:rsidR="00E74CCB" w:rsidRPr="000B4A8C" w:rsidTr="00E74CCB">
        <w:trPr>
          <w:cantSplit/>
        </w:trPr>
        <w:tc>
          <w:tcPr>
            <w:tcW w:w="1261" w:type="dxa"/>
            <w:vMerge/>
            <w:shd w:val="clear" w:color="auto" w:fill="F2F2F2" w:themeFill="background1" w:themeFillShade="F2"/>
          </w:tcPr>
          <w:p w:rsidR="00E74CCB" w:rsidRDefault="00E74CCB" w:rsidP="00E74CCB">
            <w:pPr>
              <w:pStyle w:val="aff6"/>
              <w:ind w:firstLine="0"/>
              <w:rPr>
                <w:sz w:val="20"/>
                <w:szCs w:val="20"/>
                <w:lang w:val="ru-RU"/>
              </w:rPr>
            </w:pPr>
          </w:p>
        </w:tc>
        <w:tc>
          <w:tcPr>
            <w:tcW w:w="1701" w:type="dxa"/>
            <w:vMerge/>
          </w:tcPr>
          <w:p w:rsidR="00E74CCB" w:rsidRPr="004532CA" w:rsidRDefault="00E74CCB" w:rsidP="00E74CCB">
            <w:pPr>
              <w:pStyle w:val="aff6"/>
              <w:ind w:firstLine="0"/>
              <w:rPr>
                <w:sz w:val="20"/>
                <w:szCs w:val="20"/>
                <w:lang w:val="ru-RU"/>
              </w:rPr>
            </w:pPr>
          </w:p>
        </w:tc>
        <w:tc>
          <w:tcPr>
            <w:tcW w:w="1985" w:type="dxa"/>
            <w:vMerge/>
          </w:tcPr>
          <w:p w:rsidR="00E74CCB" w:rsidRPr="0094199A" w:rsidRDefault="00E74CCB" w:rsidP="00E74CCB">
            <w:pPr>
              <w:pStyle w:val="aff6"/>
              <w:ind w:firstLine="0"/>
              <w:rPr>
                <w:sz w:val="20"/>
                <w:szCs w:val="20"/>
                <w:lang w:val="ru-RU"/>
              </w:rPr>
            </w:pPr>
          </w:p>
        </w:tc>
        <w:tc>
          <w:tcPr>
            <w:tcW w:w="2835" w:type="dxa"/>
          </w:tcPr>
          <w:p w:rsidR="00E74CCB" w:rsidRDefault="00E74CCB" w:rsidP="00E74CCB">
            <w:pPr>
              <w:pStyle w:val="aff6"/>
              <w:ind w:firstLine="0"/>
              <w:rPr>
                <w:sz w:val="20"/>
                <w:szCs w:val="20"/>
                <w:lang w:val="ru-RU"/>
              </w:rPr>
            </w:pPr>
            <w:r>
              <w:rPr>
                <w:sz w:val="20"/>
                <w:szCs w:val="20"/>
                <w:lang w:val="ru-RU"/>
              </w:rPr>
              <w:t>Главная улица</w:t>
            </w:r>
          </w:p>
        </w:tc>
        <w:tc>
          <w:tcPr>
            <w:tcW w:w="1570" w:type="dxa"/>
            <w:gridSpan w:val="2"/>
          </w:tcPr>
          <w:p w:rsidR="00E74CCB" w:rsidRDefault="00E74CCB" w:rsidP="00E74CCB">
            <w:pPr>
              <w:pStyle w:val="aff6"/>
              <w:ind w:firstLine="0"/>
              <w:jc w:val="center"/>
              <w:rPr>
                <w:sz w:val="20"/>
                <w:szCs w:val="20"/>
                <w:lang w:val="ru-RU"/>
              </w:rPr>
            </w:pPr>
            <w:r>
              <w:rPr>
                <w:sz w:val="20"/>
                <w:szCs w:val="20"/>
                <w:lang w:val="ru-RU"/>
              </w:rPr>
              <w:t>2-3</w:t>
            </w:r>
          </w:p>
        </w:tc>
      </w:tr>
      <w:tr w:rsidR="00E74CCB" w:rsidRPr="000B4A8C" w:rsidTr="00E74CCB">
        <w:trPr>
          <w:cantSplit/>
        </w:trPr>
        <w:tc>
          <w:tcPr>
            <w:tcW w:w="1261" w:type="dxa"/>
            <w:vMerge/>
            <w:shd w:val="clear" w:color="auto" w:fill="F2F2F2" w:themeFill="background1" w:themeFillShade="F2"/>
          </w:tcPr>
          <w:p w:rsidR="00E74CCB" w:rsidRDefault="00E74CCB" w:rsidP="00E74CCB">
            <w:pPr>
              <w:pStyle w:val="aff6"/>
              <w:ind w:firstLine="0"/>
              <w:rPr>
                <w:sz w:val="20"/>
                <w:szCs w:val="20"/>
                <w:lang w:val="ru-RU"/>
              </w:rPr>
            </w:pPr>
          </w:p>
        </w:tc>
        <w:tc>
          <w:tcPr>
            <w:tcW w:w="1701" w:type="dxa"/>
            <w:vMerge/>
          </w:tcPr>
          <w:p w:rsidR="00E74CCB" w:rsidRPr="004532CA" w:rsidRDefault="00E74CCB" w:rsidP="00E74CCB">
            <w:pPr>
              <w:pStyle w:val="aff6"/>
              <w:ind w:firstLine="0"/>
              <w:rPr>
                <w:sz w:val="20"/>
                <w:szCs w:val="20"/>
                <w:lang w:val="ru-RU"/>
              </w:rPr>
            </w:pPr>
          </w:p>
        </w:tc>
        <w:tc>
          <w:tcPr>
            <w:tcW w:w="1985" w:type="dxa"/>
            <w:vMerge/>
          </w:tcPr>
          <w:p w:rsidR="00E74CCB" w:rsidRPr="0094199A" w:rsidRDefault="00E74CCB" w:rsidP="00E74CCB">
            <w:pPr>
              <w:pStyle w:val="aff6"/>
              <w:ind w:firstLine="0"/>
              <w:rPr>
                <w:sz w:val="20"/>
                <w:szCs w:val="20"/>
                <w:lang w:val="ru-RU"/>
              </w:rPr>
            </w:pPr>
          </w:p>
        </w:tc>
        <w:tc>
          <w:tcPr>
            <w:tcW w:w="2835" w:type="dxa"/>
          </w:tcPr>
          <w:p w:rsidR="00E74CCB" w:rsidRDefault="00E74CCB" w:rsidP="00E74CCB">
            <w:pPr>
              <w:pStyle w:val="aff6"/>
              <w:ind w:firstLine="0"/>
              <w:rPr>
                <w:sz w:val="20"/>
                <w:szCs w:val="20"/>
                <w:lang w:val="ru-RU"/>
              </w:rPr>
            </w:pPr>
            <w:r>
              <w:rPr>
                <w:sz w:val="20"/>
                <w:szCs w:val="20"/>
                <w:lang w:val="ru-RU"/>
              </w:rPr>
              <w:t>Основная улица в жилой з</w:t>
            </w:r>
            <w:r>
              <w:rPr>
                <w:sz w:val="20"/>
                <w:szCs w:val="20"/>
                <w:lang w:val="ru-RU"/>
              </w:rPr>
              <w:t>а</w:t>
            </w:r>
            <w:r>
              <w:rPr>
                <w:sz w:val="20"/>
                <w:szCs w:val="20"/>
                <w:lang w:val="ru-RU"/>
              </w:rPr>
              <w:t>стройке</w:t>
            </w:r>
          </w:p>
        </w:tc>
        <w:tc>
          <w:tcPr>
            <w:tcW w:w="1570" w:type="dxa"/>
            <w:gridSpan w:val="2"/>
          </w:tcPr>
          <w:p w:rsidR="00E74CCB" w:rsidRDefault="00E74CCB" w:rsidP="00E74CCB">
            <w:pPr>
              <w:pStyle w:val="aff6"/>
              <w:ind w:firstLine="0"/>
              <w:jc w:val="center"/>
              <w:rPr>
                <w:sz w:val="20"/>
                <w:szCs w:val="20"/>
                <w:lang w:val="ru-RU"/>
              </w:rPr>
            </w:pPr>
            <w:r>
              <w:rPr>
                <w:sz w:val="20"/>
                <w:szCs w:val="20"/>
                <w:lang w:val="ru-RU"/>
              </w:rPr>
              <w:t>2</w:t>
            </w:r>
          </w:p>
        </w:tc>
      </w:tr>
      <w:tr w:rsidR="00E74CCB" w:rsidRPr="000B4A8C" w:rsidTr="00E74CCB">
        <w:trPr>
          <w:cantSplit/>
        </w:trPr>
        <w:tc>
          <w:tcPr>
            <w:tcW w:w="1261" w:type="dxa"/>
            <w:vMerge/>
            <w:shd w:val="clear" w:color="auto" w:fill="F2F2F2" w:themeFill="background1" w:themeFillShade="F2"/>
          </w:tcPr>
          <w:p w:rsidR="00E74CCB" w:rsidRDefault="00E74CCB" w:rsidP="00E74CCB">
            <w:pPr>
              <w:pStyle w:val="aff6"/>
              <w:ind w:firstLine="0"/>
              <w:rPr>
                <w:sz w:val="20"/>
                <w:szCs w:val="20"/>
                <w:lang w:val="ru-RU"/>
              </w:rPr>
            </w:pPr>
          </w:p>
        </w:tc>
        <w:tc>
          <w:tcPr>
            <w:tcW w:w="1701" w:type="dxa"/>
            <w:vMerge/>
          </w:tcPr>
          <w:p w:rsidR="00E74CCB" w:rsidRPr="004532CA" w:rsidRDefault="00E74CCB" w:rsidP="00E74CCB">
            <w:pPr>
              <w:pStyle w:val="aff6"/>
              <w:ind w:firstLine="0"/>
              <w:rPr>
                <w:sz w:val="20"/>
                <w:szCs w:val="20"/>
                <w:lang w:val="ru-RU"/>
              </w:rPr>
            </w:pPr>
          </w:p>
        </w:tc>
        <w:tc>
          <w:tcPr>
            <w:tcW w:w="1985" w:type="dxa"/>
            <w:vMerge/>
          </w:tcPr>
          <w:p w:rsidR="00E74CCB" w:rsidRPr="0094199A" w:rsidRDefault="00E74CCB" w:rsidP="00E74CCB">
            <w:pPr>
              <w:pStyle w:val="aff6"/>
              <w:ind w:firstLine="0"/>
              <w:rPr>
                <w:sz w:val="20"/>
                <w:szCs w:val="20"/>
                <w:lang w:val="ru-RU"/>
              </w:rPr>
            </w:pPr>
          </w:p>
        </w:tc>
        <w:tc>
          <w:tcPr>
            <w:tcW w:w="2835" w:type="dxa"/>
          </w:tcPr>
          <w:p w:rsidR="00E74CCB" w:rsidRDefault="00E74CCB" w:rsidP="00E74CCB">
            <w:pPr>
              <w:pStyle w:val="aff6"/>
              <w:ind w:firstLine="0"/>
              <w:rPr>
                <w:sz w:val="20"/>
                <w:szCs w:val="20"/>
                <w:lang w:val="ru-RU"/>
              </w:rPr>
            </w:pPr>
            <w:r>
              <w:rPr>
                <w:sz w:val="20"/>
                <w:szCs w:val="20"/>
                <w:lang w:val="ru-RU"/>
              </w:rPr>
              <w:t>Второстепенная улица в жилой застройке (переулок)</w:t>
            </w:r>
          </w:p>
        </w:tc>
        <w:tc>
          <w:tcPr>
            <w:tcW w:w="1570" w:type="dxa"/>
            <w:gridSpan w:val="2"/>
          </w:tcPr>
          <w:p w:rsidR="00E74CCB" w:rsidRDefault="00E74CCB" w:rsidP="00E74CCB">
            <w:pPr>
              <w:pStyle w:val="aff6"/>
              <w:ind w:firstLine="0"/>
              <w:jc w:val="center"/>
              <w:rPr>
                <w:sz w:val="20"/>
                <w:szCs w:val="20"/>
                <w:lang w:val="ru-RU"/>
              </w:rPr>
            </w:pPr>
            <w:r>
              <w:rPr>
                <w:sz w:val="20"/>
                <w:szCs w:val="20"/>
                <w:lang w:val="ru-RU"/>
              </w:rPr>
              <w:t>2</w:t>
            </w:r>
          </w:p>
        </w:tc>
      </w:tr>
      <w:tr w:rsidR="00E74CCB" w:rsidRPr="000B4A8C" w:rsidTr="00E74CCB">
        <w:trPr>
          <w:cantSplit/>
        </w:trPr>
        <w:tc>
          <w:tcPr>
            <w:tcW w:w="1261" w:type="dxa"/>
            <w:vMerge/>
            <w:shd w:val="clear" w:color="auto" w:fill="F2F2F2" w:themeFill="background1" w:themeFillShade="F2"/>
          </w:tcPr>
          <w:p w:rsidR="00E74CCB" w:rsidRDefault="00E74CCB" w:rsidP="00E74CCB">
            <w:pPr>
              <w:pStyle w:val="aff6"/>
              <w:ind w:firstLine="0"/>
              <w:rPr>
                <w:sz w:val="20"/>
                <w:szCs w:val="20"/>
                <w:lang w:val="ru-RU"/>
              </w:rPr>
            </w:pPr>
          </w:p>
        </w:tc>
        <w:tc>
          <w:tcPr>
            <w:tcW w:w="1701" w:type="dxa"/>
            <w:vMerge/>
          </w:tcPr>
          <w:p w:rsidR="00E74CCB" w:rsidRPr="004532CA" w:rsidRDefault="00E74CCB" w:rsidP="00E74CCB">
            <w:pPr>
              <w:pStyle w:val="aff6"/>
              <w:ind w:firstLine="0"/>
              <w:rPr>
                <w:sz w:val="20"/>
                <w:szCs w:val="20"/>
                <w:lang w:val="ru-RU"/>
              </w:rPr>
            </w:pPr>
          </w:p>
        </w:tc>
        <w:tc>
          <w:tcPr>
            <w:tcW w:w="1985" w:type="dxa"/>
            <w:vMerge/>
          </w:tcPr>
          <w:p w:rsidR="00E74CCB" w:rsidRPr="0094199A" w:rsidRDefault="00E74CCB" w:rsidP="00E74CCB">
            <w:pPr>
              <w:pStyle w:val="aff6"/>
              <w:ind w:firstLine="0"/>
              <w:rPr>
                <w:sz w:val="20"/>
                <w:szCs w:val="20"/>
                <w:lang w:val="ru-RU"/>
              </w:rPr>
            </w:pPr>
          </w:p>
        </w:tc>
        <w:tc>
          <w:tcPr>
            <w:tcW w:w="2835" w:type="dxa"/>
          </w:tcPr>
          <w:p w:rsidR="00E74CCB" w:rsidRDefault="00E74CCB" w:rsidP="00E74CCB">
            <w:pPr>
              <w:pStyle w:val="aff6"/>
              <w:ind w:firstLine="0"/>
              <w:rPr>
                <w:sz w:val="20"/>
                <w:szCs w:val="20"/>
                <w:lang w:val="ru-RU"/>
              </w:rPr>
            </w:pPr>
            <w:r>
              <w:rPr>
                <w:sz w:val="20"/>
                <w:szCs w:val="20"/>
                <w:lang w:val="ru-RU"/>
              </w:rPr>
              <w:t>Проезд в жилой застройке</w:t>
            </w:r>
          </w:p>
        </w:tc>
        <w:tc>
          <w:tcPr>
            <w:tcW w:w="1570" w:type="dxa"/>
            <w:gridSpan w:val="2"/>
          </w:tcPr>
          <w:p w:rsidR="00E74CCB" w:rsidRDefault="00E74CCB" w:rsidP="00E74CCB">
            <w:pPr>
              <w:pStyle w:val="aff6"/>
              <w:ind w:firstLine="0"/>
              <w:jc w:val="center"/>
              <w:rPr>
                <w:sz w:val="20"/>
                <w:szCs w:val="20"/>
                <w:lang w:val="ru-RU"/>
              </w:rPr>
            </w:pPr>
            <w:r>
              <w:rPr>
                <w:sz w:val="20"/>
                <w:szCs w:val="20"/>
                <w:lang w:val="ru-RU"/>
              </w:rPr>
              <w:t>1</w:t>
            </w:r>
          </w:p>
        </w:tc>
      </w:tr>
      <w:tr w:rsidR="00E74CCB" w:rsidRPr="000B4A8C" w:rsidTr="00E74CCB">
        <w:trPr>
          <w:cantSplit/>
        </w:trPr>
        <w:tc>
          <w:tcPr>
            <w:tcW w:w="1261" w:type="dxa"/>
            <w:vMerge/>
            <w:shd w:val="clear" w:color="auto" w:fill="F2F2F2" w:themeFill="background1" w:themeFillShade="F2"/>
          </w:tcPr>
          <w:p w:rsidR="00E74CCB" w:rsidRDefault="00E74CCB" w:rsidP="00E74CCB">
            <w:pPr>
              <w:pStyle w:val="aff6"/>
              <w:ind w:firstLine="0"/>
              <w:rPr>
                <w:sz w:val="20"/>
                <w:szCs w:val="20"/>
                <w:lang w:val="ru-RU"/>
              </w:rPr>
            </w:pPr>
          </w:p>
        </w:tc>
        <w:tc>
          <w:tcPr>
            <w:tcW w:w="1701" w:type="dxa"/>
            <w:vMerge/>
          </w:tcPr>
          <w:p w:rsidR="00E74CCB" w:rsidRPr="004532CA" w:rsidRDefault="00E74CCB" w:rsidP="00E74CCB">
            <w:pPr>
              <w:pStyle w:val="aff6"/>
              <w:ind w:firstLine="0"/>
              <w:rPr>
                <w:sz w:val="20"/>
                <w:szCs w:val="20"/>
                <w:lang w:val="ru-RU"/>
              </w:rPr>
            </w:pPr>
          </w:p>
        </w:tc>
        <w:tc>
          <w:tcPr>
            <w:tcW w:w="1985" w:type="dxa"/>
            <w:vMerge/>
          </w:tcPr>
          <w:p w:rsidR="00E74CCB" w:rsidRPr="0094199A" w:rsidRDefault="00E74CCB" w:rsidP="00E74CCB">
            <w:pPr>
              <w:pStyle w:val="aff6"/>
              <w:ind w:firstLine="0"/>
              <w:rPr>
                <w:sz w:val="20"/>
                <w:szCs w:val="20"/>
                <w:lang w:val="ru-RU"/>
              </w:rPr>
            </w:pPr>
          </w:p>
        </w:tc>
        <w:tc>
          <w:tcPr>
            <w:tcW w:w="2835" w:type="dxa"/>
          </w:tcPr>
          <w:p w:rsidR="00E74CCB" w:rsidRDefault="00E74CCB" w:rsidP="00E74CCB">
            <w:pPr>
              <w:pStyle w:val="aff6"/>
              <w:ind w:firstLine="0"/>
              <w:rPr>
                <w:sz w:val="20"/>
                <w:szCs w:val="20"/>
                <w:lang w:val="ru-RU"/>
              </w:rPr>
            </w:pPr>
            <w:r>
              <w:rPr>
                <w:sz w:val="20"/>
                <w:szCs w:val="20"/>
                <w:lang w:val="ru-RU"/>
              </w:rPr>
              <w:t>Хозяйственный проезд, скот</w:t>
            </w:r>
            <w:r>
              <w:rPr>
                <w:sz w:val="20"/>
                <w:szCs w:val="20"/>
                <w:lang w:val="ru-RU"/>
              </w:rPr>
              <w:t>о</w:t>
            </w:r>
            <w:r>
              <w:rPr>
                <w:sz w:val="20"/>
                <w:szCs w:val="20"/>
                <w:lang w:val="ru-RU"/>
              </w:rPr>
              <w:t>прогон</w:t>
            </w:r>
          </w:p>
        </w:tc>
        <w:tc>
          <w:tcPr>
            <w:tcW w:w="1570" w:type="dxa"/>
            <w:gridSpan w:val="2"/>
          </w:tcPr>
          <w:p w:rsidR="00E74CCB" w:rsidRDefault="00E74CCB" w:rsidP="00E74CCB">
            <w:pPr>
              <w:pStyle w:val="aff6"/>
              <w:ind w:firstLine="0"/>
              <w:jc w:val="center"/>
              <w:rPr>
                <w:sz w:val="20"/>
                <w:szCs w:val="20"/>
                <w:lang w:val="ru-RU"/>
              </w:rPr>
            </w:pPr>
            <w:r>
              <w:rPr>
                <w:sz w:val="20"/>
                <w:szCs w:val="20"/>
                <w:lang w:val="ru-RU"/>
              </w:rPr>
              <w:t>1</w:t>
            </w:r>
          </w:p>
        </w:tc>
      </w:tr>
      <w:tr w:rsidR="00E74CCB" w:rsidRPr="000B4A8C" w:rsidTr="00E74CCB">
        <w:trPr>
          <w:cantSplit/>
        </w:trPr>
        <w:tc>
          <w:tcPr>
            <w:tcW w:w="1261" w:type="dxa"/>
            <w:vMerge/>
            <w:shd w:val="clear" w:color="auto" w:fill="F2F2F2" w:themeFill="background1" w:themeFillShade="F2"/>
          </w:tcPr>
          <w:p w:rsidR="00E74CCB" w:rsidRDefault="00E74CCB" w:rsidP="00E74CCB">
            <w:pPr>
              <w:pStyle w:val="aff6"/>
              <w:ind w:firstLine="0"/>
              <w:rPr>
                <w:sz w:val="20"/>
                <w:szCs w:val="20"/>
                <w:lang w:val="ru-RU"/>
              </w:rPr>
            </w:pPr>
          </w:p>
        </w:tc>
        <w:tc>
          <w:tcPr>
            <w:tcW w:w="1701" w:type="dxa"/>
            <w:vMerge/>
          </w:tcPr>
          <w:p w:rsidR="00E74CCB" w:rsidRPr="004532CA" w:rsidRDefault="00E74CCB" w:rsidP="00E74CCB">
            <w:pPr>
              <w:pStyle w:val="aff6"/>
              <w:ind w:firstLine="0"/>
              <w:rPr>
                <w:sz w:val="20"/>
                <w:szCs w:val="20"/>
                <w:lang w:val="ru-RU"/>
              </w:rPr>
            </w:pPr>
          </w:p>
        </w:tc>
        <w:tc>
          <w:tcPr>
            <w:tcW w:w="1985" w:type="dxa"/>
            <w:vMerge w:val="restart"/>
          </w:tcPr>
          <w:p w:rsidR="00E74CCB" w:rsidRPr="0094199A" w:rsidRDefault="00E74CCB" w:rsidP="00E74CCB">
            <w:pPr>
              <w:pStyle w:val="aff6"/>
              <w:ind w:firstLine="0"/>
              <w:rPr>
                <w:sz w:val="20"/>
                <w:szCs w:val="20"/>
                <w:lang w:val="ru-RU"/>
              </w:rPr>
            </w:pPr>
            <w:r w:rsidRPr="00783026">
              <w:rPr>
                <w:sz w:val="20"/>
                <w:szCs w:val="20"/>
                <w:lang w:val="ru-RU"/>
              </w:rPr>
              <w:t xml:space="preserve">Наименьший радиус </w:t>
            </w:r>
            <w:r w:rsidRPr="00783026">
              <w:rPr>
                <w:sz w:val="20"/>
                <w:szCs w:val="20"/>
                <w:lang w:val="ru-RU"/>
              </w:rPr>
              <w:lastRenderedPageBreak/>
              <w:t>кривых в плане, м</w:t>
            </w:r>
          </w:p>
        </w:tc>
        <w:tc>
          <w:tcPr>
            <w:tcW w:w="2835" w:type="dxa"/>
          </w:tcPr>
          <w:p w:rsidR="00E74CCB" w:rsidRDefault="00E74CCB" w:rsidP="00E74CCB">
            <w:pPr>
              <w:pStyle w:val="aff6"/>
              <w:ind w:firstLine="0"/>
              <w:rPr>
                <w:sz w:val="20"/>
                <w:szCs w:val="20"/>
                <w:lang w:val="ru-RU"/>
              </w:rPr>
            </w:pPr>
            <w:r w:rsidRPr="00886DFB">
              <w:rPr>
                <w:sz w:val="20"/>
                <w:szCs w:val="20"/>
                <w:lang w:val="ru-RU"/>
              </w:rPr>
              <w:lastRenderedPageBreak/>
              <w:t>Улицы в жилой застройке</w:t>
            </w:r>
          </w:p>
        </w:tc>
        <w:tc>
          <w:tcPr>
            <w:tcW w:w="1570" w:type="dxa"/>
            <w:gridSpan w:val="2"/>
          </w:tcPr>
          <w:p w:rsidR="00E74CCB" w:rsidRPr="00894A51" w:rsidRDefault="00E74CCB" w:rsidP="00E74CCB">
            <w:pPr>
              <w:pStyle w:val="aff6"/>
              <w:ind w:firstLine="0"/>
              <w:jc w:val="center"/>
              <w:rPr>
                <w:sz w:val="20"/>
                <w:szCs w:val="20"/>
                <w:lang w:val="ru-RU"/>
              </w:rPr>
            </w:pPr>
            <w:r>
              <w:rPr>
                <w:sz w:val="20"/>
                <w:szCs w:val="20"/>
                <w:lang w:val="ru-RU"/>
              </w:rPr>
              <w:t>90</w:t>
            </w:r>
          </w:p>
        </w:tc>
      </w:tr>
      <w:tr w:rsidR="00E74CCB" w:rsidRPr="000B4A8C" w:rsidTr="00E74CCB">
        <w:trPr>
          <w:cantSplit/>
        </w:trPr>
        <w:tc>
          <w:tcPr>
            <w:tcW w:w="1261" w:type="dxa"/>
            <w:vMerge/>
            <w:shd w:val="clear" w:color="auto" w:fill="F2F2F2" w:themeFill="background1" w:themeFillShade="F2"/>
          </w:tcPr>
          <w:p w:rsidR="00E74CCB" w:rsidRDefault="00E74CCB" w:rsidP="00E74CCB">
            <w:pPr>
              <w:pStyle w:val="aff6"/>
              <w:ind w:firstLine="0"/>
              <w:rPr>
                <w:sz w:val="20"/>
                <w:szCs w:val="20"/>
                <w:lang w:val="ru-RU"/>
              </w:rPr>
            </w:pPr>
          </w:p>
        </w:tc>
        <w:tc>
          <w:tcPr>
            <w:tcW w:w="1701" w:type="dxa"/>
            <w:vMerge/>
          </w:tcPr>
          <w:p w:rsidR="00E74CCB" w:rsidRPr="004532CA" w:rsidRDefault="00E74CCB" w:rsidP="00E74CCB">
            <w:pPr>
              <w:pStyle w:val="aff6"/>
              <w:ind w:firstLine="0"/>
              <w:rPr>
                <w:sz w:val="20"/>
                <w:szCs w:val="20"/>
                <w:lang w:val="ru-RU"/>
              </w:rPr>
            </w:pPr>
          </w:p>
        </w:tc>
        <w:tc>
          <w:tcPr>
            <w:tcW w:w="1985" w:type="dxa"/>
            <w:vMerge/>
          </w:tcPr>
          <w:p w:rsidR="00E74CCB" w:rsidRPr="0094199A" w:rsidRDefault="00E74CCB" w:rsidP="00E74CCB">
            <w:pPr>
              <w:pStyle w:val="aff6"/>
              <w:ind w:firstLine="0"/>
              <w:rPr>
                <w:sz w:val="20"/>
                <w:szCs w:val="20"/>
                <w:lang w:val="ru-RU"/>
              </w:rPr>
            </w:pPr>
          </w:p>
        </w:tc>
        <w:tc>
          <w:tcPr>
            <w:tcW w:w="2835" w:type="dxa"/>
          </w:tcPr>
          <w:p w:rsidR="00E74CCB" w:rsidRDefault="00E74CCB" w:rsidP="00E74CCB">
            <w:pPr>
              <w:pStyle w:val="aff6"/>
              <w:ind w:firstLine="0"/>
              <w:rPr>
                <w:sz w:val="20"/>
                <w:szCs w:val="20"/>
                <w:lang w:val="ru-RU"/>
              </w:rPr>
            </w:pPr>
            <w:r w:rsidRPr="00886DFB">
              <w:rPr>
                <w:sz w:val="20"/>
                <w:szCs w:val="20"/>
                <w:lang w:val="ru-RU"/>
              </w:rPr>
              <w:t>Улицы и дороги в научно-производственных, промы</w:t>
            </w:r>
            <w:r w:rsidRPr="00886DFB">
              <w:rPr>
                <w:sz w:val="20"/>
                <w:szCs w:val="20"/>
                <w:lang w:val="ru-RU"/>
              </w:rPr>
              <w:t>ш</w:t>
            </w:r>
            <w:r w:rsidRPr="00886DFB">
              <w:rPr>
                <w:sz w:val="20"/>
                <w:szCs w:val="20"/>
                <w:lang w:val="ru-RU"/>
              </w:rPr>
              <w:t>ленных и коммунально-складских зонах (районах)</w:t>
            </w:r>
          </w:p>
        </w:tc>
        <w:tc>
          <w:tcPr>
            <w:tcW w:w="1570" w:type="dxa"/>
            <w:gridSpan w:val="2"/>
          </w:tcPr>
          <w:p w:rsidR="00E74CCB" w:rsidRPr="00894A51" w:rsidRDefault="00E74CCB" w:rsidP="00E74CCB">
            <w:pPr>
              <w:pStyle w:val="aff6"/>
              <w:ind w:firstLine="0"/>
              <w:jc w:val="center"/>
              <w:rPr>
                <w:sz w:val="20"/>
                <w:szCs w:val="20"/>
                <w:lang w:val="ru-RU"/>
              </w:rPr>
            </w:pPr>
            <w:r>
              <w:rPr>
                <w:sz w:val="20"/>
                <w:szCs w:val="20"/>
                <w:lang w:val="ru-RU"/>
              </w:rPr>
              <w:t>90</w:t>
            </w:r>
          </w:p>
        </w:tc>
      </w:tr>
      <w:tr w:rsidR="00E74CCB" w:rsidRPr="000B4A8C" w:rsidTr="00E74CCB">
        <w:trPr>
          <w:cantSplit/>
        </w:trPr>
        <w:tc>
          <w:tcPr>
            <w:tcW w:w="1261" w:type="dxa"/>
            <w:vMerge/>
            <w:shd w:val="clear" w:color="auto" w:fill="F2F2F2" w:themeFill="background1" w:themeFillShade="F2"/>
          </w:tcPr>
          <w:p w:rsidR="00E74CCB" w:rsidRDefault="00E74CCB" w:rsidP="00E74CCB">
            <w:pPr>
              <w:pStyle w:val="aff6"/>
              <w:ind w:firstLine="0"/>
              <w:rPr>
                <w:sz w:val="20"/>
                <w:szCs w:val="20"/>
                <w:lang w:val="ru-RU"/>
              </w:rPr>
            </w:pPr>
          </w:p>
        </w:tc>
        <w:tc>
          <w:tcPr>
            <w:tcW w:w="1701" w:type="dxa"/>
            <w:vMerge/>
          </w:tcPr>
          <w:p w:rsidR="00E74CCB" w:rsidRPr="004532CA" w:rsidRDefault="00E74CCB" w:rsidP="00E74CCB">
            <w:pPr>
              <w:pStyle w:val="aff6"/>
              <w:ind w:firstLine="0"/>
              <w:rPr>
                <w:sz w:val="20"/>
                <w:szCs w:val="20"/>
                <w:lang w:val="ru-RU"/>
              </w:rPr>
            </w:pPr>
          </w:p>
        </w:tc>
        <w:tc>
          <w:tcPr>
            <w:tcW w:w="1985" w:type="dxa"/>
            <w:vMerge/>
          </w:tcPr>
          <w:p w:rsidR="00E74CCB" w:rsidRPr="0094199A" w:rsidRDefault="00E74CCB" w:rsidP="00E74CCB">
            <w:pPr>
              <w:pStyle w:val="aff6"/>
              <w:ind w:firstLine="0"/>
              <w:rPr>
                <w:sz w:val="20"/>
                <w:szCs w:val="20"/>
                <w:lang w:val="ru-RU"/>
              </w:rPr>
            </w:pPr>
          </w:p>
        </w:tc>
        <w:tc>
          <w:tcPr>
            <w:tcW w:w="2835" w:type="dxa"/>
          </w:tcPr>
          <w:p w:rsidR="00E74CCB" w:rsidRDefault="00E74CCB" w:rsidP="00E74CCB">
            <w:pPr>
              <w:pStyle w:val="aff6"/>
              <w:ind w:firstLine="0"/>
              <w:rPr>
                <w:sz w:val="20"/>
                <w:szCs w:val="20"/>
                <w:lang w:val="ru-RU"/>
              </w:rPr>
            </w:pPr>
            <w:r>
              <w:rPr>
                <w:sz w:val="20"/>
                <w:szCs w:val="20"/>
                <w:lang w:val="ru-RU"/>
              </w:rPr>
              <w:t>Парковые дороги</w:t>
            </w:r>
          </w:p>
        </w:tc>
        <w:tc>
          <w:tcPr>
            <w:tcW w:w="1570" w:type="dxa"/>
            <w:gridSpan w:val="2"/>
          </w:tcPr>
          <w:p w:rsidR="00E74CCB" w:rsidRPr="00894A51" w:rsidRDefault="00E74CCB" w:rsidP="00E74CCB">
            <w:pPr>
              <w:pStyle w:val="aff6"/>
              <w:ind w:firstLine="0"/>
              <w:jc w:val="center"/>
              <w:rPr>
                <w:sz w:val="20"/>
                <w:szCs w:val="20"/>
                <w:lang w:val="ru-RU"/>
              </w:rPr>
            </w:pPr>
            <w:r>
              <w:rPr>
                <w:sz w:val="20"/>
                <w:szCs w:val="20"/>
                <w:lang w:val="ru-RU"/>
              </w:rPr>
              <w:t>75</w:t>
            </w:r>
          </w:p>
        </w:tc>
      </w:tr>
      <w:tr w:rsidR="00E74CCB" w:rsidRPr="000B4A8C" w:rsidTr="00E74CCB">
        <w:trPr>
          <w:cantSplit/>
        </w:trPr>
        <w:tc>
          <w:tcPr>
            <w:tcW w:w="1261" w:type="dxa"/>
            <w:vMerge/>
            <w:shd w:val="clear" w:color="auto" w:fill="F2F2F2" w:themeFill="background1" w:themeFillShade="F2"/>
          </w:tcPr>
          <w:p w:rsidR="00E74CCB" w:rsidRDefault="00E74CCB" w:rsidP="00E74CCB">
            <w:pPr>
              <w:pStyle w:val="aff6"/>
              <w:ind w:firstLine="0"/>
              <w:rPr>
                <w:sz w:val="20"/>
                <w:szCs w:val="20"/>
                <w:lang w:val="ru-RU"/>
              </w:rPr>
            </w:pPr>
          </w:p>
        </w:tc>
        <w:tc>
          <w:tcPr>
            <w:tcW w:w="1701" w:type="dxa"/>
            <w:vMerge/>
          </w:tcPr>
          <w:p w:rsidR="00E74CCB" w:rsidRPr="004532CA" w:rsidRDefault="00E74CCB" w:rsidP="00E74CCB">
            <w:pPr>
              <w:pStyle w:val="aff6"/>
              <w:ind w:firstLine="0"/>
              <w:rPr>
                <w:sz w:val="20"/>
                <w:szCs w:val="20"/>
                <w:lang w:val="ru-RU"/>
              </w:rPr>
            </w:pPr>
          </w:p>
        </w:tc>
        <w:tc>
          <w:tcPr>
            <w:tcW w:w="1985" w:type="dxa"/>
            <w:vMerge/>
          </w:tcPr>
          <w:p w:rsidR="00E74CCB" w:rsidRPr="0094199A" w:rsidRDefault="00E74CCB" w:rsidP="00E74CCB">
            <w:pPr>
              <w:pStyle w:val="aff6"/>
              <w:ind w:firstLine="0"/>
              <w:rPr>
                <w:sz w:val="20"/>
                <w:szCs w:val="20"/>
                <w:lang w:val="ru-RU"/>
              </w:rPr>
            </w:pPr>
          </w:p>
        </w:tc>
        <w:tc>
          <w:tcPr>
            <w:tcW w:w="2835" w:type="dxa"/>
          </w:tcPr>
          <w:p w:rsidR="00E74CCB" w:rsidRDefault="00E74CCB" w:rsidP="00E74CCB">
            <w:pPr>
              <w:pStyle w:val="aff6"/>
              <w:ind w:firstLine="0"/>
              <w:rPr>
                <w:sz w:val="20"/>
                <w:szCs w:val="20"/>
                <w:lang w:val="ru-RU"/>
              </w:rPr>
            </w:pPr>
            <w:r>
              <w:rPr>
                <w:sz w:val="20"/>
                <w:szCs w:val="20"/>
                <w:lang w:val="ru-RU"/>
              </w:rPr>
              <w:t>Проезды</w:t>
            </w:r>
            <w:r w:rsidRPr="00894A51">
              <w:rPr>
                <w:sz w:val="20"/>
                <w:szCs w:val="20"/>
                <w:lang w:val="ru-RU"/>
              </w:rPr>
              <w:t xml:space="preserve"> основные</w:t>
            </w:r>
          </w:p>
        </w:tc>
        <w:tc>
          <w:tcPr>
            <w:tcW w:w="1570" w:type="dxa"/>
            <w:gridSpan w:val="2"/>
          </w:tcPr>
          <w:p w:rsidR="00E74CCB" w:rsidRPr="00894A51" w:rsidRDefault="00E74CCB" w:rsidP="00E74CCB">
            <w:pPr>
              <w:pStyle w:val="aff6"/>
              <w:ind w:firstLine="0"/>
              <w:jc w:val="center"/>
              <w:rPr>
                <w:sz w:val="20"/>
                <w:szCs w:val="20"/>
                <w:lang w:val="ru-RU"/>
              </w:rPr>
            </w:pPr>
            <w:r>
              <w:rPr>
                <w:sz w:val="20"/>
                <w:szCs w:val="20"/>
                <w:lang w:val="ru-RU"/>
              </w:rPr>
              <w:t>50</w:t>
            </w:r>
          </w:p>
        </w:tc>
      </w:tr>
      <w:tr w:rsidR="00E74CCB" w:rsidRPr="000B4A8C" w:rsidTr="00E74CCB">
        <w:trPr>
          <w:cantSplit/>
        </w:trPr>
        <w:tc>
          <w:tcPr>
            <w:tcW w:w="1261" w:type="dxa"/>
            <w:vMerge/>
            <w:shd w:val="clear" w:color="auto" w:fill="F2F2F2" w:themeFill="background1" w:themeFillShade="F2"/>
          </w:tcPr>
          <w:p w:rsidR="00E74CCB" w:rsidRDefault="00E74CCB" w:rsidP="00E74CCB">
            <w:pPr>
              <w:pStyle w:val="aff6"/>
              <w:ind w:firstLine="0"/>
              <w:rPr>
                <w:sz w:val="20"/>
                <w:szCs w:val="20"/>
                <w:lang w:val="ru-RU"/>
              </w:rPr>
            </w:pPr>
          </w:p>
        </w:tc>
        <w:tc>
          <w:tcPr>
            <w:tcW w:w="1701" w:type="dxa"/>
            <w:vMerge/>
          </w:tcPr>
          <w:p w:rsidR="00E74CCB" w:rsidRPr="004532CA" w:rsidRDefault="00E74CCB" w:rsidP="00E74CCB">
            <w:pPr>
              <w:pStyle w:val="aff6"/>
              <w:ind w:firstLine="0"/>
              <w:rPr>
                <w:sz w:val="20"/>
                <w:szCs w:val="20"/>
                <w:lang w:val="ru-RU"/>
              </w:rPr>
            </w:pPr>
          </w:p>
        </w:tc>
        <w:tc>
          <w:tcPr>
            <w:tcW w:w="1985" w:type="dxa"/>
            <w:vMerge/>
          </w:tcPr>
          <w:p w:rsidR="00E74CCB" w:rsidRPr="0094199A" w:rsidRDefault="00E74CCB" w:rsidP="00E74CCB">
            <w:pPr>
              <w:pStyle w:val="aff6"/>
              <w:ind w:firstLine="0"/>
              <w:rPr>
                <w:sz w:val="20"/>
                <w:szCs w:val="20"/>
                <w:lang w:val="ru-RU"/>
              </w:rPr>
            </w:pPr>
          </w:p>
        </w:tc>
        <w:tc>
          <w:tcPr>
            <w:tcW w:w="2835" w:type="dxa"/>
          </w:tcPr>
          <w:p w:rsidR="00E74CCB" w:rsidRDefault="00E74CCB" w:rsidP="00E74CCB">
            <w:pPr>
              <w:pStyle w:val="aff6"/>
              <w:ind w:firstLine="0"/>
              <w:rPr>
                <w:sz w:val="20"/>
                <w:szCs w:val="20"/>
                <w:lang w:val="ru-RU"/>
              </w:rPr>
            </w:pPr>
            <w:r>
              <w:rPr>
                <w:sz w:val="20"/>
                <w:szCs w:val="20"/>
                <w:lang w:val="ru-RU"/>
              </w:rPr>
              <w:t>Проезды</w:t>
            </w:r>
            <w:r w:rsidRPr="00894A51">
              <w:rPr>
                <w:sz w:val="20"/>
                <w:szCs w:val="20"/>
                <w:lang w:val="ru-RU"/>
              </w:rPr>
              <w:t xml:space="preserve"> второстепенные </w:t>
            </w:r>
          </w:p>
        </w:tc>
        <w:tc>
          <w:tcPr>
            <w:tcW w:w="1570" w:type="dxa"/>
            <w:gridSpan w:val="2"/>
          </w:tcPr>
          <w:p w:rsidR="00E74CCB" w:rsidRPr="00894A51" w:rsidRDefault="00E74CCB" w:rsidP="00E74CCB">
            <w:pPr>
              <w:pStyle w:val="aff6"/>
              <w:ind w:firstLine="0"/>
              <w:jc w:val="center"/>
              <w:rPr>
                <w:sz w:val="20"/>
                <w:szCs w:val="20"/>
                <w:lang w:val="ru-RU"/>
              </w:rPr>
            </w:pPr>
            <w:r>
              <w:rPr>
                <w:sz w:val="20"/>
                <w:szCs w:val="20"/>
                <w:lang w:val="ru-RU"/>
              </w:rPr>
              <w:t>25</w:t>
            </w:r>
          </w:p>
        </w:tc>
      </w:tr>
      <w:tr w:rsidR="00E74CCB" w:rsidRPr="000B4A8C" w:rsidTr="00E74CCB">
        <w:trPr>
          <w:cantSplit/>
        </w:trPr>
        <w:tc>
          <w:tcPr>
            <w:tcW w:w="1261" w:type="dxa"/>
            <w:vMerge/>
            <w:shd w:val="clear" w:color="auto" w:fill="F2F2F2" w:themeFill="background1" w:themeFillShade="F2"/>
          </w:tcPr>
          <w:p w:rsidR="00E74CCB" w:rsidRDefault="00E74CCB" w:rsidP="00E74CCB">
            <w:pPr>
              <w:pStyle w:val="aff6"/>
              <w:ind w:firstLine="0"/>
              <w:rPr>
                <w:sz w:val="20"/>
                <w:szCs w:val="20"/>
                <w:lang w:val="ru-RU"/>
              </w:rPr>
            </w:pPr>
          </w:p>
        </w:tc>
        <w:tc>
          <w:tcPr>
            <w:tcW w:w="1701" w:type="dxa"/>
            <w:vMerge/>
          </w:tcPr>
          <w:p w:rsidR="00E74CCB" w:rsidRPr="004532CA" w:rsidRDefault="00E74CCB" w:rsidP="00E74CCB">
            <w:pPr>
              <w:pStyle w:val="aff6"/>
              <w:ind w:firstLine="0"/>
              <w:rPr>
                <w:sz w:val="20"/>
                <w:szCs w:val="20"/>
                <w:lang w:val="ru-RU"/>
              </w:rPr>
            </w:pPr>
          </w:p>
        </w:tc>
        <w:tc>
          <w:tcPr>
            <w:tcW w:w="1985" w:type="dxa"/>
            <w:vMerge/>
          </w:tcPr>
          <w:p w:rsidR="00E74CCB" w:rsidRPr="0094199A" w:rsidRDefault="00E74CCB" w:rsidP="00E74CCB">
            <w:pPr>
              <w:pStyle w:val="aff6"/>
              <w:ind w:firstLine="0"/>
              <w:rPr>
                <w:sz w:val="20"/>
                <w:szCs w:val="20"/>
                <w:lang w:val="ru-RU"/>
              </w:rPr>
            </w:pPr>
          </w:p>
        </w:tc>
        <w:tc>
          <w:tcPr>
            <w:tcW w:w="2835" w:type="dxa"/>
          </w:tcPr>
          <w:p w:rsidR="00E74CCB" w:rsidRDefault="00E74CCB" w:rsidP="00E74CCB">
            <w:pPr>
              <w:pStyle w:val="aff6"/>
              <w:ind w:firstLine="0"/>
              <w:rPr>
                <w:sz w:val="20"/>
                <w:szCs w:val="20"/>
                <w:lang w:val="ru-RU"/>
              </w:rPr>
            </w:pPr>
            <w:r>
              <w:rPr>
                <w:sz w:val="20"/>
                <w:szCs w:val="20"/>
                <w:lang w:val="ru-RU"/>
              </w:rPr>
              <w:t>Велосипедные дорожки</w:t>
            </w:r>
          </w:p>
        </w:tc>
        <w:tc>
          <w:tcPr>
            <w:tcW w:w="1570" w:type="dxa"/>
            <w:gridSpan w:val="2"/>
          </w:tcPr>
          <w:p w:rsidR="00E74CCB" w:rsidRPr="00894A51" w:rsidRDefault="00E74CCB" w:rsidP="00E74CCB">
            <w:pPr>
              <w:pStyle w:val="aff6"/>
              <w:ind w:firstLine="0"/>
              <w:jc w:val="center"/>
              <w:rPr>
                <w:sz w:val="20"/>
                <w:szCs w:val="20"/>
                <w:lang w:val="ru-RU"/>
              </w:rPr>
            </w:pPr>
            <w:r>
              <w:rPr>
                <w:sz w:val="20"/>
                <w:szCs w:val="20"/>
                <w:lang w:val="ru-RU"/>
              </w:rPr>
              <w:t>30</w:t>
            </w:r>
          </w:p>
        </w:tc>
      </w:tr>
      <w:tr w:rsidR="00E74CCB" w:rsidRPr="000B4A8C" w:rsidTr="00E74CCB">
        <w:trPr>
          <w:cantSplit/>
          <w:trHeight w:val="567"/>
        </w:trPr>
        <w:tc>
          <w:tcPr>
            <w:tcW w:w="1261" w:type="dxa"/>
            <w:vMerge/>
            <w:shd w:val="clear" w:color="auto" w:fill="F2F2F2" w:themeFill="background1" w:themeFillShade="F2"/>
          </w:tcPr>
          <w:p w:rsidR="00E74CCB" w:rsidRDefault="00E74CCB" w:rsidP="00E74CCB">
            <w:pPr>
              <w:pStyle w:val="aff6"/>
              <w:ind w:firstLine="0"/>
              <w:rPr>
                <w:sz w:val="20"/>
                <w:szCs w:val="20"/>
                <w:lang w:val="ru-RU"/>
              </w:rPr>
            </w:pPr>
          </w:p>
        </w:tc>
        <w:tc>
          <w:tcPr>
            <w:tcW w:w="1701" w:type="dxa"/>
            <w:vMerge/>
          </w:tcPr>
          <w:p w:rsidR="00E74CCB" w:rsidRPr="004532CA" w:rsidRDefault="00E74CCB" w:rsidP="00E74CCB">
            <w:pPr>
              <w:pStyle w:val="aff6"/>
              <w:ind w:firstLine="0"/>
              <w:rPr>
                <w:sz w:val="20"/>
                <w:szCs w:val="20"/>
                <w:lang w:val="ru-RU"/>
              </w:rPr>
            </w:pPr>
          </w:p>
        </w:tc>
        <w:tc>
          <w:tcPr>
            <w:tcW w:w="1985" w:type="dxa"/>
            <w:vMerge w:val="restart"/>
          </w:tcPr>
          <w:p w:rsidR="00E74CCB" w:rsidRPr="0094199A" w:rsidRDefault="00E74CCB" w:rsidP="00E74CCB">
            <w:pPr>
              <w:pStyle w:val="aff6"/>
              <w:ind w:firstLine="0"/>
              <w:rPr>
                <w:sz w:val="20"/>
                <w:szCs w:val="20"/>
                <w:lang w:val="ru-RU"/>
              </w:rPr>
            </w:pPr>
            <w:r>
              <w:rPr>
                <w:sz w:val="20"/>
                <w:szCs w:val="20"/>
                <w:lang w:val="ru-RU"/>
              </w:rPr>
              <w:t>Наибольший пр</w:t>
            </w:r>
            <w:r>
              <w:rPr>
                <w:sz w:val="20"/>
                <w:szCs w:val="20"/>
                <w:lang w:val="ru-RU"/>
              </w:rPr>
              <w:t>о</w:t>
            </w:r>
            <w:r>
              <w:rPr>
                <w:sz w:val="20"/>
                <w:szCs w:val="20"/>
                <w:lang w:val="ru-RU"/>
              </w:rPr>
              <w:t xml:space="preserve">дольный уклон, </w:t>
            </w:r>
            <w:r w:rsidRPr="00783026">
              <w:rPr>
                <w:sz w:val="20"/>
                <w:szCs w:val="20"/>
                <w:lang w:val="ru-RU"/>
              </w:rPr>
              <w:t xml:space="preserve">‰ </w:t>
            </w:r>
          </w:p>
        </w:tc>
        <w:tc>
          <w:tcPr>
            <w:tcW w:w="2835" w:type="dxa"/>
          </w:tcPr>
          <w:p w:rsidR="00E74CCB" w:rsidRDefault="00E74CCB" w:rsidP="00E74CCB">
            <w:pPr>
              <w:pStyle w:val="aff6"/>
              <w:ind w:firstLine="0"/>
              <w:rPr>
                <w:sz w:val="20"/>
                <w:szCs w:val="20"/>
                <w:lang w:val="ru-RU"/>
              </w:rPr>
            </w:pPr>
            <w:r w:rsidRPr="00886DFB">
              <w:rPr>
                <w:sz w:val="20"/>
                <w:szCs w:val="20"/>
                <w:lang w:val="ru-RU"/>
              </w:rPr>
              <w:t>Улицы в жилой застройке</w:t>
            </w:r>
          </w:p>
        </w:tc>
        <w:tc>
          <w:tcPr>
            <w:tcW w:w="1570" w:type="dxa"/>
            <w:gridSpan w:val="2"/>
          </w:tcPr>
          <w:p w:rsidR="00E74CCB" w:rsidRPr="00894A51" w:rsidRDefault="00E74CCB" w:rsidP="00E74CCB">
            <w:pPr>
              <w:pStyle w:val="aff6"/>
              <w:ind w:firstLine="0"/>
              <w:jc w:val="center"/>
              <w:rPr>
                <w:sz w:val="20"/>
                <w:szCs w:val="20"/>
                <w:lang w:val="ru-RU"/>
              </w:rPr>
            </w:pPr>
            <w:r>
              <w:rPr>
                <w:sz w:val="20"/>
                <w:szCs w:val="20"/>
                <w:lang w:val="ru-RU"/>
              </w:rPr>
              <w:t>70</w:t>
            </w:r>
          </w:p>
        </w:tc>
      </w:tr>
      <w:tr w:rsidR="00E74CCB" w:rsidRPr="000B4A8C" w:rsidTr="00E74CCB">
        <w:trPr>
          <w:cantSplit/>
        </w:trPr>
        <w:tc>
          <w:tcPr>
            <w:tcW w:w="1261" w:type="dxa"/>
            <w:vMerge/>
            <w:shd w:val="clear" w:color="auto" w:fill="F2F2F2" w:themeFill="background1" w:themeFillShade="F2"/>
          </w:tcPr>
          <w:p w:rsidR="00E74CCB" w:rsidRDefault="00E74CCB" w:rsidP="00E74CCB">
            <w:pPr>
              <w:pStyle w:val="aff6"/>
              <w:ind w:firstLine="0"/>
              <w:rPr>
                <w:sz w:val="20"/>
                <w:szCs w:val="20"/>
                <w:lang w:val="ru-RU"/>
              </w:rPr>
            </w:pPr>
          </w:p>
        </w:tc>
        <w:tc>
          <w:tcPr>
            <w:tcW w:w="1701" w:type="dxa"/>
            <w:vMerge/>
          </w:tcPr>
          <w:p w:rsidR="00E74CCB" w:rsidRPr="004532CA" w:rsidRDefault="00E74CCB" w:rsidP="00E74CCB">
            <w:pPr>
              <w:pStyle w:val="aff6"/>
              <w:ind w:firstLine="0"/>
              <w:rPr>
                <w:sz w:val="20"/>
                <w:szCs w:val="20"/>
                <w:lang w:val="ru-RU"/>
              </w:rPr>
            </w:pPr>
          </w:p>
        </w:tc>
        <w:tc>
          <w:tcPr>
            <w:tcW w:w="1985" w:type="dxa"/>
            <w:vMerge/>
          </w:tcPr>
          <w:p w:rsidR="00E74CCB" w:rsidRPr="0094199A" w:rsidRDefault="00E74CCB" w:rsidP="00E74CCB">
            <w:pPr>
              <w:pStyle w:val="aff6"/>
              <w:ind w:firstLine="0"/>
              <w:rPr>
                <w:sz w:val="20"/>
                <w:szCs w:val="20"/>
                <w:lang w:val="ru-RU"/>
              </w:rPr>
            </w:pPr>
          </w:p>
        </w:tc>
        <w:tc>
          <w:tcPr>
            <w:tcW w:w="2835" w:type="dxa"/>
          </w:tcPr>
          <w:p w:rsidR="00E74CCB" w:rsidRDefault="00E74CCB" w:rsidP="00E74CCB">
            <w:pPr>
              <w:pStyle w:val="aff6"/>
              <w:ind w:firstLine="0"/>
              <w:rPr>
                <w:sz w:val="20"/>
                <w:szCs w:val="20"/>
                <w:lang w:val="ru-RU"/>
              </w:rPr>
            </w:pPr>
            <w:r w:rsidRPr="00886DFB">
              <w:rPr>
                <w:sz w:val="20"/>
                <w:szCs w:val="20"/>
                <w:lang w:val="ru-RU"/>
              </w:rPr>
              <w:t>Улицы и дороги в научно-производственных, промы</w:t>
            </w:r>
            <w:r w:rsidRPr="00886DFB">
              <w:rPr>
                <w:sz w:val="20"/>
                <w:szCs w:val="20"/>
                <w:lang w:val="ru-RU"/>
              </w:rPr>
              <w:t>ш</w:t>
            </w:r>
            <w:r w:rsidRPr="00886DFB">
              <w:rPr>
                <w:sz w:val="20"/>
                <w:szCs w:val="20"/>
                <w:lang w:val="ru-RU"/>
              </w:rPr>
              <w:t>ленных и коммунально-складских зонах (районах)</w:t>
            </w:r>
          </w:p>
        </w:tc>
        <w:tc>
          <w:tcPr>
            <w:tcW w:w="1570" w:type="dxa"/>
            <w:gridSpan w:val="2"/>
          </w:tcPr>
          <w:p w:rsidR="00E74CCB" w:rsidRPr="00894A51" w:rsidRDefault="00E74CCB" w:rsidP="00E74CCB">
            <w:pPr>
              <w:pStyle w:val="aff6"/>
              <w:ind w:firstLine="0"/>
              <w:jc w:val="center"/>
              <w:rPr>
                <w:sz w:val="20"/>
                <w:szCs w:val="20"/>
                <w:lang w:val="ru-RU"/>
              </w:rPr>
            </w:pPr>
            <w:r>
              <w:rPr>
                <w:sz w:val="20"/>
                <w:szCs w:val="20"/>
                <w:lang w:val="ru-RU"/>
              </w:rPr>
              <w:t>60</w:t>
            </w:r>
          </w:p>
        </w:tc>
      </w:tr>
      <w:tr w:rsidR="00E74CCB" w:rsidRPr="000B4A8C" w:rsidTr="00E74CCB">
        <w:trPr>
          <w:cantSplit/>
        </w:trPr>
        <w:tc>
          <w:tcPr>
            <w:tcW w:w="1261" w:type="dxa"/>
            <w:vMerge/>
            <w:shd w:val="clear" w:color="auto" w:fill="F2F2F2" w:themeFill="background1" w:themeFillShade="F2"/>
          </w:tcPr>
          <w:p w:rsidR="00E74CCB" w:rsidRDefault="00E74CCB" w:rsidP="00E74CCB">
            <w:pPr>
              <w:pStyle w:val="aff6"/>
              <w:ind w:firstLine="0"/>
              <w:rPr>
                <w:sz w:val="20"/>
                <w:szCs w:val="20"/>
                <w:lang w:val="ru-RU"/>
              </w:rPr>
            </w:pPr>
          </w:p>
        </w:tc>
        <w:tc>
          <w:tcPr>
            <w:tcW w:w="1701" w:type="dxa"/>
            <w:vMerge/>
          </w:tcPr>
          <w:p w:rsidR="00E74CCB" w:rsidRPr="004532CA" w:rsidRDefault="00E74CCB" w:rsidP="00E74CCB">
            <w:pPr>
              <w:pStyle w:val="aff6"/>
              <w:ind w:firstLine="0"/>
              <w:rPr>
                <w:sz w:val="20"/>
                <w:szCs w:val="20"/>
                <w:lang w:val="ru-RU"/>
              </w:rPr>
            </w:pPr>
          </w:p>
        </w:tc>
        <w:tc>
          <w:tcPr>
            <w:tcW w:w="1985" w:type="dxa"/>
            <w:vMerge/>
          </w:tcPr>
          <w:p w:rsidR="00E74CCB" w:rsidRPr="0094199A" w:rsidRDefault="00E74CCB" w:rsidP="00E74CCB">
            <w:pPr>
              <w:pStyle w:val="aff6"/>
              <w:ind w:firstLine="0"/>
              <w:rPr>
                <w:sz w:val="20"/>
                <w:szCs w:val="20"/>
                <w:lang w:val="ru-RU"/>
              </w:rPr>
            </w:pPr>
          </w:p>
        </w:tc>
        <w:tc>
          <w:tcPr>
            <w:tcW w:w="2835" w:type="dxa"/>
          </w:tcPr>
          <w:p w:rsidR="00E74CCB" w:rsidRDefault="00E74CCB" w:rsidP="00E74CCB">
            <w:pPr>
              <w:pStyle w:val="aff6"/>
              <w:ind w:firstLine="0"/>
              <w:rPr>
                <w:sz w:val="20"/>
                <w:szCs w:val="20"/>
                <w:lang w:val="ru-RU"/>
              </w:rPr>
            </w:pPr>
            <w:r>
              <w:rPr>
                <w:sz w:val="20"/>
                <w:szCs w:val="20"/>
                <w:lang w:val="ru-RU"/>
              </w:rPr>
              <w:t>Парковые дороги</w:t>
            </w:r>
          </w:p>
        </w:tc>
        <w:tc>
          <w:tcPr>
            <w:tcW w:w="1570" w:type="dxa"/>
            <w:gridSpan w:val="2"/>
          </w:tcPr>
          <w:p w:rsidR="00E74CCB" w:rsidRPr="00894A51" w:rsidRDefault="00E74CCB" w:rsidP="00E74CCB">
            <w:pPr>
              <w:pStyle w:val="aff6"/>
              <w:ind w:firstLine="0"/>
              <w:jc w:val="center"/>
              <w:rPr>
                <w:sz w:val="20"/>
                <w:szCs w:val="20"/>
                <w:lang w:val="ru-RU"/>
              </w:rPr>
            </w:pPr>
            <w:r>
              <w:rPr>
                <w:sz w:val="20"/>
                <w:szCs w:val="20"/>
                <w:lang w:val="ru-RU"/>
              </w:rPr>
              <w:t>80</w:t>
            </w:r>
          </w:p>
        </w:tc>
      </w:tr>
      <w:tr w:rsidR="00E74CCB" w:rsidRPr="000B4A8C" w:rsidTr="00E74CCB">
        <w:trPr>
          <w:cantSplit/>
        </w:trPr>
        <w:tc>
          <w:tcPr>
            <w:tcW w:w="1261" w:type="dxa"/>
            <w:vMerge/>
            <w:shd w:val="clear" w:color="auto" w:fill="F2F2F2" w:themeFill="background1" w:themeFillShade="F2"/>
          </w:tcPr>
          <w:p w:rsidR="00E74CCB" w:rsidRDefault="00E74CCB" w:rsidP="00E74CCB">
            <w:pPr>
              <w:pStyle w:val="aff6"/>
              <w:ind w:firstLine="0"/>
              <w:rPr>
                <w:sz w:val="20"/>
                <w:szCs w:val="20"/>
                <w:lang w:val="ru-RU"/>
              </w:rPr>
            </w:pPr>
          </w:p>
        </w:tc>
        <w:tc>
          <w:tcPr>
            <w:tcW w:w="1701" w:type="dxa"/>
            <w:vMerge/>
          </w:tcPr>
          <w:p w:rsidR="00E74CCB" w:rsidRPr="004532CA" w:rsidRDefault="00E74CCB" w:rsidP="00E74CCB">
            <w:pPr>
              <w:pStyle w:val="aff6"/>
              <w:ind w:firstLine="0"/>
              <w:rPr>
                <w:sz w:val="20"/>
                <w:szCs w:val="20"/>
                <w:lang w:val="ru-RU"/>
              </w:rPr>
            </w:pPr>
          </w:p>
        </w:tc>
        <w:tc>
          <w:tcPr>
            <w:tcW w:w="1985" w:type="dxa"/>
            <w:vMerge/>
          </w:tcPr>
          <w:p w:rsidR="00E74CCB" w:rsidRPr="0094199A" w:rsidRDefault="00E74CCB" w:rsidP="00E74CCB">
            <w:pPr>
              <w:pStyle w:val="aff6"/>
              <w:ind w:firstLine="0"/>
              <w:rPr>
                <w:sz w:val="20"/>
                <w:szCs w:val="20"/>
                <w:lang w:val="ru-RU"/>
              </w:rPr>
            </w:pPr>
          </w:p>
        </w:tc>
        <w:tc>
          <w:tcPr>
            <w:tcW w:w="2835" w:type="dxa"/>
          </w:tcPr>
          <w:p w:rsidR="00E74CCB" w:rsidRDefault="00E74CCB" w:rsidP="00E74CCB">
            <w:pPr>
              <w:pStyle w:val="aff6"/>
              <w:ind w:firstLine="0"/>
              <w:rPr>
                <w:sz w:val="20"/>
                <w:szCs w:val="20"/>
                <w:lang w:val="ru-RU"/>
              </w:rPr>
            </w:pPr>
            <w:r>
              <w:rPr>
                <w:sz w:val="20"/>
                <w:szCs w:val="20"/>
                <w:lang w:val="ru-RU"/>
              </w:rPr>
              <w:t>Проезды</w:t>
            </w:r>
            <w:r w:rsidRPr="00894A51">
              <w:rPr>
                <w:sz w:val="20"/>
                <w:szCs w:val="20"/>
                <w:lang w:val="ru-RU"/>
              </w:rPr>
              <w:t xml:space="preserve"> основные</w:t>
            </w:r>
          </w:p>
        </w:tc>
        <w:tc>
          <w:tcPr>
            <w:tcW w:w="1570" w:type="dxa"/>
            <w:gridSpan w:val="2"/>
          </w:tcPr>
          <w:p w:rsidR="00E74CCB" w:rsidRPr="00894A51" w:rsidRDefault="00E74CCB" w:rsidP="00E74CCB">
            <w:pPr>
              <w:pStyle w:val="aff6"/>
              <w:ind w:firstLine="0"/>
              <w:jc w:val="center"/>
              <w:rPr>
                <w:sz w:val="20"/>
                <w:szCs w:val="20"/>
                <w:lang w:val="ru-RU"/>
              </w:rPr>
            </w:pPr>
            <w:r>
              <w:rPr>
                <w:sz w:val="20"/>
                <w:szCs w:val="20"/>
                <w:lang w:val="ru-RU"/>
              </w:rPr>
              <w:t>70</w:t>
            </w:r>
          </w:p>
        </w:tc>
      </w:tr>
      <w:tr w:rsidR="00E74CCB" w:rsidRPr="000B4A8C" w:rsidTr="00E74CCB">
        <w:trPr>
          <w:cantSplit/>
        </w:trPr>
        <w:tc>
          <w:tcPr>
            <w:tcW w:w="1261" w:type="dxa"/>
            <w:vMerge/>
            <w:shd w:val="clear" w:color="auto" w:fill="F2F2F2" w:themeFill="background1" w:themeFillShade="F2"/>
          </w:tcPr>
          <w:p w:rsidR="00E74CCB" w:rsidRDefault="00E74CCB" w:rsidP="00E74CCB">
            <w:pPr>
              <w:pStyle w:val="aff6"/>
              <w:ind w:firstLine="0"/>
              <w:rPr>
                <w:sz w:val="20"/>
                <w:szCs w:val="20"/>
                <w:lang w:val="ru-RU"/>
              </w:rPr>
            </w:pPr>
          </w:p>
        </w:tc>
        <w:tc>
          <w:tcPr>
            <w:tcW w:w="1701" w:type="dxa"/>
            <w:vMerge/>
          </w:tcPr>
          <w:p w:rsidR="00E74CCB" w:rsidRPr="004532CA" w:rsidRDefault="00E74CCB" w:rsidP="00E74CCB">
            <w:pPr>
              <w:pStyle w:val="aff6"/>
              <w:ind w:firstLine="0"/>
              <w:rPr>
                <w:sz w:val="20"/>
                <w:szCs w:val="20"/>
                <w:lang w:val="ru-RU"/>
              </w:rPr>
            </w:pPr>
          </w:p>
        </w:tc>
        <w:tc>
          <w:tcPr>
            <w:tcW w:w="1985" w:type="dxa"/>
            <w:vMerge/>
          </w:tcPr>
          <w:p w:rsidR="00E74CCB" w:rsidRPr="0094199A" w:rsidRDefault="00E74CCB" w:rsidP="00E74CCB">
            <w:pPr>
              <w:pStyle w:val="aff6"/>
              <w:ind w:firstLine="0"/>
              <w:rPr>
                <w:sz w:val="20"/>
                <w:szCs w:val="20"/>
                <w:lang w:val="ru-RU"/>
              </w:rPr>
            </w:pPr>
          </w:p>
        </w:tc>
        <w:tc>
          <w:tcPr>
            <w:tcW w:w="2835" w:type="dxa"/>
          </w:tcPr>
          <w:p w:rsidR="00E74CCB" w:rsidRDefault="00E74CCB" w:rsidP="00E74CCB">
            <w:pPr>
              <w:pStyle w:val="aff6"/>
              <w:ind w:firstLine="0"/>
              <w:rPr>
                <w:sz w:val="20"/>
                <w:szCs w:val="20"/>
                <w:lang w:val="ru-RU"/>
              </w:rPr>
            </w:pPr>
            <w:r>
              <w:rPr>
                <w:sz w:val="20"/>
                <w:szCs w:val="20"/>
                <w:lang w:val="ru-RU"/>
              </w:rPr>
              <w:t>Проезды</w:t>
            </w:r>
            <w:r w:rsidRPr="00894A51">
              <w:rPr>
                <w:sz w:val="20"/>
                <w:szCs w:val="20"/>
                <w:lang w:val="ru-RU"/>
              </w:rPr>
              <w:t xml:space="preserve"> второстепенные </w:t>
            </w:r>
          </w:p>
        </w:tc>
        <w:tc>
          <w:tcPr>
            <w:tcW w:w="1570" w:type="dxa"/>
            <w:gridSpan w:val="2"/>
          </w:tcPr>
          <w:p w:rsidR="00E74CCB" w:rsidRPr="00894A51" w:rsidRDefault="00E74CCB" w:rsidP="00E74CCB">
            <w:pPr>
              <w:pStyle w:val="aff6"/>
              <w:ind w:firstLine="0"/>
              <w:jc w:val="center"/>
              <w:rPr>
                <w:sz w:val="20"/>
                <w:szCs w:val="20"/>
                <w:lang w:val="ru-RU"/>
              </w:rPr>
            </w:pPr>
            <w:r>
              <w:rPr>
                <w:sz w:val="20"/>
                <w:szCs w:val="20"/>
                <w:lang w:val="ru-RU"/>
              </w:rPr>
              <w:t>80</w:t>
            </w:r>
          </w:p>
        </w:tc>
      </w:tr>
      <w:tr w:rsidR="00E74CCB" w:rsidRPr="000B4A8C" w:rsidTr="00E74CCB">
        <w:trPr>
          <w:cantSplit/>
        </w:trPr>
        <w:tc>
          <w:tcPr>
            <w:tcW w:w="1261" w:type="dxa"/>
            <w:vMerge/>
            <w:shd w:val="clear" w:color="auto" w:fill="F2F2F2" w:themeFill="background1" w:themeFillShade="F2"/>
          </w:tcPr>
          <w:p w:rsidR="00E74CCB" w:rsidRDefault="00E74CCB" w:rsidP="00E74CCB">
            <w:pPr>
              <w:pStyle w:val="aff6"/>
              <w:ind w:firstLine="0"/>
              <w:rPr>
                <w:sz w:val="20"/>
                <w:szCs w:val="20"/>
                <w:lang w:val="ru-RU"/>
              </w:rPr>
            </w:pPr>
          </w:p>
        </w:tc>
        <w:tc>
          <w:tcPr>
            <w:tcW w:w="1701" w:type="dxa"/>
            <w:vMerge/>
          </w:tcPr>
          <w:p w:rsidR="00E74CCB" w:rsidRPr="004532CA" w:rsidRDefault="00E74CCB" w:rsidP="00E74CCB">
            <w:pPr>
              <w:pStyle w:val="aff6"/>
              <w:ind w:firstLine="0"/>
              <w:rPr>
                <w:sz w:val="20"/>
                <w:szCs w:val="20"/>
                <w:lang w:val="ru-RU"/>
              </w:rPr>
            </w:pPr>
          </w:p>
        </w:tc>
        <w:tc>
          <w:tcPr>
            <w:tcW w:w="1985" w:type="dxa"/>
            <w:vMerge/>
          </w:tcPr>
          <w:p w:rsidR="00E74CCB" w:rsidRPr="0094199A" w:rsidRDefault="00E74CCB" w:rsidP="00E74CCB">
            <w:pPr>
              <w:pStyle w:val="aff6"/>
              <w:ind w:firstLine="0"/>
              <w:rPr>
                <w:sz w:val="20"/>
                <w:szCs w:val="20"/>
                <w:lang w:val="ru-RU"/>
              </w:rPr>
            </w:pPr>
          </w:p>
        </w:tc>
        <w:tc>
          <w:tcPr>
            <w:tcW w:w="2835" w:type="dxa"/>
          </w:tcPr>
          <w:p w:rsidR="00E74CCB" w:rsidRDefault="00E74CCB" w:rsidP="00E74CCB">
            <w:pPr>
              <w:pStyle w:val="aff6"/>
              <w:ind w:firstLine="0"/>
              <w:rPr>
                <w:sz w:val="20"/>
                <w:szCs w:val="20"/>
                <w:lang w:val="ru-RU"/>
              </w:rPr>
            </w:pPr>
            <w:r w:rsidRPr="00886DFB">
              <w:rPr>
                <w:sz w:val="20"/>
                <w:szCs w:val="20"/>
                <w:lang w:val="ru-RU"/>
              </w:rPr>
              <w:t>Пешеходные улицы и дороги</w:t>
            </w:r>
            <w:r>
              <w:rPr>
                <w:sz w:val="20"/>
                <w:szCs w:val="20"/>
                <w:lang w:val="ru-RU"/>
              </w:rPr>
              <w:t xml:space="preserve"> основные</w:t>
            </w:r>
          </w:p>
        </w:tc>
        <w:tc>
          <w:tcPr>
            <w:tcW w:w="1570" w:type="dxa"/>
            <w:gridSpan w:val="2"/>
          </w:tcPr>
          <w:p w:rsidR="00E74CCB" w:rsidRPr="00894A51" w:rsidRDefault="00E74CCB" w:rsidP="00E74CCB">
            <w:pPr>
              <w:pStyle w:val="aff6"/>
              <w:ind w:firstLine="0"/>
              <w:jc w:val="center"/>
              <w:rPr>
                <w:sz w:val="20"/>
                <w:szCs w:val="20"/>
                <w:lang w:val="ru-RU"/>
              </w:rPr>
            </w:pPr>
            <w:r>
              <w:rPr>
                <w:sz w:val="20"/>
                <w:szCs w:val="20"/>
                <w:lang w:val="ru-RU"/>
              </w:rPr>
              <w:t>40</w:t>
            </w:r>
          </w:p>
        </w:tc>
      </w:tr>
      <w:tr w:rsidR="00E74CCB" w:rsidRPr="000B4A8C" w:rsidTr="00E74CCB">
        <w:trPr>
          <w:cantSplit/>
        </w:trPr>
        <w:tc>
          <w:tcPr>
            <w:tcW w:w="1261" w:type="dxa"/>
            <w:vMerge/>
            <w:shd w:val="clear" w:color="auto" w:fill="F2F2F2" w:themeFill="background1" w:themeFillShade="F2"/>
          </w:tcPr>
          <w:p w:rsidR="00E74CCB" w:rsidRDefault="00E74CCB" w:rsidP="00E74CCB">
            <w:pPr>
              <w:pStyle w:val="aff6"/>
              <w:ind w:firstLine="0"/>
              <w:rPr>
                <w:sz w:val="20"/>
                <w:szCs w:val="20"/>
                <w:lang w:val="ru-RU"/>
              </w:rPr>
            </w:pPr>
          </w:p>
        </w:tc>
        <w:tc>
          <w:tcPr>
            <w:tcW w:w="1701" w:type="dxa"/>
            <w:vMerge/>
          </w:tcPr>
          <w:p w:rsidR="00E74CCB" w:rsidRPr="004532CA" w:rsidRDefault="00E74CCB" w:rsidP="00E74CCB">
            <w:pPr>
              <w:pStyle w:val="aff6"/>
              <w:ind w:firstLine="0"/>
              <w:rPr>
                <w:sz w:val="20"/>
                <w:szCs w:val="20"/>
                <w:lang w:val="ru-RU"/>
              </w:rPr>
            </w:pPr>
          </w:p>
        </w:tc>
        <w:tc>
          <w:tcPr>
            <w:tcW w:w="1985" w:type="dxa"/>
            <w:vMerge/>
          </w:tcPr>
          <w:p w:rsidR="00E74CCB" w:rsidRPr="0094199A" w:rsidRDefault="00E74CCB" w:rsidP="00E74CCB">
            <w:pPr>
              <w:pStyle w:val="aff6"/>
              <w:ind w:firstLine="0"/>
              <w:rPr>
                <w:sz w:val="20"/>
                <w:szCs w:val="20"/>
                <w:lang w:val="ru-RU"/>
              </w:rPr>
            </w:pPr>
          </w:p>
        </w:tc>
        <w:tc>
          <w:tcPr>
            <w:tcW w:w="2835" w:type="dxa"/>
          </w:tcPr>
          <w:p w:rsidR="00E74CCB" w:rsidRDefault="00E74CCB" w:rsidP="00E74CCB">
            <w:pPr>
              <w:pStyle w:val="aff6"/>
              <w:ind w:firstLine="0"/>
              <w:rPr>
                <w:sz w:val="20"/>
                <w:szCs w:val="20"/>
                <w:lang w:val="ru-RU"/>
              </w:rPr>
            </w:pPr>
            <w:r w:rsidRPr="00886DFB">
              <w:rPr>
                <w:sz w:val="20"/>
                <w:szCs w:val="20"/>
                <w:lang w:val="ru-RU"/>
              </w:rPr>
              <w:t>Пешеходные улицы и дороги</w:t>
            </w:r>
            <w:r>
              <w:rPr>
                <w:sz w:val="20"/>
                <w:szCs w:val="20"/>
                <w:lang w:val="ru-RU"/>
              </w:rPr>
              <w:t xml:space="preserve"> второстепенные</w:t>
            </w:r>
          </w:p>
        </w:tc>
        <w:tc>
          <w:tcPr>
            <w:tcW w:w="1570" w:type="dxa"/>
            <w:gridSpan w:val="2"/>
          </w:tcPr>
          <w:p w:rsidR="00E74CCB" w:rsidRPr="00894A51" w:rsidRDefault="00E74CCB" w:rsidP="00E74CCB">
            <w:pPr>
              <w:pStyle w:val="aff6"/>
              <w:ind w:firstLine="0"/>
              <w:jc w:val="center"/>
              <w:rPr>
                <w:sz w:val="20"/>
                <w:szCs w:val="20"/>
                <w:lang w:val="ru-RU"/>
              </w:rPr>
            </w:pPr>
            <w:r>
              <w:rPr>
                <w:sz w:val="20"/>
                <w:szCs w:val="20"/>
                <w:lang w:val="ru-RU"/>
              </w:rPr>
              <w:t>60</w:t>
            </w:r>
          </w:p>
        </w:tc>
      </w:tr>
      <w:tr w:rsidR="00E74CCB" w:rsidRPr="000B4A8C" w:rsidTr="00E74CCB">
        <w:trPr>
          <w:cantSplit/>
        </w:trPr>
        <w:tc>
          <w:tcPr>
            <w:tcW w:w="1261" w:type="dxa"/>
            <w:vMerge/>
            <w:shd w:val="clear" w:color="auto" w:fill="F2F2F2" w:themeFill="background1" w:themeFillShade="F2"/>
          </w:tcPr>
          <w:p w:rsidR="00E74CCB" w:rsidRDefault="00E74CCB" w:rsidP="00E74CCB">
            <w:pPr>
              <w:pStyle w:val="aff6"/>
              <w:ind w:firstLine="0"/>
              <w:rPr>
                <w:sz w:val="20"/>
                <w:szCs w:val="20"/>
                <w:lang w:val="ru-RU"/>
              </w:rPr>
            </w:pPr>
          </w:p>
        </w:tc>
        <w:tc>
          <w:tcPr>
            <w:tcW w:w="1701" w:type="dxa"/>
            <w:vMerge/>
          </w:tcPr>
          <w:p w:rsidR="00E74CCB" w:rsidRPr="004532CA" w:rsidRDefault="00E74CCB" w:rsidP="00E74CCB">
            <w:pPr>
              <w:pStyle w:val="aff6"/>
              <w:ind w:firstLine="0"/>
              <w:rPr>
                <w:sz w:val="20"/>
                <w:szCs w:val="20"/>
                <w:lang w:val="ru-RU"/>
              </w:rPr>
            </w:pPr>
          </w:p>
        </w:tc>
        <w:tc>
          <w:tcPr>
            <w:tcW w:w="1985" w:type="dxa"/>
            <w:vMerge/>
          </w:tcPr>
          <w:p w:rsidR="00E74CCB" w:rsidRPr="0094199A" w:rsidRDefault="00E74CCB" w:rsidP="00E74CCB">
            <w:pPr>
              <w:pStyle w:val="aff6"/>
              <w:ind w:firstLine="0"/>
              <w:rPr>
                <w:sz w:val="20"/>
                <w:szCs w:val="20"/>
                <w:lang w:val="ru-RU"/>
              </w:rPr>
            </w:pPr>
          </w:p>
        </w:tc>
        <w:tc>
          <w:tcPr>
            <w:tcW w:w="2835" w:type="dxa"/>
          </w:tcPr>
          <w:p w:rsidR="00E74CCB" w:rsidRDefault="00E74CCB" w:rsidP="00E74CCB">
            <w:pPr>
              <w:pStyle w:val="aff6"/>
              <w:ind w:firstLine="0"/>
              <w:rPr>
                <w:sz w:val="20"/>
                <w:szCs w:val="20"/>
                <w:lang w:val="ru-RU"/>
              </w:rPr>
            </w:pPr>
            <w:r>
              <w:rPr>
                <w:sz w:val="20"/>
                <w:szCs w:val="20"/>
                <w:lang w:val="ru-RU"/>
              </w:rPr>
              <w:t>Велосипедные дорожки</w:t>
            </w:r>
          </w:p>
        </w:tc>
        <w:tc>
          <w:tcPr>
            <w:tcW w:w="1570" w:type="dxa"/>
            <w:gridSpan w:val="2"/>
          </w:tcPr>
          <w:p w:rsidR="00E74CCB" w:rsidRPr="00894A51" w:rsidRDefault="00E74CCB" w:rsidP="00E74CCB">
            <w:pPr>
              <w:pStyle w:val="aff6"/>
              <w:ind w:firstLine="0"/>
              <w:jc w:val="center"/>
              <w:rPr>
                <w:sz w:val="20"/>
                <w:szCs w:val="20"/>
                <w:lang w:val="ru-RU"/>
              </w:rPr>
            </w:pPr>
            <w:r>
              <w:rPr>
                <w:sz w:val="20"/>
                <w:szCs w:val="20"/>
                <w:lang w:val="ru-RU"/>
              </w:rPr>
              <w:t>30</w:t>
            </w:r>
          </w:p>
        </w:tc>
      </w:tr>
      <w:tr w:rsidR="00E74CCB" w:rsidRPr="000B4A8C" w:rsidTr="00E74CCB">
        <w:trPr>
          <w:cantSplit/>
          <w:trHeight w:val="523"/>
        </w:trPr>
        <w:tc>
          <w:tcPr>
            <w:tcW w:w="1261" w:type="dxa"/>
            <w:vMerge/>
            <w:shd w:val="clear" w:color="auto" w:fill="F2F2F2" w:themeFill="background1" w:themeFillShade="F2"/>
          </w:tcPr>
          <w:p w:rsidR="00E74CCB" w:rsidRDefault="00E74CCB" w:rsidP="00E74CCB">
            <w:pPr>
              <w:pStyle w:val="aff6"/>
              <w:ind w:firstLine="0"/>
              <w:rPr>
                <w:sz w:val="20"/>
                <w:szCs w:val="20"/>
                <w:lang w:val="ru-RU"/>
              </w:rPr>
            </w:pPr>
          </w:p>
        </w:tc>
        <w:tc>
          <w:tcPr>
            <w:tcW w:w="1701" w:type="dxa"/>
            <w:vMerge/>
          </w:tcPr>
          <w:p w:rsidR="00E74CCB" w:rsidRPr="004532CA" w:rsidRDefault="00E74CCB" w:rsidP="00E74CCB">
            <w:pPr>
              <w:pStyle w:val="aff6"/>
              <w:ind w:firstLine="0"/>
              <w:rPr>
                <w:sz w:val="20"/>
                <w:szCs w:val="20"/>
                <w:lang w:val="ru-RU"/>
              </w:rPr>
            </w:pPr>
          </w:p>
        </w:tc>
        <w:tc>
          <w:tcPr>
            <w:tcW w:w="1985" w:type="dxa"/>
            <w:vMerge w:val="restart"/>
          </w:tcPr>
          <w:p w:rsidR="00E74CCB" w:rsidRPr="0094199A" w:rsidRDefault="00E74CCB" w:rsidP="00E74CCB">
            <w:pPr>
              <w:pStyle w:val="aff6"/>
              <w:ind w:firstLine="0"/>
              <w:rPr>
                <w:sz w:val="20"/>
                <w:szCs w:val="20"/>
                <w:lang w:val="ru-RU"/>
              </w:rPr>
            </w:pPr>
            <w:r w:rsidRPr="00783026">
              <w:rPr>
                <w:sz w:val="20"/>
                <w:szCs w:val="20"/>
                <w:lang w:val="ru-RU"/>
              </w:rPr>
              <w:t>Ширина улиц и дорог в красных линиях, м</w:t>
            </w:r>
          </w:p>
        </w:tc>
        <w:tc>
          <w:tcPr>
            <w:tcW w:w="2835" w:type="dxa"/>
          </w:tcPr>
          <w:p w:rsidR="00E74CCB" w:rsidRDefault="00E74CCB" w:rsidP="00E74CCB">
            <w:pPr>
              <w:pStyle w:val="aff6"/>
              <w:ind w:firstLine="0"/>
              <w:rPr>
                <w:sz w:val="20"/>
                <w:szCs w:val="20"/>
                <w:lang w:val="ru-RU"/>
              </w:rPr>
            </w:pPr>
            <w:r w:rsidRPr="00886DFB">
              <w:rPr>
                <w:sz w:val="20"/>
                <w:szCs w:val="20"/>
                <w:lang w:val="ru-RU"/>
              </w:rPr>
              <w:t>Улицы в жилой застройке</w:t>
            </w:r>
          </w:p>
        </w:tc>
        <w:tc>
          <w:tcPr>
            <w:tcW w:w="1570" w:type="dxa"/>
            <w:gridSpan w:val="2"/>
          </w:tcPr>
          <w:p w:rsidR="00E74CCB" w:rsidRPr="00894A51" w:rsidRDefault="00E74CCB" w:rsidP="00E74CCB">
            <w:pPr>
              <w:pStyle w:val="aff6"/>
              <w:ind w:firstLine="0"/>
              <w:jc w:val="center"/>
              <w:rPr>
                <w:sz w:val="20"/>
                <w:szCs w:val="20"/>
                <w:lang w:val="ru-RU"/>
              </w:rPr>
            </w:pPr>
            <w:r>
              <w:rPr>
                <w:sz w:val="20"/>
                <w:szCs w:val="20"/>
                <w:lang w:val="ru-RU"/>
              </w:rPr>
              <w:t>15-25</w:t>
            </w:r>
          </w:p>
        </w:tc>
      </w:tr>
      <w:tr w:rsidR="00E74CCB" w:rsidRPr="000B4A8C" w:rsidTr="00E74CCB">
        <w:trPr>
          <w:cantSplit/>
        </w:trPr>
        <w:tc>
          <w:tcPr>
            <w:tcW w:w="1261" w:type="dxa"/>
            <w:vMerge/>
            <w:shd w:val="clear" w:color="auto" w:fill="F2F2F2" w:themeFill="background1" w:themeFillShade="F2"/>
          </w:tcPr>
          <w:p w:rsidR="00E74CCB" w:rsidRDefault="00E74CCB" w:rsidP="00E74CCB">
            <w:pPr>
              <w:pStyle w:val="aff6"/>
              <w:ind w:firstLine="0"/>
              <w:rPr>
                <w:sz w:val="20"/>
                <w:szCs w:val="20"/>
                <w:lang w:val="ru-RU"/>
              </w:rPr>
            </w:pPr>
          </w:p>
        </w:tc>
        <w:tc>
          <w:tcPr>
            <w:tcW w:w="1701" w:type="dxa"/>
            <w:vMerge/>
          </w:tcPr>
          <w:p w:rsidR="00E74CCB" w:rsidRPr="004532CA" w:rsidRDefault="00E74CCB" w:rsidP="00E74CCB">
            <w:pPr>
              <w:pStyle w:val="aff6"/>
              <w:ind w:firstLine="0"/>
              <w:rPr>
                <w:sz w:val="20"/>
                <w:szCs w:val="20"/>
                <w:lang w:val="ru-RU"/>
              </w:rPr>
            </w:pPr>
          </w:p>
        </w:tc>
        <w:tc>
          <w:tcPr>
            <w:tcW w:w="1985" w:type="dxa"/>
            <w:vMerge/>
          </w:tcPr>
          <w:p w:rsidR="00E74CCB" w:rsidRPr="0094199A" w:rsidRDefault="00E74CCB" w:rsidP="00E74CCB">
            <w:pPr>
              <w:pStyle w:val="aff6"/>
              <w:ind w:firstLine="0"/>
              <w:rPr>
                <w:sz w:val="20"/>
                <w:szCs w:val="20"/>
                <w:lang w:val="ru-RU"/>
              </w:rPr>
            </w:pPr>
          </w:p>
        </w:tc>
        <w:tc>
          <w:tcPr>
            <w:tcW w:w="2835" w:type="dxa"/>
          </w:tcPr>
          <w:p w:rsidR="00E74CCB" w:rsidRDefault="00E74CCB" w:rsidP="00E74CCB">
            <w:pPr>
              <w:pStyle w:val="aff6"/>
              <w:ind w:firstLine="0"/>
              <w:rPr>
                <w:sz w:val="20"/>
                <w:szCs w:val="20"/>
                <w:lang w:val="ru-RU"/>
              </w:rPr>
            </w:pPr>
            <w:r w:rsidRPr="00886DFB">
              <w:rPr>
                <w:sz w:val="20"/>
                <w:szCs w:val="20"/>
                <w:lang w:val="ru-RU"/>
              </w:rPr>
              <w:t>Улицы и дороги в научно-производственных, промы</w:t>
            </w:r>
            <w:r w:rsidRPr="00886DFB">
              <w:rPr>
                <w:sz w:val="20"/>
                <w:szCs w:val="20"/>
                <w:lang w:val="ru-RU"/>
              </w:rPr>
              <w:t>ш</w:t>
            </w:r>
            <w:r w:rsidRPr="00886DFB">
              <w:rPr>
                <w:sz w:val="20"/>
                <w:szCs w:val="20"/>
                <w:lang w:val="ru-RU"/>
              </w:rPr>
              <w:t>ленных и коммунально-складских зонах (районах)</w:t>
            </w:r>
          </w:p>
        </w:tc>
        <w:tc>
          <w:tcPr>
            <w:tcW w:w="1570" w:type="dxa"/>
            <w:gridSpan w:val="2"/>
          </w:tcPr>
          <w:p w:rsidR="00E74CCB" w:rsidRPr="00894A51" w:rsidRDefault="00E74CCB" w:rsidP="00E74CCB">
            <w:pPr>
              <w:pStyle w:val="aff6"/>
              <w:ind w:firstLine="0"/>
              <w:jc w:val="center"/>
              <w:rPr>
                <w:sz w:val="20"/>
                <w:szCs w:val="20"/>
                <w:lang w:val="ru-RU"/>
              </w:rPr>
            </w:pPr>
            <w:r>
              <w:rPr>
                <w:sz w:val="20"/>
                <w:szCs w:val="20"/>
                <w:lang w:val="ru-RU"/>
              </w:rPr>
              <w:t>15-25</w:t>
            </w:r>
          </w:p>
        </w:tc>
      </w:tr>
      <w:tr w:rsidR="00E74CCB" w:rsidRPr="000B4A8C" w:rsidTr="00E74CCB">
        <w:trPr>
          <w:cantSplit/>
        </w:trPr>
        <w:tc>
          <w:tcPr>
            <w:tcW w:w="1261" w:type="dxa"/>
            <w:vMerge/>
            <w:shd w:val="clear" w:color="auto" w:fill="F2F2F2" w:themeFill="background1" w:themeFillShade="F2"/>
          </w:tcPr>
          <w:p w:rsidR="00E74CCB" w:rsidRDefault="00E74CCB" w:rsidP="00E74CCB">
            <w:pPr>
              <w:pStyle w:val="aff6"/>
              <w:ind w:firstLine="0"/>
              <w:rPr>
                <w:sz w:val="20"/>
                <w:szCs w:val="20"/>
                <w:lang w:val="ru-RU"/>
              </w:rPr>
            </w:pPr>
          </w:p>
        </w:tc>
        <w:tc>
          <w:tcPr>
            <w:tcW w:w="1701" w:type="dxa"/>
            <w:vMerge/>
          </w:tcPr>
          <w:p w:rsidR="00E74CCB" w:rsidRPr="004532CA" w:rsidRDefault="00E74CCB" w:rsidP="00E74CCB">
            <w:pPr>
              <w:pStyle w:val="aff6"/>
              <w:ind w:firstLine="0"/>
              <w:rPr>
                <w:sz w:val="20"/>
                <w:szCs w:val="20"/>
                <w:lang w:val="ru-RU"/>
              </w:rPr>
            </w:pPr>
          </w:p>
        </w:tc>
        <w:tc>
          <w:tcPr>
            <w:tcW w:w="1985" w:type="dxa"/>
            <w:vMerge w:val="restart"/>
          </w:tcPr>
          <w:p w:rsidR="00E74CCB" w:rsidRPr="0094199A" w:rsidRDefault="00E74CCB" w:rsidP="00E74CCB">
            <w:pPr>
              <w:pStyle w:val="aff6"/>
              <w:ind w:firstLine="0"/>
              <w:rPr>
                <w:sz w:val="20"/>
                <w:szCs w:val="20"/>
                <w:lang w:val="ru-RU"/>
              </w:rPr>
            </w:pPr>
            <w:r w:rsidRPr="00783026">
              <w:rPr>
                <w:sz w:val="20"/>
                <w:szCs w:val="20"/>
                <w:lang w:val="ru-RU"/>
              </w:rPr>
              <w:t>Радиус закругления проезжей части улиц и дорог, м</w:t>
            </w:r>
          </w:p>
        </w:tc>
        <w:tc>
          <w:tcPr>
            <w:tcW w:w="2835" w:type="dxa"/>
            <w:vMerge w:val="restart"/>
          </w:tcPr>
          <w:p w:rsidR="00E74CCB" w:rsidRDefault="00E74CCB" w:rsidP="00E74CCB">
            <w:pPr>
              <w:pStyle w:val="aff6"/>
              <w:ind w:firstLine="0"/>
              <w:rPr>
                <w:sz w:val="20"/>
                <w:szCs w:val="20"/>
                <w:lang w:val="ru-RU"/>
              </w:rPr>
            </w:pPr>
            <w:r>
              <w:rPr>
                <w:sz w:val="20"/>
                <w:szCs w:val="20"/>
                <w:lang w:val="ru-RU"/>
              </w:rPr>
              <w:t>Улицы местного значения</w:t>
            </w:r>
          </w:p>
        </w:tc>
        <w:tc>
          <w:tcPr>
            <w:tcW w:w="1133" w:type="dxa"/>
          </w:tcPr>
          <w:p w:rsidR="00E74CCB" w:rsidRPr="00894A51" w:rsidRDefault="00E74CCB" w:rsidP="00E74CCB">
            <w:pPr>
              <w:pStyle w:val="aff6"/>
              <w:ind w:firstLine="0"/>
              <w:jc w:val="center"/>
              <w:rPr>
                <w:sz w:val="20"/>
                <w:szCs w:val="20"/>
                <w:lang w:val="ru-RU"/>
              </w:rPr>
            </w:pPr>
            <w:r>
              <w:rPr>
                <w:sz w:val="20"/>
                <w:szCs w:val="20"/>
                <w:lang w:val="ru-RU"/>
              </w:rPr>
              <w:t>при новом строител</w:t>
            </w:r>
            <w:r>
              <w:rPr>
                <w:sz w:val="20"/>
                <w:szCs w:val="20"/>
                <w:lang w:val="ru-RU"/>
              </w:rPr>
              <w:t>ь</w:t>
            </w:r>
            <w:r>
              <w:rPr>
                <w:sz w:val="20"/>
                <w:szCs w:val="20"/>
                <w:lang w:val="ru-RU"/>
              </w:rPr>
              <w:t>стве</w:t>
            </w:r>
          </w:p>
        </w:tc>
        <w:tc>
          <w:tcPr>
            <w:tcW w:w="437" w:type="dxa"/>
          </w:tcPr>
          <w:p w:rsidR="00E74CCB" w:rsidRPr="00894A51" w:rsidRDefault="00E74CCB" w:rsidP="00E74CCB">
            <w:pPr>
              <w:pStyle w:val="aff6"/>
              <w:ind w:firstLine="0"/>
              <w:jc w:val="center"/>
              <w:rPr>
                <w:sz w:val="20"/>
                <w:szCs w:val="20"/>
                <w:lang w:val="ru-RU"/>
              </w:rPr>
            </w:pPr>
            <w:r>
              <w:rPr>
                <w:sz w:val="20"/>
                <w:szCs w:val="20"/>
                <w:lang w:val="ru-RU"/>
              </w:rPr>
              <w:t>8,0</w:t>
            </w:r>
          </w:p>
        </w:tc>
      </w:tr>
      <w:tr w:rsidR="00E74CCB" w:rsidRPr="000B4A8C" w:rsidTr="00E74CCB">
        <w:trPr>
          <w:cantSplit/>
        </w:trPr>
        <w:tc>
          <w:tcPr>
            <w:tcW w:w="1261" w:type="dxa"/>
            <w:vMerge/>
            <w:shd w:val="clear" w:color="auto" w:fill="F2F2F2" w:themeFill="background1" w:themeFillShade="F2"/>
          </w:tcPr>
          <w:p w:rsidR="00E74CCB" w:rsidRDefault="00E74CCB" w:rsidP="00E74CCB">
            <w:pPr>
              <w:pStyle w:val="aff6"/>
              <w:ind w:firstLine="0"/>
              <w:rPr>
                <w:sz w:val="20"/>
                <w:szCs w:val="20"/>
                <w:lang w:val="ru-RU"/>
              </w:rPr>
            </w:pPr>
          </w:p>
        </w:tc>
        <w:tc>
          <w:tcPr>
            <w:tcW w:w="1701" w:type="dxa"/>
            <w:vMerge/>
          </w:tcPr>
          <w:p w:rsidR="00E74CCB" w:rsidRPr="004532CA" w:rsidRDefault="00E74CCB" w:rsidP="00E74CCB">
            <w:pPr>
              <w:pStyle w:val="aff6"/>
              <w:ind w:firstLine="0"/>
              <w:rPr>
                <w:sz w:val="20"/>
                <w:szCs w:val="20"/>
                <w:lang w:val="ru-RU"/>
              </w:rPr>
            </w:pPr>
          </w:p>
        </w:tc>
        <w:tc>
          <w:tcPr>
            <w:tcW w:w="1985" w:type="dxa"/>
            <w:vMerge/>
          </w:tcPr>
          <w:p w:rsidR="00E74CCB" w:rsidRPr="00783026" w:rsidRDefault="00E74CCB" w:rsidP="00E74CCB">
            <w:pPr>
              <w:pStyle w:val="aff6"/>
              <w:ind w:firstLine="0"/>
              <w:rPr>
                <w:sz w:val="20"/>
                <w:szCs w:val="20"/>
                <w:lang w:val="ru-RU"/>
              </w:rPr>
            </w:pPr>
          </w:p>
        </w:tc>
        <w:tc>
          <w:tcPr>
            <w:tcW w:w="2835" w:type="dxa"/>
            <w:vMerge/>
          </w:tcPr>
          <w:p w:rsidR="00E74CCB" w:rsidRDefault="00E74CCB" w:rsidP="00E74CCB">
            <w:pPr>
              <w:pStyle w:val="aff6"/>
              <w:ind w:firstLine="0"/>
              <w:rPr>
                <w:sz w:val="20"/>
                <w:szCs w:val="20"/>
                <w:lang w:val="ru-RU"/>
              </w:rPr>
            </w:pPr>
          </w:p>
        </w:tc>
        <w:tc>
          <w:tcPr>
            <w:tcW w:w="1133" w:type="dxa"/>
          </w:tcPr>
          <w:p w:rsidR="00E74CCB" w:rsidRPr="00894A51" w:rsidRDefault="00E74CCB" w:rsidP="00E74CCB">
            <w:pPr>
              <w:pStyle w:val="aff6"/>
              <w:ind w:firstLine="0"/>
              <w:jc w:val="center"/>
              <w:rPr>
                <w:sz w:val="20"/>
                <w:szCs w:val="20"/>
                <w:lang w:val="ru-RU"/>
              </w:rPr>
            </w:pPr>
            <w:r>
              <w:rPr>
                <w:sz w:val="20"/>
                <w:szCs w:val="20"/>
                <w:lang w:val="ru-RU"/>
              </w:rPr>
              <w:t>в условиях реконстру</w:t>
            </w:r>
            <w:r>
              <w:rPr>
                <w:sz w:val="20"/>
                <w:szCs w:val="20"/>
                <w:lang w:val="ru-RU"/>
              </w:rPr>
              <w:t>к</w:t>
            </w:r>
            <w:r>
              <w:rPr>
                <w:sz w:val="20"/>
                <w:szCs w:val="20"/>
                <w:lang w:val="ru-RU"/>
              </w:rPr>
              <w:t>ции</w:t>
            </w:r>
          </w:p>
        </w:tc>
        <w:tc>
          <w:tcPr>
            <w:tcW w:w="437" w:type="dxa"/>
          </w:tcPr>
          <w:p w:rsidR="00E74CCB" w:rsidRPr="00894A51" w:rsidRDefault="00E74CCB" w:rsidP="00E74CCB">
            <w:pPr>
              <w:pStyle w:val="aff6"/>
              <w:ind w:firstLine="0"/>
              <w:jc w:val="center"/>
              <w:rPr>
                <w:sz w:val="20"/>
                <w:szCs w:val="20"/>
                <w:lang w:val="ru-RU"/>
              </w:rPr>
            </w:pPr>
            <w:r>
              <w:rPr>
                <w:sz w:val="20"/>
                <w:szCs w:val="20"/>
                <w:lang w:val="ru-RU"/>
              </w:rPr>
              <w:t>6,0</w:t>
            </w:r>
          </w:p>
        </w:tc>
      </w:tr>
      <w:tr w:rsidR="00E74CCB" w:rsidRPr="000B4A8C" w:rsidTr="00E74CCB">
        <w:trPr>
          <w:cantSplit/>
        </w:trPr>
        <w:tc>
          <w:tcPr>
            <w:tcW w:w="1261" w:type="dxa"/>
            <w:vMerge/>
            <w:shd w:val="clear" w:color="auto" w:fill="F2F2F2" w:themeFill="background1" w:themeFillShade="F2"/>
          </w:tcPr>
          <w:p w:rsidR="00E74CCB" w:rsidRDefault="00E74CCB" w:rsidP="00E74CCB">
            <w:pPr>
              <w:pStyle w:val="aff6"/>
              <w:ind w:firstLine="0"/>
              <w:rPr>
                <w:sz w:val="20"/>
                <w:szCs w:val="20"/>
                <w:lang w:val="ru-RU"/>
              </w:rPr>
            </w:pPr>
          </w:p>
        </w:tc>
        <w:tc>
          <w:tcPr>
            <w:tcW w:w="1701" w:type="dxa"/>
            <w:vMerge/>
          </w:tcPr>
          <w:p w:rsidR="00E74CCB" w:rsidRPr="004532CA" w:rsidRDefault="00E74CCB" w:rsidP="00E74CCB">
            <w:pPr>
              <w:pStyle w:val="aff6"/>
              <w:ind w:firstLine="0"/>
              <w:rPr>
                <w:sz w:val="20"/>
                <w:szCs w:val="20"/>
                <w:lang w:val="ru-RU"/>
              </w:rPr>
            </w:pPr>
          </w:p>
        </w:tc>
        <w:tc>
          <w:tcPr>
            <w:tcW w:w="1985" w:type="dxa"/>
            <w:vMerge/>
          </w:tcPr>
          <w:p w:rsidR="00E74CCB" w:rsidRPr="0094199A" w:rsidRDefault="00E74CCB" w:rsidP="00E74CCB">
            <w:pPr>
              <w:pStyle w:val="aff6"/>
              <w:ind w:firstLine="0"/>
              <w:rPr>
                <w:sz w:val="20"/>
                <w:szCs w:val="20"/>
                <w:lang w:val="ru-RU"/>
              </w:rPr>
            </w:pPr>
          </w:p>
        </w:tc>
        <w:tc>
          <w:tcPr>
            <w:tcW w:w="2835" w:type="dxa"/>
            <w:vMerge w:val="restart"/>
          </w:tcPr>
          <w:p w:rsidR="00E74CCB" w:rsidRDefault="00E74CCB" w:rsidP="00E74CCB">
            <w:pPr>
              <w:pStyle w:val="aff6"/>
              <w:ind w:firstLine="0"/>
              <w:rPr>
                <w:sz w:val="20"/>
                <w:szCs w:val="20"/>
                <w:lang w:val="ru-RU"/>
              </w:rPr>
            </w:pPr>
            <w:r>
              <w:rPr>
                <w:sz w:val="20"/>
                <w:szCs w:val="20"/>
                <w:lang w:val="ru-RU"/>
              </w:rPr>
              <w:t>Проезды</w:t>
            </w:r>
          </w:p>
        </w:tc>
        <w:tc>
          <w:tcPr>
            <w:tcW w:w="1133" w:type="dxa"/>
          </w:tcPr>
          <w:p w:rsidR="00E74CCB" w:rsidRPr="00894A51" w:rsidRDefault="00E74CCB" w:rsidP="00E74CCB">
            <w:pPr>
              <w:pStyle w:val="aff6"/>
              <w:ind w:firstLine="0"/>
              <w:jc w:val="center"/>
              <w:rPr>
                <w:sz w:val="20"/>
                <w:szCs w:val="20"/>
                <w:lang w:val="ru-RU"/>
              </w:rPr>
            </w:pPr>
            <w:r>
              <w:rPr>
                <w:sz w:val="20"/>
                <w:szCs w:val="20"/>
                <w:lang w:val="ru-RU"/>
              </w:rPr>
              <w:t>при новом строител</w:t>
            </w:r>
            <w:r>
              <w:rPr>
                <w:sz w:val="20"/>
                <w:szCs w:val="20"/>
                <w:lang w:val="ru-RU"/>
              </w:rPr>
              <w:t>ь</w:t>
            </w:r>
            <w:r>
              <w:rPr>
                <w:sz w:val="20"/>
                <w:szCs w:val="20"/>
                <w:lang w:val="ru-RU"/>
              </w:rPr>
              <w:t>стве</w:t>
            </w:r>
          </w:p>
        </w:tc>
        <w:tc>
          <w:tcPr>
            <w:tcW w:w="437" w:type="dxa"/>
          </w:tcPr>
          <w:p w:rsidR="00E74CCB" w:rsidRPr="00894A51" w:rsidRDefault="00E74CCB" w:rsidP="00E74CCB">
            <w:pPr>
              <w:pStyle w:val="aff6"/>
              <w:ind w:firstLine="0"/>
              <w:jc w:val="center"/>
              <w:rPr>
                <w:sz w:val="20"/>
                <w:szCs w:val="20"/>
                <w:lang w:val="ru-RU"/>
              </w:rPr>
            </w:pPr>
            <w:r>
              <w:rPr>
                <w:sz w:val="20"/>
                <w:szCs w:val="20"/>
                <w:lang w:val="ru-RU"/>
              </w:rPr>
              <w:t>8,0</w:t>
            </w:r>
          </w:p>
        </w:tc>
      </w:tr>
      <w:tr w:rsidR="00E74CCB" w:rsidRPr="000B4A8C" w:rsidTr="00E74CCB">
        <w:trPr>
          <w:cantSplit/>
        </w:trPr>
        <w:tc>
          <w:tcPr>
            <w:tcW w:w="1261" w:type="dxa"/>
            <w:vMerge/>
            <w:shd w:val="clear" w:color="auto" w:fill="F2F2F2" w:themeFill="background1" w:themeFillShade="F2"/>
          </w:tcPr>
          <w:p w:rsidR="00E74CCB" w:rsidRDefault="00E74CCB" w:rsidP="00E74CCB">
            <w:pPr>
              <w:pStyle w:val="aff6"/>
              <w:ind w:firstLine="0"/>
              <w:rPr>
                <w:sz w:val="20"/>
                <w:szCs w:val="20"/>
                <w:lang w:val="ru-RU"/>
              </w:rPr>
            </w:pPr>
          </w:p>
        </w:tc>
        <w:tc>
          <w:tcPr>
            <w:tcW w:w="1701" w:type="dxa"/>
            <w:vMerge/>
          </w:tcPr>
          <w:p w:rsidR="00E74CCB" w:rsidRPr="004532CA" w:rsidRDefault="00E74CCB" w:rsidP="00E74CCB">
            <w:pPr>
              <w:pStyle w:val="aff6"/>
              <w:ind w:firstLine="0"/>
              <w:rPr>
                <w:sz w:val="20"/>
                <w:szCs w:val="20"/>
                <w:lang w:val="ru-RU"/>
              </w:rPr>
            </w:pPr>
          </w:p>
        </w:tc>
        <w:tc>
          <w:tcPr>
            <w:tcW w:w="1985" w:type="dxa"/>
            <w:vMerge/>
          </w:tcPr>
          <w:p w:rsidR="00E74CCB" w:rsidRPr="0094199A" w:rsidRDefault="00E74CCB" w:rsidP="00E74CCB">
            <w:pPr>
              <w:pStyle w:val="aff6"/>
              <w:ind w:firstLine="0"/>
              <w:rPr>
                <w:sz w:val="20"/>
                <w:szCs w:val="20"/>
                <w:lang w:val="ru-RU"/>
              </w:rPr>
            </w:pPr>
          </w:p>
        </w:tc>
        <w:tc>
          <w:tcPr>
            <w:tcW w:w="2835" w:type="dxa"/>
            <w:vMerge/>
          </w:tcPr>
          <w:p w:rsidR="00E74CCB" w:rsidRDefault="00E74CCB" w:rsidP="00E74CCB">
            <w:pPr>
              <w:pStyle w:val="aff6"/>
              <w:ind w:firstLine="0"/>
              <w:rPr>
                <w:sz w:val="20"/>
                <w:szCs w:val="20"/>
                <w:lang w:val="ru-RU"/>
              </w:rPr>
            </w:pPr>
          </w:p>
        </w:tc>
        <w:tc>
          <w:tcPr>
            <w:tcW w:w="1133" w:type="dxa"/>
          </w:tcPr>
          <w:p w:rsidR="00E74CCB" w:rsidRPr="00894A51" w:rsidRDefault="00E74CCB" w:rsidP="00E74CCB">
            <w:pPr>
              <w:pStyle w:val="aff6"/>
              <w:ind w:firstLine="0"/>
              <w:jc w:val="center"/>
              <w:rPr>
                <w:sz w:val="20"/>
                <w:szCs w:val="20"/>
                <w:lang w:val="ru-RU"/>
              </w:rPr>
            </w:pPr>
            <w:r>
              <w:rPr>
                <w:sz w:val="20"/>
                <w:szCs w:val="20"/>
                <w:lang w:val="ru-RU"/>
              </w:rPr>
              <w:t>в условиях реконстру</w:t>
            </w:r>
            <w:r>
              <w:rPr>
                <w:sz w:val="20"/>
                <w:szCs w:val="20"/>
                <w:lang w:val="ru-RU"/>
              </w:rPr>
              <w:t>к</w:t>
            </w:r>
            <w:r>
              <w:rPr>
                <w:sz w:val="20"/>
                <w:szCs w:val="20"/>
                <w:lang w:val="ru-RU"/>
              </w:rPr>
              <w:t>ции</w:t>
            </w:r>
          </w:p>
        </w:tc>
        <w:tc>
          <w:tcPr>
            <w:tcW w:w="437" w:type="dxa"/>
          </w:tcPr>
          <w:p w:rsidR="00E74CCB" w:rsidRPr="00894A51" w:rsidRDefault="00E74CCB" w:rsidP="00E74CCB">
            <w:pPr>
              <w:pStyle w:val="aff6"/>
              <w:ind w:firstLine="0"/>
              <w:jc w:val="center"/>
              <w:rPr>
                <w:sz w:val="20"/>
                <w:szCs w:val="20"/>
                <w:lang w:val="ru-RU"/>
              </w:rPr>
            </w:pPr>
            <w:r>
              <w:rPr>
                <w:sz w:val="20"/>
                <w:szCs w:val="20"/>
                <w:lang w:val="ru-RU"/>
              </w:rPr>
              <w:t>5,0</w:t>
            </w:r>
          </w:p>
        </w:tc>
      </w:tr>
      <w:tr w:rsidR="00E74CCB" w:rsidRPr="000B4A8C" w:rsidTr="00E74CCB">
        <w:trPr>
          <w:cantSplit/>
        </w:trPr>
        <w:tc>
          <w:tcPr>
            <w:tcW w:w="1261" w:type="dxa"/>
            <w:vMerge/>
            <w:shd w:val="clear" w:color="auto" w:fill="F2F2F2" w:themeFill="background1" w:themeFillShade="F2"/>
          </w:tcPr>
          <w:p w:rsidR="00E74CCB" w:rsidRDefault="00E74CCB" w:rsidP="00E74CCB">
            <w:pPr>
              <w:pStyle w:val="aff6"/>
              <w:ind w:firstLine="0"/>
              <w:rPr>
                <w:sz w:val="20"/>
                <w:szCs w:val="20"/>
                <w:lang w:val="ru-RU"/>
              </w:rPr>
            </w:pPr>
          </w:p>
        </w:tc>
        <w:tc>
          <w:tcPr>
            <w:tcW w:w="1701" w:type="dxa"/>
            <w:vMerge/>
          </w:tcPr>
          <w:p w:rsidR="00E74CCB" w:rsidRPr="004532CA" w:rsidRDefault="00E74CCB" w:rsidP="00E74CCB">
            <w:pPr>
              <w:pStyle w:val="aff6"/>
              <w:ind w:firstLine="0"/>
              <w:rPr>
                <w:sz w:val="20"/>
                <w:szCs w:val="20"/>
                <w:lang w:val="ru-RU"/>
              </w:rPr>
            </w:pPr>
          </w:p>
        </w:tc>
        <w:tc>
          <w:tcPr>
            <w:tcW w:w="1985" w:type="dxa"/>
            <w:vMerge w:val="restart"/>
          </w:tcPr>
          <w:p w:rsidR="00E74CCB" w:rsidRPr="0094199A" w:rsidRDefault="00E74CCB" w:rsidP="00E74CCB">
            <w:pPr>
              <w:pStyle w:val="aff6"/>
              <w:ind w:firstLine="0"/>
              <w:rPr>
                <w:sz w:val="20"/>
                <w:szCs w:val="20"/>
                <w:lang w:val="ru-RU"/>
              </w:rPr>
            </w:pPr>
            <w:r w:rsidRPr="00B01E60">
              <w:rPr>
                <w:sz w:val="20"/>
                <w:szCs w:val="20"/>
                <w:lang w:val="ru-RU"/>
              </w:rPr>
              <w:t>Ширина боковых проездов, м</w:t>
            </w:r>
          </w:p>
        </w:tc>
        <w:tc>
          <w:tcPr>
            <w:tcW w:w="2835" w:type="dxa"/>
          </w:tcPr>
          <w:p w:rsidR="00E74CCB" w:rsidRDefault="00E74CCB" w:rsidP="00E74CCB">
            <w:pPr>
              <w:pStyle w:val="aff6"/>
              <w:ind w:firstLine="0"/>
              <w:rPr>
                <w:sz w:val="20"/>
                <w:szCs w:val="20"/>
                <w:lang w:val="ru-RU"/>
              </w:rPr>
            </w:pPr>
            <w:r>
              <w:rPr>
                <w:sz w:val="20"/>
                <w:szCs w:val="20"/>
                <w:lang w:val="ru-RU"/>
              </w:rPr>
              <w:t>П</w:t>
            </w:r>
            <w:r w:rsidRPr="00B01E60">
              <w:rPr>
                <w:sz w:val="20"/>
                <w:szCs w:val="20"/>
                <w:lang w:val="ru-RU"/>
              </w:rPr>
              <w:t xml:space="preserve">ри движении транспорта и без устройства специальных полос для стоянки автомобилей </w:t>
            </w:r>
          </w:p>
        </w:tc>
        <w:tc>
          <w:tcPr>
            <w:tcW w:w="1570" w:type="dxa"/>
            <w:gridSpan w:val="2"/>
          </w:tcPr>
          <w:p w:rsidR="00E74CCB" w:rsidRPr="00894A51" w:rsidRDefault="00E74CCB" w:rsidP="00E74CCB">
            <w:pPr>
              <w:pStyle w:val="aff6"/>
              <w:ind w:firstLine="0"/>
              <w:jc w:val="center"/>
              <w:rPr>
                <w:sz w:val="20"/>
                <w:szCs w:val="20"/>
                <w:lang w:val="ru-RU"/>
              </w:rPr>
            </w:pPr>
            <w:r w:rsidRPr="00B01E60">
              <w:rPr>
                <w:sz w:val="20"/>
                <w:szCs w:val="20"/>
                <w:lang w:val="ru-RU"/>
              </w:rPr>
              <w:t>не менее 7</w:t>
            </w:r>
          </w:p>
        </w:tc>
      </w:tr>
      <w:tr w:rsidR="00E74CCB" w:rsidRPr="000B4A8C" w:rsidTr="00E74CCB">
        <w:trPr>
          <w:cantSplit/>
        </w:trPr>
        <w:tc>
          <w:tcPr>
            <w:tcW w:w="1261" w:type="dxa"/>
            <w:vMerge/>
            <w:shd w:val="clear" w:color="auto" w:fill="F2F2F2" w:themeFill="background1" w:themeFillShade="F2"/>
          </w:tcPr>
          <w:p w:rsidR="00E74CCB" w:rsidRDefault="00E74CCB" w:rsidP="00E74CCB">
            <w:pPr>
              <w:pStyle w:val="aff6"/>
              <w:ind w:firstLine="0"/>
              <w:rPr>
                <w:sz w:val="20"/>
                <w:szCs w:val="20"/>
                <w:lang w:val="ru-RU"/>
              </w:rPr>
            </w:pPr>
          </w:p>
        </w:tc>
        <w:tc>
          <w:tcPr>
            <w:tcW w:w="1701" w:type="dxa"/>
            <w:vMerge/>
          </w:tcPr>
          <w:p w:rsidR="00E74CCB" w:rsidRPr="004532CA" w:rsidRDefault="00E74CCB" w:rsidP="00E74CCB">
            <w:pPr>
              <w:pStyle w:val="aff6"/>
              <w:ind w:firstLine="0"/>
              <w:rPr>
                <w:sz w:val="20"/>
                <w:szCs w:val="20"/>
                <w:lang w:val="ru-RU"/>
              </w:rPr>
            </w:pPr>
          </w:p>
        </w:tc>
        <w:tc>
          <w:tcPr>
            <w:tcW w:w="1985" w:type="dxa"/>
            <w:vMerge/>
          </w:tcPr>
          <w:p w:rsidR="00E74CCB" w:rsidRPr="0094199A" w:rsidRDefault="00E74CCB" w:rsidP="00E74CCB">
            <w:pPr>
              <w:pStyle w:val="aff6"/>
              <w:ind w:firstLine="0"/>
              <w:rPr>
                <w:sz w:val="20"/>
                <w:szCs w:val="20"/>
                <w:lang w:val="ru-RU"/>
              </w:rPr>
            </w:pPr>
          </w:p>
        </w:tc>
        <w:tc>
          <w:tcPr>
            <w:tcW w:w="2835" w:type="dxa"/>
          </w:tcPr>
          <w:p w:rsidR="00E74CCB" w:rsidRDefault="00E74CCB" w:rsidP="00E74CCB">
            <w:pPr>
              <w:pStyle w:val="aff6"/>
              <w:ind w:firstLine="0"/>
              <w:rPr>
                <w:sz w:val="20"/>
                <w:szCs w:val="20"/>
                <w:lang w:val="ru-RU"/>
              </w:rPr>
            </w:pPr>
            <w:r>
              <w:rPr>
                <w:sz w:val="20"/>
                <w:szCs w:val="20"/>
                <w:lang w:val="ru-RU"/>
              </w:rPr>
              <w:t>П</w:t>
            </w:r>
            <w:r w:rsidRPr="00B01E60">
              <w:rPr>
                <w:sz w:val="20"/>
                <w:szCs w:val="20"/>
                <w:lang w:val="ru-RU"/>
              </w:rPr>
              <w:t>ри движении транспорта и организации по местному пр</w:t>
            </w:r>
            <w:r w:rsidRPr="00B01E60">
              <w:rPr>
                <w:sz w:val="20"/>
                <w:szCs w:val="20"/>
                <w:lang w:val="ru-RU"/>
              </w:rPr>
              <w:t>о</w:t>
            </w:r>
            <w:r w:rsidRPr="00B01E60">
              <w:rPr>
                <w:sz w:val="20"/>
                <w:szCs w:val="20"/>
                <w:lang w:val="ru-RU"/>
              </w:rPr>
              <w:t xml:space="preserve">езду движения общественного пассажирского транспорта в одном направлении </w:t>
            </w:r>
          </w:p>
        </w:tc>
        <w:tc>
          <w:tcPr>
            <w:tcW w:w="1570" w:type="dxa"/>
            <w:gridSpan w:val="2"/>
          </w:tcPr>
          <w:p w:rsidR="00E74CCB" w:rsidRPr="00894A51" w:rsidRDefault="00E74CCB" w:rsidP="00E74CCB">
            <w:pPr>
              <w:pStyle w:val="aff6"/>
              <w:ind w:firstLine="0"/>
              <w:jc w:val="center"/>
              <w:rPr>
                <w:sz w:val="20"/>
                <w:szCs w:val="20"/>
                <w:lang w:val="ru-RU"/>
              </w:rPr>
            </w:pPr>
            <w:r w:rsidRPr="00B01E60">
              <w:rPr>
                <w:sz w:val="20"/>
                <w:szCs w:val="20"/>
                <w:lang w:val="ru-RU"/>
              </w:rPr>
              <w:t>7,5</w:t>
            </w:r>
          </w:p>
        </w:tc>
      </w:tr>
      <w:tr w:rsidR="00E74CCB" w:rsidRPr="000B4A8C" w:rsidTr="00E74CCB">
        <w:trPr>
          <w:cantSplit/>
        </w:trPr>
        <w:tc>
          <w:tcPr>
            <w:tcW w:w="1261" w:type="dxa"/>
            <w:vMerge/>
            <w:shd w:val="clear" w:color="auto" w:fill="F2F2F2" w:themeFill="background1" w:themeFillShade="F2"/>
          </w:tcPr>
          <w:p w:rsidR="00E74CCB" w:rsidRDefault="00E74CCB" w:rsidP="00E74CCB">
            <w:pPr>
              <w:pStyle w:val="aff6"/>
              <w:ind w:firstLine="0"/>
              <w:rPr>
                <w:sz w:val="20"/>
                <w:szCs w:val="20"/>
                <w:lang w:val="ru-RU"/>
              </w:rPr>
            </w:pPr>
          </w:p>
        </w:tc>
        <w:tc>
          <w:tcPr>
            <w:tcW w:w="1701" w:type="dxa"/>
            <w:vMerge/>
          </w:tcPr>
          <w:p w:rsidR="00E74CCB" w:rsidRPr="004532CA" w:rsidRDefault="00E74CCB" w:rsidP="00E74CCB">
            <w:pPr>
              <w:pStyle w:val="aff6"/>
              <w:ind w:firstLine="0"/>
              <w:rPr>
                <w:sz w:val="20"/>
                <w:szCs w:val="20"/>
                <w:lang w:val="ru-RU"/>
              </w:rPr>
            </w:pPr>
          </w:p>
        </w:tc>
        <w:tc>
          <w:tcPr>
            <w:tcW w:w="1985" w:type="dxa"/>
            <w:vMerge/>
          </w:tcPr>
          <w:p w:rsidR="00E74CCB" w:rsidRPr="0094199A" w:rsidRDefault="00E74CCB" w:rsidP="00E74CCB">
            <w:pPr>
              <w:pStyle w:val="aff6"/>
              <w:ind w:firstLine="0"/>
              <w:rPr>
                <w:sz w:val="20"/>
                <w:szCs w:val="20"/>
                <w:lang w:val="ru-RU"/>
              </w:rPr>
            </w:pPr>
          </w:p>
        </w:tc>
        <w:tc>
          <w:tcPr>
            <w:tcW w:w="2835" w:type="dxa"/>
          </w:tcPr>
          <w:p w:rsidR="00E74CCB" w:rsidRDefault="00E74CCB" w:rsidP="00E74CCB">
            <w:pPr>
              <w:pStyle w:val="aff6"/>
              <w:ind w:firstLine="0"/>
              <w:rPr>
                <w:sz w:val="20"/>
                <w:szCs w:val="20"/>
                <w:lang w:val="ru-RU"/>
              </w:rPr>
            </w:pPr>
            <w:r>
              <w:rPr>
                <w:sz w:val="20"/>
                <w:szCs w:val="20"/>
                <w:lang w:val="ru-RU"/>
              </w:rPr>
              <w:t>П</w:t>
            </w:r>
            <w:r w:rsidRPr="00B01E60">
              <w:rPr>
                <w:sz w:val="20"/>
                <w:szCs w:val="20"/>
                <w:lang w:val="ru-RU"/>
              </w:rPr>
              <w:t>ри движении транспорта и организации по местному пр</w:t>
            </w:r>
            <w:r w:rsidRPr="00B01E60">
              <w:rPr>
                <w:sz w:val="20"/>
                <w:szCs w:val="20"/>
                <w:lang w:val="ru-RU"/>
              </w:rPr>
              <w:t>о</w:t>
            </w:r>
            <w:r w:rsidRPr="00B01E60">
              <w:rPr>
                <w:sz w:val="20"/>
                <w:szCs w:val="20"/>
                <w:lang w:val="ru-RU"/>
              </w:rPr>
              <w:t xml:space="preserve">езду движения общественного пассажирского транспорта в двух направлениях </w:t>
            </w:r>
          </w:p>
        </w:tc>
        <w:tc>
          <w:tcPr>
            <w:tcW w:w="1570" w:type="dxa"/>
            <w:gridSpan w:val="2"/>
          </w:tcPr>
          <w:p w:rsidR="00E74CCB" w:rsidRPr="00894A51" w:rsidRDefault="00E74CCB" w:rsidP="00E74CCB">
            <w:pPr>
              <w:pStyle w:val="aff6"/>
              <w:ind w:firstLine="0"/>
              <w:jc w:val="center"/>
              <w:rPr>
                <w:sz w:val="20"/>
                <w:szCs w:val="20"/>
                <w:lang w:val="ru-RU"/>
              </w:rPr>
            </w:pPr>
            <w:r w:rsidRPr="00B01E60">
              <w:rPr>
                <w:sz w:val="20"/>
                <w:szCs w:val="20"/>
                <w:lang w:val="ru-RU"/>
              </w:rPr>
              <w:t>10,50</w:t>
            </w:r>
          </w:p>
        </w:tc>
      </w:tr>
      <w:tr w:rsidR="00E74CCB" w:rsidRPr="000B4A8C" w:rsidTr="00652F06">
        <w:trPr>
          <w:cantSplit/>
        </w:trPr>
        <w:tc>
          <w:tcPr>
            <w:tcW w:w="1261" w:type="dxa"/>
            <w:vMerge/>
            <w:shd w:val="clear" w:color="auto" w:fill="F2F2F2" w:themeFill="background1" w:themeFillShade="F2"/>
          </w:tcPr>
          <w:p w:rsidR="00E74CCB" w:rsidRDefault="00E74CCB" w:rsidP="00E74CCB">
            <w:pPr>
              <w:pStyle w:val="aff6"/>
              <w:ind w:firstLine="0"/>
              <w:rPr>
                <w:sz w:val="20"/>
                <w:szCs w:val="20"/>
                <w:lang w:val="ru-RU"/>
              </w:rPr>
            </w:pPr>
          </w:p>
        </w:tc>
        <w:tc>
          <w:tcPr>
            <w:tcW w:w="1701" w:type="dxa"/>
            <w:vMerge/>
          </w:tcPr>
          <w:p w:rsidR="00E74CCB" w:rsidRPr="004532CA" w:rsidRDefault="00E74CCB" w:rsidP="00E74CCB">
            <w:pPr>
              <w:pStyle w:val="aff6"/>
              <w:ind w:firstLine="0"/>
              <w:rPr>
                <w:sz w:val="20"/>
                <w:szCs w:val="20"/>
                <w:lang w:val="ru-RU"/>
              </w:rPr>
            </w:pPr>
          </w:p>
        </w:tc>
        <w:tc>
          <w:tcPr>
            <w:tcW w:w="1985" w:type="dxa"/>
          </w:tcPr>
          <w:p w:rsidR="00E74CCB" w:rsidRPr="0094199A" w:rsidRDefault="00E74CCB" w:rsidP="00E74CCB">
            <w:pPr>
              <w:pStyle w:val="aff6"/>
              <w:ind w:firstLine="0"/>
              <w:rPr>
                <w:sz w:val="20"/>
                <w:szCs w:val="20"/>
                <w:lang w:val="ru-RU"/>
              </w:rPr>
            </w:pPr>
            <w:r w:rsidRPr="00B01E60">
              <w:rPr>
                <w:sz w:val="20"/>
                <w:szCs w:val="20"/>
                <w:lang w:val="ru-RU"/>
              </w:rPr>
              <w:t>Расстояние до пр</w:t>
            </w:r>
            <w:r w:rsidRPr="00B01E60">
              <w:rPr>
                <w:sz w:val="20"/>
                <w:szCs w:val="20"/>
                <w:lang w:val="ru-RU"/>
              </w:rPr>
              <w:t>и</w:t>
            </w:r>
            <w:r w:rsidRPr="00B01E60">
              <w:rPr>
                <w:sz w:val="20"/>
                <w:szCs w:val="20"/>
                <w:lang w:val="ru-RU"/>
              </w:rPr>
              <w:t>мыканий пешеходно-транспортных улиц, улиц и дорог местн</w:t>
            </w:r>
            <w:r w:rsidRPr="00B01E60">
              <w:rPr>
                <w:sz w:val="20"/>
                <w:szCs w:val="20"/>
                <w:lang w:val="ru-RU"/>
              </w:rPr>
              <w:t>о</w:t>
            </w:r>
            <w:r w:rsidRPr="00B01E60">
              <w:rPr>
                <w:sz w:val="20"/>
                <w:szCs w:val="20"/>
                <w:lang w:val="ru-RU"/>
              </w:rPr>
              <w:t>го значения, проездов к другим магистрал</w:t>
            </w:r>
            <w:r w:rsidRPr="00B01E60">
              <w:rPr>
                <w:sz w:val="20"/>
                <w:szCs w:val="20"/>
                <w:lang w:val="ru-RU"/>
              </w:rPr>
              <w:t>ь</w:t>
            </w:r>
            <w:r w:rsidRPr="00B01E60">
              <w:rPr>
                <w:sz w:val="20"/>
                <w:szCs w:val="20"/>
                <w:lang w:val="ru-RU"/>
              </w:rPr>
              <w:t>ным улицам и дор</w:t>
            </w:r>
            <w:r w:rsidRPr="00B01E60">
              <w:rPr>
                <w:sz w:val="20"/>
                <w:szCs w:val="20"/>
                <w:lang w:val="ru-RU"/>
              </w:rPr>
              <w:t>о</w:t>
            </w:r>
            <w:r w:rsidRPr="00B01E60">
              <w:rPr>
                <w:sz w:val="20"/>
                <w:szCs w:val="20"/>
                <w:lang w:val="ru-RU"/>
              </w:rPr>
              <w:t>гам регулируемого движения, м</w:t>
            </w:r>
          </w:p>
        </w:tc>
        <w:tc>
          <w:tcPr>
            <w:tcW w:w="4405" w:type="dxa"/>
            <w:gridSpan w:val="3"/>
          </w:tcPr>
          <w:p w:rsidR="00E74CCB" w:rsidRPr="00894A51" w:rsidRDefault="00E74CCB" w:rsidP="00E74CCB">
            <w:pPr>
              <w:pStyle w:val="aff6"/>
              <w:ind w:firstLine="0"/>
              <w:jc w:val="center"/>
              <w:rPr>
                <w:sz w:val="20"/>
                <w:szCs w:val="20"/>
                <w:lang w:val="ru-RU"/>
              </w:rPr>
            </w:pPr>
            <w:r w:rsidRPr="00B01E60">
              <w:rPr>
                <w:sz w:val="20"/>
                <w:szCs w:val="20"/>
                <w:lang w:val="ru-RU"/>
              </w:rPr>
              <w:t xml:space="preserve">не менее 50 от конца кривой радиуса закругления на ближайшем пересечении и не менее 150 друг от друга. </w:t>
            </w:r>
          </w:p>
        </w:tc>
      </w:tr>
      <w:tr w:rsidR="00E74CCB" w:rsidRPr="000B4A8C" w:rsidTr="00652F06">
        <w:trPr>
          <w:cantSplit/>
        </w:trPr>
        <w:tc>
          <w:tcPr>
            <w:tcW w:w="1261" w:type="dxa"/>
            <w:vMerge/>
            <w:shd w:val="clear" w:color="auto" w:fill="F2F2F2" w:themeFill="background1" w:themeFillShade="F2"/>
          </w:tcPr>
          <w:p w:rsidR="00E74CCB" w:rsidRDefault="00E74CCB" w:rsidP="00E74CCB">
            <w:pPr>
              <w:pStyle w:val="aff6"/>
              <w:ind w:firstLine="0"/>
              <w:rPr>
                <w:sz w:val="20"/>
                <w:szCs w:val="20"/>
                <w:lang w:val="ru-RU"/>
              </w:rPr>
            </w:pPr>
          </w:p>
        </w:tc>
        <w:tc>
          <w:tcPr>
            <w:tcW w:w="1701" w:type="dxa"/>
            <w:vMerge/>
          </w:tcPr>
          <w:p w:rsidR="00E74CCB" w:rsidRPr="004532CA" w:rsidRDefault="00E74CCB" w:rsidP="00E74CCB">
            <w:pPr>
              <w:pStyle w:val="aff6"/>
              <w:ind w:firstLine="0"/>
              <w:rPr>
                <w:sz w:val="20"/>
                <w:szCs w:val="20"/>
                <w:lang w:val="ru-RU"/>
              </w:rPr>
            </w:pPr>
          </w:p>
        </w:tc>
        <w:tc>
          <w:tcPr>
            <w:tcW w:w="1985" w:type="dxa"/>
          </w:tcPr>
          <w:p w:rsidR="00E74CCB" w:rsidRPr="0094199A" w:rsidRDefault="00E74CCB" w:rsidP="00E74CCB">
            <w:pPr>
              <w:pStyle w:val="aff6"/>
              <w:ind w:firstLine="0"/>
              <w:rPr>
                <w:sz w:val="20"/>
                <w:szCs w:val="20"/>
                <w:lang w:val="ru-RU"/>
              </w:rPr>
            </w:pPr>
            <w:r w:rsidRPr="00B01E60">
              <w:rPr>
                <w:sz w:val="20"/>
                <w:szCs w:val="20"/>
                <w:lang w:val="ru-RU"/>
              </w:rPr>
              <w:t>Расстояние от края основной проезжей части улиц, местных или боковых проездов до линии застройки, м</w:t>
            </w:r>
          </w:p>
        </w:tc>
        <w:tc>
          <w:tcPr>
            <w:tcW w:w="4405" w:type="dxa"/>
            <w:gridSpan w:val="3"/>
          </w:tcPr>
          <w:p w:rsidR="00E74CCB" w:rsidRPr="00894A51" w:rsidRDefault="00E74CCB" w:rsidP="00E74CCB">
            <w:pPr>
              <w:pStyle w:val="aff6"/>
              <w:ind w:firstLine="0"/>
              <w:jc w:val="center"/>
              <w:rPr>
                <w:sz w:val="20"/>
                <w:szCs w:val="20"/>
                <w:lang w:val="ru-RU"/>
              </w:rPr>
            </w:pPr>
            <w:r w:rsidRPr="00B01E60">
              <w:rPr>
                <w:sz w:val="20"/>
                <w:szCs w:val="20"/>
                <w:lang w:val="ru-RU"/>
              </w:rPr>
              <w:t>не более 25, в случаях превышения указанного расстояния следует предусматривать на рассто</w:t>
            </w:r>
            <w:r w:rsidRPr="00B01E60">
              <w:rPr>
                <w:sz w:val="20"/>
                <w:szCs w:val="20"/>
                <w:lang w:val="ru-RU"/>
              </w:rPr>
              <w:t>я</w:t>
            </w:r>
            <w:r w:rsidRPr="00B01E60">
              <w:rPr>
                <w:sz w:val="20"/>
                <w:szCs w:val="20"/>
                <w:lang w:val="ru-RU"/>
              </w:rPr>
              <w:t>нии не ближе 5 м от линии застройки полосу ш</w:t>
            </w:r>
            <w:r w:rsidRPr="00B01E60">
              <w:rPr>
                <w:sz w:val="20"/>
                <w:szCs w:val="20"/>
                <w:lang w:val="ru-RU"/>
              </w:rPr>
              <w:t>и</w:t>
            </w:r>
            <w:r w:rsidRPr="00B01E60">
              <w:rPr>
                <w:sz w:val="20"/>
                <w:szCs w:val="20"/>
                <w:lang w:val="ru-RU"/>
              </w:rPr>
              <w:t>риной 6 м, пригодную для проезда пожарных м</w:t>
            </w:r>
            <w:r w:rsidRPr="00B01E60">
              <w:rPr>
                <w:sz w:val="20"/>
                <w:szCs w:val="20"/>
                <w:lang w:val="ru-RU"/>
              </w:rPr>
              <w:t>а</w:t>
            </w:r>
            <w:r w:rsidRPr="00B01E60">
              <w:rPr>
                <w:sz w:val="20"/>
                <w:szCs w:val="20"/>
                <w:lang w:val="ru-RU"/>
              </w:rPr>
              <w:t xml:space="preserve">шин </w:t>
            </w:r>
          </w:p>
        </w:tc>
      </w:tr>
      <w:tr w:rsidR="00E74CCB" w:rsidRPr="000B4A8C" w:rsidTr="00E74CCB">
        <w:trPr>
          <w:cantSplit/>
        </w:trPr>
        <w:tc>
          <w:tcPr>
            <w:tcW w:w="1261" w:type="dxa"/>
            <w:vMerge/>
            <w:shd w:val="clear" w:color="auto" w:fill="F2F2F2" w:themeFill="background1" w:themeFillShade="F2"/>
          </w:tcPr>
          <w:p w:rsidR="00E74CCB" w:rsidRDefault="00E74CCB" w:rsidP="00E74CCB">
            <w:pPr>
              <w:pStyle w:val="aff6"/>
              <w:ind w:firstLine="0"/>
              <w:rPr>
                <w:sz w:val="20"/>
                <w:szCs w:val="20"/>
                <w:lang w:val="ru-RU"/>
              </w:rPr>
            </w:pPr>
          </w:p>
        </w:tc>
        <w:tc>
          <w:tcPr>
            <w:tcW w:w="1701" w:type="dxa"/>
            <w:vMerge/>
          </w:tcPr>
          <w:p w:rsidR="00E74CCB" w:rsidRPr="004532CA" w:rsidRDefault="00E74CCB" w:rsidP="00E74CCB">
            <w:pPr>
              <w:pStyle w:val="aff6"/>
              <w:ind w:firstLine="0"/>
              <w:rPr>
                <w:sz w:val="20"/>
                <w:szCs w:val="20"/>
                <w:lang w:val="ru-RU"/>
              </w:rPr>
            </w:pPr>
          </w:p>
        </w:tc>
        <w:tc>
          <w:tcPr>
            <w:tcW w:w="1985" w:type="dxa"/>
            <w:vMerge w:val="restart"/>
          </w:tcPr>
          <w:p w:rsidR="00E74CCB" w:rsidRPr="00615BB1" w:rsidRDefault="00E74CCB" w:rsidP="00E74CCB">
            <w:pPr>
              <w:pStyle w:val="aff6"/>
              <w:ind w:firstLine="0"/>
              <w:rPr>
                <w:sz w:val="20"/>
                <w:szCs w:val="20"/>
                <w:lang w:val="ru-RU"/>
              </w:rPr>
            </w:pPr>
            <w:r w:rsidRPr="00185E05">
              <w:rPr>
                <w:sz w:val="20"/>
                <w:szCs w:val="20"/>
                <w:lang w:val="ru-RU"/>
              </w:rPr>
              <w:t>Расстояние до въездов и выездов на террит</w:t>
            </w:r>
            <w:r w:rsidRPr="00185E05">
              <w:rPr>
                <w:sz w:val="20"/>
                <w:szCs w:val="20"/>
                <w:lang w:val="ru-RU"/>
              </w:rPr>
              <w:t>о</w:t>
            </w:r>
            <w:r w:rsidRPr="00185E05">
              <w:rPr>
                <w:sz w:val="20"/>
                <w:szCs w:val="20"/>
                <w:lang w:val="ru-RU"/>
              </w:rPr>
              <w:t>рии кварталов и ми</w:t>
            </w:r>
            <w:r w:rsidRPr="00185E05">
              <w:rPr>
                <w:sz w:val="20"/>
                <w:szCs w:val="20"/>
                <w:lang w:val="ru-RU"/>
              </w:rPr>
              <w:t>к</w:t>
            </w:r>
            <w:r w:rsidRPr="00185E05">
              <w:rPr>
                <w:sz w:val="20"/>
                <w:szCs w:val="20"/>
                <w:lang w:val="ru-RU"/>
              </w:rPr>
              <w:t>рорайонов, иных пр</w:t>
            </w:r>
            <w:r w:rsidRPr="00185E05">
              <w:rPr>
                <w:sz w:val="20"/>
                <w:szCs w:val="20"/>
                <w:lang w:val="ru-RU"/>
              </w:rPr>
              <w:t>и</w:t>
            </w:r>
            <w:r w:rsidRPr="00185E05">
              <w:rPr>
                <w:sz w:val="20"/>
                <w:szCs w:val="20"/>
                <w:lang w:val="ru-RU"/>
              </w:rPr>
              <w:t>легающих террит</w:t>
            </w:r>
            <w:r w:rsidRPr="00185E05">
              <w:rPr>
                <w:sz w:val="20"/>
                <w:szCs w:val="20"/>
                <w:lang w:val="ru-RU"/>
              </w:rPr>
              <w:t>о</w:t>
            </w:r>
            <w:r w:rsidRPr="00185E05">
              <w:rPr>
                <w:sz w:val="20"/>
                <w:szCs w:val="20"/>
                <w:lang w:val="ru-RU"/>
              </w:rPr>
              <w:t>рий, м</w:t>
            </w:r>
            <w:r w:rsidRPr="00615BB1">
              <w:rPr>
                <w:sz w:val="20"/>
                <w:szCs w:val="20"/>
                <w:lang w:val="ru-RU"/>
              </w:rPr>
              <w:t>[</w:t>
            </w:r>
            <w:r w:rsidR="000658A9">
              <w:rPr>
                <w:sz w:val="20"/>
                <w:szCs w:val="20"/>
                <w:lang w:val="ru-RU"/>
              </w:rPr>
              <w:t>4</w:t>
            </w:r>
            <w:r w:rsidRPr="00615BB1">
              <w:rPr>
                <w:sz w:val="20"/>
                <w:szCs w:val="20"/>
                <w:lang w:val="ru-RU"/>
              </w:rPr>
              <w:t>]</w:t>
            </w:r>
          </w:p>
        </w:tc>
        <w:tc>
          <w:tcPr>
            <w:tcW w:w="2835" w:type="dxa"/>
          </w:tcPr>
          <w:p w:rsidR="00E74CCB" w:rsidRDefault="00E74CCB" w:rsidP="00E74CCB">
            <w:pPr>
              <w:pStyle w:val="aff6"/>
              <w:ind w:firstLine="0"/>
              <w:rPr>
                <w:sz w:val="20"/>
                <w:szCs w:val="20"/>
                <w:lang w:val="ru-RU"/>
              </w:rPr>
            </w:pPr>
            <w:r>
              <w:rPr>
                <w:sz w:val="20"/>
                <w:szCs w:val="20"/>
                <w:lang w:val="ru-RU"/>
              </w:rPr>
              <w:t>О</w:t>
            </w:r>
            <w:r w:rsidRPr="00185E05">
              <w:rPr>
                <w:sz w:val="20"/>
                <w:szCs w:val="20"/>
                <w:lang w:val="ru-RU"/>
              </w:rPr>
              <w:t>т границы пересечений улиц, дорог и проездов местного зн</w:t>
            </w:r>
            <w:r w:rsidRPr="00185E05">
              <w:rPr>
                <w:sz w:val="20"/>
                <w:szCs w:val="20"/>
                <w:lang w:val="ru-RU"/>
              </w:rPr>
              <w:t>а</w:t>
            </w:r>
            <w:r w:rsidRPr="00185E05">
              <w:rPr>
                <w:sz w:val="20"/>
                <w:szCs w:val="20"/>
                <w:lang w:val="ru-RU"/>
              </w:rPr>
              <w:t xml:space="preserve">чения (от стоп-линии) </w:t>
            </w:r>
          </w:p>
        </w:tc>
        <w:tc>
          <w:tcPr>
            <w:tcW w:w="1570" w:type="dxa"/>
            <w:gridSpan w:val="2"/>
          </w:tcPr>
          <w:p w:rsidR="00E74CCB" w:rsidRPr="00894A51" w:rsidRDefault="00E74CCB" w:rsidP="00E74CCB">
            <w:pPr>
              <w:pStyle w:val="aff6"/>
              <w:ind w:firstLine="0"/>
              <w:jc w:val="center"/>
              <w:rPr>
                <w:sz w:val="20"/>
                <w:szCs w:val="20"/>
                <w:lang w:val="ru-RU"/>
              </w:rPr>
            </w:pPr>
            <w:r w:rsidRPr="00185E05">
              <w:rPr>
                <w:sz w:val="20"/>
                <w:szCs w:val="20"/>
                <w:lang w:val="ru-RU"/>
              </w:rPr>
              <w:t xml:space="preserve">не менее 35 </w:t>
            </w:r>
          </w:p>
        </w:tc>
      </w:tr>
      <w:tr w:rsidR="00E74CCB" w:rsidRPr="000B4A8C" w:rsidTr="00E74CCB">
        <w:trPr>
          <w:cantSplit/>
        </w:trPr>
        <w:tc>
          <w:tcPr>
            <w:tcW w:w="1261" w:type="dxa"/>
            <w:vMerge/>
            <w:shd w:val="clear" w:color="auto" w:fill="F2F2F2" w:themeFill="background1" w:themeFillShade="F2"/>
          </w:tcPr>
          <w:p w:rsidR="00E74CCB" w:rsidRDefault="00E74CCB" w:rsidP="00E74CCB">
            <w:pPr>
              <w:pStyle w:val="aff6"/>
              <w:ind w:firstLine="0"/>
              <w:rPr>
                <w:sz w:val="20"/>
                <w:szCs w:val="20"/>
                <w:lang w:val="ru-RU"/>
              </w:rPr>
            </w:pPr>
          </w:p>
        </w:tc>
        <w:tc>
          <w:tcPr>
            <w:tcW w:w="1701" w:type="dxa"/>
            <w:vMerge/>
          </w:tcPr>
          <w:p w:rsidR="00E74CCB" w:rsidRPr="004532CA" w:rsidRDefault="00E74CCB" w:rsidP="00E74CCB">
            <w:pPr>
              <w:pStyle w:val="aff6"/>
              <w:ind w:firstLine="0"/>
              <w:rPr>
                <w:sz w:val="20"/>
                <w:szCs w:val="20"/>
                <w:lang w:val="ru-RU"/>
              </w:rPr>
            </w:pPr>
          </w:p>
        </w:tc>
        <w:tc>
          <w:tcPr>
            <w:tcW w:w="1985" w:type="dxa"/>
            <w:vMerge/>
          </w:tcPr>
          <w:p w:rsidR="00E74CCB" w:rsidRPr="0094199A" w:rsidRDefault="00E74CCB" w:rsidP="00E74CCB">
            <w:pPr>
              <w:pStyle w:val="aff6"/>
              <w:ind w:firstLine="0"/>
              <w:rPr>
                <w:sz w:val="20"/>
                <w:szCs w:val="20"/>
                <w:lang w:val="ru-RU"/>
              </w:rPr>
            </w:pPr>
          </w:p>
        </w:tc>
        <w:tc>
          <w:tcPr>
            <w:tcW w:w="2835" w:type="dxa"/>
          </w:tcPr>
          <w:p w:rsidR="00E74CCB" w:rsidRDefault="00E74CCB" w:rsidP="00E74CCB">
            <w:pPr>
              <w:pStyle w:val="aff6"/>
              <w:ind w:firstLine="0"/>
              <w:rPr>
                <w:sz w:val="20"/>
                <w:szCs w:val="20"/>
                <w:lang w:val="ru-RU"/>
              </w:rPr>
            </w:pPr>
            <w:r>
              <w:rPr>
                <w:sz w:val="20"/>
                <w:szCs w:val="20"/>
                <w:lang w:val="ru-RU"/>
              </w:rPr>
              <w:t>От</w:t>
            </w:r>
            <w:r w:rsidRPr="00185E05">
              <w:rPr>
                <w:sz w:val="20"/>
                <w:szCs w:val="20"/>
                <w:lang w:val="ru-RU"/>
              </w:rPr>
              <w:t xml:space="preserve"> остановочного пункта общ</w:t>
            </w:r>
            <w:r w:rsidRPr="00185E05">
              <w:rPr>
                <w:sz w:val="20"/>
                <w:szCs w:val="20"/>
                <w:lang w:val="ru-RU"/>
              </w:rPr>
              <w:t>е</w:t>
            </w:r>
            <w:r w:rsidRPr="00185E05">
              <w:rPr>
                <w:sz w:val="20"/>
                <w:szCs w:val="20"/>
                <w:lang w:val="ru-RU"/>
              </w:rPr>
              <w:t>ственного транспорта при о</w:t>
            </w:r>
            <w:r w:rsidRPr="00185E05">
              <w:rPr>
                <w:sz w:val="20"/>
                <w:szCs w:val="20"/>
                <w:lang w:val="ru-RU"/>
              </w:rPr>
              <w:t>т</w:t>
            </w:r>
            <w:r w:rsidRPr="00185E05">
              <w:rPr>
                <w:sz w:val="20"/>
                <w:szCs w:val="20"/>
                <w:lang w:val="ru-RU"/>
              </w:rPr>
              <w:t xml:space="preserve">сутствии островка безопасности </w:t>
            </w:r>
          </w:p>
        </w:tc>
        <w:tc>
          <w:tcPr>
            <w:tcW w:w="1570" w:type="dxa"/>
            <w:gridSpan w:val="2"/>
          </w:tcPr>
          <w:p w:rsidR="00E74CCB" w:rsidRPr="00894A51" w:rsidRDefault="00E74CCB" w:rsidP="00E74CCB">
            <w:pPr>
              <w:pStyle w:val="aff6"/>
              <w:ind w:firstLine="0"/>
              <w:jc w:val="center"/>
              <w:rPr>
                <w:sz w:val="20"/>
                <w:szCs w:val="20"/>
                <w:lang w:val="ru-RU"/>
              </w:rPr>
            </w:pPr>
            <w:r w:rsidRPr="00185E05">
              <w:rPr>
                <w:sz w:val="20"/>
                <w:szCs w:val="20"/>
                <w:lang w:val="ru-RU"/>
              </w:rPr>
              <w:t xml:space="preserve">не менее 30 </w:t>
            </w:r>
          </w:p>
        </w:tc>
      </w:tr>
      <w:tr w:rsidR="00E74CCB" w:rsidRPr="000B4A8C" w:rsidTr="00E74CCB">
        <w:trPr>
          <w:cantSplit/>
        </w:trPr>
        <w:tc>
          <w:tcPr>
            <w:tcW w:w="1261" w:type="dxa"/>
            <w:vMerge/>
            <w:shd w:val="clear" w:color="auto" w:fill="F2F2F2" w:themeFill="background1" w:themeFillShade="F2"/>
          </w:tcPr>
          <w:p w:rsidR="00E74CCB" w:rsidRDefault="00E74CCB" w:rsidP="00E74CCB">
            <w:pPr>
              <w:pStyle w:val="aff6"/>
              <w:ind w:firstLine="0"/>
              <w:rPr>
                <w:sz w:val="20"/>
                <w:szCs w:val="20"/>
                <w:lang w:val="ru-RU"/>
              </w:rPr>
            </w:pPr>
          </w:p>
        </w:tc>
        <w:tc>
          <w:tcPr>
            <w:tcW w:w="1701" w:type="dxa"/>
            <w:vMerge/>
          </w:tcPr>
          <w:p w:rsidR="00E74CCB" w:rsidRPr="004532CA" w:rsidRDefault="00E74CCB" w:rsidP="00E74CCB">
            <w:pPr>
              <w:pStyle w:val="aff6"/>
              <w:ind w:firstLine="0"/>
              <w:rPr>
                <w:sz w:val="20"/>
                <w:szCs w:val="20"/>
                <w:lang w:val="ru-RU"/>
              </w:rPr>
            </w:pPr>
          </w:p>
        </w:tc>
        <w:tc>
          <w:tcPr>
            <w:tcW w:w="1985" w:type="dxa"/>
            <w:vMerge/>
          </w:tcPr>
          <w:p w:rsidR="00E74CCB" w:rsidRPr="0094199A" w:rsidRDefault="00E74CCB" w:rsidP="00E74CCB">
            <w:pPr>
              <w:pStyle w:val="aff6"/>
              <w:ind w:firstLine="0"/>
              <w:rPr>
                <w:sz w:val="20"/>
                <w:szCs w:val="20"/>
                <w:lang w:val="ru-RU"/>
              </w:rPr>
            </w:pPr>
          </w:p>
        </w:tc>
        <w:tc>
          <w:tcPr>
            <w:tcW w:w="2835" w:type="dxa"/>
          </w:tcPr>
          <w:p w:rsidR="00E74CCB" w:rsidRDefault="00E74CCB" w:rsidP="00E74CCB">
            <w:pPr>
              <w:pStyle w:val="aff6"/>
              <w:ind w:firstLine="0"/>
              <w:rPr>
                <w:sz w:val="20"/>
                <w:szCs w:val="20"/>
                <w:lang w:val="ru-RU"/>
              </w:rPr>
            </w:pPr>
            <w:r>
              <w:rPr>
                <w:sz w:val="20"/>
                <w:szCs w:val="20"/>
                <w:lang w:val="ru-RU"/>
              </w:rPr>
              <w:t>О</w:t>
            </w:r>
            <w:r w:rsidRPr="00185E05">
              <w:rPr>
                <w:sz w:val="20"/>
                <w:szCs w:val="20"/>
                <w:lang w:val="ru-RU"/>
              </w:rPr>
              <w:t>т остановочного пункта общ</w:t>
            </w:r>
            <w:r w:rsidRPr="00185E05">
              <w:rPr>
                <w:sz w:val="20"/>
                <w:szCs w:val="20"/>
                <w:lang w:val="ru-RU"/>
              </w:rPr>
              <w:t>е</w:t>
            </w:r>
            <w:r w:rsidRPr="00185E05">
              <w:rPr>
                <w:sz w:val="20"/>
                <w:szCs w:val="20"/>
                <w:lang w:val="ru-RU"/>
              </w:rPr>
              <w:t>ственного транспорта при по</w:t>
            </w:r>
            <w:r w:rsidRPr="00185E05">
              <w:rPr>
                <w:sz w:val="20"/>
                <w:szCs w:val="20"/>
                <w:lang w:val="ru-RU"/>
              </w:rPr>
              <w:t>д</w:t>
            </w:r>
            <w:r w:rsidRPr="00185E05">
              <w:rPr>
                <w:sz w:val="20"/>
                <w:szCs w:val="20"/>
                <w:lang w:val="ru-RU"/>
              </w:rPr>
              <w:t xml:space="preserve">нятом над уровнем проезжей части островком безопасности </w:t>
            </w:r>
          </w:p>
        </w:tc>
        <w:tc>
          <w:tcPr>
            <w:tcW w:w="1570" w:type="dxa"/>
            <w:gridSpan w:val="2"/>
          </w:tcPr>
          <w:p w:rsidR="00E74CCB" w:rsidRPr="00894A51" w:rsidRDefault="00E74CCB" w:rsidP="00E74CCB">
            <w:pPr>
              <w:pStyle w:val="aff6"/>
              <w:ind w:firstLine="0"/>
              <w:jc w:val="center"/>
              <w:rPr>
                <w:sz w:val="20"/>
                <w:szCs w:val="20"/>
                <w:lang w:val="ru-RU"/>
              </w:rPr>
            </w:pPr>
            <w:r w:rsidRPr="00185E05">
              <w:rPr>
                <w:sz w:val="20"/>
                <w:szCs w:val="20"/>
                <w:lang w:val="ru-RU"/>
              </w:rPr>
              <w:t xml:space="preserve">не менее 20 </w:t>
            </w:r>
          </w:p>
        </w:tc>
      </w:tr>
      <w:tr w:rsidR="00E74CCB" w:rsidRPr="000B4A8C" w:rsidTr="00652F06">
        <w:trPr>
          <w:cantSplit/>
        </w:trPr>
        <w:tc>
          <w:tcPr>
            <w:tcW w:w="1261" w:type="dxa"/>
            <w:vMerge/>
            <w:shd w:val="clear" w:color="auto" w:fill="F2F2F2" w:themeFill="background1" w:themeFillShade="F2"/>
          </w:tcPr>
          <w:p w:rsidR="00E74CCB" w:rsidRDefault="00E74CCB" w:rsidP="00E74CCB">
            <w:pPr>
              <w:pStyle w:val="aff6"/>
              <w:ind w:firstLine="0"/>
              <w:rPr>
                <w:sz w:val="20"/>
                <w:szCs w:val="20"/>
                <w:lang w:val="ru-RU"/>
              </w:rPr>
            </w:pPr>
          </w:p>
        </w:tc>
        <w:tc>
          <w:tcPr>
            <w:tcW w:w="1701" w:type="dxa"/>
            <w:vMerge/>
          </w:tcPr>
          <w:p w:rsidR="00E74CCB" w:rsidRPr="004532CA" w:rsidRDefault="00E74CCB" w:rsidP="00E74CCB">
            <w:pPr>
              <w:pStyle w:val="aff6"/>
              <w:ind w:firstLine="0"/>
              <w:rPr>
                <w:sz w:val="20"/>
                <w:szCs w:val="20"/>
                <w:lang w:val="ru-RU"/>
              </w:rPr>
            </w:pPr>
          </w:p>
        </w:tc>
        <w:tc>
          <w:tcPr>
            <w:tcW w:w="1985" w:type="dxa"/>
          </w:tcPr>
          <w:p w:rsidR="00E74CCB" w:rsidRPr="0094199A" w:rsidRDefault="00E74CCB" w:rsidP="00E74CCB">
            <w:pPr>
              <w:pStyle w:val="aff6"/>
              <w:ind w:firstLine="0"/>
              <w:rPr>
                <w:sz w:val="20"/>
                <w:szCs w:val="20"/>
                <w:lang w:val="ru-RU"/>
              </w:rPr>
            </w:pPr>
            <w:r w:rsidRPr="00D776E6">
              <w:rPr>
                <w:sz w:val="20"/>
                <w:szCs w:val="20"/>
                <w:lang w:val="ru-RU"/>
              </w:rPr>
              <w:t>Минимально допу</w:t>
            </w:r>
            <w:r w:rsidRPr="00D776E6">
              <w:rPr>
                <w:sz w:val="20"/>
                <w:szCs w:val="20"/>
                <w:lang w:val="ru-RU"/>
              </w:rPr>
              <w:t>с</w:t>
            </w:r>
            <w:r w:rsidRPr="00D776E6">
              <w:rPr>
                <w:sz w:val="20"/>
                <w:szCs w:val="20"/>
                <w:lang w:val="ru-RU"/>
              </w:rPr>
              <w:t>тимая обеспеченность подъездами до гран</w:t>
            </w:r>
            <w:r w:rsidRPr="00D776E6">
              <w:rPr>
                <w:sz w:val="20"/>
                <w:szCs w:val="20"/>
                <w:lang w:val="ru-RU"/>
              </w:rPr>
              <w:t>и</w:t>
            </w:r>
            <w:r w:rsidRPr="00D776E6">
              <w:rPr>
                <w:sz w:val="20"/>
                <w:szCs w:val="20"/>
                <w:lang w:val="ru-RU"/>
              </w:rPr>
              <w:t>цы земельных учас</w:t>
            </w:r>
            <w:r w:rsidRPr="00D776E6">
              <w:rPr>
                <w:sz w:val="20"/>
                <w:szCs w:val="20"/>
                <w:lang w:val="ru-RU"/>
              </w:rPr>
              <w:t>т</w:t>
            </w:r>
            <w:r w:rsidRPr="00D776E6">
              <w:rPr>
                <w:sz w:val="20"/>
                <w:szCs w:val="20"/>
                <w:lang w:val="ru-RU"/>
              </w:rPr>
              <w:t>ков[</w:t>
            </w:r>
            <w:r w:rsidR="000658A9">
              <w:rPr>
                <w:sz w:val="20"/>
                <w:szCs w:val="20"/>
                <w:lang w:val="ru-RU"/>
              </w:rPr>
              <w:t>5</w:t>
            </w:r>
            <w:r w:rsidRPr="00D776E6">
              <w:rPr>
                <w:sz w:val="20"/>
                <w:szCs w:val="20"/>
                <w:lang w:val="ru-RU"/>
              </w:rPr>
              <w:t>]</w:t>
            </w:r>
          </w:p>
        </w:tc>
        <w:tc>
          <w:tcPr>
            <w:tcW w:w="4405" w:type="dxa"/>
            <w:gridSpan w:val="3"/>
          </w:tcPr>
          <w:p w:rsidR="00E74CCB" w:rsidRPr="00894A51" w:rsidRDefault="00E74CCB" w:rsidP="00E74CCB">
            <w:pPr>
              <w:pStyle w:val="aff6"/>
              <w:ind w:firstLine="0"/>
              <w:jc w:val="center"/>
              <w:rPr>
                <w:sz w:val="20"/>
                <w:szCs w:val="20"/>
                <w:lang w:val="ru-RU"/>
              </w:rPr>
            </w:pPr>
            <w:r>
              <w:rPr>
                <w:sz w:val="20"/>
                <w:szCs w:val="20"/>
                <w:lang w:val="ru-RU"/>
              </w:rPr>
              <w:t>У</w:t>
            </w:r>
            <w:r w:rsidRPr="00D776E6">
              <w:rPr>
                <w:sz w:val="20"/>
                <w:szCs w:val="20"/>
                <w:lang w:val="ru-RU"/>
              </w:rPr>
              <w:t>лицы и дороги местного значения автомобил</w:t>
            </w:r>
            <w:r w:rsidRPr="00D776E6">
              <w:rPr>
                <w:sz w:val="20"/>
                <w:szCs w:val="20"/>
                <w:lang w:val="ru-RU"/>
              </w:rPr>
              <w:t>ь</w:t>
            </w:r>
            <w:r w:rsidRPr="00D776E6">
              <w:rPr>
                <w:sz w:val="20"/>
                <w:szCs w:val="20"/>
                <w:lang w:val="ru-RU"/>
              </w:rPr>
              <w:t>ная дорога IV категории</w:t>
            </w:r>
          </w:p>
        </w:tc>
      </w:tr>
      <w:tr w:rsidR="00E74CCB" w:rsidRPr="000B4A8C" w:rsidTr="00652F06">
        <w:trPr>
          <w:cantSplit/>
        </w:trPr>
        <w:tc>
          <w:tcPr>
            <w:tcW w:w="1261" w:type="dxa"/>
            <w:vMerge/>
            <w:shd w:val="clear" w:color="auto" w:fill="F2F2F2" w:themeFill="background1" w:themeFillShade="F2"/>
          </w:tcPr>
          <w:p w:rsidR="00E74CCB" w:rsidRPr="000B4A8C" w:rsidRDefault="00E74CCB" w:rsidP="00E74CCB">
            <w:pPr>
              <w:pStyle w:val="aff6"/>
              <w:ind w:firstLine="0"/>
              <w:jc w:val="left"/>
              <w:rPr>
                <w:sz w:val="20"/>
                <w:szCs w:val="20"/>
                <w:lang w:val="ru-RU"/>
              </w:rPr>
            </w:pPr>
          </w:p>
        </w:tc>
        <w:tc>
          <w:tcPr>
            <w:tcW w:w="1701" w:type="dxa"/>
          </w:tcPr>
          <w:p w:rsidR="00E74CCB" w:rsidRPr="004532CA" w:rsidRDefault="00E74CCB" w:rsidP="00E74CCB">
            <w:pPr>
              <w:pStyle w:val="aff6"/>
              <w:ind w:firstLine="0"/>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максимально допустимого уровня территор</w:t>
            </w:r>
            <w:r w:rsidRPr="004532CA">
              <w:rPr>
                <w:sz w:val="20"/>
                <w:szCs w:val="20"/>
                <w:lang w:val="ru-RU"/>
              </w:rPr>
              <w:t>и</w:t>
            </w:r>
            <w:r w:rsidRPr="004532CA">
              <w:rPr>
                <w:sz w:val="20"/>
                <w:szCs w:val="20"/>
                <w:lang w:val="ru-RU"/>
              </w:rPr>
              <w:t>альной доступн</w:t>
            </w:r>
            <w:r w:rsidRPr="004532CA">
              <w:rPr>
                <w:sz w:val="20"/>
                <w:szCs w:val="20"/>
                <w:lang w:val="ru-RU"/>
              </w:rPr>
              <w:t>о</w:t>
            </w:r>
            <w:r w:rsidRPr="004532CA">
              <w:rPr>
                <w:sz w:val="20"/>
                <w:szCs w:val="20"/>
                <w:lang w:val="ru-RU"/>
              </w:rPr>
              <w:t>сти</w:t>
            </w:r>
          </w:p>
        </w:tc>
        <w:tc>
          <w:tcPr>
            <w:tcW w:w="6390" w:type="dxa"/>
            <w:gridSpan w:val="4"/>
          </w:tcPr>
          <w:p w:rsidR="00E74CCB" w:rsidRDefault="00E74CCB" w:rsidP="00E74CCB">
            <w:pPr>
              <w:pStyle w:val="aff6"/>
              <w:ind w:firstLine="0"/>
              <w:jc w:val="center"/>
              <w:rPr>
                <w:sz w:val="20"/>
                <w:szCs w:val="20"/>
                <w:lang w:val="ru-RU"/>
              </w:rPr>
            </w:pPr>
            <w:r>
              <w:rPr>
                <w:sz w:val="20"/>
                <w:szCs w:val="20"/>
                <w:lang w:val="ru-RU"/>
              </w:rPr>
              <w:t>Не нормируется</w:t>
            </w:r>
          </w:p>
        </w:tc>
      </w:tr>
      <w:tr w:rsidR="00E74CCB" w:rsidTr="00652F06">
        <w:trPr>
          <w:cantSplit/>
        </w:trPr>
        <w:tc>
          <w:tcPr>
            <w:tcW w:w="1261" w:type="dxa"/>
            <w:vMerge w:val="restart"/>
            <w:shd w:val="clear" w:color="auto" w:fill="F2F2F2" w:themeFill="background1" w:themeFillShade="F2"/>
          </w:tcPr>
          <w:p w:rsidR="00E74CCB" w:rsidRDefault="00E74CCB" w:rsidP="00E74CCB">
            <w:pPr>
              <w:pStyle w:val="aff6"/>
              <w:ind w:firstLine="0"/>
              <w:jc w:val="left"/>
              <w:rPr>
                <w:sz w:val="20"/>
                <w:szCs w:val="20"/>
                <w:lang w:val="ru-RU"/>
              </w:rPr>
            </w:pPr>
            <w:r>
              <w:rPr>
                <w:sz w:val="20"/>
                <w:szCs w:val="20"/>
                <w:lang w:val="ru-RU"/>
              </w:rPr>
              <w:t>О</w:t>
            </w:r>
            <w:r w:rsidRPr="00CC0171">
              <w:rPr>
                <w:sz w:val="20"/>
                <w:szCs w:val="20"/>
                <w:lang w:val="ru-RU"/>
              </w:rPr>
              <w:t>бществе</w:t>
            </w:r>
            <w:r w:rsidRPr="00CC0171">
              <w:rPr>
                <w:sz w:val="20"/>
                <w:szCs w:val="20"/>
                <w:lang w:val="ru-RU"/>
              </w:rPr>
              <w:t>н</w:t>
            </w:r>
            <w:r w:rsidRPr="00CC0171">
              <w:rPr>
                <w:sz w:val="20"/>
                <w:szCs w:val="20"/>
                <w:lang w:val="ru-RU"/>
              </w:rPr>
              <w:t>н</w:t>
            </w:r>
            <w:r>
              <w:rPr>
                <w:sz w:val="20"/>
                <w:szCs w:val="20"/>
                <w:lang w:val="ru-RU"/>
              </w:rPr>
              <w:t>ый</w:t>
            </w:r>
            <w:r w:rsidRPr="00CC0171">
              <w:rPr>
                <w:sz w:val="20"/>
                <w:szCs w:val="20"/>
                <w:lang w:val="ru-RU"/>
              </w:rPr>
              <w:t xml:space="preserve"> пасс</w:t>
            </w:r>
            <w:r w:rsidRPr="00CC0171">
              <w:rPr>
                <w:sz w:val="20"/>
                <w:szCs w:val="20"/>
                <w:lang w:val="ru-RU"/>
              </w:rPr>
              <w:t>а</w:t>
            </w:r>
            <w:r w:rsidRPr="00CC0171">
              <w:rPr>
                <w:sz w:val="20"/>
                <w:szCs w:val="20"/>
                <w:lang w:val="ru-RU"/>
              </w:rPr>
              <w:t>жирск</w:t>
            </w:r>
            <w:r>
              <w:rPr>
                <w:sz w:val="20"/>
                <w:szCs w:val="20"/>
                <w:lang w:val="ru-RU"/>
              </w:rPr>
              <w:t>ий</w:t>
            </w:r>
            <w:r w:rsidRPr="00CC0171">
              <w:rPr>
                <w:sz w:val="20"/>
                <w:szCs w:val="20"/>
                <w:lang w:val="ru-RU"/>
              </w:rPr>
              <w:t xml:space="preserve"> транспорт</w:t>
            </w:r>
          </w:p>
        </w:tc>
        <w:tc>
          <w:tcPr>
            <w:tcW w:w="1701" w:type="dxa"/>
            <w:vMerge w:val="restart"/>
          </w:tcPr>
          <w:p w:rsidR="00E74CCB" w:rsidRPr="004532CA" w:rsidRDefault="00E74CCB" w:rsidP="00E74CCB">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минимально допустимого уровня обеспече</w:t>
            </w:r>
            <w:r w:rsidRPr="004532CA">
              <w:rPr>
                <w:sz w:val="20"/>
                <w:szCs w:val="20"/>
                <w:lang w:val="ru-RU"/>
              </w:rPr>
              <w:t>н</w:t>
            </w:r>
            <w:r w:rsidRPr="004532CA">
              <w:rPr>
                <w:sz w:val="20"/>
                <w:szCs w:val="20"/>
                <w:lang w:val="ru-RU"/>
              </w:rPr>
              <w:t>ности</w:t>
            </w:r>
          </w:p>
        </w:tc>
        <w:tc>
          <w:tcPr>
            <w:tcW w:w="1985" w:type="dxa"/>
          </w:tcPr>
          <w:p w:rsidR="00E74CCB" w:rsidRDefault="00E74CCB" w:rsidP="00E74CCB">
            <w:pPr>
              <w:pStyle w:val="aff6"/>
              <w:ind w:firstLine="0"/>
              <w:jc w:val="left"/>
              <w:rPr>
                <w:sz w:val="20"/>
                <w:szCs w:val="20"/>
                <w:lang w:val="ru-RU"/>
              </w:rPr>
            </w:pPr>
            <w:r w:rsidRPr="00FB5D68">
              <w:rPr>
                <w:sz w:val="20"/>
                <w:szCs w:val="20"/>
                <w:lang w:val="ru-RU"/>
              </w:rPr>
              <w:t>Норма наполнения подвижного состава общественного па</w:t>
            </w:r>
            <w:r w:rsidRPr="00FB5D68">
              <w:rPr>
                <w:sz w:val="20"/>
                <w:szCs w:val="20"/>
                <w:lang w:val="ru-RU"/>
              </w:rPr>
              <w:t>с</w:t>
            </w:r>
            <w:r w:rsidRPr="00FB5D68">
              <w:rPr>
                <w:sz w:val="20"/>
                <w:szCs w:val="20"/>
                <w:lang w:val="ru-RU"/>
              </w:rPr>
              <w:t>сажирского транспо</w:t>
            </w:r>
            <w:r w:rsidRPr="00FB5D68">
              <w:rPr>
                <w:sz w:val="20"/>
                <w:szCs w:val="20"/>
                <w:lang w:val="ru-RU"/>
              </w:rPr>
              <w:t>р</w:t>
            </w:r>
            <w:r w:rsidRPr="00FB5D68">
              <w:rPr>
                <w:sz w:val="20"/>
                <w:szCs w:val="20"/>
                <w:lang w:val="ru-RU"/>
              </w:rPr>
              <w:t>та на расчетный срок, чел/</w:t>
            </w:r>
            <w:r>
              <w:rPr>
                <w:sz w:val="20"/>
                <w:szCs w:val="20"/>
                <w:lang w:val="ru-RU"/>
              </w:rPr>
              <w:t xml:space="preserve">кв. м </w:t>
            </w:r>
            <w:r w:rsidRPr="00FB5D68">
              <w:rPr>
                <w:sz w:val="20"/>
                <w:szCs w:val="20"/>
                <w:lang w:val="ru-RU"/>
              </w:rPr>
              <w:t>свободной площади пола пасс</w:t>
            </w:r>
            <w:r w:rsidRPr="00FB5D68">
              <w:rPr>
                <w:sz w:val="20"/>
                <w:szCs w:val="20"/>
                <w:lang w:val="ru-RU"/>
              </w:rPr>
              <w:t>а</w:t>
            </w:r>
            <w:r w:rsidRPr="00FB5D68">
              <w:rPr>
                <w:sz w:val="20"/>
                <w:szCs w:val="20"/>
                <w:lang w:val="ru-RU"/>
              </w:rPr>
              <w:t>жирского салона</w:t>
            </w:r>
          </w:p>
        </w:tc>
        <w:tc>
          <w:tcPr>
            <w:tcW w:w="4405" w:type="dxa"/>
            <w:gridSpan w:val="3"/>
          </w:tcPr>
          <w:p w:rsidR="00E74CCB" w:rsidRDefault="00E74CCB" w:rsidP="00E74CCB">
            <w:pPr>
              <w:pStyle w:val="aff6"/>
              <w:ind w:firstLine="0"/>
              <w:jc w:val="center"/>
              <w:rPr>
                <w:sz w:val="20"/>
                <w:szCs w:val="20"/>
                <w:lang w:val="ru-RU"/>
              </w:rPr>
            </w:pPr>
            <w:r>
              <w:rPr>
                <w:sz w:val="20"/>
                <w:szCs w:val="20"/>
                <w:lang w:val="ru-RU"/>
              </w:rPr>
              <w:t>4</w:t>
            </w:r>
          </w:p>
        </w:tc>
      </w:tr>
      <w:tr w:rsidR="00E74CCB" w:rsidTr="00652F06">
        <w:trPr>
          <w:cantSplit/>
        </w:trPr>
        <w:tc>
          <w:tcPr>
            <w:tcW w:w="1261" w:type="dxa"/>
            <w:vMerge/>
            <w:shd w:val="clear" w:color="auto" w:fill="F2F2F2" w:themeFill="background1" w:themeFillShade="F2"/>
          </w:tcPr>
          <w:p w:rsidR="00E74CCB" w:rsidRDefault="00E74CCB" w:rsidP="00E74CCB">
            <w:pPr>
              <w:pStyle w:val="aff6"/>
              <w:ind w:firstLine="0"/>
              <w:jc w:val="left"/>
              <w:rPr>
                <w:sz w:val="20"/>
                <w:szCs w:val="20"/>
                <w:lang w:val="ru-RU"/>
              </w:rPr>
            </w:pPr>
          </w:p>
        </w:tc>
        <w:tc>
          <w:tcPr>
            <w:tcW w:w="1701" w:type="dxa"/>
            <w:vMerge/>
          </w:tcPr>
          <w:p w:rsidR="00E74CCB" w:rsidRPr="004532CA" w:rsidRDefault="00E74CCB" w:rsidP="00E74CCB">
            <w:pPr>
              <w:pStyle w:val="aff6"/>
              <w:ind w:firstLine="0"/>
              <w:jc w:val="left"/>
              <w:rPr>
                <w:sz w:val="20"/>
                <w:szCs w:val="20"/>
                <w:lang w:val="ru-RU"/>
              </w:rPr>
            </w:pPr>
          </w:p>
        </w:tc>
        <w:tc>
          <w:tcPr>
            <w:tcW w:w="1985" w:type="dxa"/>
          </w:tcPr>
          <w:p w:rsidR="00E74CCB" w:rsidRDefault="00E74CCB" w:rsidP="00E74CCB">
            <w:pPr>
              <w:pStyle w:val="aff6"/>
              <w:ind w:firstLine="0"/>
              <w:jc w:val="left"/>
              <w:rPr>
                <w:sz w:val="20"/>
                <w:szCs w:val="20"/>
                <w:lang w:val="ru-RU"/>
              </w:rPr>
            </w:pPr>
            <w:r w:rsidRPr="00FB5D68">
              <w:rPr>
                <w:sz w:val="20"/>
                <w:szCs w:val="20"/>
                <w:lang w:val="ru-RU"/>
              </w:rPr>
              <w:t>Расчетная скорость движения, км/ч</w:t>
            </w:r>
          </w:p>
        </w:tc>
        <w:tc>
          <w:tcPr>
            <w:tcW w:w="4405" w:type="dxa"/>
            <w:gridSpan w:val="3"/>
          </w:tcPr>
          <w:p w:rsidR="00E74CCB" w:rsidRDefault="00E74CCB" w:rsidP="00E74CCB">
            <w:pPr>
              <w:pStyle w:val="aff6"/>
              <w:ind w:firstLine="0"/>
              <w:jc w:val="center"/>
              <w:rPr>
                <w:sz w:val="20"/>
                <w:szCs w:val="20"/>
                <w:lang w:val="ru-RU"/>
              </w:rPr>
            </w:pPr>
            <w:r>
              <w:rPr>
                <w:sz w:val="20"/>
                <w:szCs w:val="20"/>
                <w:lang w:val="ru-RU"/>
              </w:rPr>
              <w:t>40</w:t>
            </w:r>
          </w:p>
        </w:tc>
      </w:tr>
      <w:tr w:rsidR="00E74CCB" w:rsidTr="00652F06">
        <w:trPr>
          <w:cantSplit/>
        </w:trPr>
        <w:tc>
          <w:tcPr>
            <w:tcW w:w="1261" w:type="dxa"/>
            <w:vMerge/>
            <w:shd w:val="clear" w:color="auto" w:fill="F2F2F2" w:themeFill="background1" w:themeFillShade="F2"/>
          </w:tcPr>
          <w:p w:rsidR="00E74CCB" w:rsidRDefault="00E74CCB" w:rsidP="00E74CCB">
            <w:pPr>
              <w:pStyle w:val="aff6"/>
              <w:ind w:firstLine="0"/>
              <w:jc w:val="left"/>
              <w:rPr>
                <w:sz w:val="20"/>
                <w:szCs w:val="20"/>
                <w:lang w:val="ru-RU"/>
              </w:rPr>
            </w:pPr>
          </w:p>
        </w:tc>
        <w:tc>
          <w:tcPr>
            <w:tcW w:w="1701" w:type="dxa"/>
            <w:vMerge/>
          </w:tcPr>
          <w:p w:rsidR="00E74CCB" w:rsidRPr="004532CA" w:rsidRDefault="00E74CCB" w:rsidP="00E74CCB">
            <w:pPr>
              <w:pStyle w:val="aff6"/>
              <w:ind w:firstLine="0"/>
              <w:jc w:val="left"/>
              <w:rPr>
                <w:sz w:val="20"/>
                <w:szCs w:val="20"/>
                <w:lang w:val="ru-RU"/>
              </w:rPr>
            </w:pPr>
          </w:p>
        </w:tc>
        <w:tc>
          <w:tcPr>
            <w:tcW w:w="1985" w:type="dxa"/>
          </w:tcPr>
          <w:p w:rsidR="00E74CCB" w:rsidRDefault="00E74CCB" w:rsidP="00E74CCB">
            <w:pPr>
              <w:pStyle w:val="aff6"/>
              <w:ind w:firstLine="0"/>
              <w:jc w:val="left"/>
              <w:rPr>
                <w:sz w:val="20"/>
                <w:szCs w:val="20"/>
                <w:lang w:val="ru-RU"/>
              </w:rPr>
            </w:pPr>
            <w:r w:rsidRPr="00FB5D68">
              <w:rPr>
                <w:sz w:val="20"/>
                <w:szCs w:val="20"/>
                <w:lang w:val="ru-RU"/>
              </w:rPr>
              <w:t>Плотность сети линий наземного общес</w:t>
            </w:r>
            <w:r w:rsidRPr="00FB5D68">
              <w:rPr>
                <w:sz w:val="20"/>
                <w:szCs w:val="20"/>
                <w:lang w:val="ru-RU"/>
              </w:rPr>
              <w:t>т</w:t>
            </w:r>
            <w:r w:rsidRPr="00FB5D68">
              <w:rPr>
                <w:sz w:val="20"/>
                <w:szCs w:val="20"/>
                <w:lang w:val="ru-RU"/>
              </w:rPr>
              <w:t>венного пассажирск</w:t>
            </w:r>
            <w:r w:rsidRPr="00FB5D68">
              <w:rPr>
                <w:sz w:val="20"/>
                <w:szCs w:val="20"/>
                <w:lang w:val="ru-RU"/>
              </w:rPr>
              <w:t>о</w:t>
            </w:r>
            <w:r w:rsidRPr="00FB5D68">
              <w:rPr>
                <w:sz w:val="20"/>
                <w:szCs w:val="20"/>
                <w:lang w:val="ru-RU"/>
              </w:rPr>
              <w:t>го транспорта, км/</w:t>
            </w:r>
            <w:r>
              <w:rPr>
                <w:sz w:val="20"/>
                <w:szCs w:val="20"/>
                <w:lang w:val="ru-RU"/>
              </w:rPr>
              <w:t>кв. км</w:t>
            </w:r>
          </w:p>
        </w:tc>
        <w:tc>
          <w:tcPr>
            <w:tcW w:w="4405" w:type="dxa"/>
            <w:gridSpan w:val="3"/>
          </w:tcPr>
          <w:p w:rsidR="00E74CCB" w:rsidRDefault="00E74CCB" w:rsidP="00E74CCB">
            <w:pPr>
              <w:pStyle w:val="aff6"/>
              <w:ind w:firstLine="0"/>
              <w:jc w:val="center"/>
              <w:rPr>
                <w:sz w:val="20"/>
                <w:szCs w:val="20"/>
                <w:lang w:val="ru-RU"/>
              </w:rPr>
            </w:pPr>
            <w:r>
              <w:rPr>
                <w:sz w:val="20"/>
                <w:szCs w:val="20"/>
                <w:lang w:val="ru-RU"/>
              </w:rPr>
              <w:t>1,5</w:t>
            </w:r>
          </w:p>
        </w:tc>
      </w:tr>
      <w:tr w:rsidR="00E74CCB" w:rsidTr="00E74CCB">
        <w:trPr>
          <w:cantSplit/>
        </w:trPr>
        <w:tc>
          <w:tcPr>
            <w:tcW w:w="1261" w:type="dxa"/>
            <w:vMerge/>
            <w:shd w:val="clear" w:color="auto" w:fill="F2F2F2" w:themeFill="background1" w:themeFillShade="F2"/>
          </w:tcPr>
          <w:p w:rsidR="00E74CCB" w:rsidRDefault="00E74CCB" w:rsidP="00E74CCB">
            <w:pPr>
              <w:pStyle w:val="aff6"/>
              <w:ind w:firstLine="0"/>
              <w:jc w:val="left"/>
              <w:rPr>
                <w:sz w:val="20"/>
                <w:szCs w:val="20"/>
                <w:lang w:val="ru-RU"/>
              </w:rPr>
            </w:pPr>
          </w:p>
        </w:tc>
        <w:tc>
          <w:tcPr>
            <w:tcW w:w="1701" w:type="dxa"/>
            <w:vMerge/>
          </w:tcPr>
          <w:p w:rsidR="00E74CCB" w:rsidRPr="004532CA" w:rsidRDefault="00E74CCB" w:rsidP="00E74CCB">
            <w:pPr>
              <w:pStyle w:val="aff6"/>
              <w:ind w:firstLine="0"/>
              <w:jc w:val="left"/>
              <w:rPr>
                <w:sz w:val="20"/>
                <w:szCs w:val="20"/>
                <w:lang w:val="ru-RU"/>
              </w:rPr>
            </w:pPr>
          </w:p>
        </w:tc>
        <w:tc>
          <w:tcPr>
            <w:tcW w:w="1985" w:type="dxa"/>
            <w:vMerge w:val="restart"/>
          </w:tcPr>
          <w:p w:rsidR="00E74CCB" w:rsidRDefault="00E74CCB" w:rsidP="00E74CCB">
            <w:pPr>
              <w:pStyle w:val="aff6"/>
              <w:ind w:firstLine="0"/>
              <w:jc w:val="left"/>
              <w:rPr>
                <w:sz w:val="20"/>
                <w:szCs w:val="20"/>
                <w:lang w:val="ru-RU"/>
              </w:rPr>
            </w:pPr>
            <w:r w:rsidRPr="00FB5D68">
              <w:rPr>
                <w:sz w:val="20"/>
                <w:szCs w:val="20"/>
                <w:lang w:val="ru-RU"/>
              </w:rPr>
              <w:t>Максимальное ра</w:t>
            </w:r>
            <w:r w:rsidRPr="00FB5D68">
              <w:rPr>
                <w:sz w:val="20"/>
                <w:szCs w:val="20"/>
                <w:lang w:val="ru-RU"/>
              </w:rPr>
              <w:t>с</w:t>
            </w:r>
            <w:r w:rsidRPr="00FB5D68">
              <w:rPr>
                <w:sz w:val="20"/>
                <w:szCs w:val="20"/>
                <w:lang w:val="ru-RU"/>
              </w:rPr>
              <w:t>стояние между ост</w:t>
            </w:r>
            <w:r w:rsidRPr="00FB5D68">
              <w:rPr>
                <w:sz w:val="20"/>
                <w:szCs w:val="20"/>
                <w:lang w:val="ru-RU"/>
              </w:rPr>
              <w:t>а</w:t>
            </w:r>
            <w:r w:rsidRPr="00FB5D68">
              <w:rPr>
                <w:sz w:val="20"/>
                <w:szCs w:val="20"/>
                <w:lang w:val="ru-RU"/>
              </w:rPr>
              <w:t>новочными пунктами на линиях обществе</w:t>
            </w:r>
            <w:r w:rsidRPr="00FB5D68">
              <w:rPr>
                <w:sz w:val="20"/>
                <w:szCs w:val="20"/>
                <w:lang w:val="ru-RU"/>
              </w:rPr>
              <w:t>н</w:t>
            </w:r>
            <w:r w:rsidRPr="00FB5D68">
              <w:rPr>
                <w:sz w:val="20"/>
                <w:szCs w:val="20"/>
                <w:lang w:val="ru-RU"/>
              </w:rPr>
              <w:t>ного пассажирского транспорта, м</w:t>
            </w:r>
          </w:p>
        </w:tc>
        <w:tc>
          <w:tcPr>
            <w:tcW w:w="2835" w:type="dxa"/>
          </w:tcPr>
          <w:p w:rsidR="00E74CCB" w:rsidRDefault="00E74CCB" w:rsidP="00E74CCB">
            <w:pPr>
              <w:pStyle w:val="aff6"/>
              <w:ind w:firstLine="0"/>
              <w:jc w:val="left"/>
              <w:rPr>
                <w:sz w:val="20"/>
                <w:szCs w:val="20"/>
                <w:lang w:val="ru-RU"/>
              </w:rPr>
            </w:pPr>
            <w:r>
              <w:rPr>
                <w:sz w:val="20"/>
                <w:szCs w:val="20"/>
                <w:lang w:val="ru-RU"/>
              </w:rPr>
              <w:t>В пределах населенных пунктов (</w:t>
            </w:r>
            <w:r w:rsidRPr="009F5AD8">
              <w:rPr>
                <w:sz w:val="20"/>
                <w:szCs w:val="20"/>
                <w:lang w:val="ru-RU"/>
              </w:rPr>
              <w:t xml:space="preserve">кроме </w:t>
            </w:r>
            <w:r>
              <w:rPr>
                <w:sz w:val="20"/>
                <w:szCs w:val="20"/>
                <w:lang w:val="ru-RU"/>
              </w:rPr>
              <w:t>зон</w:t>
            </w:r>
            <w:r w:rsidRPr="009F5AD8">
              <w:rPr>
                <w:sz w:val="20"/>
                <w:szCs w:val="20"/>
                <w:lang w:val="ru-RU"/>
              </w:rPr>
              <w:t xml:space="preserve"> индивидуальной жилой застройки</w:t>
            </w:r>
            <w:r>
              <w:rPr>
                <w:sz w:val="20"/>
                <w:szCs w:val="20"/>
                <w:lang w:val="ru-RU"/>
              </w:rPr>
              <w:t>)</w:t>
            </w:r>
          </w:p>
        </w:tc>
        <w:tc>
          <w:tcPr>
            <w:tcW w:w="1570" w:type="dxa"/>
            <w:gridSpan w:val="2"/>
          </w:tcPr>
          <w:p w:rsidR="00E74CCB" w:rsidRDefault="00E74CCB" w:rsidP="00E74CCB">
            <w:pPr>
              <w:pStyle w:val="aff6"/>
              <w:ind w:firstLine="0"/>
              <w:jc w:val="center"/>
              <w:rPr>
                <w:sz w:val="20"/>
                <w:szCs w:val="20"/>
                <w:lang w:val="ru-RU"/>
              </w:rPr>
            </w:pPr>
            <w:r>
              <w:rPr>
                <w:sz w:val="20"/>
                <w:szCs w:val="20"/>
                <w:lang w:val="ru-RU"/>
              </w:rPr>
              <w:t>600</w:t>
            </w:r>
          </w:p>
        </w:tc>
      </w:tr>
      <w:tr w:rsidR="00E74CCB" w:rsidTr="00E74CCB">
        <w:trPr>
          <w:cantSplit/>
        </w:trPr>
        <w:tc>
          <w:tcPr>
            <w:tcW w:w="1261" w:type="dxa"/>
            <w:vMerge/>
            <w:shd w:val="clear" w:color="auto" w:fill="F2F2F2" w:themeFill="background1" w:themeFillShade="F2"/>
          </w:tcPr>
          <w:p w:rsidR="00E74CCB" w:rsidRDefault="00E74CCB" w:rsidP="00E74CCB">
            <w:pPr>
              <w:pStyle w:val="aff6"/>
              <w:ind w:firstLine="0"/>
              <w:jc w:val="left"/>
              <w:rPr>
                <w:sz w:val="20"/>
                <w:szCs w:val="20"/>
                <w:lang w:val="ru-RU"/>
              </w:rPr>
            </w:pPr>
          </w:p>
        </w:tc>
        <w:tc>
          <w:tcPr>
            <w:tcW w:w="1701" w:type="dxa"/>
            <w:vMerge/>
          </w:tcPr>
          <w:p w:rsidR="00E74CCB" w:rsidRPr="004532CA" w:rsidRDefault="00E74CCB" w:rsidP="00E74CCB">
            <w:pPr>
              <w:pStyle w:val="aff6"/>
              <w:ind w:firstLine="0"/>
              <w:jc w:val="left"/>
              <w:rPr>
                <w:sz w:val="20"/>
                <w:szCs w:val="20"/>
                <w:lang w:val="ru-RU"/>
              </w:rPr>
            </w:pPr>
          </w:p>
        </w:tc>
        <w:tc>
          <w:tcPr>
            <w:tcW w:w="1985" w:type="dxa"/>
            <w:vMerge/>
          </w:tcPr>
          <w:p w:rsidR="00E74CCB" w:rsidRDefault="00E74CCB" w:rsidP="00E74CCB">
            <w:pPr>
              <w:pStyle w:val="aff6"/>
              <w:ind w:firstLine="0"/>
              <w:jc w:val="left"/>
              <w:rPr>
                <w:sz w:val="20"/>
                <w:szCs w:val="20"/>
                <w:lang w:val="ru-RU"/>
              </w:rPr>
            </w:pPr>
          </w:p>
        </w:tc>
        <w:tc>
          <w:tcPr>
            <w:tcW w:w="2835" w:type="dxa"/>
          </w:tcPr>
          <w:p w:rsidR="00E74CCB" w:rsidRDefault="00E74CCB" w:rsidP="00E74CCB">
            <w:pPr>
              <w:pStyle w:val="aff6"/>
              <w:ind w:firstLine="0"/>
              <w:jc w:val="left"/>
              <w:rPr>
                <w:sz w:val="20"/>
                <w:szCs w:val="20"/>
                <w:lang w:val="ru-RU"/>
              </w:rPr>
            </w:pPr>
            <w:r>
              <w:rPr>
                <w:sz w:val="20"/>
                <w:szCs w:val="20"/>
                <w:lang w:val="ru-RU"/>
              </w:rPr>
              <w:t>В зонахиндивидуальной жилой застройки</w:t>
            </w:r>
          </w:p>
        </w:tc>
        <w:tc>
          <w:tcPr>
            <w:tcW w:w="1570" w:type="dxa"/>
            <w:gridSpan w:val="2"/>
          </w:tcPr>
          <w:p w:rsidR="00E74CCB" w:rsidRDefault="00E74CCB" w:rsidP="00E74CCB">
            <w:pPr>
              <w:pStyle w:val="aff6"/>
              <w:ind w:firstLine="0"/>
              <w:jc w:val="center"/>
              <w:rPr>
                <w:sz w:val="20"/>
                <w:szCs w:val="20"/>
                <w:lang w:val="ru-RU"/>
              </w:rPr>
            </w:pPr>
            <w:r>
              <w:rPr>
                <w:sz w:val="20"/>
                <w:szCs w:val="20"/>
                <w:lang w:val="ru-RU"/>
              </w:rPr>
              <w:t>800</w:t>
            </w:r>
          </w:p>
        </w:tc>
      </w:tr>
      <w:tr w:rsidR="00E74CCB" w:rsidTr="00652F06">
        <w:trPr>
          <w:cantSplit/>
        </w:trPr>
        <w:tc>
          <w:tcPr>
            <w:tcW w:w="1261" w:type="dxa"/>
            <w:vMerge/>
            <w:shd w:val="clear" w:color="auto" w:fill="F2F2F2" w:themeFill="background1" w:themeFillShade="F2"/>
          </w:tcPr>
          <w:p w:rsidR="00E74CCB" w:rsidRDefault="00E74CCB" w:rsidP="00E74CCB">
            <w:pPr>
              <w:pStyle w:val="aff6"/>
              <w:ind w:firstLine="0"/>
              <w:jc w:val="left"/>
              <w:rPr>
                <w:sz w:val="20"/>
                <w:szCs w:val="20"/>
                <w:lang w:val="ru-RU"/>
              </w:rPr>
            </w:pPr>
          </w:p>
        </w:tc>
        <w:tc>
          <w:tcPr>
            <w:tcW w:w="1701" w:type="dxa"/>
            <w:vMerge/>
          </w:tcPr>
          <w:p w:rsidR="00E74CCB" w:rsidRPr="004532CA" w:rsidRDefault="00E74CCB" w:rsidP="00E74CCB">
            <w:pPr>
              <w:pStyle w:val="aff6"/>
              <w:ind w:firstLine="0"/>
              <w:jc w:val="left"/>
              <w:rPr>
                <w:sz w:val="20"/>
                <w:szCs w:val="20"/>
                <w:lang w:val="ru-RU"/>
              </w:rPr>
            </w:pPr>
          </w:p>
        </w:tc>
        <w:tc>
          <w:tcPr>
            <w:tcW w:w="1985" w:type="dxa"/>
          </w:tcPr>
          <w:p w:rsidR="00E74CCB" w:rsidRDefault="00E74CCB" w:rsidP="00E74CCB">
            <w:pPr>
              <w:pStyle w:val="aff6"/>
              <w:ind w:firstLine="0"/>
              <w:jc w:val="left"/>
              <w:rPr>
                <w:sz w:val="20"/>
                <w:szCs w:val="20"/>
                <w:lang w:val="ru-RU"/>
              </w:rPr>
            </w:pPr>
            <w:r w:rsidRPr="00FB5D68">
              <w:rPr>
                <w:sz w:val="20"/>
                <w:szCs w:val="20"/>
                <w:lang w:val="ru-RU"/>
              </w:rPr>
              <w:t>Ширина крайней п</w:t>
            </w:r>
            <w:r w:rsidRPr="00FB5D68">
              <w:rPr>
                <w:sz w:val="20"/>
                <w:szCs w:val="20"/>
                <w:lang w:val="ru-RU"/>
              </w:rPr>
              <w:t>о</w:t>
            </w:r>
            <w:r w:rsidRPr="00FB5D68">
              <w:rPr>
                <w:sz w:val="20"/>
                <w:szCs w:val="20"/>
                <w:lang w:val="ru-RU"/>
              </w:rPr>
              <w:t>лосы для движения автобусов на магис</w:t>
            </w:r>
            <w:r w:rsidRPr="00FB5D68">
              <w:rPr>
                <w:sz w:val="20"/>
                <w:szCs w:val="20"/>
                <w:lang w:val="ru-RU"/>
              </w:rPr>
              <w:t>т</w:t>
            </w:r>
            <w:r w:rsidRPr="00FB5D68">
              <w:rPr>
                <w:sz w:val="20"/>
                <w:szCs w:val="20"/>
                <w:lang w:val="ru-RU"/>
              </w:rPr>
              <w:t>ральных улицах и дорогах в больших и крупных городах, м</w:t>
            </w:r>
          </w:p>
        </w:tc>
        <w:tc>
          <w:tcPr>
            <w:tcW w:w="4405" w:type="dxa"/>
            <w:gridSpan w:val="3"/>
          </w:tcPr>
          <w:p w:rsidR="00E74CCB" w:rsidRDefault="00E74CCB" w:rsidP="00E74CCB">
            <w:pPr>
              <w:pStyle w:val="aff6"/>
              <w:ind w:firstLine="0"/>
              <w:jc w:val="center"/>
              <w:rPr>
                <w:sz w:val="20"/>
                <w:szCs w:val="20"/>
                <w:lang w:val="ru-RU"/>
              </w:rPr>
            </w:pPr>
            <w:r>
              <w:rPr>
                <w:sz w:val="20"/>
                <w:szCs w:val="20"/>
                <w:lang w:val="ru-RU"/>
              </w:rPr>
              <w:t>4</w:t>
            </w:r>
          </w:p>
        </w:tc>
      </w:tr>
      <w:tr w:rsidR="00E74CCB" w:rsidTr="00E74CCB">
        <w:trPr>
          <w:cantSplit/>
        </w:trPr>
        <w:tc>
          <w:tcPr>
            <w:tcW w:w="1261" w:type="dxa"/>
            <w:vMerge/>
            <w:shd w:val="clear" w:color="auto" w:fill="F2F2F2" w:themeFill="background1" w:themeFillShade="F2"/>
          </w:tcPr>
          <w:p w:rsidR="00E74CCB" w:rsidRDefault="00E74CCB" w:rsidP="00E74CCB">
            <w:pPr>
              <w:pStyle w:val="aff6"/>
              <w:ind w:firstLine="0"/>
              <w:jc w:val="left"/>
              <w:rPr>
                <w:sz w:val="20"/>
                <w:szCs w:val="20"/>
                <w:lang w:val="ru-RU"/>
              </w:rPr>
            </w:pPr>
          </w:p>
        </w:tc>
        <w:tc>
          <w:tcPr>
            <w:tcW w:w="1701" w:type="dxa"/>
            <w:vMerge/>
          </w:tcPr>
          <w:p w:rsidR="00E74CCB" w:rsidRPr="004532CA" w:rsidRDefault="00E74CCB" w:rsidP="00E74CCB">
            <w:pPr>
              <w:pStyle w:val="aff6"/>
              <w:ind w:firstLine="0"/>
              <w:jc w:val="left"/>
              <w:rPr>
                <w:sz w:val="20"/>
                <w:szCs w:val="20"/>
                <w:lang w:val="ru-RU"/>
              </w:rPr>
            </w:pPr>
          </w:p>
        </w:tc>
        <w:tc>
          <w:tcPr>
            <w:tcW w:w="1985" w:type="dxa"/>
            <w:vMerge w:val="restart"/>
          </w:tcPr>
          <w:p w:rsidR="00E74CCB" w:rsidRDefault="00E74CCB" w:rsidP="00E74CCB">
            <w:pPr>
              <w:pStyle w:val="aff6"/>
              <w:ind w:firstLine="0"/>
              <w:jc w:val="left"/>
              <w:rPr>
                <w:sz w:val="20"/>
                <w:szCs w:val="20"/>
                <w:lang w:val="ru-RU"/>
              </w:rPr>
            </w:pPr>
            <w:r w:rsidRPr="00FB5D68">
              <w:rPr>
                <w:sz w:val="20"/>
                <w:szCs w:val="20"/>
                <w:lang w:val="ru-RU"/>
              </w:rPr>
              <w:t>Размещение остан</w:t>
            </w:r>
            <w:r w:rsidRPr="00FB5D68">
              <w:rPr>
                <w:sz w:val="20"/>
                <w:szCs w:val="20"/>
                <w:lang w:val="ru-RU"/>
              </w:rPr>
              <w:t>о</w:t>
            </w:r>
            <w:r w:rsidRPr="00FB5D68">
              <w:rPr>
                <w:sz w:val="20"/>
                <w:szCs w:val="20"/>
                <w:lang w:val="ru-RU"/>
              </w:rPr>
              <w:t>вочных площадок автобусов</w:t>
            </w:r>
          </w:p>
        </w:tc>
        <w:tc>
          <w:tcPr>
            <w:tcW w:w="2835" w:type="dxa"/>
          </w:tcPr>
          <w:p w:rsidR="00E74CCB" w:rsidRDefault="00E74CCB" w:rsidP="00E74CCB">
            <w:pPr>
              <w:pStyle w:val="aff6"/>
              <w:ind w:firstLine="0"/>
              <w:jc w:val="left"/>
              <w:rPr>
                <w:sz w:val="20"/>
                <w:szCs w:val="20"/>
                <w:lang w:val="ru-RU"/>
              </w:rPr>
            </w:pPr>
            <w:r>
              <w:rPr>
                <w:sz w:val="20"/>
                <w:szCs w:val="20"/>
                <w:lang w:val="ru-RU"/>
              </w:rPr>
              <w:t>З</w:t>
            </w:r>
            <w:r w:rsidRPr="00FB5D68">
              <w:rPr>
                <w:sz w:val="20"/>
                <w:szCs w:val="20"/>
                <w:lang w:val="ru-RU"/>
              </w:rPr>
              <w:t xml:space="preserve">а перекрестками </w:t>
            </w:r>
          </w:p>
        </w:tc>
        <w:tc>
          <w:tcPr>
            <w:tcW w:w="1570" w:type="dxa"/>
            <w:gridSpan w:val="2"/>
          </w:tcPr>
          <w:p w:rsidR="00E74CCB" w:rsidRDefault="00E74CCB" w:rsidP="00E74CCB">
            <w:pPr>
              <w:pStyle w:val="aff6"/>
              <w:ind w:firstLine="0"/>
              <w:jc w:val="center"/>
              <w:rPr>
                <w:sz w:val="20"/>
                <w:szCs w:val="20"/>
                <w:lang w:val="ru-RU"/>
              </w:rPr>
            </w:pPr>
            <w:r w:rsidRPr="00FB5D68">
              <w:rPr>
                <w:sz w:val="20"/>
                <w:szCs w:val="20"/>
                <w:lang w:val="ru-RU"/>
              </w:rPr>
              <w:t>не менее 25 м до стоп-линии</w:t>
            </w:r>
          </w:p>
        </w:tc>
      </w:tr>
      <w:tr w:rsidR="00E74CCB" w:rsidTr="00E74CCB">
        <w:trPr>
          <w:cantSplit/>
        </w:trPr>
        <w:tc>
          <w:tcPr>
            <w:tcW w:w="1261" w:type="dxa"/>
            <w:vMerge/>
            <w:shd w:val="clear" w:color="auto" w:fill="F2F2F2" w:themeFill="background1" w:themeFillShade="F2"/>
          </w:tcPr>
          <w:p w:rsidR="00E74CCB" w:rsidRDefault="00E74CCB" w:rsidP="00E74CCB">
            <w:pPr>
              <w:pStyle w:val="aff6"/>
              <w:ind w:firstLine="0"/>
              <w:jc w:val="left"/>
              <w:rPr>
                <w:sz w:val="20"/>
                <w:szCs w:val="20"/>
                <w:lang w:val="ru-RU"/>
              </w:rPr>
            </w:pPr>
          </w:p>
        </w:tc>
        <w:tc>
          <w:tcPr>
            <w:tcW w:w="1701" w:type="dxa"/>
            <w:vMerge/>
          </w:tcPr>
          <w:p w:rsidR="00E74CCB" w:rsidRPr="004532CA" w:rsidRDefault="00E74CCB" w:rsidP="00E74CCB">
            <w:pPr>
              <w:pStyle w:val="aff6"/>
              <w:ind w:firstLine="0"/>
              <w:jc w:val="left"/>
              <w:rPr>
                <w:sz w:val="20"/>
                <w:szCs w:val="20"/>
                <w:lang w:val="ru-RU"/>
              </w:rPr>
            </w:pPr>
          </w:p>
        </w:tc>
        <w:tc>
          <w:tcPr>
            <w:tcW w:w="1985" w:type="dxa"/>
            <w:vMerge/>
          </w:tcPr>
          <w:p w:rsidR="00E74CCB" w:rsidRDefault="00E74CCB" w:rsidP="00E74CCB">
            <w:pPr>
              <w:pStyle w:val="aff6"/>
              <w:ind w:firstLine="0"/>
              <w:jc w:val="left"/>
              <w:rPr>
                <w:sz w:val="20"/>
                <w:szCs w:val="20"/>
                <w:lang w:val="ru-RU"/>
              </w:rPr>
            </w:pPr>
          </w:p>
        </w:tc>
        <w:tc>
          <w:tcPr>
            <w:tcW w:w="2835" w:type="dxa"/>
          </w:tcPr>
          <w:p w:rsidR="00E74CCB" w:rsidRDefault="00E74CCB" w:rsidP="00E74CCB">
            <w:pPr>
              <w:pStyle w:val="aff6"/>
              <w:ind w:firstLine="0"/>
              <w:jc w:val="left"/>
              <w:rPr>
                <w:sz w:val="20"/>
                <w:szCs w:val="20"/>
                <w:lang w:val="ru-RU"/>
              </w:rPr>
            </w:pPr>
            <w:r>
              <w:rPr>
                <w:sz w:val="20"/>
                <w:szCs w:val="20"/>
                <w:lang w:val="ru-RU"/>
              </w:rPr>
              <w:t>П</w:t>
            </w:r>
            <w:r w:rsidRPr="00FB5D68">
              <w:rPr>
                <w:sz w:val="20"/>
                <w:szCs w:val="20"/>
                <w:lang w:val="ru-RU"/>
              </w:rPr>
              <w:t xml:space="preserve">еред перекрестками </w:t>
            </w:r>
          </w:p>
        </w:tc>
        <w:tc>
          <w:tcPr>
            <w:tcW w:w="1570" w:type="dxa"/>
            <w:gridSpan w:val="2"/>
          </w:tcPr>
          <w:p w:rsidR="00E74CCB" w:rsidRDefault="00E74CCB" w:rsidP="00E74CCB">
            <w:pPr>
              <w:pStyle w:val="aff6"/>
              <w:ind w:firstLine="0"/>
              <w:jc w:val="center"/>
              <w:rPr>
                <w:sz w:val="20"/>
                <w:szCs w:val="20"/>
                <w:lang w:val="ru-RU"/>
              </w:rPr>
            </w:pPr>
            <w:r w:rsidRPr="00FB5D68">
              <w:rPr>
                <w:sz w:val="20"/>
                <w:szCs w:val="20"/>
                <w:lang w:val="ru-RU"/>
              </w:rPr>
              <w:t>не менее 40 м до стоп-линии</w:t>
            </w:r>
          </w:p>
        </w:tc>
      </w:tr>
      <w:tr w:rsidR="00E74CCB" w:rsidTr="00E74CCB">
        <w:trPr>
          <w:cantSplit/>
        </w:trPr>
        <w:tc>
          <w:tcPr>
            <w:tcW w:w="1261" w:type="dxa"/>
            <w:vMerge/>
            <w:shd w:val="clear" w:color="auto" w:fill="F2F2F2" w:themeFill="background1" w:themeFillShade="F2"/>
          </w:tcPr>
          <w:p w:rsidR="00E74CCB" w:rsidRDefault="00E74CCB" w:rsidP="00E74CCB">
            <w:pPr>
              <w:pStyle w:val="aff6"/>
              <w:ind w:firstLine="0"/>
              <w:jc w:val="left"/>
              <w:rPr>
                <w:sz w:val="20"/>
                <w:szCs w:val="20"/>
                <w:lang w:val="ru-RU"/>
              </w:rPr>
            </w:pPr>
          </w:p>
        </w:tc>
        <w:tc>
          <w:tcPr>
            <w:tcW w:w="1701" w:type="dxa"/>
            <w:vMerge/>
          </w:tcPr>
          <w:p w:rsidR="00E74CCB" w:rsidRPr="004532CA" w:rsidRDefault="00E74CCB" w:rsidP="00E74CCB">
            <w:pPr>
              <w:pStyle w:val="aff6"/>
              <w:ind w:firstLine="0"/>
              <w:jc w:val="left"/>
              <w:rPr>
                <w:sz w:val="20"/>
                <w:szCs w:val="20"/>
                <w:lang w:val="ru-RU"/>
              </w:rPr>
            </w:pPr>
          </w:p>
        </w:tc>
        <w:tc>
          <w:tcPr>
            <w:tcW w:w="1985" w:type="dxa"/>
            <w:vMerge/>
          </w:tcPr>
          <w:p w:rsidR="00E74CCB" w:rsidRDefault="00E74CCB" w:rsidP="00E74CCB">
            <w:pPr>
              <w:pStyle w:val="aff6"/>
              <w:ind w:firstLine="0"/>
              <w:jc w:val="left"/>
              <w:rPr>
                <w:sz w:val="20"/>
                <w:szCs w:val="20"/>
                <w:lang w:val="ru-RU"/>
              </w:rPr>
            </w:pPr>
          </w:p>
        </w:tc>
        <w:tc>
          <w:tcPr>
            <w:tcW w:w="2835" w:type="dxa"/>
          </w:tcPr>
          <w:p w:rsidR="00E74CCB" w:rsidRDefault="00E74CCB" w:rsidP="00E74CCB">
            <w:pPr>
              <w:pStyle w:val="aff6"/>
              <w:ind w:firstLine="0"/>
              <w:jc w:val="left"/>
              <w:rPr>
                <w:sz w:val="20"/>
                <w:szCs w:val="20"/>
                <w:lang w:val="ru-RU"/>
              </w:rPr>
            </w:pPr>
            <w:r>
              <w:rPr>
                <w:sz w:val="20"/>
                <w:szCs w:val="20"/>
                <w:lang w:val="ru-RU"/>
              </w:rPr>
              <w:t>З</w:t>
            </w:r>
            <w:r w:rsidRPr="00FB5D68">
              <w:rPr>
                <w:sz w:val="20"/>
                <w:szCs w:val="20"/>
                <w:lang w:val="ru-RU"/>
              </w:rPr>
              <w:t xml:space="preserve">а наземными пешеходными переходами </w:t>
            </w:r>
          </w:p>
        </w:tc>
        <w:tc>
          <w:tcPr>
            <w:tcW w:w="1570" w:type="dxa"/>
            <w:gridSpan w:val="2"/>
          </w:tcPr>
          <w:p w:rsidR="00E74CCB" w:rsidRDefault="00E74CCB" w:rsidP="00E74CCB">
            <w:pPr>
              <w:pStyle w:val="aff6"/>
              <w:ind w:firstLine="0"/>
              <w:jc w:val="center"/>
              <w:rPr>
                <w:sz w:val="20"/>
                <w:szCs w:val="20"/>
                <w:lang w:val="ru-RU"/>
              </w:rPr>
            </w:pPr>
            <w:r w:rsidRPr="00FB5D68">
              <w:rPr>
                <w:sz w:val="20"/>
                <w:szCs w:val="20"/>
                <w:lang w:val="ru-RU"/>
              </w:rPr>
              <w:t xml:space="preserve">не менее 5 м </w:t>
            </w:r>
          </w:p>
        </w:tc>
      </w:tr>
      <w:tr w:rsidR="00E74CCB" w:rsidTr="00652F06">
        <w:trPr>
          <w:cantSplit/>
        </w:trPr>
        <w:tc>
          <w:tcPr>
            <w:tcW w:w="1261" w:type="dxa"/>
            <w:vMerge/>
            <w:shd w:val="clear" w:color="auto" w:fill="F2F2F2" w:themeFill="background1" w:themeFillShade="F2"/>
          </w:tcPr>
          <w:p w:rsidR="00E74CCB" w:rsidRDefault="00E74CCB" w:rsidP="00E74CCB">
            <w:pPr>
              <w:pStyle w:val="aff6"/>
              <w:ind w:firstLine="0"/>
              <w:jc w:val="left"/>
              <w:rPr>
                <w:sz w:val="20"/>
                <w:szCs w:val="20"/>
                <w:lang w:val="ru-RU"/>
              </w:rPr>
            </w:pPr>
          </w:p>
        </w:tc>
        <w:tc>
          <w:tcPr>
            <w:tcW w:w="1701" w:type="dxa"/>
            <w:vMerge/>
          </w:tcPr>
          <w:p w:rsidR="00E74CCB" w:rsidRPr="004532CA" w:rsidRDefault="00E74CCB" w:rsidP="00E74CCB">
            <w:pPr>
              <w:pStyle w:val="aff6"/>
              <w:ind w:firstLine="0"/>
              <w:jc w:val="left"/>
              <w:rPr>
                <w:sz w:val="20"/>
                <w:szCs w:val="20"/>
                <w:lang w:val="ru-RU"/>
              </w:rPr>
            </w:pPr>
          </w:p>
        </w:tc>
        <w:tc>
          <w:tcPr>
            <w:tcW w:w="1985" w:type="dxa"/>
          </w:tcPr>
          <w:p w:rsidR="00E74CCB" w:rsidRDefault="00E74CCB" w:rsidP="00E74CCB">
            <w:pPr>
              <w:pStyle w:val="aff6"/>
              <w:ind w:firstLine="0"/>
              <w:jc w:val="left"/>
              <w:rPr>
                <w:sz w:val="20"/>
                <w:szCs w:val="20"/>
                <w:lang w:val="ru-RU"/>
              </w:rPr>
            </w:pPr>
            <w:r w:rsidRPr="00FB5D68">
              <w:rPr>
                <w:sz w:val="20"/>
                <w:szCs w:val="20"/>
                <w:lang w:val="ru-RU"/>
              </w:rPr>
              <w:t>Длина остановочной площадки, м</w:t>
            </w:r>
          </w:p>
        </w:tc>
        <w:tc>
          <w:tcPr>
            <w:tcW w:w="4405" w:type="dxa"/>
            <w:gridSpan w:val="3"/>
          </w:tcPr>
          <w:p w:rsidR="00E74CCB" w:rsidRPr="00FB5D68" w:rsidRDefault="00E74CCB" w:rsidP="00E74CCB">
            <w:pPr>
              <w:pStyle w:val="aff6"/>
              <w:ind w:firstLine="0"/>
              <w:jc w:val="center"/>
              <w:rPr>
                <w:sz w:val="20"/>
                <w:szCs w:val="20"/>
                <w:lang w:val="ru-RU"/>
              </w:rPr>
            </w:pPr>
            <w:r w:rsidRPr="00FB5D68">
              <w:rPr>
                <w:sz w:val="20"/>
                <w:szCs w:val="20"/>
                <w:lang w:val="ru-RU"/>
              </w:rPr>
              <w:t xml:space="preserve">20 м на один автобус, но не более 60 м </w:t>
            </w:r>
          </w:p>
        </w:tc>
      </w:tr>
      <w:tr w:rsidR="00E74CCB" w:rsidTr="00652F06">
        <w:trPr>
          <w:cantSplit/>
        </w:trPr>
        <w:tc>
          <w:tcPr>
            <w:tcW w:w="1261" w:type="dxa"/>
            <w:vMerge/>
            <w:shd w:val="clear" w:color="auto" w:fill="F2F2F2" w:themeFill="background1" w:themeFillShade="F2"/>
          </w:tcPr>
          <w:p w:rsidR="00E74CCB" w:rsidRDefault="00E74CCB" w:rsidP="00E74CCB">
            <w:pPr>
              <w:pStyle w:val="aff6"/>
              <w:ind w:firstLine="0"/>
              <w:jc w:val="left"/>
              <w:rPr>
                <w:sz w:val="20"/>
                <w:szCs w:val="20"/>
                <w:lang w:val="ru-RU"/>
              </w:rPr>
            </w:pPr>
          </w:p>
        </w:tc>
        <w:tc>
          <w:tcPr>
            <w:tcW w:w="1701" w:type="dxa"/>
            <w:vMerge/>
          </w:tcPr>
          <w:p w:rsidR="00E74CCB" w:rsidRPr="004532CA" w:rsidRDefault="00E74CCB" w:rsidP="00E74CCB">
            <w:pPr>
              <w:pStyle w:val="aff6"/>
              <w:ind w:firstLine="0"/>
              <w:jc w:val="left"/>
              <w:rPr>
                <w:sz w:val="20"/>
                <w:szCs w:val="20"/>
                <w:lang w:val="ru-RU"/>
              </w:rPr>
            </w:pPr>
          </w:p>
        </w:tc>
        <w:tc>
          <w:tcPr>
            <w:tcW w:w="1985" w:type="dxa"/>
          </w:tcPr>
          <w:p w:rsidR="00E74CCB" w:rsidRDefault="00E74CCB" w:rsidP="00E74CCB">
            <w:pPr>
              <w:pStyle w:val="aff6"/>
              <w:ind w:firstLine="0"/>
              <w:jc w:val="left"/>
              <w:rPr>
                <w:sz w:val="20"/>
                <w:szCs w:val="20"/>
                <w:lang w:val="ru-RU"/>
              </w:rPr>
            </w:pPr>
            <w:r w:rsidRPr="00FB5D68">
              <w:rPr>
                <w:sz w:val="20"/>
                <w:szCs w:val="20"/>
                <w:lang w:val="ru-RU"/>
              </w:rPr>
              <w:t>Ширина останово</w:t>
            </w:r>
            <w:r w:rsidRPr="00FB5D68">
              <w:rPr>
                <w:sz w:val="20"/>
                <w:szCs w:val="20"/>
                <w:lang w:val="ru-RU"/>
              </w:rPr>
              <w:t>ч</w:t>
            </w:r>
            <w:r w:rsidRPr="00FB5D68">
              <w:rPr>
                <w:sz w:val="20"/>
                <w:szCs w:val="20"/>
                <w:lang w:val="ru-RU"/>
              </w:rPr>
              <w:t>ной площадки в з</w:t>
            </w:r>
            <w:r w:rsidRPr="00FB5D68">
              <w:rPr>
                <w:sz w:val="20"/>
                <w:szCs w:val="20"/>
                <w:lang w:val="ru-RU"/>
              </w:rPr>
              <w:t>а</w:t>
            </w:r>
            <w:r w:rsidRPr="00FB5D68">
              <w:rPr>
                <w:sz w:val="20"/>
                <w:szCs w:val="20"/>
                <w:lang w:val="ru-RU"/>
              </w:rPr>
              <w:t>ездном кармане, м</w:t>
            </w:r>
          </w:p>
        </w:tc>
        <w:tc>
          <w:tcPr>
            <w:tcW w:w="4405" w:type="dxa"/>
            <w:gridSpan w:val="3"/>
          </w:tcPr>
          <w:p w:rsidR="00E74CCB" w:rsidRPr="00FB5D68" w:rsidRDefault="00E74CCB" w:rsidP="00E74CCB">
            <w:pPr>
              <w:pStyle w:val="aff6"/>
              <w:ind w:firstLine="0"/>
              <w:jc w:val="center"/>
              <w:rPr>
                <w:sz w:val="20"/>
                <w:szCs w:val="20"/>
                <w:lang w:val="ru-RU"/>
              </w:rPr>
            </w:pPr>
            <w:r w:rsidRPr="00FB5D68">
              <w:rPr>
                <w:sz w:val="20"/>
                <w:szCs w:val="20"/>
                <w:lang w:val="ru-RU"/>
              </w:rPr>
              <w:t xml:space="preserve">равна ширине основных полос проезжей части </w:t>
            </w:r>
          </w:p>
        </w:tc>
      </w:tr>
      <w:tr w:rsidR="00E74CCB" w:rsidTr="00652F06">
        <w:trPr>
          <w:cantSplit/>
        </w:trPr>
        <w:tc>
          <w:tcPr>
            <w:tcW w:w="1261" w:type="dxa"/>
            <w:vMerge/>
            <w:shd w:val="clear" w:color="auto" w:fill="F2F2F2" w:themeFill="background1" w:themeFillShade="F2"/>
          </w:tcPr>
          <w:p w:rsidR="00E74CCB" w:rsidRDefault="00E74CCB" w:rsidP="00E74CCB">
            <w:pPr>
              <w:pStyle w:val="aff6"/>
              <w:ind w:firstLine="0"/>
              <w:jc w:val="left"/>
              <w:rPr>
                <w:sz w:val="20"/>
                <w:szCs w:val="20"/>
                <w:lang w:val="ru-RU"/>
              </w:rPr>
            </w:pPr>
          </w:p>
        </w:tc>
        <w:tc>
          <w:tcPr>
            <w:tcW w:w="1701" w:type="dxa"/>
            <w:vMerge/>
          </w:tcPr>
          <w:p w:rsidR="00E74CCB" w:rsidRPr="004532CA" w:rsidRDefault="00E74CCB" w:rsidP="00E74CCB">
            <w:pPr>
              <w:pStyle w:val="aff6"/>
              <w:ind w:firstLine="0"/>
              <w:jc w:val="left"/>
              <w:rPr>
                <w:sz w:val="20"/>
                <w:szCs w:val="20"/>
                <w:lang w:val="ru-RU"/>
              </w:rPr>
            </w:pPr>
          </w:p>
        </w:tc>
        <w:tc>
          <w:tcPr>
            <w:tcW w:w="1985" w:type="dxa"/>
          </w:tcPr>
          <w:p w:rsidR="00E74CCB" w:rsidRDefault="00E74CCB" w:rsidP="00E74CCB">
            <w:pPr>
              <w:pStyle w:val="aff6"/>
              <w:ind w:firstLine="0"/>
              <w:jc w:val="left"/>
              <w:rPr>
                <w:sz w:val="20"/>
                <w:szCs w:val="20"/>
                <w:lang w:val="ru-RU"/>
              </w:rPr>
            </w:pPr>
            <w:r w:rsidRPr="00FB5D68">
              <w:rPr>
                <w:sz w:val="20"/>
                <w:szCs w:val="20"/>
                <w:lang w:val="ru-RU"/>
              </w:rPr>
              <w:t>Ширина отстойно-разворотной площа</w:t>
            </w:r>
            <w:r w:rsidRPr="00FB5D68">
              <w:rPr>
                <w:sz w:val="20"/>
                <w:szCs w:val="20"/>
                <w:lang w:val="ru-RU"/>
              </w:rPr>
              <w:t>д</w:t>
            </w:r>
            <w:r w:rsidRPr="00FB5D68">
              <w:rPr>
                <w:sz w:val="20"/>
                <w:szCs w:val="20"/>
                <w:lang w:val="ru-RU"/>
              </w:rPr>
              <w:t>ки, м</w:t>
            </w:r>
          </w:p>
        </w:tc>
        <w:tc>
          <w:tcPr>
            <w:tcW w:w="4405" w:type="dxa"/>
            <w:gridSpan w:val="3"/>
          </w:tcPr>
          <w:p w:rsidR="00E74CCB" w:rsidRPr="00FB5D68" w:rsidRDefault="00E74CCB" w:rsidP="00E74CCB">
            <w:pPr>
              <w:pStyle w:val="aff6"/>
              <w:ind w:firstLine="0"/>
              <w:jc w:val="center"/>
              <w:rPr>
                <w:sz w:val="20"/>
                <w:szCs w:val="20"/>
                <w:lang w:val="ru-RU"/>
              </w:rPr>
            </w:pPr>
            <w:r w:rsidRPr="00FB5D68">
              <w:rPr>
                <w:sz w:val="20"/>
                <w:szCs w:val="20"/>
                <w:lang w:val="ru-RU"/>
              </w:rPr>
              <w:t xml:space="preserve">не менее 30 </w:t>
            </w:r>
          </w:p>
        </w:tc>
      </w:tr>
      <w:tr w:rsidR="00E74CCB" w:rsidTr="00652F06">
        <w:trPr>
          <w:cantSplit/>
        </w:trPr>
        <w:tc>
          <w:tcPr>
            <w:tcW w:w="1261" w:type="dxa"/>
            <w:vMerge/>
            <w:shd w:val="clear" w:color="auto" w:fill="F2F2F2" w:themeFill="background1" w:themeFillShade="F2"/>
          </w:tcPr>
          <w:p w:rsidR="00E74CCB" w:rsidRDefault="00E74CCB" w:rsidP="00E74CCB">
            <w:pPr>
              <w:pStyle w:val="aff6"/>
              <w:ind w:firstLine="0"/>
              <w:jc w:val="left"/>
              <w:rPr>
                <w:sz w:val="20"/>
                <w:szCs w:val="20"/>
                <w:lang w:val="ru-RU"/>
              </w:rPr>
            </w:pPr>
          </w:p>
        </w:tc>
        <w:tc>
          <w:tcPr>
            <w:tcW w:w="1701" w:type="dxa"/>
            <w:vMerge/>
          </w:tcPr>
          <w:p w:rsidR="00E74CCB" w:rsidRPr="004532CA" w:rsidRDefault="00E74CCB" w:rsidP="00E74CCB">
            <w:pPr>
              <w:pStyle w:val="aff6"/>
              <w:ind w:firstLine="0"/>
              <w:jc w:val="left"/>
              <w:rPr>
                <w:sz w:val="20"/>
                <w:szCs w:val="20"/>
                <w:lang w:val="ru-RU"/>
              </w:rPr>
            </w:pPr>
          </w:p>
        </w:tc>
        <w:tc>
          <w:tcPr>
            <w:tcW w:w="1985" w:type="dxa"/>
          </w:tcPr>
          <w:p w:rsidR="00E74CCB" w:rsidRDefault="00E74CCB" w:rsidP="00E74CCB">
            <w:pPr>
              <w:pStyle w:val="aff6"/>
              <w:ind w:firstLine="0"/>
              <w:jc w:val="left"/>
              <w:rPr>
                <w:sz w:val="20"/>
                <w:szCs w:val="20"/>
                <w:lang w:val="ru-RU"/>
              </w:rPr>
            </w:pPr>
            <w:r w:rsidRPr="00FB5D68">
              <w:rPr>
                <w:sz w:val="20"/>
                <w:szCs w:val="20"/>
                <w:lang w:val="ru-RU"/>
              </w:rPr>
              <w:t>Расстояние от отсто</w:t>
            </w:r>
            <w:r w:rsidRPr="00FB5D68">
              <w:rPr>
                <w:sz w:val="20"/>
                <w:szCs w:val="20"/>
                <w:lang w:val="ru-RU"/>
              </w:rPr>
              <w:t>й</w:t>
            </w:r>
            <w:r w:rsidRPr="00FB5D68">
              <w:rPr>
                <w:sz w:val="20"/>
                <w:szCs w:val="20"/>
                <w:lang w:val="ru-RU"/>
              </w:rPr>
              <w:t>но-разворотной пл</w:t>
            </w:r>
            <w:r w:rsidRPr="00FB5D68">
              <w:rPr>
                <w:sz w:val="20"/>
                <w:szCs w:val="20"/>
                <w:lang w:val="ru-RU"/>
              </w:rPr>
              <w:t>о</w:t>
            </w:r>
            <w:r w:rsidRPr="00FB5D68">
              <w:rPr>
                <w:sz w:val="20"/>
                <w:szCs w:val="20"/>
                <w:lang w:val="ru-RU"/>
              </w:rPr>
              <w:t>щадки до жилой з</w:t>
            </w:r>
            <w:r w:rsidRPr="00FB5D68">
              <w:rPr>
                <w:sz w:val="20"/>
                <w:szCs w:val="20"/>
                <w:lang w:val="ru-RU"/>
              </w:rPr>
              <w:t>а</w:t>
            </w:r>
            <w:r w:rsidRPr="00FB5D68">
              <w:rPr>
                <w:sz w:val="20"/>
                <w:szCs w:val="20"/>
                <w:lang w:val="ru-RU"/>
              </w:rPr>
              <w:t>стройки, м</w:t>
            </w:r>
          </w:p>
        </w:tc>
        <w:tc>
          <w:tcPr>
            <w:tcW w:w="4405" w:type="dxa"/>
            <w:gridSpan w:val="3"/>
          </w:tcPr>
          <w:p w:rsidR="00E74CCB" w:rsidRPr="00FB5D68" w:rsidRDefault="00E74CCB" w:rsidP="00E74CCB">
            <w:pPr>
              <w:pStyle w:val="aff6"/>
              <w:ind w:firstLine="0"/>
              <w:jc w:val="center"/>
              <w:rPr>
                <w:sz w:val="20"/>
                <w:szCs w:val="20"/>
                <w:lang w:val="ru-RU"/>
              </w:rPr>
            </w:pPr>
            <w:r w:rsidRPr="00FB5D68">
              <w:rPr>
                <w:sz w:val="20"/>
                <w:szCs w:val="20"/>
                <w:lang w:val="ru-RU"/>
              </w:rPr>
              <w:t xml:space="preserve">не менее 50 </w:t>
            </w:r>
          </w:p>
        </w:tc>
      </w:tr>
      <w:tr w:rsidR="00E74CCB" w:rsidTr="00E74CCB">
        <w:trPr>
          <w:cantSplit/>
        </w:trPr>
        <w:tc>
          <w:tcPr>
            <w:tcW w:w="1261" w:type="dxa"/>
            <w:vMerge/>
            <w:shd w:val="clear" w:color="auto" w:fill="F2F2F2" w:themeFill="background1" w:themeFillShade="F2"/>
          </w:tcPr>
          <w:p w:rsidR="00E74CCB" w:rsidRDefault="00E74CCB" w:rsidP="00E74CCB">
            <w:pPr>
              <w:pStyle w:val="aff6"/>
              <w:ind w:firstLine="0"/>
              <w:jc w:val="left"/>
              <w:rPr>
                <w:sz w:val="20"/>
                <w:szCs w:val="20"/>
                <w:lang w:val="ru-RU"/>
              </w:rPr>
            </w:pPr>
          </w:p>
        </w:tc>
        <w:tc>
          <w:tcPr>
            <w:tcW w:w="1701" w:type="dxa"/>
            <w:vMerge/>
          </w:tcPr>
          <w:p w:rsidR="00E74CCB" w:rsidRPr="004532CA" w:rsidRDefault="00E74CCB" w:rsidP="00E74CCB">
            <w:pPr>
              <w:pStyle w:val="aff6"/>
              <w:ind w:firstLine="0"/>
              <w:jc w:val="left"/>
              <w:rPr>
                <w:sz w:val="20"/>
                <w:szCs w:val="20"/>
                <w:lang w:val="ru-RU"/>
              </w:rPr>
            </w:pPr>
          </w:p>
        </w:tc>
        <w:tc>
          <w:tcPr>
            <w:tcW w:w="1985" w:type="dxa"/>
          </w:tcPr>
          <w:p w:rsidR="00E74CCB" w:rsidRDefault="00E74CCB" w:rsidP="00E74CCB">
            <w:pPr>
              <w:pStyle w:val="aff6"/>
              <w:ind w:firstLine="0"/>
              <w:jc w:val="left"/>
              <w:rPr>
                <w:sz w:val="20"/>
                <w:szCs w:val="20"/>
                <w:lang w:val="ru-RU"/>
              </w:rPr>
            </w:pPr>
            <w:r w:rsidRPr="00FB5D68">
              <w:rPr>
                <w:sz w:val="20"/>
                <w:szCs w:val="20"/>
                <w:lang w:val="ru-RU"/>
              </w:rPr>
              <w:t>Площадь земельных участков для разм</w:t>
            </w:r>
            <w:r w:rsidRPr="00FB5D68">
              <w:rPr>
                <w:sz w:val="20"/>
                <w:szCs w:val="20"/>
                <w:lang w:val="ru-RU"/>
              </w:rPr>
              <w:t>е</w:t>
            </w:r>
            <w:r w:rsidRPr="00FB5D68">
              <w:rPr>
                <w:sz w:val="20"/>
                <w:szCs w:val="20"/>
                <w:lang w:val="ru-RU"/>
              </w:rPr>
              <w:t>щения автобусных парков (гаражей) в зависимости от вм</w:t>
            </w:r>
            <w:r w:rsidRPr="00FB5D68">
              <w:rPr>
                <w:sz w:val="20"/>
                <w:szCs w:val="20"/>
                <w:lang w:val="ru-RU"/>
              </w:rPr>
              <w:t>е</w:t>
            </w:r>
            <w:r w:rsidRPr="00FB5D68">
              <w:rPr>
                <w:sz w:val="20"/>
                <w:szCs w:val="20"/>
                <w:lang w:val="ru-RU"/>
              </w:rPr>
              <w:t>стимости сооруж</w:t>
            </w:r>
            <w:r w:rsidRPr="00FB5D68">
              <w:rPr>
                <w:sz w:val="20"/>
                <w:szCs w:val="20"/>
                <w:lang w:val="ru-RU"/>
              </w:rPr>
              <w:t>е</w:t>
            </w:r>
            <w:r w:rsidRPr="00FB5D68">
              <w:rPr>
                <w:sz w:val="20"/>
                <w:szCs w:val="20"/>
                <w:lang w:val="ru-RU"/>
              </w:rPr>
              <w:t>ний, га</w:t>
            </w:r>
          </w:p>
        </w:tc>
        <w:tc>
          <w:tcPr>
            <w:tcW w:w="2835" w:type="dxa"/>
          </w:tcPr>
          <w:p w:rsidR="00E74CCB" w:rsidRDefault="00E74CCB" w:rsidP="00E74CCB">
            <w:pPr>
              <w:pStyle w:val="aff6"/>
              <w:ind w:firstLine="0"/>
              <w:jc w:val="left"/>
              <w:rPr>
                <w:sz w:val="20"/>
                <w:szCs w:val="20"/>
                <w:lang w:val="ru-RU"/>
              </w:rPr>
            </w:pPr>
            <w:r>
              <w:rPr>
                <w:sz w:val="20"/>
                <w:szCs w:val="20"/>
                <w:lang w:val="ru-RU"/>
              </w:rPr>
              <w:t>100 машин</w:t>
            </w:r>
          </w:p>
        </w:tc>
        <w:tc>
          <w:tcPr>
            <w:tcW w:w="1570" w:type="dxa"/>
            <w:gridSpan w:val="2"/>
          </w:tcPr>
          <w:p w:rsidR="00E74CCB" w:rsidRPr="00FB5D68" w:rsidRDefault="00E74CCB" w:rsidP="00E74CCB">
            <w:pPr>
              <w:pStyle w:val="aff6"/>
              <w:ind w:firstLine="0"/>
              <w:jc w:val="center"/>
              <w:rPr>
                <w:sz w:val="20"/>
                <w:szCs w:val="20"/>
                <w:lang w:val="ru-RU"/>
              </w:rPr>
            </w:pPr>
            <w:r>
              <w:rPr>
                <w:sz w:val="20"/>
                <w:szCs w:val="20"/>
                <w:lang w:val="ru-RU"/>
              </w:rPr>
              <w:t>2,3</w:t>
            </w:r>
          </w:p>
        </w:tc>
      </w:tr>
      <w:tr w:rsidR="00E74CCB" w:rsidRPr="000B4A8C" w:rsidTr="00E74CCB">
        <w:trPr>
          <w:cantSplit/>
        </w:trPr>
        <w:tc>
          <w:tcPr>
            <w:tcW w:w="1261" w:type="dxa"/>
            <w:vMerge/>
            <w:shd w:val="clear" w:color="auto" w:fill="F2F2F2" w:themeFill="background1" w:themeFillShade="F2"/>
          </w:tcPr>
          <w:p w:rsidR="00E74CCB" w:rsidRPr="009A0FC1" w:rsidRDefault="00E74CCB" w:rsidP="00E74CCB">
            <w:pPr>
              <w:pStyle w:val="aff6"/>
              <w:ind w:firstLine="0"/>
              <w:jc w:val="left"/>
              <w:rPr>
                <w:sz w:val="20"/>
                <w:szCs w:val="20"/>
                <w:lang w:val="ru-RU"/>
              </w:rPr>
            </w:pPr>
          </w:p>
        </w:tc>
        <w:tc>
          <w:tcPr>
            <w:tcW w:w="1701" w:type="dxa"/>
            <w:vMerge w:val="restart"/>
          </w:tcPr>
          <w:p w:rsidR="00E74CCB" w:rsidRPr="004532CA" w:rsidRDefault="00E74CCB" w:rsidP="00E74CCB">
            <w:pPr>
              <w:pStyle w:val="aff6"/>
              <w:ind w:firstLine="0"/>
              <w:jc w:val="left"/>
              <w:rPr>
                <w:sz w:val="20"/>
                <w:szCs w:val="20"/>
                <w:lang w:val="ru-RU"/>
              </w:rPr>
            </w:pPr>
            <w:r w:rsidRPr="000A3113">
              <w:rPr>
                <w:sz w:val="20"/>
                <w:szCs w:val="20"/>
                <w:lang w:val="ru-RU"/>
              </w:rPr>
              <w:t>Расчетный показ</w:t>
            </w:r>
            <w:r w:rsidRPr="000A3113">
              <w:rPr>
                <w:sz w:val="20"/>
                <w:szCs w:val="20"/>
                <w:lang w:val="ru-RU"/>
              </w:rPr>
              <w:t>а</w:t>
            </w:r>
            <w:r w:rsidRPr="000A3113">
              <w:rPr>
                <w:sz w:val="20"/>
                <w:szCs w:val="20"/>
                <w:lang w:val="ru-RU"/>
              </w:rPr>
              <w:t>тель максимально допустимого уровня территор</w:t>
            </w:r>
            <w:r w:rsidRPr="000A3113">
              <w:rPr>
                <w:sz w:val="20"/>
                <w:szCs w:val="20"/>
                <w:lang w:val="ru-RU"/>
              </w:rPr>
              <w:t>и</w:t>
            </w:r>
            <w:r w:rsidRPr="000A3113">
              <w:rPr>
                <w:sz w:val="20"/>
                <w:szCs w:val="20"/>
                <w:lang w:val="ru-RU"/>
              </w:rPr>
              <w:t>альной доступн</w:t>
            </w:r>
            <w:r w:rsidRPr="000A3113">
              <w:rPr>
                <w:sz w:val="20"/>
                <w:szCs w:val="20"/>
                <w:lang w:val="ru-RU"/>
              </w:rPr>
              <w:t>о</w:t>
            </w:r>
            <w:r w:rsidRPr="000A3113">
              <w:rPr>
                <w:sz w:val="20"/>
                <w:szCs w:val="20"/>
                <w:lang w:val="ru-RU"/>
              </w:rPr>
              <w:t>сти</w:t>
            </w:r>
          </w:p>
        </w:tc>
        <w:tc>
          <w:tcPr>
            <w:tcW w:w="1985" w:type="dxa"/>
            <w:vMerge w:val="restart"/>
          </w:tcPr>
          <w:p w:rsidR="00E74CCB" w:rsidRDefault="00E74CCB" w:rsidP="00E74CCB">
            <w:pPr>
              <w:pStyle w:val="aff6"/>
              <w:ind w:firstLine="0"/>
              <w:jc w:val="left"/>
              <w:rPr>
                <w:sz w:val="20"/>
                <w:szCs w:val="20"/>
                <w:lang w:val="ru-RU"/>
              </w:rPr>
            </w:pPr>
            <w:r w:rsidRPr="001E0FB8">
              <w:rPr>
                <w:sz w:val="20"/>
                <w:szCs w:val="20"/>
                <w:lang w:val="ru-RU"/>
              </w:rPr>
              <w:t>Дальность пешехо</w:t>
            </w:r>
            <w:r w:rsidRPr="001E0FB8">
              <w:rPr>
                <w:sz w:val="20"/>
                <w:szCs w:val="20"/>
                <w:lang w:val="ru-RU"/>
              </w:rPr>
              <w:t>д</w:t>
            </w:r>
            <w:r w:rsidRPr="001E0FB8">
              <w:rPr>
                <w:sz w:val="20"/>
                <w:szCs w:val="20"/>
                <w:lang w:val="ru-RU"/>
              </w:rPr>
              <w:t>ных подходов до ближайшей остановки общественного па</w:t>
            </w:r>
            <w:r w:rsidRPr="001E0FB8">
              <w:rPr>
                <w:sz w:val="20"/>
                <w:szCs w:val="20"/>
                <w:lang w:val="ru-RU"/>
              </w:rPr>
              <w:t>с</w:t>
            </w:r>
            <w:r w:rsidRPr="001E0FB8">
              <w:rPr>
                <w:sz w:val="20"/>
                <w:szCs w:val="20"/>
                <w:lang w:val="ru-RU"/>
              </w:rPr>
              <w:t>сажирского транспо</w:t>
            </w:r>
            <w:r w:rsidRPr="001E0FB8">
              <w:rPr>
                <w:sz w:val="20"/>
                <w:szCs w:val="20"/>
                <w:lang w:val="ru-RU"/>
              </w:rPr>
              <w:t>р</w:t>
            </w:r>
            <w:r w:rsidRPr="001E0FB8">
              <w:rPr>
                <w:sz w:val="20"/>
                <w:szCs w:val="20"/>
                <w:lang w:val="ru-RU"/>
              </w:rPr>
              <w:t>та, м</w:t>
            </w:r>
          </w:p>
        </w:tc>
        <w:tc>
          <w:tcPr>
            <w:tcW w:w="2835" w:type="dxa"/>
          </w:tcPr>
          <w:p w:rsidR="00E74CCB" w:rsidRDefault="00E74CCB" w:rsidP="00E74CCB">
            <w:pPr>
              <w:pStyle w:val="aff6"/>
              <w:ind w:firstLine="0"/>
              <w:jc w:val="left"/>
              <w:rPr>
                <w:sz w:val="20"/>
                <w:szCs w:val="20"/>
                <w:lang w:val="ru-RU"/>
              </w:rPr>
            </w:pPr>
            <w:r>
              <w:rPr>
                <w:sz w:val="20"/>
                <w:szCs w:val="20"/>
                <w:lang w:val="ru-RU"/>
              </w:rPr>
              <w:t>В</w:t>
            </w:r>
            <w:r>
              <w:rPr>
                <w:sz w:val="20"/>
                <w:szCs w:val="20"/>
              </w:rPr>
              <w:t>общегородскомцентре</w:t>
            </w:r>
          </w:p>
        </w:tc>
        <w:tc>
          <w:tcPr>
            <w:tcW w:w="1570" w:type="dxa"/>
            <w:gridSpan w:val="2"/>
          </w:tcPr>
          <w:p w:rsidR="00E74CCB" w:rsidRPr="005408EC" w:rsidRDefault="00E74CCB" w:rsidP="00E74CCB">
            <w:pPr>
              <w:pStyle w:val="aff6"/>
              <w:ind w:firstLine="0"/>
              <w:jc w:val="center"/>
              <w:rPr>
                <w:sz w:val="20"/>
                <w:szCs w:val="20"/>
                <w:lang w:val="ru-RU"/>
              </w:rPr>
            </w:pPr>
            <w:r>
              <w:rPr>
                <w:sz w:val="20"/>
                <w:szCs w:val="20"/>
              </w:rPr>
              <w:t>250</w:t>
            </w:r>
            <w:r>
              <w:rPr>
                <w:sz w:val="20"/>
                <w:szCs w:val="20"/>
                <w:lang w:val="ru-RU"/>
              </w:rPr>
              <w:t xml:space="preserve"> от объектов массового пос</w:t>
            </w:r>
            <w:r>
              <w:rPr>
                <w:sz w:val="20"/>
                <w:szCs w:val="20"/>
                <w:lang w:val="ru-RU"/>
              </w:rPr>
              <w:t>е</w:t>
            </w:r>
            <w:r>
              <w:rPr>
                <w:sz w:val="20"/>
                <w:szCs w:val="20"/>
                <w:lang w:val="ru-RU"/>
              </w:rPr>
              <w:t>щения</w:t>
            </w:r>
          </w:p>
        </w:tc>
      </w:tr>
      <w:tr w:rsidR="00E74CCB" w:rsidRPr="000B4A8C" w:rsidTr="00E74CCB">
        <w:trPr>
          <w:cantSplit/>
        </w:trPr>
        <w:tc>
          <w:tcPr>
            <w:tcW w:w="1261" w:type="dxa"/>
            <w:vMerge/>
            <w:shd w:val="clear" w:color="auto" w:fill="F2F2F2" w:themeFill="background1" w:themeFillShade="F2"/>
          </w:tcPr>
          <w:p w:rsidR="00E74CCB" w:rsidRPr="009A0FC1" w:rsidRDefault="00E74CCB" w:rsidP="00E74CCB">
            <w:pPr>
              <w:pStyle w:val="aff6"/>
              <w:ind w:firstLine="0"/>
              <w:jc w:val="left"/>
              <w:rPr>
                <w:sz w:val="20"/>
                <w:szCs w:val="20"/>
                <w:lang w:val="ru-RU"/>
              </w:rPr>
            </w:pPr>
          </w:p>
        </w:tc>
        <w:tc>
          <w:tcPr>
            <w:tcW w:w="1701" w:type="dxa"/>
            <w:vMerge/>
          </w:tcPr>
          <w:p w:rsidR="00E74CCB" w:rsidRPr="004532CA" w:rsidRDefault="00E74CCB" w:rsidP="00E74CCB">
            <w:pPr>
              <w:pStyle w:val="aff6"/>
              <w:ind w:firstLine="0"/>
              <w:jc w:val="left"/>
              <w:rPr>
                <w:sz w:val="20"/>
                <w:szCs w:val="20"/>
                <w:lang w:val="ru-RU"/>
              </w:rPr>
            </w:pPr>
          </w:p>
        </w:tc>
        <w:tc>
          <w:tcPr>
            <w:tcW w:w="1985" w:type="dxa"/>
            <w:vMerge/>
          </w:tcPr>
          <w:p w:rsidR="00E74CCB" w:rsidRDefault="00E74CCB" w:rsidP="00E74CCB">
            <w:pPr>
              <w:pStyle w:val="aff6"/>
              <w:ind w:firstLine="0"/>
              <w:jc w:val="left"/>
              <w:rPr>
                <w:sz w:val="20"/>
                <w:szCs w:val="20"/>
                <w:lang w:val="ru-RU"/>
              </w:rPr>
            </w:pPr>
          </w:p>
        </w:tc>
        <w:tc>
          <w:tcPr>
            <w:tcW w:w="2835" w:type="dxa"/>
          </w:tcPr>
          <w:p w:rsidR="00E74CCB" w:rsidRDefault="00E74CCB" w:rsidP="00E74CCB">
            <w:pPr>
              <w:pStyle w:val="aff6"/>
              <w:ind w:firstLine="0"/>
              <w:jc w:val="left"/>
              <w:rPr>
                <w:sz w:val="20"/>
                <w:szCs w:val="20"/>
                <w:lang w:val="ru-RU"/>
              </w:rPr>
            </w:pPr>
            <w:r>
              <w:rPr>
                <w:sz w:val="20"/>
                <w:szCs w:val="20"/>
                <w:lang w:val="ru-RU"/>
              </w:rPr>
              <w:t>Врайонах</w:t>
            </w:r>
            <w:r w:rsidRPr="007602A6">
              <w:rPr>
                <w:sz w:val="20"/>
                <w:szCs w:val="20"/>
                <w:lang w:val="ru-RU"/>
              </w:rPr>
              <w:t xml:space="preserve"> индивидуальной ж</w:t>
            </w:r>
            <w:r w:rsidRPr="007602A6">
              <w:rPr>
                <w:sz w:val="20"/>
                <w:szCs w:val="20"/>
                <w:lang w:val="ru-RU"/>
              </w:rPr>
              <w:t>и</w:t>
            </w:r>
            <w:r w:rsidRPr="007602A6">
              <w:rPr>
                <w:sz w:val="20"/>
                <w:szCs w:val="20"/>
                <w:lang w:val="ru-RU"/>
              </w:rPr>
              <w:t>лой застройки</w:t>
            </w:r>
          </w:p>
        </w:tc>
        <w:tc>
          <w:tcPr>
            <w:tcW w:w="1570" w:type="dxa"/>
            <w:gridSpan w:val="2"/>
          </w:tcPr>
          <w:p w:rsidR="00E74CCB" w:rsidRDefault="00E74CCB" w:rsidP="00E74CCB">
            <w:pPr>
              <w:pStyle w:val="aff6"/>
              <w:ind w:firstLine="0"/>
              <w:jc w:val="center"/>
              <w:rPr>
                <w:sz w:val="20"/>
                <w:szCs w:val="20"/>
                <w:lang w:val="ru-RU"/>
              </w:rPr>
            </w:pPr>
            <w:r>
              <w:rPr>
                <w:sz w:val="20"/>
                <w:szCs w:val="20"/>
                <w:lang w:val="ru-RU"/>
              </w:rPr>
              <w:t>600</w:t>
            </w:r>
          </w:p>
        </w:tc>
      </w:tr>
      <w:tr w:rsidR="00E74CCB" w:rsidRPr="000B4A8C" w:rsidTr="00E74CCB">
        <w:trPr>
          <w:cantSplit/>
        </w:trPr>
        <w:tc>
          <w:tcPr>
            <w:tcW w:w="1261" w:type="dxa"/>
            <w:vMerge/>
            <w:shd w:val="clear" w:color="auto" w:fill="F2F2F2" w:themeFill="background1" w:themeFillShade="F2"/>
          </w:tcPr>
          <w:p w:rsidR="00E74CCB" w:rsidRPr="009A0FC1" w:rsidRDefault="00E74CCB" w:rsidP="00E74CCB">
            <w:pPr>
              <w:pStyle w:val="aff6"/>
              <w:ind w:firstLine="0"/>
              <w:jc w:val="left"/>
              <w:rPr>
                <w:sz w:val="20"/>
                <w:szCs w:val="20"/>
                <w:lang w:val="ru-RU"/>
              </w:rPr>
            </w:pPr>
          </w:p>
        </w:tc>
        <w:tc>
          <w:tcPr>
            <w:tcW w:w="1701" w:type="dxa"/>
            <w:vMerge/>
          </w:tcPr>
          <w:p w:rsidR="00E74CCB" w:rsidRPr="004532CA" w:rsidRDefault="00E74CCB" w:rsidP="00E74CCB">
            <w:pPr>
              <w:pStyle w:val="aff6"/>
              <w:ind w:firstLine="0"/>
              <w:jc w:val="left"/>
              <w:rPr>
                <w:sz w:val="20"/>
                <w:szCs w:val="20"/>
                <w:lang w:val="ru-RU"/>
              </w:rPr>
            </w:pPr>
          </w:p>
        </w:tc>
        <w:tc>
          <w:tcPr>
            <w:tcW w:w="1985" w:type="dxa"/>
            <w:vMerge/>
          </w:tcPr>
          <w:p w:rsidR="00E74CCB" w:rsidRDefault="00E74CCB" w:rsidP="00E74CCB">
            <w:pPr>
              <w:pStyle w:val="aff6"/>
              <w:ind w:firstLine="0"/>
              <w:jc w:val="left"/>
              <w:rPr>
                <w:sz w:val="20"/>
                <w:szCs w:val="20"/>
                <w:lang w:val="ru-RU"/>
              </w:rPr>
            </w:pPr>
          </w:p>
        </w:tc>
        <w:tc>
          <w:tcPr>
            <w:tcW w:w="2835" w:type="dxa"/>
          </w:tcPr>
          <w:p w:rsidR="00E74CCB" w:rsidRDefault="00E74CCB" w:rsidP="00E74CCB">
            <w:pPr>
              <w:pStyle w:val="aff6"/>
              <w:ind w:firstLine="0"/>
              <w:jc w:val="left"/>
              <w:rPr>
                <w:sz w:val="20"/>
                <w:szCs w:val="20"/>
                <w:lang w:val="ru-RU"/>
              </w:rPr>
            </w:pPr>
            <w:r>
              <w:rPr>
                <w:sz w:val="20"/>
                <w:szCs w:val="20"/>
                <w:lang w:val="ru-RU"/>
              </w:rPr>
              <w:t>О</w:t>
            </w:r>
            <w:r w:rsidRPr="007602A6">
              <w:rPr>
                <w:sz w:val="20"/>
                <w:szCs w:val="20"/>
                <w:lang w:val="ru-RU"/>
              </w:rPr>
              <w:t>т остановок специализирова</w:t>
            </w:r>
            <w:r w:rsidRPr="007602A6">
              <w:rPr>
                <w:sz w:val="20"/>
                <w:szCs w:val="20"/>
                <w:lang w:val="ru-RU"/>
              </w:rPr>
              <w:t>н</w:t>
            </w:r>
            <w:r w:rsidRPr="007602A6">
              <w:rPr>
                <w:sz w:val="20"/>
                <w:szCs w:val="20"/>
                <w:lang w:val="ru-RU"/>
              </w:rPr>
              <w:t>ного транспорта, перевозящих только инвалидов, до входов в общественные здания</w:t>
            </w:r>
          </w:p>
        </w:tc>
        <w:tc>
          <w:tcPr>
            <w:tcW w:w="1570" w:type="dxa"/>
            <w:gridSpan w:val="2"/>
          </w:tcPr>
          <w:p w:rsidR="00E74CCB" w:rsidRDefault="00E74CCB" w:rsidP="00E74CCB">
            <w:pPr>
              <w:pStyle w:val="aff6"/>
              <w:ind w:firstLine="0"/>
              <w:jc w:val="center"/>
              <w:rPr>
                <w:sz w:val="20"/>
                <w:szCs w:val="20"/>
                <w:lang w:val="ru-RU"/>
              </w:rPr>
            </w:pPr>
            <w:r w:rsidRPr="004A6F51">
              <w:rPr>
                <w:sz w:val="20"/>
                <w:szCs w:val="20"/>
              </w:rPr>
              <w:t>100</w:t>
            </w:r>
          </w:p>
        </w:tc>
      </w:tr>
      <w:tr w:rsidR="00E74CCB" w:rsidRPr="000B4A8C" w:rsidTr="00E74CCB">
        <w:trPr>
          <w:cantSplit/>
        </w:trPr>
        <w:tc>
          <w:tcPr>
            <w:tcW w:w="1261" w:type="dxa"/>
            <w:vMerge/>
            <w:shd w:val="clear" w:color="auto" w:fill="F2F2F2" w:themeFill="background1" w:themeFillShade="F2"/>
          </w:tcPr>
          <w:p w:rsidR="00E74CCB" w:rsidRPr="009A0FC1" w:rsidRDefault="00E74CCB" w:rsidP="00E74CCB">
            <w:pPr>
              <w:pStyle w:val="aff6"/>
              <w:ind w:firstLine="0"/>
              <w:jc w:val="left"/>
              <w:rPr>
                <w:sz w:val="20"/>
                <w:szCs w:val="20"/>
                <w:lang w:val="ru-RU"/>
              </w:rPr>
            </w:pPr>
          </w:p>
        </w:tc>
        <w:tc>
          <w:tcPr>
            <w:tcW w:w="1701" w:type="dxa"/>
            <w:vMerge/>
          </w:tcPr>
          <w:p w:rsidR="00E74CCB" w:rsidRPr="004532CA" w:rsidRDefault="00E74CCB" w:rsidP="00E74CCB">
            <w:pPr>
              <w:pStyle w:val="aff6"/>
              <w:ind w:firstLine="0"/>
              <w:jc w:val="left"/>
              <w:rPr>
                <w:sz w:val="20"/>
                <w:szCs w:val="20"/>
                <w:lang w:val="ru-RU"/>
              </w:rPr>
            </w:pPr>
          </w:p>
        </w:tc>
        <w:tc>
          <w:tcPr>
            <w:tcW w:w="1985" w:type="dxa"/>
            <w:vMerge/>
          </w:tcPr>
          <w:p w:rsidR="00E74CCB" w:rsidRDefault="00E74CCB" w:rsidP="00E74CCB">
            <w:pPr>
              <w:pStyle w:val="aff6"/>
              <w:ind w:firstLine="0"/>
              <w:jc w:val="left"/>
              <w:rPr>
                <w:sz w:val="20"/>
                <w:szCs w:val="20"/>
                <w:lang w:val="ru-RU"/>
              </w:rPr>
            </w:pPr>
          </w:p>
        </w:tc>
        <w:tc>
          <w:tcPr>
            <w:tcW w:w="2835" w:type="dxa"/>
          </w:tcPr>
          <w:p w:rsidR="00E74CCB" w:rsidRPr="005408EC" w:rsidRDefault="00E74CCB" w:rsidP="00E74CCB">
            <w:pPr>
              <w:pStyle w:val="aff6"/>
              <w:ind w:firstLine="0"/>
              <w:jc w:val="left"/>
              <w:rPr>
                <w:sz w:val="20"/>
                <w:szCs w:val="20"/>
                <w:lang w:val="ru-RU"/>
              </w:rPr>
            </w:pPr>
            <w:r>
              <w:rPr>
                <w:sz w:val="20"/>
                <w:szCs w:val="20"/>
                <w:lang w:val="ru-RU"/>
              </w:rPr>
              <w:t>Наостальных территориях</w:t>
            </w:r>
          </w:p>
        </w:tc>
        <w:tc>
          <w:tcPr>
            <w:tcW w:w="1570" w:type="dxa"/>
            <w:gridSpan w:val="2"/>
          </w:tcPr>
          <w:p w:rsidR="00E74CCB" w:rsidRDefault="00E74CCB" w:rsidP="00E74CCB">
            <w:pPr>
              <w:pStyle w:val="aff6"/>
              <w:ind w:firstLine="0"/>
              <w:jc w:val="center"/>
              <w:rPr>
                <w:sz w:val="20"/>
                <w:szCs w:val="20"/>
                <w:lang w:val="ru-RU"/>
              </w:rPr>
            </w:pPr>
            <w:r>
              <w:rPr>
                <w:sz w:val="20"/>
                <w:szCs w:val="20"/>
              </w:rPr>
              <w:t>500</w:t>
            </w:r>
          </w:p>
        </w:tc>
      </w:tr>
      <w:tr w:rsidR="00E74CCB" w:rsidRPr="000B4A8C" w:rsidTr="00E74CCB">
        <w:trPr>
          <w:cantSplit/>
        </w:trPr>
        <w:tc>
          <w:tcPr>
            <w:tcW w:w="1261" w:type="dxa"/>
            <w:vMerge w:val="restart"/>
            <w:shd w:val="clear" w:color="auto" w:fill="F2F2F2" w:themeFill="background1" w:themeFillShade="F2"/>
          </w:tcPr>
          <w:p w:rsidR="00E74CCB" w:rsidRDefault="00E74CCB" w:rsidP="00E74CCB">
            <w:pPr>
              <w:pStyle w:val="aff6"/>
              <w:ind w:firstLine="0"/>
              <w:jc w:val="left"/>
              <w:rPr>
                <w:sz w:val="20"/>
                <w:szCs w:val="20"/>
                <w:lang w:val="ru-RU"/>
              </w:rPr>
            </w:pPr>
            <w:r w:rsidRPr="009A0FC1">
              <w:rPr>
                <w:sz w:val="20"/>
                <w:szCs w:val="20"/>
                <w:lang w:val="ru-RU"/>
              </w:rPr>
              <w:t>Автостанции</w:t>
            </w:r>
          </w:p>
        </w:tc>
        <w:tc>
          <w:tcPr>
            <w:tcW w:w="1701" w:type="dxa"/>
            <w:vMerge w:val="restart"/>
          </w:tcPr>
          <w:p w:rsidR="00E74CCB" w:rsidRPr="004532CA" w:rsidRDefault="00E74CCB" w:rsidP="00E74CCB">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минимально допустимого уровня обеспече</w:t>
            </w:r>
            <w:r w:rsidRPr="004532CA">
              <w:rPr>
                <w:sz w:val="20"/>
                <w:szCs w:val="20"/>
                <w:lang w:val="ru-RU"/>
              </w:rPr>
              <w:t>н</w:t>
            </w:r>
            <w:r w:rsidRPr="004532CA">
              <w:rPr>
                <w:sz w:val="20"/>
                <w:szCs w:val="20"/>
                <w:lang w:val="ru-RU"/>
              </w:rPr>
              <w:t>ности</w:t>
            </w:r>
          </w:p>
        </w:tc>
        <w:tc>
          <w:tcPr>
            <w:tcW w:w="1985" w:type="dxa"/>
            <w:vMerge w:val="restart"/>
          </w:tcPr>
          <w:p w:rsidR="00E74CCB" w:rsidRDefault="00E74CCB" w:rsidP="00E74CCB">
            <w:pPr>
              <w:pStyle w:val="aff6"/>
              <w:ind w:firstLine="0"/>
              <w:jc w:val="left"/>
              <w:rPr>
                <w:sz w:val="20"/>
                <w:szCs w:val="20"/>
                <w:lang w:val="ru-RU"/>
              </w:rPr>
            </w:pPr>
            <w:r>
              <w:rPr>
                <w:sz w:val="20"/>
                <w:szCs w:val="20"/>
                <w:lang w:val="ru-RU"/>
              </w:rPr>
              <w:t>Вместимость авт</w:t>
            </w:r>
            <w:r>
              <w:rPr>
                <w:sz w:val="20"/>
                <w:szCs w:val="20"/>
                <w:lang w:val="ru-RU"/>
              </w:rPr>
              <w:t>о</w:t>
            </w:r>
            <w:r>
              <w:rPr>
                <w:sz w:val="20"/>
                <w:szCs w:val="20"/>
                <w:lang w:val="ru-RU"/>
              </w:rPr>
              <w:t>станции, пасс.</w:t>
            </w:r>
          </w:p>
        </w:tc>
        <w:tc>
          <w:tcPr>
            <w:tcW w:w="2835" w:type="dxa"/>
          </w:tcPr>
          <w:p w:rsidR="00E74CCB" w:rsidRDefault="00E74CCB" w:rsidP="00E74CCB">
            <w:pPr>
              <w:pStyle w:val="aff6"/>
              <w:ind w:firstLine="0"/>
              <w:jc w:val="left"/>
              <w:rPr>
                <w:sz w:val="20"/>
                <w:szCs w:val="20"/>
                <w:lang w:val="ru-RU"/>
              </w:rPr>
            </w:pPr>
            <w:r>
              <w:rPr>
                <w:sz w:val="20"/>
                <w:szCs w:val="20"/>
                <w:lang w:val="ru-RU"/>
              </w:rPr>
              <w:t>При расчетном суточном о</w:t>
            </w:r>
            <w:r>
              <w:rPr>
                <w:sz w:val="20"/>
                <w:szCs w:val="20"/>
                <w:lang w:val="ru-RU"/>
              </w:rPr>
              <w:t>т</w:t>
            </w:r>
            <w:r>
              <w:rPr>
                <w:sz w:val="20"/>
                <w:szCs w:val="20"/>
                <w:lang w:val="ru-RU"/>
              </w:rPr>
              <w:t>правлении от 100 до 200</w:t>
            </w:r>
          </w:p>
        </w:tc>
        <w:tc>
          <w:tcPr>
            <w:tcW w:w="1570" w:type="dxa"/>
            <w:gridSpan w:val="2"/>
          </w:tcPr>
          <w:p w:rsidR="00E74CCB" w:rsidRDefault="00E74CCB" w:rsidP="00E74CCB">
            <w:pPr>
              <w:pStyle w:val="aff6"/>
              <w:ind w:firstLine="0"/>
              <w:jc w:val="center"/>
              <w:rPr>
                <w:sz w:val="20"/>
                <w:szCs w:val="20"/>
                <w:lang w:val="ru-RU"/>
              </w:rPr>
            </w:pPr>
            <w:r>
              <w:rPr>
                <w:sz w:val="20"/>
                <w:szCs w:val="20"/>
                <w:lang w:val="ru-RU"/>
              </w:rPr>
              <w:t>10</w:t>
            </w:r>
          </w:p>
        </w:tc>
      </w:tr>
      <w:tr w:rsidR="00E74CCB" w:rsidRPr="000B4A8C" w:rsidTr="00E74CCB">
        <w:trPr>
          <w:cantSplit/>
        </w:trPr>
        <w:tc>
          <w:tcPr>
            <w:tcW w:w="1261" w:type="dxa"/>
            <w:vMerge/>
            <w:shd w:val="clear" w:color="auto" w:fill="F2F2F2" w:themeFill="background1" w:themeFillShade="F2"/>
          </w:tcPr>
          <w:p w:rsidR="00E74CCB" w:rsidRDefault="00E74CCB" w:rsidP="00E74CCB">
            <w:pPr>
              <w:pStyle w:val="aff6"/>
              <w:ind w:firstLine="0"/>
              <w:jc w:val="left"/>
              <w:rPr>
                <w:sz w:val="20"/>
                <w:szCs w:val="20"/>
                <w:lang w:val="ru-RU"/>
              </w:rPr>
            </w:pPr>
          </w:p>
        </w:tc>
        <w:tc>
          <w:tcPr>
            <w:tcW w:w="1701" w:type="dxa"/>
            <w:vMerge/>
          </w:tcPr>
          <w:p w:rsidR="00E74CCB" w:rsidRPr="004532CA" w:rsidRDefault="00E74CCB" w:rsidP="00E74CCB">
            <w:pPr>
              <w:pStyle w:val="aff6"/>
              <w:ind w:firstLine="0"/>
              <w:jc w:val="left"/>
              <w:rPr>
                <w:sz w:val="20"/>
                <w:szCs w:val="20"/>
                <w:lang w:val="ru-RU"/>
              </w:rPr>
            </w:pPr>
          </w:p>
        </w:tc>
        <w:tc>
          <w:tcPr>
            <w:tcW w:w="1985" w:type="dxa"/>
            <w:vMerge/>
          </w:tcPr>
          <w:p w:rsidR="00E74CCB" w:rsidRDefault="00E74CCB" w:rsidP="00E74CCB">
            <w:pPr>
              <w:pStyle w:val="aff6"/>
              <w:ind w:firstLine="0"/>
              <w:jc w:val="left"/>
              <w:rPr>
                <w:sz w:val="20"/>
                <w:szCs w:val="20"/>
                <w:lang w:val="ru-RU"/>
              </w:rPr>
            </w:pPr>
          </w:p>
        </w:tc>
        <w:tc>
          <w:tcPr>
            <w:tcW w:w="2835" w:type="dxa"/>
          </w:tcPr>
          <w:p w:rsidR="00E74CCB" w:rsidRDefault="00E74CCB" w:rsidP="00E74CCB">
            <w:pPr>
              <w:pStyle w:val="aff6"/>
              <w:ind w:firstLine="0"/>
              <w:jc w:val="left"/>
              <w:rPr>
                <w:sz w:val="20"/>
                <w:szCs w:val="20"/>
                <w:lang w:val="ru-RU"/>
              </w:rPr>
            </w:pPr>
            <w:r>
              <w:rPr>
                <w:sz w:val="20"/>
                <w:szCs w:val="20"/>
                <w:lang w:val="ru-RU"/>
              </w:rPr>
              <w:t>При расчетном суточном о</w:t>
            </w:r>
            <w:r>
              <w:rPr>
                <w:sz w:val="20"/>
                <w:szCs w:val="20"/>
                <w:lang w:val="ru-RU"/>
              </w:rPr>
              <w:t>т</w:t>
            </w:r>
            <w:r>
              <w:rPr>
                <w:sz w:val="20"/>
                <w:szCs w:val="20"/>
                <w:lang w:val="ru-RU"/>
              </w:rPr>
              <w:t>правлении от 200 до 400</w:t>
            </w:r>
          </w:p>
        </w:tc>
        <w:tc>
          <w:tcPr>
            <w:tcW w:w="1570" w:type="dxa"/>
            <w:gridSpan w:val="2"/>
          </w:tcPr>
          <w:p w:rsidR="00E74CCB" w:rsidRDefault="00E74CCB" w:rsidP="00E74CCB">
            <w:pPr>
              <w:pStyle w:val="aff6"/>
              <w:ind w:firstLine="0"/>
              <w:jc w:val="center"/>
              <w:rPr>
                <w:sz w:val="20"/>
                <w:szCs w:val="20"/>
                <w:lang w:val="ru-RU"/>
              </w:rPr>
            </w:pPr>
            <w:r>
              <w:rPr>
                <w:sz w:val="20"/>
                <w:szCs w:val="20"/>
                <w:lang w:val="ru-RU"/>
              </w:rPr>
              <w:t>25</w:t>
            </w:r>
          </w:p>
        </w:tc>
      </w:tr>
      <w:tr w:rsidR="00E74CCB" w:rsidRPr="000B4A8C" w:rsidTr="00E74CCB">
        <w:trPr>
          <w:cantSplit/>
        </w:trPr>
        <w:tc>
          <w:tcPr>
            <w:tcW w:w="1261" w:type="dxa"/>
            <w:vMerge/>
            <w:shd w:val="clear" w:color="auto" w:fill="F2F2F2" w:themeFill="background1" w:themeFillShade="F2"/>
          </w:tcPr>
          <w:p w:rsidR="00E74CCB" w:rsidRDefault="00E74CCB" w:rsidP="00E74CCB">
            <w:pPr>
              <w:pStyle w:val="aff6"/>
              <w:ind w:firstLine="0"/>
              <w:jc w:val="left"/>
              <w:rPr>
                <w:sz w:val="20"/>
                <w:szCs w:val="20"/>
                <w:lang w:val="ru-RU"/>
              </w:rPr>
            </w:pPr>
          </w:p>
        </w:tc>
        <w:tc>
          <w:tcPr>
            <w:tcW w:w="1701" w:type="dxa"/>
            <w:vMerge/>
          </w:tcPr>
          <w:p w:rsidR="00E74CCB" w:rsidRPr="004532CA" w:rsidRDefault="00E74CCB" w:rsidP="00E74CCB">
            <w:pPr>
              <w:pStyle w:val="aff6"/>
              <w:ind w:firstLine="0"/>
              <w:jc w:val="left"/>
              <w:rPr>
                <w:sz w:val="20"/>
                <w:szCs w:val="20"/>
                <w:lang w:val="ru-RU"/>
              </w:rPr>
            </w:pPr>
          </w:p>
        </w:tc>
        <w:tc>
          <w:tcPr>
            <w:tcW w:w="1985" w:type="dxa"/>
            <w:vMerge/>
          </w:tcPr>
          <w:p w:rsidR="00E74CCB" w:rsidRDefault="00E74CCB" w:rsidP="00E74CCB">
            <w:pPr>
              <w:pStyle w:val="aff6"/>
              <w:ind w:firstLine="0"/>
              <w:jc w:val="left"/>
              <w:rPr>
                <w:sz w:val="20"/>
                <w:szCs w:val="20"/>
                <w:lang w:val="ru-RU"/>
              </w:rPr>
            </w:pPr>
          </w:p>
        </w:tc>
        <w:tc>
          <w:tcPr>
            <w:tcW w:w="2835" w:type="dxa"/>
          </w:tcPr>
          <w:p w:rsidR="00E74CCB" w:rsidRDefault="00E74CCB" w:rsidP="00E74CCB">
            <w:pPr>
              <w:pStyle w:val="aff6"/>
              <w:ind w:firstLine="0"/>
              <w:jc w:val="left"/>
              <w:rPr>
                <w:sz w:val="20"/>
                <w:szCs w:val="20"/>
                <w:lang w:val="ru-RU"/>
              </w:rPr>
            </w:pPr>
            <w:r>
              <w:rPr>
                <w:sz w:val="20"/>
                <w:szCs w:val="20"/>
                <w:lang w:val="ru-RU"/>
              </w:rPr>
              <w:t>При расчетном суточном о</w:t>
            </w:r>
            <w:r>
              <w:rPr>
                <w:sz w:val="20"/>
                <w:szCs w:val="20"/>
                <w:lang w:val="ru-RU"/>
              </w:rPr>
              <w:t>т</w:t>
            </w:r>
            <w:r>
              <w:rPr>
                <w:sz w:val="20"/>
                <w:szCs w:val="20"/>
                <w:lang w:val="ru-RU"/>
              </w:rPr>
              <w:t>правлении от 400 до 600</w:t>
            </w:r>
          </w:p>
        </w:tc>
        <w:tc>
          <w:tcPr>
            <w:tcW w:w="1570" w:type="dxa"/>
            <w:gridSpan w:val="2"/>
          </w:tcPr>
          <w:p w:rsidR="00E74CCB" w:rsidRDefault="00E74CCB" w:rsidP="00E74CCB">
            <w:pPr>
              <w:pStyle w:val="aff6"/>
              <w:ind w:firstLine="0"/>
              <w:jc w:val="center"/>
              <w:rPr>
                <w:sz w:val="20"/>
                <w:szCs w:val="20"/>
                <w:lang w:val="ru-RU"/>
              </w:rPr>
            </w:pPr>
            <w:r>
              <w:rPr>
                <w:sz w:val="20"/>
                <w:szCs w:val="20"/>
                <w:lang w:val="ru-RU"/>
              </w:rPr>
              <w:t>50</w:t>
            </w:r>
          </w:p>
        </w:tc>
      </w:tr>
      <w:tr w:rsidR="00E74CCB" w:rsidRPr="000B4A8C" w:rsidTr="00E74CCB">
        <w:trPr>
          <w:cantSplit/>
        </w:trPr>
        <w:tc>
          <w:tcPr>
            <w:tcW w:w="1261" w:type="dxa"/>
            <w:vMerge/>
            <w:shd w:val="clear" w:color="auto" w:fill="F2F2F2" w:themeFill="background1" w:themeFillShade="F2"/>
          </w:tcPr>
          <w:p w:rsidR="00E74CCB" w:rsidRDefault="00E74CCB" w:rsidP="00E74CCB">
            <w:pPr>
              <w:pStyle w:val="aff6"/>
              <w:ind w:firstLine="0"/>
              <w:jc w:val="left"/>
              <w:rPr>
                <w:sz w:val="20"/>
                <w:szCs w:val="20"/>
                <w:lang w:val="ru-RU"/>
              </w:rPr>
            </w:pPr>
          </w:p>
        </w:tc>
        <w:tc>
          <w:tcPr>
            <w:tcW w:w="1701" w:type="dxa"/>
            <w:vMerge/>
          </w:tcPr>
          <w:p w:rsidR="00E74CCB" w:rsidRPr="004532CA" w:rsidRDefault="00E74CCB" w:rsidP="00E74CCB">
            <w:pPr>
              <w:pStyle w:val="aff6"/>
              <w:ind w:firstLine="0"/>
              <w:jc w:val="left"/>
              <w:rPr>
                <w:sz w:val="20"/>
                <w:szCs w:val="20"/>
                <w:lang w:val="ru-RU"/>
              </w:rPr>
            </w:pPr>
          </w:p>
        </w:tc>
        <w:tc>
          <w:tcPr>
            <w:tcW w:w="1985" w:type="dxa"/>
            <w:vMerge/>
          </w:tcPr>
          <w:p w:rsidR="00E74CCB" w:rsidRDefault="00E74CCB" w:rsidP="00E74CCB">
            <w:pPr>
              <w:pStyle w:val="aff6"/>
              <w:ind w:firstLine="0"/>
              <w:jc w:val="left"/>
              <w:rPr>
                <w:sz w:val="20"/>
                <w:szCs w:val="20"/>
                <w:lang w:val="ru-RU"/>
              </w:rPr>
            </w:pPr>
          </w:p>
        </w:tc>
        <w:tc>
          <w:tcPr>
            <w:tcW w:w="2835" w:type="dxa"/>
          </w:tcPr>
          <w:p w:rsidR="00E74CCB" w:rsidRDefault="00E74CCB" w:rsidP="00E74CCB">
            <w:pPr>
              <w:pStyle w:val="aff6"/>
              <w:ind w:firstLine="0"/>
              <w:jc w:val="left"/>
              <w:rPr>
                <w:sz w:val="20"/>
                <w:szCs w:val="20"/>
                <w:lang w:val="ru-RU"/>
              </w:rPr>
            </w:pPr>
            <w:r>
              <w:rPr>
                <w:sz w:val="20"/>
                <w:szCs w:val="20"/>
                <w:lang w:val="ru-RU"/>
              </w:rPr>
              <w:t>При расчетном суточном о</w:t>
            </w:r>
            <w:r>
              <w:rPr>
                <w:sz w:val="20"/>
                <w:szCs w:val="20"/>
                <w:lang w:val="ru-RU"/>
              </w:rPr>
              <w:t>т</w:t>
            </w:r>
            <w:r>
              <w:rPr>
                <w:sz w:val="20"/>
                <w:szCs w:val="20"/>
                <w:lang w:val="ru-RU"/>
              </w:rPr>
              <w:t>правлении от 600 до 1000</w:t>
            </w:r>
          </w:p>
        </w:tc>
        <w:tc>
          <w:tcPr>
            <w:tcW w:w="1570" w:type="dxa"/>
            <w:gridSpan w:val="2"/>
          </w:tcPr>
          <w:p w:rsidR="00E74CCB" w:rsidRDefault="00E74CCB" w:rsidP="00E74CCB">
            <w:pPr>
              <w:pStyle w:val="aff6"/>
              <w:ind w:firstLine="0"/>
              <w:jc w:val="center"/>
              <w:rPr>
                <w:sz w:val="20"/>
                <w:szCs w:val="20"/>
                <w:lang w:val="ru-RU"/>
              </w:rPr>
            </w:pPr>
            <w:r>
              <w:rPr>
                <w:sz w:val="20"/>
                <w:szCs w:val="20"/>
                <w:lang w:val="ru-RU"/>
              </w:rPr>
              <w:t>75</w:t>
            </w:r>
          </w:p>
        </w:tc>
      </w:tr>
      <w:tr w:rsidR="00E74CCB" w:rsidRPr="000B4A8C" w:rsidTr="00E74CCB">
        <w:trPr>
          <w:cantSplit/>
        </w:trPr>
        <w:tc>
          <w:tcPr>
            <w:tcW w:w="1261" w:type="dxa"/>
            <w:vMerge/>
            <w:shd w:val="clear" w:color="auto" w:fill="F2F2F2" w:themeFill="background1" w:themeFillShade="F2"/>
          </w:tcPr>
          <w:p w:rsidR="00E74CCB" w:rsidRDefault="00E74CCB" w:rsidP="00E74CCB">
            <w:pPr>
              <w:pStyle w:val="aff6"/>
              <w:ind w:firstLine="0"/>
              <w:jc w:val="left"/>
              <w:rPr>
                <w:sz w:val="20"/>
                <w:szCs w:val="20"/>
                <w:lang w:val="ru-RU"/>
              </w:rPr>
            </w:pPr>
          </w:p>
        </w:tc>
        <w:tc>
          <w:tcPr>
            <w:tcW w:w="1701" w:type="dxa"/>
            <w:vMerge/>
          </w:tcPr>
          <w:p w:rsidR="00E74CCB" w:rsidRPr="004532CA" w:rsidRDefault="00E74CCB" w:rsidP="00E74CCB">
            <w:pPr>
              <w:pStyle w:val="aff6"/>
              <w:ind w:firstLine="0"/>
              <w:jc w:val="left"/>
              <w:rPr>
                <w:sz w:val="20"/>
                <w:szCs w:val="20"/>
                <w:lang w:val="ru-RU"/>
              </w:rPr>
            </w:pPr>
          </w:p>
        </w:tc>
        <w:tc>
          <w:tcPr>
            <w:tcW w:w="1985" w:type="dxa"/>
            <w:vMerge w:val="restart"/>
          </w:tcPr>
          <w:p w:rsidR="00E74CCB" w:rsidRDefault="00E74CCB" w:rsidP="00E74CCB">
            <w:pPr>
              <w:pStyle w:val="aff6"/>
              <w:ind w:firstLine="0"/>
              <w:jc w:val="left"/>
              <w:rPr>
                <w:sz w:val="20"/>
                <w:szCs w:val="20"/>
                <w:lang w:val="ru-RU"/>
              </w:rPr>
            </w:pPr>
            <w:r w:rsidRPr="009A0FC1">
              <w:rPr>
                <w:sz w:val="20"/>
                <w:szCs w:val="20"/>
                <w:lang w:val="ru-RU"/>
              </w:rPr>
              <w:t>Количество постов (посадки / высадки)</w:t>
            </w:r>
            <w:r>
              <w:rPr>
                <w:sz w:val="20"/>
                <w:szCs w:val="20"/>
                <w:lang w:val="ru-RU"/>
              </w:rPr>
              <w:t>, ед.</w:t>
            </w:r>
          </w:p>
        </w:tc>
        <w:tc>
          <w:tcPr>
            <w:tcW w:w="2835" w:type="dxa"/>
          </w:tcPr>
          <w:p w:rsidR="00E74CCB" w:rsidRDefault="00E74CCB" w:rsidP="00E74CCB">
            <w:pPr>
              <w:pStyle w:val="aff6"/>
              <w:ind w:firstLine="0"/>
              <w:jc w:val="left"/>
              <w:rPr>
                <w:sz w:val="20"/>
                <w:szCs w:val="20"/>
                <w:lang w:val="ru-RU"/>
              </w:rPr>
            </w:pPr>
            <w:r>
              <w:rPr>
                <w:sz w:val="20"/>
                <w:szCs w:val="20"/>
                <w:lang w:val="ru-RU"/>
              </w:rPr>
              <w:t>При расчетном суточном о</w:t>
            </w:r>
            <w:r>
              <w:rPr>
                <w:sz w:val="20"/>
                <w:szCs w:val="20"/>
                <w:lang w:val="ru-RU"/>
              </w:rPr>
              <w:t>т</w:t>
            </w:r>
            <w:r>
              <w:rPr>
                <w:sz w:val="20"/>
                <w:szCs w:val="20"/>
                <w:lang w:val="ru-RU"/>
              </w:rPr>
              <w:t>правлении от 100 до 200</w:t>
            </w:r>
          </w:p>
        </w:tc>
        <w:tc>
          <w:tcPr>
            <w:tcW w:w="1570" w:type="dxa"/>
            <w:gridSpan w:val="2"/>
          </w:tcPr>
          <w:p w:rsidR="00E74CCB" w:rsidRDefault="00E74CCB" w:rsidP="00E74CCB">
            <w:pPr>
              <w:pStyle w:val="aff6"/>
              <w:ind w:firstLine="0"/>
              <w:jc w:val="center"/>
              <w:rPr>
                <w:sz w:val="20"/>
                <w:szCs w:val="20"/>
                <w:lang w:val="ru-RU"/>
              </w:rPr>
            </w:pPr>
            <w:r>
              <w:rPr>
                <w:sz w:val="20"/>
                <w:szCs w:val="20"/>
                <w:lang w:val="ru-RU"/>
              </w:rPr>
              <w:t>2 (1/1)</w:t>
            </w:r>
          </w:p>
        </w:tc>
      </w:tr>
      <w:tr w:rsidR="00E74CCB" w:rsidRPr="000B4A8C" w:rsidTr="00E74CCB">
        <w:trPr>
          <w:cantSplit/>
        </w:trPr>
        <w:tc>
          <w:tcPr>
            <w:tcW w:w="1261" w:type="dxa"/>
            <w:vMerge/>
            <w:shd w:val="clear" w:color="auto" w:fill="F2F2F2" w:themeFill="background1" w:themeFillShade="F2"/>
          </w:tcPr>
          <w:p w:rsidR="00E74CCB" w:rsidRDefault="00E74CCB" w:rsidP="00E74CCB">
            <w:pPr>
              <w:pStyle w:val="aff6"/>
              <w:ind w:firstLine="0"/>
              <w:jc w:val="left"/>
              <w:rPr>
                <w:sz w:val="20"/>
                <w:szCs w:val="20"/>
                <w:lang w:val="ru-RU"/>
              </w:rPr>
            </w:pPr>
          </w:p>
        </w:tc>
        <w:tc>
          <w:tcPr>
            <w:tcW w:w="1701" w:type="dxa"/>
            <w:vMerge/>
          </w:tcPr>
          <w:p w:rsidR="00E74CCB" w:rsidRPr="004532CA" w:rsidRDefault="00E74CCB" w:rsidP="00E74CCB">
            <w:pPr>
              <w:pStyle w:val="aff6"/>
              <w:ind w:firstLine="0"/>
              <w:jc w:val="left"/>
              <w:rPr>
                <w:sz w:val="20"/>
                <w:szCs w:val="20"/>
                <w:lang w:val="ru-RU"/>
              </w:rPr>
            </w:pPr>
          </w:p>
        </w:tc>
        <w:tc>
          <w:tcPr>
            <w:tcW w:w="1985" w:type="dxa"/>
            <w:vMerge/>
          </w:tcPr>
          <w:p w:rsidR="00E74CCB" w:rsidRDefault="00E74CCB" w:rsidP="00E74CCB">
            <w:pPr>
              <w:pStyle w:val="aff6"/>
              <w:ind w:firstLine="0"/>
              <w:jc w:val="left"/>
              <w:rPr>
                <w:sz w:val="20"/>
                <w:szCs w:val="20"/>
                <w:lang w:val="ru-RU"/>
              </w:rPr>
            </w:pPr>
          </w:p>
        </w:tc>
        <w:tc>
          <w:tcPr>
            <w:tcW w:w="2835" w:type="dxa"/>
          </w:tcPr>
          <w:p w:rsidR="00E74CCB" w:rsidRDefault="00E74CCB" w:rsidP="00E74CCB">
            <w:pPr>
              <w:pStyle w:val="aff6"/>
              <w:ind w:firstLine="0"/>
              <w:jc w:val="left"/>
              <w:rPr>
                <w:sz w:val="20"/>
                <w:szCs w:val="20"/>
                <w:lang w:val="ru-RU"/>
              </w:rPr>
            </w:pPr>
            <w:r>
              <w:rPr>
                <w:sz w:val="20"/>
                <w:szCs w:val="20"/>
                <w:lang w:val="ru-RU"/>
              </w:rPr>
              <w:t>При расчетном суточном о</w:t>
            </w:r>
            <w:r>
              <w:rPr>
                <w:sz w:val="20"/>
                <w:szCs w:val="20"/>
                <w:lang w:val="ru-RU"/>
              </w:rPr>
              <w:t>т</w:t>
            </w:r>
            <w:r>
              <w:rPr>
                <w:sz w:val="20"/>
                <w:szCs w:val="20"/>
                <w:lang w:val="ru-RU"/>
              </w:rPr>
              <w:t>правлении от 200 до 400</w:t>
            </w:r>
          </w:p>
        </w:tc>
        <w:tc>
          <w:tcPr>
            <w:tcW w:w="1570" w:type="dxa"/>
            <w:gridSpan w:val="2"/>
          </w:tcPr>
          <w:p w:rsidR="00E74CCB" w:rsidRDefault="00E74CCB" w:rsidP="00E74CCB">
            <w:pPr>
              <w:pStyle w:val="aff6"/>
              <w:ind w:firstLine="0"/>
              <w:jc w:val="center"/>
              <w:rPr>
                <w:sz w:val="20"/>
                <w:szCs w:val="20"/>
                <w:lang w:val="ru-RU"/>
              </w:rPr>
            </w:pPr>
            <w:r>
              <w:rPr>
                <w:sz w:val="20"/>
                <w:szCs w:val="20"/>
                <w:lang w:val="ru-RU"/>
              </w:rPr>
              <w:t>3 (2/1)</w:t>
            </w:r>
          </w:p>
        </w:tc>
      </w:tr>
      <w:tr w:rsidR="00E74CCB" w:rsidRPr="000B4A8C" w:rsidTr="00E74CCB">
        <w:trPr>
          <w:cantSplit/>
        </w:trPr>
        <w:tc>
          <w:tcPr>
            <w:tcW w:w="1261" w:type="dxa"/>
            <w:vMerge/>
            <w:shd w:val="clear" w:color="auto" w:fill="F2F2F2" w:themeFill="background1" w:themeFillShade="F2"/>
          </w:tcPr>
          <w:p w:rsidR="00E74CCB" w:rsidRDefault="00E74CCB" w:rsidP="00E74CCB">
            <w:pPr>
              <w:pStyle w:val="aff6"/>
              <w:ind w:firstLine="0"/>
              <w:jc w:val="left"/>
              <w:rPr>
                <w:sz w:val="20"/>
                <w:szCs w:val="20"/>
                <w:lang w:val="ru-RU"/>
              </w:rPr>
            </w:pPr>
          </w:p>
        </w:tc>
        <w:tc>
          <w:tcPr>
            <w:tcW w:w="1701" w:type="dxa"/>
            <w:vMerge/>
          </w:tcPr>
          <w:p w:rsidR="00E74CCB" w:rsidRPr="004532CA" w:rsidRDefault="00E74CCB" w:rsidP="00E74CCB">
            <w:pPr>
              <w:pStyle w:val="aff6"/>
              <w:ind w:firstLine="0"/>
              <w:jc w:val="left"/>
              <w:rPr>
                <w:sz w:val="20"/>
                <w:szCs w:val="20"/>
                <w:lang w:val="ru-RU"/>
              </w:rPr>
            </w:pPr>
          </w:p>
        </w:tc>
        <w:tc>
          <w:tcPr>
            <w:tcW w:w="1985" w:type="dxa"/>
            <w:vMerge/>
          </w:tcPr>
          <w:p w:rsidR="00E74CCB" w:rsidRDefault="00E74CCB" w:rsidP="00E74CCB">
            <w:pPr>
              <w:pStyle w:val="aff6"/>
              <w:ind w:firstLine="0"/>
              <w:jc w:val="left"/>
              <w:rPr>
                <w:sz w:val="20"/>
                <w:szCs w:val="20"/>
                <w:lang w:val="ru-RU"/>
              </w:rPr>
            </w:pPr>
          </w:p>
        </w:tc>
        <w:tc>
          <w:tcPr>
            <w:tcW w:w="2835" w:type="dxa"/>
          </w:tcPr>
          <w:p w:rsidR="00E74CCB" w:rsidRDefault="00E74CCB" w:rsidP="00E74CCB">
            <w:pPr>
              <w:pStyle w:val="aff6"/>
              <w:ind w:firstLine="0"/>
              <w:jc w:val="left"/>
              <w:rPr>
                <w:sz w:val="20"/>
                <w:szCs w:val="20"/>
                <w:lang w:val="ru-RU"/>
              </w:rPr>
            </w:pPr>
            <w:r>
              <w:rPr>
                <w:sz w:val="20"/>
                <w:szCs w:val="20"/>
                <w:lang w:val="ru-RU"/>
              </w:rPr>
              <w:t>При расчетном суточном о</w:t>
            </w:r>
            <w:r>
              <w:rPr>
                <w:sz w:val="20"/>
                <w:szCs w:val="20"/>
                <w:lang w:val="ru-RU"/>
              </w:rPr>
              <w:t>т</w:t>
            </w:r>
            <w:r>
              <w:rPr>
                <w:sz w:val="20"/>
                <w:szCs w:val="20"/>
                <w:lang w:val="ru-RU"/>
              </w:rPr>
              <w:t>правлении от 400 до 600</w:t>
            </w:r>
          </w:p>
        </w:tc>
        <w:tc>
          <w:tcPr>
            <w:tcW w:w="1570" w:type="dxa"/>
            <w:gridSpan w:val="2"/>
          </w:tcPr>
          <w:p w:rsidR="00E74CCB" w:rsidRDefault="00E74CCB" w:rsidP="00E74CCB">
            <w:pPr>
              <w:pStyle w:val="aff6"/>
              <w:ind w:firstLine="0"/>
              <w:jc w:val="center"/>
              <w:rPr>
                <w:sz w:val="20"/>
                <w:szCs w:val="20"/>
                <w:lang w:val="ru-RU"/>
              </w:rPr>
            </w:pPr>
            <w:r>
              <w:rPr>
                <w:sz w:val="20"/>
                <w:szCs w:val="20"/>
                <w:lang w:val="ru-RU"/>
              </w:rPr>
              <w:t>3 (2/1)</w:t>
            </w:r>
          </w:p>
        </w:tc>
      </w:tr>
      <w:tr w:rsidR="00E74CCB" w:rsidRPr="000B4A8C" w:rsidTr="00E74CCB">
        <w:trPr>
          <w:cantSplit/>
        </w:trPr>
        <w:tc>
          <w:tcPr>
            <w:tcW w:w="1261" w:type="dxa"/>
            <w:vMerge/>
            <w:shd w:val="clear" w:color="auto" w:fill="F2F2F2" w:themeFill="background1" w:themeFillShade="F2"/>
          </w:tcPr>
          <w:p w:rsidR="00E74CCB" w:rsidRDefault="00E74CCB" w:rsidP="00E74CCB">
            <w:pPr>
              <w:pStyle w:val="aff6"/>
              <w:ind w:firstLine="0"/>
              <w:jc w:val="left"/>
              <w:rPr>
                <w:sz w:val="20"/>
                <w:szCs w:val="20"/>
                <w:lang w:val="ru-RU"/>
              </w:rPr>
            </w:pPr>
          </w:p>
        </w:tc>
        <w:tc>
          <w:tcPr>
            <w:tcW w:w="1701" w:type="dxa"/>
            <w:vMerge/>
          </w:tcPr>
          <w:p w:rsidR="00E74CCB" w:rsidRPr="004532CA" w:rsidRDefault="00E74CCB" w:rsidP="00E74CCB">
            <w:pPr>
              <w:pStyle w:val="aff6"/>
              <w:ind w:firstLine="0"/>
              <w:jc w:val="left"/>
              <w:rPr>
                <w:sz w:val="20"/>
                <w:szCs w:val="20"/>
                <w:lang w:val="ru-RU"/>
              </w:rPr>
            </w:pPr>
          </w:p>
        </w:tc>
        <w:tc>
          <w:tcPr>
            <w:tcW w:w="1985" w:type="dxa"/>
            <w:vMerge/>
          </w:tcPr>
          <w:p w:rsidR="00E74CCB" w:rsidRDefault="00E74CCB" w:rsidP="00E74CCB">
            <w:pPr>
              <w:pStyle w:val="aff6"/>
              <w:ind w:firstLine="0"/>
              <w:jc w:val="left"/>
              <w:rPr>
                <w:sz w:val="20"/>
                <w:szCs w:val="20"/>
                <w:lang w:val="ru-RU"/>
              </w:rPr>
            </w:pPr>
          </w:p>
        </w:tc>
        <w:tc>
          <w:tcPr>
            <w:tcW w:w="2835" w:type="dxa"/>
          </w:tcPr>
          <w:p w:rsidR="00E74CCB" w:rsidRDefault="00E74CCB" w:rsidP="00E74CCB">
            <w:pPr>
              <w:pStyle w:val="aff6"/>
              <w:ind w:firstLine="0"/>
              <w:jc w:val="left"/>
              <w:rPr>
                <w:sz w:val="20"/>
                <w:szCs w:val="20"/>
                <w:lang w:val="ru-RU"/>
              </w:rPr>
            </w:pPr>
            <w:r>
              <w:rPr>
                <w:sz w:val="20"/>
                <w:szCs w:val="20"/>
                <w:lang w:val="ru-RU"/>
              </w:rPr>
              <w:t>При расчетном суточном о</w:t>
            </w:r>
            <w:r>
              <w:rPr>
                <w:sz w:val="20"/>
                <w:szCs w:val="20"/>
                <w:lang w:val="ru-RU"/>
              </w:rPr>
              <w:t>т</w:t>
            </w:r>
            <w:r>
              <w:rPr>
                <w:sz w:val="20"/>
                <w:szCs w:val="20"/>
                <w:lang w:val="ru-RU"/>
              </w:rPr>
              <w:t>правлении от 600 до 1000</w:t>
            </w:r>
          </w:p>
        </w:tc>
        <w:tc>
          <w:tcPr>
            <w:tcW w:w="1570" w:type="dxa"/>
            <w:gridSpan w:val="2"/>
          </w:tcPr>
          <w:p w:rsidR="00E74CCB" w:rsidRDefault="00E74CCB" w:rsidP="00E74CCB">
            <w:pPr>
              <w:pStyle w:val="aff6"/>
              <w:ind w:firstLine="0"/>
              <w:jc w:val="center"/>
              <w:rPr>
                <w:sz w:val="20"/>
                <w:szCs w:val="20"/>
                <w:lang w:val="ru-RU"/>
              </w:rPr>
            </w:pPr>
            <w:r>
              <w:rPr>
                <w:sz w:val="20"/>
                <w:szCs w:val="20"/>
                <w:lang w:val="ru-RU"/>
              </w:rPr>
              <w:t>5 (3/2)</w:t>
            </w:r>
          </w:p>
        </w:tc>
      </w:tr>
      <w:tr w:rsidR="00E74CCB" w:rsidRPr="000B4A8C" w:rsidTr="00652F06">
        <w:trPr>
          <w:cantSplit/>
        </w:trPr>
        <w:tc>
          <w:tcPr>
            <w:tcW w:w="1261" w:type="dxa"/>
            <w:vMerge/>
            <w:shd w:val="clear" w:color="auto" w:fill="F2F2F2" w:themeFill="background1" w:themeFillShade="F2"/>
          </w:tcPr>
          <w:p w:rsidR="00E74CCB" w:rsidRDefault="00E74CCB" w:rsidP="00E74CCB">
            <w:pPr>
              <w:pStyle w:val="aff6"/>
              <w:ind w:firstLine="0"/>
              <w:jc w:val="left"/>
              <w:rPr>
                <w:sz w:val="20"/>
                <w:szCs w:val="20"/>
                <w:lang w:val="ru-RU"/>
              </w:rPr>
            </w:pPr>
          </w:p>
        </w:tc>
        <w:tc>
          <w:tcPr>
            <w:tcW w:w="1701" w:type="dxa"/>
            <w:vMerge/>
          </w:tcPr>
          <w:p w:rsidR="00E74CCB" w:rsidRPr="004532CA" w:rsidRDefault="00E74CCB" w:rsidP="00E74CCB">
            <w:pPr>
              <w:pStyle w:val="aff6"/>
              <w:ind w:firstLine="0"/>
              <w:jc w:val="left"/>
              <w:rPr>
                <w:sz w:val="20"/>
                <w:szCs w:val="20"/>
                <w:lang w:val="ru-RU"/>
              </w:rPr>
            </w:pPr>
          </w:p>
        </w:tc>
        <w:tc>
          <w:tcPr>
            <w:tcW w:w="1985" w:type="dxa"/>
          </w:tcPr>
          <w:p w:rsidR="00E74CCB" w:rsidRDefault="00E74CCB" w:rsidP="00E74CCB">
            <w:pPr>
              <w:pStyle w:val="aff6"/>
              <w:ind w:firstLine="0"/>
              <w:jc w:val="left"/>
              <w:rPr>
                <w:sz w:val="20"/>
                <w:szCs w:val="20"/>
                <w:lang w:val="ru-RU"/>
              </w:rPr>
            </w:pPr>
            <w:r w:rsidRPr="009A0FC1">
              <w:rPr>
                <w:sz w:val="20"/>
                <w:szCs w:val="20"/>
                <w:lang w:val="ru-RU"/>
              </w:rPr>
              <w:t>Размер земельного участка на один пост посадки-высадки па</w:t>
            </w:r>
            <w:r w:rsidRPr="009A0FC1">
              <w:rPr>
                <w:sz w:val="20"/>
                <w:szCs w:val="20"/>
                <w:lang w:val="ru-RU"/>
              </w:rPr>
              <w:t>с</w:t>
            </w:r>
            <w:r w:rsidRPr="009A0FC1">
              <w:rPr>
                <w:sz w:val="20"/>
                <w:szCs w:val="20"/>
                <w:lang w:val="ru-RU"/>
              </w:rPr>
              <w:t>сажиров (без учета привокзальной пл</w:t>
            </w:r>
            <w:r w:rsidRPr="009A0FC1">
              <w:rPr>
                <w:sz w:val="20"/>
                <w:szCs w:val="20"/>
                <w:lang w:val="ru-RU"/>
              </w:rPr>
              <w:t>о</w:t>
            </w:r>
            <w:r w:rsidRPr="009A0FC1">
              <w:rPr>
                <w:sz w:val="20"/>
                <w:szCs w:val="20"/>
                <w:lang w:val="ru-RU"/>
              </w:rPr>
              <w:t>щади), га</w:t>
            </w:r>
          </w:p>
        </w:tc>
        <w:tc>
          <w:tcPr>
            <w:tcW w:w="4405" w:type="dxa"/>
            <w:gridSpan w:val="3"/>
          </w:tcPr>
          <w:p w:rsidR="00E74CCB" w:rsidRDefault="00E74CCB" w:rsidP="00E74CCB">
            <w:pPr>
              <w:pStyle w:val="aff6"/>
              <w:ind w:firstLine="0"/>
              <w:jc w:val="center"/>
              <w:rPr>
                <w:sz w:val="20"/>
                <w:szCs w:val="20"/>
                <w:lang w:val="ru-RU"/>
              </w:rPr>
            </w:pPr>
            <w:r>
              <w:rPr>
                <w:sz w:val="20"/>
                <w:szCs w:val="20"/>
                <w:lang w:val="ru-RU"/>
              </w:rPr>
              <w:t>0,13</w:t>
            </w:r>
          </w:p>
        </w:tc>
      </w:tr>
      <w:tr w:rsidR="00E74CCB" w:rsidRPr="000B4A8C" w:rsidTr="00652F06">
        <w:trPr>
          <w:cantSplit/>
        </w:trPr>
        <w:tc>
          <w:tcPr>
            <w:tcW w:w="1261" w:type="dxa"/>
            <w:vMerge/>
            <w:shd w:val="clear" w:color="auto" w:fill="F2F2F2" w:themeFill="background1" w:themeFillShade="F2"/>
          </w:tcPr>
          <w:p w:rsidR="00E74CCB" w:rsidRDefault="00E74CCB" w:rsidP="00E74CCB">
            <w:pPr>
              <w:pStyle w:val="aff6"/>
              <w:ind w:firstLine="0"/>
              <w:jc w:val="left"/>
              <w:rPr>
                <w:sz w:val="20"/>
                <w:szCs w:val="20"/>
                <w:lang w:val="ru-RU"/>
              </w:rPr>
            </w:pPr>
          </w:p>
        </w:tc>
        <w:tc>
          <w:tcPr>
            <w:tcW w:w="1701" w:type="dxa"/>
          </w:tcPr>
          <w:p w:rsidR="00E74CCB" w:rsidRPr="004532CA" w:rsidRDefault="00E74CCB" w:rsidP="00E74CCB">
            <w:pPr>
              <w:pStyle w:val="aff6"/>
              <w:ind w:firstLine="0"/>
              <w:jc w:val="left"/>
              <w:rPr>
                <w:sz w:val="20"/>
                <w:szCs w:val="20"/>
                <w:lang w:val="ru-RU"/>
              </w:rPr>
            </w:pPr>
            <w:r w:rsidRPr="00D776E6">
              <w:rPr>
                <w:sz w:val="20"/>
                <w:szCs w:val="20"/>
                <w:lang w:val="ru-RU"/>
              </w:rPr>
              <w:t>Расчетный показ</w:t>
            </w:r>
            <w:r w:rsidRPr="00D776E6">
              <w:rPr>
                <w:sz w:val="20"/>
                <w:szCs w:val="20"/>
                <w:lang w:val="ru-RU"/>
              </w:rPr>
              <w:t>а</w:t>
            </w:r>
            <w:r w:rsidRPr="00D776E6">
              <w:rPr>
                <w:sz w:val="20"/>
                <w:szCs w:val="20"/>
                <w:lang w:val="ru-RU"/>
              </w:rPr>
              <w:t>тель максимально допустимого уровня территор</w:t>
            </w:r>
            <w:r w:rsidRPr="00D776E6">
              <w:rPr>
                <w:sz w:val="20"/>
                <w:szCs w:val="20"/>
                <w:lang w:val="ru-RU"/>
              </w:rPr>
              <w:t>и</w:t>
            </w:r>
            <w:r w:rsidRPr="00D776E6">
              <w:rPr>
                <w:sz w:val="20"/>
                <w:szCs w:val="20"/>
                <w:lang w:val="ru-RU"/>
              </w:rPr>
              <w:t>альной доступн</w:t>
            </w:r>
            <w:r w:rsidRPr="00D776E6">
              <w:rPr>
                <w:sz w:val="20"/>
                <w:szCs w:val="20"/>
                <w:lang w:val="ru-RU"/>
              </w:rPr>
              <w:t>о</w:t>
            </w:r>
            <w:r w:rsidRPr="00D776E6">
              <w:rPr>
                <w:sz w:val="20"/>
                <w:szCs w:val="20"/>
                <w:lang w:val="ru-RU"/>
              </w:rPr>
              <w:t>сти</w:t>
            </w:r>
          </w:p>
        </w:tc>
        <w:tc>
          <w:tcPr>
            <w:tcW w:w="6390" w:type="dxa"/>
            <w:gridSpan w:val="4"/>
          </w:tcPr>
          <w:p w:rsidR="00E74CCB" w:rsidRDefault="00E74CCB" w:rsidP="00E74CCB">
            <w:pPr>
              <w:pStyle w:val="aff6"/>
              <w:ind w:firstLine="0"/>
              <w:jc w:val="center"/>
              <w:rPr>
                <w:sz w:val="20"/>
                <w:szCs w:val="20"/>
                <w:lang w:val="ru-RU"/>
              </w:rPr>
            </w:pPr>
            <w:r>
              <w:rPr>
                <w:sz w:val="20"/>
                <w:szCs w:val="20"/>
                <w:lang w:val="ru-RU"/>
              </w:rPr>
              <w:t>Не нормируется</w:t>
            </w:r>
          </w:p>
        </w:tc>
      </w:tr>
      <w:tr w:rsidR="00E74CCB" w:rsidRPr="000B4A8C" w:rsidTr="00652F06">
        <w:trPr>
          <w:cantSplit/>
        </w:trPr>
        <w:tc>
          <w:tcPr>
            <w:tcW w:w="1261" w:type="dxa"/>
            <w:vMerge w:val="restart"/>
            <w:shd w:val="clear" w:color="auto" w:fill="F2F2F2" w:themeFill="background1" w:themeFillShade="F2"/>
          </w:tcPr>
          <w:p w:rsidR="00E74CCB" w:rsidRDefault="00E74CCB" w:rsidP="00E74CCB">
            <w:pPr>
              <w:pStyle w:val="aff6"/>
              <w:ind w:firstLine="0"/>
              <w:jc w:val="left"/>
              <w:rPr>
                <w:sz w:val="20"/>
                <w:szCs w:val="20"/>
                <w:lang w:val="ru-RU"/>
              </w:rPr>
            </w:pPr>
            <w:r>
              <w:rPr>
                <w:sz w:val="20"/>
                <w:szCs w:val="20"/>
                <w:lang w:val="ru-RU"/>
              </w:rPr>
              <w:t>Автозапр</w:t>
            </w:r>
            <w:r>
              <w:rPr>
                <w:sz w:val="20"/>
                <w:szCs w:val="20"/>
                <w:lang w:val="ru-RU"/>
              </w:rPr>
              <w:t>а</w:t>
            </w:r>
            <w:r>
              <w:rPr>
                <w:sz w:val="20"/>
                <w:szCs w:val="20"/>
                <w:lang w:val="ru-RU"/>
              </w:rPr>
              <w:t>вочные ста</w:t>
            </w:r>
            <w:r>
              <w:rPr>
                <w:sz w:val="20"/>
                <w:szCs w:val="20"/>
                <w:lang w:val="ru-RU"/>
              </w:rPr>
              <w:t>н</w:t>
            </w:r>
            <w:r>
              <w:rPr>
                <w:sz w:val="20"/>
                <w:szCs w:val="20"/>
                <w:lang w:val="ru-RU"/>
              </w:rPr>
              <w:t>ции</w:t>
            </w:r>
          </w:p>
        </w:tc>
        <w:tc>
          <w:tcPr>
            <w:tcW w:w="1701" w:type="dxa"/>
            <w:vMerge w:val="restart"/>
          </w:tcPr>
          <w:p w:rsidR="00E74CCB" w:rsidRPr="004532CA" w:rsidRDefault="00E74CCB" w:rsidP="00E74CCB">
            <w:pPr>
              <w:pStyle w:val="aff6"/>
              <w:ind w:firstLine="0"/>
              <w:jc w:val="left"/>
              <w:rPr>
                <w:sz w:val="20"/>
                <w:szCs w:val="20"/>
                <w:lang w:val="ru-RU"/>
              </w:rPr>
            </w:pPr>
            <w:r w:rsidRPr="00722162">
              <w:rPr>
                <w:sz w:val="20"/>
                <w:szCs w:val="20"/>
                <w:lang w:val="ru-RU"/>
              </w:rPr>
              <w:t>Расчетный показ</w:t>
            </w:r>
            <w:r w:rsidRPr="00722162">
              <w:rPr>
                <w:sz w:val="20"/>
                <w:szCs w:val="20"/>
                <w:lang w:val="ru-RU"/>
              </w:rPr>
              <w:t>а</w:t>
            </w:r>
            <w:r w:rsidRPr="00722162">
              <w:rPr>
                <w:sz w:val="20"/>
                <w:szCs w:val="20"/>
                <w:lang w:val="ru-RU"/>
              </w:rPr>
              <w:t>тель минимально допустимого уровня обеспече</w:t>
            </w:r>
            <w:r w:rsidRPr="00722162">
              <w:rPr>
                <w:sz w:val="20"/>
                <w:szCs w:val="20"/>
                <w:lang w:val="ru-RU"/>
              </w:rPr>
              <w:t>н</w:t>
            </w:r>
            <w:r w:rsidRPr="00722162">
              <w:rPr>
                <w:sz w:val="20"/>
                <w:szCs w:val="20"/>
                <w:lang w:val="ru-RU"/>
              </w:rPr>
              <w:t>ности</w:t>
            </w:r>
          </w:p>
        </w:tc>
        <w:tc>
          <w:tcPr>
            <w:tcW w:w="1985" w:type="dxa"/>
          </w:tcPr>
          <w:p w:rsidR="00E74CCB" w:rsidRDefault="00E74CCB" w:rsidP="00E74CCB">
            <w:pPr>
              <w:pStyle w:val="aff6"/>
              <w:ind w:firstLine="0"/>
              <w:jc w:val="left"/>
              <w:rPr>
                <w:sz w:val="20"/>
                <w:szCs w:val="20"/>
                <w:lang w:val="ru-RU"/>
              </w:rPr>
            </w:pPr>
            <w:r w:rsidRPr="007A39C3">
              <w:rPr>
                <w:sz w:val="20"/>
                <w:szCs w:val="20"/>
                <w:lang w:val="ru-RU"/>
              </w:rPr>
              <w:t>Количество</w:t>
            </w:r>
            <w:r>
              <w:rPr>
                <w:sz w:val="20"/>
                <w:szCs w:val="20"/>
                <w:lang w:val="ru-RU"/>
              </w:rPr>
              <w:t xml:space="preserve"> топлив</w:t>
            </w:r>
            <w:r>
              <w:rPr>
                <w:sz w:val="20"/>
                <w:szCs w:val="20"/>
                <w:lang w:val="ru-RU"/>
              </w:rPr>
              <w:t>о</w:t>
            </w:r>
            <w:r w:rsidRPr="007A39C3">
              <w:rPr>
                <w:sz w:val="20"/>
                <w:szCs w:val="20"/>
                <w:lang w:val="ru-RU"/>
              </w:rPr>
              <w:t>раздаточных</w:t>
            </w:r>
            <w:r>
              <w:rPr>
                <w:sz w:val="20"/>
                <w:szCs w:val="20"/>
                <w:lang w:val="ru-RU"/>
              </w:rPr>
              <w:t xml:space="preserve"> колонок, ед. на 1200 легковых автомобилей</w:t>
            </w:r>
          </w:p>
        </w:tc>
        <w:tc>
          <w:tcPr>
            <w:tcW w:w="4405" w:type="dxa"/>
            <w:gridSpan w:val="3"/>
          </w:tcPr>
          <w:p w:rsidR="00E74CCB" w:rsidRDefault="00E74CCB" w:rsidP="00E74CCB">
            <w:pPr>
              <w:pStyle w:val="aff6"/>
              <w:ind w:firstLine="0"/>
              <w:jc w:val="center"/>
              <w:rPr>
                <w:sz w:val="20"/>
                <w:szCs w:val="20"/>
                <w:lang w:val="ru-RU"/>
              </w:rPr>
            </w:pPr>
            <w:r>
              <w:rPr>
                <w:sz w:val="20"/>
                <w:szCs w:val="20"/>
                <w:lang w:val="ru-RU"/>
              </w:rPr>
              <w:t>1</w:t>
            </w:r>
          </w:p>
        </w:tc>
      </w:tr>
      <w:tr w:rsidR="00E74CCB" w:rsidRPr="000B4A8C" w:rsidTr="00E74CCB">
        <w:trPr>
          <w:cantSplit/>
        </w:trPr>
        <w:tc>
          <w:tcPr>
            <w:tcW w:w="1261" w:type="dxa"/>
            <w:vMerge/>
            <w:shd w:val="clear" w:color="auto" w:fill="F2F2F2" w:themeFill="background1" w:themeFillShade="F2"/>
          </w:tcPr>
          <w:p w:rsidR="00E74CCB" w:rsidRDefault="00E74CCB" w:rsidP="00E74CCB">
            <w:pPr>
              <w:pStyle w:val="aff6"/>
              <w:ind w:firstLine="0"/>
              <w:jc w:val="left"/>
              <w:rPr>
                <w:sz w:val="20"/>
                <w:szCs w:val="20"/>
                <w:lang w:val="ru-RU"/>
              </w:rPr>
            </w:pPr>
          </w:p>
        </w:tc>
        <w:tc>
          <w:tcPr>
            <w:tcW w:w="1701" w:type="dxa"/>
            <w:vMerge/>
          </w:tcPr>
          <w:p w:rsidR="00E74CCB" w:rsidRPr="004532CA" w:rsidRDefault="00E74CCB" w:rsidP="00E74CCB">
            <w:pPr>
              <w:pStyle w:val="aff6"/>
              <w:ind w:firstLine="0"/>
              <w:jc w:val="left"/>
              <w:rPr>
                <w:sz w:val="20"/>
                <w:szCs w:val="20"/>
                <w:lang w:val="ru-RU"/>
              </w:rPr>
            </w:pPr>
          </w:p>
        </w:tc>
        <w:tc>
          <w:tcPr>
            <w:tcW w:w="1985" w:type="dxa"/>
            <w:vMerge w:val="restart"/>
          </w:tcPr>
          <w:p w:rsidR="00E74CCB" w:rsidRDefault="00E74CCB" w:rsidP="00E74CCB">
            <w:pPr>
              <w:pStyle w:val="aff6"/>
              <w:ind w:firstLine="0"/>
              <w:jc w:val="left"/>
              <w:rPr>
                <w:sz w:val="20"/>
                <w:szCs w:val="20"/>
                <w:lang w:val="ru-RU"/>
              </w:rPr>
            </w:pPr>
            <w:r>
              <w:rPr>
                <w:sz w:val="20"/>
                <w:szCs w:val="20"/>
                <w:lang w:val="ru-RU"/>
              </w:rPr>
              <w:t>Размер земельного участка, га</w:t>
            </w:r>
          </w:p>
        </w:tc>
        <w:tc>
          <w:tcPr>
            <w:tcW w:w="2835" w:type="dxa"/>
          </w:tcPr>
          <w:p w:rsidR="00E74CCB" w:rsidRDefault="00E74CCB" w:rsidP="00E74CCB">
            <w:pPr>
              <w:pStyle w:val="aff6"/>
              <w:ind w:firstLine="0"/>
              <w:jc w:val="left"/>
              <w:rPr>
                <w:sz w:val="20"/>
                <w:szCs w:val="20"/>
                <w:lang w:val="ru-RU"/>
              </w:rPr>
            </w:pPr>
            <w:r>
              <w:rPr>
                <w:sz w:val="20"/>
                <w:szCs w:val="20"/>
                <w:lang w:val="ru-RU"/>
              </w:rPr>
              <w:t>На 2 колонки</w:t>
            </w:r>
          </w:p>
        </w:tc>
        <w:tc>
          <w:tcPr>
            <w:tcW w:w="1570" w:type="dxa"/>
            <w:gridSpan w:val="2"/>
          </w:tcPr>
          <w:p w:rsidR="00E74CCB" w:rsidRDefault="00E74CCB" w:rsidP="00E74CCB">
            <w:pPr>
              <w:pStyle w:val="aff6"/>
              <w:ind w:firstLine="0"/>
              <w:jc w:val="center"/>
              <w:rPr>
                <w:sz w:val="20"/>
                <w:szCs w:val="20"/>
                <w:lang w:val="ru-RU"/>
              </w:rPr>
            </w:pPr>
            <w:r>
              <w:rPr>
                <w:sz w:val="20"/>
                <w:szCs w:val="20"/>
                <w:lang w:val="ru-RU"/>
              </w:rPr>
              <w:t>0,1</w:t>
            </w:r>
          </w:p>
        </w:tc>
      </w:tr>
      <w:tr w:rsidR="00E74CCB" w:rsidRPr="000B4A8C" w:rsidTr="00E74CCB">
        <w:trPr>
          <w:cantSplit/>
        </w:trPr>
        <w:tc>
          <w:tcPr>
            <w:tcW w:w="1261" w:type="dxa"/>
            <w:vMerge/>
            <w:shd w:val="clear" w:color="auto" w:fill="F2F2F2" w:themeFill="background1" w:themeFillShade="F2"/>
          </w:tcPr>
          <w:p w:rsidR="00E74CCB" w:rsidRDefault="00E74CCB" w:rsidP="00E74CCB">
            <w:pPr>
              <w:pStyle w:val="aff6"/>
              <w:ind w:firstLine="0"/>
              <w:jc w:val="left"/>
              <w:rPr>
                <w:sz w:val="20"/>
                <w:szCs w:val="20"/>
                <w:lang w:val="ru-RU"/>
              </w:rPr>
            </w:pPr>
          </w:p>
        </w:tc>
        <w:tc>
          <w:tcPr>
            <w:tcW w:w="1701" w:type="dxa"/>
            <w:vMerge/>
          </w:tcPr>
          <w:p w:rsidR="00E74CCB" w:rsidRPr="004532CA" w:rsidRDefault="00E74CCB" w:rsidP="00E74CCB">
            <w:pPr>
              <w:pStyle w:val="aff6"/>
              <w:ind w:firstLine="0"/>
              <w:jc w:val="left"/>
              <w:rPr>
                <w:sz w:val="20"/>
                <w:szCs w:val="20"/>
                <w:lang w:val="ru-RU"/>
              </w:rPr>
            </w:pPr>
          </w:p>
        </w:tc>
        <w:tc>
          <w:tcPr>
            <w:tcW w:w="1985" w:type="dxa"/>
            <w:vMerge/>
          </w:tcPr>
          <w:p w:rsidR="00E74CCB" w:rsidRDefault="00E74CCB" w:rsidP="00E74CCB">
            <w:pPr>
              <w:pStyle w:val="aff6"/>
              <w:ind w:firstLine="0"/>
              <w:jc w:val="left"/>
              <w:rPr>
                <w:sz w:val="20"/>
                <w:szCs w:val="20"/>
                <w:lang w:val="ru-RU"/>
              </w:rPr>
            </w:pPr>
          </w:p>
        </w:tc>
        <w:tc>
          <w:tcPr>
            <w:tcW w:w="2835" w:type="dxa"/>
          </w:tcPr>
          <w:p w:rsidR="00E74CCB" w:rsidRDefault="00E74CCB" w:rsidP="00E74CCB">
            <w:pPr>
              <w:pStyle w:val="aff6"/>
              <w:ind w:firstLine="0"/>
              <w:jc w:val="left"/>
              <w:rPr>
                <w:sz w:val="20"/>
                <w:szCs w:val="20"/>
                <w:lang w:val="ru-RU"/>
              </w:rPr>
            </w:pPr>
            <w:r>
              <w:rPr>
                <w:sz w:val="20"/>
                <w:szCs w:val="20"/>
                <w:lang w:val="ru-RU"/>
              </w:rPr>
              <w:t>На 5 колонок</w:t>
            </w:r>
          </w:p>
        </w:tc>
        <w:tc>
          <w:tcPr>
            <w:tcW w:w="1570" w:type="dxa"/>
            <w:gridSpan w:val="2"/>
          </w:tcPr>
          <w:p w:rsidR="00E74CCB" w:rsidRDefault="00E74CCB" w:rsidP="00E74CCB">
            <w:pPr>
              <w:pStyle w:val="aff6"/>
              <w:ind w:firstLine="0"/>
              <w:jc w:val="center"/>
              <w:rPr>
                <w:sz w:val="20"/>
                <w:szCs w:val="20"/>
                <w:lang w:val="ru-RU"/>
              </w:rPr>
            </w:pPr>
            <w:r>
              <w:rPr>
                <w:sz w:val="20"/>
                <w:szCs w:val="20"/>
                <w:lang w:val="ru-RU"/>
              </w:rPr>
              <w:t>0,2</w:t>
            </w:r>
          </w:p>
        </w:tc>
      </w:tr>
      <w:tr w:rsidR="00E74CCB" w:rsidRPr="000B4A8C" w:rsidTr="00E74CCB">
        <w:trPr>
          <w:cantSplit/>
        </w:trPr>
        <w:tc>
          <w:tcPr>
            <w:tcW w:w="1261" w:type="dxa"/>
            <w:vMerge/>
            <w:shd w:val="clear" w:color="auto" w:fill="F2F2F2" w:themeFill="background1" w:themeFillShade="F2"/>
          </w:tcPr>
          <w:p w:rsidR="00E74CCB" w:rsidRDefault="00E74CCB" w:rsidP="00E74CCB">
            <w:pPr>
              <w:pStyle w:val="aff6"/>
              <w:ind w:firstLine="0"/>
              <w:jc w:val="left"/>
              <w:rPr>
                <w:sz w:val="20"/>
                <w:szCs w:val="20"/>
                <w:lang w:val="ru-RU"/>
              </w:rPr>
            </w:pPr>
          </w:p>
        </w:tc>
        <w:tc>
          <w:tcPr>
            <w:tcW w:w="1701" w:type="dxa"/>
            <w:vMerge/>
          </w:tcPr>
          <w:p w:rsidR="00E74CCB" w:rsidRPr="004532CA" w:rsidRDefault="00E74CCB" w:rsidP="00E74CCB">
            <w:pPr>
              <w:pStyle w:val="aff6"/>
              <w:ind w:firstLine="0"/>
              <w:jc w:val="left"/>
              <w:rPr>
                <w:sz w:val="20"/>
                <w:szCs w:val="20"/>
                <w:lang w:val="ru-RU"/>
              </w:rPr>
            </w:pPr>
          </w:p>
        </w:tc>
        <w:tc>
          <w:tcPr>
            <w:tcW w:w="1985" w:type="dxa"/>
            <w:vMerge/>
          </w:tcPr>
          <w:p w:rsidR="00E74CCB" w:rsidRDefault="00E74CCB" w:rsidP="00E74CCB">
            <w:pPr>
              <w:pStyle w:val="aff6"/>
              <w:ind w:firstLine="0"/>
              <w:jc w:val="left"/>
              <w:rPr>
                <w:sz w:val="20"/>
                <w:szCs w:val="20"/>
                <w:lang w:val="ru-RU"/>
              </w:rPr>
            </w:pPr>
          </w:p>
        </w:tc>
        <w:tc>
          <w:tcPr>
            <w:tcW w:w="2835" w:type="dxa"/>
          </w:tcPr>
          <w:p w:rsidR="00E74CCB" w:rsidRDefault="00E74CCB" w:rsidP="00E74CCB">
            <w:pPr>
              <w:pStyle w:val="aff6"/>
              <w:ind w:firstLine="0"/>
              <w:jc w:val="left"/>
              <w:rPr>
                <w:sz w:val="20"/>
                <w:szCs w:val="20"/>
                <w:lang w:val="ru-RU"/>
              </w:rPr>
            </w:pPr>
            <w:r>
              <w:rPr>
                <w:sz w:val="20"/>
                <w:szCs w:val="20"/>
                <w:lang w:val="ru-RU"/>
              </w:rPr>
              <w:t>На 7 колонок</w:t>
            </w:r>
          </w:p>
        </w:tc>
        <w:tc>
          <w:tcPr>
            <w:tcW w:w="1570" w:type="dxa"/>
            <w:gridSpan w:val="2"/>
          </w:tcPr>
          <w:p w:rsidR="00E74CCB" w:rsidRDefault="00E74CCB" w:rsidP="00E74CCB">
            <w:pPr>
              <w:pStyle w:val="aff6"/>
              <w:ind w:firstLine="0"/>
              <w:jc w:val="center"/>
              <w:rPr>
                <w:sz w:val="20"/>
                <w:szCs w:val="20"/>
                <w:lang w:val="ru-RU"/>
              </w:rPr>
            </w:pPr>
            <w:r>
              <w:rPr>
                <w:sz w:val="20"/>
                <w:szCs w:val="20"/>
                <w:lang w:val="ru-RU"/>
              </w:rPr>
              <w:t>0,3</w:t>
            </w:r>
          </w:p>
        </w:tc>
      </w:tr>
      <w:tr w:rsidR="00E74CCB" w:rsidRPr="000B4A8C" w:rsidTr="00E74CCB">
        <w:trPr>
          <w:cantSplit/>
        </w:trPr>
        <w:tc>
          <w:tcPr>
            <w:tcW w:w="1261" w:type="dxa"/>
            <w:vMerge/>
            <w:shd w:val="clear" w:color="auto" w:fill="F2F2F2" w:themeFill="background1" w:themeFillShade="F2"/>
          </w:tcPr>
          <w:p w:rsidR="00E74CCB" w:rsidRDefault="00E74CCB" w:rsidP="00E74CCB">
            <w:pPr>
              <w:pStyle w:val="aff6"/>
              <w:ind w:firstLine="0"/>
              <w:jc w:val="left"/>
              <w:rPr>
                <w:sz w:val="20"/>
                <w:szCs w:val="20"/>
                <w:lang w:val="ru-RU"/>
              </w:rPr>
            </w:pPr>
          </w:p>
        </w:tc>
        <w:tc>
          <w:tcPr>
            <w:tcW w:w="1701" w:type="dxa"/>
            <w:vMerge/>
          </w:tcPr>
          <w:p w:rsidR="00E74CCB" w:rsidRPr="004532CA" w:rsidRDefault="00E74CCB" w:rsidP="00E74CCB">
            <w:pPr>
              <w:pStyle w:val="aff6"/>
              <w:ind w:firstLine="0"/>
              <w:jc w:val="left"/>
              <w:rPr>
                <w:sz w:val="20"/>
                <w:szCs w:val="20"/>
                <w:lang w:val="ru-RU"/>
              </w:rPr>
            </w:pPr>
          </w:p>
        </w:tc>
        <w:tc>
          <w:tcPr>
            <w:tcW w:w="1985" w:type="dxa"/>
            <w:vMerge/>
          </w:tcPr>
          <w:p w:rsidR="00E74CCB" w:rsidRDefault="00E74CCB" w:rsidP="00E74CCB">
            <w:pPr>
              <w:pStyle w:val="aff6"/>
              <w:ind w:firstLine="0"/>
              <w:jc w:val="left"/>
              <w:rPr>
                <w:sz w:val="20"/>
                <w:szCs w:val="20"/>
                <w:lang w:val="ru-RU"/>
              </w:rPr>
            </w:pPr>
          </w:p>
        </w:tc>
        <w:tc>
          <w:tcPr>
            <w:tcW w:w="2835" w:type="dxa"/>
          </w:tcPr>
          <w:p w:rsidR="00E74CCB" w:rsidRDefault="00E74CCB" w:rsidP="00E74CCB">
            <w:pPr>
              <w:pStyle w:val="aff6"/>
              <w:ind w:firstLine="0"/>
              <w:jc w:val="left"/>
              <w:rPr>
                <w:sz w:val="20"/>
                <w:szCs w:val="20"/>
                <w:lang w:val="ru-RU"/>
              </w:rPr>
            </w:pPr>
            <w:r>
              <w:rPr>
                <w:sz w:val="20"/>
                <w:szCs w:val="20"/>
                <w:lang w:val="ru-RU"/>
              </w:rPr>
              <w:t>На 9 колонок</w:t>
            </w:r>
          </w:p>
        </w:tc>
        <w:tc>
          <w:tcPr>
            <w:tcW w:w="1570" w:type="dxa"/>
            <w:gridSpan w:val="2"/>
          </w:tcPr>
          <w:p w:rsidR="00E74CCB" w:rsidRDefault="00E74CCB" w:rsidP="00E74CCB">
            <w:pPr>
              <w:pStyle w:val="aff6"/>
              <w:ind w:firstLine="0"/>
              <w:jc w:val="center"/>
              <w:rPr>
                <w:sz w:val="20"/>
                <w:szCs w:val="20"/>
                <w:lang w:val="ru-RU"/>
              </w:rPr>
            </w:pPr>
            <w:r>
              <w:rPr>
                <w:sz w:val="20"/>
                <w:szCs w:val="20"/>
                <w:lang w:val="ru-RU"/>
              </w:rPr>
              <w:t>0,35</w:t>
            </w:r>
          </w:p>
        </w:tc>
      </w:tr>
      <w:tr w:rsidR="00E74CCB" w:rsidRPr="000B4A8C" w:rsidTr="00E74CCB">
        <w:trPr>
          <w:cantSplit/>
        </w:trPr>
        <w:tc>
          <w:tcPr>
            <w:tcW w:w="1261" w:type="dxa"/>
            <w:vMerge/>
            <w:shd w:val="clear" w:color="auto" w:fill="F2F2F2" w:themeFill="background1" w:themeFillShade="F2"/>
          </w:tcPr>
          <w:p w:rsidR="00E74CCB" w:rsidRDefault="00E74CCB" w:rsidP="00E74CCB">
            <w:pPr>
              <w:pStyle w:val="aff6"/>
              <w:ind w:firstLine="0"/>
              <w:jc w:val="left"/>
              <w:rPr>
                <w:sz w:val="20"/>
                <w:szCs w:val="20"/>
                <w:lang w:val="ru-RU"/>
              </w:rPr>
            </w:pPr>
          </w:p>
        </w:tc>
        <w:tc>
          <w:tcPr>
            <w:tcW w:w="1701" w:type="dxa"/>
            <w:vMerge/>
          </w:tcPr>
          <w:p w:rsidR="00E74CCB" w:rsidRPr="004532CA" w:rsidRDefault="00E74CCB" w:rsidP="00E74CCB">
            <w:pPr>
              <w:pStyle w:val="aff6"/>
              <w:ind w:firstLine="0"/>
              <w:jc w:val="left"/>
              <w:rPr>
                <w:sz w:val="20"/>
                <w:szCs w:val="20"/>
                <w:lang w:val="ru-RU"/>
              </w:rPr>
            </w:pPr>
          </w:p>
        </w:tc>
        <w:tc>
          <w:tcPr>
            <w:tcW w:w="1985" w:type="dxa"/>
            <w:vMerge/>
          </w:tcPr>
          <w:p w:rsidR="00E74CCB" w:rsidRDefault="00E74CCB" w:rsidP="00E74CCB">
            <w:pPr>
              <w:pStyle w:val="aff6"/>
              <w:ind w:firstLine="0"/>
              <w:jc w:val="left"/>
              <w:rPr>
                <w:sz w:val="20"/>
                <w:szCs w:val="20"/>
                <w:lang w:val="ru-RU"/>
              </w:rPr>
            </w:pPr>
          </w:p>
        </w:tc>
        <w:tc>
          <w:tcPr>
            <w:tcW w:w="2835" w:type="dxa"/>
          </w:tcPr>
          <w:p w:rsidR="00E74CCB" w:rsidRDefault="00E74CCB" w:rsidP="00E74CCB">
            <w:pPr>
              <w:pStyle w:val="aff6"/>
              <w:ind w:firstLine="0"/>
              <w:jc w:val="left"/>
              <w:rPr>
                <w:sz w:val="20"/>
                <w:szCs w:val="20"/>
                <w:lang w:val="ru-RU"/>
              </w:rPr>
            </w:pPr>
            <w:r>
              <w:rPr>
                <w:sz w:val="20"/>
                <w:szCs w:val="20"/>
                <w:lang w:val="ru-RU"/>
              </w:rPr>
              <w:t>На 11 колонок</w:t>
            </w:r>
          </w:p>
        </w:tc>
        <w:tc>
          <w:tcPr>
            <w:tcW w:w="1570" w:type="dxa"/>
            <w:gridSpan w:val="2"/>
          </w:tcPr>
          <w:p w:rsidR="00E74CCB" w:rsidRDefault="00E74CCB" w:rsidP="00E74CCB">
            <w:pPr>
              <w:pStyle w:val="aff6"/>
              <w:ind w:firstLine="0"/>
              <w:jc w:val="center"/>
              <w:rPr>
                <w:sz w:val="20"/>
                <w:szCs w:val="20"/>
                <w:lang w:val="ru-RU"/>
              </w:rPr>
            </w:pPr>
            <w:r>
              <w:rPr>
                <w:sz w:val="20"/>
                <w:szCs w:val="20"/>
                <w:lang w:val="ru-RU"/>
              </w:rPr>
              <w:t>0,4</w:t>
            </w:r>
          </w:p>
        </w:tc>
      </w:tr>
      <w:tr w:rsidR="00E74CCB" w:rsidRPr="000B4A8C" w:rsidTr="00652F06">
        <w:trPr>
          <w:cantSplit/>
        </w:trPr>
        <w:tc>
          <w:tcPr>
            <w:tcW w:w="1261" w:type="dxa"/>
            <w:vMerge/>
            <w:shd w:val="clear" w:color="auto" w:fill="F2F2F2" w:themeFill="background1" w:themeFillShade="F2"/>
          </w:tcPr>
          <w:p w:rsidR="00E74CCB" w:rsidRDefault="00E74CCB" w:rsidP="00E74CCB">
            <w:pPr>
              <w:pStyle w:val="aff6"/>
              <w:ind w:firstLine="0"/>
              <w:jc w:val="left"/>
              <w:rPr>
                <w:sz w:val="20"/>
                <w:szCs w:val="20"/>
                <w:lang w:val="ru-RU"/>
              </w:rPr>
            </w:pPr>
          </w:p>
        </w:tc>
        <w:tc>
          <w:tcPr>
            <w:tcW w:w="1701" w:type="dxa"/>
          </w:tcPr>
          <w:p w:rsidR="00E74CCB" w:rsidRPr="004532CA" w:rsidRDefault="00E74CCB" w:rsidP="00E74CCB">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максимально допустимого уровня территор</w:t>
            </w:r>
            <w:r w:rsidRPr="004532CA">
              <w:rPr>
                <w:sz w:val="20"/>
                <w:szCs w:val="20"/>
                <w:lang w:val="ru-RU"/>
              </w:rPr>
              <w:t>и</w:t>
            </w:r>
            <w:r w:rsidRPr="004532CA">
              <w:rPr>
                <w:sz w:val="20"/>
                <w:szCs w:val="20"/>
                <w:lang w:val="ru-RU"/>
              </w:rPr>
              <w:t>альной доступн</w:t>
            </w:r>
            <w:r w:rsidRPr="004532CA">
              <w:rPr>
                <w:sz w:val="20"/>
                <w:szCs w:val="20"/>
                <w:lang w:val="ru-RU"/>
              </w:rPr>
              <w:t>о</w:t>
            </w:r>
            <w:r w:rsidRPr="004532CA">
              <w:rPr>
                <w:sz w:val="20"/>
                <w:szCs w:val="20"/>
                <w:lang w:val="ru-RU"/>
              </w:rPr>
              <w:t>сти</w:t>
            </w:r>
          </w:p>
        </w:tc>
        <w:tc>
          <w:tcPr>
            <w:tcW w:w="6390" w:type="dxa"/>
            <w:gridSpan w:val="4"/>
          </w:tcPr>
          <w:p w:rsidR="00E74CCB" w:rsidRDefault="00E74CCB" w:rsidP="00E74CCB">
            <w:pPr>
              <w:pStyle w:val="aff6"/>
              <w:ind w:firstLine="0"/>
              <w:jc w:val="center"/>
              <w:rPr>
                <w:sz w:val="20"/>
                <w:szCs w:val="20"/>
                <w:lang w:val="ru-RU"/>
              </w:rPr>
            </w:pPr>
            <w:r>
              <w:rPr>
                <w:sz w:val="20"/>
                <w:szCs w:val="20"/>
                <w:lang w:val="ru-RU"/>
              </w:rPr>
              <w:t>Не нормируется</w:t>
            </w:r>
          </w:p>
        </w:tc>
      </w:tr>
      <w:tr w:rsidR="00E74CCB" w:rsidRPr="000B4A8C" w:rsidTr="00652F06">
        <w:trPr>
          <w:cantSplit/>
        </w:trPr>
        <w:tc>
          <w:tcPr>
            <w:tcW w:w="1261" w:type="dxa"/>
            <w:vMerge w:val="restart"/>
            <w:shd w:val="clear" w:color="auto" w:fill="F2F2F2" w:themeFill="background1" w:themeFillShade="F2"/>
          </w:tcPr>
          <w:p w:rsidR="00E74CCB" w:rsidRDefault="00E74CCB" w:rsidP="00E74CCB">
            <w:pPr>
              <w:pStyle w:val="aff6"/>
              <w:ind w:firstLine="0"/>
              <w:jc w:val="left"/>
              <w:rPr>
                <w:sz w:val="20"/>
                <w:szCs w:val="20"/>
                <w:lang w:val="ru-RU"/>
              </w:rPr>
            </w:pPr>
            <w:r>
              <w:rPr>
                <w:sz w:val="20"/>
                <w:szCs w:val="20"/>
                <w:lang w:val="ru-RU"/>
              </w:rPr>
              <w:t>Автогазоз</w:t>
            </w:r>
            <w:r>
              <w:rPr>
                <w:sz w:val="20"/>
                <w:szCs w:val="20"/>
                <w:lang w:val="ru-RU"/>
              </w:rPr>
              <w:t>а</w:t>
            </w:r>
            <w:r>
              <w:rPr>
                <w:sz w:val="20"/>
                <w:szCs w:val="20"/>
                <w:lang w:val="ru-RU"/>
              </w:rPr>
              <w:t>правочные станции</w:t>
            </w:r>
          </w:p>
        </w:tc>
        <w:tc>
          <w:tcPr>
            <w:tcW w:w="1701" w:type="dxa"/>
            <w:vMerge w:val="restart"/>
          </w:tcPr>
          <w:p w:rsidR="00E74CCB" w:rsidRPr="004532CA" w:rsidRDefault="00E74CCB" w:rsidP="00E74CCB">
            <w:pPr>
              <w:pStyle w:val="aff6"/>
              <w:ind w:firstLine="0"/>
              <w:jc w:val="left"/>
              <w:rPr>
                <w:sz w:val="20"/>
                <w:szCs w:val="20"/>
                <w:lang w:val="ru-RU"/>
              </w:rPr>
            </w:pPr>
            <w:r w:rsidRPr="00722162">
              <w:rPr>
                <w:sz w:val="20"/>
                <w:szCs w:val="20"/>
                <w:lang w:val="ru-RU"/>
              </w:rPr>
              <w:t>Расчетный показ</w:t>
            </w:r>
            <w:r w:rsidRPr="00722162">
              <w:rPr>
                <w:sz w:val="20"/>
                <w:szCs w:val="20"/>
                <w:lang w:val="ru-RU"/>
              </w:rPr>
              <w:t>а</w:t>
            </w:r>
            <w:r w:rsidRPr="00722162">
              <w:rPr>
                <w:sz w:val="20"/>
                <w:szCs w:val="20"/>
                <w:lang w:val="ru-RU"/>
              </w:rPr>
              <w:t>тель минимально допустимого уровня обеспече</w:t>
            </w:r>
            <w:r w:rsidRPr="00722162">
              <w:rPr>
                <w:sz w:val="20"/>
                <w:szCs w:val="20"/>
                <w:lang w:val="ru-RU"/>
              </w:rPr>
              <w:t>н</w:t>
            </w:r>
            <w:r w:rsidRPr="00722162">
              <w:rPr>
                <w:sz w:val="20"/>
                <w:szCs w:val="20"/>
                <w:lang w:val="ru-RU"/>
              </w:rPr>
              <w:t>ности</w:t>
            </w:r>
          </w:p>
        </w:tc>
        <w:tc>
          <w:tcPr>
            <w:tcW w:w="1985" w:type="dxa"/>
          </w:tcPr>
          <w:p w:rsidR="00E74CCB" w:rsidRDefault="00E74CCB" w:rsidP="00E74CCB">
            <w:pPr>
              <w:pStyle w:val="aff6"/>
              <w:ind w:firstLine="0"/>
              <w:jc w:val="left"/>
              <w:rPr>
                <w:sz w:val="20"/>
                <w:szCs w:val="20"/>
                <w:lang w:val="ru-RU"/>
              </w:rPr>
            </w:pPr>
            <w:r w:rsidRPr="007A39C3">
              <w:rPr>
                <w:sz w:val="20"/>
                <w:szCs w:val="20"/>
                <w:lang w:val="ru-RU"/>
              </w:rPr>
              <w:t>Доля от общего кол</w:t>
            </w:r>
            <w:r w:rsidRPr="007A39C3">
              <w:rPr>
                <w:sz w:val="20"/>
                <w:szCs w:val="20"/>
                <w:lang w:val="ru-RU"/>
              </w:rPr>
              <w:t>и</w:t>
            </w:r>
            <w:r w:rsidRPr="007A39C3">
              <w:rPr>
                <w:sz w:val="20"/>
                <w:szCs w:val="20"/>
                <w:lang w:val="ru-RU"/>
              </w:rPr>
              <w:t>чества автозаправо</w:t>
            </w:r>
            <w:r w:rsidRPr="007A39C3">
              <w:rPr>
                <w:sz w:val="20"/>
                <w:szCs w:val="20"/>
                <w:lang w:val="ru-RU"/>
              </w:rPr>
              <w:t>ч</w:t>
            </w:r>
            <w:r w:rsidRPr="007A39C3">
              <w:rPr>
                <w:sz w:val="20"/>
                <w:szCs w:val="20"/>
                <w:lang w:val="ru-RU"/>
              </w:rPr>
              <w:t>ных станций, %</w:t>
            </w:r>
          </w:p>
        </w:tc>
        <w:tc>
          <w:tcPr>
            <w:tcW w:w="4405" w:type="dxa"/>
            <w:gridSpan w:val="3"/>
          </w:tcPr>
          <w:p w:rsidR="00E74CCB" w:rsidRDefault="00E74CCB" w:rsidP="00E74CCB">
            <w:pPr>
              <w:pStyle w:val="aff6"/>
              <w:ind w:firstLine="0"/>
              <w:jc w:val="center"/>
              <w:rPr>
                <w:sz w:val="20"/>
                <w:szCs w:val="20"/>
                <w:lang w:val="ru-RU"/>
              </w:rPr>
            </w:pPr>
            <w:r>
              <w:rPr>
                <w:sz w:val="20"/>
                <w:szCs w:val="20"/>
                <w:lang w:val="ru-RU"/>
              </w:rPr>
              <w:t>15</w:t>
            </w:r>
          </w:p>
        </w:tc>
      </w:tr>
      <w:tr w:rsidR="00E74CCB" w:rsidRPr="000B4A8C" w:rsidTr="00E74CCB">
        <w:trPr>
          <w:cantSplit/>
        </w:trPr>
        <w:tc>
          <w:tcPr>
            <w:tcW w:w="1261" w:type="dxa"/>
            <w:vMerge/>
            <w:shd w:val="clear" w:color="auto" w:fill="F2F2F2" w:themeFill="background1" w:themeFillShade="F2"/>
          </w:tcPr>
          <w:p w:rsidR="00E74CCB" w:rsidRDefault="00E74CCB" w:rsidP="00E74CCB">
            <w:pPr>
              <w:pStyle w:val="aff6"/>
              <w:ind w:firstLine="0"/>
              <w:jc w:val="left"/>
              <w:rPr>
                <w:sz w:val="20"/>
                <w:szCs w:val="20"/>
                <w:lang w:val="ru-RU"/>
              </w:rPr>
            </w:pPr>
          </w:p>
        </w:tc>
        <w:tc>
          <w:tcPr>
            <w:tcW w:w="1701" w:type="dxa"/>
            <w:vMerge/>
          </w:tcPr>
          <w:p w:rsidR="00E74CCB" w:rsidRPr="004532CA" w:rsidRDefault="00E74CCB" w:rsidP="00E74CCB">
            <w:pPr>
              <w:pStyle w:val="aff6"/>
              <w:ind w:firstLine="0"/>
              <w:jc w:val="left"/>
              <w:rPr>
                <w:sz w:val="20"/>
                <w:szCs w:val="20"/>
                <w:lang w:val="ru-RU"/>
              </w:rPr>
            </w:pPr>
          </w:p>
        </w:tc>
        <w:tc>
          <w:tcPr>
            <w:tcW w:w="1985" w:type="dxa"/>
            <w:vMerge w:val="restart"/>
          </w:tcPr>
          <w:p w:rsidR="00E74CCB" w:rsidRDefault="00E74CCB" w:rsidP="00E74CCB">
            <w:pPr>
              <w:pStyle w:val="aff6"/>
              <w:ind w:firstLine="0"/>
              <w:jc w:val="left"/>
              <w:rPr>
                <w:sz w:val="20"/>
                <w:szCs w:val="20"/>
                <w:lang w:val="ru-RU"/>
              </w:rPr>
            </w:pPr>
            <w:r>
              <w:rPr>
                <w:sz w:val="20"/>
                <w:szCs w:val="20"/>
                <w:lang w:val="ru-RU"/>
              </w:rPr>
              <w:t>Размер земельного участка, га</w:t>
            </w:r>
          </w:p>
        </w:tc>
        <w:tc>
          <w:tcPr>
            <w:tcW w:w="2835" w:type="dxa"/>
          </w:tcPr>
          <w:p w:rsidR="00E74CCB" w:rsidRDefault="00E74CCB" w:rsidP="00E74CCB">
            <w:pPr>
              <w:pStyle w:val="aff6"/>
              <w:ind w:firstLine="0"/>
              <w:jc w:val="left"/>
              <w:rPr>
                <w:sz w:val="20"/>
                <w:szCs w:val="20"/>
                <w:lang w:val="ru-RU"/>
              </w:rPr>
            </w:pPr>
            <w:r>
              <w:rPr>
                <w:sz w:val="20"/>
                <w:szCs w:val="20"/>
                <w:lang w:val="ru-RU"/>
              </w:rPr>
              <w:t>На 2 колонки</w:t>
            </w:r>
          </w:p>
        </w:tc>
        <w:tc>
          <w:tcPr>
            <w:tcW w:w="1570" w:type="dxa"/>
            <w:gridSpan w:val="2"/>
          </w:tcPr>
          <w:p w:rsidR="00E74CCB" w:rsidRDefault="00E74CCB" w:rsidP="00E74CCB">
            <w:pPr>
              <w:pStyle w:val="aff6"/>
              <w:ind w:firstLine="0"/>
              <w:jc w:val="center"/>
              <w:rPr>
                <w:sz w:val="20"/>
                <w:szCs w:val="20"/>
                <w:lang w:val="ru-RU"/>
              </w:rPr>
            </w:pPr>
            <w:r>
              <w:rPr>
                <w:sz w:val="20"/>
                <w:szCs w:val="20"/>
                <w:lang w:val="ru-RU"/>
              </w:rPr>
              <w:t>0,1</w:t>
            </w:r>
          </w:p>
        </w:tc>
      </w:tr>
      <w:tr w:rsidR="00E74CCB" w:rsidRPr="000B4A8C" w:rsidTr="00E74CCB">
        <w:trPr>
          <w:cantSplit/>
        </w:trPr>
        <w:tc>
          <w:tcPr>
            <w:tcW w:w="1261" w:type="dxa"/>
            <w:vMerge/>
            <w:shd w:val="clear" w:color="auto" w:fill="F2F2F2" w:themeFill="background1" w:themeFillShade="F2"/>
          </w:tcPr>
          <w:p w:rsidR="00E74CCB" w:rsidRDefault="00E74CCB" w:rsidP="00E74CCB">
            <w:pPr>
              <w:pStyle w:val="aff6"/>
              <w:ind w:firstLine="0"/>
              <w:jc w:val="left"/>
              <w:rPr>
                <w:sz w:val="20"/>
                <w:szCs w:val="20"/>
                <w:lang w:val="ru-RU"/>
              </w:rPr>
            </w:pPr>
          </w:p>
        </w:tc>
        <w:tc>
          <w:tcPr>
            <w:tcW w:w="1701" w:type="dxa"/>
            <w:vMerge/>
          </w:tcPr>
          <w:p w:rsidR="00E74CCB" w:rsidRPr="004532CA" w:rsidRDefault="00E74CCB" w:rsidP="00E74CCB">
            <w:pPr>
              <w:pStyle w:val="aff6"/>
              <w:ind w:firstLine="0"/>
              <w:jc w:val="left"/>
              <w:rPr>
                <w:sz w:val="20"/>
                <w:szCs w:val="20"/>
                <w:lang w:val="ru-RU"/>
              </w:rPr>
            </w:pPr>
          </w:p>
        </w:tc>
        <w:tc>
          <w:tcPr>
            <w:tcW w:w="1985" w:type="dxa"/>
            <w:vMerge/>
          </w:tcPr>
          <w:p w:rsidR="00E74CCB" w:rsidRDefault="00E74CCB" w:rsidP="00E74CCB">
            <w:pPr>
              <w:pStyle w:val="aff6"/>
              <w:ind w:firstLine="0"/>
              <w:jc w:val="left"/>
              <w:rPr>
                <w:sz w:val="20"/>
                <w:szCs w:val="20"/>
                <w:lang w:val="ru-RU"/>
              </w:rPr>
            </w:pPr>
          </w:p>
        </w:tc>
        <w:tc>
          <w:tcPr>
            <w:tcW w:w="2835" w:type="dxa"/>
          </w:tcPr>
          <w:p w:rsidR="00E74CCB" w:rsidRDefault="00E74CCB" w:rsidP="00E74CCB">
            <w:pPr>
              <w:pStyle w:val="aff6"/>
              <w:ind w:firstLine="0"/>
              <w:jc w:val="left"/>
              <w:rPr>
                <w:sz w:val="20"/>
                <w:szCs w:val="20"/>
                <w:lang w:val="ru-RU"/>
              </w:rPr>
            </w:pPr>
            <w:r>
              <w:rPr>
                <w:sz w:val="20"/>
                <w:szCs w:val="20"/>
                <w:lang w:val="ru-RU"/>
              </w:rPr>
              <w:t>На 5 колонок</w:t>
            </w:r>
          </w:p>
        </w:tc>
        <w:tc>
          <w:tcPr>
            <w:tcW w:w="1570" w:type="dxa"/>
            <w:gridSpan w:val="2"/>
          </w:tcPr>
          <w:p w:rsidR="00E74CCB" w:rsidRDefault="00E74CCB" w:rsidP="00E74CCB">
            <w:pPr>
              <w:pStyle w:val="aff6"/>
              <w:ind w:firstLine="0"/>
              <w:jc w:val="center"/>
              <w:rPr>
                <w:sz w:val="20"/>
                <w:szCs w:val="20"/>
                <w:lang w:val="ru-RU"/>
              </w:rPr>
            </w:pPr>
            <w:r>
              <w:rPr>
                <w:sz w:val="20"/>
                <w:szCs w:val="20"/>
                <w:lang w:val="ru-RU"/>
              </w:rPr>
              <w:t>0,2</w:t>
            </w:r>
          </w:p>
        </w:tc>
      </w:tr>
      <w:tr w:rsidR="00E74CCB" w:rsidRPr="000B4A8C" w:rsidTr="00E74CCB">
        <w:trPr>
          <w:cantSplit/>
        </w:trPr>
        <w:tc>
          <w:tcPr>
            <w:tcW w:w="1261" w:type="dxa"/>
            <w:vMerge/>
            <w:shd w:val="clear" w:color="auto" w:fill="F2F2F2" w:themeFill="background1" w:themeFillShade="F2"/>
          </w:tcPr>
          <w:p w:rsidR="00E74CCB" w:rsidRDefault="00E74CCB" w:rsidP="00E74CCB">
            <w:pPr>
              <w:pStyle w:val="aff6"/>
              <w:ind w:firstLine="0"/>
              <w:jc w:val="left"/>
              <w:rPr>
                <w:sz w:val="20"/>
                <w:szCs w:val="20"/>
                <w:lang w:val="ru-RU"/>
              </w:rPr>
            </w:pPr>
          </w:p>
        </w:tc>
        <w:tc>
          <w:tcPr>
            <w:tcW w:w="1701" w:type="dxa"/>
            <w:vMerge/>
          </w:tcPr>
          <w:p w:rsidR="00E74CCB" w:rsidRPr="004532CA" w:rsidRDefault="00E74CCB" w:rsidP="00E74CCB">
            <w:pPr>
              <w:pStyle w:val="aff6"/>
              <w:ind w:firstLine="0"/>
              <w:jc w:val="left"/>
              <w:rPr>
                <w:sz w:val="20"/>
                <w:szCs w:val="20"/>
                <w:lang w:val="ru-RU"/>
              </w:rPr>
            </w:pPr>
          </w:p>
        </w:tc>
        <w:tc>
          <w:tcPr>
            <w:tcW w:w="1985" w:type="dxa"/>
            <w:vMerge/>
          </w:tcPr>
          <w:p w:rsidR="00E74CCB" w:rsidRDefault="00E74CCB" w:rsidP="00E74CCB">
            <w:pPr>
              <w:pStyle w:val="aff6"/>
              <w:ind w:firstLine="0"/>
              <w:jc w:val="left"/>
              <w:rPr>
                <w:sz w:val="20"/>
                <w:szCs w:val="20"/>
                <w:lang w:val="ru-RU"/>
              </w:rPr>
            </w:pPr>
          </w:p>
        </w:tc>
        <w:tc>
          <w:tcPr>
            <w:tcW w:w="2835" w:type="dxa"/>
          </w:tcPr>
          <w:p w:rsidR="00E74CCB" w:rsidRDefault="00E74CCB" w:rsidP="00E74CCB">
            <w:pPr>
              <w:pStyle w:val="aff6"/>
              <w:ind w:firstLine="0"/>
              <w:jc w:val="left"/>
              <w:rPr>
                <w:sz w:val="20"/>
                <w:szCs w:val="20"/>
                <w:lang w:val="ru-RU"/>
              </w:rPr>
            </w:pPr>
            <w:r>
              <w:rPr>
                <w:sz w:val="20"/>
                <w:szCs w:val="20"/>
                <w:lang w:val="ru-RU"/>
              </w:rPr>
              <w:t>На 7 колонок</w:t>
            </w:r>
          </w:p>
        </w:tc>
        <w:tc>
          <w:tcPr>
            <w:tcW w:w="1570" w:type="dxa"/>
            <w:gridSpan w:val="2"/>
          </w:tcPr>
          <w:p w:rsidR="00E74CCB" w:rsidRDefault="00E74CCB" w:rsidP="00E74CCB">
            <w:pPr>
              <w:pStyle w:val="aff6"/>
              <w:ind w:firstLine="0"/>
              <w:jc w:val="center"/>
              <w:rPr>
                <w:sz w:val="20"/>
                <w:szCs w:val="20"/>
                <w:lang w:val="ru-RU"/>
              </w:rPr>
            </w:pPr>
            <w:r>
              <w:rPr>
                <w:sz w:val="20"/>
                <w:szCs w:val="20"/>
                <w:lang w:val="ru-RU"/>
              </w:rPr>
              <w:t>0,3</w:t>
            </w:r>
          </w:p>
        </w:tc>
      </w:tr>
      <w:tr w:rsidR="00E74CCB" w:rsidRPr="000B4A8C" w:rsidTr="00E74CCB">
        <w:trPr>
          <w:cantSplit/>
        </w:trPr>
        <w:tc>
          <w:tcPr>
            <w:tcW w:w="1261" w:type="dxa"/>
            <w:vMerge/>
            <w:shd w:val="clear" w:color="auto" w:fill="F2F2F2" w:themeFill="background1" w:themeFillShade="F2"/>
          </w:tcPr>
          <w:p w:rsidR="00E74CCB" w:rsidRDefault="00E74CCB" w:rsidP="00E74CCB">
            <w:pPr>
              <w:pStyle w:val="aff6"/>
              <w:ind w:firstLine="0"/>
              <w:jc w:val="left"/>
              <w:rPr>
                <w:sz w:val="20"/>
                <w:szCs w:val="20"/>
                <w:lang w:val="ru-RU"/>
              </w:rPr>
            </w:pPr>
          </w:p>
        </w:tc>
        <w:tc>
          <w:tcPr>
            <w:tcW w:w="1701" w:type="dxa"/>
            <w:vMerge/>
          </w:tcPr>
          <w:p w:rsidR="00E74CCB" w:rsidRPr="004532CA" w:rsidRDefault="00E74CCB" w:rsidP="00E74CCB">
            <w:pPr>
              <w:pStyle w:val="aff6"/>
              <w:ind w:firstLine="0"/>
              <w:jc w:val="left"/>
              <w:rPr>
                <w:sz w:val="20"/>
                <w:szCs w:val="20"/>
                <w:lang w:val="ru-RU"/>
              </w:rPr>
            </w:pPr>
          </w:p>
        </w:tc>
        <w:tc>
          <w:tcPr>
            <w:tcW w:w="1985" w:type="dxa"/>
            <w:vMerge/>
          </w:tcPr>
          <w:p w:rsidR="00E74CCB" w:rsidRDefault="00E74CCB" w:rsidP="00E74CCB">
            <w:pPr>
              <w:pStyle w:val="aff6"/>
              <w:ind w:firstLine="0"/>
              <w:jc w:val="left"/>
              <w:rPr>
                <w:sz w:val="20"/>
                <w:szCs w:val="20"/>
                <w:lang w:val="ru-RU"/>
              </w:rPr>
            </w:pPr>
          </w:p>
        </w:tc>
        <w:tc>
          <w:tcPr>
            <w:tcW w:w="2835" w:type="dxa"/>
          </w:tcPr>
          <w:p w:rsidR="00E74CCB" w:rsidRDefault="00E74CCB" w:rsidP="00E74CCB">
            <w:pPr>
              <w:pStyle w:val="aff6"/>
              <w:ind w:firstLine="0"/>
              <w:jc w:val="left"/>
              <w:rPr>
                <w:sz w:val="20"/>
                <w:szCs w:val="20"/>
                <w:lang w:val="ru-RU"/>
              </w:rPr>
            </w:pPr>
            <w:r>
              <w:rPr>
                <w:sz w:val="20"/>
                <w:szCs w:val="20"/>
                <w:lang w:val="ru-RU"/>
              </w:rPr>
              <w:t>На 9 колонок</w:t>
            </w:r>
          </w:p>
        </w:tc>
        <w:tc>
          <w:tcPr>
            <w:tcW w:w="1570" w:type="dxa"/>
            <w:gridSpan w:val="2"/>
          </w:tcPr>
          <w:p w:rsidR="00E74CCB" w:rsidRDefault="00E74CCB" w:rsidP="00E74CCB">
            <w:pPr>
              <w:pStyle w:val="aff6"/>
              <w:ind w:firstLine="0"/>
              <w:jc w:val="center"/>
              <w:rPr>
                <w:sz w:val="20"/>
                <w:szCs w:val="20"/>
                <w:lang w:val="ru-RU"/>
              </w:rPr>
            </w:pPr>
            <w:r>
              <w:rPr>
                <w:sz w:val="20"/>
                <w:szCs w:val="20"/>
                <w:lang w:val="ru-RU"/>
              </w:rPr>
              <w:t>0,35</w:t>
            </w:r>
          </w:p>
        </w:tc>
      </w:tr>
      <w:tr w:rsidR="00E74CCB" w:rsidRPr="000B4A8C" w:rsidTr="00E74CCB">
        <w:trPr>
          <w:cantSplit/>
        </w:trPr>
        <w:tc>
          <w:tcPr>
            <w:tcW w:w="1261" w:type="dxa"/>
            <w:vMerge/>
            <w:shd w:val="clear" w:color="auto" w:fill="F2F2F2" w:themeFill="background1" w:themeFillShade="F2"/>
          </w:tcPr>
          <w:p w:rsidR="00E74CCB" w:rsidRDefault="00E74CCB" w:rsidP="00E74CCB">
            <w:pPr>
              <w:pStyle w:val="aff6"/>
              <w:ind w:firstLine="0"/>
              <w:jc w:val="left"/>
              <w:rPr>
                <w:sz w:val="20"/>
                <w:szCs w:val="20"/>
                <w:lang w:val="ru-RU"/>
              </w:rPr>
            </w:pPr>
          </w:p>
        </w:tc>
        <w:tc>
          <w:tcPr>
            <w:tcW w:w="1701" w:type="dxa"/>
            <w:vMerge/>
          </w:tcPr>
          <w:p w:rsidR="00E74CCB" w:rsidRPr="004532CA" w:rsidRDefault="00E74CCB" w:rsidP="00E74CCB">
            <w:pPr>
              <w:pStyle w:val="aff6"/>
              <w:ind w:firstLine="0"/>
              <w:jc w:val="left"/>
              <w:rPr>
                <w:sz w:val="20"/>
                <w:szCs w:val="20"/>
                <w:lang w:val="ru-RU"/>
              </w:rPr>
            </w:pPr>
          </w:p>
        </w:tc>
        <w:tc>
          <w:tcPr>
            <w:tcW w:w="1985" w:type="dxa"/>
            <w:vMerge/>
          </w:tcPr>
          <w:p w:rsidR="00E74CCB" w:rsidRDefault="00E74CCB" w:rsidP="00E74CCB">
            <w:pPr>
              <w:pStyle w:val="aff6"/>
              <w:ind w:firstLine="0"/>
              <w:jc w:val="left"/>
              <w:rPr>
                <w:sz w:val="20"/>
                <w:szCs w:val="20"/>
                <w:lang w:val="ru-RU"/>
              </w:rPr>
            </w:pPr>
          </w:p>
        </w:tc>
        <w:tc>
          <w:tcPr>
            <w:tcW w:w="2835" w:type="dxa"/>
          </w:tcPr>
          <w:p w:rsidR="00E74CCB" w:rsidRDefault="00E74CCB" w:rsidP="00E74CCB">
            <w:pPr>
              <w:pStyle w:val="aff6"/>
              <w:ind w:firstLine="0"/>
              <w:jc w:val="left"/>
              <w:rPr>
                <w:sz w:val="20"/>
                <w:szCs w:val="20"/>
                <w:lang w:val="ru-RU"/>
              </w:rPr>
            </w:pPr>
            <w:r>
              <w:rPr>
                <w:sz w:val="20"/>
                <w:szCs w:val="20"/>
                <w:lang w:val="ru-RU"/>
              </w:rPr>
              <w:t>На 11 колонок</w:t>
            </w:r>
          </w:p>
        </w:tc>
        <w:tc>
          <w:tcPr>
            <w:tcW w:w="1570" w:type="dxa"/>
            <w:gridSpan w:val="2"/>
          </w:tcPr>
          <w:p w:rsidR="00E74CCB" w:rsidRDefault="00E74CCB" w:rsidP="00E74CCB">
            <w:pPr>
              <w:pStyle w:val="aff6"/>
              <w:ind w:firstLine="0"/>
              <w:jc w:val="center"/>
              <w:rPr>
                <w:sz w:val="20"/>
                <w:szCs w:val="20"/>
                <w:lang w:val="ru-RU"/>
              </w:rPr>
            </w:pPr>
            <w:r>
              <w:rPr>
                <w:sz w:val="20"/>
                <w:szCs w:val="20"/>
                <w:lang w:val="ru-RU"/>
              </w:rPr>
              <w:t>0,4</w:t>
            </w:r>
          </w:p>
        </w:tc>
      </w:tr>
      <w:tr w:rsidR="00E74CCB" w:rsidRPr="000B4A8C" w:rsidTr="00652F06">
        <w:trPr>
          <w:cantSplit/>
        </w:trPr>
        <w:tc>
          <w:tcPr>
            <w:tcW w:w="1261" w:type="dxa"/>
            <w:vMerge/>
            <w:shd w:val="clear" w:color="auto" w:fill="F2F2F2" w:themeFill="background1" w:themeFillShade="F2"/>
          </w:tcPr>
          <w:p w:rsidR="00E74CCB" w:rsidRDefault="00E74CCB" w:rsidP="00E74CCB">
            <w:pPr>
              <w:pStyle w:val="aff6"/>
              <w:ind w:firstLine="0"/>
              <w:jc w:val="left"/>
              <w:rPr>
                <w:sz w:val="20"/>
                <w:szCs w:val="20"/>
                <w:lang w:val="ru-RU"/>
              </w:rPr>
            </w:pPr>
          </w:p>
        </w:tc>
        <w:tc>
          <w:tcPr>
            <w:tcW w:w="1701" w:type="dxa"/>
          </w:tcPr>
          <w:p w:rsidR="00E74CCB" w:rsidRPr="004532CA" w:rsidRDefault="00E74CCB" w:rsidP="00E74CCB">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максимально допустимого уровня территор</w:t>
            </w:r>
            <w:r w:rsidRPr="004532CA">
              <w:rPr>
                <w:sz w:val="20"/>
                <w:szCs w:val="20"/>
                <w:lang w:val="ru-RU"/>
              </w:rPr>
              <w:t>и</w:t>
            </w:r>
            <w:r w:rsidRPr="004532CA">
              <w:rPr>
                <w:sz w:val="20"/>
                <w:szCs w:val="20"/>
                <w:lang w:val="ru-RU"/>
              </w:rPr>
              <w:t>альной доступн</w:t>
            </w:r>
            <w:r w:rsidRPr="004532CA">
              <w:rPr>
                <w:sz w:val="20"/>
                <w:szCs w:val="20"/>
                <w:lang w:val="ru-RU"/>
              </w:rPr>
              <w:t>о</w:t>
            </w:r>
            <w:r w:rsidRPr="004532CA">
              <w:rPr>
                <w:sz w:val="20"/>
                <w:szCs w:val="20"/>
                <w:lang w:val="ru-RU"/>
              </w:rPr>
              <w:t>сти</w:t>
            </w:r>
          </w:p>
        </w:tc>
        <w:tc>
          <w:tcPr>
            <w:tcW w:w="6390" w:type="dxa"/>
            <w:gridSpan w:val="4"/>
          </w:tcPr>
          <w:p w:rsidR="00E74CCB" w:rsidRDefault="00E74CCB" w:rsidP="00E74CCB">
            <w:pPr>
              <w:pStyle w:val="aff6"/>
              <w:ind w:firstLine="0"/>
              <w:jc w:val="center"/>
              <w:rPr>
                <w:sz w:val="20"/>
                <w:szCs w:val="20"/>
                <w:lang w:val="ru-RU"/>
              </w:rPr>
            </w:pPr>
            <w:r>
              <w:rPr>
                <w:sz w:val="20"/>
                <w:szCs w:val="20"/>
                <w:lang w:val="ru-RU"/>
              </w:rPr>
              <w:t>Не нормируется</w:t>
            </w:r>
          </w:p>
        </w:tc>
      </w:tr>
      <w:tr w:rsidR="00E74CCB" w:rsidRPr="000B4A8C" w:rsidTr="00E74CCB">
        <w:trPr>
          <w:cantSplit/>
        </w:trPr>
        <w:tc>
          <w:tcPr>
            <w:tcW w:w="1261" w:type="dxa"/>
            <w:vMerge w:val="restart"/>
            <w:shd w:val="clear" w:color="auto" w:fill="F2F2F2" w:themeFill="background1" w:themeFillShade="F2"/>
          </w:tcPr>
          <w:p w:rsidR="00E74CCB" w:rsidRDefault="00E74CCB" w:rsidP="00E74CCB">
            <w:pPr>
              <w:pStyle w:val="aff6"/>
              <w:ind w:firstLine="0"/>
              <w:jc w:val="left"/>
              <w:rPr>
                <w:sz w:val="20"/>
                <w:szCs w:val="20"/>
                <w:lang w:val="ru-RU"/>
              </w:rPr>
            </w:pPr>
            <w:r>
              <w:rPr>
                <w:sz w:val="20"/>
                <w:szCs w:val="20"/>
                <w:lang w:val="ru-RU"/>
              </w:rPr>
              <w:t>Автокемпи</w:t>
            </w:r>
            <w:r>
              <w:rPr>
                <w:sz w:val="20"/>
                <w:szCs w:val="20"/>
                <w:lang w:val="ru-RU"/>
              </w:rPr>
              <w:t>н</w:t>
            </w:r>
            <w:r>
              <w:rPr>
                <w:sz w:val="20"/>
                <w:szCs w:val="20"/>
                <w:lang w:val="ru-RU"/>
              </w:rPr>
              <w:t>ги, мотели</w:t>
            </w:r>
          </w:p>
        </w:tc>
        <w:tc>
          <w:tcPr>
            <w:tcW w:w="1701" w:type="dxa"/>
          </w:tcPr>
          <w:p w:rsidR="00E74CCB" w:rsidRPr="004532CA" w:rsidRDefault="00E74CCB" w:rsidP="00E74CCB">
            <w:pPr>
              <w:pStyle w:val="aff6"/>
              <w:ind w:firstLine="0"/>
              <w:jc w:val="left"/>
              <w:rPr>
                <w:sz w:val="20"/>
                <w:szCs w:val="20"/>
                <w:lang w:val="ru-RU"/>
              </w:rPr>
            </w:pPr>
            <w:r w:rsidRPr="00FB5D68">
              <w:rPr>
                <w:sz w:val="20"/>
                <w:szCs w:val="20"/>
                <w:lang w:val="ru-RU"/>
              </w:rPr>
              <w:t>Расчетный показ</w:t>
            </w:r>
            <w:r w:rsidRPr="00FB5D68">
              <w:rPr>
                <w:sz w:val="20"/>
                <w:szCs w:val="20"/>
                <w:lang w:val="ru-RU"/>
              </w:rPr>
              <w:t>а</w:t>
            </w:r>
            <w:r w:rsidRPr="00FB5D68">
              <w:rPr>
                <w:sz w:val="20"/>
                <w:szCs w:val="20"/>
                <w:lang w:val="ru-RU"/>
              </w:rPr>
              <w:t>тель минимально допустимого уровня обеспече</w:t>
            </w:r>
            <w:r w:rsidRPr="00FB5D68">
              <w:rPr>
                <w:sz w:val="20"/>
                <w:szCs w:val="20"/>
                <w:lang w:val="ru-RU"/>
              </w:rPr>
              <w:t>н</w:t>
            </w:r>
            <w:r w:rsidRPr="00FB5D68">
              <w:rPr>
                <w:sz w:val="20"/>
                <w:szCs w:val="20"/>
                <w:lang w:val="ru-RU"/>
              </w:rPr>
              <w:t>ности</w:t>
            </w:r>
          </w:p>
        </w:tc>
        <w:tc>
          <w:tcPr>
            <w:tcW w:w="1985" w:type="dxa"/>
          </w:tcPr>
          <w:p w:rsidR="00E74CCB" w:rsidRDefault="00E74CCB" w:rsidP="00E74CCB">
            <w:pPr>
              <w:pStyle w:val="aff6"/>
              <w:ind w:firstLine="0"/>
              <w:jc w:val="left"/>
              <w:rPr>
                <w:sz w:val="20"/>
                <w:szCs w:val="20"/>
                <w:lang w:val="ru-RU"/>
              </w:rPr>
            </w:pPr>
            <w:r w:rsidRPr="00757B83">
              <w:rPr>
                <w:sz w:val="20"/>
                <w:szCs w:val="20"/>
                <w:lang w:val="ru-RU"/>
              </w:rPr>
              <w:t>Максимальное ра</w:t>
            </w:r>
            <w:r w:rsidRPr="00757B83">
              <w:rPr>
                <w:sz w:val="20"/>
                <w:szCs w:val="20"/>
                <w:lang w:val="ru-RU"/>
              </w:rPr>
              <w:t>с</w:t>
            </w:r>
            <w:r w:rsidRPr="00757B83">
              <w:rPr>
                <w:sz w:val="20"/>
                <w:szCs w:val="20"/>
                <w:lang w:val="ru-RU"/>
              </w:rPr>
              <w:t>стояние между объе</w:t>
            </w:r>
            <w:r w:rsidRPr="00757B83">
              <w:rPr>
                <w:sz w:val="20"/>
                <w:szCs w:val="20"/>
                <w:lang w:val="ru-RU"/>
              </w:rPr>
              <w:t>к</w:t>
            </w:r>
            <w:r w:rsidRPr="00757B83">
              <w:rPr>
                <w:sz w:val="20"/>
                <w:szCs w:val="20"/>
                <w:lang w:val="ru-RU"/>
              </w:rPr>
              <w:t>тами, км</w:t>
            </w:r>
          </w:p>
        </w:tc>
        <w:tc>
          <w:tcPr>
            <w:tcW w:w="2835" w:type="dxa"/>
          </w:tcPr>
          <w:p w:rsidR="00E74CCB" w:rsidRDefault="00E74CCB" w:rsidP="00E74CCB">
            <w:pPr>
              <w:pStyle w:val="aff6"/>
              <w:ind w:firstLine="0"/>
              <w:jc w:val="left"/>
              <w:rPr>
                <w:sz w:val="20"/>
                <w:szCs w:val="20"/>
                <w:lang w:val="ru-RU"/>
              </w:rPr>
            </w:pPr>
            <w:r>
              <w:rPr>
                <w:sz w:val="20"/>
                <w:szCs w:val="20"/>
                <w:lang w:val="ru-RU"/>
              </w:rPr>
              <w:t>Н</w:t>
            </w:r>
            <w:r w:rsidRPr="00757B83">
              <w:rPr>
                <w:sz w:val="20"/>
                <w:szCs w:val="20"/>
                <w:lang w:val="ru-RU"/>
              </w:rPr>
              <w:t>а автомобильных дорогах к</w:t>
            </w:r>
            <w:r w:rsidRPr="00757B83">
              <w:rPr>
                <w:sz w:val="20"/>
                <w:szCs w:val="20"/>
                <w:lang w:val="ru-RU"/>
              </w:rPr>
              <w:t>а</w:t>
            </w:r>
            <w:r w:rsidRPr="00757B83">
              <w:rPr>
                <w:sz w:val="20"/>
                <w:szCs w:val="20"/>
                <w:lang w:val="ru-RU"/>
              </w:rPr>
              <w:t>тегории II, III, IV, V</w:t>
            </w:r>
          </w:p>
        </w:tc>
        <w:tc>
          <w:tcPr>
            <w:tcW w:w="1570" w:type="dxa"/>
            <w:gridSpan w:val="2"/>
          </w:tcPr>
          <w:p w:rsidR="00E74CCB" w:rsidRDefault="00E74CCB" w:rsidP="00E74CCB">
            <w:pPr>
              <w:pStyle w:val="aff6"/>
              <w:ind w:firstLine="0"/>
              <w:jc w:val="center"/>
              <w:rPr>
                <w:sz w:val="20"/>
                <w:szCs w:val="20"/>
                <w:lang w:val="ru-RU"/>
              </w:rPr>
            </w:pPr>
            <w:r>
              <w:rPr>
                <w:sz w:val="20"/>
                <w:szCs w:val="20"/>
                <w:lang w:val="ru-RU"/>
              </w:rPr>
              <w:t>500</w:t>
            </w:r>
          </w:p>
        </w:tc>
      </w:tr>
      <w:tr w:rsidR="00E74CCB" w:rsidRPr="000B4A8C" w:rsidTr="00652F06">
        <w:trPr>
          <w:cantSplit/>
        </w:trPr>
        <w:tc>
          <w:tcPr>
            <w:tcW w:w="1261" w:type="dxa"/>
            <w:vMerge/>
            <w:shd w:val="clear" w:color="auto" w:fill="F2F2F2" w:themeFill="background1" w:themeFillShade="F2"/>
          </w:tcPr>
          <w:p w:rsidR="00E74CCB" w:rsidRDefault="00E74CCB" w:rsidP="00E74CCB">
            <w:pPr>
              <w:pStyle w:val="aff6"/>
              <w:ind w:firstLine="0"/>
              <w:jc w:val="left"/>
              <w:rPr>
                <w:sz w:val="20"/>
                <w:szCs w:val="20"/>
                <w:lang w:val="ru-RU"/>
              </w:rPr>
            </w:pPr>
          </w:p>
        </w:tc>
        <w:tc>
          <w:tcPr>
            <w:tcW w:w="1701" w:type="dxa"/>
          </w:tcPr>
          <w:p w:rsidR="00E74CCB" w:rsidRPr="004532CA" w:rsidRDefault="00E74CCB" w:rsidP="00E74CCB">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максимально допустимого уровня территор</w:t>
            </w:r>
            <w:r w:rsidRPr="004532CA">
              <w:rPr>
                <w:sz w:val="20"/>
                <w:szCs w:val="20"/>
                <w:lang w:val="ru-RU"/>
              </w:rPr>
              <w:t>и</w:t>
            </w:r>
            <w:r w:rsidRPr="004532CA">
              <w:rPr>
                <w:sz w:val="20"/>
                <w:szCs w:val="20"/>
                <w:lang w:val="ru-RU"/>
              </w:rPr>
              <w:t>альной доступн</w:t>
            </w:r>
            <w:r w:rsidRPr="004532CA">
              <w:rPr>
                <w:sz w:val="20"/>
                <w:szCs w:val="20"/>
                <w:lang w:val="ru-RU"/>
              </w:rPr>
              <w:t>о</w:t>
            </w:r>
            <w:r w:rsidRPr="004532CA">
              <w:rPr>
                <w:sz w:val="20"/>
                <w:szCs w:val="20"/>
                <w:lang w:val="ru-RU"/>
              </w:rPr>
              <w:t>сти</w:t>
            </w:r>
          </w:p>
        </w:tc>
        <w:tc>
          <w:tcPr>
            <w:tcW w:w="6390" w:type="dxa"/>
            <w:gridSpan w:val="4"/>
          </w:tcPr>
          <w:p w:rsidR="00E74CCB" w:rsidRDefault="00E74CCB" w:rsidP="00E74CCB">
            <w:pPr>
              <w:pStyle w:val="aff6"/>
              <w:ind w:firstLine="0"/>
              <w:jc w:val="center"/>
              <w:rPr>
                <w:sz w:val="20"/>
                <w:szCs w:val="20"/>
                <w:lang w:val="ru-RU"/>
              </w:rPr>
            </w:pPr>
            <w:r>
              <w:rPr>
                <w:sz w:val="20"/>
                <w:szCs w:val="20"/>
                <w:lang w:val="ru-RU"/>
              </w:rPr>
              <w:t>Не нормируется</w:t>
            </w:r>
          </w:p>
        </w:tc>
      </w:tr>
      <w:tr w:rsidR="00E74CCB" w:rsidRPr="000B4A8C" w:rsidTr="00652F06">
        <w:trPr>
          <w:cantSplit/>
        </w:trPr>
        <w:tc>
          <w:tcPr>
            <w:tcW w:w="1261" w:type="dxa"/>
            <w:vMerge w:val="restart"/>
            <w:shd w:val="clear" w:color="auto" w:fill="F2F2F2" w:themeFill="background1" w:themeFillShade="F2"/>
          </w:tcPr>
          <w:p w:rsidR="00E74CCB" w:rsidRDefault="00E74CCB" w:rsidP="00E74CCB">
            <w:pPr>
              <w:pStyle w:val="aff6"/>
              <w:ind w:firstLine="0"/>
              <w:jc w:val="left"/>
              <w:rPr>
                <w:sz w:val="20"/>
                <w:szCs w:val="20"/>
                <w:lang w:val="ru-RU"/>
              </w:rPr>
            </w:pPr>
            <w:r w:rsidRPr="00EC307A">
              <w:rPr>
                <w:sz w:val="20"/>
                <w:szCs w:val="20"/>
                <w:lang w:val="ru-RU"/>
              </w:rPr>
              <w:t>Станции те</w:t>
            </w:r>
            <w:r w:rsidRPr="00EC307A">
              <w:rPr>
                <w:sz w:val="20"/>
                <w:szCs w:val="20"/>
                <w:lang w:val="ru-RU"/>
              </w:rPr>
              <w:t>х</w:t>
            </w:r>
            <w:r w:rsidRPr="00EC307A">
              <w:rPr>
                <w:sz w:val="20"/>
                <w:szCs w:val="20"/>
                <w:lang w:val="ru-RU"/>
              </w:rPr>
              <w:t>нического обслужив</w:t>
            </w:r>
            <w:r w:rsidRPr="00EC307A">
              <w:rPr>
                <w:sz w:val="20"/>
                <w:szCs w:val="20"/>
                <w:lang w:val="ru-RU"/>
              </w:rPr>
              <w:t>а</w:t>
            </w:r>
            <w:r w:rsidRPr="00EC307A">
              <w:rPr>
                <w:sz w:val="20"/>
                <w:szCs w:val="20"/>
                <w:lang w:val="ru-RU"/>
              </w:rPr>
              <w:t>ния</w:t>
            </w:r>
          </w:p>
        </w:tc>
        <w:tc>
          <w:tcPr>
            <w:tcW w:w="1701" w:type="dxa"/>
            <w:vMerge w:val="restart"/>
          </w:tcPr>
          <w:p w:rsidR="00E74CCB" w:rsidRPr="004532CA" w:rsidRDefault="00E74CCB" w:rsidP="00E74CCB">
            <w:pPr>
              <w:pStyle w:val="aff6"/>
              <w:ind w:firstLine="0"/>
              <w:jc w:val="left"/>
              <w:rPr>
                <w:sz w:val="20"/>
                <w:szCs w:val="20"/>
                <w:lang w:val="ru-RU"/>
              </w:rPr>
            </w:pPr>
            <w:r w:rsidRPr="00722162">
              <w:rPr>
                <w:sz w:val="20"/>
                <w:szCs w:val="20"/>
                <w:lang w:val="ru-RU"/>
              </w:rPr>
              <w:t>Расчетный показ</w:t>
            </w:r>
            <w:r w:rsidRPr="00722162">
              <w:rPr>
                <w:sz w:val="20"/>
                <w:szCs w:val="20"/>
                <w:lang w:val="ru-RU"/>
              </w:rPr>
              <w:t>а</w:t>
            </w:r>
            <w:r w:rsidRPr="00722162">
              <w:rPr>
                <w:sz w:val="20"/>
                <w:szCs w:val="20"/>
                <w:lang w:val="ru-RU"/>
              </w:rPr>
              <w:t>тель минимально допустимого уровня обеспече</w:t>
            </w:r>
            <w:r w:rsidRPr="00722162">
              <w:rPr>
                <w:sz w:val="20"/>
                <w:szCs w:val="20"/>
                <w:lang w:val="ru-RU"/>
              </w:rPr>
              <w:t>н</w:t>
            </w:r>
            <w:r w:rsidRPr="00722162">
              <w:rPr>
                <w:sz w:val="20"/>
                <w:szCs w:val="20"/>
                <w:lang w:val="ru-RU"/>
              </w:rPr>
              <w:t>ности</w:t>
            </w:r>
          </w:p>
        </w:tc>
        <w:tc>
          <w:tcPr>
            <w:tcW w:w="1985" w:type="dxa"/>
          </w:tcPr>
          <w:p w:rsidR="00E74CCB" w:rsidRDefault="00E74CCB" w:rsidP="00E74CCB">
            <w:pPr>
              <w:pStyle w:val="aff6"/>
              <w:ind w:firstLine="0"/>
              <w:jc w:val="left"/>
              <w:rPr>
                <w:sz w:val="20"/>
                <w:szCs w:val="20"/>
                <w:lang w:val="ru-RU"/>
              </w:rPr>
            </w:pPr>
            <w:r w:rsidRPr="00EC307A">
              <w:rPr>
                <w:sz w:val="20"/>
                <w:szCs w:val="20"/>
                <w:lang w:val="ru-RU"/>
              </w:rPr>
              <w:t xml:space="preserve">Количество </w:t>
            </w:r>
            <w:r>
              <w:rPr>
                <w:sz w:val="20"/>
                <w:szCs w:val="20"/>
                <w:lang w:val="ru-RU"/>
              </w:rPr>
              <w:t>постов</w:t>
            </w:r>
            <w:r w:rsidRPr="00EC307A">
              <w:rPr>
                <w:sz w:val="20"/>
                <w:szCs w:val="20"/>
                <w:lang w:val="ru-RU"/>
              </w:rPr>
              <w:t xml:space="preserve">, ед. на </w:t>
            </w:r>
            <w:r>
              <w:rPr>
                <w:sz w:val="20"/>
                <w:szCs w:val="20"/>
                <w:lang w:val="ru-RU"/>
              </w:rPr>
              <w:t>200 легковых</w:t>
            </w:r>
            <w:r w:rsidRPr="00EC307A">
              <w:rPr>
                <w:sz w:val="20"/>
                <w:szCs w:val="20"/>
                <w:lang w:val="ru-RU"/>
              </w:rPr>
              <w:t xml:space="preserve"> автомобилей</w:t>
            </w:r>
          </w:p>
        </w:tc>
        <w:tc>
          <w:tcPr>
            <w:tcW w:w="4405" w:type="dxa"/>
            <w:gridSpan w:val="3"/>
          </w:tcPr>
          <w:p w:rsidR="00E74CCB" w:rsidRDefault="00E74CCB" w:rsidP="00E74CCB">
            <w:pPr>
              <w:pStyle w:val="aff6"/>
              <w:ind w:firstLine="0"/>
              <w:jc w:val="center"/>
              <w:rPr>
                <w:sz w:val="20"/>
                <w:szCs w:val="20"/>
                <w:lang w:val="ru-RU"/>
              </w:rPr>
            </w:pPr>
            <w:r>
              <w:rPr>
                <w:sz w:val="20"/>
                <w:szCs w:val="20"/>
              </w:rPr>
              <w:t>1</w:t>
            </w:r>
          </w:p>
        </w:tc>
      </w:tr>
      <w:tr w:rsidR="00E74CCB" w:rsidRPr="000B4A8C" w:rsidTr="00E74CCB">
        <w:trPr>
          <w:cantSplit/>
        </w:trPr>
        <w:tc>
          <w:tcPr>
            <w:tcW w:w="1261" w:type="dxa"/>
            <w:vMerge/>
            <w:shd w:val="clear" w:color="auto" w:fill="F2F2F2" w:themeFill="background1" w:themeFillShade="F2"/>
          </w:tcPr>
          <w:p w:rsidR="00E74CCB" w:rsidRDefault="00E74CCB" w:rsidP="00E74CCB">
            <w:pPr>
              <w:pStyle w:val="aff6"/>
              <w:ind w:firstLine="0"/>
              <w:jc w:val="left"/>
              <w:rPr>
                <w:sz w:val="20"/>
                <w:szCs w:val="20"/>
                <w:lang w:val="ru-RU"/>
              </w:rPr>
            </w:pPr>
          </w:p>
        </w:tc>
        <w:tc>
          <w:tcPr>
            <w:tcW w:w="1701" w:type="dxa"/>
            <w:vMerge/>
          </w:tcPr>
          <w:p w:rsidR="00E74CCB" w:rsidRPr="004532CA" w:rsidRDefault="00E74CCB" w:rsidP="00E74CCB">
            <w:pPr>
              <w:pStyle w:val="aff6"/>
              <w:ind w:firstLine="0"/>
              <w:jc w:val="left"/>
              <w:rPr>
                <w:sz w:val="20"/>
                <w:szCs w:val="20"/>
                <w:lang w:val="ru-RU"/>
              </w:rPr>
            </w:pPr>
          </w:p>
        </w:tc>
        <w:tc>
          <w:tcPr>
            <w:tcW w:w="1985" w:type="dxa"/>
          </w:tcPr>
          <w:p w:rsidR="00E74CCB" w:rsidRDefault="00E74CCB" w:rsidP="00E74CCB">
            <w:pPr>
              <w:pStyle w:val="aff6"/>
              <w:ind w:firstLine="0"/>
              <w:jc w:val="left"/>
              <w:rPr>
                <w:sz w:val="20"/>
                <w:szCs w:val="20"/>
                <w:lang w:val="ru-RU"/>
              </w:rPr>
            </w:pPr>
            <w:r>
              <w:rPr>
                <w:sz w:val="20"/>
                <w:szCs w:val="20"/>
                <w:lang w:val="ru-RU"/>
              </w:rPr>
              <w:t>Размер земельного участка, га</w:t>
            </w:r>
          </w:p>
        </w:tc>
        <w:tc>
          <w:tcPr>
            <w:tcW w:w="2835" w:type="dxa"/>
          </w:tcPr>
          <w:p w:rsidR="00E74CCB" w:rsidRDefault="00E74CCB" w:rsidP="00E74CCB">
            <w:pPr>
              <w:pStyle w:val="aff6"/>
              <w:ind w:firstLine="0"/>
              <w:jc w:val="left"/>
              <w:rPr>
                <w:sz w:val="20"/>
                <w:szCs w:val="20"/>
                <w:lang w:val="ru-RU"/>
              </w:rPr>
            </w:pPr>
            <w:r>
              <w:rPr>
                <w:sz w:val="20"/>
                <w:szCs w:val="20"/>
                <w:lang w:val="ru-RU"/>
              </w:rPr>
              <w:t>до 10 постов</w:t>
            </w:r>
          </w:p>
        </w:tc>
        <w:tc>
          <w:tcPr>
            <w:tcW w:w="1570" w:type="dxa"/>
            <w:gridSpan w:val="2"/>
          </w:tcPr>
          <w:p w:rsidR="00E74CCB" w:rsidRDefault="00E74CCB" w:rsidP="00E74CCB">
            <w:pPr>
              <w:pStyle w:val="aff6"/>
              <w:ind w:firstLine="0"/>
              <w:jc w:val="center"/>
              <w:rPr>
                <w:sz w:val="20"/>
                <w:szCs w:val="20"/>
                <w:lang w:val="ru-RU"/>
              </w:rPr>
            </w:pPr>
            <w:r>
              <w:rPr>
                <w:sz w:val="20"/>
                <w:szCs w:val="20"/>
                <w:lang w:val="ru-RU"/>
              </w:rPr>
              <w:t>1,0</w:t>
            </w:r>
          </w:p>
        </w:tc>
      </w:tr>
      <w:tr w:rsidR="00E74CCB" w:rsidRPr="000B4A8C" w:rsidTr="00652F06">
        <w:trPr>
          <w:cantSplit/>
        </w:trPr>
        <w:tc>
          <w:tcPr>
            <w:tcW w:w="1261" w:type="dxa"/>
            <w:vMerge/>
            <w:shd w:val="clear" w:color="auto" w:fill="F2F2F2" w:themeFill="background1" w:themeFillShade="F2"/>
          </w:tcPr>
          <w:p w:rsidR="00E74CCB" w:rsidRDefault="00E74CCB" w:rsidP="00E74CCB">
            <w:pPr>
              <w:pStyle w:val="aff6"/>
              <w:ind w:firstLine="0"/>
              <w:jc w:val="left"/>
              <w:rPr>
                <w:sz w:val="20"/>
                <w:szCs w:val="20"/>
                <w:lang w:val="ru-RU"/>
              </w:rPr>
            </w:pPr>
          </w:p>
        </w:tc>
        <w:tc>
          <w:tcPr>
            <w:tcW w:w="1701" w:type="dxa"/>
          </w:tcPr>
          <w:p w:rsidR="00E74CCB" w:rsidRPr="004532CA" w:rsidRDefault="00E74CCB" w:rsidP="00E74CCB">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максимально допустимого уровня территор</w:t>
            </w:r>
            <w:r w:rsidRPr="004532CA">
              <w:rPr>
                <w:sz w:val="20"/>
                <w:szCs w:val="20"/>
                <w:lang w:val="ru-RU"/>
              </w:rPr>
              <w:t>и</w:t>
            </w:r>
            <w:r w:rsidRPr="004532CA">
              <w:rPr>
                <w:sz w:val="20"/>
                <w:szCs w:val="20"/>
                <w:lang w:val="ru-RU"/>
              </w:rPr>
              <w:t>альной доступн</w:t>
            </w:r>
            <w:r w:rsidRPr="004532CA">
              <w:rPr>
                <w:sz w:val="20"/>
                <w:szCs w:val="20"/>
                <w:lang w:val="ru-RU"/>
              </w:rPr>
              <w:t>о</w:t>
            </w:r>
            <w:r w:rsidRPr="004532CA">
              <w:rPr>
                <w:sz w:val="20"/>
                <w:szCs w:val="20"/>
                <w:lang w:val="ru-RU"/>
              </w:rPr>
              <w:t>сти</w:t>
            </w:r>
          </w:p>
        </w:tc>
        <w:tc>
          <w:tcPr>
            <w:tcW w:w="6390" w:type="dxa"/>
            <w:gridSpan w:val="4"/>
          </w:tcPr>
          <w:p w:rsidR="00E74CCB" w:rsidRDefault="00E74CCB" w:rsidP="00E74CCB">
            <w:pPr>
              <w:pStyle w:val="aff6"/>
              <w:ind w:firstLine="0"/>
              <w:jc w:val="center"/>
              <w:rPr>
                <w:sz w:val="20"/>
                <w:szCs w:val="20"/>
                <w:lang w:val="ru-RU"/>
              </w:rPr>
            </w:pPr>
            <w:r>
              <w:rPr>
                <w:sz w:val="20"/>
                <w:szCs w:val="20"/>
                <w:lang w:val="ru-RU"/>
              </w:rPr>
              <w:t>Не нормируется</w:t>
            </w:r>
          </w:p>
        </w:tc>
      </w:tr>
      <w:tr w:rsidR="00E74CCB" w:rsidRPr="000B4A8C" w:rsidTr="00652F06">
        <w:trPr>
          <w:cantSplit/>
        </w:trPr>
        <w:tc>
          <w:tcPr>
            <w:tcW w:w="1261" w:type="dxa"/>
            <w:vMerge w:val="restart"/>
            <w:shd w:val="clear" w:color="auto" w:fill="F2F2F2" w:themeFill="background1" w:themeFillShade="F2"/>
          </w:tcPr>
          <w:p w:rsidR="00E74CCB" w:rsidRPr="000B4A8C" w:rsidRDefault="00E74CCB" w:rsidP="00E74CCB">
            <w:pPr>
              <w:pStyle w:val="aff6"/>
              <w:ind w:firstLine="0"/>
              <w:jc w:val="left"/>
              <w:rPr>
                <w:sz w:val="20"/>
                <w:szCs w:val="20"/>
                <w:lang w:val="ru-RU"/>
              </w:rPr>
            </w:pPr>
            <w:r w:rsidRPr="00AC0043">
              <w:rPr>
                <w:sz w:val="20"/>
                <w:szCs w:val="20"/>
                <w:lang w:val="ru-RU"/>
              </w:rPr>
              <w:t>Гаражи и открытые стоянки для постоянного хранения а</w:t>
            </w:r>
            <w:r w:rsidRPr="00AC0043">
              <w:rPr>
                <w:sz w:val="20"/>
                <w:szCs w:val="20"/>
                <w:lang w:val="ru-RU"/>
              </w:rPr>
              <w:t>в</w:t>
            </w:r>
            <w:r w:rsidRPr="00AC0043">
              <w:rPr>
                <w:sz w:val="20"/>
                <w:szCs w:val="20"/>
                <w:lang w:val="ru-RU"/>
              </w:rPr>
              <w:t>томобилей</w:t>
            </w:r>
          </w:p>
        </w:tc>
        <w:tc>
          <w:tcPr>
            <w:tcW w:w="1701" w:type="dxa"/>
            <w:vMerge w:val="restart"/>
          </w:tcPr>
          <w:p w:rsidR="00E74CCB" w:rsidRPr="004532CA" w:rsidRDefault="00E74CCB" w:rsidP="00E74CCB">
            <w:pPr>
              <w:pStyle w:val="aff6"/>
              <w:ind w:firstLine="0"/>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минимально допустимого уровня обеспече</w:t>
            </w:r>
            <w:r w:rsidRPr="004532CA">
              <w:rPr>
                <w:sz w:val="20"/>
                <w:szCs w:val="20"/>
                <w:lang w:val="ru-RU"/>
              </w:rPr>
              <w:t>н</w:t>
            </w:r>
            <w:r w:rsidRPr="004532CA">
              <w:rPr>
                <w:sz w:val="20"/>
                <w:szCs w:val="20"/>
                <w:lang w:val="ru-RU"/>
              </w:rPr>
              <w:t>ности</w:t>
            </w:r>
          </w:p>
        </w:tc>
        <w:tc>
          <w:tcPr>
            <w:tcW w:w="1985" w:type="dxa"/>
            <w:vMerge w:val="restart"/>
          </w:tcPr>
          <w:p w:rsidR="00E74CCB" w:rsidRPr="00AC0043" w:rsidRDefault="00E74CCB" w:rsidP="00E74CCB">
            <w:pPr>
              <w:pStyle w:val="Default"/>
              <w:jc w:val="both"/>
              <w:rPr>
                <w:rFonts w:eastAsia="Times New Roman"/>
                <w:color w:val="auto"/>
                <w:sz w:val="20"/>
                <w:szCs w:val="20"/>
                <w:lang w:eastAsia="ar-SA" w:bidi="en-US"/>
              </w:rPr>
            </w:pPr>
            <w:r w:rsidRPr="00AC0043">
              <w:rPr>
                <w:rFonts w:eastAsia="Times New Roman"/>
                <w:color w:val="auto"/>
                <w:sz w:val="20"/>
                <w:szCs w:val="20"/>
                <w:lang w:eastAsia="ar-SA" w:bidi="en-US"/>
              </w:rPr>
              <w:t>Уровень обеспече</w:t>
            </w:r>
            <w:r w:rsidRPr="00AC0043">
              <w:rPr>
                <w:rFonts w:eastAsia="Times New Roman"/>
                <w:color w:val="auto"/>
                <w:sz w:val="20"/>
                <w:szCs w:val="20"/>
                <w:lang w:eastAsia="ar-SA" w:bidi="en-US"/>
              </w:rPr>
              <w:t>н</w:t>
            </w:r>
            <w:r w:rsidRPr="00AC0043">
              <w:rPr>
                <w:rFonts w:eastAsia="Times New Roman"/>
                <w:color w:val="auto"/>
                <w:sz w:val="20"/>
                <w:szCs w:val="20"/>
                <w:lang w:eastAsia="ar-SA" w:bidi="en-US"/>
              </w:rPr>
              <w:t>ности гаражами и о</w:t>
            </w:r>
            <w:r w:rsidRPr="00AC0043">
              <w:rPr>
                <w:rFonts w:eastAsia="Times New Roman"/>
                <w:color w:val="auto"/>
                <w:sz w:val="20"/>
                <w:szCs w:val="20"/>
                <w:lang w:eastAsia="ar-SA" w:bidi="en-US"/>
              </w:rPr>
              <w:t>т</w:t>
            </w:r>
            <w:r w:rsidRPr="00AC0043">
              <w:rPr>
                <w:rFonts w:eastAsia="Times New Roman"/>
                <w:color w:val="auto"/>
                <w:sz w:val="20"/>
                <w:szCs w:val="20"/>
                <w:lang w:eastAsia="ar-SA" w:bidi="en-US"/>
              </w:rPr>
              <w:t>крытыми стоянками для постоянного хр</w:t>
            </w:r>
            <w:r w:rsidRPr="00AC0043">
              <w:rPr>
                <w:rFonts w:eastAsia="Times New Roman"/>
                <w:color w:val="auto"/>
                <w:sz w:val="20"/>
                <w:szCs w:val="20"/>
                <w:lang w:eastAsia="ar-SA" w:bidi="en-US"/>
              </w:rPr>
              <w:t>а</w:t>
            </w:r>
            <w:r w:rsidRPr="00AC0043">
              <w:rPr>
                <w:rFonts w:eastAsia="Times New Roman"/>
                <w:color w:val="auto"/>
                <w:sz w:val="20"/>
                <w:szCs w:val="20"/>
                <w:lang w:eastAsia="ar-SA" w:bidi="en-US"/>
              </w:rPr>
              <w:t>нения легковых авт</w:t>
            </w:r>
            <w:r w:rsidRPr="00AC0043">
              <w:rPr>
                <w:rFonts w:eastAsia="Times New Roman"/>
                <w:color w:val="auto"/>
                <w:sz w:val="20"/>
                <w:szCs w:val="20"/>
                <w:lang w:eastAsia="ar-SA" w:bidi="en-US"/>
              </w:rPr>
              <w:t>о</w:t>
            </w:r>
            <w:r w:rsidRPr="00AC0043">
              <w:rPr>
                <w:rFonts w:eastAsia="Times New Roman"/>
                <w:color w:val="auto"/>
                <w:sz w:val="20"/>
                <w:szCs w:val="20"/>
                <w:lang w:eastAsia="ar-SA" w:bidi="en-US"/>
              </w:rPr>
              <w:t xml:space="preserve">мобилей, % </w:t>
            </w:r>
          </w:p>
        </w:tc>
        <w:tc>
          <w:tcPr>
            <w:tcW w:w="4405" w:type="dxa"/>
            <w:gridSpan w:val="3"/>
          </w:tcPr>
          <w:p w:rsidR="00E74CCB" w:rsidRDefault="00E74CCB" w:rsidP="00E74CCB">
            <w:pPr>
              <w:pStyle w:val="aff6"/>
              <w:ind w:firstLine="0"/>
              <w:jc w:val="center"/>
              <w:rPr>
                <w:sz w:val="20"/>
                <w:szCs w:val="20"/>
                <w:lang w:val="ru-RU"/>
              </w:rPr>
            </w:pPr>
            <w:r>
              <w:rPr>
                <w:sz w:val="20"/>
                <w:szCs w:val="20"/>
                <w:lang w:val="ru-RU"/>
              </w:rPr>
              <w:t>90%</w:t>
            </w:r>
          </w:p>
        </w:tc>
      </w:tr>
      <w:tr w:rsidR="00E74CCB" w:rsidRPr="000B4A8C" w:rsidTr="00E74CCB">
        <w:trPr>
          <w:cantSplit/>
        </w:trPr>
        <w:tc>
          <w:tcPr>
            <w:tcW w:w="1261" w:type="dxa"/>
            <w:vMerge/>
            <w:shd w:val="clear" w:color="auto" w:fill="F2F2F2" w:themeFill="background1" w:themeFillShade="F2"/>
          </w:tcPr>
          <w:p w:rsidR="00E74CCB" w:rsidRDefault="00E74CCB" w:rsidP="00E74CCB">
            <w:pPr>
              <w:pStyle w:val="aff6"/>
              <w:ind w:firstLine="0"/>
              <w:jc w:val="left"/>
              <w:rPr>
                <w:sz w:val="20"/>
                <w:szCs w:val="20"/>
                <w:lang w:val="ru-RU"/>
              </w:rPr>
            </w:pPr>
          </w:p>
        </w:tc>
        <w:tc>
          <w:tcPr>
            <w:tcW w:w="1701" w:type="dxa"/>
            <w:vMerge/>
          </w:tcPr>
          <w:p w:rsidR="00E74CCB" w:rsidRPr="004532CA" w:rsidRDefault="00E74CCB" w:rsidP="00E74CCB">
            <w:pPr>
              <w:pStyle w:val="aff6"/>
              <w:ind w:firstLine="0"/>
              <w:jc w:val="left"/>
              <w:rPr>
                <w:sz w:val="20"/>
                <w:szCs w:val="20"/>
                <w:lang w:val="ru-RU"/>
              </w:rPr>
            </w:pPr>
          </w:p>
        </w:tc>
        <w:tc>
          <w:tcPr>
            <w:tcW w:w="1985" w:type="dxa"/>
            <w:vMerge/>
          </w:tcPr>
          <w:p w:rsidR="00E74CCB" w:rsidRPr="0094199A" w:rsidRDefault="00E74CCB" w:rsidP="00E74CCB">
            <w:pPr>
              <w:pStyle w:val="aff6"/>
              <w:ind w:firstLine="0"/>
              <w:jc w:val="left"/>
              <w:rPr>
                <w:sz w:val="20"/>
                <w:szCs w:val="20"/>
                <w:lang w:val="ru-RU"/>
              </w:rPr>
            </w:pPr>
          </w:p>
        </w:tc>
        <w:tc>
          <w:tcPr>
            <w:tcW w:w="2835" w:type="dxa"/>
          </w:tcPr>
          <w:p w:rsidR="00E74CCB" w:rsidRDefault="00E74CCB" w:rsidP="00E74CCB">
            <w:pPr>
              <w:pStyle w:val="aff6"/>
              <w:ind w:firstLine="0"/>
              <w:jc w:val="left"/>
              <w:rPr>
                <w:sz w:val="20"/>
                <w:szCs w:val="20"/>
                <w:lang w:val="ru-RU"/>
              </w:rPr>
            </w:pPr>
            <w:r>
              <w:rPr>
                <w:sz w:val="20"/>
                <w:szCs w:val="20"/>
                <w:lang w:val="ru-RU"/>
              </w:rPr>
              <w:t>В</w:t>
            </w:r>
            <w:r w:rsidRPr="00AC0043">
              <w:rPr>
                <w:sz w:val="20"/>
                <w:szCs w:val="20"/>
                <w:lang w:val="ru-RU"/>
              </w:rPr>
              <w:t xml:space="preserve"> районах индивидуальной ж</w:t>
            </w:r>
            <w:r w:rsidRPr="00AC0043">
              <w:rPr>
                <w:sz w:val="20"/>
                <w:szCs w:val="20"/>
                <w:lang w:val="ru-RU"/>
              </w:rPr>
              <w:t>и</w:t>
            </w:r>
            <w:r w:rsidRPr="00AC0043">
              <w:rPr>
                <w:sz w:val="20"/>
                <w:szCs w:val="20"/>
                <w:lang w:val="ru-RU"/>
              </w:rPr>
              <w:t>лой застройки</w:t>
            </w:r>
          </w:p>
        </w:tc>
        <w:tc>
          <w:tcPr>
            <w:tcW w:w="1570" w:type="dxa"/>
            <w:gridSpan w:val="2"/>
          </w:tcPr>
          <w:p w:rsidR="00E74CCB" w:rsidRDefault="00E74CCB" w:rsidP="00E74CCB">
            <w:pPr>
              <w:pStyle w:val="aff6"/>
              <w:ind w:firstLine="0"/>
              <w:jc w:val="center"/>
              <w:rPr>
                <w:sz w:val="20"/>
                <w:szCs w:val="20"/>
                <w:lang w:val="ru-RU"/>
              </w:rPr>
            </w:pPr>
            <w:r>
              <w:rPr>
                <w:sz w:val="20"/>
                <w:szCs w:val="20"/>
                <w:lang w:val="ru-RU"/>
              </w:rPr>
              <w:t>100%</w:t>
            </w:r>
          </w:p>
        </w:tc>
      </w:tr>
      <w:tr w:rsidR="00E74CCB" w:rsidRPr="000B4A8C" w:rsidTr="00652F06">
        <w:trPr>
          <w:cantSplit/>
        </w:trPr>
        <w:tc>
          <w:tcPr>
            <w:tcW w:w="1261" w:type="dxa"/>
            <w:vMerge/>
            <w:shd w:val="clear" w:color="auto" w:fill="F2F2F2" w:themeFill="background1" w:themeFillShade="F2"/>
          </w:tcPr>
          <w:p w:rsidR="00E74CCB" w:rsidRDefault="00E74CCB" w:rsidP="00E74CCB">
            <w:pPr>
              <w:pStyle w:val="aff6"/>
              <w:ind w:firstLine="0"/>
              <w:jc w:val="left"/>
              <w:rPr>
                <w:sz w:val="20"/>
                <w:szCs w:val="20"/>
                <w:lang w:val="ru-RU"/>
              </w:rPr>
            </w:pPr>
          </w:p>
        </w:tc>
        <w:tc>
          <w:tcPr>
            <w:tcW w:w="1701" w:type="dxa"/>
            <w:vMerge/>
          </w:tcPr>
          <w:p w:rsidR="00E74CCB" w:rsidRPr="004532CA" w:rsidRDefault="00E74CCB" w:rsidP="00E74CCB">
            <w:pPr>
              <w:pStyle w:val="aff6"/>
              <w:ind w:firstLine="0"/>
              <w:jc w:val="left"/>
              <w:rPr>
                <w:sz w:val="20"/>
                <w:szCs w:val="20"/>
                <w:lang w:val="ru-RU"/>
              </w:rPr>
            </w:pPr>
          </w:p>
        </w:tc>
        <w:tc>
          <w:tcPr>
            <w:tcW w:w="1985" w:type="dxa"/>
          </w:tcPr>
          <w:p w:rsidR="00E74CCB" w:rsidRPr="0094199A" w:rsidRDefault="00E74CCB" w:rsidP="00E74CCB">
            <w:pPr>
              <w:pStyle w:val="aff6"/>
              <w:ind w:firstLine="0"/>
              <w:rPr>
                <w:sz w:val="20"/>
                <w:szCs w:val="20"/>
                <w:lang w:val="ru-RU"/>
              </w:rPr>
            </w:pPr>
            <w:r w:rsidRPr="00AC0043">
              <w:rPr>
                <w:sz w:val="20"/>
                <w:szCs w:val="20"/>
                <w:lang w:val="ru-RU"/>
              </w:rPr>
              <w:t>Минимальные разм</w:t>
            </w:r>
            <w:r w:rsidRPr="00AC0043">
              <w:rPr>
                <w:sz w:val="20"/>
                <w:szCs w:val="20"/>
                <w:lang w:val="ru-RU"/>
              </w:rPr>
              <w:t>е</w:t>
            </w:r>
            <w:r w:rsidRPr="00AC0043">
              <w:rPr>
                <w:sz w:val="20"/>
                <w:szCs w:val="20"/>
                <w:lang w:val="ru-RU"/>
              </w:rPr>
              <w:t>ры мест хранения легковых автомоб</w:t>
            </w:r>
            <w:r w:rsidRPr="00AC0043">
              <w:rPr>
                <w:sz w:val="20"/>
                <w:szCs w:val="20"/>
                <w:lang w:val="ru-RU"/>
              </w:rPr>
              <w:t>и</w:t>
            </w:r>
            <w:r w:rsidRPr="00AC0043">
              <w:rPr>
                <w:sz w:val="20"/>
                <w:szCs w:val="20"/>
                <w:lang w:val="ru-RU"/>
              </w:rPr>
              <w:t>лей, м</w:t>
            </w:r>
          </w:p>
        </w:tc>
        <w:tc>
          <w:tcPr>
            <w:tcW w:w="4405" w:type="dxa"/>
            <w:gridSpan w:val="3"/>
          </w:tcPr>
          <w:p w:rsidR="00E74CCB" w:rsidRDefault="00E74CCB" w:rsidP="00E74CCB">
            <w:pPr>
              <w:pStyle w:val="aff6"/>
              <w:ind w:firstLine="0"/>
              <w:jc w:val="center"/>
              <w:rPr>
                <w:sz w:val="20"/>
                <w:szCs w:val="20"/>
                <w:lang w:val="ru-RU"/>
              </w:rPr>
            </w:pPr>
            <w:r w:rsidRPr="00AC0043">
              <w:rPr>
                <w:sz w:val="20"/>
                <w:szCs w:val="20"/>
                <w:lang w:val="ru-RU"/>
              </w:rPr>
              <w:t>длина – 5 ширина – 2,3 ширина для инвалидов, пользующихся креслами-колясками – 3,5</w:t>
            </w:r>
          </w:p>
        </w:tc>
      </w:tr>
      <w:tr w:rsidR="00E74CCB" w:rsidRPr="000B4A8C" w:rsidTr="00E74CCB">
        <w:trPr>
          <w:cantSplit/>
        </w:trPr>
        <w:tc>
          <w:tcPr>
            <w:tcW w:w="1261" w:type="dxa"/>
            <w:vMerge/>
            <w:shd w:val="clear" w:color="auto" w:fill="F2F2F2" w:themeFill="background1" w:themeFillShade="F2"/>
          </w:tcPr>
          <w:p w:rsidR="00E74CCB" w:rsidRDefault="00E74CCB" w:rsidP="00E74CCB">
            <w:pPr>
              <w:pStyle w:val="aff6"/>
              <w:ind w:firstLine="0"/>
              <w:jc w:val="left"/>
              <w:rPr>
                <w:sz w:val="20"/>
                <w:szCs w:val="20"/>
                <w:lang w:val="ru-RU"/>
              </w:rPr>
            </w:pPr>
          </w:p>
        </w:tc>
        <w:tc>
          <w:tcPr>
            <w:tcW w:w="1701" w:type="dxa"/>
            <w:vMerge/>
          </w:tcPr>
          <w:p w:rsidR="00E74CCB" w:rsidRPr="004532CA" w:rsidRDefault="00E74CCB" w:rsidP="00E74CCB">
            <w:pPr>
              <w:pStyle w:val="aff6"/>
              <w:ind w:firstLine="0"/>
              <w:jc w:val="left"/>
              <w:rPr>
                <w:sz w:val="20"/>
                <w:szCs w:val="20"/>
                <w:lang w:val="ru-RU"/>
              </w:rPr>
            </w:pPr>
          </w:p>
        </w:tc>
        <w:tc>
          <w:tcPr>
            <w:tcW w:w="1985" w:type="dxa"/>
            <w:vMerge w:val="restart"/>
          </w:tcPr>
          <w:p w:rsidR="00E74CCB" w:rsidRPr="0094199A" w:rsidRDefault="00E74CCB" w:rsidP="00E74CCB">
            <w:pPr>
              <w:pStyle w:val="aff6"/>
              <w:ind w:firstLine="0"/>
              <w:rPr>
                <w:sz w:val="20"/>
                <w:szCs w:val="20"/>
                <w:lang w:val="ru-RU"/>
              </w:rPr>
            </w:pPr>
            <w:r w:rsidRPr="00AC0043">
              <w:rPr>
                <w:sz w:val="20"/>
                <w:szCs w:val="20"/>
                <w:lang w:val="ru-RU"/>
              </w:rPr>
              <w:t>Размер земельного участка гаражей и стоянок легковых а</w:t>
            </w:r>
            <w:r w:rsidRPr="00AC0043">
              <w:rPr>
                <w:sz w:val="20"/>
                <w:szCs w:val="20"/>
                <w:lang w:val="ru-RU"/>
              </w:rPr>
              <w:t>в</w:t>
            </w:r>
            <w:r w:rsidRPr="00AC0043">
              <w:rPr>
                <w:sz w:val="20"/>
                <w:szCs w:val="20"/>
                <w:lang w:val="ru-RU"/>
              </w:rPr>
              <w:t>томобилей, кв.м/машино-место</w:t>
            </w:r>
          </w:p>
        </w:tc>
        <w:tc>
          <w:tcPr>
            <w:tcW w:w="2835" w:type="dxa"/>
          </w:tcPr>
          <w:p w:rsidR="00E74CCB" w:rsidRPr="00AC0043" w:rsidRDefault="00E74CCB" w:rsidP="00E74CCB">
            <w:pPr>
              <w:pStyle w:val="aff6"/>
              <w:ind w:firstLine="0"/>
              <w:jc w:val="left"/>
              <w:rPr>
                <w:sz w:val="20"/>
                <w:szCs w:val="20"/>
                <w:lang w:val="ru-RU"/>
              </w:rPr>
            </w:pPr>
            <w:r>
              <w:rPr>
                <w:sz w:val="20"/>
                <w:szCs w:val="20"/>
                <w:lang w:val="ru-RU"/>
              </w:rPr>
              <w:t>О</w:t>
            </w:r>
            <w:r w:rsidRPr="00AC0043">
              <w:rPr>
                <w:sz w:val="20"/>
                <w:szCs w:val="20"/>
                <w:lang w:val="ru-RU"/>
              </w:rPr>
              <w:t xml:space="preserve">дноэтажных </w:t>
            </w:r>
          </w:p>
        </w:tc>
        <w:tc>
          <w:tcPr>
            <w:tcW w:w="1570" w:type="dxa"/>
            <w:gridSpan w:val="2"/>
          </w:tcPr>
          <w:p w:rsidR="00E74CCB" w:rsidRDefault="00E74CCB" w:rsidP="00E74CCB">
            <w:pPr>
              <w:pStyle w:val="aff6"/>
              <w:ind w:firstLine="0"/>
              <w:jc w:val="center"/>
              <w:rPr>
                <w:sz w:val="20"/>
                <w:szCs w:val="20"/>
                <w:lang w:val="ru-RU"/>
              </w:rPr>
            </w:pPr>
            <w:r w:rsidRPr="00AC0043">
              <w:rPr>
                <w:sz w:val="20"/>
                <w:szCs w:val="20"/>
                <w:lang w:val="ru-RU"/>
              </w:rPr>
              <w:t>30</w:t>
            </w:r>
          </w:p>
        </w:tc>
      </w:tr>
      <w:tr w:rsidR="00E74CCB" w:rsidRPr="000B4A8C" w:rsidTr="00E74CCB">
        <w:trPr>
          <w:cantSplit/>
        </w:trPr>
        <w:tc>
          <w:tcPr>
            <w:tcW w:w="1261" w:type="dxa"/>
            <w:vMerge/>
            <w:shd w:val="clear" w:color="auto" w:fill="F2F2F2" w:themeFill="background1" w:themeFillShade="F2"/>
          </w:tcPr>
          <w:p w:rsidR="00E74CCB" w:rsidRDefault="00E74CCB" w:rsidP="00E74CCB">
            <w:pPr>
              <w:pStyle w:val="aff6"/>
              <w:ind w:firstLine="0"/>
              <w:jc w:val="left"/>
              <w:rPr>
                <w:sz w:val="20"/>
                <w:szCs w:val="20"/>
                <w:lang w:val="ru-RU"/>
              </w:rPr>
            </w:pPr>
          </w:p>
        </w:tc>
        <w:tc>
          <w:tcPr>
            <w:tcW w:w="1701" w:type="dxa"/>
            <w:vMerge/>
          </w:tcPr>
          <w:p w:rsidR="00E74CCB" w:rsidRPr="004532CA" w:rsidRDefault="00E74CCB" w:rsidP="00E74CCB">
            <w:pPr>
              <w:pStyle w:val="aff6"/>
              <w:ind w:firstLine="0"/>
              <w:jc w:val="left"/>
              <w:rPr>
                <w:sz w:val="20"/>
                <w:szCs w:val="20"/>
                <w:lang w:val="ru-RU"/>
              </w:rPr>
            </w:pPr>
          </w:p>
        </w:tc>
        <w:tc>
          <w:tcPr>
            <w:tcW w:w="1985" w:type="dxa"/>
            <w:vMerge/>
          </w:tcPr>
          <w:p w:rsidR="00E74CCB" w:rsidRPr="00AC0043" w:rsidRDefault="00E74CCB" w:rsidP="00E74CCB">
            <w:pPr>
              <w:pStyle w:val="aff6"/>
              <w:ind w:firstLine="0"/>
              <w:rPr>
                <w:sz w:val="20"/>
                <w:szCs w:val="20"/>
                <w:lang w:val="ru-RU"/>
              </w:rPr>
            </w:pPr>
          </w:p>
        </w:tc>
        <w:tc>
          <w:tcPr>
            <w:tcW w:w="2835" w:type="dxa"/>
          </w:tcPr>
          <w:p w:rsidR="00E74CCB" w:rsidRPr="00AC0043" w:rsidRDefault="00E74CCB" w:rsidP="00E74CCB">
            <w:pPr>
              <w:pStyle w:val="aff6"/>
              <w:ind w:firstLine="0"/>
              <w:jc w:val="left"/>
              <w:rPr>
                <w:sz w:val="20"/>
                <w:szCs w:val="20"/>
                <w:lang w:val="ru-RU"/>
              </w:rPr>
            </w:pPr>
            <w:r>
              <w:rPr>
                <w:sz w:val="20"/>
                <w:szCs w:val="20"/>
                <w:lang w:val="ru-RU"/>
              </w:rPr>
              <w:t>Д</w:t>
            </w:r>
            <w:r w:rsidRPr="00AC0043">
              <w:rPr>
                <w:sz w:val="20"/>
                <w:szCs w:val="20"/>
                <w:lang w:val="ru-RU"/>
              </w:rPr>
              <w:t xml:space="preserve">вухэтажных </w:t>
            </w:r>
          </w:p>
        </w:tc>
        <w:tc>
          <w:tcPr>
            <w:tcW w:w="1570" w:type="dxa"/>
            <w:gridSpan w:val="2"/>
          </w:tcPr>
          <w:p w:rsidR="00E74CCB" w:rsidRDefault="00E74CCB" w:rsidP="00E74CCB">
            <w:pPr>
              <w:pStyle w:val="aff6"/>
              <w:ind w:firstLine="0"/>
              <w:jc w:val="center"/>
              <w:rPr>
                <w:sz w:val="20"/>
                <w:szCs w:val="20"/>
                <w:lang w:val="ru-RU"/>
              </w:rPr>
            </w:pPr>
            <w:r w:rsidRPr="00AC0043">
              <w:rPr>
                <w:sz w:val="20"/>
                <w:szCs w:val="20"/>
                <w:lang w:val="ru-RU"/>
              </w:rPr>
              <w:t>20</w:t>
            </w:r>
          </w:p>
        </w:tc>
      </w:tr>
      <w:tr w:rsidR="00E74CCB" w:rsidRPr="000B4A8C" w:rsidTr="00E74CCB">
        <w:trPr>
          <w:cantSplit/>
        </w:trPr>
        <w:tc>
          <w:tcPr>
            <w:tcW w:w="1261" w:type="dxa"/>
            <w:vMerge/>
            <w:shd w:val="clear" w:color="auto" w:fill="F2F2F2" w:themeFill="background1" w:themeFillShade="F2"/>
          </w:tcPr>
          <w:p w:rsidR="00E74CCB" w:rsidRDefault="00E74CCB" w:rsidP="00E74CCB">
            <w:pPr>
              <w:pStyle w:val="aff6"/>
              <w:ind w:firstLine="0"/>
              <w:jc w:val="left"/>
              <w:rPr>
                <w:sz w:val="20"/>
                <w:szCs w:val="20"/>
                <w:lang w:val="ru-RU"/>
              </w:rPr>
            </w:pPr>
          </w:p>
        </w:tc>
        <w:tc>
          <w:tcPr>
            <w:tcW w:w="1701" w:type="dxa"/>
            <w:vMerge/>
          </w:tcPr>
          <w:p w:rsidR="00E74CCB" w:rsidRPr="004532CA" w:rsidRDefault="00E74CCB" w:rsidP="00E74CCB">
            <w:pPr>
              <w:pStyle w:val="aff6"/>
              <w:ind w:firstLine="0"/>
              <w:jc w:val="left"/>
              <w:rPr>
                <w:sz w:val="20"/>
                <w:szCs w:val="20"/>
                <w:lang w:val="ru-RU"/>
              </w:rPr>
            </w:pPr>
          </w:p>
        </w:tc>
        <w:tc>
          <w:tcPr>
            <w:tcW w:w="1985" w:type="dxa"/>
            <w:vMerge/>
          </w:tcPr>
          <w:p w:rsidR="00E74CCB" w:rsidRPr="00AC0043" w:rsidRDefault="00E74CCB" w:rsidP="00E74CCB">
            <w:pPr>
              <w:pStyle w:val="aff6"/>
              <w:ind w:firstLine="0"/>
              <w:rPr>
                <w:sz w:val="20"/>
                <w:szCs w:val="20"/>
                <w:lang w:val="ru-RU"/>
              </w:rPr>
            </w:pPr>
          </w:p>
        </w:tc>
        <w:tc>
          <w:tcPr>
            <w:tcW w:w="2835" w:type="dxa"/>
          </w:tcPr>
          <w:p w:rsidR="00E74CCB" w:rsidRPr="00AC0043" w:rsidRDefault="00E74CCB" w:rsidP="00E74CCB">
            <w:pPr>
              <w:pStyle w:val="aff6"/>
              <w:ind w:firstLine="0"/>
              <w:jc w:val="left"/>
              <w:rPr>
                <w:sz w:val="20"/>
                <w:szCs w:val="20"/>
                <w:lang w:val="ru-RU"/>
              </w:rPr>
            </w:pPr>
            <w:r>
              <w:rPr>
                <w:sz w:val="20"/>
                <w:szCs w:val="20"/>
                <w:lang w:val="ru-RU"/>
              </w:rPr>
              <w:t>Н</w:t>
            </w:r>
            <w:r w:rsidRPr="00AC0043">
              <w:rPr>
                <w:sz w:val="20"/>
                <w:szCs w:val="20"/>
                <w:lang w:val="ru-RU"/>
              </w:rPr>
              <w:t xml:space="preserve">аземных стоянок </w:t>
            </w:r>
          </w:p>
        </w:tc>
        <w:tc>
          <w:tcPr>
            <w:tcW w:w="1570" w:type="dxa"/>
            <w:gridSpan w:val="2"/>
          </w:tcPr>
          <w:p w:rsidR="00E74CCB" w:rsidRDefault="00E74CCB" w:rsidP="00E74CCB">
            <w:pPr>
              <w:pStyle w:val="aff6"/>
              <w:ind w:firstLine="0"/>
              <w:jc w:val="center"/>
              <w:rPr>
                <w:sz w:val="20"/>
                <w:szCs w:val="20"/>
                <w:lang w:val="ru-RU"/>
              </w:rPr>
            </w:pPr>
            <w:r w:rsidRPr="00AC0043">
              <w:rPr>
                <w:sz w:val="20"/>
                <w:szCs w:val="20"/>
                <w:lang w:val="ru-RU"/>
              </w:rPr>
              <w:t>25</w:t>
            </w:r>
          </w:p>
        </w:tc>
      </w:tr>
      <w:tr w:rsidR="00E74CCB" w:rsidRPr="000B4A8C" w:rsidTr="00E74CCB">
        <w:trPr>
          <w:cantSplit/>
        </w:trPr>
        <w:tc>
          <w:tcPr>
            <w:tcW w:w="1261" w:type="dxa"/>
            <w:vMerge/>
            <w:shd w:val="clear" w:color="auto" w:fill="F2F2F2" w:themeFill="background1" w:themeFillShade="F2"/>
          </w:tcPr>
          <w:p w:rsidR="00E74CCB" w:rsidRDefault="00E74CCB" w:rsidP="00E74CCB">
            <w:pPr>
              <w:pStyle w:val="aff6"/>
              <w:ind w:firstLine="0"/>
              <w:jc w:val="left"/>
              <w:rPr>
                <w:sz w:val="20"/>
                <w:szCs w:val="20"/>
                <w:lang w:val="ru-RU"/>
              </w:rPr>
            </w:pPr>
          </w:p>
        </w:tc>
        <w:tc>
          <w:tcPr>
            <w:tcW w:w="1701" w:type="dxa"/>
            <w:vMerge w:val="restart"/>
          </w:tcPr>
          <w:p w:rsidR="00E74CCB" w:rsidRPr="004532CA" w:rsidRDefault="00E74CCB" w:rsidP="00E74CCB">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максимально допустимого уровня территор</w:t>
            </w:r>
            <w:r w:rsidRPr="004532CA">
              <w:rPr>
                <w:sz w:val="20"/>
                <w:szCs w:val="20"/>
                <w:lang w:val="ru-RU"/>
              </w:rPr>
              <w:t>и</w:t>
            </w:r>
            <w:r w:rsidRPr="004532CA">
              <w:rPr>
                <w:sz w:val="20"/>
                <w:szCs w:val="20"/>
                <w:lang w:val="ru-RU"/>
              </w:rPr>
              <w:t>альной доступн</w:t>
            </w:r>
            <w:r w:rsidRPr="004532CA">
              <w:rPr>
                <w:sz w:val="20"/>
                <w:szCs w:val="20"/>
                <w:lang w:val="ru-RU"/>
              </w:rPr>
              <w:t>о</w:t>
            </w:r>
            <w:r w:rsidRPr="004532CA">
              <w:rPr>
                <w:sz w:val="20"/>
                <w:szCs w:val="20"/>
                <w:lang w:val="ru-RU"/>
              </w:rPr>
              <w:t>сти</w:t>
            </w:r>
          </w:p>
        </w:tc>
        <w:tc>
          <w:tcPr>
            <w:tcW w:w="1985" w:type="dxa"/>
            <w:vMerge w:val="restart"/>
          </w:tcPr>
          <w:p w:rsidR="00E74CCB" w:rsidRPr="0094199A" w:rsidRDefault="00E74CCB" w:rsidP="00E74CCB">
            <w:pPr>
              <w:pStyle w:val="aff6"/>
              <w:ind w:firstLine="0"/>
              <w:rPr>
                <w:sz w:val="20"/>
                <w:szCs w:val="20"/>
                <w:lang w:val="ru-RU"/>
              </w:rPr>
            </w:pPr>
            <w:r>
              <w:rPr>
                <w:sz w:val="20"/>
                <w:szCs w:val="20"/>
                <w:lang w:val="ru-RU"/>
              </w:rPr>
              <w:t>Пешеходная досту</w:t>
            </w:r>
            <w:r>
              <w:rPr>
                <w:sz w:val="20"/>
                <w:szCs w:val="20"/>
                <w:lang w:val="ru-RU"/>
              </w:rPr>
              <w:t>п</w:t>
            </w:r>
            <w:r>
              <w:rPr>
                <w:sz w:val="20"/>
                <w:szCs w:val="20"/>
                <w:lang w:val="ru-RU"/>
              </w:rPr>
              <w:t>ность, м</w:t>
            </w:r>
          </w:p>
        </w:tc>
        <w:tc>
          <w:tcPr>
            <w:tcW w:w="2835" w:type="dxa"/>
          </w:tcPr>
          <w:p w:rsidR="00E74CCB" w:rsidRDefault="00E74CCB" w:rsidP="00E74CCB">
            <w:pPr>
              <w:pStyle w:val="aff6"/>
              <w:ind w:firstLine="0"/>
              <w:jc w:val="left"/>
              <w:rPr>
                <w:sz w:val="20"/>
                <w:szCs w:val="20"/>
                <w:lang w:val="ru-RU"/>
              </w:rPr>
            </w:pPr>
            <w:r>
              <w:rPr>
                <w:sz w:val="20"/>
                <w:szCs w:val="20"/>
                <w:lang w:val="ru-RU"/>
              </w:rPr>
              <w:t>П</w:t>
            </w:r>
            <w:r w:rsidRPr="00AC0043">
              <w:rPr>
                <w:sz w:val="20"/>
                <w:szCs w:val="20"/>
                <w:lang w:val="ru-RU"/>
              </w:rPr>
              <w:t xml:space="preserve">ри новом строительстве </w:t>
            </w:r>
          </w:p>
        </w:tc>
        <w:tc>
          <w:tcPr>
            <w:tcW w:w="1570" w:type="dxa"/>
            <w:gridSpan w:val="2"/>
          </w:tcPr>
          <w:p w:rsidR="00E74CCB" w:rsidRDefault="00E74CCB" w:rsidP="00E74CCB">
            <w:pPr>
              <w:pStyle w:val="aff6"/>
              <w:ind w:firstLine="0"/>
              <w:jc w:val="center"/>
              <w:rPr>
                <w:sz w:val="20"/>
                <w:szCs w:val="20"/>
                <w:lang w:val="ru-RU"/>
              </w:rPr>
            </w:pPr>
            <w:r>
              <w:rPr>
                <w:sz w:val="18"/>
                <w:szCs w:val="18"/>
              </w:rPr>
              <w:t>800</w:t>
            </w:r>
          </w:p>
        </w:tc>
      </w:tr>
      <w:tr w:rsidR="00E74CCB" w:rsidRPr="000B4A8C" w:rsidTr="00E74CCB">
        <w:trPr>
          <w:cantSplit/>
        </w:trPr>
        <w:tc>
          <w:tcPr>
            <w:tcW w:w="1261" w:type="dxa"/>
            <w:vMerge/>
            <w:shd w:val="clear" w:color="auto" w:fill="F2F2F2" w:themeFill="background1" w:themeFillShade="F2"/>
          </w:tcPr>
          <w:p w:rsidR="00E74CCB" w:rsidRDefault="00E74CCB" w:rsidP="00E74CCB">
            <w:pPr>
              <w:pStyle w:val="aff6"/>
              <w:ind w:firstLine="0"/>
              <w:jc w:val="left"/>
              <w:rPr>
                <w:sz w:val="20"/>
                <w:szCs w:val="20"/>
                <w:lang w:val="ru-RU"/>
              </w:rPr>
            </w:pPr>
          </w:p>
        </w:tc>
        <w:tc>
          <w:tcPr>
            <w:tcW w:w="1701" w:type="dxa"/>
            <w:vMerge/>
          </w:tcPr>
          <w:p w:rsidR="00E74CCB" w:rsidRPr="004532CA" w:rsidRDefault="00E74CCB" w:rsidP="00E74CCB">
            <w:pPr>
              <w:pStyle w:val="aff6"/>
              <w:ind w:firstLine="0"/>
              <w:jc w:val="left"/>
              <w:rPr>
                <w:sz w:val="20"/>
                <w:szCs w:val="20"/>
                <w:lang w:val="ru-RU"/>
              </w:rPr>
            </w:pPr>
          </w:p>
        </w:tc>
        <w:tc>
          <w:tcPr>
            <w:tcW w:w="1985" w:type="dxa"/>
            <w:vMerge/>
          </w:tcPr>
          <w:p w:rsidR="00E74CCB" w:rsidRPr="0094199A" w:rsidRDefault="00E74CCB" w:rsidP="00E74CCB">
            <w:pPr>
              <w:pStyle w:val="aff6"/>
              <w:ind w:firstLine="0"/>
              <w:jc w:val="left"/>
              <w:rPr>
                <w:sz w:val="20"/>
                <w:szCs w:val="20"/>
                <w:lang w:val="ru-RU"/>
              </w:rPr>
            </w:pPr>
          </w:p>
        </w:tc>
        <w:tc>
          <w:tcPr>
            <w:tcW w:w="2835" w:type="dxa"/>
          </w:tcPr>
          <w:p w:rsidR="00E74CCB" w:rsidRDefault="00E74CCB" w:rsidP="00E74CCB">
            <w:pPr>
              <w:pStyle w:val="aff6"/>
              <w:ind w:firstLine="0"/>
              <w:jc w:val="left"/>
              <w:rPr>
                <w:sz w:val="20"/>
                <w:szCs w:val="20"/>
                <w:lang w:val="ru-RU"/>
              </w:rPr>
            </w:pPr>
            <w:r>
              <w:rPr>
                <w:sz w:val="20"/>
                <w:szCs w:val="20"/>
                <w:lang w:val="ru-RU"/>
              </w:rPr>
              <w:t>В</w:t>
            </w:r>
            <w:r w:rsidRPr="00AC0043">
              <w:rPr>
                <w:sz w:val="20"/>
                <w:szCs w:val="20"/>
                <w:lang w:val="ru-RU"/>
              </w:rPr>
              <w:t xml:space="preserve"> районах реконструкции или с неблагоприятной гидрогеолог</w:t>
            </w:r>
            <w:r w:rsidRPr="00AC0043">
              <w:rPr>
                <w:sz w:val="20"/>
                <w:szCs w:val="20"/>
                <w:lang w:val="ru-RU"/>
              </w:rPr>
              <w:t>и</w:t>
            </w:r>
            <w:r w:rsidRPr="00AC0043">
              <w:rPr>
                <w:sz w:val="20"/>
                <w:szCs w:val="20"/>
                <w:lang w:val="ru-RU"/>
              </w:rPr>
              <w:t xml:space="preserve">ческой обстановкой </w:t>
            </w:r>
          </w:p>
        </w:tc>
        <w:tc>
          <w:tcPr>
            <w:tcW w:w="1570" w:type="dxa"/>
            <w:gridSpan w:val="2"/>
          </w:tcPr>
          <w:p w:rsidR="00E74CCB" w:rsidRDefault="00E74CCB" w:rsidP="00E74CCB">
            <w:pPr>
              <w:pStyle w:val="aff6"/>
              <w:ind w:firstLine="0"/>
              <w:jc w:val="center"/>
              <w:rPr>
                <w:sz w:val="20"/>
                <w:szCs w:val="20"/>
                <w:lang w:val="ru-RU"/>
              </w:rPr>
            </w:pPr>
            <w:r>
              <w:rPr>
                <w:sz w:val="18"/>
                <w:szCs w:val="18"/>
              </w:rPr>
              <w:t>1500</w:t>
            </w:r>
          </w:p>
        </w:tc>
      </w:tr>
      <w:tr w:rsidR="00E74CCB" w:rsidRPr="000B4A8C" w:rsidTr="00652F06">
        <w:trPr>
          <w:cantSplit/>
        </w:trPr>
        <w:tc>
          <w:tcPr>
            <w:tcW w:w="1261" w:type="dxa"/>
            <w:vMerge w:val="restart"/>
            <w:shd w:val="clear" w:color="auto" w:fill="F2F2F2" w:themeFill="background1" w:themeFillShade="F2"/>
          </w:tcPr>
          <w:p w:rsidR="00E74CCB" w:rsidRDefault="00E74CCB" w:rsidP="00E74CCB">
            <w:pPr>
              <w:pStyle w:val="aff6"/>
              <w:ind w:firstLine="0"/>
              <w:jc w:val="left"/>
              <w:rPr>
                <w:sz w:val="20"/>
                <w:szCs w:val="20"/>
                <w:lang w:val="ru-RU"/>
              </w:rPr>
            </w:pPr>
            <w:r w:rsidRPr="00310049">
              <w:rPr>
                <w:sz w:val="20"/>
                <w:szCs w:val="20"/>
                <w:lang w:val="ru-RU"/>
              </w:rPr>
              <w:t>Стоянки вр</w:t>
            </w:r>
            <w:r w:rsidRPr="00310049">
              <w:rPr>
                <w:sz w:val="20"/>
                <w:szCs w:val="20"/>
                <w:lang w:val="ru-RU"/>
              </w:rPr>
              <w:t>е</w:t>
            </w:r>
            <w:r w:rsidRPr="00310049">
              <w:rPr>
                <w:sz w:val="20"/>
                <w:szCs w:val="20"/>
                <w:lang w:val="ru-RU"/>
              </w:rPr>
              <w:t>менного хр</w:t>
            </w:r>
            <w:r w:rsidRPr="00310049">
              <w:rPr>
                <w:sz w:val="20"/>
                <w:szCs w:val="20"/>
                <w:lang w:val="ru-RU"/>
              </w:rPr>
              <w:t>а</w:t>
            </w:r>
            <w:r w:rsidRPr="00310049">
              <w:rPr>
                <w:sz w:val="20"/>
                <w:szCs w:val="20"/>
                <w:lang w:val="ru-RU"/>
              </w:rPr>
              <w:t>нения легк</w:t>
            </w:r>
            <w:r w:rsidRPr="00310049">
              <w:rPr>
                <w:sz w:val="20"/>
                <w:szCs w:val="20"/>
                <w:lang w:val="ru-RU"/>
              </w:rPr>
              <w:t>о</w:t>
            </w:r>
            <w:r w:rsidRPr="00310049">
              <w:rPr>
                <w:sz w:val="20"/>
                <w:szCs w:val="20"/>
                <w:lang w:val="ru-RU"/>
              </w:rPr>
              <w:t>вых автом</w:t>
            </w:r>
            <w:r w:rsidRPr="00310049">
              <w:rPr>
                <w:sz w:val="20"/>
                <w:szCs w:val="20"/>
                <w:lang w:val="ru-RU"/>
              </w:rPr>
              <w:t>о</w:t>
            </w:r>
            <w:r w:rsidRPr="00310049">
              <w:rPr>
                <w:sz w:val="20"/>
                <w:szCs w:val="20"/>
                <w:lang w:val="ru-RU"/>
              </w:rPr>
              <w:t>билей</w:t>
            </w:r>
          </w:p>
        </w:tc>
        <w:tc>
          <w:tcPr>
            <w:tcW w:w="1701" w:type="dxa"/>
            <w:vMerge w:val="restart"/>
          </w:tcPr>
          <w:p w:rsidR="00E74CCB" w:rsidRPr="004532CA" w:rsidRDefault="00E74CCB" w:rsidP="00E74CCB">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минимально допустимого уровня обеспече</w:t>
            </w:r>
            <w:r w:rsidRPr="004532CA">
              <w:rPr>
                <w:sz w:val="20"/>
                <w:szCs w:val="20"/>
                <w:lang w:val="ru-RU"/>
              </w:rPr>
              <w:t>н</w:t>
            </w:r>
            <w:r w:rsidRPr="004532CA">
              <w:rPr>
                <w:sz w:val="20"/>
                <w:szCs w:val="20"/>
                <w:lang w:val="ru-RU"/>
              </w:rPr>
              <w:t>ности</w:t>
            </w:r>
          </w:p>
        </w:tc>
        <w:tc>
          <w:tcPr>
            <w:tcW w:w="1985" w:type="dxa"/>
            <w:vMerge w:val="restart"/>
          </w:tcPr>
          <w:p w:rsidR="00E74CCB" w:rsidRPr="0094199A" w:rsidRDefault="00E74CCB" w:rsidP="00E74CCB">
            <w:pPr>
              <w:pStyle w:val="aff6"/>
              <w:ind w:firstLine="0"/>
              <w:jc w:val="left"/>
              <w:rPr>
                <w:sz w:val="20"/>
                <w:szCs w:val="20"/>
                <w:lang w:val="ru-RU"/>
              </w:rPr>
            </w:pPr>
            <w:r w:rsidRPr="00AC0043">
              <w:rPr>
                <w:sz w:val="20"/>
                <w:szCs w:val="20"/>
                <w:lang w:val="ru-RU"/>
              </w:rPr>
              <w:t>Уровень обеспече</w:t>
            </w:r>
            <w:r w:rsidRPr="00AC0043">
              <w:rPr>
                <w:sz w:val="20"/>
                <w:szCs w:val="20"/>
                <w:lang w:val="ru-RU"/>
              </w:rPr>
              <w:t>н</w:t>
            </w:r>
            <w:r w:rsidRPr="00AC0043">
              <w:rPr>
                <w:sz w:val="20"/>
                <w:szCs w:val="20"/>
                <w:lang w:val="ru-RU"/>
              </w:rPr>
              <w:t>ности открытыми стоянками для вр</w:t>
            </w:r>
            <w:r w:rsidRPr="00AC0043">
              <w:rPr>
                <w:sz w:val="20"/>
                <w:szCs w:val="20"/>
                <w:lang w:val="ru-RU"/>
              </w:rPr>
              <w:t>е</w:t>
            </w:r>
            <w:r w:rsidRPr="00AC0043">
              <w:rPr>
                <w:sz w:val="20"/>
                <w:szCs w:val="20"/>
                <w:lang w:val="ru-RU"/>
              </w:rPr>
              <w:t>менного хранения легковых автомоб</w:t>
            </w:r>
            <w:r w:rsidRPr="00AC0043">
              <w:rPr>
                <w:sz w:val="20"/>
                <w:szCs w:val="20"/>
                <w:lang w:val="ru-RU"/>
              </w:rPr>
              <w:t>и</w:t>
            </w:r>
            <w:r w:rsidRPr="00AC0043">
              <w:rPr>
                <w:sz w:val="20"/>
                <w:szCs w:val="20"/>
                <w:lang w:val="ru-RU"/>
              </w:rPr>
              <w:t>лей, %</w:t>
            </w:r>
          </w:p>
        </w:tc>
        <w:tc>
          <w:tcPr>
            <w:tcW w:w="4405" w:type="dxa"/>
            <w:gridSpan w:val="3"/>
          </w:tcPr>
          <w:p w:rsidR="00E74CCB" w:rsidRDefault="00E74CCB" w:rsidP="00E74CCB">
            <w:pPr>
              <w:pStyle w:val="aff6"/>
              <w:ind w:firstLine="0"/>
              <w:jc w:val="center"/>
              <w:rPr>
                <w:sz w:val="20"/>
                <w:szCs w:val="20"/>
                <w:lang w:val="ru-RU"/>
              </w:rPr>
            </w:pPr>
            <w:r w:rsidRPr="00AC0043">
              <w:rPr>
                <w:sz w:val="20"/>
                <w:szCs w:val="20"/>
                <w:lang w:val="ru-RU"/>
              </w:rPr>
              <w:t>Не менее чем для 70% расчетного парка индив</w:t>
            </w:r>
            <w:r w:rsidRPr="00AC0043">
              <w:rPr>
                <w:sz w:val="20"/>
                <w:szCs w:val="20"/>
                <w:lang w:val="ru-RU"/>
              </w:rPr>
              <w:t>и</w:t>
            </w:r>
            <w:r w:rsidRPr="00AC0043">
              <w:rPr>
                <w:sz w:val="20"/>
                <w:szCs w:val="20"/>
                <w:lang w:val="ru-RU"/>
              </w:rPr>
              <w:t>дуальных легковых автомобилей, в том числе:</w:t>
            </w:r>
          </w:p>
        </w:tc>
      </w:tr>
      <w:tr w:rsidR="00E74CCB" w:rsidRPr="000B4A8C" w:rsidTr="00E74CCB">
        <w:trPr>
          <w:cantSplit/>
        </w:trPr>
        <w:tc>
          <w:tcPr>
            <w:tcW w:w="1261" w:type="dxa"/>
            <w:vMerge/>
            <w:shd w:val="clear" w:color="auto" w:fill="F2F2F2" w:themeFill="background1" w:themeFillShade="F2"/>
          </w:tcPr>
          <w:p w:rsidR="00E74CCB" w:rsidRDefault="00E74CCB" w:rsidP="00E74CCB">
            <w:pPr>
              <w:pStyle w:val="aff6"/>
              <w:ind w:firstLine="0"/>
              <w:jc w:val="left"/>
              <w:rPr>
                <w:sz w:val="20"/>
                <w:szCs w:val="20"/>
                <w:lang w:val="ru-RU"/>
              </w:rPr>
            </w:pPr>
          </w:p>
        </w:tc>
        <w:tc>
          <w:tcPr>
            <w:tcW w:w="1701" w:type="dxa"/>
            <w:vMerge/>
          </w:tcPr>
          <w:p w:rsidR="00E74CCB" w:rsidRPr="004532CA" w:rsidRDefault="00E74CCB" w:rsidP="00E74CCB">
            <w:pPr>
              <w:pStyle w:val="aff6"/>
              <w:ind w:firstLine="0"/>
              <w:jc w:val="left"/>
              <w:rPr>
                <w:sz w:val="20"/>
                <w:szCs w:val="20"/>
                <w:lang w:val="ru-RU"/>
              </w:rPr>
            </w:pPr>
          </w:p>
        </w:tc>
        <w:tc>
          <w:tcPr>
            <w:tcW w:w="1985" w:type="dxa"/>
            <w:vMerge/>
          </w:tcPr>
          <w:p w:rsidR="00E74CCB" w:rsidRPr="0094199A" w:rsidRDefault="00E74CCB" w:rsidP="00E74CCB">
            <w:pPr>
              <w:pStyle w:val="aff6"/>
              <w:ind w:firstLine="0"/>
              <w:jc w:val="left"/>
              <w:rPr>
                <w:sz w:val="20"/>
                <w:szCs w:val="20"/>
                <w:lang w:val="ru-RU"/>
              </w:rPr>
            </w:pPr>
          </w:p>
        </w:tc>
        <w:tc>
          <w:tcPr>
            <w:tcW w:w="2835" w:type="dxa"/>
          </w:tcPr>
          <w:p w:rsidR="00E74CCB" w:rsidRDefault="00E74CCB" w:rsidP="00E74CCB">
            <w:pPr>
              <w:pStyle w:val="aff6"/>
              <w:ind w:firstLine="0"/>
              <w:jc w:val="left"/>
              <w:rPr>
                <w:sz w:val="20"/>
                <w:szCs w:val="20"/>
                <w:lang w:val="ru-RU"/>
              </w:rPr>
            </w:pPr>
            <w:r>
              <w:rPr>
                <w:sz w:val="20"/>
                <w:szCs w:val="20"/>
                <w:lang w:val="ru-RU"/>
              </w:rPr>
              <w:t>Ж</w:t>
            </w:r>
            <w:r w:rsidRPr="00AC0043">
              <w:rPr>
                <w:sz w:val="20"/>
                <w:szCs w:val="20"/>
                <w:lang w:val="ru-RU"/>
              </w:rPr>
              <w:t xml:space="preserve">илые районы </w:t>
            </w:r>
          </w:p>
        </w:tc>
        <w:tc>
          <w:tcPr>
            <w:tcW w:w="1570" w:type="dxa"/>
            <w:gridSpan w:val="2"/>
          </w:tcPr>
          <w:p w:rsidR="00E74CCB" w:rsidRDefault="00E74CCB" w:rsidP="00E74CCB">
            <w:pPr>
              <w:pStyle w:val="aff6"/>
              <w:ind w:firstLine="0"/>
              <w:jc w:val="center"/>
              <w:rPr>
                <w:sz w:val="20"/>
                <w:szCs w:val="20"/>
                <w:lang w:val="ru-RU"/>
              </w:rPr>
            </w:pPr>
            <w:r w:rsidRPr="00AC0043">
              <w:rPr>
                <w:sz w:val="20"/>
                <w:szCs w:val="20"/>
                <w:lang w:val="ru-RU"/>
              </w:rPr>
              <w:t>35</w:t>
            </w:r>
          </w:p>
        </w:tc>
      </w:tr>
      <w:tr w:rsidR="00E74CCB" w:rsidRPr="000B4A8C" w:rsidTr="00E74CCB">
        <w:trPr>
          <w:cantSplit/>
        </w:trPr>
        <w:tc>
          <w:tcPr>
            <w:tcW w:w="1261" w:type="dxa"/>
            <w:vMerge/>
            <w:shd w:val="clear" w:color="auto" w:fill="F2F2F2" w:themeFill="background1" w:themeFillShade="F2"/>
          </w:tcPr>
          <w:p w:rsidR="00E74CCB" w:rsidRDefault="00E74CCB" w:rsidP="00E74CCB">
            <w:pPr>
              <w:pStyle w:val="aff6"/>
              <w:ind w:firstLine="0"/>
              <w:jc w:val="left"/>
              <w:rPr>
                <w:sz w:val="20"/>
                <w:szCs w:val="20"/>
                <w:lang w:val="ru-RU"/>
              </w:rPr>
            </w:pPr>
          </w:p>
        </w:tc>
        <w:tc>
          <w:tcPr>
            <w:tcW w:w="1701" w:type="dxa"/>
            <w:vMerge/>
          </w:tcPr>
          <w:p w:rsidR="00E74CCB" w:rsidRPr="004532CA" w:rsidRDefault="00E74CCB" w:rsidP="00E74CCB">
            <w:pPr>
              <w:pStyle w:val="aff6"/>
              <w:ind w:firstLine="0"/>
              <w:jc w:val="left"/>
              <w:rPr>
                <w:sz w:val="20"/>
                <w:szCs w:val="20"/>
                <w:lang w:val="ru-RU"/>
              </w:rPr>
            </w:pPr>
          </w:p>
        </w:tc>
        <w:tc>
          <w:tcPr>
            <w:tcW w:w="1985" w:type="dxa"/>
            <w:vMerge/>
          </w:tcPr>
          <w:p w:rsidR="00E74CCB" w:rsidRPr="0094199A" w:rsidRDefault="00E74CCB" w:rsidP="00E74CCB">
            <w:pPr>
              <w:pStyle w:val="aff6"/>
              <w:ind w:firstLine="0"/>
              <w:jc w:val="left"/>
              <w:rPr>
                <w:sz w:val="20"/>
                <w:szCs w:val="20"/>
                <w:lang w:val="ru-RU"/>
              </w:rPr>
            </w:pPr>
          </w:p>
        </w:tc>
        <w:tc>
          <w:tcPr>
            <w:tcW w:w="2835" w:type="dxa"/>
          </w:tcPr>
          <w:p w:rsidR="00E74CCB" w:rsidRDefault="00E74CCB" w:rsidP="00E74CCB">
            <w:pPr>
              <w:pStyle w:val="aff6"/>
              <w:ind w:firstLine="0"/>
              <w:jc w:val="left"/>
              <w:rPr>
                <w:sz w:val="20"/>
                <w:szCs w:val="20"/>
                <w:lang w:val="ru-RU"/>
              </w:rPr>
            </w:pPr>
            <w:r>
              <w:rPr>
                <w:sz w:val="20"/>
                <w:szCs w:val="20"/>
                <w:lang w:val="ru-RU"/>
              </w:rPr>
              <w:t>П</w:t>
            </w:r>
            <w:r w:rsidRPr="00AC0043">
              <w:rPr>
                <w:sz w:val="20"/>
                <w:szCs w:val="20"/>
                <w:lang w:val="ru-RU"/>
              </w:rPr>
              <w:t>ромышленные и коммунал</w:t>
            </w:r>
            <w:r w:rsidRPr="00AC0043">
              <w:rPr>
                <w:sz w:val="20"/>
                <w:szCs w:val="20"/>
                <w:lang w:val="ru-RU"/>
              </w:rPr>
              <w:t>ь</w:t>
            </w:r>
            <w:r w:rsidRPr="00AC0043">
              <w:rPr>
                <w:sz w:val="20"/>
                <w:szCs w:val="20"/>
                <w:lang w:val="ru-RU"/>
              </w:rPr>
              <w:t xml:space="preserve">но-складские зоны (районы) </w:t>
            </w:r>
          </w:p>
        </w:tc>
        <w:tc>
          <w:tcPr>
            <w:tcW w:w="1570" w:type="dxa"/>
            <w:gridSpan w:val="2"/>
          </w:tcPr>
          <w:p w:rsidR="00E74CCB" w:rsidRDefault="00E74CCB" w:rsidP="00E74CCB">
            <w:pPr>
              <w:pStyle w:val="aff6"/>
              <w:ind w:firstLine="0"/>
              <w:jc w:val="center"/>
              <w:rPr>
                <w:sz w:val="20"/>
                <w:szCs w:val="20"/>
                <w:lang w:val="ru-RU"/>
              </w:rPr>
            </w:pPr>
            <w:r w:rsidRPr="00AC0043">
              <w:rPr>
                <w:sz w:val="20"/>
                <w:szCs w:val="20"/>
                <w:lang w:val="ru-RU"/>
              </w:rPr>
              <w:t>15</w:t>
            </w:r>
          </w:p>
        </w:tc>
      </w:tr>
      <w:tr w:rsidR="00E74CCB" w:rsidRPr="000B4A8C" w:rsidTr="00E74CCB">
        <w:trPr>
          <w:cantSplit/>
        </w:trPr>
        <w:tc>
          <w:tcPr>
            <w:tcW w:w="1261" w:type="dxa"/>
            <w:vMerge/>
            <w:shd w:val="clear" w:color="auto" w:fill="F2F2F2" w:themeFill="background1" w:themeFillShade="F2"/>
          </w:tcPr>
          <w:p w:rsidR="00E74CCB" w:rsidRDefault="00E74CCB" w:rsidP="00E74CCB">
            <w:pPr>
              <w:pStyle w:val="aff6"/>
              <w:ind w:firstLine="0"/>
              <w:jc w:val="left"/>
              <w:rPr>
                <w:sz w:val="20"/>
                <w:szCs w:val="20"/>
                <w:lang w:val="ru-RU"/>
              </w:rPr>
            </w:pPr>
          </w:p>
        </w:tc>
        <w:tc>
          <w:tcPr>
            <w:tcW w:w="1701" w:type="dxa"/>
            <w:vMerge/>
          </w:tcPr>
          <w:p w:rsidR="00E74CCB" w:rsidRPr="004532CA" w:rsidRDefault="00E74CCB" w:rsidP="00E74CCB">
            <w:pPr>
              <w:pStyle w:val="aff6"/>
              <w:ind w:firstLine="0"/>
              <w:jc w:val="left"/>
              <w:rPr>
                <w:sz w:val="20"/>
                <w:szCs w:val="20"/>
                <w:lang w:val="ru-RU"/>
              </w:rPr>
            </w:pPr>
          </w:p>
        </w:tc>
        <w:tc>
          <w:tcPr>
            <w:tcW w:w="1985" w:type="dxa"/>
            <w:vMerge/>
          </w:tcPr>
          <w:p w:rsidR="00E74CCB" w:rsidRPr="0094199A" w:rsidRDefault="00E74CCB" w:rsidP="00E74CCB">
            <w:pPr>
              <w:pStyle w:val="aff6"/>
              <w:ind w:firstLine="0"/>
              <w:jc w:val="left"/>
              <w:rPr>
                <w:sz w:val="20"/>
                <w:szCs w:val="20"/>
                <w:lang w:val="ru-RU"/>
              </w:rPr>
            </w:pPr>
          </w:p>
        </w:tc>
        <w:tc>
          <w:tcPr>
            <w:tcW w:w="2835" w:type="dxa"/>
          </w:tcPr>
          <w:p w:rsidR="00E74CCB" w:rsidRDefault="00E74CCB" w:rsidP="00E74CCB">
            <w:pPr>
              <w:pStyle w:val="aff6"/>
              <w:ind w:firstLine="0"/>
              <w:jc w:val="left"/>
              <w:rPr>
                <w:sz w:val="20"/>
                <w:szCs w:val="20"/>
                <w:lang w:val="ru-RU"/>
              </w:rPr>
            </w:pPr>
            <w:r>
              <w:rPr>
                <w:sz w:val="20"/>
                <w:szCs w:val="20"/>
                <w:lang w:val="ru-RU"/>
              </w:rPr>
              <w:t>О</w:t>
            </w:r>
            <w:r w:rsidRPr="00AC0043">
              <w:rPr>
                <w:sz w:val="20"/>
                <w:szCs w:val="20"/>
                <w:lang w:val="ru-RU"/>
              </w:rPr>
              <w:t>бщегородские и специализ</w:t>
            </w:r>
            <w:r w:rsidRPr="00AC0043">
              <w:rPr>
                <w:sz w:val="20"/>
                <w:szCs w:val="20"/>
                <w:lang w:val="ru-RU"/>
              </w:rPr>
              <w:t>и</w:t>
            </w:r>
            <w:r w:rsidRPr="00AC0043">
              <w:rPr>
                <w:sz w:val="20"/>
                <w:szCs w:val="20"/>
                <w:lang w:val="ru-RU"/>
              </w:rPr>
              <w:t xml:space="preserve">рованные центры </w:t>
            </w:r>
          </w:p>
        </w:tc>
        <w:tc>
          <w:tcPr>
            <w:tcW w:w="1570" w:type="dxa"/>
            <w:gridSpan w:val="2"/>
          </w:tcPr>
          <w:p w:rsidR="00E74CCB" w:rsidRDefault="00E74CCB" w:rsidP="00E74CCB">
            <w:pPr>
              <w:pStyle w:val="aff6"/>
              <w:ind w:firstLine="0"/>
              <w:jc w:val="center"/>
              <w:rPr>
                <w:sz w:val="20"/>
                <w:szCs w:val="20"/>
                <w:lang w:val="ru-RU"/>
              </w:rPr>
            </w:pPr>
            <w:r w:rsidRPr="00AC0043">
              <w:rPr>
                <w:sz w:val="20"/>
                <w:szCs w:val="20"/>
                <w:lang w:val="ru-RU"/>
              </w:rPr>
              <w:t>5</w:t>
            </w:r>
          </w:p>
        </w:tc>
      </w:tr>
      <w:tr w:rsidR="00E74CCB" w:rsidRPr="000B4A8C" w:rsidTr="00E74CCB">
        <w:trPr>
          <w:cantSplit/>
        </w:trPr>
        <w:tc>
          <w:tcPr>
            <w:tcW w:w="1261" w:type="dxa"/>
            <w:vMerge/>
            <w:shd w:val="clear" w:color="auto" w:fill="F2F2F2" w:themeFill="background1" w:themeFillShade="F2"/>
          </w:tcPr>
          <w:p w:rsidR="00E74CCB" w:rsidRDefault="00E74CCB" w:rsidP="00E74CCB">
            <w:pPr>
              <w:pStyle w:val="aff6"/>
              <w:ind w:firstLine="0"/>
              <w:jc w:val="left"/>
              <w:rPr>
                <w:sz w:val="20"/>
                <w:szCs w:val="20"/>
                <w:lang w:val="ru-RU"/>
              </w:rPr>
            </w:pPr>
          </w:p>
        </w:tc>
        <w:tc>
          <w:tcPr>
            <w:tcW w:w="1701" w:type="dxa"/>
            <w:vMerge/>
          </w:tcPr>
          <w:p w:rsidR="00E74CCB" w:rsidRPr="004532CA" w:rsidRDefault="00E74CCB" w:rsidP="00E74CCB">
            <w:pPr>
              <w:pStyle w:val="aff6"/>
              <w:ind w:firstLine="0"/>
              <w:jc w:val="left"/>
              <w:rPr>
                <w:sz w:val="20"/>
                <w:szCs w:val="20"/>
                <w:lang w:val="ru-RU"/>
              </w:rPr>
            </w:pPr>
          </w:p>
        </w:tc>
        <w:tc>
          <w:tcPr>
            <w:tcW w:w="1985" w:type="dxa"/>
            <w:vMerge/>
          </w:tcPr>
          <w:p w:rsidR="00E74CCB" w:rsidRPr="0094199A" w:rsidRDefault="00E74CCB" w:rsidP="00E74CCB">
            <w:pPr>
              <w:pStyle w:val="aff6"/>
              <w:ind w:firstLine="0"/>
              <w:jc w:val="left"/>
              <w:rPr>
                <w:sz w:val="20"/>
                <w:szCs w:val="20"/>
                <w:lang w:val="ru-RU"/>
              </w:rPr>
            </w:pPr>
          </w:p>
        </w:tc>
        <w:tc>
          <w:tcPr>
            <w:tcW w:w="2835" w:type="dxa"/>
          </w:tcPr>
          <w:p w:rsidR="00E74CCB" w:rsidRDefault="00E74CCB" w:rsidP="00E74CCB">
            <w:pPr>
              <w:pStyle w:val="aff6"/>
              <w:ind w:firstLine="0"/>
              <w:jc w:val="left"/>
              <w:rPr>
                <w:sz w:val="20"/>
                <w:szCs w:val="20"/>
                <w:lang w:val="ru-RU"/>
              </w:rPr>
            </w:pPr>
            <w:r>
              <w:rPr>
                <w:sz w:val="20"/>
                <w:szCs w:val="20"/>
                <w:lang w:val="ru-RU"/>
              </w:rPr>
              <w:t>З</w:t>
            </w:r>
            <w:r w:rsidRPr="00AC0043">
              <w:rPr>
                <w:sz w:val="20"/>
                <w:szCs w:val="20"/>
                <w:lang w:val="ru-RU"/>
              </w:rPr>
              <w:t>оны массового кратковреме</w:t>
            </w:r>
            <w:r w:rsidRPr="00AC0043">
              <w:rPr>
                <w:sz w:val="20"/>
                <w:szCs w:val="20"/>
                <w:lang w:val="ru-RU"/>
              </w:rPr>
              <w:t>н</w:t>
            </w:r>
            <w:r w:rsidRPr="00AC0043">
              <w:rPr>
                <w:sz w:val="20"/>
                <w:szCs w:val="20"/>
                <w:lang w:val="ru-RU"/>
              </w:rPr>
              <w:t xml:space="preserve">ного отдыха </w:t>
            </w:r>
          </w:p>
        </w:tc>
        <w:tc>
          <w:tcPr>
            <w:tcW w:w="1570" w:type="dxa"/>
            <w:gridSpan w:val="2"/>
          </w:tcPr>
          <w:p w:rsidR="00E74CCB" w:rsidRDefault="00E74CCB" w:rsidP="00E74CCB">
            <w:pPr>
              <w:pStyle w:val="aff6"/>
              <w:ind w:firstLine="0"/>
              <w:jc w:val="center"/>
              <w:rPr>
                <w:sz w:val="20"/>
                <w:szCs w:val="20"/>
                <w:lang w:val="ru-RU"/>
              </w:rPr>
            </w:pPr>
            <w:r w:rsidRPr="00AC0043">
              <w:rPr>
                <w:sz w:val="20"/>
                <w:szCs w:val="20"/>
                <w:lang w:val="ru-RU"/>
              </w:rPr>
              <w:t>15</w:t>
            </w:r>
          </w:p>
        </w:tc>
      </w:tr>
      <w:tr w:rsidR="00E74CCB" w:rsidRPr="000B4A8C" w:rsidTr="00E74CCB">
        <w:trPr>
          <w:cantSplit/>
        </w:trPr>
        <w:tc>
          <w:tcPr>
            <w:tcW w:w="1261" w:type="dxa"/>
            <w:vMerge/>
            <w:shd w:val="clear" w:color="auto" w:fill="F2F2F2" w:themeFill="background1" w:themeFillShade="F2"/>
          </w:tcPr>
          <w:p w:rsidR="00E74CCB" w:rsidRDefault="00E74CCB" w:rsidP="00E74CCB">
            <w:pPr>
              <w:pStyle w:val="aff6"/>
              <w:ind w:firstLine="0"/>
              <w:jc w:val="left"/>
              <w:rPr>
                <w:sz w:val="20"/>
                <w:szCs w:val="20"/>
                <w:lang w:val="ru-RU"/>
              </w:rPr>
            </w:pPr>
          </w:p>
        </w:tc>
        <w:tc>
          <w:tcPr>
            <w:tcW w:w="1701" w:type="dxa"/>
            <w:vMerge w:val="restart"/>
          </w:tcPr>
          <w:p w:rsidR="00E74CCB" w:rsidRPr="004532CA" w:rsidRDefault="00E74CCB" w:rsidP="00E74CCB">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максимально допустимого уровня территор</w:t>
            </w:r>
            <w:r w:rsidRPr="004532CA">
              <w:rPr>
                <w:sz w:val="20"/>
                <w:szCs w:val="20"/>
                <w:lang w:val="ru-RU"/>
              </w:rPr>
              <w:t>и</w:t>
            </w:r>
            <w:r w:rsidRPr="004532CA">
              <w:rPr>
                <w:sz w:val="20"/>
                <w:szCs w:val="20"/>
                <w:lang w:val="ru-RU"/>
              </w:rPr>
              <w:t>альной доступн</w:t>
            </w:r>
            <w:r w:rsidRPr="004532CA">
              <w:rPr>
                <w:sz w:val="20"/>
                <w:szCs w:val="20"/>
                <w:lang w:val="ru-RU"/>
              </w:rPr>
              <w:t>о</w:t>
            </w:r>
            <w:r w:rsidRPr="004532CA">
              <w:rPr>
                <w:sz w:val="20"/>
                <w:szCs w:val="20"/>
                <w:lang w:val="ru-RU"/>
              </w:rPr>
              <w:t>сти</w:t>
            </w:r>
          </w:p>
        </w:tc>
        <w:tc>
          <w:tcPr>
            <w:tcW w:w="1985" w:type="dxa"/>
            <w:vMerge w:val="restart"/>
          </w:tcPr>
          <w:p w:rsidR="00E74CCB" w:rsidRPr="0094199A" w:rsidRDefault="00E74CCB" w:rsidP="00E74CCB">
            <w:pPr>
              <w:pStyle w:val="aff6"/>
              <w:ind w:firstLine="0"/>
              <w:jc w:val="left"/>
              <w:rPr>
                <w:sz w:val="20"/>
                <w:szCs w:val="20"/>
                <w:lang w:val="ru-RU"/>
              </w:rPr>
            </w:pPr>
            <w:r>
              <w:rPr>
                <w:sz w:val="20"/>
                <w:szCs w:val="20"/>
                <w:lang w:val="ru-RU"/>
              </w:rPr>
              <w:t>Пешеходная досту</w:t>
            </w:r>
            <w:r>
              <w:rPr>
                <w:sz w:val="20"/>
                <w:szCs w:val="20"/>
                <w:lang w:val="ru-RU"/>
              </w:rPr>
              <w:t>п</w:t>
            </w:r>
            <w:r>
              <w:rPr>
                <w:sz w:val="20"/>
                <w:szCs w:val="20"/>
                <w:lang w:val="ru-RU"/>
              </w:rPr>
              <w:t>ность, м</w:t>
            </w:r>
          </w:p>
        </w:tc>
        <w:tc>
          <w:tcPr>
            <w:tcW w:w="2835" w:type="dxa"/>
          </w:tcPr>
          <w:p w:rsidR="00E74CCB" w:rsidRDefault="00E74CCB" w:rsidP="00E74CCB">
            <w:pPr>
              <w:pStyle w:val="aff6"/>
              <w:ind w:firstLine="0"/>
              <w:jc w:val="left"/>
              <w:rPr>
                <w:sz w:val="20"/>
                <w:szCs w:val="20"/>
                <w:lang w:val="ru-RU"/>
              </w:rPr>
            </w:pPr>
            <w:r>
              <w:rPr>
                <w:sz w:val="20"/>
                <w:szCs w:val="20"/>
                <w:lang w:val="ru-RU"/>
              </w:rPr>
              <w:t>До входов в жилые дома</w:t>
            </w:r>
          </w:p>
        </w:tc>
        <w:tc>
          <w:tcPr>
            <w:tcW w:w="1570" w:type="dxa"/>
            <w:gridSpan w:val="2"/>
          </w:tcPr>
          <w:p w:rsidR="00E74CCB" w:rsidRDefault="00E74CCB" w:rsidP="00E74CCB">
            <w:pPr>
              <w:pStyle w:val="aff6"/>
              <w:ind w:firstLine="0"/>
              <w:jc w:val="center"/>
              <w:rPr>
                <w:sz w:val="20"/>
                <w:szCs w:val="20"/>
                <w:lang w:val="ru-RU"/>
              </w:rPr>
            </w:pPr>
            <w:r>
              <w:rPr>
                <w:sz w:val="20"/>
                <w:szCs w:val="20"/>
                <w:lang w:val="ru-RU"/>
              </w:rPr>
              <w:t>100</w:t>
            </w:r>
          </w:p>
        </w:tc>
      </w:tr>
      <w:tr w:rsidR="00E74CCB" w:rsidRPr="000B4A8C" w:rsidTr="00E74CCB">
        <w:trPr>
          <w:cantSplit/>
        </w:trPr>
        <w:tc>
          <w:tcPr>
            <w:tcW w:w="1261" w:type="dxa"/>
            <w:vMerge/>
            <w:shd w:val="clear" w:color="auto" w:fill="F2F2F2" w:themeFill="background1" w:themeFillShade="F2"/>
          </w:tcPr>
          <w:p w:rsidR="00E74CCB" w:rsidRDefault="00E74CCB" w:rsidP="00E74CCB">
            <w:pPr>
              <w:pStyle w:val="aff6"/>
              <w:ind w:firstLine="0"/>
              <w:jc w:val="left"/>
              <w:rPr>
                <w:sz w:val="20"/>
                <w:szCs w:val="20"/>
                <w:lang w:val="ru-RU"/>
              </w:rPr>
            </w:pPr>
          </w:p>
        </w:tc>
        <w:tc>
          <w:tcPr>
            <w:tcW w:w="1701" w:type="dxa"/>
            <w:vMerge/>
          </w:tcPr>
          <w:p w:rsidR="00E74CCB" w:rsidRPr="004532CA" w:rsidRDefault="00E74CCB" w:rsidP="00E74CCB">
            <w:pPr>
              <w:pStyle w:val="aff6"/>
              <w:ind w:firstLine="0"/>
              <w:jc w:val="left"/>
              <w:rPr>
                <w:sz w:val="20"/>
                <w:szCs w:val="20"/>
                <w:lang w:val="ru-RU"/>
              </w:rPr>
            </w:pPr>
          </w:p>
        </w:tc>
        <w:tc>
          <w:tcPr>
            <w:tcW w:w="1985" w:type="dxa"/>
            <w:vMerge/>
          </w:tcPr>
          <w:p w:rsidR="00E74CCB" w:rsidRPr="0094199A" w:rsidRDefault="00E74CCB" w:rsidP="00E74CCB">
            <w:pPr>
              <w:pStyle w:val="aff6"/>
              <w:ind w:firstLine="0"/>
              <w:jc w:val="left"/>
              <w:rPr>
                <w:sz w:val="20"/>
                <w:szCs w:val="20"/>
                <w:lang w:val="ru-RU"/>
              </w:rPr>
            </w:pPr>
          </w:p>
        </w:tc>
        <w:tc>
          <w:tcPr>
            <w:tcW w:w="2835" w:type="dxa"/>
          </w:tcPr>
          <w:p w:rsidR="00E74CCB" w:rsidRDefault="00E74CCB" w:rsidP="00E74CCB">
            <w:pPr>
              <w:pStyle w:val="aff6"/>
              <w:ind w:firstLine="0"/>
              <w:jc w:val="left"/>
              <w:rPr>
                <w:sz w:val="20"/>
                <w:szCs w:val="20"/>
                <w:lang w:val="ru-RU"/>
              </w:rPr>
            </w:pPr>
            <w:r>
              <w:rPr>
                <w:sz w:val="20"/>
                <w:szCs w:val="20"/>
                <w:lang w:val="ru-RU"/>
              </w:rPr>
              <w:t>От входов в места крупных у</w:t>
            </w:r>
            <w:r>
              <w:rPr>
                <w:sz w:val="20"/>
                <w:szCs w:val="20"/>
                <w:lang w:val="ru-RU"/>
              </w:rPr>
              <w:t>ч</w:t>
            </w:r>
            <w:r>
              <w:rPr>
                <w:sz w:val="20"/>
                <w:szCs w:val="20"/>
                <w:lang w:val="ru-RU"/>
              </w:rPr>
              <w:t>реждений торговли и общес</w:t>
            </w:r>
            <w:r>
              <w:rPr>
                <w:sz w:val="20"/>
                <w:szCs w:val="20"/>
                <w:lang w:val="ru-RU"/>
              </w:rPr>
              <w:t>т</w:t>
            </w:r>
            <w:r>
              <w:rPr>
                <w:sz w:val="20"/>
                <w:szCs w:val="20"/>
                <w:lang w:val="ru-RU"/>
              </w:rPr>
              <w:t>венного питания</w:t>
            </w:r>
          </w:p>
        </w:tc>
        <w:tc>
          <w:tcPr>
            <w:tcW w:w="1570" w:type="dxa"/>
            <w:gridSpan w:val="2"/>
          </w:tcPr>
          <w:p w:rsidR="00E74CCB" w:rsidRDefault="00E74CCB" w:rsidP="00E74CCB">
            <w:pPr>
              <w:pStyle w:val="aff6"/>
              <w:ind w:firstLine="0"/>
              <w:jc w:val="center"/>
              <w:rPr>
                <w:sz w:val="20"/>
                <w:szCs w:val="20"/>
                <w:lang w:val="ru-RU"/>
              </w:rPr>
            </w:pPr>
            <w:r>
              <w:rPr>
                <w:sz w:val="20"/>
                <w:szCs w:val="20"/>
                <w:lang w:val="ru-RU"/>
              </w:rPr>
              <w:t>150</w:t>
            </w:r>
          </w:p>
        </w:tc>
      </w:tr>
      <w:tr w:rsidR="00E74CCB" w:rsidRPr="000B4A8C" w:rsidTr="00E74CCB">
        <w:trPr>
          <w:cantSplit/>
        </w:trPr>
        <w:tc>
          <w:tcPr>
            <w:tcW w:w="1261" w:type="dxa"/>
            <w:vMerge/>
            <w:shd w:val="clear" w:color="auto" w:fill="F2F2F2" w:themeFill="background1" w:themeFillShade="F2"/>
          </w:tcPr>
          <w:p w:rsidR="00E74CCB" w:rsidRDefault="00E74CCB" w:rsidP="00E74CCB">
            <w:pPr>
              <w:pStyle w:val="aff6"/>
              <w:ind w:firstLine="0"/>
              <w:jc w:val="left"/>
              <w:rPr>
                <w:sz w:val="20"/>
                <w:szCs w:val="20"/>
                <w:lang w:val="ru-RU"/>
              </w:rPr>
            </w:pPr>
          </w:p>
        </w:tc>
        <w:tc>
          <w:tcPr>
            <w:tcW w:w="1701" w:type="dxa"/>
            <w:vMerge/>
          </w:tcPr>
          <w:p w:rsidR="00E74CCB" w:rsidRPr="004532CA" w:rsidRDefault="00E74CCB" w:rsidP="00E74CCB">
            <w:pPr>
              <w:pStyle w:val="aff6"/>
              <w:ind w:firstLine="0"/>
              <w:jc w:val="left"/>
              <w:rPr>
                <w:sz w:val="20"/>
                <w:szCs w:val="20"/>
                <w:lang w:val="ru-RU"/>
              </w:rPr>
            </w:pPr>
          </w:p>
        </w:tc>
        <w:tc>
          <w:tcPr>
            <w:tcW w:w="1985" w:type="dxa"/>
            <w:vMerge/>
          </w:tcPr>
          <w:p w:rsidR="00E74CCB" w:rsidRPr="0094199A" w:rsidRDefault="00E74CCB" w:rsidP="00E74CCB">
            <w:pPr>
              <w:pStyle w:val="aff6"/>
              <w:ind w:firstLine="0"/>
              <w:jc w:val="left"/>
              <w:rPr>
                <w:sz w:val="20"/>
                <w:szCs w:val="20"/>
                <w:lang w:val="ru-RU"/>
              </w:rPr>
            </w:pPr>
          </w:p>
        </w:tc>
        <w:tc>
          <w:tcPr>
            <w:tcW w:w="2835" w:type="dxa"/>
          </w:tcPr>
          <w:p w:rsidR="00E74CCB" w:rsidRDefault="00E74CCB" w:rsidP="00E74CCB">
            <w:pPr>
              <w:pStyle w:val="aff6"/>
              <w:ind w:firstLine="0"/>
              <w:jc w:val="left"/>
              <w:rPr>
                <w:sz w:val="20"/>
                <w:szCs w:val="20"/>
                <w:lang w:val="ru-RU"/>
              </w:rPr>
            </w:pPr>
            <w:r>
              <w:rPr>
                <w:sz w:val="20"/>
                <w:szCs w:val="20"/>
                <w:lang w:val="ru-RU"/>
              </w:rPr>
              <w:t>От прочих учреждений и пре</w:t>
            </w:r>
            <w:r>
              <w:rPr>
                <w:sz w:val="20"/>
                <w:szCs w:val="20"/>
                <w:lang w:val="ru-RU"/>
              </w:rPr>
              <w:t>д</w:t>
            </w:r>
            <w:r>
              <w:rPr>
                <w:sz w:val="20"/>
                <w:szCs w:val="20"/>
                <w:lang w:val="ru-RU"/>
              </w:rPr>
              <w:t>приятий обслуживания насел</w:t>
            </w:r>
            <w:r>
              <w:rPr>
                <w:sz w:val="20"/>
                <w:szCs w:val="20"/>
                <w:lang w:val="ru-RU"/>
              </w:rPr>
              <w:t>е</w:t>
            </w:r>
            <w:r>
              <w:rPr>
                <w:sz w:val="20"/>
                <w:szCs w:val="20"/>
                <w:lang w:val="ru-RU"/>
              </w:rPr>
              <w:t>ния и административных зд</w:t>
            </w:r>
            <w:r>
              <w:rPr>
                <w:sz w:val="20"/>
                <w:szCs w:val="20"/>
                <w:lang w:val="ru-RU"/>
              </w:rPr>
              <w:t>а</w:t>
            </w:r>
            <w:r>
              <w:rPr>
                <w:sz w:val="20"/>
                <w:szCs w:val="20"/>
                <w:lang w:val="ru-RU"/>
              </w:rPr>
              <w:t>ний</w:t>
            </w:r>
          </w:p>
        </w:tc>
        <w:tc>
          <w:tcPr>
            <w:tcW w:w="1570" w:type="dxa"/>
            <w:gridSpan w:val="2"/>
          </w:tcPr>
          <w:p w:rsidR="00E74CCB" w:rsidRDefault="00E74CCB" w:rsidP="00E74CCB">
            <w:pPr>
              <w:pStyle w:val="aff6"/>
              <w:ind w:firstLine="0"/>
              <w:jc w:val="center"/>
              <w:rPr>
                <w:sz w:val="20"/>
                <w:szCs w:val="20"/>
                <w:lang w:val="ru-RU"/>
              </w:rPr>
            </w:pPr>
            <w:r>
              <w:rPr>
                <w:sz w:val="20"/>
                <w:szCs w:val="20"/>
                <w:lang w:val="ru-RU"/>
              </w:rPr>
              <w:t>250</w:t>
            </w:r>
          </w:p>
        </w:tc>
      </w:tr>
      <w:tr w:rsidR="00E74CCB" w:rsidRPr="000B4A8C" w:rsidTr="00E74CCB">
        <w:trPr>
          <w:cantSplit/>
        </w:trPr>
        <w:tc>
          <w:tcPr>
            <w:tcW w:w="1261" w:type="dxa"/>
            <w:vMerge/>
            <w:shd w:val="clear" w:color="auto" w:fill="F2F2F2" w:themeFill="background1" w:themeFillShade="F2"/>
          </w:tcPr>
          <w:p w:rsidR="00E74CCB" w:rsidRDefault="00E74CCB" w:rsidP="00E74CCB">
            <w:pPr>
              <w:pStyle w:val="aff6"/>
              <w:ind w:firstLine="0"/>
              <w:jc w:val="left"/>
              <w:rPr>
                <w:sz w:val="20"/>
                <w:szCs w:val="20"/>
                <w:lang w:val="ru-RU"/>
              </w:rPr>
            </w:pPr>
          </w:p>
        </w:tc>
        <w:tc>
          <w:tcPr>
            <w:tcW w:w="1701" w:type="dxa"/>
            <w:vMerge/>
          </w:tcPr>
          <w:p w:rsidR="00E74CCB" w:rsidRPr="004532CA" w:rsidRDefault="00E74CCB" w:rsidP="00E74CCB">
            <w:pPr>
              <w:pStyle w:val="aff6"/>
              <w:ind w:firstLine="0"/>
              <w:jc w:val="left"/>
              <w:rPr>
                <w:sz w:val="20"/>
                <w:szCs w:val="20"/>
                <w:lang w:val="ru-RU"/>
              </w:rPr>
            </w:pPr>
          </w:p>
        </w:tc>
        <w:tc>
          <w:tcPr>
            <w:tcW w:w="1985" w:type="dxa"/>
            <w:vMerge/>
          </w:tcPr>
          <w:p w:rsidR="00E74CCB" w:rsidRPr="0094199A" w:rsidRDefault="00E74CCB" w:rsidP="00E74CCB">
            <w:pPr>
              <w:pStyle w:val="aff6"/>
              <w:ind w:firstLine="0"/>
              <w:jc w:val="left"/>
              <w:rPr>
                <w:sz w:val="20"/>
                <w:szCs w:val="20"/>
                <w:lang w:val="ru-RU"/>
              </w:rPr>
            </w:pPr>
          </w:p>
        </w:tc>
        <w:tc>
          <w:tcPr>
            <w:tcW w:w="2835" w:type="dxa"/>
          </w:tcPr>
          <w:p w:rsidR="00E74CCB" w:rsidRDefault="00E74CCB" w:rsidP="00E74CCB">
            <w:pPr>
              <w:pStyle w:val="aff6"/>
              <w:ind w:firstLine="0"/>
              <w:jc w:val="left"/>
              <w:rPr>
                <w:sz w:val="20"/>
                <w:szCs w:val="20"/>
                <w:lang w:val="ru-RU"/>
              </w:rPr>
            </w:pPr>
            <w:r>
              <w:rPr>
                <w:sz w:val="20"/>
                <w:szCs w:val="20"/>
                <w:lang w:val="ru-RU"/>
              </w:rPr>
              <w:t>От входов в парки, на выставки и стадионы</w:t>
            </w:r>
          </w:p>
        </w:tc>
        <w:tc>
          <w:tcPr>
            <w:tcW w:w="1570" w:type="dxa"/>
            <w:gridSpan w:val="2"/>
          </w:tcPr>
          <w:p w:rsidR="00E74CCB" w:rsidRDefault="00E74CCB" w:rsidP="00E74CCB">
            <w:pPr>
              <w:pStyle w:val="aff6"/>
              <w:ind w:firstLine="0"/>
              <w:jc w:val="center"/>
              <w:rPr>
                <w:sz w:val="20"/>
                <w:szCs w:val="20"/>
                <w:lang w:val="ru-RU"/>
              </w:rPr>
            </w:pPr>
            <w:r>
              <w:rPr>
                <w:sz w:val="20"/>
                <w:szCs w:val="20"/>
                <w:lang w:val="ru-RU"/>
              </w:rPr>
              <w:t>400</w:t>
            </w:r>
          </w:p>
        </w:tc>
      </w:tr>
      <w:tr w:rsidR="00E74CCB" w:rsidRPr="000B4A8C" w:rsidTr="00E74CCB">
        <w:trPr>
          <w:cantSplit/>
        </w:trPr>
        <w:tc>
          <w:tcPr>
            <w:tcW w:w="1261" w:type="dxa"/>
            <w:vMerge/>
            <w:shd w:val="clear" w:color="auto" w:fill="F2F2F2" w:themeFill="background1" w:themeFillShade="F2"/>
          </w:tcPr>
          <w:p w:rsidR="00E74CCB" w:rsidRDefault="00E74CCB" w:rsidP="00E74CCB">
            <w:pPr>
              <w:pStyle w:val="aff6"/>
              <w:ind w:firstLine="0"/>
              <w:jc w:val="left"/>
              <w:rPr>
                <w:sz w:val="20"/>
                <w:szCs w:val="20"/>
                <w:lang w:val="ru-RU"/>
              </w:rPr>
            </w:pPr>
          </w:p>
        </w:tc>
        <w:tc>
          <w:tcPr>
            <w:tcW w:w="1701" w:type="dxa"/>
            <w:vMerge/>
          </w:tcPr>
          <w:p w:rsidR="00E74CCB" w:rsidRPr="004532CA" w:rsidRDefault="00E74CCB" w:rsidP="00E74CCB">
            <w:pPr>
              <w:pStyle w:val="aff6"/>
              <w:ind w:firstLine="0"/>
              <w:jc w:val="left"/>
              <w:rPr>
                <w:sz w:val="20"/>
                <w:szCs w:val="20"/>
                <w:lang w:val="ru-RU"/>
              </w:rPr>
            </w:pPr>
          </w:p>
        </w:tc>
        <w:tc>
          <w:tcPr>
            <w:tcW w:w="1985" w:type="dxa"/>
            <w:vMerge/>
          </w:tcPr>
          <w:p w:rsidR="00E74CCB" w:rsidRPr="0094199A" w:rsidRDefault="00E74CCB" w:rsidP="00E74CCB">
            <w:pPr>
              <w:pStyle w:val="aff6"/>
              <w:ind w:firstLine="0"/>
              <w:jc w:val="left"/>
              <w:rPr>
                <w:sz w:val="20"/>
                <w:szCs w:val="20"/>
                <w:lang w:val="ru-RU"/>
              </w:rPr>
            </w:pPr>
          </w:p>
        </w:tc>
        <w:tc>
          <w:tcPr>
            <w:tcW w:w="2835" w:type="dxa"/>
          </w:tcPr>
          <w:p w:rsidR="00E74CCB" w:rsidRDefault="00E74CCB" w:rsidP="00E74CCB">
            <w:pPr>
              <w:pStyle w:val="aff6"/>
              <w:ind w:firstLine="0"/>
              <w:jc w:val="left"/>
              <w:rPr>
                <w:sz w:val="20"/>
                <w:szCs w:val="20"/>
                <w:lang w:val="ru-RU"/>
              </w:rPr>
            </w:pPr>
            <w:r>
              <w:rPr>
                <w:sz w:val="20"/>
                <w:szCs w:val="20"/>
                <w:lang w:val="ru-RU"/>
              </w:rPr>
              <w:t>В зонах массового отдыха</w:t>
            </w:r>
          </w:p>
        </w:tc>
        <w:tc>
          <w:tcPr>
            <w:tcW w:w="1570" w:type="dxa"/>
            <w:gridSpan w:val="2"/>
          </w:tcPr>
          <w:p w:rsidR="00E74CCB" w:rsidRDefault="00E74CCB" w:rsidP="00E74CCB">
            <w:pPr>
              <w:pStyle w:val="aff6"/>
              <w:ind w:firstLine="0"/>
              <w:jc w:val="center"/>
              <w:rPr>
                <w:sz w:val="20"/>
                <w:szCs w:val="20"/>
                <w:lang w:val="ru-RU"/>
              </w:rPr>
            </w:pPr>
            <w:r>
              <w:rPr>
                <w:sz w:val="20"/>
                <w:szCs w:val="20"/>
                <w:lang w:val="ru-RU"/>
              </w:rPr>
              <w:t>1000</w:t>
            </w:r>
          </w:p>
        </w:tc>
      </w:tr>
      <w:tr w:rsidR="00E74CCB" w:rsidRPr="000B4A8C" w:rsidTr="00E74CCB">
        <w:trPr>
          <w:cantSplit/>
        </w:trPr>
        <w:tc>
          <w:tcPr>
            <w:tcW w:w="1261" w:type="dxa"/>
            <w:vMerge w:val="restart"/>
            <w:shd w:val="clear" w:color="auto" w:fill="F2F2F2" w:themeFill="background1" w:themeFillShade="F2"/>
          </w:tcPr>
          <w:p w:rsidR="00E74CCB" w:rsidRPr="005408EC" w:rsidRDefault="00E74CCB" w:rsidP="00E74CCB">
            <w:pPr>
              <w:pStyle w:val="aff6"/>
              <w:ind w:firstLine="0"/>
              <w:jc w:val="left"/>
              <w:rPr>
                <w:sz w:val="20"/>
                <w:szCs w:val="20"/>
                <w:lang w:val="ru-RU"/>
              </w:rPr>
            </w:pPr>
            <w:r>
              <w:rPr>
                <w:sz w:val="20"/>
                <w:szCs w:val="20"/>
                <w:lang w:val="ru-RU"/>
              </w:rPr>
              <w:t xml:space="preserve">Стоянки </w:t>
            </w:r>
            <w:r w:rsidRPr="005408EC">
              <w:rPr>
                <w:sz w:val="20"/>
                <w:szCs w:val="20"/>
                <w:lang w:val="ru-RU"/>
              </w:rPr>
              <w:t>для учреждений и предприятий обслужив</w:t>
            </w:r>
            <w:r w:rsidRPr="005408EC">
              <w:rPr>
                <w:sz w:val="20"/>
                <w:szCs w:val="20"/>
                <w:lang w:val="ru-RU"/>
              </w:rPr>
              <w:t>а</w:t>
            </w:r>
            <w:r w:rsidRPr="005408EC">
              <w:rPr>
                <w:sz w:val="20"/>
                <w:szCs w:val="20"/>
                <w:lang w:val="ru-RU"/>
              </w:rPr>
              <w:t>ния</w:t>
            </w:r>
          </w:p>
        </w:tc>
        <w:tc>
          <w:tcPr>
            <w:tcW w:w="1701" w:type="dxa"/>
            <w:vMerge w:val="restart"/>
          </w:tcPr>
          <w:p w:rsidR="00E74CCB" w:rsidRPr="004636B5" w:rsidRDefault="00E74CCB" w:rsidP="00E74CCB">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минимально допустимого уровня обеспече</w:t>
            </w:r>
            <w:r w:rsidRPr="004532CA">
              <w:rPr>
                <w:sz w:val="20"/>
                <w:szCs w:val="20"/>
                <w:lang w:val="ru-RU"/>
              </w:rPr>
              <w:t>н</w:t>
            </w:r>
            <w:r w:rsidRPr="004532CA">
              <w:rPr>
                <w:sz w:val="20"/>
                <w:szCs w:val="20"/>
                <w:lang w:val="ru-RU"/>
              </w:rPr>
              <w:t>ности</w:t>
            </w:r>
            <w:r w:rsidRPr="004636B5">
              <w:rPr>
                <w:sz w:val="20"/>
                <w:szCs w:val="20"/>
                <w:lang w:val="ru-RU"/>
              </w:rPr>
              <w:t>[</w:t>
            </w:r>
            <w:r>
              <w:rPr>
                <w:sz w:val="20"/>
                <w:szCs w:val="20"/>
                <w:lang w:val="ru-RU"/>
              </w:rPr>
              <w:t>5</w:t>
            </w:r>
            <w:r w:rsidRPr="004636B5">
              <w:rPr>
                <w:sz w:val="20"/>
                <w:szCs w:val="20"/>
                <w:lang w:val="ru-RU"/>
              </w:rPr>
              <w:t>]</w:t>
            </w:r>
          </w:p>
        </w:tc>
        <w:tc>
          <w:tcPr>
            <w:tcW w:w="1985" w:type="dxa"/>
          </w:tcPr>
          <w:p w:rsidR="00E74CCB" w:rsidRPr="0094199A" w:rsidRDefault="00E74CCB" w:rsidP="00E74CCB">
            <w:pPr>
              <w:pStyle w:val="aff6"/>
              <w:ind w:firstLine="0"/>
              <w:rPr>
                <w:sz w:val="20"/>
                <w:szCs w:val="20"/>
                <w:lang w:val="ru-RU"/>
              </w:rPr>
            </w:pPr>
            <w:r>
              <w:rPr>
                <w:sz w:val="20"/>
                <w:szCs w:val="20"/>
                <w:lang w:val="ru-RU"/>
              </w:rPr>
              <w:t>Количество</w:t>
            </w:r>
            <w:r w:rsidRPr="005408EC">
              <w:rPr>
                <w:sz w:val="20"/>
                <w:szCs w:val="20"/>
                <w:lang w:val="ru-RU"/>
              </w:rPr>
              <w:t>машино-мест на 100 работн</w:t>
            </w:r>
            <w:r w:rsidRPr="005408EC">
              <w:rPr>
                <w:sz w:val="20"/>
                <w:szCs w:val="20"/>
                <w:lang w:val="ru-RU"/>
              </w:rPr>
              <w:t>и</w:t>
            </w:r>
            <w:r w:rsidRPr="005408EC">
              <w:rPr>
                <w:sz w:val="20"/>
                <w:szCs w:val="20"/>
                <w:lang w:val="ru-RU"/>
              </w:rPr>
              <w:t>ков</w:t>
            </w:r>
          </w:p>
        </w:tc>
        <w:tc>
          <w:tcPr>
            <w:tcW w:w="2835" w:type="dxa"/>
          </w:tcPr>
          <w:p w:rsidR="00E74CCB" w:rsidRDefault="00E74CCB" w:rsidP="00E74CCB">
            <w:pPr>
              <w:pStyle w:val="aff6"/>
              <w:ind w:firstLine="0"/>
              <w:rPr>
                <w:sz w:val="20"/>
                <w:szCs w:val="20"/>
                <w:lang w:val="ru-RU"/>
              </w:rPr>
            </w:pPr>
            <w:r w:rsidRPr="005408EC">
              <w:rPr>
                <w:sz w:val="20"/>
                <w:szCs w:val="20"/>
                <w:lang w:val="ru-RU"/>
              </w:rPr>
              <w:t>Учреждения управления, кр</w:t>
            </w:r>
            <w:r w:rsidRPr="005408EC">
              <w:rPr>
                <w:sz w:val="20"/>
                <w:szCs w:val="20"/>
                <w:lang w:val="ru-RU"/>
              </w:rPr>
              <w:t>е</w:t>
            </w:r>
            <w:r w:rsidRPr="005408EC">
              <w:rPr>
                <w:sz w:val="20"/>
                <w:szCs w:val="20"/>
                <w:lang w:val="ru-RU"/>
              </w:rPr>
              <w:t>дитно-финансовые и юридич</w:t>
            </w:r>
            <w:r w:rsidRPr="005408EC">
              <w:rPr>
                <w:sz w:val="20"/>
                <w:szCs w:val="20"/>
                <w:lang w:val="ru-RU"/>
              </w:rPr>
              <w:t>е</w:t>
            </w:r>
            <w:r w:rsidRPr="005408EC">
              <w:rPr>
                <w:sz w:val="20"/>
                <w:szCs w:val="20"/>
                <w:lang w:val="ru-RU"/>
              </w:rPr>
              <w:t xml:space="preserve">ские учреждения </w:t>
            </w:r>
          </w:p>
        </w:tc>
        <w:tc>
          <w:tcPr>
            <w:tcW w:w="1570" w:type="dxa"/>
            <w:gridSpan w:val="2"/>
          </w:tcPr>
          <w:p w:rsidR="00E74CCB" w:rsidRDefault="00E74CCB" w:rsidP="00E74CCB">
            <w:pPr>
              <w:pStyle w:val="aff6"/>
              <w:ind w:firstLine="0"/>
              <w:jc w:val="center"/>
              <w:rPr>
                <w:sz w:val="20"/>
                <w:szCs w:val="20"/>
                <w:lang w:val="ru-RU"/>
              </w:rPr>
            </w:pPr>
            <w:r w:rsidRPr="005408EC">
              <w:rPr>
                <w:sz w:val="20"/>
                <w:szCs w:val="20"/>
                <w:lang w:val="ru-RU"/>
              </w:rPr>
              <w:t xml:space="preserve">10 </w:t>
            </w:r>
          </w:p>
        </w:tc>
      </w:tr>
      <w:tr w:rsidR="00E74CCB" w:rsidRPr="000B4A8C" w:rsidTr="00E74CCB">
        <w:trPr>
          <w:cantSplit/>
        </w:trPr>
        <w:tc>
          <w:tcPr>
            <w:tcW w:w="1261" w:type="dxa"/>
            <w:vMerge/>
            <w:shd w:val="clear" w:color="auto" w:fill="F2F2F2" w:themeFill="background1" w:themeFillShade="F2"/>
          </w:tcPr>
          <w:p w:rsidR="00E74CCB" w:rsidRDefault="00E74CCB" w:rsidP="00E74CCB">
            <w:pPr>
              <w:pStyle w:val="aff6"/>
              <w:ind w:firstLine="0"/>
              <w:jc w:val="left"/>
              <w:rPr>
                <w:sz w:val="20"/>
                <w:szCs w:val="20"/>
                <w:lang w:val="ru-RU"/>
              </w:rPr>
            </w:pPr>
          </w:p>
        </w:tc>
        <w:tc>
          <w:tcPr>
            <w:tcW w:w="1701" w:type="dxa"/>
            <w:vMerge/>
          </w:tcPr>
          <w:p w:rsidR="00E74CCB" w:rsidRPr="004532CA" w:rsidRDefault="00E74CCB" w:rsidP="00E74CCB">
            <w:pPr>
              <w:pStyle w:val="aff6"/>
              <w:ind w:firstLine="0"/>
              <w:jc w:val="left"/>
              <w:rPr>
                <w:sz w:val="20"/>
                <w:szCs w:val="20"/>
                <w:lang w:val="ru-RU"/>
              </w:rPr>
            </w:pPr>
          </w:p>
        </w:tc>
        <w:tc>
          <w:tcPr>
            <w:tcW w:w="1985" w:type="dxa"/>
          </w:tcPr>
          <w:p w:rsidR="00E74CCB" w:rsidRPr="005413E9" w:rsidRDefault="00E74CCB" w:rsidP="00E74CCB">
            <w:pPr>
              <w:pStyle w:val="aff6"/>
              <w:ind w:firstLine="0"/>
              <w:jc w:val="left"/>
              <w:rPr>
                <w:sz w:val="20"/>
                <w:szCs w:val="20"/>
                <w:lang w:val="ru-RU"/>
              </w:rPr>
            </w:pPr>
            <w:r>
              <w:rPr>
                <w:sz w:val="20"/>
                <w:szCs w:val="20"/>
                <w:lang w:val="ru-RU"/>
              </w:rPr>
              <w:t>Количество</w:t>
            </w:r>
            <w:r w:rsidRPr="005408EC">
              <w:rPr>
                <w:sz w:val="20"/>
                <w:szCs w:val="20"/>
                <w:lang w:val="ru-RU"/>
              </w:rPr>
              <w:t>машино-мест на 100 работн</w:t>
            </w:r>
            <w:r w:rsidRPr="005408EC">
              <w:rPr>
                <w:sz w:val="20"/>
                <w:szCs w:val="20"/>
                <w:lang w:val="ru-RU"/>
              </w:rPr>
              <w:t>и</w:t>
            </w:r>
            <w:r w:rsidRPr="005408EC">
              <w:rPr>
                <w:sz w:val="20"/>
                <w:szCs w:val="20"/>
                <w:lang w:val="ru-RU"/>
              </w:rPr>
              <w:t>ков, учащихся, ст</w:t>
            </w:r>
            <w:r w:rsidRPr="005408EC">
              <w:rPr>
                <w:sz w:val="20"/>
                <w:szCs w:val="20"/>
                <w:lang w:val="ru-RU"/>
              </w:rPr>
              <w:t>у</w:t>
            </w:r>
            <w:r w:rsidRPr="005408EC">
              <w:rPr>
                <w:sz w:val="20"/>
                <w:szCs w:val="20"/>
                <w:lang w:val="ru-RU"/>
              </w:rPr>
              <w:t xml:space="preserve">дентов очной формы обучения </w:t>
            </w:r>
          </w:p>
        </w:tc>
        <w:tc>
          <w:tcPr>
            <w:tcW w:w="2835" w:type="dxa"/>
          </w:tcPr>
          <w:p w:rsidR="00E74CCB" w:rsidRDefault="00E74CCB" w:rsidP="00E74CCB">
            <w:pPr>
              <w:pStyle w:val="aff6"/>
              <w:ind w:firstLine="0"/>
              <w:rPr>
                <w:sz w:val="20"/>
                <w:szCs w:val="20"/>
                <w:lang w:val="ru-RU"/>
              </w:rPr>
            </w:pPr>
            <w:r w:rsidRPr="005408EC">
              <w:rPr>
                <w:sz w:val="20"/>
                <w:szCs w:val="20"/>
                <w:lang w:val="ru-RU"/>
              </w:rPr>
              <w:t>Научные и проектные орган</w:t>
            </w:r>
            <w:r w:rsidRPr="005408EC">
              <w:rPr>
                <w:sz w:val="20"/>
                <w:szCs w:val="20"/>
                <w:lang w:val="ru-RU"/>
              </w:rPr>
              <w:t>и</w:t>
            </w:r>
            <w:r w:rsidRPr="005408EC">
              <w:rPr>
                <w:sz w:val="20"/>
                <w:szCs w:val="20"/>
                <w:lang w:val="ru-RU"/>
              </w:rPr>
              <w:t xml:space="preserve">зации, средние специальные и высшие учебные заведения </w:t>
            </w:r>
          </w:p>
        </w:tc>
        <w:tc>
          <w:tcPr>
            <w:tcW w:w="1570" w:type="dxa"/>
            <w:gridSpan w:val="2"/>
          </w:tcPr>
          <w:p w:rsidR="00E74CCB" w:rsidRDefault="00E74CCB" w:rsidP="00E74CCB">
            <w:pPr>
              <w:pStyle w:val="aff6"/>
              <w:ind w:firstLine="0"/>
              <w:jc w:val="center"/>
              <w:rPr>
                <w:sz w:val="20"/>
                <w:szCs w:val="20"/>
                <w:lang w:val="ru-RU"/>
              </w:rPr>
            </w:pPr>
            <w:r w:rsidRPr="005408EC">
              <w:rPr>
                <w:sz w:val="20"/>
                <w:szCs w:val="20"/>
                <w:lang w:val="ru-RU"/>
              </w:rPr>
              <w:t xml:space="preserve">10 </w:t>
            </w:r>
          </w:p>
        </w:tc>
      </w:tr>
      <w:tr w:rsidR="00E74CCB" w:rsidRPr="000B4A8C" w:rsidTr="00E74CCB">
        <w:trPr>
          <w:cantSplit/>
        </w:trPr>
        <w:tc>
          <w:tcPr>
            <w:tcW w:w="1261" w:type="dxa"/>
            <w:vMerge/>
            <w:shd w:val="clear" w:color="auto" w:fill="F2F2F2" w:themeFill="background1" w:themeFillShade="F2"/>
          </w:tcPr>
          <w:p w:rsidR="00E74CCB" w:rsidRDefault="00E74CCB" w:rsidP="00E74CCB">
            <w:pPr>
              <w:pStyle w:val="aff6"/>
              <w:ind w:firstLine="0"/>
              <w:jc w:val="left"/>
              <w:rPr>
                <w:sz w:val="20"/>
                <w:szCs w:val="20"/>
                <w:lang w:val="ru-RU"/>
              </w:rPr>
            </w:pPr>
          </w:p>
        </w:tc>
        <w:tc>
          <w:tcPr>
            <w:tcW w:w="1701" w:type="dxa"/>
            <w:vMerge/>
          </w:tcPr>
          <w:p w:rsidR="00E74CCB" w:rsidRPr="004532CA" w:rsidRDefault="00E74CCB" w:rsidP="00E74CCB">
            <w:pPr>
              <w:pStyle w:val="aff6"/>
              <w:ind w:firstLine="0"/>
              <w:jc w:val="left"/>
              <w:rPr>
                <w:sz w:val="20"/>
                <w:szCs w:val="20"/>
                <w:lang w:val="ru-RU"/>
              </w:rPr>
            </w:pPr>
          </w:p>
        </w:tc>
        <w:tc>
          <w:tcPr>
            <w:tcW w:w="1985" w:type="dxa"/>
          </w:tcPr>
          <w:p w:rsidR="00E74CCB" w:rsidRPr="005413E9" w:rsidRDefault="00E74CCB" w:rsidP="00E74CCB">
            <w:pPr>
              <w:pStyle w:val="aff6"/>
              <w:ind w:firstLine="0"/>
              <w:rPr>
                <w:sz w:val="20"/>
                <w:szCs w:val="20"/>
                <w:lang w:val="ru-RU"/>
              </w:rPr>
            </w:pPr>
            <w:r>
              <w:rPr>
                <w:sz w:val="20"/>
                <w:szCs w:val="20"/>
                <w:lang w:val="ru-RU"/>
              </w:rPr>
              <w:t>Количество</w:t>
            </w:r>
            <w:r w:rsidRPr="005408EC">
              <w:rPr>
                <w:sz w:val="20"/>
                <w:szCs w:val="20"/>
                <w:lang w:val="ru-RU"/>
              </w:rPr>
              <w:t>машино-мест на 100 работн</w:t>
            </w:r>
            <w:r w:rsidRPr="005408EC">
              <w:rPr>
                <w:sz w:val="20"/>
                <w:szCs w:val="20"/>
                <w:lang w:val="ru-RU"/>
              </w:rPr>
              <w:t>и</w:t>
            </w:r>
            <w:r w:rsidRPr="005408EC">
              <w:rPr>
                <w:sz w:val="20"/>
                <w:szCs w:val="20"/>
                <w:lang w:val="ru-RU"/>
              </w:rPr>
              <w:t xml:space="preserve">ков </w:t>
            </w:r>
          </w:p>
        </w:tc>
        <w:tc>
          <w:tcPr>
            <w:tcW w:w="2835" w:type="dxa"/>
          </w:tcPr>
          <w:p w:rsidR="00E74CCB" w:rsidRDefault="00E74CCB" w:rsidP="00E74CCB">
            <w:pPr>
              <w:pStyle w:val="aff6"/>
              <w:ind w:firstLine="0"/>
              <w:rPr>
                <w:sz w:val="20"/>
                <w:szCs w:val="20"/>
                <w:lang w:val="ru-RU"/>
              </w:rPr>
            </w:pPr>
            <w:r w:rsidRPr="005408EC">
              <w:rPr>
                <w:sz w:val="20"/>
                <w:szCs w:val="20"/>
                <w:lang w:val="ru-RU"/>
              </w:rPr>
              <w:t>Промышленные и коммунал</w:t>
            </w:r>
            <w:r w:rsidRPr="005408EC">
              <w:rPr>
                <w:sz w:val="20"/>
                <w:szCs w:val="20"/>
                <w:lang w:val="ru-RU"/>
              </w:rPr>
              <w:t>ь</w:t>
            </w:r>
            <w:r w:rsidRPr="005408EC">
              <w:rPr>
                <w:sz w:val="20"/>
                <w:szCs w:val="20"/>
                <w:lang w:val="ru-RU"/>
              </w:rPr>
              <w:t xml:space="preserve">но-складские объекты </w:t>
            </w:r>
          </w:p>
        </w:tc>
        <w:tc>
          <w:tcPr>
            <w:tcW w:w="1570" w:type="dxa"/>
            <w:gridSpan w:val="2"/>
          </w:tcPr>
          <w:p w:rsidR="00E74CCB" w:rsidRDefault="00E74CCB" w:rsidP="00E74CCB">
            <w:pPr>
              <w:pStyle w:val="aff6"/>
              <w:ind w:firstLine="0"/>
              <w:jc w:val="center"/>
              <w:rPr>
                <w:sz w:val="20"/>
                <w:szCs w:val="20"/>
                <w:lang w:val="ru-RU"/>
              </w:rPr>
            </w:pPr>
            <w:r w:rsidRPr="005408EC">
              <w:rPr>
                <w:sz w:val="20"/>
                <w:szCs w:val="20"/>
                <w:lang w:val="ru-RU"/>
              </w:rPr>
              <w:t xml:space="preserve">8 </w:t>
            </w:r>
          </w:p>
        </w:tc>
      </w:tr>
      <w:tr w:rsidR="00E74CCB" w:rsidRPr="000B4A8C" w:rsidTr="00E74CCB">
        <w:trPr>
          <w:cantSplit/>
        </w:trPr>
        <w:tc>
          <w:tcPr>
            <w:tcW w:w="1261" w:type="dxa"/>
            <w:vMerge/>
            <w:shd w:val="clear" w:color="auto" w:fill="F2F2F2" w:themeFill="background1" w:themeFillShade="F2"/>
          </w:tcPr>
          <w:p w:rsidR="00E74CCB" w:rsidRDefault="00E74CCB" w:rsidP="00E74CCB">
            <w:pPr>
              <w:pStyle w:val="aff6"/>
              <w:ind w:firstLine="0"/>
              <w:jc w:val="left"/>
              <w:rPr>
                <w:sz w:val="20"/>
                <w:szCs w:val="20"/>
                <w:lang w:val="ru-RU"/>
              </w:rPr>
            </w:pPr>
          </w:p>
        </w:tc>
        <w:tc>
          <w:tcPr>
            <w:tcW w:w="1701" w:type="dxa"/>
            <w:vMerge/>
          </w:tcPr>
          <w:p w:rsidR="00E74CCB" w:rsidRPr="004532CA" w:rsidRDefault="00E74CCB" w:rsidP="00E74CCB">
            <w:pPr>
              <w:pStyle w:val="aff6"/>
              <w:ind w:firstLine="0"/>
              <w:jc w:val="left"/>
              <w:rPr>
                <w:sz w:val="20"/>
                <w:szCs w:val="20"/>
                <w:lang w:val="ru-RU"/>
              </w:rPr>
            </w:pPr>
          </w:p>
        </w:tc>
        <w:tc>
          <w:tcPr>
            <w:tcW w:w="1985" w:type="dxa"/>
          </w:tcPr>
          <w:p w:rsidR="00E74CCB" w:rsidRPr="005413E9" w:rsidRDefault="00E74CCB" w:rsidP="00E74CCB">
            <w:pPr>
              <w:pStyle w:val="aff6"/>
              <w:ind w:firstLine="0"/>
              <w:rPr>
                <w:sz w:val="20"/>
                <w:szCs w:val="20"/>
                <w:lang w:val="ru-RU"/>
              </w:rPr>
            </w:pPr>
            <w:r>
              <w:rPr>
                <w:sz w:val="20"/>
                <w:szCs w:val="20"/>
                <w:lang w:val="ru-RU"/>
              </w:rPr>
              <w:t>Количество</w:t>
            </w:r>
            <w:r w:rsidRPr="005408EC">
              <w:rPr>
                <w:sz w:val="20"/>
                <w:szCs w:val="20"/>
                <w:lang w:val="ru-RU"/>
              </w:rPr>
              <w:t xml:space="preserve">машино-мест на 100 коек </w:t>
            </w:r>
          </w:p>
        </w:tc>
        <w:tc>
          <w:tcPr>
            <w:tcW w:w="2835" w:type="dxa"/>
          </w:tcPr>
          <w:p w:rsidR="00E74CCB" w:rsidRDefault="00E74CCB" w:rsidP="00E74CCB">
            <w:pPr>
              <w:pStyle w:val="aff6"/>
              <w:ind w:firstLine="0"/>
              <w:rPr>
                <w:sz w:val="20"/>
                <w:szCs w:val="20"/>
                <w:lang w:val="ru-RU"/>
              </w:rPr>
            </w:pPr>
            <w:r w:rsidRPr="005408EC">
              <w:rPr>
                <w:sz w:val="20"/>
                <w:szCs w:val="20"/>
                <w:lang w:val="ru-RU"/>
              </w:rPr>
              <w:t xml:space="preserve">Стационары всех типов со вспомогательными зданиями и сооружениями </w:t>
            </w:r>
          </w:p>
        </w:tc>
        <w:tc>
          <w:tcPr>
            <w:tcW w:w="1570" w:type="dxa"/>
            <w:gridSpan w:val="2"/>
          </w:tcPr>
          <w:p w:rsidR="00E74CCB" w:rsidRDefault="00E74CCB" w:rsidP="00E74CCB">
            <w:pPr>
              <w:pStyle w:val="aff6"/>
              <w:ind w:firstLine="0"/>
              <w:jc w:val="center"/>
              <w:rPr>
                <w:sz w:val="20"/>
                <w:szCs w:val="20"/>
                <w:lang w:val="ru-RU"/>
              </w:rPr>
            </w:pPr>
            <w:r w:rsidRPr="005408EC">
              <w:rPr>
                <w:sz w:val="20"/>
                <w:szCs w:val="20"/>
                <w:lang w:val="ru-RU"/>
              </w:rPr>
              <w:t xml:space="preserve">10 </w:t>
            </w:r>
          </w:p>
        </w:tc>
      </w:tr>
      <w:tr w:rsidR="00E74CCB" w:rsidRPr="000B4A8C" w:rsidTr="00E74CCB">
        <w:trPr>
          <w:cantSplit/>
        </w:trPr>
        <w:tc>
          <w:tcPr>
            <w:tcW w:w="1261" w:type="dxa"/>
            <w:vMerge/>
            <w:shd w:val="clear" w:color="auto" w:fill="F2F2F2" w:themeFill="background1" w:themeFillShade="F2"/>
          </w:tcPr>
          <w:p w:rsidR="00E74CCB" w:rsidRDefault="00E74CCB" w:rsidP="00E74CCB">
            <w:pPr>
              <w:pStyle w:val="aff6"/>
              <w:ind w:firstLine="0"/>
              <w:jc w:val="left"/>
              <w:rPr>
                <w:sz w:val="20"/>
                <w:szCs w:val="20"/>
                <w:lang w:val="ru-RU"/>
              </w:rPr>
            </w:pPr>
          </w:p>
        </w:tc>
        <w:tc>
          <w:tcPr>
            <w:tcW w:w="1701" w:type="dxa"/>
            <w:vMerge/>
          </w:tcPr>
          <w:p w:rsidR="00E74CCB" w:rsidRPr="004532CA" w:rsidRDefault="00E74CCB" w:rsidP="00E74CCB">
            <w:pPr>
              <w:pStyle w:val="aff6"/>
              <w:ind w:firstLine="0"/>
              <w:jc w:val="left"/>
              <w:rPr>
                <w:sz w:val="20"/>
                <w:szCs w:val="20"/>
                <w:lang w:val="ru-RU"/>
              </w:rPr>
            </w:pPr>
          </w:p>
        </w:tc>
        <w:tc>
          <w:tcPr>
            <w:tcW w:w="1985" w:type="dxa"/>
          </w:tcPr>
          <w:p w:rsidR="00E74CCB" w:rsidRPr="005413E9" w:rsidRDefault="00E74CCB" w:rsidP="00E74CCB">
            <w:pPr>
              <w:pStyle w:val="aff6"/>
              <w:ind w:firstLine="0"/>
              <w:rPr>
                <w:sz w:val="20"/>
                <w:szCs w:val="20"/>
                <w:lang w:val="ru-RU"/>
              </w:rPr>
            </w:pPr>
            <w:r>
              <w:rPr>
                <w:sz w:val="20"/>
                <w:szCs w:val="20"/>
                <w:lang w:val="ru-RU"/>
              </w:rPr>
              <w:t>Количество</w:t>
            </w:r>
            <w:r w:rsidRPr="005408EC">
              <w:rPr>
                <w:sz w:val="20"/>
                <w:szCs w:val="20"/>
                <w:lang w:val="ru-RU"/>
              </w:rPr>
              <w:t>машино-мест на 100 посещ</w:t>
            </w:r>
            <w:r w:rsidRPr="005408EC">
              <w:rPr>
                <w:sz w:val="20"/>
                <w:szCs w:val="20"/>
                <w:lang w:val="ru-RU"/>
              </w:rPr>
              <w:t>е</w:t>
            </w:r>
            <w:r w:rsidRPr="005408EC">
              <w:rPr>
                <w:sz w:val="20"/>
                <w:szCs w:val="20"/>
                <w:lang w:val="ru-RU"/>
              </w:rPr>
              <w:t xml:space="preserve">ний в смену </w:t>
            </w:r>
          </w:p>
        </w:tc>
        <w:tc>
          <w:tcPr>
            <w:tcW w:w="2835" w:type="dxa"/>
          </w:tcPr>
          <w:p w:rsidR="00E74CCB" w:rsidRDefault="00E74CCB" w:rsidP="00E74CCB">
            <w:pPr>
              <w:pStyle w:val="aff6"/>
              <w:ind w:firstLine="0"/>
              <w:rPr>
                <w:sz w:val="20"/>
                <w:szCs w:val="20"/>
                <w:lang w:val="ru-RU"/>
              </w:rPr>
            </w:pPr>
            <w:r w:rsidRPr="005408EC">
              <w:rPr>
                <w:sz w:val="20"/>
                <w:szCs w:val="20"/>
                <w:lang w:val="ru-RU"/>
              </w:rPr>
              <w:t xml:space="preserve">Поликлиники </w:t>
            </w:r>
          </w:p>
        </w:tc>
        <w:tc>
          <w:tcPr>
            <w:tcW w:w="1570" w:type="dxa"/>
            <w:gridSpan w:val="2"/>
          </w:tcPr>
          <w:p w:rsidR="00E74CCB" w:rsidRDefault="00E74CCB" w:rsidP="00E74CCB">
            <w:pPr>
              <w:pStyle w:val="aff6"/>
              <w:ind w:firstLine="0"/>
              <w:jc w:val="center"/>
              <w:rPr>
                <w:sz w:val="20"/>
                <w:szCs w:val="20"/>
                <w:lang w:val="ru-RU"/>
              </w:rPr>
            </w:pPr>
            <w:r w:rsidRPr="005408EC">
              <w:rPr>
                <w:sz w:val="20"/>
                <w:szCs w:val="20"/>
                <w:lang w:val="ru-RU"/>
              </w:rPr>
              <w:t xml:space="preserve">10 </w:t>
            </w:r>
          </w:p>
        </w:tc>
      </w:tr>
      <w:tr w:rsidR="00E74CCB" w:rsidRPr="000B4A8C" w:rsidTr="00E74CCB">
        <w:trPr>
          <w:cantSplit/>
        </w:trPr>
        <w:tc>
          <w:tcPr>
            <w:tcW w:w="1261" w:type="dxa"/>
            <w:vMerge/>
            <w:shd w:val="clear" w:color="auto" w:fill="F2F2F2" w:themeFill="background1" w:themeFillShade="F2"/>
          </w:tcPr>
          <w:p w:rsidR="00E74CCB" w:rsidRDefault="00E74CCB" w:rsidP="00E74CCB">
            <w:pPr>
              <w:pStyle w:val="aff6"/>
              <w:ind w:firstLine="0"/>
              <w:jc w:val="left"/>
              <w:rPr>
                <w:sz w:val="20"/>
                <w:szCs w:val="20"/>
                <w:lang w:val="ru-RU"/>
              </w:rPr>
            </w:pPr>
          </w:p>
        </w:tc>
        <w:tc>
          <w:tcPr>
            <w:tcW w:w="1701" w:type="dxa"/>
            <w:vMerge/>
          </w:tcPr>
          <w:p w:rsidR="00E74CCB" w:rsidRPr="004532CA" w:rsidRDefault="00E74CCB" w:rsidP="00E74CCB">
            <w:pPr>
              <w:pStyle w:val="aff6"/>
              <w:ind w:firstLine="0"/>
              <w:jc w:val="left"/>
              <w:rPr>
                <w:sz w:val="20"/>
                <w:szCs w:val="20"/>
                <w:lang w:val="ru-RU"/>
              </w:rPr>
            </w:pPr>
          </w:p>
        </w:tc>
        <w:tc>
          <w:tcPr>
            <w:tcW w:w="1985" w:type="dxa"/>
          </w:tcPr>
          <w:p w:rsidR="00E74CCB" w:rsidRPr="005413E9" w:rsidRDefault="00E74CCB" w:rsidP="00E74CCB">
            <w:pPr>
              <w:pStyle w:val="aff6"/>
              <w:ind w:firstLine="0"/>
              <w:rPr>
                <w:sz w:val="20"/>
                <w:szCs w:val="20"/>
                <w:lang w:val="ru-RU"/>
              </w:rPr>
            </w:pPr>
            <w:r>
              <w:rPr>
                <w:sz w:val="20"/>
                <w:szCs w:val="20"/>
                <w:lang w:val="ru-RU"/>
              </w:rPr>
              <w:t>Количество</w:t>
            </w:r>
            <w:r w:rsidRPr="005408EC">
              <w:rPr>
                <w:sz w:val="20"/>
                <w:szCs w:val="20"/>
                <w:lang w:val="ru-RU"/>
              </w:rPr>
              <w:t xml:space="preserve">машино-мест на 100 мест </w:t>
            </w:r>
          </w:p>
        </w:tc>
        <w:tc>
          <w:tcPr>
            <w:tcW w:w="2835" w:type="dxa"/>
          </w:tcPr>
          <w:p w:rsidR="00E74CCB" w:rsidRDefault="00E74CCB" w:rsidP="00E74CCB">
            <w:pPr>
              <w:pStyle w:val="aff6"/>
              <w:ind w:firstLine="0"/>
              <w:rPr>
                <w:sz w:val="20"/>
                <w:szCs w:val="20"/>
                <w:lang w:val="ru-RU"/>
              </w:rPr>
            </w:pPr>
            <w:r w:rsidRPr="005408EC">
              <w:rPr>
                <w:sz w:val="20"/>
                <w:szCs w:val="20"/>
                <w:lang w:val="ru-RU"/>
              </w:rPr>
              <w:t xml:space="preserve">Универсальные спортивно-зрелищные залы и спортивные сооружения </w:t>
            </w:r>
          </w:p>
        </w:tc>
        <w:tc>
          <w:tcPr>
            <w:tcW w:w="1570" w:type="dxa"/>
            <w:gridSpan w:val="2"/>
          </w:tcPr>
          <w:p w:rsidR="00E74CCB" w:rsidRDefault="00E74CCB" w:rsidP="00E74CCB">
            <w:pPr>
              <w:pStyle w:val="aff6"/>
              <w:ind w:firstLine="0"/>
              <w:jc w:val="center"/>
              <w:rPr>
                <w:sz w:val="20"/>
                <w:szCs w:val="20"/>
                <w:lang w:val="ru-RU"/>
              </w:rPr>
            </w:pPr>
            <w:r w:rsidRPr="005408EC">
              <w:rPr>
                <w:sz w:val="20"/>
                <w:szCs w:val="20"/>
                <w:lang w:val="ru-RU"/>
              </w:rPr>
              <w:t xml:space="preserve">7 </w:t>
            </w:r>
          </w:p>
        </w:tc>
      </w:tr>
      <w:tr w:rsidR="00E74CCB" w:rsidRPr="000B4A8C" w:rsidTr="00E74CCB">
        <w:trPr>
          <w:cantSplit/>
        </w:trPr>
        <w:tc>
          <w:tcPr>
            <w:tcW w:w="1261" w:type="dxa"/>
            <w:vMerge/>
            <w:shd w:val="clear" w:color="auto" w:fill="F2F2F2" w:themeFill="background1" w:themeFillShade="F2"/>
          </w:tcPr>
          <w:p w:rsidR="00E74CCB" w:rsidRDefault="00E74CCB" w:rsidP="00E74CCB">
            <w:pPr>
              <w:pStyle w:val="aff6"/>
              <w:ind w:firstLine="0"/>
              <w:jc w:val="left"/>
              <w:rPr>
                <w:sz w:val="20"/>
                <w:szCs w:val="20"/>
                <w:lang w:val="ru-RU"/>
              </w:rPr>
            </w:pPr>
          </w:p>
        </w:tc>
        <w:tc>
          <w:tcPr>
            <w:tcW w:w="1701" w:type="dxa"/>
            <w:vMerge/>
          </w:tcPr>
          <w:p w:rsidR="00E74CCB" w:rsidRPr="004532CA" w:rsidRDefault="00E74CCB" w:rsidP="00E74CCB">
            <w:pPr>
              <w:pStyle w:val="aff6"/>
              <w:ind w:firstLine="0"/>
              <w:jc w:val="left"/>
              <w:rPr>
                <w:sz w:val="20"/>
                <w:szCs w:val="20"/>
                <w:lang w:val="ru-RU"/>
              </w:rPr>
            </w:pPr>
          </w:p>
        </w:tc>
        <w:tc>
          <w:tcPr>
            <w:tcW w:w="1985" w:type="dxa"/>
          </w:tcPr>
          <w:p w:rsidR="00E74CCB" w:rsidRPr="005413E9" w:rsidRDefault="00E74CCB" w:rsidP="00E74CCB">
            <w:pPr>
              <w:pStyle w:val="aff6"/>
              <w:ind w:firstLine="0"/>
              <w:rPr>
                <w:sz w:val="20"/>
                <w:szCs w:val="20"/>
                <w:lang w:val="ru-RU"/>
              </w:rPr>
            </w:pPr>
            <w:r>
              <w:rPr>
                <w:sz w:val="20"/>
                <w:szCs w:val="20"/>
                <w:lang w:val="ru-RU"/>
              </w:rPr>
              <w:t>Количество</w:t>
            </w:r>
            <w:r w:rsidRPr="005408EC">
              <w:rPr>
                <w:sz w:val="20"/>
                <w:szCs w:val="20"/>
                <w:lang w:val="ru-RU"/>
              </w:rPr>
              <w:t>машино-мест на 100 мест или единовременных п</w:t>
            </w:r>
            <w:r w:rsidRPr="005408EC">
              <w:rPr>
                <w:sz w:val="20"/>
                <w:szCs w:val="20"/>
                <w:lang w:val="ru-RU"/>
              </w:rPr>
              <w:t>о</w:t>
            </w:r>
            <w:r w:rsidRPr="005408EC">
              <w:rPr>
                <w:sz w:val="20"/>
                <w:szCs w:val="20"/>
                <w:lang w:val="ru-RU"/>
              </w:rPr>
              <w:t xml:space="preserve">сетителей </w:t>
            </w:r>
          </w:p>
        </w:tc>
        <w:tc>
          <w:tcPr>
            <w:tcW w:w="2835" w:type="dxa"/>
          </w:tcPr>
          <w:p w:rsidR="00E74CCB" w:rsidRDefault="00E74CCB" w:rsidP="00E74CCB">
            <w:pPr>
              <w:pStyle w:val="aff6"/>
              <w:ind w:firstLine="0"/>
              <w:rPr>
                <w:sz w:val="20"/>
                <w:szCs w:val="20"/>
                <w:lang w:val="ru-RU"/>
              </w:rPr>
            </w:pPr>
            <w:r w:rsidRPr="005408EC">
              <w:rPr>
                <w:sz w:val="20"/>
                <w:szCs w:val="20"/>
                <w:lang w:val="ru-RU"/>
              </w:rPr>
              <w:t>Клубы, дома культуры, кинот</w:t>
            </w:r>
            <w:r w:rsidRPr="005408EC">
              <w:rPr>
                <w:sz w:val="20"/>
                <w:szCs w:val="20"/>
                <w:lang w:val="ru-RU"/>
              </w:rPr>
              <w:t>е</w:t>
            </w:r>
            <w:r w:rsidRPr="005408EC">
              <w:rPr>
                <w:sz w:val="20"/>
                <w:szCs w:val="20"/>
                <w:lang w:val="ru-RU"/>
              </w:rPr>
              <w:t xml:space="preserve">атры, массовые библиотеки </w:t>
            </w:r>
          </w:p>
        </w:tc>
        <w:tc>
          <w:tcPr>
            <w:tcW w:w="1570" w:type="dxa"/>
            <w:gridSpan w:val="2"/>
          </w:tcPr>
          <w:p w:rsidR="00E74CCB" w:rsidRDefault="00E74CCB" w:rsidP="00E74CCB">
            <w:pPr>
              <w:pStyle w:val="aff6"/>
              <w:ind w:firstLine="0"/>
              <w:jc w:val="center"/>
              <w:rPr>
                <w:sz w:val="20"/>
                <w:szCs w:val="20"/>
                <w:lang w:val="ru-RU"/>
              </w:rPr>
            </w:pPr>
            <w:r w:rsidRPr="005408EC">
              <w:rPr>
                <w:sz w:val="20"/>
                <w:szCs w:val="20"/>
                <w:lang w:val="ru-RU"/>
              </w:rPr>
              <w:t xml:space="preserve">10 </w:t>
            </w:r>
          </w:p>
        </w:tc>
      </w:tr>
      <w:tr w:rsidR="00E74CCB" w:rsidRPr="000B4A8C" w:rsidTr="00E74CCB">
        <w:trPr>
          <w:cantSplit/>
        </w:trPr>
        <w:tc>
          <w:tcPr>
            <w:tcW w:w="1261" w:type="dxa"/>
            <w:vMerge/>
            <w:shd w:val="clear" w:color="auto" w:fill="F2F2F2" w:themeFill="background1" w:themeFillShade="F2"/>
          </w:tcPr>
          <w:p w:rsidR="00E74CCB" w:rsidRDefault="00E74CCB" w:rsidP="00E74CCB">
            <w:pPr>
              <w:pStyle w:val="aff6"/>
              <w:ind w:firstLine="0"/>
              <w:jc w:val="left"/>
              <w:rPr>
                <w:sz w:val="20"/>
                <w:szCs w:val="20"/>
                <w:lang w:val="ru-RU"/>
              </w:rPr>
            </w:pPr>
          </w:p>
        </w:tc>
        <w:tc>
          <w:tcPr>
            <w:tcW w:w="1701" w:type="dxa"/>
            <w:vMerge/>
          </w:tcPr>
          <w:p w:rsidR="00E74CCB" w:rsidRPr="004532CA" w:rsidRDefault="00E74CCB" w:rsidP="00E74CCB">
            <w:pPr>
              <w:pStyle w:val="aff6"/>
              <w:ind w:firstLine="0"/>
              <w:jc w:val="left"/>
              <w:rPr>
                <w:sz w:val="20"/>
                <w:szCs w:val="20"/>
                <w:lang w:val="ru-RU"/>
              </w:rPr>
            </w:pPr>
          </w:p>
        </w:tc>
        <w:tc>
          <w:tcPr>
            <w:tcW w:w="1985" w:type="dxa"/>
          </w:tcPr>
          <w:p w:rsidR="00E74CCB" w:rsidRPr="005413E9" w:rsidRDefault="00E74CCB" w:rsidP="00E74CCB">
            <w:pPr>
              <w:pStyle w:val="aff6"/>
              <w:ind w:firstLine="0"/>
              <w:rPr>
                <w:sz w:val="20"/>
                <w:szCs w:val="20"/>
                <w:lang w:val="ru-RU"/>
              </w:rPr>
            </w:pPr>
            <w:r>
              <w:rPr>
                <w:sz w:val="20"/>
                <w:szCs w:val="20"/>
                <w:lang w:val="ru-RU"/>
              </w:rPr>
              <w:t>Количество</w:t>
            </w:r>
            <w:r w:rsidRPr="005408EC">
              <w:rPr>
                <w:sz w:val="20"/>
                <w:szCs w:val="20"/>
                <w:lang w:val="ru-RU"/>
              </w:rPr>
              <w:t>машино-мест на 100 мест или единовременных п</w:t>
            </w:r>
            <w:r w:rsidRPr="005408EC">
              <w:rPr>
                <w:sz w:val="20"/>
                <w:szCs w:val="20"/>
                <w:lang w:val="ru-RU"/>
              </w:rPr>
              <w:t>о</w:t>
            </w:r>
            <w:r w:rsidRPr="005408EC">
              <w:rPr>
                <w:sz w:val="20"/>
                <w:szCs w:val="20"/>
                <w:lang w:val="ru-RU"/>
              </w:rPr>
              <w:t xml:space="preserve">сетителей </w:t>
            </w:r>
          </w:p>
        </w:tc>
        <w:tc>
          <w:tcPr>
            <w:tcW w:w="2835" w:type="dxa"/>
          </w:tcPr>
          <w:p w:rsidR="00E74CCB" w:rsidRDefault="00E74CCB" w:rsidP="00E74CCB">
            <w:pPr>
              <w:pStyle w:val="aff6"/>
              <w:ind w:firstLine="0"/>
              <w:rPr>
                <w:sz w:val="20"/>
                <w:szCs w:val="20"/>
                <w:lang w:val="ru-RU"/>
              </w:rPr>
            </w:pPr>
            <w:r w:rsidRPr="005408EC">
              <w:rPr>
                <w:sz w:val="20"/>
                <w:szCs w:val="20"/>
                <w:lang w:val="ru-RU"/>
              </w:rPr>
              <w:t xml:space="preserve">Театры, кинотеатры, цирки, концертные залы, выставки </w:t>
            </w:r>
          </w:p>
        </w:tc>
        <w:tc>
          <w:tcPr>
            <w:tcW w:w="1570" w:type="dxa"/>
            <w:gridSpan w:val="2"/>
          </w:tcPr>
          <w:p w:rsidR="00E74CCB" w:rsidRDefault="00E74CCB" w:rsidP="00E74CCB">
            <w:pPr>
              <w:pStyle w:val="aff6"/>
              <w:ind w:firstLine="0"/>
              <w:jc w:val="center"/>
              <w:rPr>
                <w:sz w:val="20"/>
                <w:szCs w:val="20"/>
                <w:lang w:val="ru-RU"/>
              </w:rPr>
            </w:pPr>
            <w:r w:rsidRPr="005408EC">
              <w:rPr>
                <w:sz w:val="20"/>
                <w:szCs w:val="20"/>
                <w:lang w:val="ru-RU"/>
              </w:rPr>
              <w:t xml:space="preserve">10 </w:t>
            </w:r>
          </w:p>
        </w:tc>
      </w:tr>
      <w:tr w:rsidR="00E74CCB" w:rsidRPr="000B4A8C" w:rsidTr="00E74CCB">
        <w:trPr>
          <w:cantSplit/>
        </w:trPr>
        <w:tc>
          <w:tcPr>
            <w:tcW w:w="1261" w:type="dxa"/>
            <w:vMerge/>
            <w:shd w:val="clear" w:color="auto" w:fill="F2F2F2" w:themeFill="background1" w:themeFillShade="F2"/>
          </w:tcPr>
          <w:p w:rsidR="00E74CCB" w:rsidRDefault="00E74CCB" w:rsidP="00E74CCB">
            <w:pPr>
              <w:pStyle w:val="aff6"/>
              <w:ind w:firstLine="0"/>
              <w:jc w:val="left"/>
              <w:rPr>
                <w:sz w:val="20"/>
                <w:szCs w:val="20"/>
                <w:lang w:val="ru-RU"/>
              </w:rPr>
            </w:pPr>
          </w:p>
        </w:tc>
        <w:tc>
          <w:tcPr>
            <w:tcW w:w="1701" w:type="dxa"/>
            <w:vMerge/>
          </w:tcPr>
          <w:p w:rsidR="00E74CCB" w:rsidRPr="004532CA" w:rsidRDefault="00E74CCB" w:rsidP="00E74CCB">
            <w:pPr>
              <w:pStyle w:val="aff6"/>
              <w:ind w:firstLine="0"/>
              <w:jc w:val="left"/>
              <w:rPr>
                <w:sz w:val="20"/>
                <w:szCs w:val="20"/>
                <w:lang w:val="ru-RU"/>
              </w:rPr>
            </w:pPr>
          </w:p>
        </w:tc>
        <w:tc>
          <w:tcPr>
            <w:tcW w:w="1985" w:type="dxa"/>
          </w:tcPr>
          <w:p w:rsidR="00E74CCB" w:rsidRPr="005413E9" w:rsidRDefault="00E74CCB" w:rsidP="00E74CCB">
            <w:pPr>
              <w:pStyle w:val="aff6"/>
              <w:ind w:firstLine="0"/>
              <w:rPr>
                <w:sz w:val="20"/>
                <w:szCs w:val="20"/>
                <w:lang w:val="ru-RU"/>
              </w:rPr>
            </w:pPr>
            <w:r>
              <w:rPr>
                <w:sz w:val="20"/>
                <w:szCs w:val="20"/>
                <w:lang w:val="ru-RU"/>
              </w:rPr>
              <w:t>Количество</w:t>
            </w:r>
            <w:r w:rsidRPr="005408EC">
              <w:rPr>
                <w:sz w:val="20"/>
                <w:szCs w:val="20"/>
                <w:lang w:val="ru-RU"/>
              </w:rPr>
              <w:t>машино-мест на 100 квадра</w:t>
            </w:r>
            <w:r w:rsidRPr="005408EC">
              <w:rPr>
                <w:sz w:val="20"/>
                <w:szCs w:val="20"/>
                <w:lang w:val="ru-RU"/>
              </w:rPr>
              <w:t>т</w:t>
            </w:r>
            <w:r w:rsidRPr="005408EC">
              <w:rPr>
                <w:sz w:val="20"/>
                <w:szCs w:val="20"/>
                <w:lang w:val="ru-RU"/>
              </w:rPr>
              <w:t xml:space="preserve">ных метров торговой площади </w:t>
            </w:r>
          </w:p>
        </w:tc>
        <w:tc>
          <w:tcPr>
            <w:tcW w:w="2835" w:type="dxa"/>
          </w:tcPr>
          <w:p w:rsidR="00E74CCB" w:rsidRDefault="00E74CCB" w:rsidP="00E74CCB">
            <w:pPr>
              <w:pStyle w:val="aff6"/>
              <w:ind w:firstLine="0"/>
              <w:rPr>
                <w:sz w:val="20"/>
                <w:szCs w:val="20"/>
                <w:lang w:val="ru-RU"/>
              </w:rPr>
            </w:pPr>
            <w:r w:rsidRPr="005408EC">
              <w:rPr>
                <w:sz w:val="20"/>
                <w:szCs w:val="20"/>
                <w:lang w:val="ru-RU"/>
              </w:rPr>
              <w:t xml:space="preserve">Торговые центры, магазины с торговой площадью до 200 квадратных метров </w:t>
            </w:r>
          </w:p>
        </w:tc>
        <w:tc>
          <w:tcPr>
            <w:tcW w:w="1570" w:type="dxa"/>
            <w:gridSpan w:val="2"/>
          </w:tcPr>
          <w:p w:rsidR="00E74CCB" w:rsidRDefault="00E74CCB" w:rsidP="00E74CCB">
            <w:pPr>
              <w:pStyle w:val="aff6"/>
              <w:ind w:firstLine="0"/>
              <w:jc w:val="center"/>
              <w:rPr>
                <w:sz w:val="20"/>
                <w:szCs w:val="20"/>
                <w:lang w:val="ru-RU"/>
              </w:rPr>
            </w:pPr>
            <w:r w:rsidRPr="005408EC">
              <w:rPr>
                <w:sz w:val="20"/>
                <w:szCs w:val="20"/>
                <w:lang w:val="ru-RU"/>
              </w:rPr>
              <w:t xml:space="preserve">5 </w:t>
            </w:r>
          </w:p>
        </w:tc>
      </w:tr>
      <w:tr w:rsidR="00E74CCB" w:rsidRPr="000B4A8C" w:rsidTr="00E74CCB">
        <w:trPr>
          <w:cantSplit/>
        </w:trPr>
        <w:tc>
          <w:tcPr>
            <w:tcW w:w="1261" w:type="dxa"/>
            <w:vMerge/>
            <w:shd w:val="clear" w:color="auto" w:fill="F2F2F2" w:themeFill="background1" w:themeFillShade="F2"/>
          </w:tcPr>
          <w:p w:rsidR="00E74CCB" w:rsidRDefault="00E74CCB" w:rsidP="00E74CCB">
            <w:pPr>
              <w:pStyle w:val="aff6"/>
              <w:ind w:firstLine="0"/>
              <w:jc w:val="left"/>
              <w:rPr>
                <w:sz w:val="20"/>
                <w:szCs w:val="20"/>
                <w:lang w:val="ru-RU"/>
              </w:rPr>
            </w:pPr>
          </w:p>
        </w:tc>
        <w:tc>
          <w:tcPr>
            <w:tcW w:w="1701" w:type="dxa"/>
            <w:vMerge/>
          </w:tcPr>
          <w:p w:rsidR="00E74CCB" w:rsidRPr="004532CA" w:rsidRDefault="00E74CCB" w:rsidP="00E74CCB">
            <w:pPr>
              <w:pStyle w:val="aff6"/>
              <w:ind w:firstLine="0"/>
              <w:jc w:val="left"/>
              <w:rPr>
                <w:sz w:val="20"/>
                <w:szCs w:val="20"/>
                <w:lang w:val="ru-RU"/>
              </w:rPr>
            </w:pPr>
          </w:p>
        </w:tc>
        <w:tc>
          <w:tcPr>
            <w:tcW w:w="1985" w:type="dxa"/>
          </w:tcPr>
          <w:p w:rsidR="00E74CCB" w:rsidRPr="005413E9" w:rsidRDefault="00E74CCB" w:rsidP="00E74CCB">
            <w:pPr>
              <w:pStyle w:val="aff6"/>
              <w:ind w:firstLine="0"/>
              <w:rPr>
                <w:sz w:val="20"/>
                <w:szCs w:val="20"/>
                <w:lang w:val="ru-RU"/>
              </w:rPr>
            </w:pPr>
            <w:r>
              <w:rPr>
                <w:sz w:val="20"/>
                <w:szCs w:val="20"/>
                <w:lang w:val="ru-RU"/>
              </w:rPr>
              <w:t>Количество</w:t>
            </w:r>
            <w:r w:rsidRPr="005408EC">
              <w:rPr>
                <w:sz w:val="20"/>
                <w:szCs w:val="20"/>
                <w:lang w:val="ru-RU"/>
              </w:rPr>
              <w:t>машино-мест на 100 квадра</w:t>
            </w:r>
            <w:r w:rsidRPr="005408EC">
              <w:rPr>
                <w:sz w:val="20"/>
                <w:szCs w:val="20"/>
                <w:lang w:val="ru-RU"/>
              </w:rPr>
              <w:t>т</w:t>
            </w:r>
            <w:r w:rsidRPr="005408EC">
              <w:rPr>
                <w:sz w:val="20"/>
                <w:szCs w:val="20"/>
                <w:lang w:val="ru-RU"/>
              </w:rPr>
              <w:t xml:space="preserve">ных метров торговой площади </w:t>
            </w:r>
          </w:p>
        </w:tc>
        <w:tc>
          <w:tcPr>
            <w:tcW w:w="2835" w:type="dxa"/>
          </w:tcPr>
          <w:p w:rsidR="00E74CCB" w:rsidRDefault="00E74CCB" w:rsidP="00E74CCB">
            <w:pPr>
              <w:pStyle w:val="aff6"/>
              <w:ind w:firstLine="0"/>
              <w:rPr>
                <w:sz w:val="20"/>
                <w:szCs w:val="20"/>
                <w:lang w:val="ru-RU"/>
              </w:rPr>
            </w:pPr>
            <w:r w:rsidRPr="005408EC">
              <w:rPr>
                <w:sz w:val="20"/>
                <w:szCs w:val="20"/>
                <w:lang w:val="ru-RU"/>
              </w:rPr>
              <w:t xml:space="preserve">Торговые центры, магазины с торговой площадью 200 и более квадратных метров </w:t>
            </w:r>
          </w:p>
        </w:tc>
        <w:tc>
          <w:tcPr>
            <w:tcW w:w="1570" w:type="dxa"/>
            <w:gridSpan w:val="2"/>
          </w:tcPr>
          <w:p w:rsidR="00E74CCB" w:rsidRDefault="00E74CCB" w:rsidP="00E74CCB">
            <w:pPr>
              <w:pStyle w:val="aff6"/>
              <w:ind w:firstLine="0"/>
              <w:jc w:val="center"/>
              <w:rPr>
                <w:sz w:val="20"/>
                <w:szCs w:val="20"/>
                <w:lang w:val="ru-RU"/>
              </w:rPr>
            </w:pPr>
            <w:r w:rsidRPr="005408EC">
              <w:rPr>
                <w:sz w:val="20"/>
                <w:szCs w:val="20"/>
                <w:lang w:val="ru-RU"/>
              </w:rPr>
              <w:t xml:space="preserve">7 </w:t>
            </w:r>
          </w:p>
        </w:tc>
      </w:tr>
      <w:tr w:rsidR="00E74CCB" w:rsidRPr="000B4A8C" w:rsidTr="00E74CCB">
        <w:trPr>
          <w:cantSplit/>
        </w:trPr>
        <w:tc>
          <w:tcPr>
            <w:tcW w:w="1261" w:type="dxa"/>
            <w:vMerge/>
            <w:shd w:val="clear" w:color="auto" w:fill="F2F2F2" w:themeFill="background1" w:themeFillShade="F2"/>
          </w:tcPr>
          <w:p w:rsidR="00E74CCB" w:rsidRDefault="00E74CCB" w:rsidP="00E74CCB">
            <w:pPr>
              <w:pStyle w:val="aff6"/>
              <w:ind w:firstLine="0"/>
              <w:jc w:val="left"/>
              <w:rPr>
                <w:sz w:val="20"/>
                <w:szCs w:val="20"/>
                <w:lang w:val="ru-RU"/>
              </w:rPr>
            </w:pPr>
          </w:p>
        </w:tc>
        <w:tc>
          <w:tcPr>
            <w:tcW w:w="1701" w:type="dxa"/>
            <w:vMerge/>
          </w:tcPr>
          <w:p w:rsidR="00E74CCB" w:rsidRPr="004532CA" w:rsidRDefault="00E74CCB" w:rsidP="00E74CCB">
            <w:pPr>
              <w:pStyle w:val="aff6"/>
              <w:ind w:firstLine="0"/>
              <w:jc w:val="left"/>
              <w:rPr>
                <w:sz w:val="20"/>
                <w:szCs w:val="20"/>
                <w:lang w:val="ru-RU"/>
              </w:rPr>
            </w:pPr>
          </w:p>
        </w:tc>
        <w:tc>
          <w:tcPr>
            <w:tcW w:w="1985" w:type="dxa"/>
          </w:tcPr>
          <w:p w:rsidR="00E74CCB" w:rsidRPr="005413E9" w:rsidRDefault="00E74CCB" w:rsidP="00E74CCB">
            <w:pPr>
              <w:pStyle w:val="aff6"/>
              <w:ind w:firstLine="0"/>
              <w:rPr>
                <w:sz w:val="20"/>
                <w:szCs w:val="20"/>
                <w:lang w:val="ru-RU"/>
              </w:rPr>
            </w:pPr>
            <w:r>
              <w:rPr>
                <w:sz w:val="20"/>
                <w:szCs w:val="20"/>
                <w:lang w:val="ru-RU"/>
              </w:rPr>
              <w:t>Количество</w:t>
            </w:r>
            <w:r w:rsidRPr="005408EC">
              <w:rPr>
                <w:sz w:val="20"/>
                <w:szCs w:val="20"/>
                <w:lang w:val="ru-RU"/>
              </w:rPr>
              <w:t xml:space="preserve">машино-мест на 50 торговых мест </w:t>
            </w:r>
          </w:p>
        </w:tc>
        <w:tc>
          <w:tcPr>
            <w:tcW w:w="2835" w:type="dxa"/>
          </w:tcPr>
          <w:p w:rsidR="00E74CCB" w:rsidRDefault="00E74CCB" w:rsidP="00E74CCB">
            <w:pPr>
              <w:pStyle w:val="aff6"/>
              <w:ind w:firstLine="0"/>
              <w:rPr>
                <w:sz w:val="20"/>
                <w:szCs w:val="20"/>
                <w:lang w:val="ru-RU"/>
              </w:rPr>
            </w:pPr>
            <w:r w:rsidRPr="005408EC">
              <w:rPr>
                <w:sz w:val="20"/>
                <w:szCs w:val="20"/>
                <w:lang w:val="ru-RU"/>
              </w:rPr>
              <w:t xml:space="preserve">Рыночные комплексы </w:t>
            </w:r>
          </w:p>
        </w:tc>
        <w:tc>
          <w:tcPr>
            <w:tcW w:w="1570" w:type="dxa"/>
            <w:gridSpan w:val="2"/>
          </w:tcPr>
          <w:p w:rsidR="00E74CCB" w:rsidRDefault="00E74CCB" w:rsidP="00E74CCB">
            <w:pPr>
              <w:pStyle w:val="aff6"/>
              <w:ind w:firstLine="0"/>
              <w:jc w:val="center"/>
              <w:rPr>
                <w:sz w:val="20"/>
                <w:szCs w:val="20"/>
                <w:lang w:val="ru-RU"/>
              </w:rPr>
            </w:pPr>
            <w:r w:rsidRPr="005408EC">
              <w:rPr>
                <w:sz w:val="20"/>
                <w:szCs w:val="20"/>
                <w:lang w:val="ru-RU"/>
              </w:rPr>
              <w:t xml:space="preserve">25 </w:t>
            </w:r>
          </w:p>
        </w:tc>
      </w:tr>
      <w:tr w:rsidR="00E74CCB" w:rsidRPr="000B4A8C" w:rsidTr="00E74CCB">
        <w:trPr>
          <w:cantSplit/>
        </w:trPr>
        <w:tc>
          <w:tcPr>
            <w:tcW w:w="1261" w:type="dxa"/>
            <w:vMerge/>
            <w:shd w:val="clear" w:color="auto" w:fill="F2F2F2" w:themeFill="background1" w:themeFillShade="F2"/>
          </w:tcPr>
          <w:p w:rsidR="00E74CCB" w:rsidRDefault="00E74CCB" w:rsidP="00E74CCB">
            <w:pPr>
              <w:pStyle w:val="aff6"/>
              <w:ind w:firstLine="0"/>
              <w:jc w:val="left"/>
              <w:rPr>
                <w:sz w:val="20"/>
                <w:szCs w:val="20"/>
                <w:lang w:val="ru-RU"/>
              </w:rPr>
            </w:pPr>
          </w:p>
        </w:tc>
        <w:tc>
          <w:tcPr>
            <w:tcW w:w="1701" w:type="dxa"/>
            <w:vMerge/>
          </w:tcPr>
          <w:p w:rsidR="00E74CCB" w:rsidRPr="004532CA" w:rsidRDefault="00E74CCB" w:rsidP="00E74CCB">
            <w:pPr>
              <w:pStyle w:val="aff6"/>
              <w:ind w:firstLine="0"/>
              <w:jc w:val="left"/>
              <w:rPr>
                <w:sz w:val="20"/>
                <w:szCs w:val="20"/>
                <w:lang w:val="ru-RU"/>
              </w:rPr>
            </w:pPr>
          </w:p>
        </w:tc>
        <w:tc>
          <w:tcPr>
            <w:tcW w:w="1985" w:type="dxa"/>
          </w:tcPr>
          <w:p w:rsidR="00E74CCB" w:rsidRPr="005413E9" w:rsidRDefault="00E74CCB" w:rsidP="00E74CCB">
            <w:pPr>
              <w:pStyle w:val="aff6"/>
              <w:ind w:firstLine="0"/>
              <w:rPr>
                <w:sz w:val="20"/>
                <w:szCs w:val="20"/>
                <w:lang w:val="ru-RU"/>
              </w:rPr>
            </w:pPr>
            <w:r>
              <w:rPr>
                <w:sz w:val="20"/>
                <w:szCs w:val="20"/>
                <w:lang w:val="ru-RU"/>
              </w:rPr>
              <w:t>Количество</w:t>
            </w:r>
            <w:r w:rsidRPr="005408EC">
              <w:rPr>
                <w:sz w:val="20"/>
                <w:szCs w:val="20"/>
                <w:lang w:val="ru-RU"/>
              </w:rPr>
              <w:t xml:space="preserve">машино-мест на 100 мест </w:t>
            </w:r>
          </w:p>
        </w:tc>
        <w:tc>
          <w:tcPr>
            <w:tcW w:w="2835" w:type="dxa"/>
          </w:tcPr>
          <w:p w:rsidR="00E74CCB" w:rsidRDefault="00E74CCB" w:rsidP="00E74CCB">
            <w:pPr>
              <w:pStyle w:val="aff6"/>
              <w:ind w:firstLine="0"/>
              <w:rPr>
                <w:sz w:val="20"/>
                <w:szCs w:val="20"/>
                <w:lang w:val="ru-RU"/>
              </w:rPr>
            </w:pPr>
            <w:r w:rsidRPr="005408EC">
              <w:rPr>
                <w:sz w:val="20"/>
                <w:szCs w:val="20"/>
                <w:lang w:val="ru-RU"/>
              </w:rPr>
              <w:t xml:space="preserve">Предприятия общественного питания </w:t>
            </w:r>
          </w:p>
        </w:tc>
        <w:tc>
          <w:tcPr>
            <w:tcW w:w="1570" w:type="dxa"/>
            <w:gridSpan w:val="2"/>
          </w:tcPr>
          <w:p w:rsidR="00E74CCB" w:rsidRDefault="00E74CCB" w:rsidP="00E74CCB">
            <w:pPr>
              <w:pStyle w:val="aff6"/>
              <w:ind w:firstLine="0"/>
              <w:jc w:val="center"/>
              <w:rPr>
                <w:sz w:val="20"/>
                <w:szCs w:val="20"/>
                <w:lang w:val="ru-RU"/>
              </w:rPr>
            </w:pPr>
            <w:r w:rsidRPr="005408EC">
              <w:rPr>
                <w:sz w:val="20"/>
                <w:szCs w:val="20"/>
                <w:lang w:val="ru-RU"/>
              </w:rPr>
              <w:t xml:space="preserve">10 </w:t>
            </w:r>
          </w:p>
        </w:tc>
      </w:tr>
      <w:tr w:rsidR="00E74CCB" w:rsidRPr="000B4A8C" w:rsidTr="00E74CCB">
        <w:trPr>
          <w:cantSplit/>
        </w:trPr>
        <w:tc>
          <w:tcPr>
            <w:tcW w:w="1261" w:type="dxa"/>
            <w:vMerge/>
            <w:shd w:val="clear" w:color="auto" w:fill="F2F2F2" w:themeFill="background1" w:themeFillShade="F2"/>
          </w:tcPr>
          <w:p w:rsidR="00E74CCB" w:rsidRDefault="00E74CCB" w:rsidP="00E74CCB">
            <w:pPr>
              <w:pStyle w:val="aff6"/>
              <w:ind w:firstLine="0"/>
              <w:jc w:val="left"/>
              <w:rPr>
                <w:sz w:val="20"/>
                <w:szCs w:val="20"/>
                <w:lang w:val="ru-RU"/>
              </w:rPr>
            </w:pPr>
          </w:p>
        </w:tc>
        <w:tc>
          <w:tcPr>
            <w:tcW w:w="1701" w:type="dxa"/>
            <w:vMerge/>
          </w:tcPr>
          <w:p w:rsidR="00E74CCB" w:rsidRPr="004532CA" w:rsidRDefault="00E74CCB" w:rsidP="00E74CCB">
            <w:pPr>
              <w:pStyle w:val="aff6"/>
              <w:ind w:firstLine="0"/>
              <w:jc w:val="left"/>
              <w:rPr>
                <w:sz w:val="20"/>
                <w:szCs w:val="20"/>
                <w:lang w:val="ru-RU"/>
              </w:rPr>
            </w:pPr>
          </w:p>
        </w:tc>
        <w:tc>
          <w:tcPr>
            <w:tcW w:w="1985" w:type="dxa"/>
          </w:tcPr>
          <w:p w:rsidR="00E74CCB" w:rsidRPr="005413E9" w:rsidRDefault="00E74CCB" w:rsidP="00E74CCB">
            <w:pPr>
              <w:pStyle w:val="aff6"/>
              <w:ind w:firstLine="0"/>
              <w:rPr>
                <w:sz w:val="20"/>
                <w:szCs w:val="20"/>
                <w:lang w:val="ru-RU"/>
              </w:rPr>
            </w:pPr>
            <w:r>
              <w:rPr>
                <w:sz w:val="20"/>
                <w:szCs w:val="20"/>
                <w:lang w:val="ru-RU"/>
              </w:rPr>
              <w:t>Количество</w:t>
            </w:r>
            <w:r w:rsidRPr="005408EC">
              <w:rPr>
                <w:sz w:val="20"/>
                <w:szCs w:val="20"/>
                <w:lang w:val="ru-RU"/>
              </w:rPr>
              <w:t xml:space="preserve">машино-мест на 100 мест </w:t>
            </w:r>
          </w:p>
        </w:tc>
        <w:tc>
          <w:tcPr>
            <w:tcW w:w="2835" w:type="dxa"/>
          </w:tcPr>
          <w:p w:rsidR="00E74CCB" w:rsidRDefault="00E74CCB" w:rsidP="00E74CCB">
            <w:pPr>
              <w:pStyle w:val="aff6"/>
              <w:ind w:firstLine="0"/>
              <w:rPr>
                <w:sz w:val="20"/>
                <w:szCs w:val="20"/>
                <w:lang w:val="ru-RU"/>
              </w:rPr>
            </w:pPr>
            <w:r w:rsidRPr="005408EC">
              <w:rPr>
                <w:sz w:val="20"/>
                <w:szCs w:val="20"/>
                <w:lang w:val="ru-RU"/>
              </w:rPr>
              <w:t xml:space="preserve">Гостиницы </w:t>
            </w:r>
          </w:p>
        </w:tc>
        <w:tc>
          <w:tcPr>
            <w:tcW w:w="1570" w:type="dxa"/>
            <w:gridSpan w:val="2"/>
          </w:tcPr>
          <w:p w:rsidR="00E74CCB" w:rsidRDefault="00E74CCB" w:rsidP="00E74CCB">
            <w:pPr>
              <w:pStyle w:val="aff6"/>
              <w:ind w:firstLine="0"/>
              <w:jc w:val="center"/>
              <w:rPr>
                <w:sz w:val="20"/>
                <w:szCs w:val="20"/>
                <w:lang w:val="ru-RU"/>
              </w:rPr>
            </w:pPr>
            <w:r w:rsidRPr="005408EC">
              <w:rPr>
                <w:sz w:val="20"/>
                <w:szCs w:val="20"/>
                <w:lang w:val="ru-RU"/>
              </w:rPr>
              <w:t xml:space="preserve">8-15 </w:t>
            </w:r>
          </w:p>
        </w:tc>
      </w:tr>
      <w:tr w:rsidR="00E74CCB" w:rsidRPr="000B4A8C" w:rsidTr="00E74CCB">
        <w:trPr>
          <w:cantSplit/>
        </w:trPr>
        <w:tc>
          <w:tcPr>
            <w:tcW w:w="1261" w:type="dxa"/>
            <w:vMerge/>
            <w:shd w:val="clear" w:color="auto" w:fill="F2F2F2" w:themeFill="background1" w:themeFillShade="F2"/>
          </w:tcPr>
          <w:p w:rsidR="00E74CCB" w:rsidRDefault="00E74CCB" w:rsidP="00E74CCB">
            <w:pPr>
              <w:pStyle w:val="aff6"/>
              <w:ind w:firstLine="0"/>
              <w:jc w:val="left"/>
              <w:rPr>
                <w:sz w:val="20"/>
                <w:szCs w:val="20"/>
                <w:lang w:val="ru-RU"/>
              </w:rPr>
            </w:pPr>
          </w:p>
        </w:tc>
        <w:tc>
          <w:tcPr>
            <w:tcW w:w="1701" w:type="dxa"/>
            <w:vMerge w:val="restart"/>
          </w:tcPr>
          <w:p w:rsidR="00E74CCB" w:rsidRPr="004532CA" w:rsidRDefault="00E74CCB" w:rsidP="00E74CCB">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максимально допустимого уровня территор</w:t>
            </w:r>
            <w:r w:rsidRPr="004532CA">
              <w:rPr>
                <w:sz w:val="20"/>
                <w:szCs w:val="20"/>
                <w:lang w:val="ru-RU"/>
              </w:rPr>
              <w:t>и</w:t>
            </w:r>
            <w:r w:rsidRPr="004532CA">
              <w:rPr>
                <w:sz w:val="20"/>
                <w:szCs w:val="20"/>
                <w:lang w:val="ru-RU"/>
              </w:rPr>
              <w:t>альной доступн</w:t>
            </w:r>
            <w:r w:rsidRPr="004532CA">
              <w:rPr>
                <w:sz w:val="20"/>
                <w:szCs w:val="20"/>
                <w:lang w:val="ru-RU"/>
              </w:rPr>
              <w:t>о</w:t>
            </w:r>
            <w:r w:rsidRPr="004532CA">
              <w:rPr>
                <w:sz w:val="20"/>
                <w:szCs w:val="20"/>
                <w:lang w:val="ru-RU"/>
              </w:rPr>
              <w:t>сти</w:t>
            </w:r>
          </w:p>
        </w:tc>
        <w:tc>
          <w:tcPr>
            <w:tcW w:w="1985" w:type="dxa"/>
            <w:vMerge w:val="restart"/>
          </w:tcPr>
          <w:p w:rsidR="00E74CCB" w:rsidRPr="00272D1F" w:rsidRDefault="00E74CCB" w:rsidP="00E74CCB">
            <w:pPr>
              <w:pStyle w:val="aff6"/>
              <w:ind w:firstLine="0"/>
              <w:jc w:val="left"/>
              <w:rPr>
                <w:sz w:val="20"/>
                <w:szCs w:val="20"/>
                <w:lang w:val="ru-RU"/>
              </w:rPr>
            </w:pPr>
            <w:r>
              <w:rPr>
                <w:sz w:val="20"/>
                <w:szCs w:val="20"/>
                <w:lang w:val="ru-RU"/>
              </w:rPr>
              <w:t>Пешеходная досту</w:t>
            </w:r>
            <w:r>
              <w:rPr>
                <w:sz w:val="20"/>
                <w:szCs w:val="20"/>
                <w:lang w:val="ru-RU"/>
              </w:rPr>
              <w:t>п</w:t>
            </w:r>
            <w:r>
              <w:rPr>
                <w:sz w:val="20"/>
                <w:szCs w:val="20"/>
                <w:lang w:val="ru-RU"/>
              </w:rPr>
              <w:t>ность, м</w:t>
            </w:r>
          </w:p>
        </w:tc>
        <w:tc>
          <w:tcPr>
            <w:tcW w:w="2835" w:type="dxa"/>
          </w:tcPr>
          <w:p w:rsidR="00E74CCB" w:rsidRDefault="00E74CCB" w:rsidP="00E74CCB">
            <w:pPr>
              <w:pStyle w:val="aff6"/>
              <w:ind w:firstLine="0"/>
              <w:jc w:val="left"/>
              <w:rPr>
                <w:sz w:val="20"/>
                <w:szCs w:val="20"/>
                <w:lang w:val="ru-RU"/>
              </w:rPr>
            </w:pPr>
            <w:r>
              <w:rPr>
                <w:sz w:val="20"/>
                <w:szCs w:val="20"/>
                <w:lang w:val="ru-RU"/>
              </w:rPr>
              <w:t>От входов в места крупных у</w:t>
            </w:r>
            <w:r>
              <w:rPr>
                <w:sz w:val="20"/>
                <w:szCs w:val="20"/>
                <w:lang w:val="ru-RU"/>
              </w:rPr>
              <w:t>ч</w:t>
            </w:r>
            <w:r>
              <w:rPr>
                <w:sz w:val="20"/>
                <w:szCs w:val="20"/>
                <w:lang w:val="ru-RU"/>
              </w:rPr>
              <w:t>реждений торговли и общес</w:t>
            </w:r>
            <w:r>
              <w:rPr>
                <w:sz w:val="20"/>
                <w:szCs w:val="20"/>
                <w:lang w:val="ru-RU"/>
              </w:rPr>
              <w:t>т</w:t>
            </w:r>
            <w:r>
              <w:rPr>
                <w:sz w:val="20"/>
                <w:szCs w:val="20"/>
                <w:lang w:val="ru-RU"/>
              </w:rPr>
              <w:t>венного питания</w:t>
            </w:r>
          </w:p>
        </w:tc>
        <w:tc>
          <w:tcPr>
            <w:tcW w:w="1570" w:type="dxa"/>
            <w:gridSpan w:val="2"/>
          </w:tcPr>
          <w:p w:rsidR="00E74CCB" w:rsidRDefault="00E74CCB" w:rsidP="00E74CCB">
            <w:pPr>
              <w:pStyle w:val="aff6"/>
              <w:ind w:firstLine="0"/>
              <w:jc w:val="center"/>
              <w:rPr>
                <w:sz w:val="20"/>
                <w:szCs w:val="20"/>
                <w:lang w:val="ru-RU"/>
              </w:rPr>
            </w:pPr>
            <w:r>
              <w:rPr>
                <w:sz w:val="20"/>
                <w:szCs w:val="20"/>
                <w:lang w:val="ru-RU"/>
              </w:rPr>
              <w:t>150</w:t>
            </w:r>
          </w:p>
        </w:tc>
      </w:tr>
      <w:tr w:rsidR="00E74CCB" w:rsidRPr="000B4A8C" w:rsidTr="00E74CCB">
        <w:trPr>
          <w:cantSplit/>
        </w:trPr>
        <w:tc>
          <w:tcPr>
            <w:tcW w:w="1261" w:type="dxa"/>
            <w:vMerge/>
            <w:shd w:val="clear" w:color="auto" w:fill="F2F2F2" w:themeFill="background1" w:themeFillShade="F2"/>
          </w:tcPr>
          <w:p w:rsidR="00E74CCB" w:rsidRDefault="00E74CCB" w:rsidP="00E74CCB">
            <w:pPr>
              <w:pStyle w:val="aff6"/>
              <w:ind w:firstLine="0"/>
              <w:jc w:val="left"/>
              <w:rPr>
                <w:sz w:val="20"/>
                <w:szCs w:val="20"/>
                <w:lang w:val="ru-RU"/>
              </w:rPr>
            </w:pPr>
          </w:p>
        </w:tc>
        <w:tc>
          <w:tcPr>
            <w:tcW w:w="1701" w:type="dxa"/>
            <w:vMerge/>
          </w:tcPr>
          <w:p w:rsidR="00E74CCB" w:rsidRPr="004532CA" w:rsidRDefault="00E74CCB" w:rsidP="00E74CCB">
            <w:pPr>
              <w:pStyle w:val="aff6"/>
              <w:ind w:firstLine="0"/>
              <w:jc w:val="left"/>
              <w:rPr>
                <w:sz w:val="20"/>
                <w:szCs w:val="20"/>
                <w:lang w:val="ru-RU"/>
              </w:rPr>
            </w:pPr>
          </w:p>
        </w:tc>
        <w:tc>
          <w:tcPr>
            <w:tcW w:w="1985" w:type="dxa"/>
            <w:vMerge/>
          </w:tcPr>
          <w:p w:rsidR="00E74CCB" w:rsidRDefault="00E74CCB" w:rsidP="00E74CCB">
            <w:pPr>
              <w:pStyle w:val="aff6"/>
              <w:ind w:firstLine="0"/>
              <w:jc w:val="left"/>
              <w:rPr>
                <w:sz w:val="20"/>
                <w:szCs w:val="20"/>
                <w:lang w:val="ru-RU"/>
              </w:rPr>
            </w:pPr>
          </w:p>
        </w:tc>
        <w:tc>
          <w:tcPr>
            <w:tcW w:w="2835" w:type="dxa"/>
          </w:tcPr>
          <w:p w:rsidR="00E74CCB" w:rsidRDefault="00E74CCB" w:rsidP="00E74CCB">
            <w:pPr>
              <w:pStyle w:val="aff6"/>
              <w:ind w:firstLine="0"/>
              <w:jc w:val="left"/>
              <w:rPr>
                <w:sz w:val="20"/>
                <w:szCs w:val="20"/>
                <w:lang w:val="ru-RU"/>
              </w:rPr>
            </w:pPr>
            <w:r>
              <w:rPr>
                <w:sz w:val="20"/>
                <w:szCs w:val="20"/>
                <w:lang w:val="ru-RU"/>
              </w:rPr>
              <w:t>От прочих учреждений и пре</w:t>
            </w:r>
            <w:r>
              <w:rPr>
                <w:sz w:val="20"/>
                <w:szCs w:val="20"/>
                <w:lang w:val="ru-RU"/>
              </w:rPr>
              <w:t>д</w:t>
            </w:r>
            <w:r>
              <w:rPr>
                <w:sz w:val="20"/>
                <w:szCs w:val="20"/>
                <w:lang w:val="ru-RU"/>
              </w:rPr>
              <w:t>приятий обслуживания насел</w:t>
            </w:r>
            <w:r>
              <w:rPr>
                <w:sz w:val="20"/>
                <w:szCs w:val="20"/>
                <w:lang w:val="ru-RU"/>
              </w:rPr>
              <w:t>е</w:t>
            </w:r>
            <w:r>
              <w:rPr>
                <w:sz w:val="20"/>
                <w:szCs w:val="20"/>
                <w:lang w:val="ru-RU"/>
              </w:rPr>
              <w:t>ния и административных зд</w:t>
            </w:r>
            <w:r>
              <w:rPr>
                <w:sz w:val="20"/>
                <w:szCs w:val="20"/>
                <w:lang w:val="ru-RU"/>
              </w:rPr>
              <w:t>а</w:t>
            </w:r>
            <w:r>
              <w:rPr>
                <w:sz w:val="20"/>
                <w:szCs w:val="20"/>
                <w:lang w:val="ru-RU"/>
              </w:rPr>
              <w:t>ний</w:t>
            </w:r>
          </w:p>
        </w:tc>
        <w:tc>
          <w:tcPr>
            <w:tcW w:w="1570" w:type="dxa"/>
            <w:gridSpan w:val="2"/>
          </w:tcPr>
          <w:p w:rsidR="00E74CCB" w:rsidRDefault="00E74CCB" w:rsidP="00E74CCB">
            <w:pPr>
              <w:pStyle w:val="aff6"/>
              <w:ind w:firstLine="0"/>
              <w:jc w:val="center"/>
              <w:rPr>
                <w:sz w:val="20"/>
                <w:szCs w:val="20"/>
                <w:lang w:val="ru-RU"/>
              </w:rPr>
            </w:pPr>
            <w:r>
              <w:rPr>
                <w:sz w:val="20"/>
                <w:szCs w:val="20"/>
                <w:lang w:val="ru-RU"/>
              </w:rPr>
              <w:t>250</w:t>
            </w:r>
          </w:p>
        </w:tc>
      </w:tr>
      <w:tr w:rsidR="00E74CCB" w:rsidRPr="000B4A8C" w:rsidTr="00E74CCB">
        <w:trPr>
          <w:cantSplit/>
        </w:trPr>
        <w:tc>
          <w:tcPr>
            <w:tcW w:w="1261" w:type="dxa"/>
            <w:vMerge/>
            <w:shd w:val="clear" w:color="auto" w:fill="F2F2F2" w:themeFill="background1" w:themeFillShade="F2"/>
          </w:tcPr>
          <w:p w:rsidR="00E74CCB" w:rsidRDefault="00E74CCB" w:rsidP="00E74CCB">
            <w:pPr>
              <w:pStyle w:val="aff6"/>
              <w:ind w:firstLine="0"/>
              <w:jc w:val="left"/>
              <w:rPr>
                <w:sz w:val="20"/>
                <w:szCs w:val="20"/>
                <w:lang w:val="ru-RU"/>
              </w:rPr>
            </w:pPr>
          </w:p>
        </w:tc>
        <w:tc>
          <w:tcPr>
            <w:tcW w:w="1701" w:type="dxa"/>
            <w:vMerge/>
          </w:tcPr>
          <w:p w:rsidR="00E74CCB" w:rsidRPr="004532CA" w:rsidRDefault="00E74CCB" w:rsidP="00E74CCB">
            <w:pPr>
              <w:pStyle w:val="aff6"/>
              <w:ind w:firstLine="0"/>
              <w:jc w:val="left"/>
              <w:rPr>
                <w:sz w:val="20"/>
                <w:szCs w:val="20"/>
                <w:lang w:val="ru-RU"/>
              </w:rPr>
            </w:pPr>
          </w:p>
        </w:tc>
        <w:tc>
          <w:tcPr>
            <w:tcW w:w="1985" w:type="dxa"/>
            <w:vMerge/>
          </w:tcPr>
          <w:p w:rsidR="00E74CCB" w:rsidRPr="0094199A" w:rsidRDefault="00E74CCB" w:rsidP="00E74CCB">
            <w:pPr>
              <w:pStyle w:val="aff6"/>
              <w:ind w:firstLine="0"/>
              <w:jc w:val="left"/>
              <w:rPr>
                <w:sz w:val="20"/>
                <w:szCs w:val="20"/>
                <w:lang w:val="ru-RU"/>
              </w:rPr>
            </w:pPr>
          </w:p>
        </w:tc>
        <w:tc>
          <w:tcPr>
            <w:tcW w:w="2835" w:type="dxa"/>
          </w:tcPr>
          <w:p w:rsidR="00E74CCB" w:rsidRDefault="00E74CCB" w:rsidP="00E74CCB">
            <w:pPr>
              <w:pStyle w:val="aff6"/>
              <w:ind w:firstLine="0"/>
              <w:jc w:val="left"/>
              <w:rPr>
                <w:sz w:val="20"/>
                <w:szCs w:val="20"/>
                <w:lang w:val="ru-RU"/>
              </w:rPr>
            </w:pPr>
            <w:r>
              <w:rPr>
                <w:sz w:val="20"/>
                <w:szCs w:val="20"/>
                <w:lang w:val="ru-RU"/>
              </w:rPr>
              <w:t>От входов в парки, на выставки и стадионы</w:t>
            </w:r>
          </w:p>
        </w:tc>
        <w:tc>
          <w:tcPr>
            <w:tcW w:w="1570" w:type="dxa"/>
            <w:gridSpan w:val="2"/>
          </w:tcPr>
          <w:p w:rsidR="00E74CCB" w:rsidRDefault="00E74CCB" w:rsidP="00E74CCB">
            <w:pPr>
              <w:pStyle w:val="aff6"/>
              <w:ind w:firstLine="0"/>
              <w:jc w:val="center"/>
              <w:rPr>
                <w:sz w:val="20"/>
                <w:szCs w:val="20"/>
                <w:lang w:val="ru-RU"/>
              </w:rPr>
            </w:pPr>
            <w:r>
              <w:rPr>
                <w:sz w:val="20"/>
                <w:szCs w:val="20"/>
                <w:lang w:val="ru-RU"/>
              </w:rPr>
              <w:t>400</w:t>
            </w:r>
          </w:p>
        </w:tc>
      </w:tr>
      <w:tr w:rsidR="00E74CCB" w:rsidRPr="000B4A8C" w:rsidTr="00E74CCB">
        <w:trPr>
          <w:cantSplit/>
        </w:trPr>
        <w:tc>
          <w:tcPr>
            <w:tcW w:w="1261" w:type="dxa"/>
            <w:vMerge/>
            <w:shd w:val="clear" w:color="auto" w:fill="F2F2F2" w:themeFill="background1" w:themeFillShade="F2"/>
          </w:tcPr>
          <w:p w:rsidR="00E74CCB" w:rsidRDefault="00E74CCB" w:rsidP="00E74CCB">
            <w:pPr>
              <w:pStyle w:val="aff6"/>
              <w:ind w:firstLine="0"/>
              <w:jc w:val="left"/>
              <w:rPr>
                <w:sz w:val="20"/>
                <w:szCs w:val="20"/>
                <w:lang w:val="ru-RU"/>
              </w:rPr>
            </w:pPr>
          </w:p>
        </w:tc>
        <w:tc>
          <w:tcPr>
            <w:tcW w:w="1701" w:type="dxa"/>
            <w:vMerge/>
          </w:tcPr>
          <w:p w:rsidR="00E74CCB" w:rsidRPr="004532CA" w:rsidRDefault="00E74CCB" w:rsidP="00E74CCB">
            <w:pPr>
              <w:pStyle w:val="aff6"/>
              <w:ind w:firstLine="0"/>
              <w:jc w:val="left"/>
              <w:rPr>
                <w:sz w:val="20"/>
                <w:szCs w:val="20"/>
                <w:lang w:val="ru-RU"/>
              </w:rPr>
            </w:pPr>
          </w:p>
        </w:tc>
        <w:tc>
          <w:tcPr>
            <w:tcW w:w="1985" w:type="dxa"/>
            <w:vMerge/>
          </w:tcPr>
          <w:p w:rsidR="00E74CCB" w:rsidRPr="0094199A" w:rsidRDefault="00E74CCB" w:rsidP="00E74CCB">
            <w:pPr>
              <w:pStyle w:val="aff6"/>
              <w:ind w:firstLine="0"/>
              <w:jc w:val="left"/>
              <w:rPr>
                <w:sz w:val="20"/>
                <w:szCs w:val="20"/>
                <w:lang w:val="ru-RU"/>
              </w:rPr>
            </w:pPr>
          </w:p>
        </w:tc>
        <w:tc>
          <w:tcPr>
            <w:tcW w:w="2835" w:type="dxa"/>
          </w:tcPr>
          <w:p w:rsidR="00E74CCB" w:rsidRDefault="00E74CCB" w:rsidP="00E74CCB">
            <w:pPr>
              <w:pStyle w:val="aff6"/>
              <w:ind w:firstLine="0"/>
              <w:jc w:val="left"/>
              <w:rPr>
                <w:sz w:val="20"/>
                <w:szCs w:val="20"/>
                <w:lang w:val="ru-RU"/>
              </w:rPr>
            </w:pPr>
            <w:r>
              <w:rPr>
                <w:sz w:val="20"/>
                <w:szCs w:val="20"/>
                <w:lang w:val="ru-RU"/>
              </w:rPr>
              <w:t>В зонах массового отдыха</w:t>
            </w:r>
          </w:p>
        </w:tc>
        <w:tc>
          <w:tcPr>
            <w:tcW w:w="1570" w:type="dxa"/>
            <w:gridSpan w:val="2"/>
          </w:tcPr>
          <w:p w:rsidR="00E74CCB" w:rsidRDefault="00E74CCB" w:rsidP="00E74CCB">
            <w:pPr>
              <w:pStyle w:val="aff6"/>
              <w:ind w:firstLine="0"/>
              <w:jc w:val="center"/>
              <w:rPr>
                <w:sz w:val="20"/>
                <w:szCs w:val="20"/>
                <w:lang w:val="ru-RU"/>
              </w:rPr>
            </w:pPr>
            <w:r>
              <w:rPr>
                <w:sz w:val="20"/>
                <w:szCs w:val="20"/>
                <w:lang w:val="ru-RU"/>
              </w:rPr>
              <w:t>1000</w:t>
            </w:r>
          </w:p>
        </w:tc>
      </w:tr>
      <w:tr w:rsidR="00E74CCB" w:rsidRPr="000B4A8C" w:rsidTr="00652F06">
        <w:trPr>
          <w:cantSplit/>
        </w:trPr>
        <w:tc>
          <w:tcPr>
            <w:tcW w:w="1261" w:type="dxa"/>
            <w:vMerge w:val="restart"/>
            <w:shd w:val="clear" w:color="auto" w:fill="F2F2F2" w:themeFill="background1" w:themeFillShade="F2"/>
          </w:tcPr>
          <w:p w:rsidR="00E74CCB" w:rsidRDefault="00E74CCB" w:rsidP="00E74CCB">
            <w:pPr>
              <w:pStyle w:val="aff6"/>
              <w:ind w:firstLine="0"/>
              <w:jc w:val="left"/>
              <w:rPr>
                <w:sz w:val="20"/>
                <w:szCs w:val="20"/>
                <w:lang w:val="ru-RU"/>
              </w:rPr>
            </w:pPr>
            <w:r w:rsidRPr="004A6F51">
              <w:rPr>
                <w:sz w:val="20"/>
                <w:szCs w:val="20"/>
                <w:lang w:val="ru-RU"/>
              </w:rPr>
              <w:t>Индивид</w:t>
            </w:r>
            <w:r w:rsidRPr="004A6F51">
              <w:rPr>
                <w:sz w:val="20"/>
                <w:szCs w:val="20"/>
                <w:lang w:val="ru-RU"/>
              </w:rPr>
              <w:t>у</w:t>
            </w:r>
            <w:r w:rsidRPr="004A6F51">
              <w:rPr>
                <w:sz w:val="20"/>
                <w:szCs w:val="20"/>
                <w:lang w:val="ru-RU"/>
              </w:rPr>
              <w:t>альные авт</w:t>
            </w:r>
            <w:r w:rsidRPr="004A6F51">
              <w:rPr>
                <w:sz w:val="20"/>
                <w:szCs w:val="20"/>
                <w:lang w:val="ru-RU"/>
              </w:rPr>
              <w:t>о</w:t>
            </w:r>
            <w:r w:rsidRPr="004A6F51">
              <w:rPr>
                <w:sz w:val="20"/>
                <w:szCs w:val="20"/>
                <w:lang w:val="ru-RU"/>
              </w:rPr>
              <w:t>стоянки для маломобил</w:t>
            </w:r>
            <w:r w:rsidRPr="004A6F51">
              <w:rPr>
                <w:sz w:val="20"/>
                <w:szCs w:val="20"/>
                <w:lang w:val="ru-RU"/>
              </w:rPr>
              <w:t>ь</w:t>
            </w:r>
            <w:r w:rsidRPr="004A6F51">
              <w:rPr>
                <w:sz w:val="20"/>
                <w:szCs w:val="20"/>
                <w:lang w:val="ru-RU"/>
              </w:rPr>
              <w:t>ных групп населения на участке около или внутри зданий учр</w:t>
            </w:r>
            <w:r w:rsidRPr="004A6F51">
              <w:rPr>
                <w:sz w:val="20"/>
                <w:szCs w:val="20"/>
                <w:lang w:val="ru-RU"/>
              </w:rPr>
              <w:t>е</w:t>
            </w:r>
            <w:r w:rsidRPr="004A6F51">
              <w:rPr>
                <w:sz w:val="20"/>
                <w:szCs w:val="20"/>
                <w:lang w:val="ru-RU"/>
              </w:rPr>
              <w:t>ждений о</w:t>
            </w:r>
            <w:r w:rsidRPr="004A6F51">
              <w:rPr>
                <w:sz w:val="20"/>
                <w:szCs w:val="20"/>
                <w:lang w:val="ru-RU"/>
              </w:rPr>
              <w:t>б</w:t>
            </w:r>
            <w:r w:rsidRPr="004A6F51">
              <w:rPr>
                <w:sz w:val="20"/>
                <w:szCs w:val="20"/>
                <w:lang w:val="ru-RU"/>
              </w:rPr>
              <w:t>служивания</w:t>
            </w:r>
          </w:p>
        </w:tc>
        <w:tc>
          <w:tcPr>
            <w:tcW w:w="1701" w:type="dxa"/>
            <w:vMerge w:val="restart"/>
          </w:tcPr>
          <w:p w:rsidR="00E74CCB" w:rsidRPr="004532CA" w:rsidRDefault="00E74CCB" w:rsidP="00E74CCB">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минимально допустимого уровня обеспече</w:t>
            </w:r>
            <w:r w:rsidRPr="004532CA">
              <w:rPr>
                <w:sz w:val="20"/>
                <w:szCs w:val="20"/>
                <w:lang w:val="ru-RU"/>
              </w:rPr>
              <w:t>н</w:t>
            </w:r>
            <w:r w:rsidRPr="004532CA">
              <w:rPr>
                <w:sz w:val="20"/>
                <w:szCs w:val="20"/>
                <w:lang w:val="ru-RU"/>
              </w:rPr>
              <w:t>ности</w:t>
            </w:r>
          </w:p>
        </w:tc>
        <w:tc>
          <w:tcPr>
            <w:tcW w:w="1985" w:type="dxa"/>
          </w:tcPr>
          <w:p w:rsidR="00E74CCB" w:rsidRPr="0094199A" w:rsidRDefault="00E74CCB" w:rsidP="00E74CCB">
            <w:pPr>
              <w:pStyle w:val="aff6"/>
              <w:ind w:firstLine="0"/>
              <w:jc w:val="left"/>
              <w:rPr>
                <w:sz w:val="20"/>
                <w:szCs w:val="20"/>
                <w:lang w:val="ru-RU"/>
              </w:rPr>
            </w:pPr>
            <w:r w:rsidRPr="004A6F51">
              <w:rPr>
                <w:bCs/>
                <w:kern w:val="36"/>
                <w:sz w:val="20"/>
                <w:szCs w:val="20"/>
                <w:lang w:val="ru-RU"/>
              </w:rPr>
              <w:t>Доля мест для тран</w:t>
            </w:r>
            <w:r w:rsidRPr="004A6F51">
              <w:rPr>
                <w:bCs/>
                <w:kern w:val="36"/>
                <w:sz w:val="20"/>
                <w:szCs w:val="20"/>
                <w:lang w:val="ru-RU"/>
              </w:rPr>
              <w:t>с</w:t>
            </w:r>
            <w:r w:rsidRPr="004A6F51">
              <w:rPr>
                <w:bCs/>
                <w:kern w:val="36"/>
                <w:sz w:val="20"/>
                <w:szCs w:val="20"/>
                <w:lang w:val="ru-RU"/>
              </w:rPr>
              <w:t>порта инвалидов, %</w:t>
            </w:r>
          </w:p>
        </w:tc>
        <w:tc>
          <w:tcPr>
            <w:tcW w:w="4405" w:type="dxa"/>
            <w:gridSpan w:val="3"/>
          </w:tcPr>
          <w:p w:rsidR="00E74CCB" w:rsidRDefault="00E74CCB" w:rsidP="00E74CCB">
            <w:pPr>
              <w:pStyle w:val="aff6"/>
              <w:ind w:firstLine="0"/>
              <w:jc w:val="center"/>
              <w:rPr>
                <w:sz w:val="20"/>
                <w:szCs w:val="20"/>
                <w:lang w:val="ru-RU"/>
              </w:rPr>
            </w:pPr>
            <w:r w:rsidRPr="004A6F51">
              <w:rPr>
                <w:sz w:val="20"/>
                <w:szCs w:val="20"/>
              </w:rPr>
              <w:t>10 (неменее 1 места)</w:t>
            </w:r>
          </w:p>
        </w:tc>
      </w:tr>
      <w:tr w:rsidR="00E74CCB" w:rsidRPr="000B4A8C" w:rsidTr="00E74CCB">
        <w:trPr>
          <w:cantSplit/>
        </w:trPr>
        <w:tc>
          <w:tcPr>
            <w:tcW w:w="1261" w:type="dxa"/>
            <w:vMerge/>
            <w:shd w:val="clear" w:color="auto" w:fill="F2F2F2" w:themeFill="background1" w:themeFillShade="F2"/>
          </w:tcPr>
          <w:p w:rsidR="00E74CCB" w:rsidRDefault="00E74CCB" w:rsidP="00E74CCB">
            <w:pPr>
              <w:pStyle w:val="aff6"/>
              <w:ind w:firstLine="0"/>
              <w:jc w:val="left"/>
              <w:rPr>
                <w:sz w:val="20"/>
                <w:szCs w:val="20"/>
                <w:lang w:val="ru-RU"/>
              </w:rPr>
            </w:pPr>
          </w:p>
        </w:tc>
        <w:tc>
          <w:tcPr>
            <w:tcW w:w="1701" w:type="dxa"/>
            <w:vMerge/>
          </w:tcPr>
          <w:p w:rsidR="00E74CCB" w:rsidRPr="004532CA" w:rsidRDefault="00E74CCB" w:rsidP="00E74CCB">
            <w:pPr>
              <w:pStyle w:val="aff6"/>
              <w:ind w:firstLine="0"/>
              <w:jc w:val="left"/>
              <w:rPr>
                <w:sz w:val="20"/>
                <w:szCs w:val="20"/>
                <w:lang w:val="ru-RU"/>
              </w:rPr>
            </w:pPr>
          </w:p>
        </w:tc>
        <w:tc>
          <w:tcPr>
            <w:tcW w:w="1985" w:type="dxa"/>
          </w:tcPr>
          <w:p w:rsidR="00E74CCB" w:rsidRPr="0094199A" w:rsidRDefault="00E74CCB" w:rsidP="00E74CCB">
            <w:pPr>
              <w:pStyle w:val="aff6"/>
              <w:ind w:firstLine="0"/>
              <w:jc w:val="left"/>
              <w:rPr>
                <w:sz w:val="20"/>
                <w:szCs w:val="20"/>
                <w:lang w:val="ru-RU"/>
              </w:rPr>
            </w:pPr>
            <w:r w:rsidRPr="004A6F51">
              <w:rPr>
                <w:bCs/>
                <w:kern w:val="36"/>
                <w:sz w:val="20"/>
                <w:szCs w:val="20"/>
                <w:lang w:val="ru-RU"/>
              </w:rPr>
              <w:t>Специализированных мест для автотран</w:t>
            </w:r>
            <w:r w:rsidRPr="004A6F51">
              <w:rPr>
                <w:bCs/>
                <w:kern w:val="36"/>
                <w:sz w:val="20"/>
                <w:szCs w:val="20"/>
                <w:lang w:val="ru-RU"/>
              </w:rPr>
              <w:t>с</w:t>
            </w:r>
            <w:r w:rsidRPr="004A6F51">
              <w:rPr>
                <w:bCs/>
                <w:kern w:val="36"/>
                <w:sz w:val="20"/>
                <w:szCs w:val="20"/>
                <w:lang w:val="ru-RU"/>
              </w:rPr>
              <w:t>порта инвалидов на кресле-коляске из расчета, % (мест)</w:t>
            </w:r>
          </w:p>
        </w:tc>
        <w:tc>
          <w:tcPr>
            <w:tcW w:w="2835" w:type="dxa"/>
          </w:tcPr>
          <w:p w:rsidR="00E74CCB" w:rsidRDefault="00E74CCB" w:rsidP="00E74CCB">
            <w:pPr>
              <w:pStyle w:val="aff6"/>
              <w:ind w:firstLine="0"/>
              <w:jc w:val="left"/>
              <w:rPr>
                <w:sz w:val="20"/>
                <w:szCs w:val="20"/>
                <w:lang w:val="ru-RU"/>
              </w:rPr>
            </w:pPr>
            <w:r>
              <w:rPr>
                <w:sz w:val="20"/>
                <w:szCs w:val="20"/>
                <w:lang w:val="ru-RU"/>
              </w:rPr>
              <w:t>Н</w:t>
            </w:r>
            <w:r w:rsidRPr="004539ED">
              <w:rPr>
                <w:sz w:val="20"/>
                <w:szCs w:val="20"/>
                <w:lang w:val="ru-RU"/>
              </w:rPr>
              <w:t>а автостоянке до 100 мест включительно</w:t>
            </w:r>
          </w:p>
        </w:tc>
        <w:tc>
          <w:tcPr>
            <w:tcW w:w="1570" w:type="dxa"/>
            <w:gridSpan w:val="2"/>
          </w:tcPr>
          <w:p w:rsidR="00E74CCB" w:rsidRDefault="00E74CCB" w:rsidP="00E74CCB">
            <w:pPr>
              <w:pStyle w:val="aff6"/>
              <w:ind w:firstLine="0"/>
              <w:jc w:val="center"/>
              <w:rPr>
                <w:sz w:val="20"/>
                <w:szCs w:val="20"/>
                <w:lang w:val="ru-RU"/>
              </w:rPr>
            </w:pPr>
            <w:r w:rsidRPr="004539ED">
              <w:rPr>
                <w:sz w:val="20"/>
                <w:szCs w:val="20"/>
                <w:lang w:val="ru-RU"/>
              </w:rPr>
              <w:t>5%, но не менее одного места</w:t>
            </w:r>
          </w:p>
        </w:tc>
      </w:tr>
      <w:tr w:rsidR="00E74CCB" w:rsidRPr="000B4A8C" w:rsidTr="00E74CCB">
        <w:trPr>
          <w:cantSplit/>
        </w:trPr>
        <w:tc>
          <w:tcPr>
            <w:tcW w:w="1261" w:type="dxa"/>
            <w:vMerge/>
            <w:shd w:val="clear" w:color="auto" w:fill="F2F2F2" w:themeFill="background1" w:themeFillShade="F2"/>
          </w:tcPr>
          <w:p w:rsidR="00E74CCB" w:rsidRDefault="00E74CCB" w:rsidP="00E74CCB">
            <w:pPr>
              <w:pStyle w:val="aff6"/>
              <w:ind w:firstLine="0"/>
              <w:jc w:val="left"/>
              <w:rPr>
                <w:sz w:val="20"/>
                <w:szCs w:val="20"/>
                <w:lang w:val="ru-RU"/>
              </w:rPr>
            </w:pPr>
          </w:p>
        </w:tc>
        <w:tc>
          <w:tcPr>
            <w:tcW w:w="1701" w:type="dxa"/>
            <w:vMerge w:val="restart"/>
          </w:tcPr>
          <w:p w:rsidR="00E74CCB" w:rsidRPr="004532CA" w:rsidRDefault="00E74CCB" w:rsidP="00E74CCB">
            <w:pPr>
              <w:pStyle w:val="aff6"/>
              <w:ind w:firstLine="0"/>
              <w:jc w:val="left"/>
              <w:rPr>
                <w:sz w:val="20"/>
                <w:szCs w:val="20"/>
                <w:lang w:val="ru-RU"/>
              </w:rPr>
            </w:pPr>
            <w:r w:rsidRPr="000A3113">
              <w:rPr>
                <w:sz w:val="20"/>
                <w:szCs w:val="20"/>
                <w:lang w:val="ru-RU"/>
              </w:rPr>
              <w:t>Расчетный показ</w:t>
            </w:r>
            <w:r w:rsidRPr="000A3113">
              <w:rPr>
                <w:sz w:val="20"/>
                <w:szCs w:val="20"/>
                <w:lang w:val="ru-RU"/>
              </w:rPr>
              <w:t>а</w:t>
            </w:r>
            <w:r w:rsidRPr="000A3113">
              <w:rPr>
                <w:sz w:val="20"/>
                <w:szCs w:val="20"/>
                <w:lang w:val="ru-RU"/>
              </w:rPr>
              <w:t>тель максимально допустимого уровня территор</w:t>
            </w:r>
            <w:r w:rsidRPr="000A3113">
              <w:rPr>
                <w:sz w:val="20"/>
                <w:szCs w:val="20"/>
                <w:lang w:val="ru-RU"/>
              </w:rPr>
              <w:t>и</w:t>
            </w:r>
            <w:r w:rsidRPr="000A3113">
              <w:rPr>
                <w:sz w:val="20"/>
                <w:szCs w:val="20"/>
                <w:lang w:val="ru-RU"/>
              </w:rPr>
              <w:t>альной доступн</w:t>
            </w:r>
            <w:r w:rsidRPr="000A3113">
              <w:rPr>
                <w:sz w:val="20"/>
                <w:szCs w:val="20"/>
                <w:lang w:val="ru-RU"/>
              </w:rPr>
              <w:t>о</w:t>
            </w:r>
            <w:r w:rsidRPr="000A3113">
              <w:rPr>
                <w:sz w:val="20"/>
                <w:szCs w:val="20"/>
                <w:lang w:val="ru-RU"/>
              </w:rPr>
              <w:t>сти</w:t>
            </w:r>
          </w:p>
        </w:tc>
        <w:tc>
          <w:tcPr>
            <w:tcW w:w="1985" w:type="dxa"/>
            <w:vMerge w:val="restart"/>
          </w:tcPr>
          <w:p w:rsidR="00E74CCB" w:rsidRPr="004A6F51" w:rsidRDefault="00E74CCB" w:rsidP="00E74CCB">
            <w:pPr>
              <w:pStyle w:val="aff6"/>
              <w:ind w:firstLine="0"/>
              <w:jc w:val="left"/>
              <w:rPr>
                <w:bCs/>
                <w:kern w:val="36"/>
                <w:sz w:val="20"/>
                <w:szCs w:val="20"/>
                <w:lang w:val="ru-RU"/>
              </w:rPr>
            </w:pPr>
            <w:r w:rsidRPr="004A6F51">
              <w:rPr>
                <w:bCs/>
                <w:kern w:val="36"/>
                <w:sz w:val="20"/>
                <w:szCs w:val="20"/>
                <w:lang w:val="ru-RU"/>
              </w:rPr>
              <w:t>Пешеходная досту</w:t>
            </w:r>
            <w:r w:rsidRPr="004A6F51">
              <w:rPr>
                <w:bCs/>
                <w:kern w:val="36"/>
                <w:sz w:val="20"/>
                <w:szCs w:val="20"/>
                <w:lang w:val="ru-RU"/>
              </w:rPr>
              <w:t>п</w:t>
            </w:r>
            <w:r w:rsidRPr="004A6F51">
              <w:rPr>
                <w:bCs/>
                <w:kern w:val="36"/>
                <w:sz w:val="20"/>
                <w:szCs w:val="20"/>
                <w:lang w:val="ru-RU"/>
              </w:rPr>
              <w:t>ность, м</w:t>
            </w:r>
          </w:p>
        </w:tc>
        <w:tc>
          <w:tcPr>
            <w:tcW w:w="2835" w:type="dxa"/>
          </w:tcPr>
          <w:p w:rsidR="00E74CCB" w:rsidRDefault="00E74CCB" w:rsidP="00E74CCB">
            <w:pPr>
              <w:pStyle w:val="aff6"/>
              <w:ind w:firstLine="0"/>
              <w:jc w:val="left"/>
              <w:rPr>
                <w:sz w:val="20"/>
                <w:szCs w:val="20"/>
                <w:lang w:val="ru-RU"/>
              </w:rPr>
            </w:pPr>
            <w:r>
              <w:rPr>
                <w:bCs/>
                <w:kern w:val="36"/>
                <w:sz w:val="20"/>
                <w:szCs w:val="20"/>
                <w:lang w:val="ru-RU"/>
              </w:rPr>
              <w:t>О</w:t>
            </w:r>
            <w:r w:rsidRPr="00310049">
              <w:rPr>
                <w:bCs/>
                <w:kern w:val="36"/>
                <w:sz w:val="20"/>
                <w:szCs w:val="20"/>
                <w:lang w:val="ru-RU"/>
              </w:rPr>
              <w:t>т входа в предприятие или в учреждение, доступного для инвалидов</w:t>
            </w:r>
          </w:p>
        </w:tc>
        <w:tc>
          <w:tcPr>
            <w:tcW w:w="1570" w:type="dxa"/>
            <w:gridSpan w:val="2"/>
          </w:tcPr>
          <w:p w:rsidR="00E74CCB" w:rsidRPr="004539ED" w:rsidRDefault="00E74CCB" w:rsidP="00E74CCB">
            <w:pPr>
              <w:pStyle w:val="aff6"/>
              <w:ind w:firstLine="0"/>
              <w:jc w:val="center"/>
              <w:rPr>
                <w:sz w:val="20"/>
                <w:szCs w:val="20"/>
                <w:lang w:val="ru-RU"/>
              </w:rPr>
            </w:pPr>
            <w:r w:rsidRPr="004A6F51">
              <w:rPr>
                <w:bCs/>
                <w:kern w:val="36"/>
                <w:sz w:val="20"/>
                <w:szCs w:val="20"/>
              </w:rPr>
              <w:t>50</w:t>
            </w:r>
          </w:p>
        </w:tc>
      </w:tr>
      <w:tr w:rsidR="00E74CCB" w:rsidRPr="000B4A8C" w:rsidTr="00E74CCB">
        <w:trPr>
          <w:cantSplit/>
        </w:trPr>
        <w:tc>
          <w:tcPr>
            <w:tcW w:w="1261" w:type="dxa"/>
            <w:vMerge/>
            <w:shd w:val="clear" w:color="auto" w:fill="F2F2F2" w:themeFill="background1" w:themeFillShade="F2"/>
          </w:tcPr>
          <w:p w:rsidR="00E74CCB" w:rsidRDefault="00E74CCB" w:rsidP="00E74CCB">
            <w:pPr>
              <w:pStyle w:val="aff6"/>
              <w:ind w:firstLine="0"/>
              <w:jc w:val="left"/>
              <w:rPr>
                <w:sz w:val="20"/>
                <w:szCs w:val="20"/>
                <w:lang w:val="ru-RU"/>
              </w:rPr>
            </w:pPr>
          </w:p>
        </w:tc>
        <w:tc>
          <w:tcPr>
            <w:tcW w:w="1701" w:type="dxa"/>
            <w:vMerge/>
          </w:tcPr>
          <w:p w:rsidR="00E74CCB" w:rsidRPr="004532CA" w:rsidRDefault="00E74CCB" w:rsidP="00E74CCB">
            <w:pPr>
              <w:pStyle w:val="aff6"/>
              <w:ind w:firstLine="0"/>
              <w:jc w:val="left"/>
              <w:rPr>
                <w:sz w:val="20"/>
                <w:szCs w:val="20"/>
                <w:lang w:val="ru-RU"/>
              </w:rPr>
            </w:pPr>
          </w:p>
        </w:tc>
        <w:tc>
          <w:tcPr>
            <w:tcW w:w="1985" w:type="dxa"/>
            <w:vMerge/>
          </w:tcPr>
          <w:p w:rsidR="00E74CCB" w:rsidRPr="004A6F51" w:rsidRDefault="00E74CCB" w:rsidP="00E74CCB">
            <w:pPr>
              <w:pStyle w:val="aff6"/>
              <w:ind w:firstLine="0"/>
              <w:jc w:val="left"/>
              <w:rPr>
                <w:bCs/>
                <w:kern w:val="36"/>
                <w:sz w:val="20"/>
                <w:szCs w:val="20"/>
                <w:lang w:val="ru-RU"/>
              </w:rPr>
            </w:pPr>
          </w:p>
        </w:tc>
        <w:tc>
          <w:tcPr>
            <w:tcW w:w="2835" w:type="dxa"/>
          </w:tcPr>
          <w:p w:rsidR="00E74CCB" w:rsidRDefault="00E74CCB" w:rsidP="00E74CCB">
            <w:pPr>
              <w:pStyle w:val="aff6"/>
              <w:ind w:firstLine="0"/>
              <w:jc w:val="left"/>
              <w:rPr>
                <w:sz w:val="20"/>
                <w:szCs w:val="20"/>
                <w:lang w:val="ru-RU"/>
              </w:rPr>
            </w:pPr>
            <w:r>
              <w:rPr>
                <w:bCs/>
                <w:kern w:val="36"/>
                <w:sz w:val="20"/>
                <w:szCs w:val="20"/>
                <w:lang w:val="ru-RU"/>
              </w:rPr>
              <w:t>О</w:t>
            </w:r>
            <w:r w:rsidRPr="00310049">
              <w:rPr>
                <w:bCs/>
                <w:kern w:val="36"/>
                <w:sz w:val="20"/>
                <w:szCs w:val="20"/>
                <w:lang w:val="ru-RU"/>
              </w:rPr>
              <w:t>т входа в жилое здание</w:t>
            </w:r>
          </w:p>
        </w:tc>
        <w:tc>
          <w:tcPr>
            <w:tcW w:w="1570" w:type="dxa"/>
            <w:gridSpan w:val="2"/>
          </w:tcPr>
          <w:p w:rsidR="00E74CCB" w:rsidRPr="004539ED" w:rsidRDefault="00E74CCB" w:rsidP="00E74CCB">
            <w:pPr>
              <w:pStyle w:val="aff6"/>
              <w:ind w:firstLine="0"/>
              <w:jc w:val="center"/>
              <w:rPr>
                <w:sz w:val="20"/>
                <w:szCs w:val="20"/>
                <w:lang w:val="ru-RU"/>
              </w:rPr>
            </w:pPr>
            <w:r w:rsidRPr="004A6F51">
              <w:rPr>
                <w:bCs/>
                <w:kern w:val="36"/>
                <w:sz w:val="20"/>
                <w:szCs w:val="20"/>
              </w:rPr>
              <w:t>100</w:t>
            </w:r>
          </w:p>
        </w:tc>
      </w:tr>
      <w:tr w:rsidR="00E74CCB" w:rsidRPr="000B4A8C" w:rsidTr="00E74CCB">
        <w:trPr>
          <w:cantSplit/>
        </w:trPr>
        <w:tc>
          <w:tcPr>
            <w:tcW w:w="9352" w:type="dxa"/>
            <w:gridSpan w:val="6"/>
            <w:shd w:val="clear" w:color="auto" w:fill="F2F2F2" w:themeFill="background1" w:themeFillShade="F2"/>
          </w:tcPr>
          <w:p w:rsidR="00E74CCB" w:rsidRPr="0028664E" w:rsidRDefault="00E74CCB" w:rsidP="00E74CCB">
            <w:pPr>
              <w:pStyle w:val="aff6"/>
              <w:ind w:firstLine="0"/>
              <w:jc w:val="left"/>
              <w:rPr>
                <w:b/>
                <w:sz w:val="20"/>
                <w:szCs w:val="20"/>
                <w:lang w:val="ru-RU"/>
              </w:rPr>
            </w:pPr>
            <w:r w:rsidRPr="0028664E">
              <w:rPr>
                <w:b/>
                <w:sz w:val="20"/>
                <w:szCs w:val="20"/>
                <w:lang w:val="ru-RU"/>
              </w:rPr>
              <w:t>Примечани</w:t>
            </w:r>
            <w:r>
              <w:rPr>
                <w:b/>
                <w:sz w:val="20"/>
                <w:szCs w:val="20"/>
                <w:lang w:val="ru-RU"/>
              </w:rPr>
              <w:t>я</w:t>
            </w:r>
            <w:r w:rsidRPr="0028664E">
              <w:rPr>
                <w:b/>
                <w:sz w:val="20"/>
                <w:szCs w:val="20"/>
                <w:lang w:val="ru-RU"/>
              </w:rPr>
              <w:t>:</w:t>
            </w:r>
          </w:p>
          <w:p w:rsidR="00E74CCB" w:rsidRDefault="00E74CCB" w:rsidP="00E74CCB">
            <w:pPr>
              <w:pStyle w:val="aff6"/>
              <w:ind w:firstLine="0"/>
              <w:rPr>
                <w:sz w:val="20"/>
                <w:szCs w:val="20"/>
                <w:lang w:val="ru-RU"/>
              </w:rPr>
            </w:pPr>
            <w:r>
              <w:rPr>
                <w:sz w:val="20"/>
                <w:szCs w:val="20"/>
                <w:lang w:val="ru-RU"/>
              </w:rPr>
              <w:t xml:space="preserve">1. </w:t>
            </w:r>
            <w:r w:rsidRPr="00783026">
              <w:rPr>
                <w:sz w:val="20"/>
                <w:szCs w:val="20"/>
                <w:lang w:val="ru-RU"/>
              </w:rPr>
              <w:t>Вдоль проездов допускается устраивать места для временного складирования снега, счищаемого с прое</w:t>
            </w:r>
            <w:r w:rsidRPr="00783026">
              <w:rPr>
                <w:sz w:val="20"/>
                <w:szCs w:val="20"/>
                <w:lang w:val="ru-RU"/>
              </w:rPr>
              <w:t>з</w:t>
            </w:r>
            <w:r w:rsidRPr="00783026">
              <w:rPr>
                <w:sz w:val="20"/>
                <w:szCs w:val="20"/>
                <w:lang w:val="ru-RU"/>
              </w:rPr>
              <w:t>дов, в виде полос с твердым покрытием шириной не менее 0,5 м.</w:t>
            </w:r>
          </w:p>
          <w:p w:rsidR="00E74CCB" w:rsidRDefault="00E74CCB" w:rsidP="00E74CCB">
            <w:pPr>
              <w:pStyle w:val="aff6"/>
              <w:ind w:firstLine="0"/>
              <w:rPr>
                <w:sz w:val="20"/>
                <w:szCs w:val="20"/>
                <w:lang w:val="ru-RU"/>
              </w:rPr>
            </w:pPr>
            <w:r w:rsidRPr="00310049">
              <w:rPr>
                <w:sz w:val="20"/>
                <w:szCs w:val="20"/>
                <w:lang w:val="ru-RU"/>
              </w:rPr>
              <w:t>2</w:t>
            </w:r>
            <w:r>
              <w:rPr>
                <w:sz w:val="20"/>
                <w:szCs w:val="20"/>
                <w:lang w:val="ru-RU"/>
              </w:rPr>
              <w:t xml:space="preserve">. Проектирование велодорожек следует осуществлять в соответствии с требованиями раздела 6 </w:t>
            </w:r>
            <w:r w:rsidRPr="002A59D0">
              <w:rPr>
                <w:sz w:val="20"/>
                <w:szCs w:val="20"/>
                <w:lang w:val="ru-RU"/>
              </w:rPr>
              <w:t>ГОСТ 33150-2014</w:t>
            </w:r>
            <w:r>
              <w:rPr>
                <w:sz w:val="20"/>
                <w:szCs w:val="20"/>
                <w:lang w:val="ru-RU"/>
              </w:rPr>
              <w:t xml:space="preserve"> ираздела 2.12 настоящих МНГП.</w:t>
            </w:r>
          </w:p>
          <w:p w:rsidR="000658A9" w:rsidRDefault="000658A9" w:rsidP="00E74CCB">
            <w:pPr>
              <w:pStyle w:val="aff6"/>
              <w:ind w:firstLine="0"/>
              <w:rPr>
                <w:sz w:val="20"/>
                <w:szCs w:val="20"/>
                <w:lang w:val="ru-RU"/>
              </w:rPr>
            </w:pPr>
            <w:r>
              <w:rPr>
                <w:sz w:val="20"/>
                <w:szCs w:val="20"/>
                <w:lang w:val="ru-RU"/>
              </w:rPr>
              <w:t xml:space="preserve">3. </w:t>
            </w:r>
            <w:r w:rsidRPr="000E4A14">
              <w:rPr>
                <w:sz w:val="20"/>
                <w:szCs w:val="20"/>
                <w:lang w:val="ru-RU"/>
              </w:rPr>
              <w:t>На однополосных проездах следует предусматривать разъездные площадки шириной не менее 6 метров и длиной не менее 15 метров на расстоянии не более 75 метров между ними, на территории малоэтажной ж</w:t>
            </w:r>
            <w:r w:rsidRPr="000E4A14">
              <w:rPr>
                <w:sz w:val="20"/>
                <w:szCs w:val="20"/>
                <w:lang w:val="ru-RU"/>
              </w:rPr>
              <w:t>и</w:t>
            </w:r>
            <w:r w:rsidRPr="000E4A14">
              <w:rPr>
                <w:sz w:val="20"/>
                <w:szCs w:val="20"/>
                <w:lang w:val="ru-RU"/>
              </w:rPr>
              <w:t>лой застройки расстояние между разъездными площадками следует принимать не более 200 метров; в пр</w:t>
            </w:r>
            <w:r w:rsidRPr="000E4A14">
              <w:rPr>
                <w:sz w:val="20"/>
                <w:szCs w:val="20"/>
                <w:lang w:val="ru-RU"/>
              </w:rPr>
              <w:t>е</w:t>
            </w:r>
            <w:r w:rsidRPr="000E4A14">
              <w:rPr>
                <w:sz w:val="20"/>
                <w:szCs w:val="20"/>
                <w:lang w:val="ru-RU"/>
              </w:rPr>
              <w:t>делах фасадов зданий, имеющих входы, проезды следует принимать шириной 5,5 метра.</w:t>
            </w:r>
          </w:p>
          <w:p w:rsidR="00E74CCB" w:rsidRDefault="000658A9" w:rsidP="00E74CCB">
            <w:pPr>
              <w:pStyle w:val="aff6"/>
              <w:ind w:firstLine="0"/>
              <w:rPr>
                <w:sz w:val="20"/>
                <w:szCs w:val="20"/>
                <w:lang w:val="ru-RU"/>
              </w:rPr>
            </w:pPr>
            <w:r>
              <w:rPr>
                <w:sz w:val="20"/>
                <w:szCs w:val="20"/>
                <w:lang w:val="ru-RU"/>
              </w:rPr>
              <w:t>4</w:t>
            </w:r>
            <w:r w:rsidR="00E74CCB">
              <w:rPr>
                <w:sz w:val="20"/>
                <w:szCs w:val="20"/>
                <w:lang w:val="ru-RU"/>
              </w:rPr>
              <w:t xml:space="preserve">. </w:t>
            </w:r>
            <w:r w:rsidR="00E74CCB" w:rsidRPr="00185E05">
              <w:rPr>
                <w:sz w:val="20"/>
                <w:szCs w:val="20"/>
                <w:lang w:val="ru-RU"/>
              </w:rPr>
              <w:t>Тупиковые проезды следует принимать протяженностью не более 150 метров. В конце проезжих частей тупиковых улиц и дорог следует устраивать площадки с островками диаметром не менее 16 м для разворота автомобилей и не менее 30 м при организации конечного пункта для разворота средств общественного па</w:t>
            </w:r>
            <w:r w:rsidR="00E74CCB" w:rsidRPr="00185E05">
              <w:rPr>
                <w:sz w:val="20"/>
                <w:szCs w:val="20"/>
                <w:lang w:val="ru-RU"/>
              </w:rPr>
              <w:t>с</w:t>
            </w:r>
            <w:r w:rsidR="00E74CCB" w:rsidRPr="00185E05">
              <w:rPr>
                <w:sz w:val="20"/>
                <w:szCs w:val="20"/>
                <w:lang w:val="ru-RU"/>
              </w:rPr>
              <w:t>сажирского транспорта. Использование поворотных площадок для стоянки автомобилей не допускается.</w:t>
            </w:r>
          </w:p>
          <w:p w:rsidR="00E74CCB" w:rsidRDefault="000658A9" w:rsidP="00E74CCB">
            <w:pPr>
              <w:pStyle w:val="aff6"/>
              <w:ind w:firstLine="0"/>
              <w:rPr>
                <w:sz w:val="20"/>
                <w:szCs w:val="20"/>
                <w:lang w:val="ru-RU"/>
              </w:rPr>
            </w:pPr>
            <w:r>
              <w:rPr>
                <w:sz w:val="20"/>
                <w:szCs w:val="20"/>
                <w:lang w:val="ru-RU"/>
              </w:rPr>
              <w:t>5</w:t>
            </w:r>
            <w:r w:rsidR="00E74CCB">
              <w:rPr>
                <w:sz w:val="20"/>
                <w:szCs w:val="20"/>
                <w:lang w:val="ru-RU"/>
              </w:rPr>
              <w:t xml:space="preserve">. </w:t>
            </w:r>
            <w:r w:rsidR="00E74CCB" w:rsidRPr="00D776E6">
              <w:rPr>
                <w:sz w:val="20"/>
                <w:szCs w:val="20"/>
                <w:lang w:val="ru-RU"/>
              </w:rPr>
              <w:t xml:space="preserve">Данный норматив распространяется для земельных участков земель населенных пунктов, находящихся в государственной и муниципальной собственности, предоставляемых бесплатно в собственность граждан, отнесенных к категориям, указанным в пунктах 1, 2 статьи 7.4 закона Ханты-Мансийского автономного округа – Югры от 6 июля 2005 года № 57-оз </w:t>
            </w:r>
            <w:r w:rsidR="00E74CCB">
              <w:rPr>
                <w:sz w:val="20"/>
                <w:szCs w:val="20"/>
                <w:lang w:val="ru-RU"/>
              </w:rPr>
              <w:t>«О</w:t>
            </w:r>
            <w:r w:rsidR="00E74CCB" w:rsidRPr="00D776E6">
              <w:rPr>
                <w:sz w:val="20"/>
                <w:szCs w:val="20"/>
                <w:lang w:val="ru-RU"/>
              </w:rPr>
              <w:t xml:space="preserve"> регулировании отдельных жилищных отношений в Ханты-Мансийском автономном округе </w:t>
            </w:r>
            <w:r w:rsidR="00E74CCB">
              <w:rPr>
                <w:sz w:val="20"/>
                <w:szCs w:val="20"/>
                <w:lang w:val="ru-RU"/>
              </w:rPr>
              <w:t>–</w:t>
            </w:r>
            <w:r w:rsidR="00E74CCB" w:rsidRPr="00D776E6">
              <w:rPr>
                <w:sz w:val="20"/>
                <w:szCs w:val="20"/>
                <w:lang w:val="ru-RU"/>
              </w:rPr>
              <w:t xml:space="preserve"> Югре</w:t>
            </w:r>
            <w:r w:rsidR="00E74CCB">
              <w:rPr>
                <w:sz w:val="20"/>
                <w:szCs w:val="20"/>
                <w:lang w:val="ru-RU"/>
              </w:rPr>
              <w:t>»</w:t>
            </w:r>
            <w:r w:rsidR="00E74CCB" w:rsidRPr="00D776E6">
              <w:rPr>
                <w:sz w:val="20"/>
                <w:szCs w:val="20"/>
                <w:lang w:val="ru-RU"/>
              </w:rPr>
              <w:t>, для строительства индивидуальных жилых домов</w:t>
            </w:r>
            <w:r w:rsidR="00E74CCB">
              <w:rPr>
                <w:sz w:val="20"/>
                <w:szCs w:val="20"/>
                <w:lang w:val="ru-RU"/>
              </w:rPr>
              <w:t>.</w:t>
            </w:r>
          </w:p>
          <w:p w:rsidR="00E74CCB" w:rsidRPr="00053A39" w:rsidRDefault="000658A9" w:rsidP="00E74CCB">
            <w:pPr>
              <w:pStyle w:val="aff6"/>
              <w:ind w:firstLine="0"/>
              <w:rPr>
                <w:sz w:val="20"/>
                <w:szCs w:val="20"/>
                <w:lang w:val="ru-RU"/>
              </w:rPr>
            </w:pPr>
            <w:r>
              <w:rPr>
                <w:sz w:val="20"/>
                <w:szCs w:val="20"/>
                <w:lang w:val="ru-RU"/>
              </w:rPr>
              <w:t>6</w:t>
            </w:r>
            <w:r w:rsidR="00E74CCB" w:rsidRPr="004636B5">
              <w:rPr>
                <w:sz w:val="20"/>
                <w:szCs w:val="20"/>
                <w:lang w:val="ru-RU"/>
              </w:rPr>
              <w:t xml:space="preserve">. </w:t>
            </w:r>
            <w:r w:rsidR="00E74CCB" w:rsidRPr="000A069F">
              <w:rPr>
                <w:sz w:val="20"/>
                <w:szCs w:val="20"/>
                <w:lang w:val="ru-RU"/>
              </w:rPr>
              <w:t xml:space="preserve">Расчетные показатели минимально допустимого уровня обеспеченности машино-местами для хранения и паркования легковых автомобилей </w:t>
            </w:r>
            <w:r w:rsidR="00E74CCB">
              <w:rPr>
                <w:sz w:val="20"/>
                <w:szCs w:val="20"/>
                <w:lang w:val="ru-RU"/>
              </w:rPr>
              <w:t xml:space="preserve">для целей, не указанных в таблице, </w:t>
            </w:r>
            <w:r w:rsidR="00E74CCB" w:rsidRPr="000A069F">
              <w:rPr>
                <w:sz w:val="20"/>
                <w:szCs w:val="20"/>
                <w:lang w:val="ru-RU"/>
              </w:rPr>
              <w:t xml:space="preserve">следует принимать в соответствии с требованиями </w:t>
            </w:r>
            <w:r w:rsidR="00E74CCB">
              <w:rPr>
                <w:sz w:val="20"/>
                <w:szCs w:val="20"/>
                <w:lang w:val="ru-RU"/>
              </w:rPr>
              <w:t>приложения Ж</w:t>
            </w:r>
            <w:r w:rsidR="00E74CCB" w:rsidRPr="000A069F">
              <w:rPr>
                <w:sz w:val="20"/>
                <w:szCs w:val="20"/>
                <w:lang w:val="ru-RU"/>
              </w:rPr>
              <w:t>СП 42.13330.2016</w:t>
            </w:r>
            <w:r w:rsidR="00E74CCB">
              <w:rPr>
                <w:sz w:val="20"/>
                <w:szCs w:val="20"/>
                <w:lang w:val="ru-RU"/>
              </w:rPr>
              <w:t>.</w:t>
            </w:r>
          </w:p>
        </w:tc>
      </w:tr>
    </w:tbl>
    <w:p w:rsidR="00950498" w:rsidRDefault="00950498" w:rsidP="00950498">
      <w:pPr>
        <w:pStyle w:val="20"/>
        <w:numPr>
          <w:ilvl w:val="1"/>
          <w:numId w:val="13"/>
        </w:numPr>
        <w:ind w:left="0" w:firstLine="0"/>
      </w:pPr>
      <w:bookmarkStart w:id="48" w:name="_Toc498361755"/>
      <w:bookmarkStart w:id="49" w:name="_Toc49191027"/>
      <w:bookmarkStart w:id="50" w:name="_Toc498361752"/>
      <w:bookmarkStart w:id="51" w:name="OLE_LINK792"/>
      <w:bookmarkStart w:id="52" w:name="OLE_LINK793"/>
      <w:bookmarkStart w:id="53" w:name="OLE_LINK183"/>
      <w:bookmarkStart w:id="54" w:name="OLE_LINK184"/>
      <w:bookmarkEnd w:id="42"/>
      <w:bookmarkEnd w:id="43"/>
      <w:bookmarkEnd w:id="44"/>
      <w:bookmarkEnd w:id="47"/>
      <w:r>
        <w:t xml:space="preserve">Объекты местного значения городского поселения в области </w:t>
      </w:r>
      <w:bookmarkEnd w:id="48"/>
      <w:r w:rsidRPr="003B4FE9">
        <w:t>предупреждения и ликвидации последствий чрезвычайных ситуаций</w:t>
      </w:r>
      <w:bookmarkEnd w:id="49"/>
    </w:p>
    <w:p w:rsidR="00950498" w:rsidRPr="00FB7B60" w:rsidRDefault="00950498" w:rsidP="00950498">
      <w:pPr>
        <w:keepNext/>
        <w:spacing w:before="120"/>
        <w:jc w:val="right"/>
        <w:rPr>
          <w:b/>
          <w:i/>
        </w:rPr>
      </w:pPr>
      <w:bookmarkStart w:id="55" w:name="OLE_LINK341"/>
      <w:bookmarkStart w:id="56" w:name="OLE_LINK342"/>
      <w:r>
        <w:rPr>
          <w:b/>
          <w:i/>
        </w:rPr>
        <w:t>Таблица 1.3</w:t>
      </w:r>
    </w:p>
    <w:p w:rsidR="00950498" w:rsidRPr="00FB7B60" w:rsidRDefault="00950498" w:rsidP="00950498">
      <w:pPr>
        <w:keepNext/>
        <w:spacing w:after="120"/>
        <w:ind w:firstLine="0"/>
        <w:jc w:val="center"/>
        <w:rPr>
          <w:b/>
          <w:i/>
        </w:rPr>
      </w:pPr>
      <w:r w:rsidRPr="00E434BF">
        <w:rPr>
          <w:b/>
          <w:i/>
        </w:rPr>
        <w:t xml:space="preserve">Расчетные показатели, устанавливаемые для объектов </w:t>
      </w:r>
      <w:r>
        <w:rPr>
          <w:b/>
          <w:i/>
        </w:rPr>
        <w:t>местного значения городского поселения</w:t>
      </w:r>
      <w:r w:rsidRPr="00FB7B60">
        <w:rPr>
          <w:b/>
          <w:i/>
        </w:rPr>
        <w:t xml:space="preserve">в области </w:t>
      </w:r>
      <w:r w:rsidRPr="003B4FE9">
        <w:rPr>
          <w:b/>
          <w:i/>
        </w:rPr>
        <w:t>предупреждения и ликвидации последствий чрезвычайных с</w:t>
      </w:r>
      <w:r w:rsidRPr="003B4FE9">
        <w:rPr>
          <w:b/>
          <w:i/>
        </w:rPr>
        <w:t>и</w:t>
      </w:r>
      <w:r w:rsidRPr="003B4FE9">
        <w:rPr>
          <w:b/>
          <w:i/>
        </w:rPr>
        <w:t>туаций</w:t>
      </w:r>
    </w:p>
    <w:tbl>
      <w:tblPr>
        <w:tblStyle w:val="af1"/>
        <w:tblW w:w="9339"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2014"/>
        <w:gridCol w:w="2933"/>
        <w:gridCol w:w="2266"/>
        <w:gridCol w:w="2126"/>
      </w:tblGrid>
      <w:tr w:rsidR="00950498" w:rsidRPr="004532CA" w:rsidTr="001B16D4">
        <w:trPr>
          <w:trHeight w:val="818"/>
          <w:tblHeader/>
        </w:trPr>
        <w:tc>
          <w:tcPr>
            <w:tcW w:w="2014" w:type="dxa"/>
            <w:shd w:val="clear" w:color="auto" w:fill="D9D9D9" w:themeFill="background1" w:themeFillShade="D9"/>
          </w:tcPr>
          <w:p w:rsidR="00950498" w:rsidRPr="004532CA" w:rsidRDefault="00950498" w:rsidP="00F43FC4">
            <w:pPr>
              <w:pStyle w:val="aff6"/>
              <w:keepNext/>
              <w:ind w:firstLine="0"/>
              <w:jc w:val="center"/>
              <w:rPr>
                <w:b/>
                <w:i/>
                <w:sz w:val="20"/>
                <w:szCs w:val="20"/>
                <w:lang w:val="ru-RU"/>
              </w:rPr>
            </w:pPr>
            <w:r w:rsidRPr="004532CA">
              <w:rPr>
                <w:b/>
                <w:i/>
                <w:sz w:val="20"/>
                <w:szCs w:val="20"/>
                <w:lang w:val="ru-RU"/>
              </w:rPr>
              <w:t>Наименование вида объекта</w:t>
            </w:r>
          </w:p>
        </w:tc>
        <w:tc>
          <w:tcPr>
            <w:tcW w:w="2933" w:type="dxa"/>
            <w:shd w:val="clear" w:color="auto" w:fill="D9D9D9" w:themeFill="background1" w:themeFillShade="D9"/>
          </w:tcPr>
          <w:p w:rsidR="00950498" w:rsidRPr="004532CA" w:rsidRDefault="00950498" w:rsidP="00F43FC4">
            <w:pPr>
              <w:pStyle w:val="aff6"/>
              <w:keepNext/>
              <w:ind w:firstLine="0"/>
              <w:jc w:val="center"/>
              <w:rPr>
                <w:b/>
                <w:i/>
                <w:sz w:val="20"/>
                <w:szCs w:val="20"/>
                <w:lang w:val="ru-RU"/>
              </w:rPr>
            </w:pPr>
            <w:r w:rsidRPr="004532CA">
              <w:rPr>
                <w:b/>
                <w:i/>
                <w:sz w:val="20"/>
                <w:szCs w:val="20"/>
                <w:lang w:val="ru-RU"/>
              </w:rPr>
              <w:t>Тип расчетного показателя</w:t>
            </w:r>
          </w:p>
        </w:tc>
        <w:tc>
          <w:tcPr>
            <w:tcW w:w="2266" w:type="dxa"/>
            <w:shd w:val="clear" w:color="auto" w:fill="D9D9D9" w:themeFill="background1" w:themeFillShade="D9"/>
          </w:tcPr>
          <w:p w:rsidR="00950498" w:rsidRPr="004532CA" w:rsidRDefault="00950498" w:rsidP="00F43FC4">
            <w:pPr>
              <w:pStyle w:val="aff6"/>
              <w:keepNext/>
              <w:ind w:firstLine="0"/>
              <w:jc w:val="center"/>
              <w:rPr>
                <w:b/>
                <w:i/>
                <w:sz w:val="20"/>
                <w:szCs w:val="20"/>
                <w:lang w:val="ru-RU"/>
              </w:rPr>
            </w:pPr>
            <w:r w:rsidRPr="004532CA">
              <w:rPr>
                <w:b/>
                <w:i/>
                <w:sz w:val="20"/>
                <w:szCs w:val="20"/>
                <w:lang w:val="ru-RU"/>
              </w:rPr>
              <w:t>Наименование расче</w:t>
            </w:r>
            <w:r w:rsidRPr="004532CA">
              <w:rPr>
                <w:b/>
                <w:i/>
                <w:sz w:val="20"/>
                <w:szCs w:val="20"/>
                <w:lang w:val="ru-RU"/>
              </w:rPr>
              <w:t>т</w:t>
            </w:r>
            <w:r w:rsidRPr="004532CA">
              <w:rPr>
                <w:b/>
                <w:i/>
                <w:sz w:val="20"/>
                <w:szCs w:val="20"/>
                <w:lang w:val="ru-RU"/>
              </w:rPr>
              <w:t>ного показателя, един</w:t>
            </w:r>
            <w:r w:rsidRPr="004532CA">
              <w:rPr>
                <w:b/>
                <w:i/>
                <w:sz w:val="20"/>
                <w:szCs w:val="20"/>
                <w:lang w:val="ru-RU"/>
              </w:rPr>
              <w:t>и</w:t>
            </w:r>
            <w:r w:rsidRPr="004532CA">
              <w:rPr>
                <w:b/>
                <w:i/>
                <w:sz w:val="20"/>
                <w:szCs w:val="20"/>
                <w:lang w:val="ru-RU"/>
              </w:rPr>
              <w:t>ца измерения</w:t>
            </w:r>
          </w:p>
        </w:tc>
        <w:tc>
          <w:tcPr>
            <w:tcW w:w="2126" w:type="dxa"/>
            <w:shd w:val="clear" w:color="auto" w:fill="D9D9D9" w:themeFill="background1" w:themeFillShade="D9"/>
          </w:tcPr>
          <w:p w:rsidR="00950498" w:rsidRPr="004532CA" w:rsidRDefault="00950498" w:rsidP="00F43FC4">
            <w:pPr>
              <w:pStyle w:val="aff6"/>
              <w:keepNext/>
              <w:ind w:firstLine="0"/>
              <w:jc w:val="center"/>
              <w:rPr>
                <w:b/>
                <w:i/>
                <w:sz w:val="20"/>
                <w:szCs w:val="20"/>
                <w:lang w:val="ru-RU"/>
              </w:rPr>
            </w:pPr>
            <w:r w:rsidRPr="004532CA">
              <w:rPr>
                <w:b/>
                <w:i/>
                <w:sz w:val="20"/>
                <w:szCs w:val="20"/>
                <w:lang w:val="ru-RU"/>
              </w:rPr>
              <w:t>Значение расчетного показателя</w:t>
            </w:r>
          </w:p>
        </w:tc>
      </w:tr>
      <w:tr w:rsidR="00950498" w:rsidRPr="00FF31C5" w:rsidTr="001B16D4">
        <w:trPr>
          <w:trHeight w:val="513"/>
        </w:trPr>
        <w:tc>
          <w:tcPr>
            <w:tcW w:w="2014" w:type="dxa"/>
            <w:vMerge w:val="restart"/>
            <w:shd w:val="clear" w:color="auto" w:fill="F2F2F2" w:themeFill="background1" w:themeFillShade="F2"/>
          </w:tcPr>
          <w:p w:rsidR="00950498" w:rsidRDefault="00950498" w:rsidP="001B16D4">
            <w:pPr>
              <w:pStyle w:val="aff6"/>
              <w:ind w:firstLine="0"/>
              <w:rPr>
                <w:sz w:val="20"/>
                <w:szCs w:val="20"/>
                <w:lang w:val="ru-RU"/>
              </w:rPr>
            </w:pPr>
            <w:r>
              <w:rPr>
                <w:sz w:val="20"/>
                <w:szCs w:val="20"/>
                <w:lang w:val="ru-RU"/>
              </w:rPr>
              <w:t>Д</w:t>
            </w:r>
            <w:r w:rsidRPr="00705287">
              <w:rPr>
                <w:sz w:val="20"/>
                <w:szCs w:val="20"/>
                <w:lang w:val="ru-RU"/>
              </w:rPr>
              <w:t>амбы, берегоукреп</w:t>
            </w:r>
            <w:r w:rsidRPr="00705287">
              <w:rPr>
                <w:sz w:val="20"/>
                <w:szCs w:val="20"/>
                <w:lang w:val="ru-RU"/>
              </w:rPr>
              <w:t>и</w:t>
            </w:r>
            <w:r w:rsidRPr="00705287">
              <w:rPr>
                <w:sz w:val="20"/>
                <w:szCs w:val="20"/>
                <w:lang w:val="ru-RU"/>
              </w:rPr>
              <w:t>тельные сооружения</w:t>
            </w:r>
          </w:p>
        </w:tc>
        <w:tc>
          <w:tcPr>
            <w:tcW w:w="2933" w:type="dxa"/>
            <w:vMerge w:val="restart"/>
          </w:tcPr>
          <w:p w:rsidR="00950498" w:rsidRPr="00BE7242" w:rsidRDefault="00950498" w:rsidP="001B16D4">
            <w:pPr>
              <w:pStyle w:val="aff6"/>
              <w:ind w:firstLine="0"/>
              <w:rPr>
                <w:sz w:val="20"/>
                <w:szCs w:val="20"/>
                <w:lang w:val="ru-RU"/>
              </w:rPr>
            </w:pPr>
            <w:r w:rsidRPr="00BE7242">
              <w:rPr>
                <w:sz w:val="20"/>
                <w:szCs w:val="20"/>
                <w:lang w:val="ru-RU"/>
              </w:rPr>
              <w:t>Расчетный показатель мин</w:t>
            </w:r>
            <w:r w:rsidRPr="00BE7242">
              <w:rPr>
                <w:sz w:val="20"/>
                <w:szCs w:val="20"/>
                <w:lang w:val="ru-RU"/>
              </w:rPr>
              <w:t>и</w:t>
            </w:r>
            <w:r w:rsidRPr="00BE7242">
              <w:rPr>
                <w:sz w:val="20"/>
                <w:szCs w:val="20"/>
                <w:lang w:val="ru-RU"/>
              </w:rPr>
              <w:t>мально допустимого уровня обеспеченности</w:t>
            </w:r>
          </w:p>
        </w:tc>
        <w:tc>
          <w:tcPr>
            <w:tcW w:w="2266" w:type="dxa"/>
          </w:tcPr>
          <w:p w:rsidR="00950498" w:rsidRDefault="00950498" w:rsidP="00950498">
            <w:pPr>
              <w:pStyle w:val="aff6"/>
              <w:ind w:firstLine="0"/>
              <w:jc w:val="left"/>
              <w:rPr>
                <w:sz w:val="20"/>
                <w:szCs w:val="20"/>
                <w:lang w:val="ru-RU"/>
              </w:rPr>
            </w:pPr>
            <w:r>
              <w:rPr>
                <w:sz w:val="20"/>
                <w:szCs w:val="20"/>
                <w:lang w:val="ru-RU"/>
              </w:rPr>
              <w:t>Ширина, м</w:t>
            </w:r>
            <w:r>
              <w:rPr>
                <w:sz w:val="20"/>
                <w:szCs w:val="20"/>
              </w:rPr>
              <w:t>[1]</w:t>
            </w:r>
          </w:p>
        </w:tc>
        <w:tc>
          <w:tcPr>
            <w:tcW w:w="2126" w:type="dxa"/>
          </w:tcPr>
          <w:p w:rsidR="00950498" w:rsidRDefault="00950498" w:rsidP="00950498">
            <w:pPr>
              <w:pStyle w:val="aff6"/>
              <w:ind w:firstLine="0"/>
              <w:jc w:val="center"/>
              <w:rPr>
                <w:sz w:val="20"/>
                <w:szCs w:val="20"/>
                <w:lang w:val="ru-RU"/>
              </w:rPr>
            </w:pPr>
            <w:r>
              <w:rPr>
                <w:sz w:val="20"/>
                <w:szCs w:val="20"/>
                <w:lang w:val="ru-RU"/>
              </w:rPr>
              <w:t>4,5</w:t>
            </w:r>
          </w:p>
        </w:tc>
      </w:tr>
      <w:tr w:rsidR="00950498" w:rsidRPr="00FF31C5" w:rsidTr="001B16D4">
        <w:trPr>
          <w:trHeight w:val="513"/>
        </w:trPr>
        <w:tc>
          <w:tcPr>
            <w:tcW w:w="2014" w:type="dxa"/>
            <w:vMerge/>
            <w:shd w:val="clear" w:color="auto" w:fill="F2F2F2" w:themeFill="background1" w:themeFillShade="F2"/>
          </w:tcPr>
          <w:p w:rsidR="00950498" w:rsidRDefault="00950498" w:rsidP="001B16D4">
            <w:pPr>
              <w:pStyle w:val="aff6"/>
              <w:ind w:firstLine="0"/>
              <w:rPr>
                <w:sz w:val="20"/>
                <w:szCs w:val="20"/>
                <w:lang w:val="ru-RU"/>
              </w:rPr>
            </w:pPr>
          </w:p>
        </w:tc>
        <w:tc>
          <w:tcPr>
            <w:tcW w:w="2933" w:type="dxa"/>
            <w:vMerge/>
          </w:tcPr>
          <w:p w:rsidR="00950498" w:rsidRPr="00BE7242" w:rsidRDefault="00950498" w:rsidP="001B16D4">
            <w:pPr>
              <w:pStyle w:val="aff6"/>
              <w:ind w:firstLine="0"/>
              <w:rPr>
                <w:sz w:val="20"/>
                <w:szCs w:val="20"/>
                <w:lang w:val="ru-RU"/>
              </w:rPr>
            </w:pPr>
          </w:p>
        </w:tc>
        <w:tc>
          <w:tcPr>
            <w:tcW w:w="2266" w:type="dxa"/>
          </w:tcPr>
          <w:p w:rsidR="00950498" w:rsidRDefault="00950498" w:rsidP="00950498">
            <w:pPr>
              <w:pStyle w:val="aff6"/>
              <w:ind w:firstLine="0"/>
              <w:jc w:val="left"/>
              <w:rPr>
                <w:sz w:val="20"/>
                <w:szCs w:val="20"/>
                <w:lang w:val="ru-RU"/>
              </w:rPr>
            </w:pPr>
            <w:r>
              <w:rPr>
                <w:sz w:val="20"/>
                <w:szCs w:val="20"/>
                <w:lang w:val="ru-RU"/>
              </w:rPr>
              <w:t>Высота, м</w:t>
            </w:r>
            <w:r>
              <w:rPr>
                <w:sz w:val="20"/>
                <w:szCs w:val="20"/>
              </w:rPr>
              <w:t xml:space="preserve"> [2]</w:t>
            </w:r>
          </w:p>
        </w:tc>
        <w:tc>
          <w:tcPr>
            <w:tcW w:w="2126" w:type="dxa"/>
          </w:tcPr>
          <w:p w:rsidR="00950498" w:rsidRDefault="00950498" w:rsidP="00950498">
            <w:pPr>
              <w:pStyle w:val="aff6"/>
              <w:ind w:firstLine="0"/>
              <w:jc w:val="center"/>
              <w:rPr>
                <w:sz w:val="20"/>
                <w:szCs w:val="20"/>
                <w:lang w:val="ru-RU"/>
              </w:rPr>
            </w:pPr>
            <w:r w:rsidRPr="00F246B4">
              <w:rPr>
                <w:sz w:val="20"/>
                <w:szCs w:val="20"/>
                <w:lang w:val="ru-RU"/>
              </w:rPr>
              <w:t xml:space="preserve">на основе расчета </w:t>
            </w:r>
          </w:p>
        </w:tc>
      </w:tr>
      <w:tr w:rsidR="001B16D4" w:rsidRPr="00FF31C5" w:rsidTr="001B16D4">
        <w:trPr>
          <w:trHeight w:val="513"/>
        </w:trPr>
        <w:tc>
          <w:tcPr>
            <w:tcW w:w="2014" w:type="dxa"/>
            <w:vMerge/>
            <w:shd w:val="clear" w:color="auto" w:fill="F2F2F2" w:themeFill="background1" w:themeFillShade="F2"/>
          </w:tcPr>
          <w:p w:rsidR="001B16D4" w:rsidRDefault="001B16D4" w:rsidP="001B16D4">
            <w:pPr>
              <w:pStyle w:val="aff6"/>
              <w:ind w:firstLine="0"/>
              <w:rPr>
                <w:sz w:val="20"/>
                <w:szCs w:val="20"/>
                <w:lang w:val="ru-RU"/>
              </w:rPr>
            </w:pPr>
          </w:p>
        </w:tc>
        <w:tc>
          <w:tcPr>
            <w:tcW w:w="2933" w:type="dxa"/>
          </w:tcPr>
          <w:p w:rsidR="001B16D4" w:rsidRPr="00BE7242" w:rsidRDefault="001B16D4" w:rsidP="001B16D4">
            <w:pPr>
              <w:pStyle w:val="aff6"/>
              <w:ind w:firstLine="0"/>
              <w:rPr>
                <w:sz w:val="20"/>
                <w:szCs w:val="20"/>
                <w:lang w:val="ru-RU"/>
              </w:rPr>
            </w:pPr>
            <w:r w:rsidRPr="00BE7242">
              <w:rPr>
                <w:sz w:val="20"/>
                <w:szCs w:val="20"/>
                <w:lang w:val="ru-RU"/>
              </w:rPr>
              <w:t>Расчетный показатель макс</w:t>
            </w:r>
            <w:r w:rsidRPr="00BE7242">
              <w:rPr>
                <w:sz w:val="20"/>
                <w:szCs w:val="20"/>
                <w:lang w:val="ru-RU"/>
              </w:rPr>
              <w:t>и</w:t>
            </w:r>
            <w:r w:rsidRPr="00BE7242">
              <w:rPr>
                <w:sz w:val="20"/>
                <w:szCs w:val="20"/>
                <w:lang w:val="ru-RU"/>
              </w:rPr>
              <w:t>мально допустимого уровня те</w:t>
            </w:r>
            <w:r w:rsidRPr="00BE7242">
              <w:rPr>
                <w:sz w:val="20"/>
                <w:szCs w:val="20"/>
                <w:lang w:val="ru-RU"/>
              </w:rPr>
              <w:t>р</w:t>
            </w:r>
            <w:r w:rsidRPr="00BE7242">
              <w:rPr>
                <w:sz w:val="20"/>
                <w:szCs w:val="20"/>
                <w:lang w:val="ru-RU"/>
              </w:rPr>
              <w:t>риториальной доступности</w:t>
            </w:r>
          </w:p>
        </w:tc>
        <w:tc>
          <w:tcPr>
            <w:tcW w:w="4392" w:type="dxa"/>
            <w:gridSpan w:val="2"/>
          </w:tcPr>
          <w:p w:rsidR="001B16D4" w:rsidRDefault="001B16D4" w:rsidP="00950498">
            <w:pPr>
              <w:pStyle w:val="aff6"/>
              <w:ind w:firstLine="0"/>
              <w:jc w:val="center"/>
              <w:rPr>
                <w:sz w:val="20"/>
                <w:szCs w:val="20"/>
                <w:lang w:val="ru-RU"/>
              </w:rPr>
            </w:pPr>
            <w:r>
              <w:rPr>
                <w:sz w:val="20"/>
                <w:szCs w:val="20"/>
                <w:lang w:val="ru-RU"/>
              </w:rPr>
              <w:t>Не нормируется</w:t>
            </w:r>
          </w:p>
        </w:tc>
      </w:tr>
      <w:tr w:rsidR="00950498" w:rsidRPr="00FF31C5" w:rsidTr="001B16D4">
        <w:trPr>
          <w:trHeight w:val="513"/>
        </w:trPr>
        <w:tc>
          <w:tcPr>
            <w:tcW w:w="2014" w:type="dxa"/>
            <w:vMerge w:val="restart"/>
            <w:shd w:val="clear" w:color="auto" w:fill="F2F2F2" w:themeFill="background1" w:themeFillShade="F2"/>
          </w:tcPr>
          <w:p w:rsidR="00950498" w:rsidRDefault="001B16D4" w:rsidP="001B16D4">
            <w:pPr>
              <w:pStyle w:val="aff6"/>
              <w:ind w:firstLine="0"/>
              <w:rPr>
                <w:sz w:val="20"/>
                <w:szCs w:val="20"/>
                <w:lang w:val="ru-RU"/>
              </w:rPr>
            </w:pPr>
            <w:r>
              <w:rPr>
                <w:sz w:val="20"/>
                <w:szCs w:val="20"/>
                <w:lang w:val="ru-RU"/>
              </w:rPr>
              <w:lastRenderedPageBreak/>
              <w:t>Пожарные депо</w:t>
            </w:r>
          </w:p>
        </w:tc>
        <w:tc>
          <w:tcPr>
            <w:tcW w:w="2933" w:type="dxa"/>
          </w:tcPr>
          <w:p w:rsidR="00950498" w:rsidRPr="00BE7242" w:rsidRDefault="00950498" w:rsidP="001B16D4">
            <w:pPr>
              <w:pStyle w:val="aff6"/>
              <w:ind w:firstLine="0"/>
              <w:rPr>
                <w:sz w:val="20"/>
                <w:szCs w:val="20"/>
                <w:lang w:val="ru-RU"/>
              </w:rPr>
            </w:pPr>
            <w:r w:rsidRPr="00BE7242">
              <w:rPr>
                <w:sz w:val="20"/>
                <w:szCs w:val="20"/>
                <w:lang w:val="ru-RU"/>
              </w:rPr>
              <w:t>Расчетный показатель мин</w:t>
            </w:r>
            <w:r w:rsidRPr="00BE7242">
              <w:rPr>
                <w:sz w:val="20"/>
                <w:szCs w:val="20"/>
                <w:lang w:val="ru-RU"/>
              </w:rPr>
              <w:t>и</w:t>
            </w:r>
            <w:r w:rsidRPr="00BE7242">
              <w:rPr>
                <w:sz w:val="20"/>
                <w:szCs w:val="20"/>
                <w:lang w:val="ru-RU"/>
              </w:rPr>
              <w:t>мально допустимого уровня обеспеченности</w:t>
            </w:r>
          </w:p>
        </w:tc>
        <w:tc>
          <w:tcPr>
            <w:tcW w:w="2266" w:type="dxa"/>
          </w:tcPr>
          <w:p w:rsidR="00950498" w:rsidRDefault="00950498" w:rsidP="001B16D4">
            <w:pPr>
              <w:pStyle w:val="aff6"/>
              <w:ind w:firstLine="0"/>
              <w:rPr>
                <w:sz w:val="20"/>
                <w:szCs w:val="20"/>
                <w:lang w:val="ru-RU"/>
              </w:rPr>
            </w:pPr>
            <w:r>
              <w:rPr>
                <w:sz w:val="20"/>
                <w:szCs w:val="20"/>
                <w:lang w:val="ru-RU"/>
              </w:rPr>
              <w:t>Уровень обеспеченности, объект/автомобиль</w:t>
            </w:r>
          </w:p>
        </w:tc>
        <w:tc>
          <w:tcPr>
            <w:tcW w:w="2126" w:type="dxa"/>
          </w:tcPr>
          <w:p w:rsidR="00950498" w:rsidRDefault="00950498" w:rsidP="00950498">
            <w:pPr>
              <w:pStyle w:val="aff6"/>
              <w:ind w:firstLine="0"/>
              <w:jc w:val="center"/>
              <w:rPr>
                <w:sz w:val="20"/>
                <w:szCs w:val="20"/>
                <w:lang w:val="ru-RU"/>
              </w:rPr>
            </w:pPr>
            <w:r>
              <w:rPr>
                <w:sz w:val="20"/>
                <w:szCs w:val="20"/>
                <w:lang w:val="ru-RU"/>
              </w:rPr>
              <w:t>1 объект на 4 автом</w:t>
            </w:r>
            <w:r>
              <w:rPr>
                <w:sz w:val="20"/>
                <w:szCs w:val="20"/>
                <w:lang w:val="ru-RU"/>
              </w:rPr>
              <w:t>о</w:t>
            </w:r>
            <w:r>
              <w:rPr>
                <w:sz w:val="20"/>
                <w:szCs w:val="20"/>
                <w:lang w:val="ru-RU"/>
              </w:rPr>
              <w:t>биля</w:t>
            </w:r>
          </w:p>
        </w:tc>
      </w:tr>
      <w:tr w:rsidR="00950498" w:rsidRPr="00FF31C5" w:rsidTr="001B16D4">
        <w:trPr>
          <w:trHeight w:val="513"/>
        </w:trPr>
        <w:tc>
          <w:tcPr>
            <w:tcW w:w="2014" w:type="dxa"/>
            <w:vMerge/>
            <w:shd w:val="clear" w:color="auto" w:fill="F2F2F2" w:themeFill="background1" w:themeFillShade="F2"/>
          </w:tcPr>
          <w:p w:rsidR="00950498" w:rsidRDefault="00950498" w:rsidP="001B16D4">
            <w:pPr>
              <w:pStyle w:val="aff6"/>
              <w:ind w:firstLine="0"/>
              <w:rPr>
                <w:sz w:val="20"/>
                <w:szCs w:val="20"/>
                <w:lang w:val="ru-RU"/>
              </w:rPr>
            </w:pPr>
          </w:p>
        </w:tc>
        <w:tc>
          <w:tcPr>
            <w:tcW w:w="2933" w:type="dxa"/>
          </w:tcPr>
          <w:p w:rsidR="00950498" w:rsidRPr="00BE7242" w:rsidRDefault="00950498" w:rsidP="001B16D4">
            <w:pPr>
              <w:pStyle w:val="aff6"/>
              <w:ind w:firstLine="0"/>
              <w:rPr>
                <w:sz w:val="20"/>
                <w:szCs w:val="20"/>
                <w:lang w:val="ru-RU"/>
              </w:rPr>
            </w:pPr>
            <w:r w:rsidRPr="00BE7242">
              <w:rPr>
                <w:sz w:val="20"/>
                <w:szCs w:val="20"/>
                <w:lang w:val="ru-RU"/>
              </w:rPr>
              <w:t>Расчетный показатель макс</w:t>
            </w:r>
            <w:r w:rsidRPr="00BE7242">
              <w:rPr>
                <w:sz w:val="20"/>
                <w:szCs w:val="20"/>
                <w:lang w:val="ru-RU"/>
              </w:rPr>
              <w:t>и</w:t>
            </w:r>
            <w:r w:rsidRPr="00BE7242">
              <w:rPr>
                <w:sz w:val="20"/>
                <w:szCs w:val="20"/>
                <w:lang w:val="ru-RU"/>
              </w:rPr>
              <w:t>мально допустимого уровня те</w:t>
            </w:r>
            <w:r w:rsidRPr="00BE7242">
              <w:rPr>
                <w:sz w:val="20"/>
                <w:szCs w:val="20"/>
                <w:lang w:val="ru-RU"/>
              </w:rPr>
              <w:t>р</w:t>
            </w:r>
            <w:r w:rsidRPr="00BE7242">
              <w:rPr>
                <w:sz w:val="20"/>
                <w:szCs w:val="20"/>
                <w:lang w:val="ru-RU"/>
              </w:rPr>
              <w:t>риториальной доступности</w:t>
            </w:r>
          </w:p>
        </w:tc>
        <w:tc>
          <w:tcPr>
            <w:tcW w:w="2266" w:type="dxa"/>
          </w:tcPr>
          <w:p w:rsidR="00950498" w:rsidRDefault="00950498" w:rsidP="001B16D4">
            <w:pPr>
              <w:pStyle w:val="aff6"/>
              <w:ind w:firstLine="0"/>
              <w:rPr>
                <w:sz w:val="20"/>
                <w:szCs w:val="20"/>
                <w:lang w:val="ru-RU"/>
              </w:rPr>
            </w:pPr>
            <w:r w:rsidRPr="00F246B4">
              <w:rPr>
                <w:sz w:val="20"/>
                <w:szCs w:val="20"/>
                <w:lang w:val="ru-RU"/>
              </w:rPr>
              <w:t>Время прибытия первого подразделения к месту вызова (транспортная доступность)</w:t>
            </w:r>
            <w:r>
              <w:rPr>
                <w:sz w:val="20"/>
                <w:szCs w:val="20"/>
                <w:lang w:val="ru-RU"/>
              </w:rPr>
              <w:t>, мин.</w:t>
            </w:r>
          </w:p>
        </w:tc>
        <w:tc>
          <w:tcPr>
            <w:tcW w:w="2126" w:type="dxa"/>
          </w:tcPr>
          <w:p w:rsidR="00950498" w:rsidRDefault="00950498" w:rsidP="00950498">
            <w:pPr>
              <w:pStyle w:val="aff6"/>
              <w:ind w:firstLine="0"/>
              <w:jc w:val="center"/>
              <w:rPr>
                <w:sz w:val="20"/>
                <w:szCs w:val="20"/>
                <w:lang w:val="ru-RU"/>
              </w:rPr>
            </w:pPr>
            <w:r>
              <w:rPr>
                <w:sz w:val="20"/>
                <w:szCs w:val="20"/>
                <w:lang w:val="ru-RU"/>
              </w:rPr>
              <w:t>10</w:t>
            </w:r>
          </w:p>
        </w:tc>
      </w:tr>
      <w:tr w:rsidR="00950498" w:rsidRPr="00FF31C5" w:rsidTr="001B16D4">
        <w:trPr>
          <w:trHeight w:val="513"/>
        </w:trPr>
        <w:tc>
          <w:tcPr>
            <w:tcW w:w="2014" w:type="dxa"/>
            <w:vMerge w:val="restart"/>
            <w:shd w:val="clear" w:color="auto" w:fill="F2F2F2" w:themeFill="background1" w:themeFillShade="F2"/>
          </w:tcPr>
          <w:p w:rsidR="00950498" w:rsidRDefault="00950498" w:rsidP="001B16D4">
            <w:pPr>
              <w:pStyle w:val="aff6"/>
              <w:ind w:firstLine="0"/>
              <w:rPr>
                <w:sz w:val="20"/>
                <w:szCs w:val="20"/>
                <w:lang w:val="ru-RU"/>
              </w:rPr>
            </w:pPr>
            <w:r>
              <w:rPr>
                <w:sz w:val="20"/>
                <w:szCs w:val="20"/>
                <w:lang w:val="ru-RU"/>
              </w:rPr>
              <w:t>База аварийно-спасательных службы и (или) аварийно-спасательных форм</w:t>
            </w:r>
            <w:r>
              <w:rPr>
                <w:sz w:val="20"/>
                <w:szCs w:val="20"/>
                <w:lang w:val="ru-RU"/>
              </w:rPr>
              <w:t>и</w:t>
            </w:r>
            <w:r>
              <w:rPr>
                <w:sz w:val="20"/>
                <w:szCs w:val="20"/>
                <w:lang w:val="ru-RU"/>
              </w:rPr>
              <w:t>рований</w:t>
            </w:r>
          </w:p>
        </w:tc>
        <w:tc>
          <w:tcPr>
            <w:tcW w:w="2933" w:type="dxa"/>
          </w:tcPr>
          <w:p w:rsidR="00950498" w:rsidRPr="00BE7242" w:rsidRDefault="00950498" w:rsidP="001B16D4">
            <w:pPr>
              <w:pStyle w:val="aff6"/>
              <w:ind w:firstLine="0"/>
              <w:rPr>
                <w:sz w:val="20"/>
                <w:szCs w:val="20"/>
                <w:lang w:val="ru-RU"/>
              </w:rPr>
            </w:pPr>
            <w:r w:rsidRPr="00BE7242">
              <w:rPr>
                <w:sz w:val="20"/>
                <w:szCs w:val="20"/>
                <w:lang w:val="ru-RU"/>
              </w:rPr>
              <w:t>Расчетный показатель мин</w:t>
            </w:r>
            <w:r w:rsidRPr="00BE7242">
              <w:rPr>
                <w:sz w:val="20"/>
                <w:szCs w:val="20"/>
                <w:lang w:val="ru-RU"/>
              </w:rPr>
              <w:t>и</w:t>
            </w:r>
            <w:r w:rsidRPr="00BE7242">
              <w:rPr>
                <w:sz w:val="20"/>
                <w:szCs w:val="20"/>
                <w:lang w:val="ru-RU"/>
              </w:rPr>
              <w:t>мально допустимого уровня обеспеченности</w:t>
            </w:r>
          </w:p>
        </w:tc>
        <w:tc>
          <w:tcPr>
            <w:tcW w:w="2266" w:type="dxa"/>
          </w:tcPr>
          <w:p w:rsidR="00950498" w:rsidRDefault="00950498" w:rsidP="001B16D4">
            <w:pPr>
              <w:pStyle w:val="aff6"/>
              <w:ind w:firstLine="0"/>
              <w:rPr>
                <w:sz w:val="20"/>
                <w:szCs w:val="20"/>
                <w:lang w:val="ru-RU"/>
              </w:rPr>
            </w:pPr>
            <w:r>
              <w:rPr>
                <w:sz w:val="20"/>
                <w:szCs w:val="20"/>
                <w:lang w:val="ru-RU"/>
              </w:rPr>
              <w:t>Количество объектов на муниципальное образ</w:t>
            </w:r>
            <w:r>
              <w:rPr>
                <w:sz w:val="20"/>
                <w:szCs w:val="20"/>
                <w:lang w:val="ru-RU"/>
              </w:rPr>
              <w:t>о</w:t>
            </w:r>
            <w:r>
              <w:rPr>
                <w:sz w:val="20"/>
                <w:szCs w:val="20"/>
                <w:lang w:val="ru-RU"/>
              </w:rPr>
              <w:t>вание, ед.</w:t>
            </w:r>
          </w:p>
        </w:tc>
        <w:tc>
          <w:tcPr>
            <w:tcW w:w="2126" w:type="dxa"/>
          </w:tcPr>
          <w:p w:rsidR="00950498" w:rsidRDefault="00950498" w:rsidP="00950498">
            <w:pPr>
              <w:pStyle w:val="aff6"/>
              <w:ind w:firstLine="0"/>
              <w:jc w:val="center"/>
              <w:rPr>
                <w:sz w:val="20"/>
                <w:szCs w:val="20"/>
                <w:lang w:val="ru-RU"/>
              </w:rPr>
            </w:pPr>
            <w:r>
              <w:rPr>
                <w:sz w:val="20"/>
                <w:szCs w:val="20"/>
                <w:lang w:val="ru-RU"/>
              </w:rPr>
              <w:t>1</w:t>
            </w:r>
          </w:p>
        </w:tc>
      </w:tr>
      <w:tr w:rsidR="00950498" w:rsidRPr="00FF31C5" w:rsidTr="001B16D4">
        <w:trPr>
          <w:trHeight w:val="513"/>
        </w:trPr>
        <w:tc>
          <w:tcPr>
            <w:tcW w:w="2014" w:type="dxa"/>
            <w:vMerge/>
            <w:shd w:val="clear" w:color="auto" w:fill="F2F2F2" w:themeFill="background1" w:themeFillShade="F2"/>
          </w:tcPr>
          <w:p w:rsidR="00950498" w:rsidRDefault="00950498" w:rsidP="001B16D4">
            <w:pPr>
              <w:pStyle w:val="aff6"/>
              <w:ind w:firstLine="0"/>
              <w:rPr>
                <w:sz w:val="20"/>
                <w:szCs w:val="20"/>
                <w:lang w:val="ru-RU"/>
              </w:rPr>
            </w:pPr>
          </w:p>
        </w:tc>
        <w:tc>
          <w:tcPr>
            <w:tcW w:w="2933" w:type="dxa"/>
          </w:tcPr>
          <w:p w:rsidR="00950498" w:rsidRPr="00BE7242" w:rsidRDefault="00950498" w:rsidP="001B16D4">
            <w:pPr>
              <w:pStyle w:val="aff6"/>
              <w:ind w:firstLine="0"/>
              <w:rPr>
                <w:sz w:val="20"/>
                <w:szCs w:val="20"/>
                <w:lang w:val="ru-RU"/>
              </w:rPr>
            </w:pPr>
            <w:r w:rsidRPr="00BE7242">
              <w:rPr>
                <w:sz w:val="20"/>
                <w:szCs w:val="20"/>
                <w:lang w:val="ru-RU"/>
              </w:rPr>
              <w:t>Расчетный показатель макс</w:t>
            </w:r>
            <w:r w:rsidRPr="00BE7242">
              <w:rPr>
                <w:sz w:val="20"/>
                <w:szCs w:val="20"/>
                <w:lang w:val="ru-RU"/>
              </w:rPr>
              <w:t>и</w:t>
            </w:r>
            <w:r w:rsidRPr="00BE7242">
              <w:rPr>
                <w:sz w:val="20"/>
                <w:szCs w:val="20"/>
                <w:lang w:val="ru-RU"/>
              </w:rPr>
              <w:t>мально допустимого уровня те</w:t>
            </w:r>
            <w:r w:rsidRPr="00BE7242">
              <w:rPr>
                <w:sz w:val="20"/>
                <w:szCs w:val="20"/>
                <w:lang w:val="ru-RU"/>
              </w:rPr>
              <w:t>р</w:t>
            </w:r>
            <w:r w:rsidRPr="00BE7242">
              <w:rPr>
                <w:sz w:val="20"/>
                <w:szCs w:val="20"/>
                <w:lang w:val="ru-RU"/>
              </w:rPr>
              <w:t>риториальной доступности</w:t>
            </w:r>
          </w:p>
        </w:tc>
        <w:tc>
          <w:tcPr>
            <w:tcW w:w="4392" w:type="dxa"/>
            <w:gridSpan w:val="2"/>
          </w:tcPr>
          <w:p w:rsidR="00950498" w:rsidRDefault="00950498" w:rsidP="00950498">
            <w:pPr>
              <w:pStyle w:val="aff6"/>
              <w:ind w:firstLine="0"/>
              <w:jc w:val="center"/>
              <w:rPr>
                <w:sz w:val="20"/>
                <w:szCs w:val="20"/>
                <w:lang w:val="ru-RU"/>
              </w:rPr>
            </w:pPr>
            <w:r>
              <w:rPr>
                <w:sz w:val="20"/>
                <w:szCs w:val="20"/>
                <w:lang w:val="ru-RU"/>
              </w:rPr>
              <w:t>Не нормируется</w:t>
            </w:r>
          </w:p>
        </w:tc>
      </w:tr>
      <w:tr w:rsidR="001B16D4" w:rsidRPr="00FF31C5" w:rsidTr="001B16D4">
        <w:trPr>
          <w:trHeight w:val="513"/>
        </w:trPr>
        <w:tc>
          <w:tcPr>
            <w:tcW w:w="9339" w:type="dxa"/>
            <w:gridSpan w:val="4"/>
            <w:shd w:val="clear" w:color="auto" w:fill="F2F2F2" w:themeFill="background1" w:themeFillShade="F2"/>
          </w:tcPr>
          <w:p w:rsidR="001B16D4" w:rsidRPr="004877DA" w:rsidRDefault="001B16D4" w:rsidP="001B16D4">
            <w:pPr>
              <w:pStyle w:val="aff6"/>
              <w:ind w:firstLine="0"/>
              <w:rPr>
                <w:b/>
                <w:bCs/>
                <w:sz w:val="20"/>
                <w:szCs w:val="20"/>
                <w:lang w:val="ru-RU"/>
              </w:rPr>
            </w:pPr>
            <w:r w:rsidRPr="004877DA">
              <w:rPr>
                <w:b/>
                <w:bCs/>
                <w:sz w:val="20"/>
                <w:szCs w:val="20"/>
                <w:lang w:val="ru-RU"/>
              </w:rPr>
              <w:t>Примечания:</w:t>
            </w:r>
          </w:p>
          <w:p w:rsidR="001B16D4" w:rsidRDefault="001B16D4" w:rsidP="001B16D4">
            <w:pPr>
              <w:pStyle w:val="aff6"/>
              <w:ind w:firstLine="0"/>
              <w:rPr>
                <w:sz w:val="20"/>
                <w:szCs w:val="20"/>
                <w:lang w:val="ru-RU"/>
              </w:rPr>
            </w:pPr>
            <w:r>
              <w:rPr>
                <w:sz w:val="20"/>
                <w:szCs w:val="20"/>
                <w:lang w:val="ru-RU"/>
              </w:rPr>
              <w:t xml:space="preserve">1. </w:t>
            </w:r>
            <w:r w:rsidRPr="004877DA">
              <w:rPr>
                <w:sz w:val="20"/>
                <w:szCs w:val="20"/>
                <w:lang w:val="ru-RU"/>
              </w:rPr>
              <w:t>Ширину гребня плотины или дамбы следует устанавливать в зависимости от условий производства работ и эксплуатации (использования гребня для проезда, прохода и других целей), но не менее 4,5 м</w:t>
            </w:r>
            <w:r>
              <w:rPr>
                <w:sz w:val="20"/>
                <w:szCs w:val="20"/>
                <w:lang w:val="ru-RU"/>
              </w:rPr>
              <w:t>.</w:t>
            </w:r>
          </w:p>
          <w:p w:rsidR="001B16D4" w:rsidRDefault="001B16D4" w:rsidP="001B16D4">
            <w:pPr>
              <w:pStyle w:val="aff6"/>
              <w:ind w:firstLine="0"/>
              <w:rPr>
                <w:sz w:val="20"/>
                <w:szCs w:val="20"/>
                <w:lang w:val="ru-RU"/>
              </w:rPr>
            </w:pPr>
            <w:r w:rsidRPr="005B412D">
              <w:rPr>
                <w:sz w:val="20"/>
                <w:szCs w:val="20"/>
                <w:lang w:val="ru-RU"/>
              </w:rPr>
              <w:t>2. Отметку гребня плотины или дамбы следует назначать на основе расчета возвышения его над расчетным уровнем воды.</w:t>
            </w:r>
          </w:p>
        </w:tc>
      </w:tr>
    </w:tbl>
    <w:p w:rsidR="00322760" w:rsidRDefault="00322760" w:rsidP="00322760">
      <w:pPr>
        <w:pStyle w:val="20"/>
        <w:numPr>
          <w:ilvl w:val="1"/>
          <w:numId w:val="13"/>
        </w:numPr>
        <w:ind w:left="0" w:firstLine="0"/>
      </w:pPr>
      <w:bookmarkStart w:id="57" w:name="_Toc49191028"/>
      <w:bookmarkEnd w:id="55"/>
      <w:bookmarkEnd w:id="56"/>
      <w:r>
        <w:t xml:space="preserve">Объекты </w:t>
      </w:r>
      <w:r w:rsidR="0028593A">
        <w:t>местного значения городского поселения</w:t>
      </w:r>
      <w:r>
        <w:t xml:space="preserve">в области </w:t>
      </w:r>
      <w:bookmarkStart w:id="58" w:name="OLE_LINK753"/>
      <w:bookmarkStart w:id="59" w:name="OLE_LINK754"/>
      <w:bookmarkStart w:id="60" w:name="OLE_LINK755"/>
      <w:r>
        <w:t>физической культуры и массового спорта</w:t>
      </w:r>
      <w:bookmarkEnd w:id="50"/>
      <w:bookmarkEnd w:id="57"/>
      <w:bookmarkEnd w:id="58"/>
      <w:bookmarkEnd w:id="59"/>
      <w:bookmarkEnd w:id="60"/>
    </w:p>
    <w:p w:rsidR="00322760" w:rsidRPr="00673852" w:rsidRDefault="00322760" w:rsidP="00322760">
      <w:pPr>
        <w:spacing w:before="120"/>
        <w:jc w:val="right"/>
        <w:rPr>
          <w:b/>
          <w:i/>
        </w:rPr>
      </w:pPr>
      <w:bookmarkStart w:id="61" w:name="OLE_LINK822"/>
      <w:bookmarkStart w:id="62" w:name="OLE_LINK823"/>
      <w:bookmarkStart w:id="63" w:name="OLE_LINK790"/>
      <w:bookmarkStart w:id="64" w:name="OLE_LINK791"/>
      <w:r w:rsidRPr="00673852">
        <w:rPr>
          <w:b/>
          <w:i/>
        </w:rPr>
        <w:t>Таблица</w:t>
      </w:r>
      <w:r>
        <w:rPr>
          <w:b/>
          <w:i/>
        </w:rPr>
        <w:t xml:space="preserve"> 1.</w:t>
      </w:r>
      <w:r w:rsidR="00B040C9">
        <w:rPr>
          <w:b/>
          <w:i/>
        </w:rPr>
        <w:t>4</w:t>
      </w:r>
    </w:p>
    <w:p w:rsidR="00322760" w:rsidRDefault="00322760" w:rsidP="00322760">
      <w:pPr>
        <w:suppressAutoHyphens/>
        <w:spacing w:after="120"/>
        <w:ind w:firstLine="0"/>
        <w:jc w:val="center"/>
        <w:rPr>
          <w:b/>
          <w:i/>
        </w:rPr>
      </w:pPr>
      <w:r w:rsidRPr="00E434BF">
        <w:rPr>
          <w:b/>
          <w:i/>
        </w:rPr>
        <w:t xml:space="preserve">Расчетные показатели, устанавливаемые для объектов </w:t>
      </w:r>
      <w:r w:rsidR="0028593A">
        <w:rPr>
          <w:b/>
          <w:i/>
        </w:rPr>
        <w:t>местного значения городского поселения</w:t>
      </w:r>
      <w:r w:rsidRPr="003C4854">
        <w:rPr>
          <w:b/>
          <w:i/>
        </w:rPr>
        <w:t xml:space="preserve">в области </w:t>
      </w:r>
      <w:r w:rsidRPr="009F68F1">
        <w:rPr>
          <w:b/>
          <w:i/>
        </w:rPr>
        <w:t>физической культуры и массового спорта</w:t>
      </w:r>
    </w:p>
    <w:tbl>
      <w:tblPr>
        <w:tblStyle w:val="af1"/>
        <w:tblW w:w="934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2155"/>
        <w:gridCol w:w="2083"/>
        <w:gridCol w:w="2268"/>
        <w:gridCol w:w="2126"/>
        <w:gridCol w:w="712"/>
      </w:tblGrid>
      <w:tr w:rsidR="00322760" w:rsidRPr="004532CA" w:rsidTr="00CB0710">
        <w:trPr>
          <w:cantSplit/>
          <w:tblHeader/>
        </w:trPr>
        <w:tc>
          <w:tcPr>
            <w:tcW w:w="2155" w:type="dxa"/>
            <w:shd w:val="clear" w:color="auto" w:fill="D9D9D9" w:themeFill="background1" w:themeFillShade="D9"/>
          </w:tcPr>
          <w:p w:rsidR="00322760" w:rsidRPr="004532CA" w:rsidRDefault="00322760" w:rsidP="006C4779">
            <w:pPr>
              <w:pStyle w:val="aff6"/>
              <w:keepNext/>
              <w:widowControl w:val="0"/>
              <w:ind w:firstLine="0"/>
              <w:jc w:val="center"/>
              <w:rPr>
                <w:b/>
                <w:i/>
                <w:sz w:val="20"/>
                <w:szCs w:val="20"/>
                <w:lang w:val="ru-RU"/>
              </w:rPr>
            </w:pPr>
            <w:bookmarkStart w:id="65" w:name="OLE_LINK261"/>
            <w:bookmarkStart w:id="66" w:name="OLE_LINK262"/>
            <w:r w:rsidRPr="004532CA">
              <w:rPr>
                <w:b/>
                <w:i/>
                <w:sz w:val="20"/>
                <w:szCs w:val="20"/>
                <w:lang w:val="ru-RU"/>
              </w:rPr>
              <w:t>Наименование вида объекта</w:t>
            </w:r>
          </w:p>
        </w:tc>
        <w:tc>
          <w:tcPr>
            <w:tcW w:w="2083" w:type="dxa"/>
            <w:shd w:val="clear" w:color="auto" w:fill="D9D9D9" w:themeFill="background1" w:themeFillShade="D9"/>
          </w:tcPr>
          <w:p w:rsidR="00322760" w:rsidRPr="004532CA" w:rsidRDefault="00322760" w:rsidP="006C4779">
            <w:pPr>
              <w:pStyle w:val="aff6"/>
              <w:keepNext/>
              <w:widowControl w:val="0"/>
              <w:ind w:firstLine="0"/>
              <w:jc w:val="center"/>
              <w:rPr>
                <w:b/>
                <w:i/>
                <w:sz w:val="20"/>
                <w:szCs w:val="20"/>
                <w:lang w:val="ru-RU"/>
              </w:rPr>
            </w:pPr>
            <w:r w:rsidRPr="004532CA">
              <w:rPr>
                <w:b/>
                <w:i/>
                <w:sz w:val="20"/>
                <w:szCs w:val="20"/>
                <w:lang w:val="ru-RU"/>
              </w:rPr>
              <w:t>Тип расчетного пок</w:t>
            </w:r>
            <w:r w:rsidRPr="004532CA">
              <w:rPr>
                <w:b/>
                <w:i/>
                <w:sz w:val="20"/>
                <w:szCs w:val="20"/>
                <w:lang w:val="ru-RU"/>
              </w:rPr>
              <w:t>а</w:t>
            </w:r>
            <w:r w:rsidRPr="004532CA">
              <w:rPr>
                <w:b/>
                <w:i/>
                <w:sz w:val="20"/>
                <w:szCs w:val="20"/>
                <w:lang w:val="ru-RU"/>
              </w:rPr>
              <w:t>зателя</w:t>
            </w:r>
          </w:p>
        </w:tc>
        <w:tc>
          <w:tcPr>
            <w:tcW w:w="2268" w:type="dxa"/>
            <w:shd w:val="clear" w:color="auto" w:fill="D9D9D9" w:themeFill="background1" w:themeFillShade="D9"/>
          </w:tcPr>
          <w:p w:rsidR="00322760" w:rsidRPr="004532CA" w:rsidRDefault="00322760" w:rsidP="006C4779">
            <w:pPr>
              <w:pStyle w:val="aff6"/>
              <w:keepNext/>
              <w:widowControl w:val="0"/>
              <w:ind w:firstLine="0"/>
              <w:jc w:val="center"/>
              <w:rPr>
                <w:b/>
                <w:i/>
                <w:sz w:val="20"/>
                <w:szCs w:val="20"/>
                <w:lang w:val="ru-RU"/>
              </w:rPr>
            </w:pPr>
            <w:r w:rsidRPr="004532CA">
              <w:rPr>
                <w:b/>
                <w:i/>
                <w:sz w:val="20"/>
                <w:szCs w:val="20"/>
                <w:lang w:val="ru-RU"/>
              </w:rPr>
              <w:t>Наименование расче</w:t>
            </w:r>
            <w:r w:rsidRPr="004532CA">
              <w:rPr>
                <w:b/>
                <w:i/>
                <w:sz w:val="20"/>
                <w:szCs w:val="20"/>
                <w:lang w:val="ru-RU"/>
              </w:rPr>
              <w:t>т</w:t>
            </w:r>
            <w:r w:rsidRPr="004532CA">
              <w:rPr>
                <w:b/>
                <w:i/>
                <w:sz w:val="20"/>
                <w:szCs w:val="20"/>
                <w:lang w:val="ru-RU"/>
              </w:rPr>
              <w:t>ного показателя, един</w:t>
            </w:r>
            <w:r w:rsidRPr="004532CA">
              <w:rPr>
                <w:b/>
                <w:i/>
                <w:sz w:val="20"/>
                <w:szCs w:val="20"/>
                <w:lang w:val="ru-RU"/>
              </w:rPr>
              <w:t>и</w:t>
            </w:r>
            <w:r w:rsidRPr="004532CA">
              <w:rPr>
                <w:b/>
                <w:i/>
                <w:sz w:val="20"/>
                <w:szCs w:val="20"/>
                <w:lang w:val="ru-RU"/>
              </w:rPr>
              <w:t>ца измерения</w:t>
            </w:r>
          </w:p>
        </w:tc>
        <w:tc>
          <w:tcPr>
            <w:tcW w:w="2838" w:type="dxa"/>
            <w:gridSpan w:val="2"/>
            <w:shd w:val="clear" w:color="auto" w:fill="D9D9D9" w:themeFill="background1" w:themeFillShade="D9"/>
          </w:tcPr>
          <w:p w:rsidR="00322760" w:rsidRPr="004532CA" w:rsidRDefault="00322760" w:rsidP="006C4779">
            <w:pPr>
              <w:pStyle w:val="aff6"/>
              <w:keepNext/>
              <w:widowControl w:val="0"/>
              <w:ind w:firstLine="0"/>
              <w:jc w:val="center"/>
              <w:rPr>
                <w:sz w:val="20"/>
                <w:szCs w:val="20"/>
                <w:lang w:val="ru-RU"/>
              </w:rPr>
            </w:pPr>
            <w:r w:rsidRPr="004532CA">
              <w:rPr>
                <w:b/>
                <w:i/>
                <w:sz w:val="20"/>
                <w:szCs w:val="20"/>
                <w:lang w:val="ru-RU"/>
              </w:rPr>
              <w:t>Значение расчетного показ</w:t>
            </w:r>
            <w:r w:rsidRPr="004532CA">
              <w:rPr>
                <w:b/>
                <w:i/>
                <w:sz w:val="20"/>
                <w:szCs w:val="20"/>
                <w:lang w:val="ru-RU"/>
              </w:rPr>
              <w:t>а</w:t>
            </w:r>
            <w:r w:rsidRPr="004532CA">
              <w:rPr>
                <w:b/>
                <w:i/>
                <w:sz w:val="20"/>
                <w:szCs w:val="20"/>
                <w:lang w:val="ru-RU"/>
              </w:rPr>
              <w:t>теля</w:t>
            </w:r>
          </w:p>
        </w:tc>
      </w:tr>
      <w:tr w:rsidR="00915B2F" w:rsidRPr="004532CA" w:rsidTr="00CB0710">
        <w:trPr>
          <w:cantSplit/>
          <w:trHeight w:val="30"/>
        </w:trPr>
        <w:tc>
          <w:tcPr>
            <w:tcW w:w="2155" w:type="dxa"/>
            <w:vMerge w:val="restart"/>
            <w:shd w:val="clear" w:color="auto" w:fill="F2F2F2" w:themeFill="background1" w:themeFillShade="F2"/>
          </w:tcPr>
          <w:p w:rsidR="00915B2F" w:rsidRPr="00EF45B7" w:rsidRDefault="00B040C9" w:rsidP="00E35957">
            <w:pPr>
              <w:pStyle w:val="aff6"/>
              <w:ind w:firstLine="0"/>
              <w:rPr>
                <w:sz w:val="20"/>
                <w:szCs w:val="20"/>
                <w:lang w:val="ru-RU" w:eastAsia="ru-RU"/>
              </w:rPr>
            </w:pPr>
            <w:r>
              <w:rPr>
                <w:sz w:val="20"/>
                <w:szCs w:val="20"/>
                <w:lang w:val="ru-RU"/>
              </w:rPr>
              <w:t>Объекты физической культурыи массового спорта (всего)</w:t>
            </w:r>
          </w:p>
        </w:tc>
        <w:tc>
          <w:tcPr>
            <w:tcW w:w="2083" w:type="dxa"/>
          </w:tcPr>
          <w:p w:rsidR="00915B2F" w:rsidRPr="004532CA" w:rsidRDefault="00915B2F" w:rsidP="00E35957">
            <w:pPr>
              <w:pStyle w:val="aff6"/>
              <w:ind w:firstLine="0"/>
              <w:rPr>
                <w:sz w:val="20"/>
                <w:szCs w:val="20"/>
                <w:lang w:val="ru-RU"/>
              </w:rPr>
            </w:pPr>
            <w:r w:rsidRPr="004532CA">
              <w:rPr>
                <w:sz w:val="20"/>
                <w:szCs w:val="20"/>
                <w:lang w:val="ru-RU"/>
              </w:rPr>
              <w:t>Расчетный показатель минимально допуст</w:t>
            </w:r>
            <w:r w:rsidRPr="004532CA">
              <w:rPr>
                <w:sz w:val="20"/>
                <w:szCs w:val="20"/>
                <w:lang w:val="ru-RU"/>
              </w:rPr>
              <w:t>и</w:t>
            </w:r>
            <w:r w:rsidRPr="004532CA">
              <w:rPr>
                <w:sz w:val="20"/>
                <w:szCs w:val="20"/>
                <w:lang w:val="ru-RU"/>
              </w:rPr>
              <w:t>мого уровня обесп</w:t>
            </w:r>
            <w:r w:rsidRPr="004532CA">
              <w:rPr>
                <w:sz w:val="20"/>
                <w:szCs w:val="20"/>
                <w:lang w:val="ru-RU"/>
              </w:rPr>
              <w:t>е</w:t>
            </w:r>
            <w:r w:rsidRPr="004532CA">
              <w:rPr>
                <w:sz w:val="20"/>
                <w:szCs w:val="20"/>
                <w:lang w:val="ru-RU"/>
              </w:rPr>
              <w:t>ченности</w:t>
            </w:r>
          </w:p>
        </w:tc>
        <w:tc>
          <w:tcPr>
            <w:tcW w:w="2268" w:type="dxa"/>
          </w:tcPr>
          <w:p w:rsidR="00915B2F" w:rsidRPr="00EF45B7" w:rsidRDefault="00B040C9" w:rsidP="00E35957">
            <w:pPr>
              <w:pStyle w:val="aff6"/>
              <w:ind w:firstLine="0"/>
              <w:rPr>
                <w:sz w:val="20"/>
                <w:szCs w:val="20"/>
                <w:lang w:val="ru-RU"/>
              </w:rPr>
            </w:pPr>
            <w:r>
              <w:rPr>
                <w:sz w:val="20"/>
                <w:szCs w:val="20"/>
                <w:lang w:val="ru-RU"/>
              </w:rPr>
              <w:t>Н</w:t>
            </w:r>
            <w:r w:rsidR="00915B2F" w:rsidRPr="00FB7BBF">
              <w:rPr>
                <w:sz w:val="20"/>
                <w:szCs w:val="20"/>
                <w:lang w:val="ru-RU"/>
              </w:rPr>
              <w:t>орматив единовреме</w:t>
            </w:r>
            <w:r w:rsidR="00915B2F" w:rsidRPr="00FB7BBF">
              <w:rPr>
                <w:sz w:val="20"/>
                <w:szCs w:val="20"/>
                <w:lang w:val="ru-RU"/>
              </w:rPr>
              <w:t>н</w:t>
            </w:r>
            <w:r w:rsidR="00915B2F" w:rsidRPr="00FB7BBF">
              <w:rPr>
                <w:sz w:val="20"/>
                <w:szCs w:val="20"/>
                <w:lang w:val="ru-RU"/>
              </w:rPr>
              <w:t>ной пропускной спосо</w:t>
            </w:r>
            <w:r w:rsidR="00915B2F" w:rsidRPr="00FB7BBF">
              <w:rPr>
                <w:sz w:val="20"/>
                <w:szCs w:val="20"/>
                <w:lang w:val="ru-RU"/>
              </w:rPr>
              <w:t>б</w:t>
            </w:r>
            <w:r w:rsidR="00915B2F" w:rsidRPr="00FB7BBF">
              <w:rPr>
                <w:sz w:val="20"/>
                <w:szCs w:val="20"/>
                <w:lang w:val="ru-RU"/>
              </w:rPr>
              <w:t>ности объектов физкул</w:t>
            </w:r>
            <w:r w:rsidR="00915B2F" w:rsidRPr="00FB7BBF">
              <w:rPr>
                <w:sz w:val="20"/>
                <w:szCs w:val="20"/>
                <w:lang w:val="ru-RU"/>
              </w:rPr>
              <w:t>ь</w:t>
            </w:r>
            <w:r w:rsidR="00915B2F" w:rsidRPr="00FB7BBF">
              <w:rPr>
                <w:sz w:val="20"/>
                <w:szCs w:val="20"/>
                <w:lang w:val="ru-RU"/>
              </w:rPr>
              <w:t>туры и спорта, чел.</w:t>
            </w:r>
            <w:r w:rsidR="001A4C59">
              <w:rPr>
                <w:sz w:val="20"/>
                <w:szCs w:val="20"/>
                <w:lang w:val="ru-RU"/>
              </w:rPr>
              <w:t xml:space="preserve"> на </w:t>
            </w:r>
            <w:r w:rsidR="00915B2F" w:rsidRPr="00FB7BBF">
              <w:rPr>
                <w:sz w:val="20"/>
                <w:szCs w:val="20"/>
                <w:lang w:val="ru-RU"/>
              </w:rPr>
              <w:t>1000 чел.</w:t>
            </w:r>
          </w:p>
        </w:tc>
        <w:tc>
          <w:tcPr>
            <w:tcW w:w="2838" w:type="dxa"/>
            <w:gridSpan w:val="2"/>
          </w:tcPr>
          <w:p w:rsidR="00915B2F" w:rsidRDefault="00B040C9" w:rsidP="00E52DAA">
            <w:pPr>
              <w:pStyle w:val="aff6"/>
              <w:ind w:firstLine="0"/>
              <w:jc w:val="center"/>
              <w:rPr>
                <w:sz w:val="20"/>
                <w:szCs w:val="20"/>
                <w:lang w:val="ru-RU"/>
              </w:rPr>
            </w:pPr>
            <w:r>
              <w:rPr>
                <w:sz w:val="20"/>
                <w:szCs w:val="20"/>
                <w:lang w:val="ru-RU"/>
              </w:rPr>
              <w:t>190</w:t>
            </w:r>
          </w:p>
        </w:tc>
      </w:tr>
      <w:tr w:rsidR="00915B2F" w:rsidRPr="004532CA" w:rsidTr="00CB0710">
        <w:trPr>
          <w:cantSplit/>
          <w:trHeight w:val="30"/>
        </w:trPr>
        <w:tc>
          <w:tcPr>
            <w:tcW w:w="2155" w:type="dxa"/>
            <w:vMerge/>
            <w:shd w:val="clear" w:color="auto" w:fill="F2F2F2" w:themeFill="background1" w:themeFillShade="F2"/>
          </w:tcPr>
          <w:p w:rsidR="00915B2F" w:rsidRPr="00EF45B7" w:rsidRDefault="00915B2F" w:rsidP="00E35957">
            <w:pPr>
              <w:pStyle w:val="aff6"/>
              <w:ind w:firstLine="0"/>
              <w:rPr>
                <w:sz w:val="20"/>
                <w:szCs w:val="20"/>
                <w:lang w:val="ru-RU" w:eastAsia="ru-RU"/>
              </w:rPr>
            </w:pPr>
          </w:p>
        </w:tc>
        <w:tc>
          <w:tcPr>
            <w:tcW w:w="2083" w:type="dxa"/>
          </w:tcPr>
          <w:p w:rsidR="00915B2F" w:rsidRPr="004532CA" w:rsidRDefault="00915B2F" w:rsidP="00E35957">
            <w:pPr>
              <w:pStyle w:val="aff6"/>
              <w:ind w:firstLine="0"/>
              <w:rPr>
                <w:sz w:val="20"/>
                <w:szCs w:val="20"/>
                <w:lang w:val="ru-RU"/>
              </w:rPr>
            </w:pPr>
            <w:r w:rsidRPr="004532CA">
              <w:rPr>
                <w:sz w:val="20"/>
                <w:szCs w:val="20"/>
                <w:lang w:val="ru-RU"/>
              </w:rPr>
              <w:t>Расчетный показатель максимально допуст</w:t>
            </w:r>
            <w:r w:rsidRPr="004532CA">
              <w:rPr>
                <w:sz w:val="20"/>
                <w:szCs w:val="20"/>
                <w:lang w:val="ru-RU"/>
              </w:rPr>
              <w:t>и</w:t>
            </w:r>
            <w:r w:rsidRPr="004532CA">
              <w:rPr>
                <w:sz w:val="20"/>
                <w:szCs w:val="20"/>
                <w:lang w:val="ru-RU"/>
              </w:rPr>
              <w:t>мого уровня террит</w:t>
            </w:r>
            <w:r w:rsidRPr="004532CA">
              <w:rPr>
                <w:sz w:val="20"/>
                <w:szCs w:val="20"/>
                <w:lang w:val="ru-RU"/>
              </w:rPr>
              <w:t>о</w:t>
            </w:r>
            <w:r w:rsidRPr="004532CA">
              <w:rPr>
                <w:sz w:val="20"/>
                <w:szCs w:val="20"/>
                <w:lang w:val="ru-RU"/>
              </w:rPr>
              <w:t>риальной доступности</w:t>
            </w:r>
          </w:p>
        </w:tc>
        <w:tc>
          <w:tcPr>
            <w:tcW w:w="5106" w:type="dxa"/>
            <w:gridSpan w:val="3"/>
          </w:tcPr>
          <w:p w:rsidR="00915B2F" w:rsidRDefault="00915B2F" w:rsidP="00E52DAA">
            <w:pPr>
              <w:pStyle w:val="aff6"/>
              <w:ind w:firstLine="0"/>
              <w:jc w:val="center"/>
              <w:rPr>
                <w:sz w:val="20"/>
                <w:szCs w:val="20"/>
                <w:lang w:val="ru-RU"/>
              </w:rPr>
            </w:pPr>
            <w:r>
              <w:rPr>
                <w:sz w:val="20"/>
                <w:szCs w:val="20"/>
                <w:lang w:val="ru-RU"/>
              </w:rPr>
              <w:t>Не нормируется</w:t>
            </w:r>
          </w:p>
        </w:tc>
      </w:tr>
      <w:tr w:rsidR="00B040C9" w:rsidRPr="004532CA" w:rsidTr="00CB0710">
        <w:trPr>
          <w:cantSplit/>
          <w:trHeight w:val="30"/>
        </w:trPr>
        <w:tc>
          <w:tcPr>
            <w:tcW w:w="2155" w:type="dxa"/>
            <w:vMerge w:val="restart"/>
            <w:shd w:val="clear" w:color="auto" w:fill="F2F2F2" w:themeFill="background1" w:themeFillShade="F2"/>
          </w:tcPr>
          <w:p w:rsidR="00B040C9" w:rsidRPr="00EF45B7" w:rsidRDefault="00B040C9" w:rsidP="00E35957">
            <w:pPr>
              <w:pStyle w:val="aff6"/>
              <w:ind w:firstLine="0"/>
              <w:rPr>
                <w:sz w:val="20"/>
                <w:szCs w:val="20"/>
                <w:lang w:val="ru-RU" w:eastAsia="ru-RU"/>
              </w:rPr>
            </w:pPr>
            <w:r w:rsidRPr="00EF45B7">
              <w:rPr>
                <w:sz w:val="20"/>
                <w:szCs w:val="20"/>
                <w:lang w:val="ru-RU" w:eastAsia="ru-RU"/>
              </w:rPr>
              <w:t>Плоскостные спорти</w:t>
            </w:r>
            <w:r w:rsidRPr="00EF45B7">
              <w:rPr>
                <w:sz w:val="20"/>
                <w:szCs w:val="20"/>
                <w:lang w:val="ru-RU" w:eastAsia="ru-RU"/>
              </w:rPr>
              <w:t>в</w:t>
            </w:r>
            <w:r w:rsidRPr="00EF45B7">
              <w:rPr>
                <w:sz w:val="20"/>
                <w:szCs w:val="20"/>
                <w:lang w:val="ru-RU" w:eastAsia="ru-RU"/>
              </w:rPr>
              <w:t>ные сооружения</w:t>
            </w:r>
          </w:p>
        </w:tc>
        <w:tc>
          <w:tcPr>
            <w:tcW w:w="2083" w:type="dxa"/>
            <w:vMerge w:val="restart"/>
          </w:tcPr>
          <w:p w:rsidR="00B040C9" w:rsidRPr="004532CA" w:rsidRDefault="00B040C9" w:rsidP="00E35957">
            <w:pPr>
              <w:pStyle w:val="aff6"/>
              <w:ind w:firstLine="0"/>
              <w:rPr>
                <w:sz w:val="20"/>
                <w:szCs w:val="20"/>
                <w:lang w:val="ru-RU"/>
              </w:rPr>
            </w:pPr>
            <w:r w:rsidRPr="004532CA">
              <w:rPr>
                <w:sz w:val="20"/>
                <w:szCs w:val="20"/>
                <w:lang w:val="ru-RU"/>
              </w:rPr>
              <w:t>Расчетный показатель минимально допуст</w:t>
            </w:r>
            <w:r w:rsidRPr="004532CA">
              <w:rPr>
                <w:sz w:val="20"/>
                <w:szCs w:val="20"/>
                <w:lang w:val="ru-RU"/>
              </w:rPr>
              <w:t>и</w:t>
            </w:r>
            <w:r w:rsidRPr="004532CA">
              <w:rPr>
                <w:sz w:val="20"/>
                <w:szCs w:val="20"/>
                <w:lang w:val="ru-RU"/>
              </w:rPr>
              <w:t>мого уровня обесп</w:t>
            </w:r>
            <w:r w:rsidRPr="004532CA">
              <w:rPr>
                <w:sz w:val="20"/>
                <w:szCs w:val="20"/>
                <w:lang w:val="ru-RU"/>
              </w:rPr>
              <w:t>е</w:t>
            </w:r>
            <w:r w:rsidRPr="004532CA">
              <w:rPr>
                <w:sz w:val="20"/>
                <w:szCs w:val="20"/>
                <w:lang w:val="ru-RU"/>
              </w:rPr>
              <w:t>ченности</w:t>
            </w:r>
          </w:p>
        </w:tc>
        <w:tc>
          <w:tcPr>
            <w:tcW w:w="2268" w:type="dxa"/>
            <w:vMerge w:val="restart"/>
          </w:tcPr>
          <w:p w:rsidR="00B040C9" w:rsidRPr="00EF45B7" w:rsidRDefault="00B040C9" w:rsidP="00E35957">
            <w:pPr>
              <w:pStyle w:val="aff6"/>
              <w:ind w:firstLine="0"/>
              <w:rPr>
                <w:sz w:val="20"/>
                <w:szCs w:val="20"/>
                <w:lang w:val="ru-RU"/>
              </w:rPr>
            </w:pPr>
            <w:r w:rsidRPr="00EF45B7">
              <w:rPr>
                <w:sz w:val="20"/>
                <w:szCs w:val="20"/>
                <w:lang w:val="ru-RU"/>
              </w:rPr>
              <w:t xml:space="preserve">Площадь, </w:t>
            </w:r>
            <w:r>
              <w:rPr>
                <w:sz w:val="20"/>
                <w:szCs w:val="20"/>
                <w:lang w:val="ru-RU"/>
              </w:rPr>
              <w:t>кв. м</w:t>
            </w:r>
            <w:r w:rsidRPr="00EF45B7">
              <w:rPr>
                <w:sz w:val="20"/>
                <w:szCs w:val="20"/>
                <w:lang w:val="ru-RU"/>
              </w:rPr>
              <w:t xml:space="preserve"> на 1000 </w:t>
            </w:r>
            <w:r>
              <w:rPr>
                <w:sz w:val="20"/>
                <w:szCs w:val="20"/>
                <w:lang w:val="ru-RU"/>
              </w:rPr>
              <w:t>чел.</w:t>
            </w:r>
          </w:p>
        </w:tc>
        <w:tc>
          <w:tcPr>
            <w:tcW w:w="2126" w:type="dxa"/>
          </w:tcPr>
          <w:p w:rsidR="00B040C9" w:rsidRDefault="00B040C9" w:rsidP="00B040C9">
            <w:pPr>
              <w:pStyle w:val="aff6"/>
              <w:ind w:firstLine="0"/>
              <w:rPr>
                <w:sz w:val="20"/>
                <w:szCs w:val="20"/>
                <w:lang w:val="ru-RU"/>
              </w:rPr>
            </w:pPr>
            <w:r>
              <w:rPr>
                <w:sz w:val="20"/>
                <w:szCs w:val="20"/>
                <w:lang w:val="ru-RU"/>
              </w:rPr>
              <w:t>Всего, в том числе по типу:</w:t>
            </w:r>
          </w:p>
        </w:tc>
        <w:tc>
          <w:tcPr>
            <w:tcW w:w="712" w:type="dxa"/>
          </w:tcPr>
          <w:p w:rsidR="00B040C9" w:rsidRDefault="00B040C9" w:rsidP="00B040C9">
            <w:pPr>
              <w:pStyle w:val="aff6"/>
              <w:ind w:firstLine="0"/>
              <w:jc w:val="center"/>
              <w:rPr>
                <w:sz w:val="20"/>
                <w:szCs w:val="20"/>
                <w:lang w:val="ru-RU"/>
              </w:rPr>
            </w:pPr>
            <w:r>
              <w:rPr>
                <w:sz w:val="20"/>
                <w:szCs w:val="20"/>
                <w:lang w:val="ru-RU"/>
              </w:rPr>
              <w:t>1950</w:t>
            </w:r>
          </w:p>
        </w:tc>
      </w:tr>
      <w:tr w:rsidR="00B040C9" w:rsidRPr="004532CA" w:rsidTr="00CB0710">
        <w:trPr>
          <w:cantSplit/>
          <w:trHeight w:val="30"/>
        </w:trPr>
        <w:tc>
          <w:tcPr>
            <w:tcW w:w="2155" w:type="dxa"/>
            <w:vMerge/>
            <w:shd w:val="clear" w:color="auto" w:fill="F2F2F2" w:themeFill="background1" w:themeFillShade="F2"/>
          </w:tcPr>
          <w:p w:rsidR="00B040C9" w:rsidRPr="00EF45B7" w:rsidRDefault="00B040C9" w:rsidP="00E35957">
            <w:pPr>
              <w:pStyle w:val="aff6"/>
              <w:ind w:firstLine="0"/>
              <w:rPr>
                <w:sz w:val="20"/>
                <w:szCs w:val="20"/>
                <w:lang w:val="ru-RU" w:eastAsia="ru-RU"/>
              </w:rPr>
            </w:pPr>
          </w:p>
        </w:tc>
        <w:tc>
          <w:tcPr>
            <w:tcW w:w="2083" w:type="dxa"/>
            <w:vMerge/>
          </w:tcPr>
          <w:p w:rsidR="00B040C9" w:rsidRPr="004532CA" w:rsidRDefault="00B040C9" w:rsidP="00E35957">
            <w:pPr>
              <w:pStyle w:val="aff6"/>
              <w:ind w:firstLine="0"/>
              <w:rPr>
                <w:sz w:val="20"/>
                <w:szCs w:val="20"/>
                <w:lang w:val="ru-RU"/>
              </w:rPr>
            </w:pPr>
          </w:p>
        </w:tc>
        <w:tc>
          <w:tcPr>
            <w:tcW w:w="2268" w:type="dxa"/>
            <w:vMerge/>
          </w:tcPr>
          <w:p w:rsidR="00B040C9" w:rsidRPr="00EF45B7" w:rsidRDefault="00B040C9" w:rsidP="00E35957">
            <w:pPr>
              <w:pStyle w:val="aff6"/>
              <w:ind w:firstLine="0"/>
              <w:rPr>
                <w:sz w:val="20"/>
                <w:szCs w:val="20"/>
                <w:lang w:val="ru-RU"/>
              </w:rPr>
            </w:pPr>
          </w:p>
        </w:tc>
        <w:tc>
          <w:tcPr>
            <w:tcW w:w="2126" w:type="dxa"/>
          </w:tcPr>
          <w:p w:rsidR="00B040C9" w:rsidRDefault="00B040C9" w:rsidP="00B040C9">
            <w:pPr>
              <w:pStyle w:val="aff6"/>
              <w:ind w:left="251" w:firstLine="0"/>
              <w:rPr>
                <w:sz w:val="20"/>
                <w:szCs w:val="20"/>
                <w:lang w:val="ru-RU"/>
              </w:rPr>
            </w:pPr>
            <w:r>
              <w:rPr>
                <w:sz w:val="20"/>
                <w:szCs w:val="20"/>
                <w:lang w:val="ru-RU"/>
              </w:rPr>
              <w:t>крытые плоскостные сооружения</w:t>
            </w:r>
          </w:p>
        </w:tc>
        <w:tc>
          <w:tcPr>
            <w:tcW w:w="712" w:type="dxa"/>
          </w:tcPr>
          <w:p w:rsidR="00B040C9" w:rsidRDefault="00B040C9" w:rsidP="00B040C9">
            <w:pPr>
              <w:pStyle w:val="aff6"/>
              <w:ind w:firstLine="0"/>
              <w:jc w:val="center"/>
              <w:rPr>
                <w:sz w:val="20"/>
                <w:szCs w:val="20"/>
                <w:lang w:val="ru-RU"/>
              </w:rPr>
            </w:pPr>
            <w:r>
              <w:rPr>
                <w:sz w:val="20"/>
                <w:szCs w:val="20"/>
                <w:lang w:val="ru-RU"/>
              </w:rPr>
              <w:t>585</w:t>
            </w:r>
          </w:p>
        </w:tc>
      </w:tr>
      <w:tr w:rsidR="00B040C9" w:rsidRPr="004532CA" w:rsidTr="00CB0710">
        <w:trPr>
          <w:cantSplit/>
          <w:trHeight w:val="30"/>
        </w:trPr>
        <w:tc>
          <w:tcPr>
            <w:tcW w:w="2155" w:type="dxa"/>
            <w:vMerge/>
            <w:shd w:val="clear" w:color="auto" w:fill="F2F2F2" w:themeFill="background1" w:themeFillShade="F2"/>
          </w:tcPr>
          <w:p w:rsidR="00B040C9" w:rsidRPr="00EF45B7" w:rsidRDefault="00B040C9" w:rsidP="00E35957">
            <w:pPr>
              <w:pStyle w:val="aff6"/>
              <w:ind w:firstLine="0"/>
              <w:rPr>
                <w:sz w:val="20"/>
                <w:szCs w:val="20"/>
                <w:lang w:val="ru-RU" w:eastAsia="ru-RU"/>
              </w:rPr>
            </w:pPr>
          </w:p>
        </w:tc>
        <w:tc>
          <w:tcPr>
            <w:tcW w:w="2083" w:type="dxa"/>
            <w:vMerge/>
          </w:tcPr>
          <w:p w:rsidR="00B040C9" w:rsidRPr="004532CA" w:rsidRDefault="00B040C9" w:rsidP="00E35957">
            <w:pPr>
              <w:pStyle w:val="aff6"/>
              <w:ind w:firstLine="0"/>
              <w:rPr>
                <w:sz w:val="20"/>
                <w:szCs w:val="20"/>
                <w:lang w:val="ru-RU"/>
              </w:rPr>
            </w:pPr>
          </w:p>
        </w:tc>
        <w:tc>
          <w:tcPr>
            <w:tcW w:w="2268" w:type="dxa"/>
            <w:vMerge/>
          </w:tcPr>
          <w:p w:rsidR="00B040C9" w:rsidRPr="00EF45B7" w:rsidRDefault="00B040C9" w:rsidP="00E35957">
            <w:pPr>
              <w:pStyle w:val="aff6"/>
              <w:ind w:firstLine="0"/>
              <w:rPr>
                <w:sz w:val="20"/>
                <w:szCs w:val="20"/>
                <w:lang w:val="ru-RU"/>
              </w:rPr>
            </w:pPr>
          </w:p>
        </w:tc>
        <w:tc>
          <w:tcPr>
            <w:tcW w:w="2126" w:type="dxa"/>
          </w:tcPr>
          <w:p w:rsidR="00B040C9" w:rsidRDefault="00B040C9" w:rsidP="00B040C9">
            <w:pPr>
              <w:pStyle w:val="aff6"/>
              <w:ind w:left="251" w:firstLine="0"/>
              <w:rPr>
                <w:sz w:val="20"/>
                <w:szCs w:val="20"/>
                <w:lang w:val="ru-RU"/>
              </w:rPr>
            </w:pPr>
            <w:r>
              <w:rPr>
                <w:sz w:val="20"/>
                <w:szCs w:val="20"/>
                <w:lang w:val="ru-RU"/>
              </w:rPr>
              <w:t>открытые плоскос</w:t>
            </w:r>
            <w:r>
              <w:rPr>
                <w:sz w:val="20"/>
                <w:szCs w:val="20"/>
                <w:lang w:val="ru-RU"/>
              </w:rPr>
              <w:t>т</w:t>
            </w:r>
            <w:r>
              <w:rPr>
                <w:sz w:val="20"/>
                <w:szCs w:val="20"/>
                <w:lang w:val="ru-RU"/>
              </w:rPr>
              <w:t>ные сооружения</w:t>
            </w:r>
          </w:p>
        </w:tc>
        <w:tc>
          <w:tcPr>
            <w:tcW w:w="712" w:type="dxa"/>
          </w:tcPr>
          <w:p w:rsidR="00B040C9" w:rsidRDefault="00B040C9" w:rsidP="00B040C9">
            <w:pPr>
              <w:pStyle w:val="aff6"/>
              <w:ind w:firstLine="0"/>
              <w:jc w:val="center"/>
              <w:rPr>
                <w:sz w:val="20"/>
                <w:szCs w:val="20"/>
                <w:lang w:val="ru-RU"/>
              </w:rPr>
            </w:pPr>
            <w:r>
              <w:rPr>
                <w:sz w:val="20"/>
                <w:szCs w:val="20"/>
                <w:lang w:val="ru-RU"/>
              </w:rPr>
              <w:t>1365</w:t>
            </w:r>
          </w:p>
        </w:tc>
      </w:tr>
      <w:tr w:rsidR="00B040C9" w:rsidRPr="004532CA" w:rsidTr="00CB0710">
        <w:trPr>
          <w:cantSplit/>
          <w:trHeight w:val="30"/>
        </w:trPr>
        <w:tc>
          <w:tcPr>
            <w:tcW w:w="2155" w:type="dxa"/>
            <w:vMerge/>
            <w:shd w:val="clear" w:color="auto" w:fill="F2F2F2" w:themeFill="background1" w:themeFillShade="F2"/>
          </w:tcPr>
          <w:p w:rsidR="00B040C9" w:rsidRPr="00EF45B7" w:rsidRDefault="00B040C9" w:rsidP="00E35957">
            <w:pPr>
              <w:pStyle w:val="aff6"/>
              <w:ind w:firstLine="0"/>
              <w:rPr>
                <w:sz w:val="20"/>
                <w:szCs w:val="20"/>
                <w:lang w:val="ru-RU" w:eastAsia="ru-RU"/>
              </w:rPr>
            </w:pPr>
          </w:p>
        </w:tc>
        <w:tc>
          <w:tcPr>
            <w:tcW w:w="2083" w:type="dxa"/>
            <w:vMerge/>
          </w:tcPr>
          <w:p w:rsidR="00B040C9" w:rsidRPr="004532CA" w:rsidRDefault="00B040C9" w:rsidP="00E35957">
            <w:pPr>
              <w:pStyle w:val="aff6"/>
              <w:ind w:firstLine="0"/>
              <w:rPr>
                <w:sz w:val="20"/>
                <w:szCs w:val="20"/>
                <w:lang w:val="ru-RU"/>
              </w:rPr>
            </w:pPr>
          </w:p>
        </w:tc>
        <w:tc>
          <w:tcPr>
            <w:tcW w:w="2268" w:type="dxa"/>
          </w:tcPr>
          <w:p w:rsidR="00B040C9" w:rsidRPr="00EF45B7" w:rsidRDefault="00B040C9" w:rsidP="00E35957">
            <w:pPr>
              <w:pStyle w:val="aff6"/>
              <w:ind w:firstLine="0"/>
              <w:rPr>
                <w:sz w:val="20"/>
                <w:szCs w:val="20"/>
                <w:lang w:val="ru-RU"/>
              </w:rPr>
            </w:pPr>
            <w:r>
              <w:rPr>
                <w:sz w:val="20"/>
                <w:szCs w:val="20"/>
                <w:lang w:val="ru-RU"/>
              </w:rPr>
              <w:t>Размер земельного уч</w:t>
            </w:r>
            <w:r>
              <w:rPr>
                <w:sz w:val="20"/>
                <w:szCs w:val="20"/>
                <w:lang w:val="ru-RU"/>
              </w:rPr>
              <w:t>а</w:t>
            </w:r>
            <w:r>
              <w:rPr>
                <w:sz w:val="20"/>
                <w:szCs w:val="20"/>
                <w:lang w:val="ru-RU"/>
              </w:rPr>
              <w:t>стка, кв. м</w:t>
            </w:r>
            <w:r w:rsidR="001A4C59">
              <w:rPr>
                <w:sz w:val="20"/>
                <w:szCs w:val="20"/>
                <w:lang w:val="ru-RU"/>
              </w:rPr>
              <w:t xml:space="preserve"> на 1000</w:t>
            </w:r>
            <w:r>
              <w:rPr>
                <w:sz w:val="20"/>
                <w:szCs w:val="20"/>
                <w:lang w:val="ru-RU"/>
              </w:rPr>
              <w:t xml:space="preserve"> чел.</w:t>
            </w:r>
          </w:p>
        </w:tc>
        <w:tc>
          <w:tcPr>
            <w:tcW w:w="2838" w:type="dxa"/>
            <w:gridSpan w:val="2"/>
          </w:tcPr>
          <w:p w:rsidR="00B040C9" w:rsidRDefault="00B040C9" w:rsidP="00B040C9">
            <w:pPr>
              <w:pStyle w:val="aff6"/>
              <w:ind w:firstLine="0"/>
              <w:jc w:val="center"/>
              <w:rPr>
                <w:sz w:val="20"/>
                <w:szCs w:val="20"/>
                <w:lang w:val="ru-RU"/>
              </w:rPr>
            </w:pPr>
            <w:r>
              <w:rPr>
                <w:sz w:val="20"/>
                <w:szCs w:val="20"/>
                <w:lang w:val="ru-RU"/>
              </w:rPr>
              <w:t>2500</w:t>
            </w:r>
          </w:p>
        </w:tc>
      </w:tr>
      <w:tr w:rsidR="00B040C9" w:rsidRPr="004532CA" w:rsidTr="00CB0710">
        <w:trPr>
          <w:cantSplit/>
          <w:trHeight w:val="30"/>
        </w:trPr>
        <w:tc>
          <w:tcPr>
            <w:tcW w:w="2155" w:type="dxa"/>
            <w:vMerge/>
            <w:shd w:val="clear" w:color="auto" w:fill="F2F2F2" w:themeFill="background1" w:themeFillShade="F2"/>
          </w:tcPr>
          <w:p w:rsidR="00B040C9" w:rsidRDefault="00B040C9" w:rsidP="00E35957">
            <w:pPr>
              <w:pStyle w:val="aff6"/>
              <w:ind w:firstLine="0"/>
              <w:rPr>
                <w:sz w:val="20"/>
                <w:szCs w:val="20"/>
                <w:lang w:val="ru-RU" w:eastAsia="ru-RU"/>
              </w:rPr>
            </w:pPr>
          </w:p>
        </w:tc>
        <w:tc>
          <w:tcPr>
            <w:tcW w:w="2083" w:type="dxa"/>
          </w:tcPr>
          <w:p w:rsidR="00B040C9" w:rsidRPr="004532CA" w:rsidRDefault="00B040C9" w:rsidP="00E35957">
            <w:pPr>
              <w:pStyle w:val="aff6"/>
              <w:ind w:firstLine="0"/>
              <w:rPr>
                <w:sz w:val="20"/>
                <w:szCs w:val="20"/>
                <w:lang w:val="ru-RU"/>
              </w:rPr>
            </w:pPr>
            <w:r w:rsidRPr="004532CA">
              <w:rPr>
                <w:sz w:val="20"/>
                <w:szCs w:val="20"/>
                <w:lang w:val="ru-RU"/>
              </w:rPr>
              <w:t>Расчетный показатель максимально допуст</w:t>
            </w:r>
            <w:r w:rsidRPr="004532CA">
              <w:rPr>
                <w:sz w:val="20"/>
                <w:szCs w:val="20"/>
                <w:lang w:val="ru-RU"/>
              </w:rPr>
              <w:t>и</w:t>
            </w:r>
            <w:r w:rsidRPr="004532CA">
              <w:rPr>
                <w:sz w:val="20"/>
                <w:szCs w:val="20"/>
                <w:lang w:val="ru-RU"/>
              </w:rPr>
              <w:t>мого уровня террит</w:t>
            </w:r>
            <w:r w:rsidRPr="004532CA">
              <w:rPr>
                <w:sz w:val="20"/>
                <w:szCs w:val="20"/>
                <w:lang w:val="ru-RU"/>
              </w:rPr>
              <w:t>о</w:t>
            </w:r>
            <w:r w:rsidRPr="004532CA">
              <w:rPr>
                <w:sz w:val="20"/>
                <w:szCs w:val="20"/>
                <w:lang w:val="ru-RU"/>
              </w:rPr>
              <w:t>риальной доступности</w:t>
            </w:r>
          </w:p>
        </w:tc>
        <w:tc>
          <w:tcPr>
            <w:tcW w:w="2268" w:type="dxa"/>
          </w:tcPr>
          <w:p w:rsidR="00B040C9" w:rsidRPr="001A7E46" w:rsidRDefault="00B040C9" w:rsidP="00E35957">
            <w:pPr>
              <w:pStyle w:val="aff6"/>
              <w:ind w:firstLine="0"/>
              <w:rPr>
                <w:sz w:val="20"/>
                <w:szCs w:val="20"/>
                <w:lang w:val="ru-RU"/>
              </w:rPr>
            </w:pPr>
            <w:r>
              <w:rPr>
                <w:sz w:val="20"/>
                <w:szCs w:val="20"/>
                <w:lang w:val="ru-RU"/>
              </w:rPr>
              <w:t>Транспортная досту</w:t>
            </w:r>
            <w:r>
              <w:rPr>
                <w:sz w:val="20"/>
                <w:szCs w:val="20"/>
                <w:lang w:val="ru-RU"/>
              </w:rPr>
              <w:t>п</w:t>
            </w:r>
            <w:r>
              <w:rPr>
                <w:sz w:val="20"/>
                <w:szCs w:val="20"/>
                <w:lang w:val="ru-RU"/>
              </w:rPr>
              <w:t>ность, мин.</w:t>
            </w:r>
          </w:p>
        </w:tc>
        <w:tc>
          <w:tcPr>
            <w:tcW w:w="2838" w:type="dxa"/>
            <w:gridSpan w:val="2"/>
          </w:tcPr>
          <w:p w:rsidR="00B040C9" w:rsidRDefault="00B040C9" w:rsidP="00B040C9">
            <w:pPr>
              <w:pStyle w:val="aff6"/>
              <w:ind w:firstLine="0"/>
              <w:jc w:val="center"/>
              <w:rPr>
                <w:sz w:val="20"/>
                <w:szCs w:val="20"/>
                <w:lang w:val="ru-RU"/>
              </w:rPr>
            </w:pPr>
            <w:r>
              <w:rPr>
                <w:sz w:val="20"/>
                <w:szCs w:val="20"/>
                <w:lang w:val="ru-RU"/>
              </w:rPr>
              <w:t>30</w:t>
            </w:r>
          </w:p>
        </w:tc>
      </w:tr>
      <w:tr w:rsidR="00A77A6D" w:rsidRPr="004532CA" w:rsidTr="00E74CCB">
        <w:trPr>
          <w:cantSplit/>
          <w:trHeight w:val="30"/>
        </w:trPr>
        <w:tc>
          <w:tcPr>
            <w:tcW w:w="2155" w:type="dxa"/>
            <w:vMerge w:val="restart"/>
            <w:shd w:val="clear" w:color="auto" w:fill="F2F2F2" w:themeFill="background1" w:themeFillShade="F2"/>
          </w:tcPr>
          <w:p w:rsidR="00A77A6D" w:rsidRPr="00EF45B7" w:rsidRDefault="00A77A6D" w:rsidP="00A77A6D">
            <w:pPr>
              <w:pStyle w:val="aff6"/>
              <w:ind w:firstLine="0"/>
              <w:rPr>
                <w:sz w:val="20"/>
                <w:szCs w:val="20"/>
                <w:lang w:val="ru-RU" w:eastAsia="ru-RU"/>
              </w:rPr>
            </w:pPr>
            <w:r w:rsidRPr="00E52DAA">
              <w:rPr>
                <w:sz w:val="20"/>
                <w:szCs w:val="20"/>
                <w:lang w:val="ru-RU" w:eastAsia="ru-RU"/>
              </w:rPr>
              <w:t>Физкультурно-спортивные залы</w:t>
            </w:r>
          </w:p>
        </w:tc>
        <w:tc>
          <w:tcPr>
            <w:tcW w:w="2083" w:type="dxa"/>
            <w:vMerge w:val="restart"/>
          </w:tcPr>
          <w:p w:rsidR="00A77A6D" w:rsidRPr="004532CA" w:rsidRDefault="00A77A6D" w:rsidP="00A77A6D">
            <w:pPr>
              <w:pStyle w:val="aff6"/>
              <w:ind w:firstLine="0"/>
              <w:rPr>
                <w:sz w:val="20"/>
                <w:szCs w:val="20"/>
                <w:lang w:val="ru-RU"/>
              </w:rPr>
            </w:pPr>
            <w:r w:rsidRPr="004532CA">
              <w:rPr>
                <w:sz w:val="20"/>
                <w:szCs w:val="20"/>
                <w:lang w:val="ru-RU"/>
              </w:rPr>
              <w:t>Расчетный показатель минимально допуст</w:t>
            </w:r>
            <w:r w:rsidRPr="004532CA">
              <w:rPr>
                <w:sz w:val="20"/>
                <w:szCs w:val="20"/>
                <w:lang w:val="ru-RU"/>
              </w:rPr>
              <w:t>и</w:t>
            </w:r>
            <w:r w:rsidRPr="004532CA">
              <w:rPr>
                <w:sz w:val="20"/>
                <w:szCs w:val="20"/>
                <w:lang w:val="ru-RU"/>
              </w:rPr>
              <w:t>мого уровня обесп</w:t>
            </w:r>
            <w:r w:rsidRPr="004532CA">
              <w:rPr>
                <w:sz w:val="20"/>
                <w:szCs w:val="20"/>
                <w:lang w:val="ru-RU"/>
              </w:rPr>
              <w:t>е</w:t>
            </w:r>
            <w:r w:rsidRPr="004532CA">
              <w:rPr>
                <w:sz w:val="20"/>
                <w:szCs w:val="20"/>
                <w:lang w:val="ru-RU"/>
              </w:rPr>
              <w:lastRenderedPageBreak/>
              <w:t>ченности</w:t>
            </w:r>
          </w:p>
        </w:tc>
        <w:tc>
          <w:tcPr>
            <w:tcW w:w="2268" w:type="dxa"/>
            <w:vMerge w:val="restart"/>
          </w:tcPr>
          <w:p w:rsidR="00A77A6D" w:rsidRPr="00EF45B7" w:rsidRDefault="00A77A6D" w:rsidP="00A77A6D">
            <w:pPr>
              <w:pStyle w:val="aff6"/>
              <w:ind w:firstLine="0"/>
              <w:rPr>
                <w:sz w:val="20"/>
                <w:szCs w:val="20"/>
                <w:lang w:val="ru-RU"/>
              </w:rPr>
            </w:pPr>
            <w:r>
              <w:rPr>
                <w:sz w:val="20"/>
                <w:szCs w:val="20"/>
                <w:lang w:val="ru-RU"/>
              </w:rPr>
              <w:lastRenderedPageBreak/>
              <w:t>Количество объектов, ед.</w:t>
            </w:r>
          </w:p>
        </w:tc>
        <w:tc>
          <w:tcPr>
            <w:tcW w:w="2126" w:type="dxa"/>
          </w:tcPr>
          <w:p w:rsidR="00A77A6D" w:rsidRDefault="00A77A6D" w:rsidP="00A77A6D">
            <w:pPr>
              <w:pStyle w:val="aff6"/>
              <w:ind w:firstLine="0"/>
              <w:rPr>
                <w:sz w:val="20"/>
                <w:szCs w:val="20"/>
                <w:lang w:val="ru-RU"/>
              </w:rPr>
            </w:pPr>
            <w:r>
              <w:rPr>
                <w:sz w:val="20"/>
                <w:szCs w:val="20"/>
                <w:lang w:val="ru-RU"/>
              </w:rPr>
              <w:t>ПгтМортка</w:t>
            </w:r>
          </w:p>
        </w:tc>
        <w:tc>
          <w:tcPr>
            <w:tcW w:w="712" w:type="dxa"/>
          </w:tcPr>
          <w:p w:rsidR="00A77A6D" w:rsidRDefault="00A77A6D" w:rsidP="00A77A6D">
            <w:pPr>
              <w:pStyle w:val="aff6"/>
              <w:ind w:firstLine="0"/>
              <w:jc w:val="center"/>
              <w:rPr>
                <w:sz w:val="20"/>
                <w:szCs w:val="20"/>
                <w:lang w:val="ru-RU"/>
              </w:rPr>
            </w:pPr>
            <w:r>
              <w:rPr>
                <w:sz w:val="20"/>
                <w:szCs w:val="20"/>
                <w:lang w:val="ru-RU"/>
              </w:rPr>
              <w:t>1</w:t>
            </w:r>
          </w:p>
        </w:tc>
      </w:tr>
      <w:tr w:rsidR="00A77A6D" w:rsidRPr="004532CA" w:rsidTr="00E74CCB">
        <w:trPr>
          <w:cantSplit/>
          <w:trHeight w:val="30"/>
        </w:trPr>
        <w:tc>
          <w:tcPr>
            <w:tcW w:w="2155" w:type="dxa"/>
            <w:vMerge/>
            <w:shd w:val="clear" w:color="auto" w:fill="F2F2F2" w:themeFill="background1" w:themeFillShade="F2"/>
          </w:tcPr>
          <w:p w:rsidR="00A77A6D" w:rsidRPr="00E52DAA" w:rsidRDefault="00A77A6D" w:rsidP="00A77A6D">
            <w:pPr>
              <w:pStyle w:val="aff6"/>
              <w:ind w:firstLine="0"/>
              <w:rPr>
                <w:sz w:val="20"/>
                <w:szCs w:val="20"/>
                <w:lang w:val="ru-RU" w:eastAsia="ru-RU"/>
              </w:rPr>
            </w:pPr>
          </w:p>
        </w:tc>
        <w:tc>
          <w:tcPr>
            <w:tcW w:w="2083" w:type="dxa"/>
            <w:vMerge/>
          </w:tcPr>
          <w:p w:rsidR="00A77A6D" w:rsidRPr="004532CA" w:rsidRDefault="00A77A6D" w:rsidP="00A77A6D">
            <w:pPr>
              <w:pStyle w:val="aff6"/>
              <w:ind w:firstLine="0"/>
              <w:rPr>
                <w:sz w:val="20"/>
                <w:szCs w:val="20"/>
                <w:lang w:val="ru-RU"/>
              </w:rPr>
            </w:pPr>
          </w:p>
        </w:tc>
        <w:tc>
          <w:tcPr>
            <w:tcW w:w="2268" w:type="dxa"/>
            <w:vMerge/>
          </w:tcPr>
          <w:p w:rsidR="00A77A6D" w:rsidRDefault="00A77A6D" w:rsidP="00A77A6D">
            <w:pPr>
              <w:pStyle w:val="aff6"/>
              <w:ind w:firstLine="0"/>
              <w:rPr>
                <w:sz w:val="20"/>
                <w:szCs w:val="20"/>
                <w:lang w:val="ru-RU"/>
              </w:rPr>
            </w:pPr>
          </w:p>
        </w:tc>
        <w:tc>
          <w:tcPr>
            <w:tcW w:w="2126" w:type="dxa"/>
          </w:tcPr>
          <w:p w:rsidR="00A77A6D" w:rsidRDefault="00A77A6D" w:rsidP="00A77A6D">
            <w:pPr>
              <w:pStyle w:val="aff6"/>
              <w:ind w:firstLine="0"/>
              <w:rPr>
                <w:sz w:val="20"/>
                <w:szCs w:val="20"/>
                <w:lang w:val="ru-RU"/>
              </w:rPr>
            </w:pPr>
            <w:r>
              <w:rPr>
                <w:sz w:val="20"/>
                <w:szCs w:val="20"/>
                <w:lang w:val="ru-RU"/>
              </w:rPr>
              <w:t>Деревня Юмас</w:t>
            </w:r>
          </w:p>
        </w:tc>
        <w:tc>
          <w:tcPr>
            <w:tcW w:w="712" w:type="dxa"/>
          </w:tcPr>
          <w:p w:rsidR="00A77A6D" w:rsidRDefault="00A77A6D" w:rsidP="00A77A6D">
            <w:pPr>
              <w:pStyle w:val="aff6"/>
              <w:ind w:firstLine="0"/>
              <w:jc w:val="center"/>
              <w:rPr>
                <w:sz w:val="20"/>
                <w:szCs w:val="20"/>
                <w:lang w:val="ru-RU"/>
              </w:rPr>
            </w:pPr>
            <w:r>
              <w:rPr>
                <w:sz w:val="20"/>
                <w:szCs w:val="20"/>
                <w:lang w:val="ru-RU"/>
              </w:rPr>
              <w:t>1</w:t>
            </w:r>
          </w:p>
        </w:tc>
      </w:tr>
      <w:tr w:rsidR="00A77A6D" w:rsidRPr="004532CA" w:rsidTr="00E74CCB">
        <w:trPr>
          <w:cantSplit/>
          <w:trHeight w:val="30"/>
        </w:trPr>
        <w:tc>
          <w:tcPr>
            <w:tcW w:w="2155" w:type="dxa"/>
            <w:vMerge/>
            <w:shd w:val="clear" w:color="auto" w:fill="F2F2F2" w:themeFill="background1" w:themeFillShade="F2"/>
          </w:tcPr>
          <w:p w:rsidR="00A77A6D" w:rsidRPr="00E52DAA" w:rsidRDefault="00A77A6D" w:rsidP="00A77A6D">
            <w:pPr>
              <w:pStyle w:val="aff6"/>
              <w:ind w:firstLine="0"/>
              <w:rPr>
                <w:sz w:val="20"/>
                <w:szCs w:val="20"/>
                <w:lang w:val="ru-RU" w:eastAsia="ru-RU"/>
              </w:rPr>
            </w:pPr>
          </w:p>
        </w:tc>
        <w:tc>
          <w:tcPr>
            <w:tcW w:w="2083" w:type="dxa"/>
            <w:vMerge/>
          </w:tcPr>
          <w:p w:rsidR="00A77A6D" w:rsidRPr="004532CA" w:rsidRDefault="00A77A6D" w:rsidP="00A77A6D">
            <w:pPr>
              <w:pStyle w:val="aff6"/>
              <w:ind w:firstLine="0"/>
              <w:rPr>
                <w:sz w:val="20"/>
                <w:szCs w:val="20"/>
                <w:lang w:val="ru-RU"/>
              </w:rPr>
            </w:pPr>
          </w:p>
        </w:tc>
        <w:tc>
          <w:tcPr>
            <w:tcW w:w="2268" w:type="dxa"/>
            <w:vMerge/>
          </w:tcPr>
          <w:p w:rsidR="00A77A6D" w:rsidRDefault="00A77A6D" w:rsidP="00A77A6D">
            <w:pPr>
              <w:pStyle w:val="aff6"/>
              <w:ind w:firstLine="0"/>
              <w:rPr>
                <w:sz w:val="20"/>
                <w:szCs w:val="20"/>
                <w:lang w:val="ru-RU"/>
              </w:rPr>
            </w:pPr>
          </w:p>
        </w:tc>
        <w:tc>
          <w:tcPr>
            <w:tcW w:w="2126" w:type="dxa"/>
          </w:tcPr>
          <w:p w:rsidR="00A77A6D" w:rsidRDefault="00A77A6D" w:rsidP="00A77A6D">
            <w:pPr>
              <w:pStyle w:val="aff6"/>
              <w:ind w:firstLine="0"/>
              <w:rPr>
                <w:sz w:val="20"/>
                <w:szCs w:val="20"/>
                <w:lang w:val="ru-RU"/>
              </w:rPr>
            </w:pPr>
            <w:r>
              <w:rPr>
                <w:sz w:val="20"/>
                <w:szCs w:val="20"/>
                <w:lang w:val="ru-RU"/>
              </w:rPr>
              <w:t>Село Ямки</w:t>
            </w:r>
          </w:p>
        </w:tc>
        <w:tc>
          <w:tcPr>
            <w:tcW w:w="712" w:type="dxa"/>
          </w:tcPr>
          <w:p w:rsidR="00A77A6D" w:rsidRDefault="00A77A6D" w:rsidP="00A77A6D">
            <w:pPr>
              <w:pStyle w:val="aff6"/>
              <w:ind w:firstLine="0"/>
              <w:jc w:val="center"/>
              <w:rPr>
                <w:sz w:val="20"/>
                <w:szCs w:val="20"/>
                <w:lang w:val="ru-RU"/>
              </w:rPr>
            </w:pPr>
            <w:r>
              <w:rPr>
                <w:sz w:val="20"/>
                <w:szCs w:val="20"/>
                <w:lang w:val="ru-RU"/>
              </w:rPr>
              <w:t>1</w:t>
            </w:r>
          </w:p>
        </w:tc>
      </w:tr>
      <w:tr w:rsidR="00A77A6D" w:rsidRPr="004532CA" w:rsidTr="00E74CCB">
        <w:trPr>
          <w:cantSplit/>
          <w:trHeight w:val="30"/>
        </w:trPr>
        <w:tc>
          <w:tcPr>
            <w:tcW w:w="2155" w:type="dxa"/>
            <w:vMerge/>
            <w:shd w:val="clear" w:color="auto" w:fill="F2F2F2" w:themeFill="background1" w:themeFillShade="F2"/>
          </w:tcPr>
          <w:p w:rsidR="00A77A6D" w:rsidRPr="00E52DAA" w:rsidRDefault="00A77A6D" w:rsidP="00A77A6D">
            <w:pPr>
              <w:pStyle w:val="aff6"/>
              <w:ind w:firstLine="0"/>
              <w:rPr>
                <w:sz w:val="20"/>
                <w:szCs w:val="20"/>
                <w:lang w:val="ru-RU" w:eastAsia="ru-RU"/>
              </w:rPr>
            </w:pPr>
          </w:p>
        </w:tc>
        <w:tc>
          <w:tcPr>
            <w:tcW w:w="2083" w:type="dxa"/>
            <w:vMerge/>
          </w:tcPr>
          <w:p w:rsidR="00A77A6D" w:rsidRPr="004532CA" w:rsidRDefault="00A77A6D" w:rsidP="00A77A6D">
            <w:pPr>
              <w:pStyle w:val="aff6"/>
              <w:ind w:firstLine="0"/>
              <w:rPr>
                <w:sz w:val="20"/>
                <w:szCs w:val="20"/>
                <w:lang w:val="ru-RU"/>
              </w:rPr>
            </w:pPr>
          </w:p>
        </w:tc>
        <w:tc>
          <w:tcPr>
            <w:tcW w:w="2268" w:type="dxa"/>
            <w:vMerge/>
          </w:tcPr>
          <w:p w:rsidR="00A77A6D" w:rsidRDefault="00A77A6D" w:rsidP="00A77A6D">
            <w:pPr>
              <w:pStyle w:val="aff6"/>
              <w:ind w:firstLine="0"/>
              <w:rPr>
                <w:sz w:val="20"/>
                <w:szCs w:val="20"/>
                <w:lang w:val="ru-RU"/>
              </w:rPr>
            </w:pPr>
          </w:p>
        </w:tc>
        <w:tc>
          <w:tcPr>
            <w:tcW w:w="2126" w:type="dxa"/>
          </w:tcPr>
          <w:p w:rsidR="00A77A6D" w:rsidRDefault="00A77A6D" w:rsidP="00A77A6D">
            <w:pPr>
              <w:pStyle w:val="aff6"/>
              <w:ind w:firstLine="0"/>
              <w:rPr>
                <w:sz w:val="20"/>
                <w:szCs w:val="20"/>
                <w:lang w:val="ru-RU"/>
              </w:rPr>
            </w:pPr>
            <w:r w:rsidRPr="00A77A6D">
              <w:rPr>
                <w:sz w:val="20"/>
                <w:szCs w:val="20"/>
                <w:lang w:val="ru-RU"/>
              </w:rPr>
              <w:t>Деревня Сотник</w:t>
            </w:r>
          </w:p>
        </w:tc>
        <w:tc>
          <w:tcPr>
            <w:tcW w:w="712" w:type="dxa"/>
          </w:tcPr>
          <w:p w:rsidR="00A77A6D" w:rsidRDefault="00A77A6D" w:rsidP="00A77A6D">
            <w:pPr>
              <w:pStyle w:val="aff6"/>
              <w:ind w:firstLine="0"/>
              <w:jc w:val="center"/>
              <w:rPr>
                <w:sz w:val="20"/>
                <w:szCs w:val="20"/>
                <w:lang w:val="ru-RU"/>
              </w:rPr>
            </w:pPr>
            <w:r>
              <w:rPr>
                <w:sz w:val="20"/>
                <w:szCs w:val="20"/>
                <w:lang w:val="ru-RU"/>
              </w:rPr>
              <w:t>не норм</w:t>
            </w:r>
            <w:r>
              <w:rPr>
                <w:sz w:val="20"/>
                <w:szCs w:val="20"/>
                <w:lang w:val="ru-RU"/>
              </w:rPr>
              <w:t>и</w:t>
            </w:r>
            <w:r>
              <w:rPr>
                <w:sz w:val="20"/>
                <w:szCs w:val="20"/>
                <w:lang w:val="ru-RU"/>
              </w:rPr>
              <w:t>руется</w:t>
            </w:r>
          </w:p>
        </w:tc>
      </w:tr>
      <w:tr w:rsidR="00A77A6D" w:rsidRPr="004532CA" w:rsidTr="00CB0710">
        <w:trPr>
          <w:cantSplit/>
          <w:trHeight w:val="30"/>
        </w:trPr>
        <w:tc>
          <w:tcPr>
            <w:tcW w:w="2155" w:type="dxa"/>
            <w:vMerge/>
            <w:shd w:val="clear" w:color="auto" w:fill="F2F2F2" w:themeFill="background1" w:themeFillShade="F2"/>
          </w:tcPr>
          <w:p w:rsidR="00A77A6D" w:rsidRPr="00B52F85" w:rsidRDefault="00A77A6D" w:rsidP="00A77A6D">
            <w:pPr>
              <w:pStyle w:val="aff6"/>
              <w:ind w:firstLine="0"/>
              <w:jc w:val="left"/>
              <w:rPr>
                <w:sz w:val="20"/>
                <w:szCs w:val="20"/>
                <w:lang w:val="ru-RU"/>
              </w:rPr>
            </w:pPr>
          </w:p>
        </w:tc>
        <w:tc>
          <w:tcPr>
            <w:tcW w:w="2083" w:type="dxa"/>
            <w:vMerge/>
          </w:tcPr>
          <w:p w:rsidR="00A77A6D" w:rsidRPr="004532CA" w:rsidRDefault="00A77A6D" w:rsidP="00A77A6D">
            <w:pPr>
              <w:pStyle w:val="aff6"/>
              <w:ind w:firstLine="0"/>
              <w:rPr>
                <w:sz w:val="20"/>
                <w:szCs w:val="20"/>
                <w:lang w:val="ru-RU"/>
              </w:rPr>
            </w:pPr>
          </w:p>
        </w:tc>
        <w:tc>
          <w:tcPr>
            <w:tcW w:w="2268" w:type="dxa"/>
          </w:tcPr>
          <w:p w:rsidR="00A77A6D" w:rsidRPr="00AB2327" w:rsidRDefault="00A77A6D" w:rsidP="00A77A6D">
            <w:pPr>
              <w:pStyle w:val="aff6"/>
              <w:ind w:firstLine="0"/>
              <w:rPr>
                <w:sz w:val="20"/>
                <w:szCs w:val="20"/>
                <w:lang w:val="ru-RU"/>
              </w:rPr>
            </w:pPr>
            <w:r>
              <w:rPr>
                <w:sz w:val="20"/>
                <w:szCs w:val="20"/>
                <w:lang w:val="ru-RU"/>
              </w:rPr>
              <w:t>Площадь пола</w:t>
            </w:r>
            <w:r w:rsidRPr="001A7E46">
              <w:rPr>
                <w:sz w:val="20"/>
                <w:szCs w:val="20"/>
                <w:lang w:val="ru-RU"/>
              </w:rPr>
              <w:t>, м</w:t>
            </w:r>
            <w:r w:rsidRPr="001A7E46">
              <w:rPr>
                <w:sz w:val="20"/>
                <w:szCs w:val="20"/>
                <w:vertAlign w:val="superscript"/>
                <w:lang w:val="ru-RU"/>
              </w:rPr>
              <w:t>2</w:t>
            </w:r>
            <w:r w:rsidRPr="001A7E46">
              <w:rPr>
                <w:sz w:val="20"/>
                <w:szCs w:val="20"/>
                <w:lang w:val="ru-RU"/>
              </w:rPr>
              <w:t xml:space="preserve"> на 1</w:t>
            </w:r>
            <w:r>
              <w:rPr>
                <w:sz w:val="20"/>
                <w:szCs w:val="20"/>
                <w:lang w:val="ru-RU"/>
              </w:rPr>
              <w:t>000</w:t>
            </w:r>
            <w:r w:rsidRPr="001A7E46">
              <w:rPr>
                <w:sz w:val="20"/>
                <w:szCs w:val="20"/>
                <w:lang w:val="ru-RU"/>
              </w:rPr>
              <w:t xml:space="preserve"> чел.</w:t>
            </w:r>
          </w:p>
        </w:tc>
        <w:tc>
          <w:tcPr>
            <w:tcW w:w="2838" w:type="dxa"/>
            <w:gridSpan w:val="2"/>
          </w:tcPr>
          <w:p w:rsidR="00A77A6D" w:rsidRDefault="00A77A6D" w:rsidP="00A77A6D">
            <w:pPr>
              <w:pStyle w:val="aff6"/>
              <w:ind w:firstLine="0"/>
              <w:jc w:val="center"/>
              <w:rPr>
                <w:sz w:val="20"/>
                <w:szCs w:val="20"/>
                <w:lang w:val="ru-RU"/>
              </w:rPr>
            </w:pPr>
            <w:r>
              <w:rPr>
                <w:sz w:val="20"/>
                <w:szCs w:val="20"/>
                <w:lang w:val="ru-RU"/>
              </w:rPr>
              <w:t>350</w:t>
            </w:r>
          </w:p>
        </w:tc>
      </w:tr>
      <w:tr w:rsidR="00A77A6D" w:rsidRPr="004532CA" w:rsidTr="00CB0710">
        <w:trPr>
          <w:cantSplit/>
          <w:trHeight w:val="30"/>
        </w:trPr>
        <w:tc>
          <w:tcPr>
            <w:tcW w:w="2155" w:type="dxa"/>
            <w:vMerge/>
            <w:shd w:val="clear" w:color="auto" w:fill="F2F2F2" w:themeFill="background1" w:themeFillShade="F2"/>
          </w:tcPr>
          <w:p w:rsidR="00A77A6D" w:rsidRPr="00B52F85" w:rsidRDefault="00A77A6D" w:rsidP="00A77A6D">
            <w:pPr>
              <w:pStyle w:val="aff6"/>
              <w:ind w:firstLine="0"/>
              <w:jc w:val="left"/>
              <w:rPr>
                <w:sz w:val="20"/>
                <w:szCs w:val="20"/>
                <w:lang w:val="ru-RU"/>
              </w:rPr>
            </w:pPr>
          </w:p>
        </w:tc>
        <w:tc>
          <w:tcPr>
            <w:tcW w:w="2083" w:type="dxa"/>
            <w:vMerge/>
          </w:tcPr>
          <w:p w:rsidR="00A77A6D" w:rsidRPr="004532CA" w:rsidRDefault="00A77A6D" w:rsidP="00A77A6D">
            <w:pPr>
              <w:pStyle w:val="aff6"/>
              <w:ind w:firstLine="0"/>
              <w:rPr>
                <w:sz w:val="20"/>
                <w:szCs w:val="20"/>
                <w:lang w:val="ru-RU"/>
              </w:rPr>
            </w:pPr>
          </w:p>
        </w:tc>
        <w:tc>
          <w:tcPr>
            <w:tcW w:w="2268" w:type="dxa"/>
          </w:tcPr>
          <w:p w:rsidR="00A77A6D" w:rsidRDefault="00A77A6D" w:rsidP="00A77A6D">
            <w:pPr>
              <w:pStyle w:val="aff6"/>
              <w:ind w:firstLine="0"/>
              <w:rPr>
                <w:sz w:val="20"/>
                <w:szCs w:val="20"/>
                <w:lang w:val="ru-RU"/>
              </w:rPr>
            </w:pPr>
            <w:r>
              <w:rPr>
                <w:sz w:val="20"/>
                <w:szCs w:val="20"/>
                <w:lang w:val="ru-RU"/>
              </w:rPr>
              <w:t>Размер земельного уч</w:t>
            </w:r>
            <w:r>
              <w:rPr>
                <w:sz w:val="20"/>
                <w:szCs w:val="20"/>
                <w:lang w:val="ru-RU"/>
              </w:rPr>
              <w:t>а</w:t>
            </w:r>
            <w:r>
              <w:rPr>
                <w:sz w:val="20"/>
                <w:szCs w:val="20"/>
                <w:lang w:val="ru-RU"/>
              </w:rPr>
              <w:t>стка, кв. м на 1000 чел.</w:t>
            </w:r>
          </w:p>
        </w:tc>
        <w:tc>
          <w:tcPr>
            <w:tcW w:w="2838" w:type="dxa"/>
            <w:gridSpan w:val="2"/>
          </w:tcPr>
          <w:p w:rsidR="00A77A6D" w:rsidRDefault="00A77A6D" w:rsidP="00A77A6D">
            <w:pPr>
              <w:pStyle w:val="aff6"/>
              <w:ind w:firstLine="0"/>
              <w:jc w:val="center"/>
              <w:rPr>
                <w:sz w:val="20"/>
                <w:szCs w:val="20"/>
                <w:lang w:val="ru-RU"/>
              </w:rPr>
            </w:pPr>
            <w:r>
              <w:rPr>
                <w:sz w:val="20"/>
                <w:szCs w:val="20"/>
                <w:lang w:val="ru-RU"/>
              </w:rPr>
              <w:t>3500</w:t>
            </w:r>
          </w:p>
        </w:tc>
      </w:tr>
      <w:tr w:rsidR="00A77A6D" w:rsidRPr="004532CA" w:rsidTr="00CB0710">
        <w:trPr>
          <w:cantSplit/>
          <w:trHeight w:val="30"/>
        </w:trPr>
        <w:tc>
          <w:tcPr>
            <w:tcW w:w="2155" w:type="dxa"/>
            <w:vMerge/>
            <w:shd w:val="clear" w:color="auto" w:fill="F2F2F2" w:themeFill="background1" w:themeFillShade="F2"/>
          </w:tcPr>
          <w:p w:rsidR="00A77A6D" w:rsidRPr="001A7E46" w:rsidRDefault="00A77A6D" w:rsidP="00A77A6D">
            <w:pPr>
              <w:pStyle w:val="aff6"/>
              <w:ind w:firstLine="0"/>
              <w:jc w:val="left"/>
              <w:rPr>
                <w:sz w:val="20"/>
                <w:szCs w:val="20"/>
                <w:lang w:val="ru-RU"/>
              </w:rPr>
            </w:pPr>
          </w:p>
        </w:tc>
        <w:tc>
          <w:tcPr>
            <w:tcW w:w="2083" w:type="dxa"/>
          </w:tcPr>
          <w:p w:rsidR="00A77A6D" w:rsidRPr="004532CA" w:rsidRDefault="00A77A6D" w:rsidP="00A77A6D">
            <w:pPr>
              <w:pStyle w:val="aff6"/>
              <w:ind w:firstLine="0"/>
              <w:rPr>
                <w:sz w:val="20"/>
                <w:szCs w:val="20"/>
                <w:lang w:val="ru-RU"/>
              </w:rPr>
            </w:pPr>
            <w:r w:rsidRPr="004532CA">
              <w:rPr>
                <w:sz w:val="20"/>
                <w:szCs w:val="20"/>
                <w:lang w:val="ru-RU"/>
              </w:rPr>
              <w:t>Расчетный показатель максимально допуст</w:t>
            </w:r>
            <w:r w:rsidRPr="004532CA">
              <w:rPr>
                <w:sz w:val="20"/>
                <w:szCs w:val="20"/>
                <w:lang w:val="ru-RU"/>
              </w:rPr>
              <w:t>и</w:t>
            </w:r>
            <w:r w:rsidRPr="004532CA">
              <w:rPr>
                <w:sz w:val="20"/>
                <w:szCs w:val="20"/>
                <w:lang w:val="ru-RU"/>
              </w:rPr>
              <w:t>мого уровня террит</w:t>
            </w:r>
            <w:r w:rsidRPr="004532CA">
              <w:rPr>
                <w:sz w:val="20"/>
                <w:szCs w:val="20"/>
                <w:lang w:val="ru-RU"/>
              </w:rPr>
              <w:t>о</w:t>
            </w:r>
            <w:r w:rsidRPr="004532CA">
              <w:rPr>
                <w:sz w:val="20"/>
                <w:szCs w:val="20"/>
                <w:lang w:val="ru-RU"/>
              </w:rPr>
              <w:t>риальной доступности</w:t>
            </w:r>
          </w:p>
        </w:tc>
        <w:tc>
          <w:tcPr>
            <w:tcW w:w="2268" w:type="dxa"/>
          </w:tcPr>
          <w:p w:rsidR="00A77A6D" w:rsidRPr="004E1ACA" w:rsidRDefault="00A77A6D" w:rsidP="00A77A6D">
            <w:pPr>
              <w:pStyle w:val="aff6"/>
              <w:ind w:firstLine="0"/>
              <w:rPr>
                <w:sz w:val="20"/>
                <w:szCs w:val="20"/>
                <w:lang w:val="ru-RU"/>
              </w:rPr>
            </w:pPr>
            <w:r>
              <w:rPr>
                <w:sz w:val="20"/>
                <w:szCs w:val="20"/>
                <w:lang w:val="ru-RU"/>
              </w:rPr>
              <w:t>Транспортная досту</w:t>
            </w:r>
            <w:r>
              <w:rPr>
                <w:sz w:val="20"/>
                <w:szCs w:val="20"/>
                <w:lang w:val="ru-RU"/>
              </w:rPr>
              <w:t>п</w:t>
            </w:r>
            <w:r>
              <w:rPr>
                <w:sz w:val="20"/>
                <w:szCs w:val="20"/>
                <w:lang w:val="ru-RU"/>
              </w:rPr>
              <w:t>ность, мин.</w:t>
            </w:r>
          </w:p>
        </w:tc>
        <w:tc>
          <w:tcPr>
            <w:tcW w:w="2838" w:type="dxa"/>
            <w:gridSpan w:val="2"/>
          </w:tcPr>
          <w:p w:rsidR="00A77A6D" w:rsidRDefault="00A77A6D" w:rsidP="00A77A6D">
            <w:pPr>
              <w:pStyle w:val="aff6"/>
              <w:ind w:firstLine="0"/>
              <w:jc w:val="center"/>
              <w:rPr>
                <w:sz w:val="20"/>
                <w:szCs w:val="20"/>
                <w:lang w:val="ru-RU"/>
              </w:rPr>
            </w:pPr>
            <w:r>
              <w:rPr>
                <w:sz w:val="20"/>
                <w:szCs w:val="20"/>
                <w:lang w:val="ru-RU"/>
              </w:rPr>
              <w:t>30</w:t>
            </w:r>
          </w:p>
        </w:tc>
      </w:tr>
      <w:tr w:rsidR="00A77A6D" w:rsidRPr="004532CA" w:rsidTr="00CB0710">
        <w:trPr>
          <w:cantSplit/>
          <w:trHeight w:val="30"/>
        </w:trPr>
        <w:tc>
          <w:tcPr>
            <w:tcW w:w="2155" w:type="dxa"/>
            <w:vMerge w:val="restart"/>
            <w:shd w:val="clear" w:color="auto" w:fill="F2F2F2" w:themeFill="background1" w:themeFillShade="F2"/>
          </w:tcPr>
          <w:p w:rsidR="00A77A6D" w:rsidRPr="001A7E46" w:rsidRDefault="00A77A6D" w:rsidP="00A77A6D">
            <w:pPr>
              <w:pStyle w:val="aff6"/>
              <w:ind w:firstLine="0"/>
              <w:jc w:val="left"/>
              <w:rPr>
                <w:sz w:val="20"/>
                <w:szCs w:val="20"/>
                <w:lang w:val="ru-RU"/>
              </w:rPr>
            </w:pPr>
            <w:r w:rsidRPr="00317916">
              <w:rPr>
                <w:sz w:val="20"/>
                <w:szCs w:val="20"/>
                <w:lang w:val="ru-RU" w:eastAsia="ru-RU"/>
              </w:rPr>
              <w:t>Помещения для фи</w:t>
            </w:r>
            <w:r w:rsidRPr="00317916">
              <w:rPr>
                <w:sz w:val="20"/>
                <w:szCs w:val="20"/>
                <w:lang w:val="ru-RU" w:eastAsia="ru-RU"/>
              </w:rPr>
              <w:t>з</w:t>
            </w:r>
            <w:r w:rsidRPr="00317916">
              <w:rPr>
                <w:sz w:val="20"/>
                <w:szCs w:val="20"/>
                <w:lang w:val="ru-RU" w:eastAsia="ru-RU"/>
              </w:rPr>
              <w:t xml:space="preserve">культурных занятий и тренировок </w:t>
            </w:r>
          </w:p>
        </w:tc>
        <w:tc>
          <w:tcPr>
            <w:tcW w:w="2083" w:type="dxa"/>
            <w:vMerge w:val="restart"/>
          </w:tcPr>
          <w:p w:rsidR="00A77A6D" w:rsidRPr="004532CA" w:rsidRDefault="00A77A6D" w:rsidP="00A77A6D">
            <w:pPr>
              <w:pStyle w:val="aff6"/>
              <w:ind w:firstLine="0"/>
              <w:rPr>
                <w:sz w:val="20"/>
                <w:szCs w:val="20"/>
                <w:lang w:val="ru-RU"/>
              </w:rPr>
            </w:pPr>
            <w:r w:rsidRPr="004532CA">
              <w:rPr>
                <w:sz w:val="20"/>
                <w:szCs w:val="20"/>
                <w:lang w:val="ru-RU"/>
              </w:rPr>
              <w:t>Расчетный показатель минимально допуст</w:t>
            </w:r>
            <w:r w:rsidRPr="004532CA">
              <w:rPr>
                <w:sz w:val="20"/>
                <w:szCs w:val="20"/>
                <w:lang w:val="ru-RU"/>
              </w:rPr>
              <w:t>и</w:t>
            </w:r>
            <w:r w:rsidRPr="004532CA">
              <w:rPr>
                <w:sz w:val="20"/>
                <w:szCs w:val="20"/>
                <w:lang w:val="ru-RU"/>
              </w:rPr>
              <w:t>мого уровня обесп</w:t>
            </w:r>
            <w:r w:rsidRPr="004532CA">
              <w:rPr>
                <w:sz w:val="20"/>
                <w:szCs w:val="20"/>
                <w:lang w:val="ru-RU"/>
              </w:rPr>
              <w:t>е</w:t>
            </w:r>
            <w:r w:rsidRPr="004532CA">
              <w:rPr>
                <w:sz w:val="20"/>
                <w:szCs w:val="20"/>
                <w:lang w:val="ru-RU"/>
              </w:rPr>
              <w:t>ченности</w:t>
            </w:r>
          </w:p>
        </w:tc>
        <w:tc>
          <w:tcPr>
            <w:tcW w:w="2268" w:type="dxa"/>
          </w:tcPr>
          <w:p w:rsidR="00A77A6D" w:rsidRDefault="00A77A6D" w:rsidP="00A77A6D">
            <w:pPr>
              <w:pStyle w:val="aff6"/>
              <w:ind w:firstLine="0"/>
              <w:rPr>
                <w:sz w:val="20"/>
                <w:szCs w:val="20"/>
                <w:lang w:val="ru-RU"/>
              </w:rPr>
            </w:pPr>
            <w:r w:rsidRPr="00317916">
              <w:rPr>
                <w:sz w:val="20"/>
                <w:szCs w:val="20"/>
                <w:lang w:val="ru-RU"/>
              </w:rPr>
              <w:t>Уровень обеспеченности, кв. м общей площади</w:t>
            </w:r>
          </w:p>
        </w:tc>
        <w:tc>
          <w:tcPr>
            <w:tcW w:w="2838" w:type="dxa"/>
            <w:gridSpan w:val="2"/>
          </w:tcPr>
          <w:p w:rsidR="00A77A6D" w:rsidRDefault="00A77A6D" w:rsidP="00A77A6D">
            <w:pPr>
              <w:pStyle w:val="aff6"/>
              <w:ind w:firstLine="0"/>
              <w:jc w:val="center"/>
              <w:rPr>
                <w:sz w:val="20"/>
                <w:szCs w:val="20"/>
                <w:lang w:val="ru-RU"/>
              </w:rPr>
            </w:pPr>
            <w:r>
              <w:rPr>
                <w:sz w:val="20"/>
                <w:szCs w:val="20"/>
                <w:lang w:val="ru-RU"/>
              </w:rPr>
              <w:t>70</w:t>
            </w:r>
          </w:p>
        </w:tc>
      </w:tr>
      <w:tr w:rsidR="00A77A6D" w:rsidRPr="004532CA" w:rsidTr="00CB0710">
        <w:trPr>
          <w:cantSplit/>
          <w:trHeight w:val="30"/>
        </w:trPr>
        <w:tc>
          <w:tcPr>
            <w:tcW w:w="2155" w:type="dxa"/>
            <w:vMerge/>
            <w:shd w:val="clear" w:color="auto" w:fill="F2F2F2" w:themeFill="background1" w:themeFillShade="F2"/>
          </w:tcPr>
          <w:p w:rsidR="00A77A6D" w:rsidRPr="001A7E46" w:rsidRDefault="00A77A6D" w:rsidP="00A77A6D">
            <w:pPr>
              <w:pStyle w:val="aff6"/>
              <w:ind w:firstLine="0"/>
              <w:jc w:val="left"/>
              <w:rPr>
                <w:sz w:val="20"/>
                <w:szCs w:val="20"/>
                <w:lang w:val="ru-RU"/>
              </w:rPr>
            </w:pPr>
          </w:p>
        </w:tc>
        <w:tc>
          <w:tcPr>
            <w:tcW w:w="2083" w:type="dxa"/>
            <w:vMerge/>
          </w:tcPr>
          <w:p w:rsidR="00A77A6D" w:rsidRPr="004532CA" w:rsidRDefault="00A77A6D" w:rsidP="00A77A6D">
            <w:pPr>
              <w:pStyle w:val="aff6"/>
              <w:ind w:firstLine="0"/>
              <w:rPr>
                <w:sz w:val="20"/>
                <w:szCs w:val="20"/>
                <w:lang w:val="ru-RU"/>
              </w:rPr>
            </w:pPr>
          </w:p>
        </w:tc>
        <w:tc>
          <w:tcPr>
            <w:tcW w:w="2268" w:type="dxa"/>
          </w:tcPr>
          <w:p w:rsidR="00A77A6D" w:rsidRDefault="00A77A6D" w:rsidP="00A77A6D">
            <w:pPr>
              <w:pStyle w:val="aff6"/>
              <w:ind w:firstLine="0"/>
              <w:rPr>
                <w:sz w:val="20"/>
                <w:szCs w:val="20"/>
                <w:lang w:val="ru-RU"/>
              </w:rPr>
            </w:pPr>
            <w:r>
              <w:rPr>
                <w:sz w:val="20"/>
                <w:szCs w:val="20"/>
                <w:lang w:val="ru-RU"/>
              </w:rPr>
              <w:t>Размер земельного уч</w:t>
            </w:r>
            <w:r>
              <w:rPr>
                <w:sz w:val="20"/>
                <w:szCs w:val="20"/>
                <w:lang w:val="ru-RU"/>
              </w:rPr>
              <w:t>а</w:t>
            </w:r>
            <w:r>
              <w:rPr>
                <w:sz w:val="20"/>
                <w:szCs w:val="20"/>
                <w:lang w:val="ru-RU"/>
              </w:rPr>
              <w:t>стка, га</w:t>
            </w:r>
          </w:p>
        </w:tc>
        <w:tc>
          <w:tcPr>
            <w:tcW w:w="2838" w:type="dxa"/>
            <w:gridSpan w:val="2"/>
          </w:tcPr>
          <w:p w:rsidR="00A77A6D" w:rsidRDefault="00A77A6D" w:rsidP="00A77A6D">
            <w:pPr>
              <w:pStyle w:val="aff6"/>
              <w:ind w:firstLine="0"/>
              <w:jc w:val="center"/>
              <w:rPr>
                <w:sz w:val="20"/>
                <w:szCs w:val="20"/>
                <w:lang w:val="ru-RU"/>
              </w:rPr>
            </w:pPr>
            <w:r w:rsidRPr="00317916">
              <w:rPr>
                <w:sz w:val="20"/>
                <w:szCs w:val="20"/>
                <w:lang w:val="ru-RU"/>
              </w:rPr>
              <w:t>В составе помещений спорти</w:t>
            </w:r>
            <w:r w:rsidRPr="00317916">
              <w:rPr>
                <w:sz w:val="20"/>
                <w:szCs w:val="20"/>
                <w:lang w:val="ru-RU"/>
              </w:rPr>
              <w:t>в</w:t>
            </w:r>
            <w:r w:rsidRPr="00317916">
              <w:rPr>
                <w:sz w:val="20"/>
                <w:szCs w:val="20"/>
                <w:lang w:val="ru-RU"/>
              </w:rPr>
              <w:t>ных комплексов, а также в сп</w:t>
            </w:r>
            <w:r w:rsidRPr="00317916">
              <w:rPr>
                <w:sz w:val="20"/>
                <w:szCs w:val="20"/>
                <w:lang w:val="ru-RU"/>
              </w:rPr>
              <w:t>е</w:t>
            </w:r>
            <w:r w:rsidRPr="00317916">
              <w:rPr>
                <w:sz w:val="20"/>
                <w:szCs w:val="20"/>
                <w:lang w:val="ru-RU"/>
              </w:rPr>
              <w:t>циально приспособленном п</w:t>
            </w:r>
            <w:r w:rsidRPr="00317916">
              <w:rPr>
                <w:sz w:val="20"/>
                <w:szCs w:val="20"/>
                <w:lang w:val="ru-RU"/>
              </w:rPr>
              <w:t>о</w:t>
            </w:r>
            <w:r w:rsidRPr="00317916">
              <w:rPr>
                <w:sz w:val="20"/>
                <w:szCs w:val="20"/>
                <w:lang w:val="ru-RU"/>
              </w:rPr>
              <w:t>мещении жилого или общес</w:t>
            </w:r>
            <w:r w:rsidRPr="00317916">
              <w:rPr>
                <w:sz w:val="20"/>
                <w:szCs w:val="20"/>
                <w:lang w:val="ru-RU"/>
              </w:rPr>
              <w:t>т</w:t>
            </w:r>
            <w:r w:rsidRPr="00317916">
              <w:rPr>
                <w:sz w:val="20"/>
                <w:szCs w:val="20"/>
                <w:lang w:val="ru-RU"/>
              </w:rPr>
              <w:t>венного здания.</w:t>
            </w:r>
          </w:p>
        </w:tc>
      </w:tr>
      <w:tr w:rsidR="00A77A6D" w:rsidRPr="004532CA" w:rsidTr="00CB0710">
        <w:trPr>
          <w:cantSplit/>
          <w:trHeight w:val="30"/>
        </w:trPr>
        <w:tc>
          <w:tcPr>
            <w:tcW w:w="2155" w:type="dxa"/>
            <w:vMerge/>
            <w:shd w:val="clear" w:color="auto" w:fill="F2F2F2" w:themeFill="background1" w:themeFillShade="F2"/>
          </w:tcPr>
          <w:p w:rsidR="00A77A6D" w:rsidRPr="001A7E46" w:rsidRDefault="00A77A6D" w:rsidP="00A77A6D">
            <w:pPr>
              <w:pStyle w:val="aff6"/>
              <w:ind w:firstLine="0"/>
              <w:jc w:val="left"/>
              <w:rPr>
                <w:sz w:val="20"/>
                <w:szCs w:val="20"/>
                <w:lang w:val="ru-RU"/>
              </w:rPr>
            </w:pPr>
          </w:p>
        </w:tc>
        <w:tc>
          <w:tcPr>
            <w:tcW w:w="2083" w:type="dxa"/>
            <w:vMerge w:val="restart"/>
          </w:tcPr>
          <w:p w:rsidR="00A77A6D" w:rsidRPr="004532CA" w:rsidRDefault="00A77A6D" w:rsidP="00A77A6D">
            <w:pPr>
              <w:pStyle w:val="aff6"/>
              <w:ind w:firstLine="0"/>
              <w:rPr>
                <w:sz w:val="20"/>
                <w:szCs w:val="20"/>
                <w:lang w:val="ru-RU"/>
              </w:rPr>
            </w:pPr>
            <w:r w:rsidRPr="004532CA">
              <w:rPr>
                <w:sz w:val="20"/>
                <w:szCs w:val="20"/>
                <w:lang w:val="ru-RU"/>
              </w:rPr>
              <w:t>Расчетный показатель минимально допуст</w:t>
            </w:r>
            <w:r w:rsidRPr="004532CA">
              <w:rPr>
                <w:sz w:val="20"/>
                <w:szCs w:val="20"/>
                <w:lang w:val="ru-RU"/>
              </w:rPr>
              <w:t>и</w:t>
            </w:r>
            <w:r w:rsidRPr="004532CA">
              <w:rPr>
                <w:sz w:val="20"/>
                <w:szCs w:val="20"/>
                <w:lang w:val="ru-RU"/>
              </w:rPr>
              <w:t>мого уровня обесп</w:t>
            </w:r>
            <w:r w:rsidRPr="004532CA">
              <w:rPr>
                <w:sz w:val="20"/>
                <w:szCs w:val="20"/>
                <w:lang w:val="ru-RU"/>
              </w:rPr>
              <w:t>е</w:t>
            </w:r>
            <w:r w:rsidRPr="004532CA">
              <w:rPr>
                <w:sz w:val="20"/>
                <w:szCs w:val="20"/>
                <w:lang w:val="ru-RU"/>
              </w:rPr>
              <w:t>ченности</w:t>
            </w:r>
          </w:p>
        </w:tc>
        <w:tc>
          <w:tcPr>
            <w:tcW w:w="2268" w:type="dxa"/>
          </w:tcPr>
          <w:p w:rsidR="00A77A6D" w:rsidRPr="00782AAB" w:rsidRDefault="00A77A6D" w:rsidP="00A77A6D">
            <w:pPr>
              <w:pStyle w:val="aff6"/>
              <w:ind w:firstLine="0"/>
              <w:rPr>
                <w:b/>
                <w:bCs/>
                <w:sz w:val="20"/>
                <w:szCs w:val="20"/>
                <w:lang w:val="ru-RU"/>
              </w:rPr>
            </w:pPr>
            <w:r>
              <w:rPr>
                <w:sz w:val="20"/>
                <w:szCs w:val="20"/>
                <w:lang w:val="ru-RU"/>
              </w:rPr>
              <w:t>Пешеходная досту</w:t>
            </w:r>
            <w:r>
              <w:rPr>
                <w:sz w:val="20"/>
                <w:szCs w:val="20"/>
                <w:lang w:val="ru-RU"/>
              </w:rPr>
              <w:t>п</w:t>
            </w:r>
            <w:r>
              <w:rPr>
                <w:sz w:val="20"/>
                <w:szCs w:val="20"/>
                <w:lang w:val="ru-RU"/>
              </w:rPr>
              <w:t>ность, м</w:t>
            </w:r>
            <w:r>
              <w:rPr>
                <w:sz w:val="20"/>
                <w:szCs w:val="20"/>
              </w:rPr>
              <w:t xml:space="preserve"> [</w:t>
            </w:r>
            <w:r>
              <w:rPr>
                <w:sz w:val="20"/>
                <w:szCs w:val="20"/>
                <w:lang w:val="ru-RU"/>
              </w:rPr>
              <w:t>7</w:t>
            </w:r>
            <w:r>
              <w:rPr>
                <w:sz w:val="20"/>
                <w:szCs w:val="20"/>
              </w:rPr>
              <w:t>]</w:t>
            </w:r>
          </w:p>
        </w:tc>
        <w:tc>
          <w:tcPr>
            <w:tcW w:w="2838" w:type="dxa"/>
            <w:gridSpan w:val="2"/>
          </w:tcPr>
          <w:p w:rsidR="00A77A6D" w:rsidRDefault="00A77A6D" w:rsidP="00A77A6D">
            <w:pPr>
              <w:pStyle w:val="aff6"/>
              <w:ind w:firstLine="0"/>
              <w:jc w:val="center"/>
              <w:rPr>
                <w:sz w:val="20"/>
                <w:szCs w:val="20"/>
                <w:lang w:val="ru-RU"/>
              </w:rPr>
            </w:pPr>
            <w:r>
              <w:rPr>
                <w:sz w:val="20"/>
                <w:szCs w:val="20"/>
                <w:lang w:val="ru-RU"/>
              </w:rPr>
              <w:t>1340</w:t>
            </w:r>
          </w:p>
        </w:tc>
      </w:tr>
      <w:tr w:rsidR="00A77A6D" w:rsidRPr="004532CA" w:rsidTr="00CB0710">
        <w:trPr>
          <w:cantSplit/>
          <w:trHeight w:val="30"/>
        </w:trPr>
        <w:tc>
          <w:tcPr>
            <w:tcW w:w="2155" w:type="dxa"/>
            <w:vMerge/>
            <w:shd w:val="clear" w:color="auto" w:fill="F2F2F2" w:themeFill="background1" w:themeFillShade="F2"/>
          </w:tcPr>
          <w:p w:rsidR="00A77A6D" w:rsidRPr="001A7E46" w:rsidRDefault="00A77A6D" w:rsidP="00A77A6D">
            <w:pPr>
              <w:pStyle w:val="aff6"/>
              <w:ind w:firstLine="0"/>
              <w:jc w:val="left"/>
              <w:rPr>
                <w:sz w:val="20"/>
                <w:szCs w:val="20"/>
                <w:lang w:val="ru-RU"/>
              </w:rPr>
            </w:pPr>
          </w:p>
        </w:tc>
        <w:tc>
          <w:tcPr>
            <w:tcW w:w="2083" w:type="dxa"/>
            <w:vMerge/>
          </w:tcPr>
          <w:p w:rsidR="00A77A6D" w:rsidRPr="004532CA" w:rsidRDefault="00A77A6D" w:rsidP="00A77A6D">
            <w:pPr>
              <w:pStyle w:val="aff6"/>
              <w:ind w:firstLine="0"/>
              <w:rPr>
                <w:sz w:val="20"/>
                <w:szCs w:val="20"/>
                <w:lang w:val="ru-RU"/>
              </w:rPr>
            </w:pPr>
          </w:p>
        </w:tc>
        <w:tc>
          <w:tcPr>
            <w:tcW w:w="2268" w:type="dxa"/>
          </w:tcPr>
          <w:p w:rsidR="00A77A6D" w:rsidRDefault="00A77A6D" w:rsidP="00A77A6D">
            <w:pPr>
              <w:pStyle w:val="aff6"/>
              <w:ind w:firstLine="0"/>
              <w:rPr>
                <w:sz w:val="20"/>
                <w:szCs w:val="20"/>
                <w:lang w:val="ru-RU"/>
              </w:rPr>
            </w:pPr>
            <w:r>
              <w:rPr>
                <w:sz w:val="20"/>
                <w:szCs w:val="20"/>
                <w:lang w:val="ru-RU"/>
              </w:rPr>
              <w:t>Пешеходная досту</w:t>
            </w:r>
            <w:r>
              <w:rPr>
                <w:sz w:val="20"/>
                <w:szCs w:val="20"/>
                <w:lang w:val="ru-RU"/>
              </w:rPr>
              <w:t>п</w:t>
            </w:r>
            <w:r>
              <w:rPr>
                <w:sz w:val="20"/>
                <w:szCs w:val="20"/>
                <w:lang w:val="ru-RU"/>
              </w:rPr>
              <w:t>ность, мин.</w:t>
            </w:r>
            <w:r>
              <w:rPr>
                <w:sz w:val="20"/>
                <w:szCs w:val="20"/>
              </w:rPr>
              <w:t xml:space="preserve"> [</w:t>
            </w:r>
            <w:r>
              <w:rPr>
                <w:sz w:val="20"/>
                <w:szCs w:val="20"/>
                <w:lang w:val="ru-RU"/>
              </w:rPr>
              <w:t>7</w:t>
            </w:r>
            <w:r>
              <w:rPr>
                <w:sz w:val="20"/>
                <w:szCs w:val="20"/>
              </w:rPr>
              <w:t>]</w:t>
            </w:r>
          </w:p>
        </w:tc>
        <w:tc>
          <w:tcPr>
            <w:tcW w:w="2838" w:type="dxa"/>
            <w:gridSpan w:val="2"/>
          </w:tcPr>
          <w:p w:rsidR="00A77A6D" w:rsidRDefault="00A77A6D" w:rsidP="00A77A6D">
            <w:pPr>
              <w:pStyle w:val="aff6"/>
              <w:ind w:firstLine="0"/>
              <w:jc w:val="center"/>
              <w:rPr>
                <w:sz w:val="20"/>
                <w:szCs w:val="20"/>
                <w:lang w:val="ru-RU"/>
              </w:rPr>
            </w:pPr>
            <w:r>
              <w:rPr>
                <w:sz w:val="20"/>
                <w:szCs w:val="20"/>
                <w:lang w:val="ru-RU"/>
              </w:rPr>
              <w:t>20</w:t>
            </w:r>
          </w:p>
        </w:tc>
      </w:tr>
      <w:tr w:rsidR="00A77A6D" w:rsidRPr="004532CA" w:rsidTr="005A5192">
        <w:trPr>
          <w:cantSplit/>
          <w:trHeight w:val="30"/>
        </w:trPr>
        <w:tc>
          <w:tcPr>
            <w:tcW w:w="9344" w:type="dxa"/>
            <w:gridSpan w:val="5"/>
            <w:shd w:val="clear" w:color="auto" w:fill="F2F2F2" w:themeFill="background1" w:themeFillShade="F2"/>
          </w:tcPr>
          <w:p w:rsidR="00A77A6D" w:rsidRPr="00CB0710" w:rsidRDefault="00A77A6D" w:rsidP="00A77A6D">
            <w:pPr>
              <w:pStyle w:val="aff6"/>
              <w:ind w:firstLine="0"/>
              <w:rPr>
                <w:sz w:val="20"/>
                <w:szCs w:val="20"/>
                <w:lang w:val="ru-RU"/>
              </w:rPr>
            </w:pPr>
            <w:r w:rsidRPr="00CB0710">
              <w:rPr>
                <w:b/>
                <w:bCs/>
                <w:sz w:val="20"/>
                <w:szCs w:val="20"/>
                <w:lang w:val="ru-RU"/>
              </w:rPr>
              <w:t>Примечания</w:t>
            </w:r>
            <w:r w:rsidRPr="00CB0710">
              <w:rPr>
                <w:sz w:val="20"/>
                <w:szCs w:val="20"/>
                <w:lang w:val="ru-RU"/>
              </w:rPr>
              <w:t>:</w:t>
            </w:r>
          </w:p>
          <w:p w:rsidR="00A77A6D" w:rsidRPr="00CB0710" w:rsidRDefault="00A77A6D" w:rsidP="00A77A6D">
            <w:pPr>
              <w:pStyle w:val="aff6"/>
              <w:ind w:firstLine="0"/>
              <w:rPr>
                <w:sz w:val="20"/>
                <w:szCs w:val="20"/>
                <w:lang w:val="ru-RU"/>
              </w:rPr>
            </w:pPr>
            <w:r w:rsidRPr="00CB0710">
              <w:rPr>
                <w:sz w:val="20"/>
                <w:szCs w:val="20"/>
                <w:lang w:val="ru-RU"/>
              </w:rPr>
              <w:t>1. В качестве объекта спорта принимается сетевая единица соответствующего вида обслуживания, а также филиалы и территориально обособленные отделы.</w:t>
            </w:r>
          </w:p>
          <w:p w:rsidR="00A77A6D" w:rsidRPr="00CB0710" w:rsidRDefault="00A77A6D" w:rsidP="00A77A6D">
            <w:pPr>
              <w:pStyle w:val="aff6"/>
              <w:ind w:firstLine="0"/>
              <w:rPr>
                <w:sz w:val="20"/>
                <w:szCs w:val="20"/>
                <w:lang w:val="ru-RU"/>
              </w:rPr>
            </w:pPr>
            <w:r w:rsidRPr="00CB0710">
              <w:rPr>
                <w:sz w:val="20"/>
                <w:szCs w:val="20"/>
                <w:lang w:val="ru-RU"/>
              </w:rPr>
              <w:t>2. При расчете потребности населения в спортивных сооружениях рекомендуется учитывать сооружения регионального значения (при наличии) и местного значения муниципального района.</w:t>
            </w:r>
          </w:p>
          <w:p w:rsidR="00A77A6D" w:rsidRPr="00CB0710" w:rsidRDefault="00A77A6D" w:rsidP="00A77A6D">
            <w:pPr>
              <w:pStyle w:val="aff6"/>
              <w:ind w:firstLine="0"/>
              <w:rPr>
                <w:sz w:val="20"/>
                <w:szCs w:val="20"/>
                <w:lang w:val="ru-RU"/>
              </w:rPr>
            </w:pPr>
            <w:r w:rsidRPr="00CB0710">
              <w:rPr>
                <w:sz w:val="20"/>
                <w:szCs w:val="20"/>
                <w:lang w:val="ru-RU"/>
              </w:rPr>
              <w:t>3. Физкультурно-спортивные сооружения сети общего пользования следует, как правило, объединять со спортивными объектами общеобразовательных школ и других учебных заведений, учреждений отдыха и культуры.</w:t>
            </w:r>
          </w:p>
          <w:p w:rsidR="00A77A6D" w:rsidRPr="00CB0710" w:rsidRDefault="00A77A6D" w:rsidP="00A77A6D">
            <w:pPr>
              <w:pStyle w:val="aff6"/>
              <w:ind w:firstLine="0"/>
              <w:rPr>
                <w:sz w:val="20"/>
                <w:szCs w:val="20"/>
                <w:lang w:val="ru-RU"/>
              </w:rPr>
            </w:pPr>
            <w:r w:rsidRPr="00CB0710">
              <w:rPr>
                <w:sz w:val="20"/>
                <w:szCs w:val="20"/>
                <w:lang w:val="ru-RU"/>
              </w:rPr>
              <w:t>4. Нормы расчета залов необходимо принимать с учетом минимальной вместимости объектов по технол</w:t>
            </w:r>
            <w:r w:rsidRPr="00CB0710">
              <w:rPr>
                <w:sz w:val="20"/>
                <w:szCs w:val="20"/>
                <w:lang w:val="ru-RU"/>
              </w:rPr>
              <w:t>о</w:t>
            </w:r>
            <w:r w:rsidRPr="00CB0710">
              <w:rPr>
                <w:sz w:val="20"/>
                <w:szCs w:val="20"/>
                <w:lang w:val="ru-RU"/>
              </w:rPr>
              <w:t>гическим требованиям.</w:t>
            </w:r>
          </w:p>
          <w:p w:rsidR="00A77A6D" w:rsidRPr="00CB0710" w:rsidRDefault="00A77A6D" w:rsidP="00A77A6D">
            <w:pPr>
              <w:pStyle w:val="aff6"/>
              <w:ind w:firstLine="0"/>
              <w:rPr>
                <w:sz w:val="20"/>
                <w:szCs w:val="20"/>
                <w:lang w:val="ru-RU"/>
              </w:rPr>
            </w:pPr>
            <w:r w:rsidRPr="00CB0710">
              <w:rPr>
                <w:sz w:val="20"/>
                <w:szCs w:val="20"/>
                <w:lang w:val="ru-RU"/>
              </w:rPr>
              <w:t>5. Решения о видах создаваемых спортивных объектов органы местного самоуправления принимают сам</w:t>
            </w:r>
            <w:r w:rsidRPr="00CB0710">
              <w:rPr>
                <w:sz w:val="20"/>
                <w:szCs w:val="20"/>
                <w:lang w:val="ru-RU"/>
              </w:rPr>
              <w:t>о</w:t>
            </w:r>
            <w:r w:rsidRPr="00CB0710">
              <w:rPr>
                <w:sz w:val="20"/>
                <w:szCs w:val="20"/>
                <w:lang w:val="ru-RU"/>
              </w:rPr>
              <w:t>стоятельно, исходя из предпочтений местного населения, имеющихся финансовых ресурсов, включая вн</w:t>
            </w:r>
            <w:r w:rsidRPr="00CB0710">
              <w:rPr>
                <w:sz w:val="20"/>
                <w:szCs w:val="20"/>
                <w:lang w:val="ru-RU"/>
              </w:rPr>
              <w:t>е</w:t>
            </w:r>
            <w:r w:rsidRPr="00CB0710">
              <w:rPr>
                <w:sz w:val="20"/>
                <w:szCs w:val="20"/>
                <w:lang w:val="ru-RU"/>
              </w:rPr>
              <w:t>бюджетные источники финансирования, наличия предложений от субъектов предпринимательской де</w:t>
            </w:r>
            <w:r w:rsidRPr="00CB0710">
              <w:rPr>
                <w:sz w:val="20"/>
                <w:szCs w:val="20"/>
                <w:lang w:val="ru-RU"/>
              </w:rPr>
              <w:t>я</w:t>
            </w:r>
            <w:r w:rsidRPr="00CB0710">
              <w:rPr>
                <w:sz w:val="20"/>
                <w:szCs w:val="20"/>
                <w:lang w:val="ru-RU"/>
              </w:rPr>
              <w:t>тельности в рамках государственно-частного партнерства.</w:t>
            </w:r>
          </w:p>
          <w:p w:rsidR="00A77A6D" w:rsidRPr="00CB0710" w:rsidRDefault="00A77A6D" w:rsidP="00A77A6D">
            <w:pPr>
              <w:pStyle w:val="aff6"/>
              <w:ind w:firstLine="0"/>
              <w:rPr>
                <w:sz w:val="20"/>
                <w:szCs w:val="20"/>
                <w:lang w:val="ru-RU"/>
              </w:rPr>
            </w:pPr>
            <w:r w:rsidRPr="00CB0710">
              <w:rPr>
                <w:sz w:val="20"/>
                <w:szCs w:val="20"/>
                <w:lang w:val="ru-RU"/>
              </w:rPr>
              <w:t>6. Минимальная доля мест для людей на креслах-колясках на трибунах спортивно-зрелищных сооружений со стационарными местами – 1% в соответствии с СП 59.13330.2016.</w:t>
            </w:r>
          </w:p>
          <w:p w:rsidR="00A77A6D" w:rsidRPr="00690A80" w:rsidRDefault="00A77A6D" w:rsidP="00A77A6D">
            <w:pPr>
              <w:pStyle w:val="aff6"/>
              <w:ind w:firstLine="0"/>
              <w:rPr>
                <w:sz w:val="20"/>
                <w:szCs w:val="20"/>
                <w:lang w:val="ru-RU"/>
              </w:rPr>
            </w:pPr>
            <w:r w:rsidRPr="00CB0710">
              <w:rPr>
                <w:sz w:val="20"/>
                <w:szCs w:val="20"/>
                <w:lang w:val="ru-RU"/>
              </w:rPr>
              <w:t>7. При невозможности соблюдения рекомендаций по показателю пешеходной доступности, система обсл</w:t>
            </w:r>
            <w:r w:rsidRPr="00CB0710">
              <w:rPr>
                <w:sz w:val="20"/>
                <w:szCs w:val="20"/>
                <w:lang w:val="ru-RU"/>
              </w:rPr>
              <w:t>у</w:t>
            </w:r>
            <w:r w:rsidRPr="00CB0710">
              <w:rPr>
                <w:sz w:val="20"/>
                <w:szCs w:val="20"/>
                <w:lang w:val="ru-RU"/>
              </w:rPr>
              <w:t>живания в границах населенного пункта (границах проекта планировки) должна быть организована с усл</w:t>
            </w:r>
            <w:r w:rsidRPr="00CB0710">
              <w:rPr>
                <w:sz w:val="20"/>
                <w:szCs w:val="20"/>
                <w:lang w:val="ru-RU"/>
              </w:rPr>
              <w:t>о</w:t>
            </w:r>
            <w:r w:rsidRPr="00CB0710">
              <w:rPr>
                <w:sz w:val="20"/>
                <w:szCs w:val="20"/>
                <w:lang w:val="ru-RU"/>
              </w:rPr>
              <w:t>вием размещения теплых остановочных пунктов. Под теплыми остановочными пунктами имеются ввид</w:t>
            </w:r>
            <w:r w:rsidRPr="00CB0710">
              <w:rPr>
                <w:sz w:val="20"/>
                <w:szCs w:val="20"/>
                <w:lang w:val="ru-RU"/>
              </w:rPr>
              <w:t>у</w:t>
            </w:r>
            <w:r w:rsidRPr="00CB0710">
              <w:rPr>
                <w:sz w:val="20"/>
                <w:szCs w:val="20"/>
                <w:lang w:val="ru-RU"/>
              </w:rPr>
              <w:t>общедоступные объекты социального и культурно-бытового обслуживания. То есть показатели территор</w:t>
            </w:r>
            <w:r w:rsidRPr="00CB0710">
              <w:rPr>
                <w:sz w:val="20"/>
                <w:szCs w:val="20"/>
                <w:lang w:val="ru-RU"/>
              </w:rPr>
              <w:t>и</w:t>
            </w:r>
            <w:r w:rsidRPr="00CB0710">
              <w:rPr>
                <w:sz w:val="20"/>
                <w:szCs w:val="20"/>
                <w:lang w:val="ru-RU"/>
              </w:rPr>
              <w:t>альной доступности объектов социального и культурно-бытового обслуживания не являются их нормати</w:t>
            </w:r>
            <w:r w:rsidRPr="00CB0710">
              <w:rPr>
                <w:sz w:val="20"/>
                <w:szCs w:val="20"/>
                <w:lang w:val="ru-RU"/>
              </w:rPr>
              <w:t>в</w:t>
            </w:r>
            <w:r w:rsidRPr="00CB0710">
              <w:rPr>
                <w:sz w:val="20"/>
                <w:szCs w:val="20"/>
                <w:lang w:val="ru-RU"/>
              </w:rPr>
              <w:t>ными радиусами обслуживания, это рекомендации по предельно допустимому времени/расстоянию, кот</w:t>
            </w:r>
            <w:r w:rsidRPr="00CB0710">
              <w:rPr>
                <w:sz w:val="20"/>
                <w:szCs w:val="20"/>
                <w:lang w:val="ru-RU"/>
              </w:rPr>
              <w:t>о</w:t>
            </w:r>
            <w:r w:rsidRPr="00CB0710">
              <w:rPr>
                <w:sz w:val="20"/>
                <w:szCs w:val="20"/>
                <w:lang w:val="ru-RU"/>
              </w:rPr>
              <w:t>рое человек может преодолеть без вреда для здоровья при различных климатических условиях.</w:t>
            </w:r>
          </w:p>
        </w:tc>
      </w:tr>
    </w:tbl>
    <w:p w:rsidR="009F7599" w:rsidRDefault="009F7599" w:rsidP="009F7599">
      <w:pPr>
        <w:pStyle w:val="20"/>
        <w:numPr>
          <w:ilvl w:val="1"/>
          <w:numId w:val="13"/>
        </w:numPr>
        <w:ind w:left="0" w:firstLine="0"/>
      </w:pPr>
      <w:bookmarkStart w:id="67" w:name="_Toc498361757"/>
      <w:bookmarkStart w:id="68" w:name="_Toc49191029"/>
      <w:bookmarkStart w:id="69" w:name="OLE_LINK824"/>
      <w:bookmarkStart w:id="70" w:name="OLE_LINK825"/>
      <w:bookmarkStart w:id="71" w:name="OLE_LINK828"/>
      <w:bookmarkStart w:id="72" w:name="_Toc498361754"/>
      <w:bookmarkStart w:id="73" w:name="OLE_LINK859"/>
      <w:bookmarkStart w:id="74" w:name="OLE_LINK449"/>
      <w:bookmarkEnd w:id="51"/>
      <w:bookmarkEnd w:id="52"/>
      <w:bookmarkEnd w:id="61"/>
      <w:bookmarkEnd w:id="62"/>
      <w:bookmarkEnd w:id="63"/>
      <w:bookmarkEnd w:id="64"/>
      <w:bookmarkEnd w:id="65"/>
      <w:bookmarkEnd w:id="66"/>
      <w:r>
        <w:t>Объекты местного значения городского поселенияв области культуры</w:t>
      </w:r>
      <w:bookmarkEnd w:id="67"/>
      <w:r>
        <w:t>и социального обслуживания</w:t>
      </w:r>
      <w:bookmarkEnd w:id="68"/>
    </w:p>
    <w:p w:rsidR="009F7599" w:rsidRPr="009F7599" w:rsidRDefault="009F7599" w:rsidP="009F7599">
      <w:pPr>
        <w:keepNext/>
        <w:spacing w:before="120"/>
        <w:jc w:val="right"/>
        <w:rPr>
          <w:b/>
          <w:i/>
        </w:rPr>
      </w:pPr>
      <w:bookmarkStart w:id="75" w:name="OLE_LINK952"/>
      <w:bookmarkStart w:id="76" w:name="OLE_LINK953"/>
      <w:bookmarkStart w:id="77" w:name="OLE_LINK675"/>
      <w:bookmarkStart w:id="78" w:name="OLE_LINK676"/>
      <w:bookmarkStart w:id="79" w:name="OLE_LINK935"/>
      <w:bookmarkStart w:id="80" w:name="OLE_LINK448"/>
      <w:r w:rsidRPr="00662113">
        <w:rPr>
          <w:b/>
          <w:i/>
        </w:rPr>
        <w:t>Таблица</w:t>
      </w:r>
      <w:r>
        <w:rPr>
          <w:b/>
          <w:i/>
        </w:rPr>
        <w:t xml:space="preserve"> 1.</w:t>
      </w:r>
      <w:r w:rsidRPr="009F7599">
        <w:rPr>
          <w:b/>
          <w:i/>
        </w:rPr>
        <w:t>5</w:t>
      </w:r>
    </w:p>
    <w:p w:rsidR="009F7599" w:rsidRDefault="009F7599" w:rsidP="009F7599">
      <w:pPr>
        <w:keepNext/>
        <w:spacing w:after="120"/>
        <w:ind w:firstLine="0"/>
        <w:jc w:val="center"/>
        <w:rPr>
          <w:b/>
          <w:i/>
        </w:rPr>
      </w:pPr>
      <w:r w:rsidRPr="00E434BF">
        <w:rPr>
          <w:b/>
          <w:i/>
        </w:rPr>
        <w:t xml:space="preserve">Расчетные показатели, устанавливаемые для объектов </w:t>
      </w:r>
      <w:r>
        <w:rPr>
          <w:b/>
          <w:i/>
        </w:rPr>
        <w:t xml:space="preserve">местного значения городского поселения </w:t>
      </w:r>
      <w:r w:rsidRPr="00662113">
        <w:rPr>
          <w:b/>
          <w:i/>
        </w:rPr>
        <w:t xml:space="preserve">в области </w:t>
      </w:r>
      <w:r w:rsidRPr="009F7599">
        <w:rPr>
          <w:b/>
          <w:i/>
        </w:rPr>
        <w:t>культуры и социального обслуживания</w:t>
      </w:r>
    </w:p>
    <w:tbl>
      <w:tblPr>
        <w:tblStyle w:val="af1"/>
        <w:tblW w:w="9453"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0" w:type="dxa"/>
          <w:right w:w="0" w:type="dxa"/>
        </w:tblCellMar>
        <w:tblLook w:val="04A0"/>
      </w:tblPr>
      <w:tblGrid>
        <w:gridCol w:w="1403"/>
        <w:gridCol w:w="2805"/>
        <w:gridCol w:w="3120"/>
        <w:gridCol w:w="991"/>
        <w:gridCol w:w="1128"/>
        <w:gridCol w:w="6"/>
      </w:tblGrid>
      <w:tr w:rsidR="009F7599" w:rsidRPr="00C85A47" w:rsidTr="00E05A91">
        <w:trPr>
          <w:cantSplit/>
          <w:tblHeader/>
        </w:trPr>
        <w:tc>
          <w:tcPr>
            <w:tcW w:w="1403" w:type="dxa"/>
            <w:shd w:val="clear" w:color="auto" w:fill="D9D9D9" w:themeFill="background1" w:themeFillShade="D9"/>
          </w:tcPr>
          <w:p w:rsidR="009F7599" w:rsidRPr="00C85A47" w:rsidRDefault="009F7599" w:rsidP="00894A51">
            <w:pPr>
              <w:pStyle w:val="aff6"/>
              <w:ind w:firstLine="0"/>
              <w:jc w:val="center"/>
              <w:rPr>
                <w:b/>
                <w:i/>
                <w:sz w:val="20"/>
                <w:szCs w:val="20"/>
                <w:lang w:val="ru-RU"/>
              </w:rPr>
            </w:pPr>
            <w:bookmarkStart w:id="81" w:name="OLE_LINK376"/>
            <w:bookmarkStart w:id="82" w:name="OLE_LINK377"/>
            <w:r w:rsidRPr="00C85A47">
              <w:rPr>
                <w:b/>
                <w:i/>
                <w:sz w:val="20"/>
                <w:szCs w:val="20"/>
                <w:lang w:val="ru-RU"/>
              </w:rPr>
              <w:t>Наименование вида объекта</w:t>
            </w:r>
          </w:p>
        </w:tc>
        <w:tc>
          <w:tcPr>
            <w:tcW w:w="2805" w:type="dxa"/>
            <w:shd w:val="clear" w:color="auto" w:fill="D9D9D9" w:themeFill="background1" w:themeFillShade="D9"/>
          </w:tcPr>
          <w:p w:rsidR="009F7599" w:rsidRPr="00C85A47" w:rsidRDefault="009F7599" w:rsidP="00894A51">
            <w:pPr>
              <w:pStyle w:val="aff6"/>
              <w:ind w:firstLine="0"/>
              <w:jc w:val="center"/>
              <w:rPr>
                <w:b/>
                <w:i/>
                <w:sz w:val="20"/>
                <w:szCs w:val="20"/>
                <w:lang w:val="ru-RU"/>
              </w:rPr>
            </w:pPr>
            <w:r w:rsidRPr="00C85A47">
              <w:rPr>
                <w:b/>
                <w:i/>
                <w:sz w:val="20"/>
                <w:szCs w:val="20"/>
                <w:lang w:val="ru-RU"/>
              </w:rPr>
              <w:t>Тип расчетного показателя</w:t>
            </w:r>
          </w:p>
        </w:tc>
        <w:tc>
          <w:tcPr>
            <w:tcW w:w="3120" w:type="dxa"/>
            <w:shd w:val="clear" w:color="auto" w:fill="D9D9D9" w:themeFill="background1" w:themeFillShade="D9"/>
          </w:tcPr>
          <w:p w:rsidR="009F7599" w:rsidRPr="00C85A47" w:rsidRDefault="009F7599" w:rsidP="00894A51">
            <w:pPr>
              <w:pStyle w:val="aff6"/>
              <w:ind w:firstLine="0"/>
              <w:jc w:val="center"/>
              <w:rPr>
                <w:b/>
                <w:i/>
                <w:sz w:val="20"/>
                <w:szCs w:val="20"/>
                <w:lang w:val="ru-RU"/>
              </w:rPr>
            </w:pPr>
            <w:r w:rsidRPr="00C85A47">
              <w:rPr>
                <w:b/>
                <w:i/>
                <w:sz w:val="20"/>
                <w:szCs w:val="20"/>
                <w:lang w:val="ru-RU"/>
              </w:rPr>
              <w:t>Наименование расчетного пок</w:t>
            </w:r>
            <w:r w:rsidRPr="00C85A47">
              <w:rPr>
                <w:b/>
                <w:i/>
                <w:sz w:val="20"/>
                <w:szCs w:val="20"/>
                <w:lang w:val="ru-RU"/>
              </w:rPr>
              <w:t>а</w:t>
            </w:r>
            <w:r w:rsidRPr="00C85A47">
              <w:rPr>
                <w:b/>
                <w:i/>
                <w:sz w:val="20"/>
                <w:szCs w:val="20"/>
                <w:lang w:val="ru-RU"/>
              </w:rPr>
              <w:t>зателя, единица измерения</w:t>
            </w:r>
          </w:p>
        </w:tc>
        <w:tc>
          <w:tcPr>
            <w:tcW w:w="2125" w:type="dxa"/>
            <w:gridSpan w:val="3"/>
            <w:shd w:val="clear" w:color="auto" w:fill="D9D9D9" w:themeFill="background1" w:themeFillShade="D9"/>
          </w:tcPr>
          <w:p w:rsidR="009F7599" w:rsidRPr="00C85A47" w:rsidRDefault="009F7599" w:rsidP="00894A51">
            <w:pPr>
              <w:pStyle w:val="aff6"/>
              <w:ind w:firstLine="0"/>
              <w:jc w:val="center"/>
              <w:rPr>
                <w:b/>
                <w:i/>
                <w:sz w:val="20"/>
                <w:szCs w:val="20"/>
                <w:lang w:val="ru-RU"/>
              </w:rPr>
            </w:pPr>
            <w:r w:rsidRPr="00C85A47">
              <w:rPr>
                <w:b/>
                <w:i/>
                <w:sz w:val="20"/>
                <w:szCs w:val="20"/>
                <w:lang w:val="ru-RU"/>
              </w:rPr>
              <w:t>Значение расчетного показателя</w:t>
            </w:r>
          </w:p>
        </w:tc>
      </w:tr>
      <w:tr w:rsidR="007C1175" w:rsidRPr="00C85A47" w:rsidTr="00E05A91">
        <w:trPr>
          <w:cantSplit/>
        </w:trPr>
        <w:tc>
          <w:tcPr>
            <w:tcW w:w="1403" w:type="dxa"/>
            <w:vMerge w:val="restart"/>
            <w:shd w:val="clear" w:color="auto" w:fill="F2F2F2" w:themeFill="background1" w:themeFillShade="F2"/>
          </w:tcPr>
          <w:p w:rsidR="007C1175" w:rsidRPr="00C85A47" w:rsidRDefault="007C1175" w:rsidP="00894A51">
            <w:pPr>
              <w:pStyle w:val="aff6"/>
              <w:ind w:firstLine="0"/>
              <w:jc w:val="left"/>
              <w:rPr>
                <w:sz w:val="20"/>
                <w:szCs w:val="20"/>
                <w:lang w:val="ru-RU"/>
              </w:rPr>
            </w:pPr>
            <w:bookmarkStart w:id="83" w:name="OLE_LINK497"/>
            <w:bookmarkStart w:id="84" w:name="OLE_LINK498"/>
            <w:bookmarkEnd w:id="81"/>
            <w:bookmarkEnd w:id="82"/>
            <w:r w:rsidRPr="00C85A47">
              <w:rPr>
                <w:sz w:val="20"/>
                <w:szCs w:val="20"/>
                <w:lang w:val="ru-RU"/>
              </w:rPr>
              <w:lastRenderedPageBreak/>
              <w:t>Общедосту</w:t>
            </w:r>
            <w:r w:rsidRPr="00C85A47">
              <w:rPr>
                <w:sz w:val="20"/>
                <w:szCs w:val="20"/>
                <w:lang w:val="ru-RU"/>
              </w:rPr>
              <w:t>п</w:t>
            </w:r>
            <w:r w:rsidRPr="00C85A47">
              <w:rPr>
                <w:sz w:val="20"/>
                <w:szCs w:val="20"/>
                <w:lang w:val="ru-RU"/>
              </w:rPr>
              <w:t>н</w:t>
            </w:r>
            <w:r>
              <w:rPr>
                <w:sz w:val="20"/>
                <w:szCs w:val="20"/>
                <w:lang w:val="ru-RU"/>
              </w:rPr>
              <w:t>ые</w:t>
            </w:r>
            <w:r w:rsidRPr="00C85A47">
              <w:rPr>
                <w:sz w:val="20"/>
                <w:szCs w:val="20"/>
                <w:lang w:val="ru-RU"/>
              </w:rPr>
              <w:t xml:space="preserve"> библиот</w:t>
            </w:r>
            <w:r w:rsidRPr="00C85A47">
              <w:rPr>
                <w:sz w:val="20"/>
                <w:szCs w:val="20"/>
                <w:lang w:val="ru-RU"/>
              </w:rPr>
              <w:t>е</w:t>
            </w:r>
            <w:r w:rsidRPr="00C85A47">
              <w:rPr>
                <w:sz w:val="20"/>
                <w:szCs w:val="20"/>
                <w:lang w:val="ru-RU"/>
              </w:rPr>
              <w:t>к</w:t>
            </w:r>
            <w:bookmarkEnd w:id="83"/>
            <w:bookmarkEnd w:id="84"/>
            <w:r>
              <w:rPr>
                <w:sz w:val="20"/>
                <w:szCs w:val="20"/>
                <w:lang w:val="ru-RU"/>
              </w:rPr>
              <w:t>и</w:t>
            </w:r>
          </w:p>
        </w:tc>
        <w:tc>
          <w:tcPr>
            <w:tcW w:w="2805" w:type="dxa"/>
            <w:vMerge w:val="restart"/>
          </w:tcPr>
          <w:p w:rsidR="007C1175" w:rsidRPr="00A77915" w:rsidRDefault="007C1175" w:rsidP="00894A51">
            <w:pPr>
              <w:pStyle w:val="aff6"/>
              <w:ind w:firstLine="0"/>
              <w:jc w:val="left"/>
              <w:rPr>
                <w:sz w:val="20"/>
                <w:szCs w:val="20"/>
                <w:lang w:val="ru-RU"/>
              </w:rPr>
            </w:pPr>
            <w:r w:rsidRPr="00C85A47">
              <w:rPr>
                <w:sz w:val="20"/>
                <w:szCs w:val="20"/>
                <w:lang w:val="ru-RU"/>
              </w:rPr>
              <w:t>Расчетный показатель мин</w:t>
            </w:r>
            <w:r w:rsidRPr="00C85A47">
              <w:rPr>
                <w:sz w:val="20"/>
                <w:szCs w:val="20"/>
                <w:lang w:val="ru-RU"/>
              </w:rPr>
              <w:t>и</w:t>
            </w:r>
            <w:r w:rsidRPr="00C85A47">
              <w:rPr>
                <w:sz w:val="20"/>
                <w:szCs w:val="20"/>
                <w:lang w:val="ru-RU"/>
              </w:rPr>
              <w:t>мально допустимого уровня обеспеченности</w:t>
            </w:r>
            <w:r w:rsidR="00A77915" w:rsidRPr="00A77915">
              <w:rPr>
                <w:sz w:val="20"/>
                <w:szCs w:val="20"/>
                <w:lang w:val="ru-RU"/>
              </w:rPr>
              <w:t>[1]</w:t>
            </w:r>
          </w:p>
        </w:tc>
        <w:tc>
          <w:tcPr>
            <w:tcW w:w="3120" w:type="dxa"/>
          </w:tcPr>
          <w:p w:rsidR="007C1175" w:rsidRPr="002B690D" w:rsidRDefault="007C1175" w:rsidP="00894A51">
            <w:pPr>
              <w:pStyle w:val="aff6"/>
              <w:ind w:firstLine="0"/>
              <w:jc w:val="left"/>
              <w:rPr>
                <w:sz w:val="20"/>
                <w:szCs w:val="20"/>
                <w:lang w:val="ru-RU"/>
              </w:rPr>
            </w:pPr>
            <w:bookmarkStart w:id="85" w:name="OLE_LINK107"/>
            <w:bookmarkStart w:id="86" w:name="OLE_LINK108"/>
            <w:r>
              <w:rPr>
                <w:sz w:val="20"/>
                <w:szCs w:val="20"/>
                <w:lang w:val="ru-RU"/>
              </w:rPr>
              <w:t>Количество объектов</w:t>
            </w:r>
            <w:r w:rsidR="00E05A91">
              <w:rPr>
                <w:sz w:val="20"/>
                <w:szCs w:val="20"/>
                <w:lang w:val="ru-RU"/>
              </w:rPr>
              <w:t>на городское поселение</w:t>
            </w:r>
            <w:r>
              <w:rPr>
                <w:sz w:val="20"/>
                <w:szCs w:val="20"/>
                <w:lang w:val="ru-RU"/>
              </w:rPr>
              <w:t>, ед.</w:t>
            </w:r>
            <w:bookmarkEnd w:id="85"/>
            <w:bookmarkEnd w:id="86"/>
          </w:p>
        </w:tc>
        <w:tc>
          <w:tcPr>
            <w:tcW w:w="2125" w:type="dxa"/>
            <w:gridSpan w:val="3"/>
          </w:tcPr>
          <w:p w:rsidR="007C1175" w:rsidRDefault="007C1175" w:rsidP="00894A51">
            <w:pPr>
              <w:pStyle w:val="aff6"/>
              <w:ind w:firstLine="0"/>
              <w:jc w:val="center"/>
              <w:rPr>
                <w:sz w:val="20"/>
                <w:szCs w:val="20"/>
                <w:lang w:val="ru-RU"/>
              </w:rPr>
            </w:pPr>
            <w:r>
              <w:rPr>
                <w:sz w:val="20"/>
                <w:szCs w:val="20"/>
                <w:lang w:val="ru-RU"/>
              </w:rPr>
              <w:t>1</w:t>
            </w:r>
          </w:p>
        </w:tc>
      </w:tr>
      <w:tr w:rsidR="007C1175" w:rsidRPr="00C85A47" w:rsidTr="00E05A91">
        <w:trPr>
          <w:cantSplit/>
        </w:trPr>
        <w:tc>
          <w:tcPr>
            <w:tcW w:w="1403" w:type="dxa"/>
            <w:vMerge/>
            <w:shd w:val="clear" w:color="auto" w:fill="F2F2F2" w:themeFill="background1" w:themeFillShade="F2"/>
          </w:tcPr>
          <w:p w:rsidR="007C1175" w:rsidRPr="00C85A47" w:rsidRDefault="007C1175" w:rsidP="007C1175">
            <w:pPr>
              <w:pStyle w:val="aff6"/>
              <w:ind w:firstLine="0"/>
              <w:jc w:val="left"/>
              <w:rPr>
                <w:sz w:val="20"/>
                <w:szCs w:val="20"/>
                <w:lang w:val="ru-RU"/>
              </w:rPr>
            </w:pPr>
          </w:p>
        </w:tc>
        <w:tc>
          <w:tcPr>
            <w:tcW w:w="2805" w:type="dxa"/>
            <w:vMerge/>
          </w:tcPr>
          <w:p w:rsidR="007C1175" w:rsidRPr="00C85A47" w:rsidRDefault="007C1175" w:rsidP="007C1175">
            <w:pPr>
              <w:pStyle w:val="aff6"/>
              <w:ind w:firstLine="0"/>
              <w:jc w:val="left"/>
              <w:rPr>
                <w:sz w:val="20"/>
                <w:szCs w:val="20"/>
                <w:lang w:val="ru-RU"/>
              </w:rPr>
            </w:pPr>
          </w:p>
        </w:tc>
        <w:tc>
          <w:tcPr>
            <w:tcW w:w="3120" w:type="dxa"/>
          </w:tcPr>
          <w:p w:rsidR="007C1175" w:rsidRDefault="007C1175" w:rsidP="007C1175">
            <w:pPr>
              <w:pStyle w:val="aff6"/>
              <w:ind w:firstLine="0"/>
              <w:jc w:val="left"/>
              <w:rPr>
                <w:sz w:val="20"/>
                <w:szCs w:val="20"/>
                <w:lang w:val="ru-RU"/>
              </w:rPr>
            </w:pPr>
            <w:r>
              <w:rPr>
                <w:sz w:val="20"/>
                <w:szCs w:val="20"/>
                <w:lang w:val="ru-RU"/>
              </w:rPr>
              <w:t>Размер земельного участка, га на 1000 ед. хранения</w:t>
            </w:r>
          </w:p>
        </w:tc>
        <w:tc>
          <w:tcPr>
            <w:tcW w:w="2125" w:type="dxa"/>
            <w:gridSpan w:val="3"/>
          </w:tcPr>
          <w:p w:rsidR="007C1175" w:rsidRDefault="007C1175" w:rsidP="007C1175">
            <w:pPr>
              <w:pStyle w:val="aff6"/>
              <w:ind w:firstLine="0"/>
              <w:jc w:val="center"/>
              <w:rPr>
                <w:sz w:val="20"/>
                <w:szCs w:val="20"/>
                <w:lang w:val="ru-RU"/>
              </w:rPr>
            </w:pPr>
            <w:r>
              <w:rPr>
                <w:sz w:val="20"/>
                <w:szCs w:val="20"/>
                <w:lang w:val="ru-RU"/>
              </w:rPr>
              <w:t>0,3</w:t>
            </w:r>
          </w:p>
        </w:tc>
      </w:tr>
      <w:tr w:rsidR="007C1175" w:rsidRPr="00C85A47" w:rsidTr="00E05A91">
        <w:trPr>
          <w:cantSplit/>
        </w:trPr>
        <w:tc>
          <w:tcPr>
            <w:tcW w:w="1403" w:type="dxa"/>
            <w:vMerge/>
            <w:shd w:val="clear" w:color="auto" w:fill="F2F2F2" w:themeFill="background1" w:themeFillShade="F2"/>
          </w:tcPr>
          <w:p w:rsidR="007C1175" w:rsidRPr="00C85A47" w:rsidRDefault="007C1175" w:rsidP="007C1175">
            <w:pPr>
              <w:pStyle w:val="aff6"/>
              <w:ind w:firstLine="0"/>
              <w:jc w:val="left"/>
              <w:rPr>
                <w:sz w:val="20"/>
                <w:szCs w:val="20"/>
                <w:lang w:val="ru-RU"/>
              </w:rPr>
            </w:pPr>
          </w:p>
        </w:tc>
        <w:tc>
          <w:tcPr>
            <w:tcW w:w="2805" w:type="dxa"/>
          </w:tcPr>
          <w:p w:rsidR="007C1175" w:rsidRPr="00C85A47" w:rsidRDefault="007C1175" w:rsidP="007C1175">
            <w:pPr>
              <w:pStyle w:val="aff6"/>
              <w:ind w:firstLine="0"/>
              <w:jc w:val="left"/>
              <w:rPr>
                <w:sz w:val="20"/>
                <w:szCs w:val="20"/>
                <w:lang w:val="ru-RU"/>
              </w:rPr>
            </w:pPr>
            <w:r w:rsidRPr="00C85A47">
              <w:rPr>
                <w:sz w:val="20"/>
                <w:szCs w:val="20"/>
                <w:lang w:val="ru-RU"/>
              </w:rPr>
              <w:t>Расчетный показатель макс</w:t>
            </w:r>
            <w:r w:rsidRPr="00C85A47">
              <w:rPr>
                <w:sz w:val="20"/>
                <w:szCs w:val="20"/>
                <w:lang w:val="ru-RU"/>
              </w:rPr>
              <w:t>и</w:t>
            </w:r>
            <w:r w:rsidRPr="00C85A47">
              <w:rPr>
                <w:sz w:val="20"/>
                <w:szCs w:val="20"/>
                <w:lang w:val="ru-RU"/>
              </w:rPr>
              <w:t>мально допустимого уровня территориальной доступности</w:t>
            </w:r>
          </w:p>
        </w:tc>
        <w:tc>
          <w:tcPr>
            <w:tcW w:w="3120" w:type="dxa"/>
          </w:tcPr>
          <w:p w:rsidR="007C1175" w:rsidRPr="002B690D" w:rsidRDefault="007C1175" w:rsidP="007C1175">
            <w:pPr>
              <w:pStyle w:val="aff6"/>
              <w:ind w:firstLine="0"/>
              <w:jc w:val="left"/>
              <w:rPr>
                <w:sz w:val="20"/>
                <w:szCs w:val="20"/>
                <w:lang w:val="ru-RU"/>
              </w:rPr>
            </w:pPr>
            <w:r w:rsidRPr="00BE7242">
              <w:rPr>
                <w:sz w:val="20"/>
                <w:szCs w:val="20"/>
                <w:lang w:val="ru-RU"/>
              </w:rPr>
              <w:t>Транспортн</w:t>
            </w:r>
            <w:r>
              <w:rPr>
                <w:sz w:val="20"/>
                <w:szCs w:val="20"/>
                <w:lang w:val="ru-RU"/>
              </w:rPr>
              <w:t>ая</w:t>
            </w:r>
            <w:r w:rsidRPr="00BE7242">
              <w:rPr>
                <w:sz w:val="20"/>
                <w:szCs w:val="20"/>
                <w:lang w:val="ru-RU"/>
              </w:rPr>
              <w:t xml:space="preserve"> доступно</w:t>
            </w:r>
            <w:r>
              <w:rPr>
                <w:sz w:val="20"/>
                <w:szCs w:val="20"/>
                <w:lang w:val="ru-RU"/>
              </w:rPr>
              <w:t>сть, мин.</w:t>
            </w:r>
          </w:p>
        </w:tc>
        <w:tc>
          <w:tcPr>
            <w:tcW w:w="2125" w:type="dxa"/>
            <w:gridSpan w:val="3"/>
          </w:tcPr>
          <w:p w:rsidR="007C1175" w:rsidRDefault="007C1175" w:rsidP="007C1175">
            <w:pPr>
              <w:pStyle w:val="aff6"/>
              <w:ind w:firstLine="0"/>
              <w:jc w:val="center"/>
              <w:rPr>
                <w:sz w:val="20"/>
                <w:szCs w:val="20"/>
                <w:lang w:val="ru-RU"/>
              </w:rPr>
            </w:pPr>
            <w:r>
              <w:rPr>
                <w:sz w:val="20"/>
                <w:szCs w:val="20"/>
                <w:lang w:val="ru-RU"/>
              </w:rPr>
              <w:t>30</w:t>
            </w:r>
          </w:p>
        </w:tc>
      </w:tr>
      <w:tr w:rsidR="007C1175" w:rsidRPr="00C85A47" w:rsidTr="00E05A91">
        <w:trPr>
          <w:cantSplit/>
        </w:trPr>
        <w:tc>
          <w:tcPr>
            <w:tcW w:w="1403" w:type="dxa"/>
            <w:vMerge w:val="restart"/>
            <w:shd w:val="clear" w:color="auto" w:fill="F2F2F2" w:themeFill="background1" w:themeFillShade="F2"/>
          </w:tcPr>
          <w:p w:rsidR="007C1175" w:rsidRPr="000A3113" w:rsidRDefault="007C1175" w:rsidP="007C1175">
            <w:pPr>
              <w:pStyle w:val="aff6"/>
              <w:ind w:firstLine="0"/>
              <w:jc w:val="left"/>
              <w:rPr>
                <w:sz w:val="20"/>
                <w:szCs w:val="20"/>
                <w:lang w:val="ru-RU"/>
              </w:rPr>
            </w:pPr>
            <w:r>
              <w:rPr>
                <w:sz w:val="20"/>
                <w:szCs w:val="20"/>
                <w:lang w:val="ru-RU"/>
              </w:rPr>
              <w:t>Детские</w:t>
            </w:r>
            <w:r w:rsidRPr="00C85A47">
              <w:rPr>
                <w:sz w:val="20"/>
                <w:szCs w:val="20"/>
                <w:lang w:val="ru-RU"/>
              </w:rPr>
              <w:t xml:space="preserve"> би</w:t>
            </w:r>
            <w:r w:rsidRPr="00C85A47">
              <w:rPr>
                <w:sz w:val="20"/>
                <w:szCs w:val="20"/>
                <w:lang w:val="ru-RU"/>
              </w:rPr>
              <w:t>б</w:t>
            </w:r>
            <w:r w:rsidRPr="00C85A47">
              <w:rPr>
                <w:sz w:val="20"/>
                <w:szCs w:val="20"/>
                <w:lang w:val="ru-RU"/>
              </w:rPr>
              <w:t>лиотек</w:t>
            </w:r>
            <w:r>
              <w:rPr>
                <w:sz w:val="20"/>
                <w:szCs w:val="20"/>
                <w:lang w:val="ru-RU"/>
              </w:rPr>
              <w:t>и</w:t>
            </w:r>
          </w:p>
        </w:tc>
        <w:tc>
          <w:tcPr>
            <w:tcW w:w="2805" w:type="dxa"/>
            <w:vMerge w:val="restart"/>
          </w:tcPr>
          <w:p w:rsidR="007C1175" w:rsidRPr="00A77915" w:rsidRDefault="007C1175" w:rsidP="007C1175">
            <w:pPr>
              <w:pStyle w:val="aff6"/>
              <w:ind w:firstLine="0"/>
              <w:jc w:val="left"/>
              <w:rPr>
                <w:sz w:val="20"/>
                <w:szCs w:val="20"/>
                <w:lang w:val="ru-RU"/>
              </w:rPr>
            </w:pPr>
            <w:r w:rsidRPr="00C85A47">
              <w:rPr>
                <w:sz w:val="20"/>
                <w:szCs w:val="20"/>
                <w:lang w:val="ru-RU"/>
              </w:rPr>
              <w:t>Расчетный показатель мин</w:t>
            </w:r>
            <w:r w:rsidRPr="00C85A47">
              <w:rPr>
                <w:sz w:val="20"/>
                <w:szCs w:val="20"/>
                <w:lang w:val="ru-RU"/>
              </w:rPr>
              <w:t>и</w:t>
            </w:r>
            <w:r w:rsidRPr="00C85A47">
              <w:rPr>
                <w:sz w:val="20"/>
                <w:szCs w:val="20"/>
                <w:lang w:val="ru-RU"/>
              </w:rPr>
              <w:t>мально допустимого уровня обеспеченности</w:t>
            </w:r>
            <w:r w:rsidR="00A77915" w:rsidRPr="00A77915">
              <w:rPr>
                <w:sz w:val="20"/>
                <w:szCs w:val="20"/>
                <w:lang w:val="ru-RU"/>
              </w:rPr>
              <w:t xml:space="preserve"> [1]</w:t>
            </w:r>
          </w:p>
        </w:tc>
        <w:tc>
          <w:tcPr>
            <w:tcW w:w="3120" w:type="dxa"/>
          </w:tcPr>
          <w:p w:rsidR="007C1175" w:rsidRDefault="007C1175" w:rsidP="007C1175">
            <w:pPr>
              <w:pStyle w:val="aff6"/>
              <w:ind w:firstLine="0"/>
              <w:jc w:val="left"/>
              <w:rPr>
                <w:sz w:val="20"/>
                <w:szCs w:val="20"/>
                <w:lang w:val="ru-RU"/>
              </w:rPr>
            </w:pPr>
            <w:r>
              <w:rPr>
                <w:sz w:val="20"/>
                <w:szCs w:val="20"/>
                <w:lang w:val="ru-RU"/>
              </w:rPr>
              <w:t>Количество объектов</w:t>
            </w:r>
            <w:r w:rsidR="00E05A91">
              <w:rPr>
                <w:sz w:val="20"/>
                <w:szCs w:val="20"/>
                <w:lang w:val="ru-RU"/>
              </w:rPr>
              <w:t>на городское поселение</w:t>
            </w:r>
            <w:r>
              <w:rPr>
                <w:sz w:val="20"/>
                <w:szCs w:val="20"/>
                <w:lang w:val="ru-RU"/>
              </w:rPr>
              <w:t>, ед.</w:t>
            </w:r>
          </w:p>
        </w:tc>
        <w:tc>
          <w:tcPr>
            <w:tcW w:w="2125" w:type="dxa"/>
            <w:gridSpan w:val="3"/>
          </w:tcPr>
          <w:p w:rsidR="007C1175" w:rsidRDefault="007C1175" w:rsidP="007C1175">
            <w:pPr>
              <w:pStyle w:val="aff6"/>
              <w:ind w:firstLine="0"/>
              <w:jc w:val="center"/>
              <w:rPr>
                <w:sz w:val="20"/>
                <w:szCs w:val="20"/>
                <w:lang w:val="ru-RU"/>
              </w:rPr>
            </w:pPr>
            <w:r>
              <w:rPr>
                <w:sz w:val="20"/>
                <w:szCs w:val="20"/>
                <w:lang w:val="ru-RU"/>
              </w:rPr>
              <w:t>1</w:t>
            </w:r>
          </w:p>
        </w:tc>
      </w:tr>
      <w:tr w:rsidR="007C1175" w:rsidRPr="00C85A47" w:rsidTr="00E05A91">
        <w:trPr>
          <w:cantSplit/>
        </w:trPr>
        <w:tc>
          <w:tcPr>
            <w:tcW w:w="1403" w:type="dxa"/>
            <w:vMerge/>
            <w:shd w:val="clear" w:color="auto" w:fill="F2F2F2" w:themeFill="background1" w:themeFillShade="F2"/>
          </w:tcPr>
          <w:p w:rsidR="007C1175" w:rsidRPr="000A3113" w:rsidRDefault="007C1175" w:rsidP="007C1175">
            <w:pPr>
              <w:pStyle w:val="aff6"/>
              <w:ind w:firstLine="0"/>
              <w:jc w:val="left"/>
              <w:rPr>
                <w:sz w:val="20"/>
                <w:szCs w:val="20"/>
                <w:lang w:val="ru-RU"/>
              </w:rPr>
            </w:pPr>
          </w:p>
        </w:tc>
        <w:tc>
          <w:tcPr>
            <w:tcW w:w="2805" w:type="dxa"/>
            <w:vMerge/>
          </w:tcPr>
          <w:p w:rsidR="007C1175" w:rsidRPr="00C85A47" w:rsidRDefault="007C1175" w:rsidP="007C1175">
            <w:pPr>
              <w:pStyle w:val="aff6"/>
              <w:ind w:firstLine="0"/>
              <w:jc w:val="left"/>
              <w:rPr>
                <w:sz w:val="20"/>
                <w:szCs w:val="20"/>
                <w:lang w:val="ru-RU"/>
              </w:rPr>
            </w:pPr>
          </w:p>
        </w:tc>
        <w:tc>
          <w:tcPr>
            <w:tcW w:w="3120" w:type="dxa"/>
          </w:tcPr>
          <w:p w:rsidR="007C1175" w:rsidRDefault="007C1175" w:rsidP="007C1175">
            <w:pPr>
              <w:pStyle w:val="aff6"/>
              <w:ind w:firstLine="0"/>
              <w:jc w:val="left"/>
              <w:rPr>
                <w:sz w:val="20"/>
                <w:szCs w:val="20"/>
                <w:lang w:val="ru-RU"/>
              </w:rPr>
            </w:pPr>
            <w:r>
              <w:rPr>
                <w:sz w:val="20"/>
                <w:szCs w:val="20"/>
                <w:lang w:val="ru-RU"/>
              </w:rPr>
              <w:t>Размер земельного участка, га на 1000 ед. хранения</w:t>
            </w:r>
          </w:p>
        </w:tc>
        <w:tc>
          <w:tcPr>
            <w:tcW w:w="2125" w:type="dxa"/>
            <w:gridSpan w:val="3"/>
          </w:tcPr>
          <w:p w:rsidR="007C1175" w:rsidRDefault="007C1175" w:rsidP="007C1175">
            <w:pPr>
              <w:pStyle w:val="aff6"/>
              <w:ind w:firstLine="0"/>
              <w:jc w:val="center"/>
              <w:rPr>
                <w:sz w:val="20"/>
                <w:szCs w:val="20"/>
                <w:lang w:val="ru-RU"/>
              </w:rPr>
            </w:pPr>
            <w:r>
              <w:rPr>
                <w:sz w:val="20"/>
                <w:szCs w:val="20"/>
                <w:lang w:val="ru-RU"/>
              </w:rPr>
              <w:t>0,3</w:t>
            </w:r>
          </w:p>
        </w:tc>
      </w:tr>
      <w:tr w:rsidR="007C1175" w:rsidRPr="00C85A47" w:rsidTr="00E05A91">
        <w:trPr>
          <w:cantSplit/>
        </w:trPr>
        <w:tc>
          <w:tcPr>
            <w:tcW w:w="1403" w:type="dxa"/>
            <w:vMerge/>
            <w:shd w:val="clear" w:color="auto" w:fill="F2F2F2" w:themeFill="background1" w:themeFillShade="F2"/>
          </w:tcPr>
          <w:p w:rsidR="007C1175" w:rsidRPr="000A3113" w:rsidRDefault="007C1175" w:rsidP="007C1175">
            <w:pPr>
              <w:pStyle w:val="aff6"/>
              <w:ind w:firstLine="0"/>
              <w:jc w:val="left"/>
              <w:rPr>
                <w:sz w:val="20"/>
                <w:szCs w:val="20"/>
                <w:lang w:val="ru-RU"/>
              </w:rPr>
            </w:pPr>
          </w:p>
        </w:tc>
        <w:tc>
          <w:tcPr>
            <w:tcW w:w="2805" w:type="dxa"/>
          </w:tcPr>
          <w:p w:rsidR="007C1175" w:rsidRPr="00C85A47" w:rsidRDefault="007C1175" w:rsidP="007C1175">
            <w:pPr>
              <w:pStyle w:val="aff6"/>
              <w:ind w:firstLine="0"/>
              <w:jc w:val="left"/>
              <w:rPr>
                <w:sz w:val="20"/>
                <w:szCs w:val="20"/>
                <w:lang w:val="ru-RU"/>
              </w:rPr>
            </w:pPr>
            <w:r w:rsidRPr="00C85A47">
              <w:rPr>
                <w:sz w:val="20"/>
                <w:szCs w:val="20"/>
                <w:lang w:val="ru-RU"/>
              </w:rPr>
              <w:t>Расчетный показатель макс</w:t>
            </w:r>
            <w:r w:rsidRPr="00C85A47">
              <w:rPr>
                <w:sz w:val="20"/>
                <w:szCs w:val="20"/>
                <w:lang w:val="ru-RU"/>
              </w:rPr>
              <w:t>и</w:t>
            </w:r>
            <w:r w:rsidRPr="00C85A47">
              <w:rPr>
                <w:sz w:val="20"/>
                <w:szCs w:val="20"/>
                <w:lang w:val="ru-RU"/>
              </w:rPr>
              <w:t>мально допустимого уровня территориальной доступности</w:t>
            </w:r>
          </w:p>
        </w:tc>
        <w:tc>
          <w:tcPr>
            <w:tcW w:w="3120" w:type="dxa"/>
          </w:tcPr>
          <w:p w:rsidR="007C1175" w:rsidRDefault="007C1175" w:rsidP="007C1175">
            <w:pPr>
              <w:pStyle w:val="aff6"/>
              <w:ind w:firstLine="0"/>
              <w:jc w:val="left"/>
              <w:rPr>
                <w:sz w:val="20"/>
                <w:szCs w:val="20"/>
                <w:lang w:val="ru-RU"/>
              </w:rPr>
            </w:pPr>
            <w:r w:rsidRPr="00BE7242">
              <w:rPr>
                <w:sz w:val="20"/>
                <w:szCs w:val="20"/>
                <w:lang w:val="ru-RU"/>
              </w:rPr>
              <w:t>Транспортн</w:t>
            </w:r>
            <w:r>
              <w:rPr>
                <w:sz w:val="20"/>
                <w:szCs w:val="20"/>
                <w:lang w:val="ru-RU"/>
              </w:rPr>
              <w:t>ая</w:t>
            </w:r>
            <w:r w:rsidRPr="00BE7242">
              <w:rPr>
                <w:sz w:val="20"/>
                <w:szCs w:val="20"/>
                <w:lang w:val="ru-RU"/>
              </w:rPr>
              <w:t xml:space="preserve"> доступно</w:t>
            </w:r>
            <w:r>
              <w:rPr>
                <w:sz w:val="20"/>
                <w:szCs w:val="20"/>
                <w:lang w:val="ru-RU"/>
              </w:rPr>
              <w:t>сть, мин.</w:t>
            </w:r>
          </w:p>
        </w:tc>
        <w:tc>
          <w:tcPr>
            <w:tcW w:w="2125" w:type="dxa"/>
            <w:gridSpan w:val="3"/>
          </w:tcPr>
          <w:p w:rsidR="007C1175" w:rsidRDefault="007C1175" w:rsidP="007C1175">
            <w:pPr>
              <w:pStyle w:val="aff6"/>
              <w:ind w:firstLine="0"/>
              <w:jc w:val="center"/>
              <w:rPr>
                <w:sz w:val="20"/>
                <w:szCs w:val="20"/>
                <w:lang w:val="ru-RU"/>
              </w:rPr>
            </w:pPr>
            <w:r>
              <w:rPr>
                <w:sz w:val="20"/>
                <w:szCs w:val="20"/>
                <w:lang w:val="ru-RU"/>
              </w:rPr>
              <w:t>30</w:t>
            </w:r>
          </w:p>
        </w:tc>
      </w:tr>
      <w:tr w:rsidR="007C1175" w:rsidRPr="00C85A47" w:rsidTr="00E05A91">
        <w:trPr>
          <w:cantSplit/>
        </w:trPr>
        <w:tc>
          <w:tcPr>
            <w:tcW w:w="1403" w:type="dxa"/>
            <w:vMerge w:val="restart"/>
            <w:shd w:val="clear" w:color="auto" w:fill="F2F2F2" w:themeFill="background1" w:themeFillShade="F2"/>
          </w:tcPr>
          <w:p w:rsidR="007C1175" w:rsidRPr="000A3113" w:rsidRDefault="007C1175" w:rsidP="007C1175">
            <w:pPr>
              <w:pStyle w:val="aff6"/>
              <w:ind w:firstLine="0"/>
              <w:jc w:val="left"/>
              <w:rPr>
                <w:sz w:val="20"/>
                <w:szCs w:val="20"/>
                <w:lang w:val="ru-RU"/>
              </w:rPr>
            </w:pPr>
            <w:r>
              <w:rPr>
                <w:sz w:val="20"/>
                <w:szCs w:val="20"/>
                <w:lang w:val="ru-RU"/>
              </w:rPr>
              <w:t>Юношеские</w:t>
            </w:r>
            <w:r w:rsidRPr="00C85A47">
              <w:rPr>
                <w:sz w:val="20"/>
                <w:szCs w:val="20"/>
                <w:lang w:val="ru-RU"/>
              </w:rPr>
              <w:t xml:space="preserve"> библиотек</w:t>
            </w:r>
            <w:r>
              <w:rPr>
                <w:sz w:val="20"/>
                <w:szCs w:val="20"/>
                <w:lang w:val="ru-RU"/>
              </w:rPr>
              <w:t>и</w:t>
            </w:r>
          </w:p>
        </w:tc>
        <w:tc>
          <w:tcPr>
            <w:tcW w:w="2805" w:type="dxa"/>
            <w:vMerge w:val="restart"/>
          </w:tcPr>
          <w:p w:rsidR="007C1175" w:rsidRPr="00C85A47" w:rsidRDefault="007C1175" w:rsidP="007C1175">
            <w:pPr>
              <w:pStyle w:val="aff6"/>
              <w:ind w:firstLine="0"/>
              <w:jc w:val="left"/>
              <w:rPr>
                <w:sz w:val="20"/>
                <w:szCs w:val="20"/>
                <w:lang w:val="ru-RU"/>
              </w:rPr>
            </w:pPr>
            <w:r w:rsidRPr="00C85A47">
              <w:rPr>
                <w:sz w:val="20"/>
                <w:szCs w:val="20"/>
                <w:lang w:val="ru-RU"/>
              </w:rPr>
              <w:t>Расчетный показатель мин</w:t>
            </w:r>
            <w:r w:rsidRPr="00C85A47">
              <w:rPr>
                <w:sz w:val="20"/>
                <w:szCs w:val="20"/>
                <w:lang w:val="ru-RU"/>
              </w:rPr>
              <w:t>и</w:t>
            </w:r>
            <w:r w:rsidRPr="00C85A47">
              <w:rPr>
                <w:sz w:val="20"/>
                <w:szCs w:val="20"/>
                <w:lang w:val="ru-RU"/>
              </w:rPr>
              <w:t>мально допустимого уровня обеспеченности</w:t>
            </w:r>
            <w:r w:rsidR="00A77915" w:rsidRPr="00A77915">
              <w:rPr>
                <w:sz w:val="20"/>
                <w:szCs w:val="20"/>
                <w:lang w:val="ru-RU"/>
              </w:rPr>
              <w:t xml:space="preserve"> [1]</w:t>
            </w:r>
          </w:p>
        </w:tc>
        <w:tc>
          <w:tcPr>
            <w:tcW w:w="3120" w:type="dxa"/>
          </w:tcPr>
          <w:p w:rsidR="007C1175" w:rsidRDefault="007C1175" w:rsidP="007C1175">
            <w:pPr>
              <w:pStyle w:val="aff6"/>
              <w:ind w:firstLine="0"/>
              <w:jc w:val="left"/>
              <w:rPr>
                <w:sz w:val="20"/>
                <w:szCs w:val="20"/>
                <w:lang w:val="ru-RU"/>
              </w:rPr>
            </w:pPr>
            <w:r>
              <w:rPr>
                <w:sz w:val="20"/>
                <w:szCs w:val="20"/>
                <w:lang w:val="ru-RU"/>
              </w:rPr>
              <w:t>Количество объектов</w:t>
            </w:r>
            <w:r w:rsidR="00E05A91">
              <w:rPr>
                <w:sz w:val="20"/>
                <w:szCs w:val="20"/>
                <w:lang w:val="ru-RU"/>
              </w:rPr>
              <w:t>на городское поселение</w:t>
            </w:r>
            <w:r>
              <w:rPr>
                <w:sz w:val="20"/>
                <w:szCs w:val="20"/>
                <w:lang w:val="ru-RU"/>
              </w:rPr>
              <w:t>, ед.</w:t>
            </w:r>
          </w:p>
        </w:tc>
        <w:tc>
          <w:tcPr>
            <w:tcW w:w="2125" w:type="dxa"/>
            <w:gridSpan w:val="3"/>
          </w:tcPr>
          <w:p w:rsidR="007C1175" w:rsidRDefault="007C1175" w:rsidP="007C1175">
            <w:pPr>
              <w:pStyle w:val="aff6"/>
              <w:ind w:firstLine="0"/>
              <w:jc w:val="center"/>
              <w:rPr>
                <w:sz w:val="20"/>
                <w:szCs w:val="20"/>
                <w:lang w:val="ru-RU"/>
              </w:rPr>
            </w:pPr>
            <w:r>
              <w:rPr>
                <w:sz w:val="20"/>
                <w:szCs w:val="20"/>
                <w:lang w:val="ru-RU"/>
              </w:rPr>
              <w:t>1</w:t>
            </w:r>
          </w:p>
        </w:tc>
      </w:tr>
      <w:tr w:rsidR="007C1175" w:rsidRPr="00C85A47" w:rsidTr="00E05A91">
        <w:trPr>
          <w:cantSplit/>
        </w:trPr>
        <w:tc>
          <w:tcPr>
            <w:tcW w:w="1403" w:type="dxa"/>
            <w:vMerge/>
            <w:shd w:val="clear" w:color="auto" w:fill="F2F2F2" w:themeFill="background1" w:themeFillShade="F2"/>
          </w:tcPr>
          <w:p w:rsidR="007C1175" w:rsidRPr="000A3113" w:rsidRDefault="007C1175" w:rsidP="007C1175">
            <w:pPr>
              <w:pStyle w:val="aff6"/>
              <w:ind w:firstLine="0"/>
              <w:jc w:val="left"/>
              <w:rPr>
                <w:sz w:val="20"/>
                <w:szCs w:val="20"/>
                <w:lang w:val="ru-RU"/>
              </w:rPr>
            </w:pPr>
          </w:p>
        </w:tc>
        <w:tc>
          <w:tcPr>
            <w:tcW w:w="2805" w:type="dxa"/>
            <w:vMerge/>
          </w:tcPr>
          <w:p w:rsidR="007C1175" w:rsidRPr="00C85A47" w:rsidRDefault="007C1175" w:rsidP="007C1175">
            <w:pPr>
              <w:pStyle w:val="aff6"/>
              <w:ind w:firstLine="0"/>
              <w:jc w:val="left"/>
              <w:rPr>
                <w:sz w:val="20"/>
                <w:szCs w:val="20"/>
                <w:lang w:val="ru-RU"/>
              </w:rPr>
            </w:pPr>
          </w:p>
        </w:tc>
        <w:tc>
          <w:tcPr>
            <w:tcW w:w="3120" w:type="dxa"/>
          </w:tcPr>
          <w:p w:rsidR="007C1175" w:rsidRDefault="007C1175" w:rsidP="007C1175">
            <w:pPr>
              <w:pStyle w:val="aff6"/>
              <w:ind w:firstLine="0"/>
              <w:jc w:val="left"/>
              <w:rPr>
                <w:sz w:val="20"/>
                <w:szCs w:val="20"/>
                <w:lang w:val="ru-RU"/>
              </w:rPr>
            </w:pPr>
            <w:r>
              <w:rPr>
                <w:sz w:val="20"/>
                <w:szCs w:val="20"/>
                <w:lang w:val="ru-RU"/>
              </w:rPr>
              <w:t>Размер земельного участка, га на 1000 ед. хранения</w:t>
            </w:r>
          </w:p>
        </w:tc>
        <w:tc>
          <w:tcPr>
            <w:tcW w:w="2125" w:type="dxa"/>
            <w:gridSpan w:val="3"/>
          </w:tcPr>
          <w:p w:rsidR="007C1175" w:rsidRDefault="007C1175" w:rsidP="007C1175">
            <w:pPr>
              <w:pStyle w:val="aff6"/>
              <w:ind w:firstLine="0"/>
              <w:jc w:val="center"/>
              <w:rPr>
                <w:sz w:val="20"/>
                <w:szCs w:val="20"/>
                <w:lang w:val="ru-RU"/>
              </w:rPr>
            </w:pPr>
            <w:r>
              <w:rPr>
                <w:sz w:val="20"/>
                <w:szCs w:val="20"/>
                <w:lang w:val="ru-RU"/>
              </w:rPr>
              <w:t>0,3</w:t>
            </w:r>
          </w:p>
        </w:tc>
      </w:tr>
      <w:tr w:rsidR="007C1175" w:rsidRPr="00C85A47" w:rsidTr="00E05A91">
        <w:trPr>
          <w:cantSplit/>
        </w:trPr>
        <w:tc>
          <w:tcPr>
            <w:tcW w:w="1403" w:type="dxa"/>
            <w:vMerge/>
            <w:shd w:val="clear" w:color="auto" w:fill="F2F2F2" w:themeFill="background1" w:themeFillShade="F2"/>
          </w:tcPr>
          <w:p w:rsidR="007C1175" w:rsidRPr="000A3113" w:rsidRDefault="007C1175" w:rsidP="007C1175">
            <w:pPr>
              <w:pStyle w:val="aff6"/>
              <w:ind w:firstLine="0"/>
              <w:jc w:val="left"/>
              <w:rPr>
                <w:sz w:val="20"/>
                <w:szCs w:val="20"/>
                <w:lang w:val="ru-RU"/>
              </w:rPr>
            </w:pPr>
          </w:p>
        </w:tc>
        <w:tc>
          <w:tcPr>
            <w:tcW w:w="2805" w:type="dxa"/>
          </w:tcPr>
          <w:p w:rsidR="007C1175" w:rsidRPr="00C85A47" w:rsidRDefault="007C1175" w:rsidP="007C1175">
            <w:pPr>
              <w:pStyle w:val="aff6"/>
              <w:ind w:firstLine="0"/>
              <w:jc w:val="left"/>
              <w:rPr>
                <w:sz w:val="20"/>
                <w:szCs w:val="20"/>
                <w:lang w:val="ru-RU"/>
              </w:rPr>
            </w:pPr>
            <w:r w:rsidRPr="00C85A47">
              <w:rPr>
                <w:sz w:val="20"/>
                <w:szCs w:val="20"/>
                <w:lang w:val="ru-RU"/>
              </w:rPr>
              <w:t>Расчетный показатель макс</w:t>
            </w:r>
            <w:r w:rsidRPr="00C85A47">
              <w:rPr>
                <w:sz w:val="20"/>
                <w:szCs w:val="20"/>
                <w:lang w:val="ru-RU"/>
              </w:rPr>
              <w:t>и</w:t>
            </w:r>
            <w:r w:rsidRPr="00C85A47">
              <w:rPr>
                <w:sz w:val="20"/>
                <w:szCs w:val="20"/>
                <w:lang w:val="ru-RU"/>
              </w:rPr>
              <w:t>мально допустимого уровня территориальной доступности</w:t>
            </w:r>
          </w:p>
        </w:tc>
        <w:tc>
          <w:tcPr>
            <w:tcW w:w="3120" w:type="dxa"/>
          </w:tcPr>
          <w:p w:rsidR="007C1175" w:rsidRDefault="007C1175" w:rsidP="007C1175">
            <w:pPr>
              <w:pStyle w:val="aff6"/>
              <w:ind w:firstLine="0"/>
              <w:jc w:val="left"/>
              <w:rPr>
                <w:sz w:val="20"/>
                <w:szCs w:val="20"/>
                <w:lang w:val="ru-RU"/>
              </w:rPr>
            </w:pPr>
            <w:r w:rsidRPr="00BE7242">
              <w:rPr>
                <w:sz w:val="20"/>
                <w:szCs w:val="20"/>
                <w:lang w:val="ru-RU"/>
              </w:rPr>
              <w:t>Транспортн</w:t>
            </w:r>
            <w:r>
              <w:rPr>
                <w:sz w:val="20"/>
                <w:szCs w:val="20"/>
                <w:lang w:val="ru-RU"/>
              </w:rPr>
              <w:t>ая</w:t>
            </w:r>
            <w:r w:rsidRPr="00BE7242">
              <w:rPr>
                <w:sz w:val="20"/>
                <w:szCs w:val="20"/>
                <w:lang w:val="ru-RU"/>
              </w:rPr>
              <w:t xml:space="preserve"> доступно</w:t>
            </w:r>
            <w:r>
              <w:rPr>
                <w:sz w:val="20"/>
                <w:szCs w:val="20"/>
                <w:lang w:val="ru-RU"/>
              </w:rPr>
              <w:t>сть, мин.</w:t>
            </w:r>
          </w:p>
        </w:tc>
        <w:tc>
          <w:tcPr>
            <w:tcW w:w="2125" w:type="dxa"/>
            <w:gridSpan w:val="3"/>
          </w:tcPr>
          <w:p w:rsidR="007C1175" w:rsidRDefault="007C1175" w:rsidP="007C1175">
            <w:pPr>
              <w:pStyle w:val="aff6"/>
              <w:ind w:firstLine="0"/>
              <w:jc w:val="center"/>
              <w:rPr>
                <w:sz w:val="20"/>
                <w:szCs w:val="20"/>
                <w:lang w:val="ru-RU"/>
              </w:rPr>
            </w:pPr>
            <w:r>
              <w:rPr>
                <w:sz w:val="20"/>
                <w:szCs w:val="20"/>
                <w:lang w:val="ru-RU"/>
              </w:rPr>
              <w:t>30</w:t>
            </w:r>
          </w:p>
        </w:tc>
      </w:tr>
      <w:tr w:rsidR="007C1175" w:rsidRPr="00C85A47" w:rsidTr="00E05A91">
        <w:trPr>
          <w:cantSplit/>
        </w:trPr>
        <w:tc>
          <w:tcPr>
            <w:tcW w:w="1403" w:type="dxa"/>
            <w:vMerge w:val="restart"/>
            <w:shd w:val="clear" w:color="auto" w:fill="F2F2F2" w:themeFill="background1" w:themeFillShade="F2"/>
          </w:tcPr>
          <w:p w:rsidR="007C1175" w:rsidRPr="00C85A47" w:rsidRDefault="007C1175" w:rsidP="007C1175">
            <w:pPr>
              <w:pStyle w:val="aff6"/>
              <w:ind w:firstLine="0"/>
              <w:jc w:val="left"/>
              <w:rPr>
                <w:sz w:val="20"/>
                <w:szCs w:val="20"/>
                <w:lang w:val="ru-RU"/>
              </w:rPr>
            </w:pPr>
            <w:r w:rsidRPr="000A3113">
              <w:rPr>
                <w:sz w:val="20"/>
                <w:szCs w:val="20"/>
                <w:lang w:val="ru-RU"/>
              </w:rPr>
              <w:t>Точк</w:t>
            </w:r>
            <w:r w:rsidR="00BC4327">
              <w:rPr>
                <w:sz w:val="20"/>
                <w:szCs w:val="20"/>
                <w:lang w:val="ru-RU"/>
              </w:rPr>
              <w:t>и</w:t>
            </w:r>
            <w:r w:rsidRPr="000A3113">
              <w:rPr>
                <w:sz w:val="20"/>
                <w:szCs w:val="20"/>
                <w:lang w:val="ru-RU"/>
              </w:rPr>
              <w:t xml:space="preserve"> доступа к полнотекст</w:t>
            </w:r>
            <w:r w:rsidRPr="000A3113">
              <w:rPr>
                <w:sz w:val="20"/>
                <w:szCs w:val="20"/>
                <w:lang w:val="ru-RU"/>
              </w:rPr>
              <w:t>о</w:t>
            </w:r>
            <w:r w:rsidRPr="000A3113">
              <w:rPr>
                <w:sz w:val="20"/>
                <w:szCs w:val="20"/>
                <w:lang w:val="ru-RU"/>
              </w:rPr>
              <w:t>вым информ</w:t>
            </w:r>
            <w:r w:rsidRPr="000A3113">
              <w:rPr>
                <w:sz w:val="20"/>
                <w:szCs w:val="20"/>
                <w:lang w:val="ru-RU"/>
              </w:rPr>
              <w:t>а</w:t>
            </w:r>
            <w:r w:rsidRPr="000A3113">
              <w:rPr>
                <w:sz w:val="20"/>
                <w:szCs w:val="20"/>
                <w:lang w:val="ru-RU"/>
              </w:rPr>
              <w:t>ционным р</w:t>
            </w:r>
            <w:r w:rsidRPr="000A3113">
              <w:rPr>
                <w:sz w:val="20"/>
                <w:szCs w:val="20"/>
                <w:lang w:val="ru-RU"/>
              </w:rPr>
              <w:t>е</w:t>
            </w:r>
            <w:r w:rsidRPr="000A3113">
              <w:rPr>
                <w:sz w:val="20"/>
                <w:szCs w:val="20"/>
                <w:lang w:val="ru-RU"/>
              </w:rPr>
              <w:t>сурсам</w:t>
            </w:r>
          </w:p>
        </w:tc>
        <w:tc>
          <w:tcPr>
            <w:tcW w:w="2805" w:type="dxa"/>
          </w:tcPr>
          <w:p w:rsidR="007C1175" w:rsidRPr="00C85A47" w:rsidRDefault="007C1175" w:rsidP="007C1175">
            <w:pPr>
              <w:pStyle w:val="aff6"/>
              <w:ind w:firstLine="0"/>
              <w:jc w:val="left"/>
              <w:rPr>
                <w:sz w:val="20"/>
                <w:szCs w:val="20"/>
                <w:lang w:val="ru-RU"/>
              </w:rPr>
            </w:pPr>
            <w:r w:rsidRPr="00C85A47">
              <w:rPr>
                <w:sz w:val="20"/>
                <w:szCs w:val="20"/>
                <w:lang w:val="ru-RU"/>
              </w:rPr>
              <w:t>Расчетный показатель мин</w:t>
            </w:r>
            <w:r w:rsidRPr="00C85A47">
              <w:rPr>
                <w:sz w:val="20"/>
                <w:szCs w:val="20"/>
                <w:lang w:val="ru-RU"/>
              </w:rPr>
              <w:t>и</w:t>
            </w:r>
            <w:r w:rsidRPr="00C85A47">
              <w:rPr>
                <w:sz w:val="20"/>
                <w:szCs w:val="20"/>
                <w:lang w:val="ru-RU"/>
              </w:rPr>
              <w:t>мально допустимого уровня обеспеченности</w:t>
            </w:r>
          </w:p>
        </w:tc>
        <w:tc>
          <w:tcPr>
            <w:tcW w:w="3120" w:type="dxa"/>
          </w:tcPr>
          <w:p w:rsidR="007C1175" w:rsidRDefault="007C1175" w:rsidP="007C1175">
            <w:pPr>
              <w:pStyle w:val="aff6"/>
              <w:ind w:firstLine="0"/>
              <w:jc w:val="left"/>
              <w:rPr>
                <w:sz w:val="20"/>
                <w:szCs w:val="20"/>
                <w:lang w:val="ru-RU"/>
              </w:rPr>
            </w:pPr>
            <w:r>
              <w:rPr>
                <w:sz w:val="20"/>
                <w:szCs w:val="20"/>
                <w:lang w:val="ru-RU"/>
              </w:rPr>
              <w:t>Количество объектов</w:t>
            </w:r>
            <w:r w:rsidR="00E05A91">
              <w:rPr>
                <w:sz w:val="20"/>
                <w:szCs w:val="20"/>
                <w:lang w:val="ru-RU"/>
              </w:rPr>
              <w:t>на городское поселение</w:t>
            </w:r>
            <w:r>
              <w:rPr>
                <w:sz w:val="20"/>
                <w:szCs w:val="20"/>
                <w:lang w:val="ru-RU"/>
              </w:rPr>
              <w:t>, ед.</w:t>
            </w:r>
          </w:p>
        </w:tc>
        <w:tc>
          <w:tcPr>
            <w:tcW w:w="2125" w:type="dxa"/>
            <w:gridSpan w:val="3"/>
          </w:tcPr>
          <w:p w:rsidR="007C1175" w:rsidRPr="00C85A47" w:rsidRDefault="007C1175" w:rsidP="007C1175">
            <w:pPr>
              <w:pStyle w:val="aff6"/>
              <w:ind w:firstLine="0"/>
              <w:jc w:val="center"/>
              <w:rPr>
                <w:sz w:val="20"/>
                <w:szCs w:val="20"/>
                <w:lang w:val="ru-RU"/>
              </w:rPr>
            </w:pPr>
            <w:r>
              <w:rPr>
                <w:sz w:val="20"/>
                <w:szCs w:val="20"/>
                <w:lang w:val="ru-RU"/>
              </w:rPr>
              <w:t>1</w:t>
            </w:r>
          </w:p>
        </w:tc>
      </w:tr>
      <w:tr w:rsidR="007C1175" w:rsidRPr="00C85A47" w:rsidTr="00E05A91">
        <w:trPr>
          <w:cantSplit/>
        </w:trPr>
        <w:tc>
          <w:tcPr>
            <w:tcW w:w="1403" w:type="dxa"/>
            <w:vMerge/>
            <w:shd w:val="clear" w:color="auto" w:fill="F2F2F2" w:themeFill="background1" w:themeFillShade="F2"/>
          </w:tcPr>
          <w:p w:rsidR="007C1175" w:rsidRPr="00C85A47" w:rsidRDefault="007C1175" w:rsidP="007C1175">
            <w:pPr>
              <w:pStyle w:val="aff6"/>
              <w:ind w:firstLine="0"/>
              <w:jc w:val="left"/>
              <w:rPr>
                <w:sz w:val="20"/>
                <w:szCs w:val="20"/>
                <w:lang w:val="ru-RU"/>
              </w:rPr>
            </w:pPr>
          </w:p>
        </w:tc>
        <w:tc>
          <w:tcPr>
            <w:tcW w:w="2805" w:type="dxa"/>
          </w:tcPr>
          <w:p w:rsidR="007C1175" w:rsidRPr="00C85A47" w:rsidRDefault="007C1175" w:rsidP="007C1175">
            <w:pPr>
              <w:pStyle w:val="aff6"/>
              <w:ind w:firstLine="0"/>
              <w:jc w:val="left"/>
              <w:rPr>
                <w:sz w:val="20"/>
                <w:szCs w:val="20"/>
                <w:lang w:val="ru-RU"/>
              </w:rPr>
            </w:pPr>
            <w:r w:rsidRPr="00C85A47">
              <w:rPr>
                <w:sz w:val="20"/>
                <w:szCs w:val="20"/>
                <w:lang w:val="ru-RU"/>
              </w:rPr>
              <w:t>Расчетный показатель макс</w:t>
            </w:r>
            <w:r w:rsidRPr="00C85A47">
              <w:rPr>
                <w:sz w:val="20"/>
                <w:szCs w:val="20"/>
                <w:lang w:val="ru-RU"/>
              </w:rPr>
              <w:t>и</w:t>
            </w:r>
            <w:r w:rsidRPr="00C85A47">
              <w:rPr>
                <w:sz w:val="20"/>
                <w:szCs w:val="20"/>
                <w:lang w:val="ru-RU"/>
              </w:rPr>
              <w:t>мально допустимого уровня территориальной доступности</w:t>
            </w:r>
          </w:p>
        </w:tc>
        <w:tc>
          <w:tcPr>
            <w:tcW w:w="3120" w:type="dxa"/>
          </w:tcPr>
          <w:p w:rsidR="007C1175" w:rsidRDefault="007C1175" w:rsidP="007C1175">
            <w:pPr>
              <w:pStyle w:val="aff6"/>
              <w:ind w:firstLine="0"/>
              <w:jc w:val="left"/>
              <w:rPr>
                <w:sz w:val="20"/>
                <w:szCs w:val="20"/>
                <w:lang w:val="ru-RU"/>
              </w:rPr>
            </w:pPr>
            <w:r w:rsidRPr="00BE7242">
              <w:rPr>
                <w:sz w:val="20"/>
                <w:szCs w:val="20"/>
                <w:lang w:val="ru-RU"/>
              </w:rPr>
              <w:t>Транспортн</w:t>
            </w:r>
            <w:r>
              <w:rPr>
                <w:sz w:val="20"/>
                <w:szCs w:val="20"/>
                <w:lang w:val="ru-RU"/>
              </w:rPr>
              <w:t>ая</w:t>
            </w:r>
            <w:r w:rsidRPr="00BE7242">
              <w:rPr>
                <w:sz w:val="20"/>
                <w:szCs w:val="20"/>
                <w:lang w:val="ru-RU"/>
              </w:rPr>
              <w:t xml:space="preserve"> доступно</w:t>
            </w:r>
            <w:r>
              <w:rPr>
                <w:sz w:val="20"/>
                <w:szCs w:val="20"/>
                <w:lang w:val="ru-RU"/>
              </w:rPr>
              <w:t>сть, мин.</w:t>
            </w:r>
          </w:p>
        </w:tc>
        <w:tc>
          <w:tcPr>
            <w:tcW w:w="2125" w:type="dxa"/>
            <w:gridSpan w:val="3"/>
          </w:tcPr>
          <w:p w:rsidR="007C1175" w:rsidRPr="00C85A47" w:rsidRDefault="007C1175" w:rsidP="007C1175">
            <w:pPr>
              <w:pStyle w:val="aff6"/>
              <w:ind w:firstLine="0"/>
              <w:jc w:val="center"/>
              <w:rPr>
                <w:sz w:val="20"/>
                <w:szCs w:val="20"/>
                <w:lang w:val="ru-RU"/>
              </w:rPr>
            </w:pPr>
            <w:r>
              <w:rPr>
                <w:sz w:val="20"/>
                <w:szCs w:val="20"/>
                <w:lang w:val="ru-RU"/>
              </w:rPr>
              <w:t>30</w:t>
            </w:r>
          </w:p>
        </w:tc>
      </w:tr>
      <w:tr w:rsidR="00B739B0" w:rsidRPr="00C85A47" w:rsidTr="00E05A91">
        <w:trPr>
          <w:cantSplit/>
        </w:trPr>
        <w:tc>
          <w:tcPr>
            <w:tcW w:w="1403" w:type="dxa"/>
            <w:vMerge w:val="restart"/>
            <w:shd w:val="clear" w:color="auto" w:fill="F2F2F2" w:themeFill="background1" w:themeFillShade="F2"/>
          </w:tcPr>
          <w:p w:rsidR="00B739B0" w:rsidRPr="00C85A47" w:rsidRDefault="00B739B0" w:rsidP="007C1175">
            <w:pPr>
              <w:pStyle w:val="aff6"/>
              <w:ind w:firstLine="0"/>
              <w:jc w:val="left"/>
              <w:rPr>
                <w:sz w:val="20"/>
                <w:szCs w:val="20"/>
                <w:lang w:val="ru-RU"/>
              </w:rPr>
            </w:pPr>
            <w:r>
              <w:rPr>
                <w:sz w:val="20"/>
                <w:szCs w:val="20"/>
                <w:lang w:val="ru-RU"/>
              </w:rPr>
              <w:t>Учреждения культуры клу</w:t>
            </w:r>
            <w:r>
              <w:rPr>
                <w:sz w:val="20"/>
                <w:szCs w:val="20"/>
                <w:lang w:val="ru-RU"/>
              </w:rPr>
              <w:t>б</w:t>
            </w:r>
            <w:r>
              <w:rPr>
                <w:sz w:val="20"/>
                <w:szCs w:val="20"/>
                <w:lang w:val="ru-RU"/>
              </w:rPr>
              <w:t>ного типа</w:t>
            </w:r>
          </w:p>
        </w:tc>
        <w:tc>
          <w:tcPr>
            <w:tcW w:w="2805" w:type="dxa"/>
            <w:vMerge w:val="restart"/>
          </w:tcPr>
          <w:p w:rsidR="00B739B0" w:rsidRPr="00C85A47" w:rsidRDefault="00B739B0" w:rsidP="007C1175">
            <w:pPr>
              <w:pStyle w:val="aff6"/>
              <w:ind w:firstLine="0"/>
              <w:jc w:val="left"/>
              <w:rPr>
                <w:sz w:val="20"/>
                <w:szCs w:val="20"/>
                <w:lang w:val="ru-RU"/>
              </w:rPr>
            </w:pPr>
            <w:r w:rsidRPr="00C85A47">
              <w:rPr>
                <w:sz w:val="20"/>
                <w:szCs w:val="20"/>
                <w:lang w:val="ru-RU"/>
              </w:rPr>
              <w:t>Расчетный показатель мин</w:t>
            </w:r>
            <w:r w:rsidRPr="00C85A47">
              <w:rPr>
                <w:sz w:val="20"/>
                <w:szCs w:val="20"/>
                <w:lang w:val="ru-RU"/>
              </w:rPr>
              <w:t>и</w:t>
            </w:r>
            <w:r w:rsidRPr="00C85A47">
              <w:rPr>
                <w:sz w:val="20"/>
                <w:szCs w:val="20"/>
                <w:lang w:val="ru-RU"/>
              </w:rPr>
              <w:t>мально допустимого уровня обеспеченности</w:t>
            </w:r>
          </w:p>
        </w:tc>
        <w:tc>
          <w:tcPr>
            <w:tcW w:w="3120" w:type="dxa"/>
          </w:tcPr>
          <w:p w:rsidR="00B739B0" w:rsidRPr="00C85A47" w:rsidRDefault="00B739B0" w:rsidP="007C1175">
            <w:pPr>
              <w:pStyle w:val="aff6"/>
              <w:ind w:firstLine="0"/>
              <w:jc w:val="left"/>
              <w:rPr>
                <w:sz w:val="20"/>
                <w:szCs w:val="20"/>
                <w:lang w:val="ru-RU"/>
              </w:rPr>
            </w:pPr>
            <w:r>
              <w:rPr>
                <w:sz w:val="20"/>
                <w:szCs w:val="20"/>
                <w:lang w:val="ru-RU"/>
              </w:rPr>
              <w:t>Количество объектов на городское поселение, ед.</w:t>
            </w:r>
          </w:p>
        </w:tc>
        <w:tc>
          <w:tcPr>
            <w:tcW w:w="2125" w:type="dxa"/>
            <w:gridSpan w:val="3"/>
          </w:tcPr>
          <w:p w:rsidR="00B739B0" w:rsidRPr="00C85A47" w:rsidRDefault="00B739B0" w:rsidP="007C1175">
            <w:pPr>
              <w:pStyle w:val="aff6"/>
              <w:ind w:firstLine="0"/>
              <w:jc w:val="center"/>
              <w:rPr>
                <w:sz w:val="20"/>
                <w:szCs w:val="20"/>
                <w:lang w:val="ru-RU"/>
              </w:rPr>
            </w:pPr>
            <w:r>
              <w:rPr>
                <w:sz w:val="20"/>
                <w:szCs w:val="20"/>
                <w:lang w:val="ru-RU"/>
              </w:rPr>
              <w:t>1</w:t>
            </w:r>
          </w:p>
        </w:tc>
      </w:tr>
      <w:tr w:rsidR="00B739B0" w:rsidRPr="00C85A47" w:rsidTr="00E05A91">
        <w:trPr>
          <w:cantSplit/>
        </w:trPr>
        <w:tc>
          <w:tcPr>
            <w:tcW w:w="1403" w:type="dxa"/>
            <w:vMerge/>
            <w:shd w:val="clear" w:color="auto" w:fill="F2F2F2" w:themeFill="background1" w:themeFillShade="F2"/>
          </w:tcPr>
          <w:p w:rsidR="00B739B0" w:rsidRDefault="00B739B0" w:rsidP="007C1175">
            <w:pPr>
              <w:pStyle w:val="aff6"/>
              <w:ind w:firstLine="0"/>
              <w:jc w:val="left"/>
              <w:rPr>
                <w:sz w:val="20"/>
                <w:szCs w:val="20"/>
                <w:lang w:val="ru-RU"/>
              </w:rPr>
            </w:pPr>
            <w:bookmarkStart w:id="87" w:name="_Hlk497497879"/>
          </w:p>
        </w:tc>
        <w:tc>
          <w:tcPr>
            <w:tcW w:w="2805" w:type="dxa"/>
            <w:vMerge/>
          </w:tcPr>
          <w:p w:rsidR="00B739B0" w:rsidRPr="00C85A47" w:rsidRDefault="00B739B0" w:rsidP="007C1175">
            <w:pPr>
              <w:pStyle w:val="aff6"/>
              <w:ind w:firstLine="0"/>
              <w:jc w:val="left"/>
              <w:rPr>
                <w:sz w:val="20"/>
                <w:szCs w:val="20"/>
                <w:lang w:val="ru-RU"/>
              </w:rPr>
            </w:pPr>
          </w:p>
        </w:tc>
        <w:tc>
          <w:tcPr>
            <w:tcW w:w="3120" w:type="dxa"/>
          </w:tcPr>
          <w:p w:rsidR="00B739B0" w:rsidRPr="00094B83" w:rsidRDefault="00B739B0" w:rsidP="007C1175">
            <w:pPr>
              <w:pStyle w:val="aff6"/>
              <w:ind w:firstLine="0"/>
              <w:jc w:val="left"/>
              <w:rPr>
                <w:sz w:val="20"/>
                <w:szCs w:val="20"/>
                <w:lang w:val="ru-RU"/>
              </w:rPr>
            </w:pPr>
            <w:r>
              <w:rPr>
                <w:sz w:val="20"/>
                <w:szCs w:val="20"/>
                <w:lang w:val="ru-RU"/>
              </w:rPr>
              <w:t>Количество посадочных мест, мест</w:t>
            </w:r>
            <w:r w:rsidRPr="00094B83">
              <w:rPr>
                <w:sz w:val="20"/>
                <w:szCs w:val="20"/>
                <w:lang w:val="ru-RU"/>
              </w:rPr>
              <w:t>[</w:t>
            </w:r>
            <w:r>
              <w:rPr>
                <w:sz w:val="20"/>
                <w:szCs w:val="20"/>
                <w:lang w:val="ru-RU"/>
              </w:rPr>
              <w:t>2</w:t>
            </w:r>
            <w:r w:rsidRPr="00094B83">
              <w:rPr>
                <w:sz w:val="20"/>
                <w:szCs w:val="20"/>
                <w:lang w:val="ru-RU"/>
              </w:rPr>
              <w:t>]</w:t>
            </w:r>
          </w:p>
        </w:tc>
        <w:tc>
          <w:tcPr>
            <w:tcW w:w="2125" w:type="dxa"/>
            <w:gridSpan w:val="3"/>
          </w:tcPr>
          <w:p w:rsidR="00B739B0" w:rsidRPr="00A77915" w:rsidRDefault="00B739B0" w:rsidP="007C1175">
            <w:pPr>
              <w:pStyle w:val="aff6"/>
              <w:ind w:firstLine="0"/>
              <w:jc w:val="center"/>
              <w:rPr>
                <w:sz w:val="20"/>
                <w:szCs w:val="20"/>
              </w:rPr>
            </w:pPr>
            <w:r>
              <w:rPr>
                <w:sz w:val="20"/>
                <w:szCs w:val="20"/>
              </w:rPr>
              <w:t>500</w:t>
            </w:r>
          </w:p>
        </w:tc>
      </w:tr>
      <w:tr w:rsidR="00B739B0" w:rsidRPr="00C85A47" w:rsidTr="00E05A91">
        <w:trPr>
          <w:cantSplit/>
        </w:trPr>
        <w:tc>
          <w:tcPr>
            <w:tcW w:w="1403" w:type="dxa"/>
            <w:vMerge/>
            <w:shd w:val="clear" w:color="auto" w:fill="F2F2F2" w:themeFill="background1" w:themeFillShade="F2"/>
          </w:tcPr>
          <w:p w:rsidR="00B739B0" w:rsidRDefault="00B739B0" w:rsidP="007C1175">
            <w:pPr>
              <w:pStyle w:val="aff6"/>
              <w:ind w:firstLine="0"/>
              <w:jc w:val="left"/>
              <w:rPr>
                <w:sz w:val="20"/>
                <w:szCs w:val="20"/>
                <w:lang w:val="ru-RU"/>
              </w:rPr>
            </w:pPr>
          </w:p>
        </w:tc>
        <w:tc>
          <w:tcPr>
            <w:tcW w:w="2805" w:type="dxa"/>
            <w:vMerge/>
          </w:tcPr>
          <w:p w:rsidR="00B739B0" w:rsidRPr="00C85A47" w:rsidRDefault="00B739B0" w:rsidP="007C1175">
            <w:pPr>
              <w:pStyle w:val="aff6"/>
              <w:ind w:firstLine="0"/>
              <w:jc w:val="left"/>
              <w:rPr>
                <w:sz w:val="20"/>
                <w:szCs w:val="20"/>
                <w:lang w:val="ru-RU"/>
              </w:rPr>
            </w:pPr>
          </w:p>
        </w:tc>
        <w:tc>
          <w:tcPr>
            <w:tcW w:w="3120" w:type="dxa"/>
          </w:tcPr>
          <w:p w:rsidR="00B739B0" w:rsidRDefault="00B739B0" w:rsidP="007C1175">
            <w:pPr>
              <w:pStyle w:val="aff6"/>
              <w:ind w:firstLine="0"/>
              <w:jc w:val="left"/>
              <w:rPr>
                <w:sz w:val="20"/>
                <w:szCs w:val="20"/>
                <w:lang w:val="ru-RU"/>
              </w:rPr>
            </w:pPr>
            <w:r>
              <w:rPr>
                <w:sz w:val="20"/>
                <w:szCs w:val="20"/>
                <w:lang w:val="ru-RU"/>
              </w:rPr>
              <w:t>Размер земельного участка, кв. м на объект</w:t>
            </w:r>
          </w:p>
        </w:tc>
        <w:tc>
          <w:tcPr>
            <w:tcW w:w="2125" w:type="dxa"/>
            <w:gridSpan w:val="3"/>
          </w:tcPr>
          <w:p w:rsidR="00B739B0" w:rsidRPr="00B739B0" w:rsidRDefault="00B739B0" w:rsidP="007C1175">
            <w:pPr>
              <w:pStyle w:val="aff6"/>
              <w:ind w:firstLine="0"/>
              <w:jc w:val="center"/>
              <w:rPr>
                <w:sz w:val="20"/>
                <w:szCs w:val="20"/>
                <w:lang w:val="ru-RU"/>
              </w:rPr>
            </w:pPr>
            <w:r>
              <w:rPr>
                <w:sz w:val="20"/>
                <w:szCs w:val="20"/>
                <w:lang w:val="ru-RU"/>
              </w:rPr>
              <w:t>4000-5000</w:t>
            </w:r>
          </w:p>
        </w:tc>
      </w:tr>
      <w:bookmarkEnd w:id="87"/>
      <w:tr w:rsidR="007C1175" w:rsidRPr="00C85A47" w:rsidTr="00E05A91">
        <w:trPr>
          <w:cantSplit/>
        </w:trPr>
        <w:tc>
          <w:tcPr>
            <w:tcW w:w="1403" w:type="dxa"/>
            <w:vMerge/>
            <w:shd w:val="clear" w:color="auto" w:fill="F2F2F2" w:themeFill="background1" w:themeFillShade="F2"/>
          </w:tcPr>
          <w:p w:rsidR="007C1175" w:rsidRPr="00C85A47" w:rsidRDefault="007C1175" w:rsidP="007C1175">
            <w:pPr>
              <w:pStyle w:val="aff6"/>
              <w:ind w:firstLine="0"/>
              <w:jc w:val="left"/>
              <w:rPr>
                <w:sz w:val="20"/>
                <w:szCs w:val="20"/>
                <w:lang w:val="ru-RU"/>
              </w:rPr>
            </w:pPr>
          </w:p>
        </w:tc>
        <w:tc>
          <w:tcPr>
            <w:tcW w:w="2805" w:type="dxa"/>
          </w:tcPr>
          <w:p w:rsidR="007C1175" w:rsidRPr="00C85A47" w:rsidRDefault="007C1175" w:rsidP="007C1175">
            <w:pPr>
              <w:pStyle w:val="aff6"/>
              <w:ind w:firstLine="0"/>
              <w:jc w:val="left"/>
              <w:rPr>
                <w:sz w:val="20"/>
                <w:szCs w:val="20"/>
                <w:lang w:val="ru-RU"/>
              </w:rPr>
            </w:pPr>
            <w:r w:rsidRPr="00C85A47">
              <w:rPr>
                <w:sz w:val="20"/>
                <w:szCs w:val="20"/>
                <w:lang w:val="ru-RU"/>
              </w:rPr>
              <w:t>Расчетный показатель макс</w:t>
            </w:r>
            <w:r w:rsidRPr="00C85A47">
              <w:rPr>
                <w:sz w:val="20"/>
                <w:szCs w:val="20"/>
                <w:lang w:val="ru-RU"/>
              </w:rPr>
              <w:t>и</w:t>
            </w:r>
            <w:r w:rsidRPr="00C85A47">
              <w:rPr>
                <w:sz w:val="20"/>
                <w:szCs w:val="20"/>
                <w:lang w:val="ru-RU"/>
              </w:rPr>
              <w:t>мально допустимого уровня территориальной доступности</w:t>
            </w:r>
          </w:p>
        </w:tc>
        <w:tc>
          <w:tcPr>
            <w:tcW w:w="3120" w:type="dxa"/>
          </w:tcPr>
          <w:p w:rsidR="007C1175" w:rsidRPr="00C85A47" w:rsidRDefault="007C1175" w:rsidP="007C1175">
            <w:pPr>
              <w:pStyle w:val="aff6"/>
              <w:ind w:firstLine="0"/>
              <w:jc w:val="left"/>
              <w:rPr>
                <w:sz w:val="20"/>
                <w:szCs w:val="20"/>
                <w:lang w:val="ru-RU"/>
              </w:rPr>
            </w:pPr>
            <w:r w:rsidRPr="00C85A47">
              <w:rPr>
                <w:sz w:val="20"/>
                <w:szCs w:val="20"/>
                <w:lang w:val="ru-RU"/>
              </w:rPr>
              <w:t>Транспортная доступность, мин.</w:t>
            </w:r>
          </w:p>
        </w:tc>
        <w:tc>
          <w:tcPr>
            <w:tcW w:w="2125" w:type="dxa"/>
            <w:gridSpan w:val="3"/>
          </w:tcPr>
          <w:p w:rsidR="007C1175" w:rsidRPr="00C85A47" w:rsidRDefault="007C1175" w:rsidP="007C1175">
            <w:pPr>
              <w:pStyle w:val="aff6"/>
              <w:ind w:firstLine="0"/>
              <w:jc w:val="center"/>
              <w:rPr>
                <w:sz w:val="20"/>
                <w:szCs w:val="20"/>
                <w:lang w:val="ru-RU"/>
              </w:rPr>
            </w:pPr>
            <w:r>
              <w:rPr>
                <w:sz w:val="20"/>
                <w:szCs w:val="20"/>
                <w:lang w:val="ru-RU"/>
              </w:rPr>
              <w:t>30</w:t>
            </w:r>
          </w:p>
        </w:tc>
      </w:tr>
      <w:tr w:rsidR="00E05A91" w:rsidRPr="00C85A47" w:rsidTr="00E05A91">
        <w:trPr>
          <w:cantSplit/>
        </w:trPr>
        <w:tc>
          <w:tcPr>
            <w:tcW w:w="1403" w:type="dxa"/>
            <w:vMerge w:val="restart"/>
            <w:shd w:val="clear" w:color="auto" w:fill="F2F2F2" w:themeFill="background1" w:themeFillShade="F2"/>
          </w:tcPr>
          <w:p w:rsidR="00E05A91" w:rsidRPr="00C85A47" w:rsidRDefault="00E05A91" w:rsidP="00E05A91">
            <w:pPr>
              <w:pStyle w:val="aff6"/>
              <w:ind w:firstLine="0"/>
              <w:jc w:val="left"/>
              <w:rPr>
                <w:sz w:val="20"/>
                <w:szCs w:val="20"/>
                <w:lang w:val="ru-RU"/>
              </w:rPr>
            </w:pPr>
            <w:r>
              <w:rPr>
                <w:sz w:val="20"/>
                <w:szCs w:val="20"/>
                <w:lang w:val="ru-RU"/>
              </w:rPr>
              <w:t>Музеи</w:t>
            </w:r>
          </w:p>
        </w:tc>
        <w:tc>
          <w:tcPr>
            <w:tcW w:w="2805" w:type="dxa"/>
            <w:vMerge w:val="restart"/>
          </w:tcPr>
          <w:p w:rsidR="00E05A91" w:rsidRPr="00C85A47" w:rsidRDefault="00E05A91" w:rsidP="00E05A91">
            <w:pPr>
              <w:pStyle w:val="aff6"/>
              <w:ind w:firstLine="0"/>
              <w:jc w:val="left"/>
              <w:rPr>
                <w:sz w:val="20"/>
                <w:szCs w:val="20"/>
                <w:lang w:val="ru-RU"/>
              </w:rPr>
            </w:pPr>
            <w:r w:rsidRPr="00C85A47">
              <w:rPr>
                <w:sz w:val="20"/>
                <w:szCs w:val="20"/>
                <w:lang w:val="ru-RU"/>
              </w:rPr>
              <w:t>Расчетный показатель мин</w:t>
            </w:r>
            <w:r w:rsidRPr="00C85A47">
              <w:rPr>
                <w:sz w:val="20"/>
                <w:szCs w:val="20"/>
                <w:lang w:val="ru-RU"/>
              </w:rPr>
              <w:t>и</w:t>
            </w:r>
            <w:r w:rsidRPr="00C85A47">
              <w:rPr>
                <w:sz w:val="20"/>
                <w:szCs w:val="20"/>
                <w:lang w:val="ru-RU"/>
              </w:rPr>
              <w:t>мально допустимого уровня обеспеченности</w:t>
            </w:r>
          </w:p>
        </w:tc>
        <w:tc>
          <w:tcPr>
            <w:tcW w:w="3120" w:type="dxa"/>
          </w:tcPr>
          <w:p w:rsidR="00E05A91" w:rsidRPr="00C85A47" w:rsidRDefault="00E05A91" w:rsidP="00E05A91">
            <w:pPr>
              <w:pStyle w:val="aff6"/>
              <w:ind w:firstLine="0"/>
              <w:jc w:val="left"/>
              <w:rPr>
                <w:sz w:val="20"/>
                <w:szCs w:val="20"/>
                <w:lang w:val="ru-RU"/>
              </w:rPr>
            </w:pPr>
            <w:r>
              <w:rPr>
                <w:sz w:val="20"/>
                <w:szCs w:val="20"/>
                <w:lang w:val="ru-RU"/>
              </w:rPr>
              <w:t>Количество объектов на городское поселение, ед.</w:t>
            </w:r>
          </w:p>
        </w:tc>
        <w:tc>
          <w:tcPr>
            <w:tcW w:w="2125" w:type="dxa"/>
            <w:gridSpan w:val="3"/>
          </w:tcPr>
          <w:p w:rsidR="00E05A91" w:rsidRDefault="007F37D6" w:rsidP="00E05A91">
            <w:pPr>
              <w:pStyle w:val="aff6"/>
              <w:ind w:firstLine="0"/>
              <w:jc w:val="center"/>
              <w:rPr>
                <w:sz w:val="20"/>
                <w:szCs w:val="20"/>
                <w:lang w:val="ru-RU"/>
              </w:rPr>
            </w:pPr>
            <w:r>
              <w:rPr>
                <w:sz w:val="20"/>
                <w:szCs w:val="20"/>
                <w:lang w:val="ru-RU"/>
              </w:rPr>
              <w:t>2</w:t>
            </w:r>
          </w:p>
        </w:tc>
      </w:tr>
      <w:tr w:rsidR="00E05A91" w:rsidRPr="00C85A47" w:rsidTr="00E05A91">
        <w:trPr>
          <w:cantSplit/>
        </w:trPr>
        <w:tc>
          <w:tcPr>
            <w:tcW w:w="1403" w:type="dxa"/>
            <w:vMerge/>
            <w:shd w:val="clear" w:color="auto" w:fill="F2F2F2" w:themeFill="background1" w:themeFillShade="F2"/>
          </w:tcPr>
          <w:p w:rsidR="00E05A91" w:rsidRPr="00C85A47" w:rsidRDefault="00E05A91" w:rsidP="00E05A91">
            <w:pPr>
              <w:pStyle w:val="aff6"/>
              <w:ind w:firstLine="0"/>
              <w:jc w:val="left"/>
              <w:rPr>
                <w:sz w:val="20"/>
                <w:szCs w:val="20"/>
                <w:lang w:val="ru-RU"/>
              </w:rPr>
            </w:pPr>
          </w:p>
        </w:tc>
        <w:tc>
          <w:tcPr>
            <w:tcW w:w="2805" w:type="dxa"/>
            <w:vMerge/>
          </w:tcPr>
          <w:p w:rsidR="00E05A91" w:rsidRPr="00C85A47" w:rsidRDefault="00E05A91" w:rsidP="00E05A91">
            <w:pPr>
              <w:pStyle w:val="aff6"/>
              <w:ind w:firstLine="0"/>
              <w:jc w:val="left"/>
              <w:rPr>
                <w:sz w:val="20"/>
                <w:szCs w:val="20"/>
                <w:lang w:val="ru-RU"/>
              </w:rPr>
            </w:pPr>
          </w:p>
        </w:tc>
        <w:tc>
          <w:tcPr>
            <w:tcW w:w="3120" w:type="dxa"/>
            <w:vMerge w:val="restart"/>
          </w:tcPr>
          <w:p w:rsidR="00E05A91" w:rsidRPr="00C85A47" w:rsidRDefault="00E05A91" w:rsidP="00E05A91">
            <w:pPr>
              <w:pStyle w:val="aff6"/>
              <w:ind w:firstLine="0"/>
              <w:jc w:val="left"/>
              <w:rPr>
                <w:sz w:val="20"/>
                <w:szCs w:val="20"/>
                <w:lang w:val="ru-RU"/>
              </w:rPr>
            </w:pPr>
            <w:r>
              <w:rPr>
                <w:sz w:val="20"/>
                <w:szCs w:val="20"/>
                <w:lang w:val="ru-RU"/>
              </w:rPr>
              <w:t>Размер земельного участка, га</w:t>
            </w:r>
            <w:r>
              <w:rPr>
                <w:sz w:val="20"/>
                <w:szCs w:val="20"/>
              </w:rPr>
              <w:t>[</w:t>
            </w:r>
            <w:r>
              <w:rPr>
                <w:sz w:val="20"/>
                <w:szCs w:val="20"/>
                <w:lang w:val="ru-RU"/>
              </w:rPr>
              <w:t>3</w:t>
            </w:r>
            <w:r>
              <w:rPr>
                <w:sz w:val="20"/>
                <w:szCs w:val="20"/>
              </w:rPr>
              <w:t>]</w:t>
            </w:r>
          </w:p>
        </w:tc>
        <w:tc>
          <w:tcPr>
            <w:tcW w:w="991" w:type="dxa"/>
          </w:tcPr>
          <w:p w:rsidR="00E05A91" w:rsidRDefault="00E05A91" w:rsidP="00E05A91">
            <w:pPr>
              <w:pStyle w:val="aff6"/>
              <w:ind w:firstLine="0"/>
              <w:jc w:val="center"/>
              <w:rPr>
                <w:sz w:val="20"/>
                <w:szCs w:val="20"/>
                <w:lang w:val="ru-RU"/>
              </w:rPr>
            </w:pPr>
            <w:r>
              <w:rPr>
                <w:sz w:val="20"/>
                <w:szCs w:val="20"/>
                <w:lang w:val="ru-RU"/>
              </w:rPr>
              <w:t>Размер участка, га</w:t>
            </w:r>
          </w:p>
        </w:tc>
        <w:tc>
          <w:tcPr>
            <w:tcW w:w="1134" w:type="dxa"/>
            <w:gridSpan w:val="2"/>
          </w:tcPr>
          <w:p w:rsidR="00E05A91" w:rsidRDefault="00E05A91" w:rsidP="00E05A91">
            <w:pPr>
              <w:pStyle w:val="aff6"/>
              <w:ind w:firstLine="0"/>
              <w:jc w:val="center"/>
              <w:rPr>
                <w:sz w:val="20"/>
                <w:szCs w:val="20"/>
                <w:lang w:val="ru-RU"/>
              </w:rPr>
            </w:pPr>
            <w:r>
              <w:rPr>
                <w:sz w:val="20"/>
                <w:szCs w:val="20"/>
                <w:lang w:val="ru-RU"/>
              </w:rPr>
              <w:t>Экспозиц</w:t>
            </w:r>
            <w:r>
              <w:rPr>
                <w:sz w:val="20"/>
                <w:szCs w:val="20"/>
                <w:lang w:val="ru-RU"/>
              </w:rPr>
              <w:t>и</w:t>
            </w:r>
            <w:r>
              <w:rPr>
                <w:sz w:val="20"/>
                <w:szCs w:val="20"/>
                <w:lang w:val="ru-RU"/>
              </w:rPr>
              <w:t>онная пл</w:t>
            </w:r>
            <w:r>
              <w:rPr>
                <w:sz w:val="20"/>
                <w:szCs w:val="20"/>
                <w:lang w:val="ru-RU"/>
              </w:rPr>
              <w:t>о</w:t>
            </w:r>
            <w:r>
              <w:rPr>
                <w:sz w:val="20"/>
                <w:szCs w:val="20"/>
                <w:lang w:val="ru-RU"/>
              </w:rPr>
              <w:t>щадь, кв. м</w:t>
            </w:r>
          </w:p>
        </w:tc>
      </w:tr>
      <w:tr w:rsidR="00E05A91" w:rsidRPr="00C85A47" w:rsidTr="00E05A91">
        <w:trPr>
          <w:cantSplit/>
        </w:trPr>
        <w:tc>
          <w:tcPr>
            <w:tcW w:w="1403" w:type="dxa"/>
            <w:vMerge/>
            <w:shd w:val="clear" w:color="auto" w:fill="F2F2F2" w:themeFill="background1" w:themeFillShade="F2"/>
          </w:tcPr>
          <w:p w:rsidR="00E05A91" w:rsidRPr="00C85A47" w:rsidRDefault="00E05A91" w:rsidP="00E05A91">
            <w:pPr>
              <w:pStyle w:val="aff6"/>
              <w:ind w:firstLine="0"/>
              <w:jc w:val="left"/>
              <w:rPr>
                <w:sz w:val="20"/>
                <w:szCs w:val="20"/>
                <w:lang w:val="ru-RU"/>
              </w:rPr>
            </w:pPr>
          </w:p>
        </w:tc>
        <w:tc>
          <w:tcPr>
            <w:tcW w:w="2805" w:type="dxa"/>
            <w:vMerge/>
          </w:tcPr>
          <w:p w:rsidR="00E05A91" w:rsidRPr="00C85A47" w:rsidRDefault="00E05A91" w:rsidP="00E05A91">
            <w:pPr>
              <w:pStyle w:val="aff6"/>
              <w:ind w:firstLine="0"/>
              <w:jc w:val="left"/>
              <w:rPr>
                <w:sz w:val="20"/>
                <w:szCs w:val="20"/>
                <w:lang w:val="ru-RU"/>
              </w:rPr>
            </w:pPr>
          </w:p>
        </w:tc>
        <w:tc>
          <w:tcPr>
            <w:tcW w:w="3120" w:type="dxa"/>
            <w:vMerge/>
          </w:tcPr>
          <w:p w:rsidR="00E05A91" w:rsidRPr="00C85A47" w:rsidRDefault="00E05A91" w:rsidP="00E05A91">
            <w:pPr>
              <w:pStyle w:val="aff6"/>
              <w:ind w:firstLine="0"/>
              <w:jc w:val="left"/>
              <w:rPr>
                <w:sz w:val="20"/>
                <w:szCs w:val="20"/>
                <w:lang w:val="ru-RU"/>
              </w:rPr>
            </w:pPr>
          </w:p>
        </w:tc>
        <w:tc>
          <w:tcPr>
            <w:tcW w:w="991" w:type="dxa"/>
          </w:tcPr>
          <w:p w:rsidR="00E05A91" w:rsidRDefault="00E05A91" w:rsidP="00E05A91">
            <w:pPr>
              <w:pStyle w:val="aff6"/>
              <w:ind w:firstLine="0"/>
              <w:jc w:val="center"/>
              <w:rPr>
                <w:sz w:val="20"/>
                <w:szCs w:val="20"/>
                <w:lang w:val="ru-RU"/>
              </w:rPr>
            </w:pPr>
            <w:r>
              <w:rPr>
                <w:sz w:val="20"/>
                <w:szCs w:val="20"/>
                <w:lang w:val="ru-RU"/>
              </w:rPr>
              <w:t>0,5</w:t>
            </w:r>
          </w:p>
        </w:tc>
        <w:tc>
          <w:tcPr>
            <w:tcW w:w="1134" w:type="dxa"/>
            <w:gridSpan w:val="2"/>
          </w:tcPr>
          <w:p w:rsidR="00E05A91" w:rsidRDefault="00E05A91" w:rsidP="00E05A91">
            <w:pPr>
              <w:pStyle w:val="aff6"/>
              <w:ind w:firstLine="0"/>
              <w:jc w:val="center"/>
              <w:rPr>
                <w:sz w:val="20"/>
                <w:szCs w:val="20"/>
                <w:lang w:val="ru-RU"/>
              </w:rPr>
            </w:pPr>
            <w:r>
              <w:rPr>
                <w:sz w:val="20"/>
                <w:szCs w:val="20"/>
                <w:lang w:val="ru-RU"/>
              </w:rPr>
              <w:t>500</w:t>
            </w:r>
          </w:p>
        </w:tc>
      </w:tr>
      <w:tr w:rsidR="00E05A91" w:rsidRPr="00C85A47" w:rsidTr="00E05A91">
        <w:trPr>
          <w:cantSplit/>
        </w:trPr>
        <w:tc>
          <w:tcPr>
            <w:tcW w:w="1403" w:type="dxa"/>
            <w:vMerge/>
            <w:shd w:val="clear" w:color="auto" w:fill="F2F2F2" w:themeFill="background1" w:themeFillShade="F2"/>
          </w:tcPr>
          <w:p w:rsidR="00E05A91" w:rsidRPr="00C85A47" w:rsidRDefault="00E05A91" w:rsidP="00E05A91">
            <w:pPr>
              <w:pStyle w:val="aff6"/>
              <w:ind w:firstLine="0"/>
              <w:jc w:val="left"/>
              <w:rPr>
                <w:sz w:val="20"/>
                <w:szCs w:val="20"/>
                <w:lang w:val="ru-RU"/>
              </w:rPr>
            </w:pPr>
          </w:p>
        </w:tc>
        <w:tc>
          <w:tcPr>
            <w:tcW w:w="2805" w:type="dxa"/>
            <w:vMerge/>
          </w:tcPr>
          <w:p w:rsidR="00E05A91" w:rsidRPr="00C85A47" w:rsidRDefault="00E05A91" w:rsidP="00E05A91">
            <w:pPr>
              <w:pStyle w:val="aff6"/>
              <w:ind w:firstLine="0"/>
              <w:jc w:val="left"/>
              <w:rPr>
                <w:sz w:val="20"/>
                <w:szCs w:val="20"/>
                <w:lang w:val="ru-RU"/>
              </w:rPr>
            </w:pPr>
          </w:p>
        </w:tc>
        <w:tc>
          <w:tcPr>
            <w:tcW w:w="3120" w:type="dxa"/>
            <w:vMerge/>
          </w:tcPr>
          <w:p w:rsidR="00E05A91" w:rsidRPr="00C85A47" w:rsidRDefault="00E05A91" w:rsidP="00E05A91">
            <w:pPr>
              <w:pStyle w:val="aff6"/>
              <w:ind w:firstLine="0"/>
              <w:jc w:val="left"/>
              <w:rPr>
                <w:sz w:val="20"/>
                <w:szCs w:val="20"/>
                <w:lang w:val="ru-RU"/>
              </w:rPr>
            </w:pPr>
          </w:p>
        </w:tc>
        <w:tc>
          <w:tcPr>
            <w:tcW w:w="991" w:type="dxa"/>
          </w:tcPr>
          <w:p w:rsidR="00E05A91" w:rsidRDefault="00E05A91" w:rsidP="00E05A91">
            <w:pPr>
              <w:pStyle w:val="aff6"/>
              <w:ind w:firstLine="0"/>
              <w:jc w:val="center"/>
              <w:rPr>
                <w:sz w:val="20"/>
                <w:szCs w:val="20"/>
                <w:lang w:val="ru-RU"/>
              </w:rPr>
            </w:pPr>
            <w:r>
              <w:rPr>
                <w:sz w:val="20"/>
                <w:szCs w:val="20"/>
                <w:lang w:val="ru-RU"/>
              </w:rPr>
              <w:t>0,8</w:t>
            </w:r>
          </w:p>
        </w:tc>
        <w:tc>
          <w:tcPr>
            <w:tcW w:w="1134" w:type="dxa"/>
            <w:gridSpan w:val="2"/>
          </w:tcPr>
          <w:p w:rsidR="00E05A91" w:rsidRDefault="00E05A91" w:rsidP="00E05A91">
            <w:pPr>
              <w:pStyle w:val="aff6"/>
              <w:ind w:firstLine="0"/>
              <w:jc w:val="center"/>
              <w:rPr>
                <w:sz w:val="20"/>
                <w:szCs w:val="20"/>
                <w:lang w:val="ru-RU"/>
              </w:rPr>
            </w:pPr>
            <w:r>
              <w:rPr>
                <w:sz w:val="20"/>
                <w:szCs w:val="20"/>
                <w:lang w:val="ru-RU"/>
              </w:rPr>
              <w:t>1000</w:t>
            </w:r>
          </w:p>
        </w:tc>
      </w:tr>
      <w:tr w:rsidR="00E05A91" w:rsidRPr="00C85A47" w:rsidTr="00E05A91">
        <w:trPr>
          <w:cantSplit/>
        </w:trPr>
        <w:tc>
          <w:tcPr>
            <w:tcW w:w="1403" w:type="dxa"/>
            <w:vMerge/>
            <w:shd w:val="clear" w:color="auto" w:fill="F2F2F2" w:themeFill="background1" w:themeFillShade="F2"/>
          </w:tcPr>
          <w:p w:rsidR="00E05A91" w:rsidRPr="00C85A47" w:rsidRDefault="00E05A91" w:rsidP="00E05A91">
            <w:pPr>
              <w:pStyle w:val="aff6"/>
              <w:ind w:firstLine="0"/>
              <w:jc w:val="left"/>
              <w:rPr>
                <w:sz w:val="20"/>
                <w:szCs w:val="20"/>
                <w:lang w:val="ru-RU"/>
              </w:rPr>
            </w:pPr>
          </w:p>
        </w:tc>
        <w:tc>
          <w:tcPr>
            <w:tcW w:w="2805" w:type="dxa"/>
            <w:vMerge/>
          </w:tcPr>
          <w:p w:rsidR="00E05A91" w:rsidRPr="00C85A47" w:rsidRDefault="00E05A91" w:rsidP="00E05A91">
            <w:pPr>
              <w:pStyle w:val="aff6"/>
              <w:ind w:firstLine="0"/>
              <w:jc w:val="left"/>
              <w:rPr>
                <w:sz w:val="20"/>
                <w:szCs w:val="20"/>
                <w:lang w:val="ru-RU"/>
              </w:rPr>
            </w:pPr>
          </w:p>
        </w:tc>
        <w:tc>
          <w:tcPr>
            <w:tcW w:w="3120" w:type="dxa"/>
            <w:vMerge/>
          </w:tcPr>
          <w:p w:rsidR="00E05A91" w:rsidRPr="00C85A47" w:rsidRDefault="00E05A91" w:rsidP="00E05A91">
            <w:pPr>
              <w:pStyle w:val="aff6"/>
              <w:ind w:firstLine="0"/>
              <w:jc w:val="left"/>
              <w:rPr>
                <w:sz w:val="20"/>
                <w:szCs w:val="20"/>
                <w:lang w:val="ru-RU"/>
              </w:rPr>
            </w:pPr>
          </w:p>
        </w:tc>
        <w:tc>
          <w:tcPr>
            <w:tcW w:w="991" w:type="dxa"/>
          </w:tcPr>
          <w:p w:rsidR="00E05A91" w:rsidRDefault="00E05A91" w:rsidP="00E05A91">
            <w:pPr>
              <w:pStyle w:val="aff6"/>
              <w:ind w:firstLine="0"/>
              <w:jc w:val="center"/>
              <w:rPr>
                <w:sz w:val="20"/>
                <w:szCs w:val="20"/>
                <w:lang w:val="ru-RU"/>
              </w:rPr>
            </w:pPr>
            <w:r>
              <w:rPr>
                <w:sz w:val="20"/>
                <w:szCs w:val="20"/>
                <w:lang w:val="ru-RU"/>
              </w:rPr>
              <w:t>1,2</w:t>
            </w:r>
          </w:p>
        </w:tc>
        <w:tc>
          <w:tcPr>
            <w:tcW w:w="1134" w:type="dxa"/>
            <w:gridSpan w:val="2"/>
          </w:tcPr>
          <w:p w:rsidR="00E05A91" w:rsidRDefault="00E05A91" w:rsidP="00E05A91">
            <w:pPr>
              <w:pStyle w:val="aff6"/>
              <w:ind w:firstLine="0"/>
              <w:jc w:val="center"/>
              <w:rPr>
                <w:sz w:val="20"/>
                <w:szCs w:val="20"/>
                <w:lang w:val="ru-RU"/>
              </w:rPr>
            </w:pPr>
            <w:r>
              <w:rPr>
                <w:sz w:val="20"/>
                <w:szCs w:val="20"/>
                <w:lang w:val="ru-RU"/>
              </w:rPr>
              <w:t>1500</w:t>
            </w:r>
          </w:p>
        </w:tc>
      </w:tr>
      <w:tr w:rsidR="00E05A91" w:rsidRPr="00C85A47" w:rsidTr="00E05A91">
        <w:trPr>
          <w:cantSplit/>
        </w:trPr>
        <w:tc>
          <w:tcPr>
            <w:tcW w:w="1403" w:type="dxa"/>
            <w:vMerge/>
            <w:shd w:val="clear" w:color="auto" w:fill="F2F2F2" w:themeFill="background1" w:themeFillShade="F2"/>
          </w:tcPr>
          <w:p w:rsidR="00E05A91" w:rsidRPr="00C85A47" w:rsidRDefault="00E05A91" w:rsidP="00E05A91">
            <w:pPr>
              <w:pStyle w:val="aff6"/>
              <w:ind w:firstLine="0"/>
              <w:jc w:val="left"/>
              <w:rPr>
                <w:sz w:val="20"/>
                <w:szCs w:val="20"/>
                <w:lang w:val="ru-RU"/>
              </w:rPr>
            </w:pPr>
          </w:p>
        </w:tc>
        <w:tc>
          <w:tcPr>
            <w:tcW w:w="2805" w:type="dxa"/>
            <w:vMerge/>
          </w:tcPr>
          <w:p w:rsidR="00E05A91" w:rsidRPr="00C85A47" w:rsidRDefault="00E05A91" w:rsidP="00E05A91">
            <w:pPr>
              <w:pStyle w:val="aff6"/>
              <w:ind w:firstLine="0"/>
              <w:jc w:val="left"/>
              <w:rPr>
                <w:sz w:val="20"/>
                <w:szCs w:val="20"/>
                <w:lang w:val="ru-RU"/>
              </w:rPr>
            </w:pPr>
          </w:p>
        </w:tc>
        <w:tc>
          <w:tcPr>
            <w:tcW w:w="3120" w:type="dxa"/>
            <w:vMerge/>
          </w:tcPr>
          <w:p w:rsidR="00E05A91" w:rsidRPr="00C85A47" w:rsidRDefault="00E05A91" w:rsidP="00E05A91">
            <w:pPr>
              <w:pStyle w:val="aff6"/>
              <w:ind w:firstLine="0"/>
              <w:jc w:val="left"/>
              <w:rPr>
                <w:sz w:val="20"/>
                <w:szCs w:val="20"/>
                <w:lang w:val="ru-RU"/>
              </w:rPr>
            </w:pPr>
          </w:p>
        </w:tc>
        <w:tc>
          <w:tcPr>
            <w:tcW w:w="991" w:type="dxa"/>
          </w:tcPr>
          <w:p w:rsidR="00E05A91" w:rsidRDefault="00E05A91" w:rsidP="00E05A91">
            <w:pPr>
              <w:pStyle w:val="aff6"/>
              <w:ind w:firstLine="0"/>
              <w:jc w:val="center"/>
              <w:rPr>
                <w:sz w:val="20"/>
                <w:szCs w:val="20"/>
                <w:lang w:val="ru-RU"/>
              </w:rPr>
            </w:pPr>
            <w:r>
              <w:rPr>
                <w:sz w:val="20"/>
                <w:szCs w:val="20"/>
                <w:lang w:val="ru-RU"/>
              </w:rPr>
              <w:t>1,5</w:t>
            </w:r>
          </w:p>
        </w:tc>
        <w:tc>
          <w:tcPr>
            <w:tcW w:w="1134" w:type="dxa"/>
            <w:gridSpan w:val="2"/>
          </w:tcPr>
          <w:p w:rsidR="00E05A91" w:rsidRDefault="00E05A91" w:rsidP="00E05A91">
            <w:pPr>
              <w:pStyle w:val="aff6"/>
              <w:ind w:firstLine="0"/>
              <w:jc w:val="center"/>
              <w:rPr>
                <w:sz w:val="20"/>
                <w:szCs w:val="20"/>
                <w:lang w:val="ru-RU"/>
              </w:rPr>
            </w:pPr>
            <w:r>
              <w:rPr>
                <w:sz w:val="20"/>
                <w:szCs w:val="20"/>
                <w:lang w:val="ru-RU"/>
              </w:rPr>
              <w:t>2000</w:t>
            </w:r>
          </w:p>
        </w:tc>
      </w:tr>
      <w:tr w:rsidR="00E05A91" w:rsidRPr="00C85A47" w:rsidTr="00E05A91">
        <w:trPr>
          <w:cantSplit/>
        </w:trPr>
        <w:tc>
          <w:tcPr>
            <w:tcW w:w="1403" w:type="dxa"/>
            <w:vMerge/>
            <w:shd w:val="clear" w:color="auto" w:fill="F2F2F2" w:themeFill="background1" w:themeFillShade="F2"/>
          </w:tcPr>
          <w:p w:rsidR="00E05A91" w:rsidRPr="00C85A47" w:rsidRDefault="00E05A91" w:rsidP="00E05A91">
            <w:pPr>
              <w:pStyle w:val="aff6"/>
              <w:ind w:firstLine="0"/>
              <w:jc w:val="left"/>
              <w:rPr>
                <w:sz w:val="20"/>
                <w:szCs w:val="20"/>
                <w:lang w:val="ru-RU"/>
              </w:rPr>
            </w:pPr>
          </w:p>
        </w:tc>
        <w:tc>
          <w:tcPr>
            <w:tcW w:w="2805" w:type="dxa"/>
            <w:vMerge/>
          </w:tcPr>
          <w:p w:rsidR="00E05A91" w:rsidRPr="00C85A47" w:rsidRDefault="00E05A91" w:rsidP="00E05A91">
            <w:pPr>
              <w:pStyle w:val="aff6"/>
              <w:ind w:firstLine="0"/>
              <w:jc w:val="left"/>
              <w:rPr>
                <w:sz w:val="20"/>
                <w:szCs w:val="20"/>
                <w:lang w:val="ru-RU"/>
              </w:rPr>
            </w:pPr>
          </w:p>
        </w:tc>
        <w:tc>
          <w:tcPr>
            <w:tcW w:w="3120" w:type="dxa"/>
            <w:vMerge/>
          </w:tcPr>
          <w:p w:rsidR="00E05A91" w:rsidRPr="00C85A47" w:rsidRDefault="00E05A91" w:rsidP="00E05A91">
            <w:pPr>
              <w:pStyle w:val="aff6"/>
              <w:ind w:firstLine="0"/>
              <w:jc w:val="left"/>
              <w:rPr>
                <w:sz w:val="20"/>
                <w:szCs w:val="20"/>
                <w:lang w:val="ru-RU"/>
              </w:rPr>
            </w:pPr>
          </w:p>
        </w:tc>
        <w:tc>
          <w:tcPr>
            <w:tcW w:w="991" w:type="dxa"/>
          </w:tcPr>
          <w:p w:rsidR="00E05A91" w:rsidRDefault="00E05A91" w:rsidP="00E05A91">
            <w:pPr>
              <w:pStyle w:val="aff6"/>
              <w:ind w:firstLine="0"/>
              <w:jc w:val="center"/>
              <w:rPr>
                <w:sz w:val="20"/>
                <w:szCs w:val="20"/>
                <w:lang w:val="ru-RU"/>
              </w:rPr>
            </w:pPr>
            <w:r>
              <w:rPr>
                <w:sz w:val="20"/>
                <w:szCs w:val="20"/>
                <w:lang w:val="ru-RU"/>
              </w:rPr>
              <w:t>1,8</w:t>
            </w:r>
          </w:p>
        </w:tc>
        <w:tc>
          <w:tcPr>
            <w:tcW w:w="1134" w:type="dxa"/>
            <w:gridSpan w:val="2"/>
          </w:tcPr>
          <w:p w:rsidR="00E05A91" w:rsidRDefault="00E05A91" w:rsidP="00E05A91">
            <w:pPr>
              <w:pStyle w:val="aff6"/>
              <w:ind w:firstLine="0"/>
              <w:jc w:val="center"/>
              <w:rPr>
                <w:sz w:val="20"/>
                <w:szCs w:val="20"/>
                <w:lang w:val="ru-RU"/>
              </w:rPr>
            </w:pPr>
            <w:r>
              <w:rPr>
                <w:sz w:val="20"/>
                <w:szCs w:val="20"/>
                <w:lang w:val="ru-RU"/>
              </w:rPr>
              <w:t>2500</w:t>
            </w:r>
          </w:p>
        </w:tc>
      </w:tr>
      <w:tr w:rsidR="00E05A91" w:rsidRPr="00C85A47" w:rsidTr="00E05A91">
        <w:trPr>
          <w:cantSplit/>
        </w:trPr>
        <w:tc>
          <w:tcPr>
            <w:tcW w:w="1403" w:type="dxa"/>
            <w:vMerge/>
            <w:shd w:val="clear" w:color="auto" w:fill="F2F2F2" w:themeFill="background1" w:themeFillShade="F2"/>
          </w:tcPr>
          <w:p w:rsidR="00E05A91" w:rsidRPr="00C85A47" w:rsidRDefault="00E05A91" w:rsidP="00E05A91">
            <w:pPr>
              <w:pStyle w:val="aff6"/>
              <w:ind w:firstLine="0"/>
              <w:jc w:val="left"/>
              <w:rPr>
                <w:sz w:val="20"/>
                <w:szCs w:val="20"/>
                <w:lang w:val="ru-RU"/>
              </w:rPr>
            </w:pPr>
          </w:p>
        </w:tc>
        <w:tc>
          <w:tcPr>
            <w:tcW w:w="2805" w:type="dxa"/>
            <w:vMerge/>
          </w:tcPr>
          <w:p w:rsidR="00E05A91" w:rsidRPr="00C85A47" w:rsidRDefault="00E05A91" w:rsidP="00E05A91">
            <w:pPr>
              <w:pStyle w:val="aff6"/>
              <w:ind w:firstLine="0"/>
              <w:jc w:val="left"/>
              <w:rPr>
                <w:sz w:val="20"/>
                <w:szCs w:val="20"/>
                <w:lang w:val="ru-RU"/>
              </w:rPr>
            </w:pPr>
          </w:p>
        </w:tc>
        <w:tc>
          <w:tcPr>
            <w:tcW w:w="3120" w:type="dxa"/>
            <w:vMerge/>
          </w:tcPr>
          <w:p w:rsidR="00E05A91" w:rsidRPr="00C85A47" w:rsidRDefault="00E05A91" w:rsidP="00E05A91">
            <w:pPr>
              <w:pStyle w:val="aff6"/>
              <w:ind w:firstLine="0"/>
              <w:jc w:val="left"/>
              <w:rPr>
                <w:sz w:val="20"/>
                <w:szCs w:val="20"/>
                <w:lang w:val="ru-RU"/>
              </w:rPr>
            </w:pPr>
          </w:p>
        </w:tc>
        <w:tc>
          <w:tcPr>
            <w:tcW w:w="991" w:type="dxa"/>
          </w:tcPr>
          <w:p w:rsidR="00E05A91" w:rsidRDefault="00E05A91" w:rsidP="00E05A91">
            <w:pPr>
              <w:pStyle w:val="aff6"/>
              <w:ind w:firstLine="0"/>
              <w:jc w:val="center"/>
              <w:rPr>
                <w:sz w:val="20"/>
                <w:szCs w:val="20"/>
                <w:lang w:val="ru-RU"/>
              </w:rPr>
            </w:pPr>
            <w:r>
              <w:rPr>
                <w:sz w:val="20"/>
                <w:szCs w:val="20"/>
                <w:lang w:val="ru-RU"/>
              </w:rPr>
              <w:t>2,0</w:t>
            </w:r>
          </w:p>
        </w:tc>
        <w:tc>
          <w:tcPr>
            <w:tcW w:w="1134" w:type="dxa"/>
            <w:gridSpan w:val="2"/>
          </w:tcPr>
          <w:p w:rsidR="00E05A91" w:rsidRDefault="00E05A91" w:rsidP="00E05A91">
            <w:pPr>
              <w:pStyle w:val="aff6"/>
              <w:ind w:firstLine="0"/>
              <w:jc w:val="center"/>
              <w:rPr>
                <w:sz w:val="20"/>
                <w:szCs w:val="20"/>
                <w:lang w:val="ru-RU"/>
              </w:rPr>
            </w:pPr>
            <w:r>
              <w:rPr>
                <w:sz w:val="20"/>
                <w:szCs w:val="20"/>
                <w:lang w:val="ru-RU"/>
              </w:rPr>
              <w:t>3000</w:t>
            </w:r>
          </w:p>
        </w:tc>
      </w:tr>
      <w:tr w:rsidR="00E05A91" w:rsidRPr="00C85A47" w:rsidTr="00E05A91">
        <w:trPr>
          <w:cantSplit/>
        </w:trPr>
        <w:tc>
          <w:tcPr>
            <w:tcW w:w="1403" w:type="dxa"/>
            <w:vMerge/>
            <w:shd w:val="clear" w:color="auto" w:fill="F2F2F2" w:themeFill="background1" w:themeFillShade="F2"/>
          </w:tcPr>
          <w:p w:rsidR="00E05A91" w:rsidRPr="00C85A47" w:rsidRDefault="00E05A91" w:rsidP="00E05A91">
            <w:pPr>
              <w:pStyle w:val="aff6"/>
              <w:ind w:firstLine="0"/>
              <w:jc w:val="left"/>
              <w:rPr>
                <w:sz w:val="20"/>
                <w:szCs w:val="20"/>
                <w:lang w:val="ru-RU"/>
              </w:rPr>
            </w:pPr>
          </w:p>
        </w:tc>
        <w:tc>
          <w:tcPr>
            <w:tcW w:w="2805" w:type="dxa"/>
          </w:tcPr>
          <w:p w:rsidR="00E05A91" w:rsidRPr="00C85A47" w:rsidRDefault="00E05A91" w:rsidP="00E05A91">
            <w:pPr>
              <w:pStyle w:val="aff6"/>
              <w:ind w:firstLine="0"/>
              <w:jc w:val="left"/>
              <w:rPr>
                <w:sz w:val="20"/>
                <w:szCs w:val="20"/>
                <w:lang w:val="ru-RU"/>
              </w:rPr>
            </w:pPr>
            <w:r w:rsidRPr="00C85A47">
              <w:rPr>
                <w:sz w:val="20"/>
                <w:szCs w:val="20"/>
                <w:lang w:val="ru-RU"/>
              </w:rPr>
              <w:t>Расчетный показатель макс</w:t>
            </w:r>
            <w:r w:rsidRPr="00C85A47">
              <w:rPr>
                <w:sz w:val="20"/>
                <w:szCs w:val="20"/>
                <w:lang w:val="ru-RU"/>
              </w:rPr>
              <w:t>и</w:t>
            </w:r>
            <w:r w:rsidRPr="00C85A47">
              <w:rPr>
                <w:sz w:val="20"/>
                <w:szCs w:val="20"/>
                <w:lang w:val="ru-RU"/>
              </w:rPr>
              <w:t>мально допустимого уровня территориальной доступности</w:t>
            </w:r>
          </w:p>
        </w:tc>
        <w:tc>
          <w:tcPr>
            <w:tcW w:w="3120" w:type="dxa"/>
          </w:tcPr>
          <w:p w:rsidR="00E05A91" w:rsidRPr="00C85A47" w:rsidRDefault="00E05A91" w:rsidP="00E05A91">
            <w:pPr>
              <w:pStyle w:val="aff6"/>
              <w:ind w:firstLine="0"/>
              <w:jc w:val="left"/>
              <w:rPr>
                <w:sz w:val="20"/>
                <w:szCs w:val="20"/>
                <w:lang w:val="ru-RU"/>
              </w:rPr>
            </w:pPr>
            <w:r w:rsidRPr="00C85A47">
              <w:rPr>
                <w:sz w:val="20"/>
                <w:szCs w:val="20"/>
                <w:lang w:val="ru-RU"/>
              </w:rPr>
              <w:t>Транспортная доступность, мин.</w:t>
            </w:r>
          </w:p>
        </w:tc>
        <w:tc>
          <w:tcPr>
            <w:tcW w:w="2125" w:type="dxa"/>
            <w:gridSpan w:val="3"/>
          </w:tcPr>
          <w:p w:rsidR="00E05A91" w:rsidRDefault="00E05A91" w:rsidP="00E05A91">
            <w:pPr>
              <w:pStyle w:val="aff6"/>
              <w:ind w:firstLine="0"/>
              <w:jc w:val="center"/>
              <w:rPr>
                <w:sz w:val="20"/>
                <w:szCs w:val="20"/>
                <w:lang w:val="ru-RU"/>
              </w:rPr>
            </w:pPr>
            <w:r>
              <w:rPr>
                <w:sz w:val="20"/>
                <w:szCs w:val="20"/>
                <w:lang w:val="ru-RU"/>
              </w:rPr>
              <w:t>30</w:t>
            </w:r>
          </w:p>
        </w:tc>
      </w:tr>
      <w:tr w:rsidR="00931FEE" w:rsidRPr="00C85A47" w:rsidTr="00E05A91">
        <w:trPr>
          <w:cantSplit/>
        </w:trPr>
        <w:tc>
          <w:tcPr>
            <w:tcW w:w="1403" w:type="dxa"/>
            <w:vMerge w:val="restart"/>
            <w:shd w:val="clear" w:color="auto" w:fill="F2F2F2" w:themeFill="background1" w:themeFillShade="F2"/>
          </w:tcPr>
          <w:p w:rsidR="00931FEE" w:rsidRPr="00C85A47" w:rsidRDefault="00931FEE" w:rsidP="00C27EC5">
            <w:pPr>
              <w:pStyle w:val="aff6"/>
              <w:ind w:firstLine="0"/>
              <w:jc w:val="left"/>
              <w:rPr>
                <w:sz w:val="20"/>
                <w:szCs w:val="20"/>
                <w:lang w:val="ru-RU"/>
              </w:rPr>
            </w:pPr>
            <w:r w:rsidRPr="00E6260C">
              <w:rPr>
                <w:sz w:val="20"/>
                <w:szCs w:val="20"/>
                <w:lang w:val="ru-RU"/>
              </w:rPr>
              <w:t>Помещения для культурно-</w:t>
            </w:r>
            <w:r w:rsidRPr="00E6260C">
              <w:rPr>
                <w:sz w:val="20"/>
                <w:szCs w:val="20"/>
                <w:lang w:val="ru-RU"/>
              </w:rPr>
              <w:lastRenderedPageBreak/>
              <w:t>досуговой де</w:t>
            </w:r>
            <w:r w:rsidRPr="00E6260C">
              <w:rPr>
                <w:sz w:val="20"/>
                <w:szCs w:val="20"/>
                <w:lang w:val="ru-RU"/>
              </w:rPr>
              <w:t>я</w:t>
            </w:r>
            <w:r w:rsidRPr="00E6260C">
              <w:rPr>
                <w:sz w:val="20"/>
                <w:szCs w:val="20"/>
                <w:lang w:val="ru-RU"/>
              </w:rPr>
              <w:t xml:space="preserve">тельности </w:t>
            </w:r>
          </w:p>
        </w:tc>
        <w:tc>
          <w:tcPr>
            <w:tcW w:w="2805" w:type="dxa"/>
            <w:vMerge w:val="restart"/>
          </w:tcPr>
          <w:p w:rsidR="00931FEE" w:rsidRPr="00C85A47" w:rsidRDefault="00931FEE" w:rsidP="00C27EC5">
            <w:pPr>
              <w:pStyle w:val="aff6"/>
              <w:ind w:firstLine="0"/>
              <w:jc w:val="left"/>
              <w:rPr>
                <w:sz w:val="20"/>
                <w:szCs w:val="20"/>
                <w:lang w:val="ru-RU"/>
              </w:rPr>
            </w:pPr>
            <w:r w:rsidRPr="00C85A47">
              <w:rPr>
                <w:sz w:val="20"/>
                <w:szCs w:val="20"/>
                <w:lang w:val="ru-RU"/>
              </w:rPr>
              <w:lastRenderedPageBreak/>
              <w:t>Расчетный показатель мин</w:t>
            </w:r>
            <w:r w:rsidRPr="00C85A47">
              <w:rPr>
                <w:sz w:val="20"/>
                <w:szCs w:val="20"/>
                <w:lang w:val="ru-RU"/>
              </w:rPr>
              <w:t>и</w:t>
            </w:r>
            <w:r w:rsidRPr="00C85A47">
              <w:rPr>
                <w:sz w:val="20"/>
                <w:szCs w:val="20"/>
                <w:lang w:val="ru-RU"/>
              </w:rPr>
              <w:t xml:space="preserve">мально допустимого уровня </w:t>
            </w:r>
            <w:r w:rsidRPr="00C85A47">
              <w:rPr>
                <w:sz w:val="20"/>
                <w:szCs w:val="20"/>
                <w:lang w:val="ru-RU"/>
              </w:rPr>
              <w:lastRenderedPageBreak/>
              <w:t>обеспеченности</w:t>
            </w:r>
          </w:p>
        </w:tc>
        <w:tc>
          <w:tcPr>
            <w:tcW w:w="3120" w:type="dxa"/>
          </w:tcPr>
          <w:p w:rsidR="00931FEE" w:rsidRPr="00C85A47" w:rsidRDefault="00931FEE" w:rsidP="00C27EC5">
            <w:pPr>
              <w:pStyle w:val="aff6"/>
              <w:ind w:firstLine="0"/>
              <w:jc w:val="left"/>
              <w:rPr>
                <w:sz w:val="20"/>
                <w:szCs w:val="20"/>
                <w:lang w:val="ru-RU"/>
              </w:rPr>
            </w:pPr>
            <w:r w:rsidRPr="001629EE">
              <w:rPr>
                <w:sz w:val="20"/>
                <w:szCs w:val="20"/>
                <w:lang w:val="ru-RU"/>
              </w:rPr>
              <w:lastRenderedPageBreak/>
              <w:t xml:space="preserve">Уровень обеспеченности, кв. м площади пола </w:t>
            </w:r>
            <w:r>
              <w:rPr>
                <w:sz w:val="20"/>
                <w:szCs w:val="20"/>
                <w:lang w:val="ru-RU"/>
              </w:rPr>
              <w:t>на 1000 чел.</w:t>
            </w:r>
          </w:p>
        </w:tc>
        <w:tc>
          <w:tcPr>
            <w:tcW w:w="2125" w:type="dxa"/>
            <w:gridSpan w:val="3"/>
          </w:tcPr>
          <w:p w:rsidR="00931FEE" w:rsidRDefault="00931FEE" w:rsidP="00C27EC5">
            <w:pPr>
              <w:pStyle w:val="aff6"/>
              <w:ind w:firstLine="0"/>
              <w:jc w:val="center"/>
              <w:rPr>
                <w:sz w:val="20"/>
                <w:szCs w:val="20"/>
                <w:lang w:val="ru-RU"/>
              </w:rPr>
            </w:pPr>
            <w:r>
              <w:rPr>
                <w:sz w:val="20"/>
                <w:szCs w:val="20"/>
                <w:lang w:val="ru-RU"/>
              </w:rPr>
              <w:t>50</w:t>
            </w:r>
          </w:p>
        </w:tc>
      </w:tr>
      <w:tr w:rsidR="00931FEE" w:rsidRPr="00C85A47" w:rsidTr="00E05A91">
        <w:trPr>
          <w:cantSplit/>
        </w:trPr>
        <w:tc>
          <w:tcPr>
            <w:tcW w:w="1403" w:type="dxa"/>
            <w:vMerge/>
            <w:shd w:val="clear" w:color="auto" w:fill="F2F2F2" w:themeFill="background1" w:themeFillShade="F2"/>
          </w:tcPr>
          <w:p w:rsidR="00931FEE" w:rsidRPr="00C85A47" w:rsidRDefault="00931FEE" w:rsidP="00C27EC5">
            <w:pPr>
              <w:pStyle w:val="aff6"/>
              <w:ind w:firstLine="0"/>
              <w:jc w:val="left"/>
              <w:rPr>
                <w:sz w:val="20"/>
                <w:szCs w:val="20"/>
                <w:lang w:val="ru-RU"/>
              </w:rPr>
            </w:pPr>
          </w:p>
        </w:tc>
        <w:tc>
          <w:tcPr>
            <w:tcW w:w="2805" w:type="dxa"/>
            <w:vMerge/>
          </w:tcPr>
          <w:p w:rsidR="00931FEE" w:rsidRPr="00C85A47" w:rsidRDefault="00931FEE" w:rsidP="00C27EC5">
            <w:pPr>
              <w:pStyle w:val="aff6"/>
              <w:ind w:firstLine="0"/>
              <w:jc w:val="left"/>
              <w:rPr>
                <w:sz w:val="20"/>
                <w:szCs w:val="20"/>
                <w:lang w:val="ru-RU"/>
              </w:rPr>
            </w:pPr>
          </w:p>
        </w:tc>
        <w:tc>
          <w:tcPr>
            <w:tcW w:w="3120" w:type="dxa"/>
          </w:tcPr>
          <w:p w:rsidR="00931FEE" w:rsidRPr="00C85A47" w:rsidRDefault="00931FEE" w:rsidP="00C27EC5">
            <w:pPr>
              <w:pStyle w:val="aff6"/>
              <w:ind w:firstLine="0"/>
              <w:jc w:val="left"/>
              <w:rPr>
                <w:sz w:val="20"/>
                <w:szCs w:val="20"/>
                <w:lang w:val="ru-RU"/>
              </w:rPr>
            </w:pPr>
            <w:r>
              <w:rPr>
                <w:sz w:val="20"/>
                <w:szCs w:val="20"/>
                <w:lang w:val="ru-RU"/>
              </w:rPr>
              <w:t>Размер земельного участка</w:t>
            </w:r>
          </w:p>
        </w:tc>
        <w:tc>
          <w:tcPr>
            <w:tcW w:w="2125" w:type="dxa"/>
            <w:gridSpan w:val="3"/>
          </w:tcPr>
          <w:p w:rsidR="00931FEE" w:rsidRDefault="00931FEE" w:rsidP="00C27EC5">
            <w:pPr>
              <w:pStyle w:val="aff6"/>
              <w:ind w:firstLine="0"/>
              <w:jc w:val="center"/>
              <w:rPr>
                <w:sz w:val="20"/>
                <w:szCs w:val="20"/>
                <w:lang w:val="ru-RU"/>
              </w:rPr>
            </w:pPr>
            <w:r w:rsidRPr="001629EE">
              <w:rPr>
                <w:sz w:val="20"/>
                <w:szCs w:val="20"/>
                <w:lang w:val="ru-RU"/>
              </w:rPr>
              <w:t>В составе помещений общественных ко</w:t>
            </w:r>
            <w:r w:rsidRPr="001629EE">
              <w:rPr>
                <w:sz w:val="20"/>
                <w:szCs w:val="20"/>
                <w:lang w:val="ru-RU"/>
              </w:rPr>
              <w:t>м</w:t>
            </w:r>
            <w:r w:rsidRPr="001629EE">
              <w:rPr>
                <w:sz w:val="20"/>
                <w:szCs w:val="20"/>
                <w:lang w:val="ru-RU"/>
              </w:rPr>
              <w:t>плексов, а также в сп</w:t>
            </w:r>
            <w:r w:rsidRPr="001629EE">
              <w:rPr>
                <w:sz w:val="20"/>
                <w:szCs w:val="20"/>
                <w:lang w:val="ru-RU"/>
              </w:rPr>
              <w:t>е</w:t>
            </w:r>
            <w:r w:rsidRPr="001629EE">
              <w:rPr>
                <w:sz w:val="20"/>
                <w:szCs w:val="20"/>
                <w:lang w:val="ru-RU"/>
              </w:rPr>
              <w:t>циально приспособле</w:t>
            </w:r>
            <w:r w:rsidRPr="001629EE">
              <w:rPr>
                <w:sz w:val="20"/>
                <w:szCs w:val="20"/>
                <w:lang w:val="ru-RU"/>
              </w:rPr>
              <w:t>н</w:t>
            </w:r>
            <w:r w:rsidRPr="001629EE">
              <w:rPr>
                <w:sz w:val="20"/>
                <w:szCs w:val="20"/>
                <w:lang w:val="ru-RU"/>
              </w:rPr>
              <w:t>ном помещении жилого или общественного зд</w:t>
            </w:r>
            <w:r w:rsidRPr="001629EE">
              <w:rPr>
                <w:sz w:val="20"/>
                <w:szCs w:val="20"/>
                <w:lang w:val="ru-RU"/>
              </w:rPr>
              <w:t>а</w:t>
            </w:r>
            <w:r w:rsidRPr="001629EE">
              <w:rPr>
                <w:sz w:val="20"/>
                <w:szCs w:val="20"/>
                <w:lang w:val="ru-RU"/>
              </w:rPr>
              <w:t>ния.</w:t>
            </w:r>
          </w:p>
        </w:tc>
      </w:tr>
      <w:tr w:rsidR="00931FEE" w:rsidRPr="00C85A47" w:rsidTr="00E05A91">
        <w:trPr>
          <w:cantSplit/>
        </w:trPr>
        <w:tc>
          <w:tcPr>
            <w:tcW w:w="1403" w:type="dxa"/>
            <w:vMerge/>
            <w:shd w:val="clear" w:color="auto" w:fill="F2F2F2" w:themeFill="background1" w:themeFillShade="F2"/>
          </w:tcPr>
          <w:p w:rsidR="00931FEE" w:rsidRPr="00C85A47" w:rsidRDefault="00931FEE" w:rsidP="00931FEE">
            <w:pPr>
              <w:pStyle w:val="aff6"/>
              <w:ind w:firstLine="0"/>
              <w:jc w:val="left"/>
              <w:rPr>
                <w:sz w:val="20"/>
                <w:szCs w:val="20"/>
                <w:lang w:val="ru-RU"/>
              </w:rPr>
            </w:pPr>
          </w:p>
        </w:tc>
        <w:tc>
          <w:tcPr>
            <w:tcW w:w="2805" w:type="dxa"/>
            <w:vMerge w:val="restart"/>
          </w:tcPr>
          <w:p w:rsidR="00931FEE" w:rsidRPr="00C85A47" w:rsidRDefault="00931FEE" w:rsidP="00931FEE">
            <w:pPr>
              <w:pStyle w:val="aff6"/>
              <w:ind w:firstLine="0"/>
              <w:jc w:val="left"/>
              <w:rPr>
                <w:sz w:val="20"/>
                <w:szCs w:val="20"/>
                <w:lang w:val="ru-RU"/>
              </w:rPr>
            </w:pPr>
            <w:r w:rsidRPr="00C85A47">
              <w:rPr>
                <w:sz w:val="20"/>
                <w:szCs w:val="20"/>
                <w:lang w:val="ru-RU"/>
              </w:rPr>
              <w:t>Расчетный показатель макс</w:t>
            </w:r>
            <w:r w:rsidRPr="00C85A47">
              <w:rPr>
                <w:sz w:val="20"/>
                <w:szCs w:val="20"/>
                <w:lang w:val="ru-RU"/>
              </w:rPr>
              <w:t>и</w:t>
            </w:r>
            <w:r w:rsidRPr="00C85A47">
              <w:rPr>
                <w:sz w:val="20"/>
                <w:szCs w:val="20"/>
                <w:lang w:val="ru-RU"/>
              </w:rPr>
              <w:t>мально допустимого уровня территориальной доступности</w:t>
            </w:r>
          </w:p>
        </w:tc>
        <w:tc>
          <w:tcPr>
            <w:tcW w:w="3120" w:type="dxa"/>
          </w:tcPr>
          <w:p w:rsidR="00931FEE" w:rsidRPr="00C85A47" w:rsidRDefault="00931FEE" w:rsidP="00931FEE">
            <w:pPr>
              <w:pStyle w:val="aff6"/>
              <w:ind w:firstLine="0"/>
              <w:jc w:val="left"/>
              <w:rPr>
                <w:sz w:val="20"/>
                <w:szCs w:val="20"/>
                <w:lang w:val="ru-RU"/>
              </w:rPr>
            </w:pPr>
            <w:r>
              <w:rPr>
                <w:sz w:val="20"/>
                <w:szCs w:val="20"/>
                <w:lang w:val="ru-RU"/>
              </w:rPr>
              <w:t>Пешеходная доступность, м</w:t>
            </w:r>
            <w:r>
              <w:rPr>
                <w:sz w:val="20"/>
                <w:szCs w:val="20"/>
              </w:rPr>
              <w:t xml:space="preserve"> [4]</w:t>
            </w:r>
          </w:p>
        </w:tc>
        <w:tc>
          <w:tcPr>
            <w:tcW w:w="2125" w:type="dxa"/>
            <w:gridSpan w:val="3"/>
          </w:tcPr>
          <w:p w:rsidR="00931FEE" w:rsidRDefault="00931FEE" w:rsidP="00931FEE">
            <w:pPr>
              <w:pStyle w:val="aff6"/>
              <w:ind w:firstLine="0"/>
              <w:jc w:val="center"/>
              <w:rPr>
                <w:sz w:val="20"/>
                <w:szCs w:val="20"/>
                <w:lang w:val="ru-RU"/>
              </w:rPr>
            </w:pPr>
            <w:r>
              <w:rPr>
                <w:sz w:val="20"/>
                <w:szCs w:val="20"/>
                <w:lang w:val="ru-RU"/>
              </w:rPr>
              <w:t>1340</w:t>
            </w:r>
          </w:p>
        </w:tc>
      </w:tr>
      <w:tr w:rsidR="00931FEE" w:rsidRPr="00C85A47" w:rsidTr="00E05A91">
        <w:trPr>
          <w:cantSplit/>
        </w:trPr>
        <w:tc>
          <w:tcPr>
            <w:tcW w:w="1403" w:type="dxa"/>
            <w:vMerge/>
            <w:shd w:val="clear" w:color="auto" w:fill="F2F2F2" w:themeFill="background1" w:themeFillShade="F2"/>
          </w:tcPr>
          <w:p w:rsidR="00931FEE" w:rsidRPr="00C85A47" w:rsidRDefault="00931FEE" w:rsidP="00931FEE">
            <w:pPr>
              <w:pStyle w:val="aff6"/>
              <w:ind w:firstLine="0"/>
              <w:jc w:val="left"/>
              <w:rPr>
                <w:sz w:val="20"/>
                <w:szCs w:val="20"/>
                <w:lang w:val="ru-RU"/>
              </w:rPr>
            </w:pPr>
          </w:p>
        </w:tc>
        <w:tc>
          <w:tcPr>
            <w:tcW w:w="2805" w:type="dxa"/>
            <w:vMerge/>
          </w:tcPr>
          <w:p w:rsidR="00931FEE" w:rsidRPr="00C85A47" w:rsidRDefault="00931FEE" w:rsidP="00931FEE">
            <w:pPr>
              <w:pStyle w:val="aff6"/>
              <w:ind w:firstLine="0"/>
              <w:jc w:val="left"/>
              <w:rPr>
                <w:sz w:val="20"/>
                <w:szCs w:val="20"/>
                <w:lang w:val="ru-RU"/>
              </w:rPr>
            </w:pPr>
          </w:p>
        </w:tc>
        <w:tc>
          <w:tcPr>
            <w:tcW w:w="3120" w:type="dxa"/>
          </w:tcPr>
          <w:p w:rsidR="00931FEE" w:rsidRDefault="00931FEE" w:rsidP="00931FEE">
            <w:pPr>
              <w:pStyle w:val="aff6"/>
              <w:ind w:firstLine="0"/>
              <w:jc w:val="left"/>
              <w:rPr>
                <w:sz w:val="20"/>
                <w:szCs w:val="20"/>
                <w:lang w:val="ru-RU"/>
              </w:rPr>
            </w:pPr>
            <w:r>
              <w:rPr>
                <w:sz w:val="20"/>
                <w:szCs w:val="20"/>
                <w:lang w:val="ru-RU"/>
              </w:rPr>
              <w:t>Пешеходная доступность, мин.</w:t>
            </w:r>
            <w:r>
              <w:rPr>
                <w:sz w:val="20"/>
                <w:szCs w:val="20"/>
              </w:rPr>
              <w:t xml:space="preserve"> [4]</w:t>
            </w:r>
          </w:p>
        </w:tc>
        <w:tc>
          <w:tcPr>
            <w:tcW w:w="2125" w:type="dxa"/>
            <w:gridSpan w:val="3"/>
          </w:tcPr>
          <w:p w:rsidR="00931FEE" w:rsidRDefault="00931FEE" w:rsidP="00931FEE">
            <w:pPr>
              <w:pStyle w:val="aff6"/>
              <w:ind w:firstLine="0"/>
              <w:jc w:val="center"/>
              <w:rPr>
                <w:sz w:val="20"/>
                <w:szCs w:val="20"/>
                <w:lang w:val="ru-RU"/>
              </w:rPr>
            </w:pPr>
            <w:r>
              <w:rPr>
                <w:sz w:val="20"/>
                <w:szCs w:val="20"/>
                <w:lang w:val="ru-RU"/>
              </w:rPr>
              <w:t>20</w:t>
            </w:r>
          </w:p>
        </w:tc>
      </w:tr>
      <w:tr w:rsidR="00931FEE" w:rsidRPr="00C85A47" w:rsidTr="005F6244">
        <w:trPr>
          <w:gridAfter w:val="1"/>
          <w:wAfter w:w="6" w:type="dxa"/>
        </w:trPr>
        <w:tc>
          <w:tcPr>
            <w:tcW w:w="9447" w:type="dxa"/>
            <w:gridSpan w:val="5"/>
            <w:shd w:val="clear" w:color="auto" w:fill="F2F2F2" w:themeFill="background1" w:themeFillShade="F2"/>
          </w:tcPr>
          <w:p w:rsidR="00931FEE" w:rsidRPr="00056D3C" w:rsidRDefault="00931FEE" w:rsidP="00931FEE">
            <w:pPr>
              <w:pStyle w:val="Default"/>
              <w:jc w:val="both"/>
              <w:rPr>
                <w:b/>
                <w:sz w:val="20"/>
                <w:szCs w:val="20"/>
              </w:rPr>
            </w:pPr>
            <w:r w:rsidRPr="00056D3C">
              <w:rPr>
                <w:b/>
                <w:sz w:val="20"/>
                <w:szCs w:val="20"/>
              </w:rPr>
              <w:t>Примечани</w:t>
            </w:r>
            <w:r>
              <w:rPr>
                <w:b/>
                <w:sz w:val="20"/>
                <w:szCs w:val="20"/>
              </w:rPr>
              <w:t>я</w:t>
            </w:r>
            <w:r w:rsidRPr="00056D3C">
              <w:rPr>
                <w:b/>
                <w:sz w:val="20"/>
                <w:szCs w:val="20"/>
              </w:rPr>
              <w:t>:</w:t>
            </w:r>
          </w:p>
          <w:p w:rsidR="00931FEE" w:rsidRDefault="00931FEE" w:rsidP="00931FEE">
            <w:pPr>
              <w:pStyle w:val="aff6"/>
              <w:ind w:firstLine="0"/>
              <w:jc w:val="left"/>
              <w:rPr>
                <w:sz w:val="20"/>
                <w:szCs w:val="20"/>
                <w:lang w:val="ru-RU"/>
              </w:rPr>
            </w:pPr>
            <w:r>
              <w:rPr>
                <w:sz w:val="20"/>
                <w:szCs w:val="20"/>
                <w:lang w:val="ru-RU"/>
              </w:rPr>
              <w:t xml:space="preserve">1. </w:t>
            </w:r>
            <w:r w:rsidRPr="00A77915">
              <w:rPr>
                <w:sz w:val="20"/>
                <w:szCs w:val="20"/>
                <w:lang w:val="ru-RU"/>
              </w:rPr>
              <w:t>Общедоступная, детская, юношеская библиотеки, филиалы общедоступных библиотек могут размещаться в отдельно стоящем здании или в блок-пристройке к жилому или общественному зданию, а также в спец</w:t>
            </w:r>
            <w:r w:rsidRPr="00A77915">
              <w:rPr>
                <w:sz w:val="20"/>
                <w:szCs w:val="20"/>
                <w:lang w:val="ru-RU"/>
              </w:rPr>
              <w:t>и</w:t>
            </w:r>
            <w:r w:rsidRPr="00A77915">
              <w:rPr>
                <w:sz w:val="20"/>
                <w:szCs w:val="20"/>
                <w:lang w:val="ru-RU"/>
              </w:rPr>
              <w:t>ально приспособленном помещении жилого или общественного здания.</w:t>
            </w:r>
          </w:p>
          <w:p w:rsidR="00931FEE" w:rsidRDefault="00931FEE" w:rsidP="00931FEE">
            <w:pPr>
              <w:pStyle w:val="aff6"/>
              <w:ind w:firstLine="0"/>
              <w:jc w:val="left"/>
              <w:rPr>
                <w:sz w:val="20"/>
                <w:szCs w:val="20"/>
                <w:lang w:val="ru-RU"/>
              </w:rPr>
            </w:pPr>
            <w:r w:rsidRPr="00A77915">
              <w:rPr>
                <w:sz w:val="20"/>
                <w:szCs w:val="20"/>
                <w:lang w:val="ru-RU"/>
              </w:rPr>
              <w:t>2</w:t>
            </w:r>
            <w:r w:rsidRPr="00DC74F4">
              <w:rPr>
                <w:sz w:val="20"/>
                <w:szCs w:val="20"/>
                <w:lang w:val="ru-RU"/>
              </w:rPr>
              <w:t xml:space="preserve">. </w:t>
            </w:r>
            <w:bookmarkStart w:id="88" w:name="OLE_LINK663"/>
            <w:bookmarkStart w:id="89" w:name="OLE_LINK664"/>
            <w:bookmarkStart w:id="90" w:name="OLE_LINK665"/>
            <w:r w:rsidRPr="00DD20E3">
              <w:rPr>
                <w:sz w:val="20"/>
                <w:szCs w:val="20"/>
                <w:lang w:val="ru-RU"/>
              </w:rPr>
              <w:t>Минимальная доля мест для людей на креслах-колясках в зрительных залах и других зрелищных объектах со стационарными местами – 1% в соответствии с СП 59.13330.</w:t>
            </w:r>
            <w:r w:rsidRPr="00A77915">
              <w:rPr>
                <w:sz w:val="20"/>
                <w:szCs w:val="20"/>
                <w:lang w:val="ru-RU"/>
              </w:rPr>
              <w:t>2016</w:t>
            </w:r>
            <w:r w:rsidRPr="00DD20E3">
              <w:rPr>
                <w:sz w:val="20"/>
                <w:szCs w:val="20"/>
                <w:lang w:val="ru-RU"/>
              </w:rPr>
              <w:t>.</w:t>
            </w:r>
            <w:bookmarkEnd w:id="88"/>
            <w:bookmarkEnd w:id="89"/>
            <w:bookmarkEnd w:id="90"/>
          </w:p>
          <w:p w:rsidR="00931FEE" w:rsidRDefault="00931FEE" w:rsidP="00931FEE">
            <w:pPr>
              <w:pStyle w:val="aff6"/>
              <w:ind w:firstLine="0"/>
              <w:rPr>
                <w:sz w:val="20"/>
                <w:szCs w:val="20"/>
                <w:lang w:val="ru-RU"/>
              </w:rPr>
            </w:pPr>
            <w:r>
              <w:rPr>
                <w:sz w:val="20"/>
                <w:szCs w:val="20"/>
                <w:lang w:val="ru-RU"/>
              </w:rPr>
              <w:t xml:space="preserve">3. </w:t>
            </w:r>
            <w:r w:rsidRPr="00BE389D">
              <w:rPr>
                <w:sz w:val="20"/>
                <w:szCs w:val="20"/>
                <w:lang w:val="ru-RU"/>
              </w:rPr>
              <w:t>Данные требования не распространяются на музеи, расположение которых связано с определенным м</w:t>
            </w:r>
            <w:r w:rsidRPr="00BE389D">
              <w:rPr>
                <w:sz w:val="20"/>
                <w:szCs w:val="20"/>
                <w:lang w:val="ru-RU"/>
              </w:rPr>
              <w:t>е</w:t>
            </w:r>
            <w:r w:rsidRPr="00BE389D">
              <w:rPr>
                <w:sz w:val="20"/>
                <w:szCs w:val="20"/>
                <w:lang w:val="ru-RU"/>
              </w:rPr>
              <w:t>стом: мемориальные музеи, археологические музеи на месте раскопок, музеи предприятий, учреждений и учебных заведений, музеи в памятниках, музеи под открытым небом, требующие больших по площади нез</w:t>
            </w:r>
            <w:r w:rsidRPr="00BE389D">
              <w:rPr>
                <w:sz w:val="20"/>
                <w:szCs w:val="20"/>
                <w:lang w:val="ru-RU"/>
              </w:rPr>
              <w:t>а</w:t>
            </w:r>
            <w:r w:rsidRPr="00BE389D">
              <w:rPr>
                <w:sz w:val="20"/>
                <w:szCs w:val="20"/>
                <w:lang w:val="ru-RU"/>
              </w:rPr>
              <w:t xml:space="preserve">строенных территорий, с ландшафтом, характерным для данного региона. </w:t>
            </w:r>
          </w:p>
          <w:p w:rsidR="00931FEE" w:rsidRPr="00C27EC5" w:rsidRDefault="00931FEE" w:rsidP="00931FEE">
            <w:pPr>
              <w:pStyle w:val="aff6"/>
              <w:ind w:firstLine="0"/>
              <w:rPr>
                <w:sz w:val="20"/>
                <w:szCs w:val="20"/>
                <w:lang w:val="ru-RU"/>
              </w:rPr>
            </w:pPr>
            <w:r w:rsidRPr="00C27EC5">
              <w:rPr>
                <w:sz w:val="20"/>
                <w:szCs w:val="20"/>
                <w:lang w:val="ru-RU"/>
              </w:rPr>
              <w:t>4. При невозможности соблюдения рекомендаций по показателю пешеходной доступности, система обсл</w:t>
            </w:r>
            <w:r w:rsidRPr="00C27EC5">
              <w:rPr>
                <w:sz w:val="20"/>
                <w:szCs w:val="20"/>
                <w:lang w:val="ru-RU"/>
              </w:rPr>
              <w:t>у</w:t>
            </w:r>
            <w:r w:rsidRPr="00C27EC5">
              <w:rPr>
                <w:sz w:val="20"/>
                <w:szCs w:val="20"/>
                <w:lang w:val="ru-RU"/>
              </w:rPr>
              <w:t>живания в границах населенного пункта (границах проекта планировки) должна быть организована с услов</w:t>
            </w:r>
            <w:r w:rsidRPr="00C27EC5">
              <w:rPr>
                <w:sz w:val="20"/>
                <w:szCs w:val="20"/>
                <w:lang w:val="ru-RU"/>
              </w:rPr>
              <w:t>и</w:t>
            </w:r>
            <w:r w:rsidRPr="00C27EC5">
              <w:rPr>
                <w:sz w:val="20"/>
                <w:szCs w:val="20"/>
                <w:lang w:val="ru-RU"/>
              </w:rPr>
              <w:t>ем размещения теплых остановочных пунктов. Под теплыми остановочными пунктами имеются ввидуобщ</w:t>
            </w:r>
            <w:r w:rsidRPr="00C27EC5">
              <w:rPr>
                <w:sz w:val="20"/>
                <w:szCs w:val="20"/>
                <w:lang w:val="ru-RU"/>
              </w:rPr>
              <w:t>е</w:t>
            </w:r>
            <w:r w:rsidRPr="00C27EC5">
              <w:rPr>
                <w:sz w:val="20"/>
                <w:szCs w:val="20"/>
                <w:lang w:val="ru-RU"/>
              </w:rPr>
              <w:t>доступные объекты социального и культурно-бытового обслуживания. То есть показатели территориальной доступности объектов социального и культурно-бытового обслуживания не являются их нормативными р</w:t>
            </w:r>
            <w:r w:rsidRPr="00C27EC5">
              <w:rPr>
                <w:sz w:val="20"/>
                <w:szCs w:val="20"/>
                <w:lang w:val="ru-RU"/>
              </w:rPr>
              <w:t>а</w:t>
            </w:r>
            <w:r w:rsidRPr="00C27EC5">
              <w:rPr>
                <w:sz w:val="20"/>
                <w:szCs w:val="20"/>
                <w:lang w:val="ru-RU"/>
              </w:rPr>
              <w:t>диусами обслуживания, это рекомендации по предельно допустимому времени/расстоянию, которое человек может преодолеть без вреда для здоровья при различных климатических условиях</w:t>
            </w:r>
            <w:r>
              <w:rPr>
                <w:sz w:val="20"/>
                <w:szCs w:val="20"/>
                <w:lang w:val="ru-RU"/>
              </w:rPr>
              <w:t>.</w:t>
            </w:r>
          </w:p>
        </w:tc>
      </w:tr>
    </w:tbl>
    <w:p w:rsidR="00647776" w:rsidRDefault="00322760" w:rsidP="00A0350C">
      <w:pPr>
        <w:pStyle w:val="20"/>
        <w:numPr>
          <w:ilvl w:val="1"/>
          <w:numId w:val="13"/>
        </w:numPr>
        <w:ind w:left="0" w:firstLine="0"/>
      </w:pPr>
      <w:bookmarkStart w:id="91" w:name="_Toc49191030"/>
      <w:bookmarkStart w:id="92" w:name="_Toc498361756"/>
      <w:bookmarkStart w:id="93" w:name="OLE_LINK1006"/>
      <w:bookmarkStart w:id="94" w:name="OLE_LINK1007"/>
      <w:bookmarkEnd w:id="53"/>
      <w:bookmarkEnd w:id="54"/>
      <w:bookmarkEnd w:id="69"/>
      <w:bookmarkEnd w:id="70"/>
      <w:bookmarkEnd w:id="71"/>
      <w:bookmarkEnd w:id="72"/>
      <w:bookmarkEnd w:id="73"/>
      <w:bookmarkEnd w:id="74"/>
      <w:bookmarkEnd w:id="75"/>
      <w:bookmarkEnd w:id="76"/>
      <w:bookmarkEnd w:id="77"/>
      <w:bookmarkEnd w:id="78"/>
      <w:bookmarkEnd w:id="79"/>
      <w:bookmarkEnd w:id="80"/>
      <w:r>
        <w:t xml:space="preserve">Объекты </w:t>
      </w:r>
      <w:r w:rsidR="0028593A">
        <w:t>местного значения городского поселения</w:t>
      </w:r>
      <w:r>
        <w:t xml:space="preserve">в </w:t>
      </w:r>
      <w:r w:rsidR="00647776">
        <w:t>иных областях</w:t>
      </w:r>
      <w:bookmarkEnd w:id="91"/>
    </w:p>
    <w:p w:rsidR="00187037" w:rsidRPr="0037660A" w:rsidRDefault="00187037" w:rsidP="00187037">
      <w:pPr>
        <w:keepNext/>
        <w:spacing w:before="120"/>
        <w:jc w:val="right"/>
        <w:rPr>
          <w:b/>
          <w:i/>
        </w:rPr>
      </w:pPr>
      <w:bookmarkStart w:id="95" w:name="OLE_LINK1057"/>
      <w:bookmarkStart w:id="96" w:name="OLE_LINK1058"/>
      <w:bookmarkEnd w:id="92"/>
      <w:r>
        <w:rPr>
          <w:b/>
          <w:i/>
        </w:rPr>
        <w:t>Таблица 1.6</w:t>
      </w:r>
    </w:p>
    <w:p w:rsidR="00187037" w:rsidRDefault="00187037" w:rsidP="00187037">
      <w:pPr>
        <w:keepNext/>
        <w:spacing w:after="120"/>
        <w:ind w:firstLine="0"/>
        <w:jc w:val="center"/>
      </w:pPr>
      <w:r w:rsidRPr="00E434BF">
        <w:rPr>
          <w:b/>
          <w:i/>
        </w:rPr>
        <w:t xml:space="preserve">Расчетные показатели, устанавливаемые для объектов </w:t>
      </w:r>
      <w:r>
        <w:rPr>
          <w:b/>
          <w:i/>
        </w:rPr>
        <w:t xml:space="preserve">местного значения городского поселения </w:t>
      </w:r>
      <w:r w:rsidRPr="0037660A">
        <w:rPr>
          <w:b/>
          <w:i/>
        </w:rPr>
        <w:t xml:space="preserve">в области </w:t>
      </w:r>
      <w:r w:rsidRPr="006074FF">
        <w:rPr>
          <w:b/>
          <w:i/>
        </w:rPr>
        <w:t>жилищного строительства</w:t>
      </w:r>
      <w:r>
        <w:rPr>
          <w:b/>
          <w:i/>
        </w:rPr>
        <w:t xml:space="preserve"> в </w:t>
      </w:r>
      <w:r w:rsidRPr="00187037">
        <w:rPr>
          <w:b/>
          <w:i/>
        </w:rPr>
        <w:t>границах поселения, в том числе территории муниципального жилищного фонда, инвестиционные площадки в сфере развития жилищного строительства для целей комплексного освоения и коммерч</w:t>
      </w:r>
      <w:r w:rsidRPr="00187037">
        <w:rPr>
          <w:b/>
          <w:i/>
        </w:rPr>
        <w:t>е</w:t>
      </w:r>
      <w:r w:rsidRPr="00187037">
        <w:rPr>
          <w:b/>
          <w:i/>
        </w:rPr>
        <w:t>ского найма</w:t>
      </w:r>
    </w:p>
    <w:tbl>
      <w:tblPr>
        <w:tblW w:w="9446"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000"/>
      </w:tblPr>
      <w:tblGrid>
        <w:gridCol w:w="1403"/>
        <w:gridCol w:w="1984"/>
        <w:gridCol w:w="2242"/>
        <w:gridCol w:w="1346"/>
        <w:gridCol w:w="1347"/>
        <w:gridCol w:w="1124"/>
      </w:tblGrid>
      <w:tr w:rsidR="00187037" w:rsidRPr="00CC35FD" w:rsidTr="008671B5">
        <w:trPr>
          <w:trHeight w:val="202"/>
        </w:trPr>
        <w:tc>
          <w:tcPr>
            <w:tcW w:w="1403" w:type="dxa"/>
            <w:shd w:val="clear" w:color="auto" w:fill="D9D9D9" w:themeFill="background1" w:themeFillShade="D9"/>
          </w:tcPr>
          <w:p w:rsidR="00187037" w:rsidRPr="00CC35FD" w:rsidRDefault="00187037" w:rsidP="00F32514">
            <w:pPr>
              <w:pStyle w:val="Default"/>
              <w:jc w:val="center"/>
              <w:rPr>
                <w:i/>
                <w:sz w:val="20"/>
                <w:szCs w:val="20"/>
              </w:rPr>
            </w:pPr>
            <w:r w:rsidRPr="00CC35FD">
              <w:rPr>
                <w:b/>
                <w:bCs/>
                <w:i/>
                <w:sz w:val="20"/>
                <w:szCs w:val="20"/>
              </w:rPr>
              <w:t>Наименование вида объекта</w:t>
            </w:r>
          </w:p>
        </w:tc>
        <w:tc>
          <w:tcPr>
            <w:tcW w:w="1984" w:type="dxa"/>
            <w:shd w:val="clear" w:color="auto" w:fill="D9D9D9" w:themeFill="background1" w:themeFillShade="D9"/>
          </w:tcPr>
          <w:p w:rsidR="00187037" w:rsidRPr="00CC35FD" w:rsidRDefault="00187037" w:rsidP="00F32514">
            <w:pPr>
              <w:pStyle w:val="Default"/>
              <w:jc w:val="center"/>
              <w:rPr>
                <w:b/>
                <w:bCs/>
                <w:i/>
                <w:sz w:val="20"/>
                <w:szCs w:val="20"/>
              </w:rPr>
            </w:pPr>
            <w:r w:rsidRPr="00CC35FD">
              <w:rPr>
                <w:b/>
                <w:i/>
                <w:sz w:val="20"/>
                <w:szCs w:val="20"/>
              </w:rPr>
              <w:t>Тип расчетного п</w:t>
            </w:r>
            <w:r w:rsidRPr="00CC35FD">
              <w:rPr>
                <w:b/>
                <w:i/>
                <w:sz w:val="20"/>
                <w:szCs w:val="20"/>
              </w:rPr>
              <w:t>о</w:t>
            </w:r>
            <w:r w:rsidRPr="00CC35FD">
              <w:rPr>
                <w:b/>
                <w:i/>
                <w:sz w:val="20"/>
                <w:szCs w:val="20"/>
              </w:rPr>
              <w:t>казателя</w:t>
            </w:r>
          </w:p>
        </w:tc>
        <w:tc>
          <w:tcPr>
            <w:tcW w:w="2242" w:type="dxa"/>
            <w:shd w:val="clear" w:color="auto" w:fill="D9D9D9" w:themeFill="background1" w:themeFillShade="D9"/>
          </w:tcPr>
          <w:p w:rsidR="00187037" w:rsidRPr="00CC35FD" w:rsidRDefault="00187037" w:rsidP="00F32514">
            <w:pPr>
              <w:pStyle w:val="Default"/>
              <w:jc w:val="center"/>
              <w:rPr>
                <w:i/>
                <w:sz w:val="20"/>
                <w:szCs w:val="20"/>
              </w:rPr>
            </w:pPr>
            <w:r w:rsidRPr="00CC35FD">
              <w:rPr>
                <w:b/>
                <w:bCs/>
                <w:i/>
                <w:sz w:val="20"/>
                <w:szCs w:val="20"/>
              </w:rPr>
              <w:t>Наименование расче</w:t>
            </w:r>
            <w:r w:rsidRPr="00CC35FD">
              <w:rPr>
                <w:b/>
                <w:bCs/>
                <w:i/>
                <w:sz w:val="20"/>
                <w:szCs w:val="20"/>
              </w:rPr>
              <w:t>т</w:t>
            </w:r>
            <w:r w:rsidRPr="00CC35FD">
              <w:rPr>
                <w:b/>
                <w:bCs/>
                <w:i/>
                <w:sz w:val="20"/>
                <w:szCs w:val="20"/>
              </w:rPr>
              <w:t>ного показателя, ед</w:t>
            </w:r>
            <w:r w:rsidRPr="00CC35FD">
              <w:rPr>
                <w:b/>
                <w:bCs/>
                <w:i/>
                <w:sz w:val="20"/>
                <w:szCs w:val="20"/>
              </w:rPr>
              <w:t>и</w:t>
            </w:r>
            <w:r w:rsidRPr="00CC35FD">
              <w:rPr>
                <w:b/>
                <w:bCs/>
                <w:i/>
                <w:sz w:val="20"/>
                <w:szCs w:val="20"/>
              </w:rPr>
              <w:t>ница измерения</w:t>
            </w:r>
          </w:p>
        </w:tc>
        <w:tc>
          <w:tcPr>
            <w:tcW w:w="3817" w:type="dxa"/>
            <w:gridSpan w:val="3"/>
            <w:shd w:val="clear" w:color="auto" w:fill="D9D9D9" w:themeFill="background1" w:themeFillShade="D9"/>
          </w:tcPr>
          <w:p w:rsidR="00187037" w:rsidRPr="00CC35FD" w:rsidRDefault="00187037" w:rsidP="00F32514">
            <w:pPr>
              <w:pStyle w:val="Default"/>
              <w:jc w:val="center"/>
              <w:rPr>
                <w:i/>
                <w:sz w:val="20"/>
                <w:szCs w:val="20"/>
              </w:rPr>
            </w:pPr>
            <w:r w:rsidRPr="00CC35FD">
              <w:rPr>
                <w:b/>
                <w:bCs/>
                <w:i/>
                <w:sz w:val="20"/>
                <w:szCs w:val="20"/>
              </w:rPr>
              <w:t>Значение расчетного показателя</w:t>
            </w:r>
          </w:p>
        </w:tc>
      </w:tr>
      <w:tr w:rsidR="00CD6023" w:rsidRPr="00CC35FD" w:rsidTr="008671B5">
        <w:trPr>
          <w:trHeight w:val="549"/>
        </w:trPr>
        <w:tc>
          <w:tcPr>
            <w:tcW w:w="1403" w:type="dxa"/>
            <w:vMerge w:val="restart"/>
            <w:shd w:val="clear" w:color="auto" w:fill="F2F2F2" w:themeFill="background1" w:themeFillShade="F2"/>
          </w:tcPr>
          <w:p w:rsidR="00CD6023" w:rsidRPr="00CC35FD" w:rsidRDefault="00CD6023" w:rsidP="00B94AFB">
            <w:pPr>
              <w:pStyle w:val="Default"/>
              <w:jc w:val="both"/>
              <w:rPr>
                <w:sz w:val="20"/>
                <w:szCs w:val="20"/>
              </w:rPr>
            </w:pPr>
            <w:r w:rsidRPr="00B94AFB">
              <w:rPr>
                <w:sz w:val="20"/>
                <w:szCs w:val="20"/>
              </w:rPr>
              <w:t>Объекты ж</w:t>
            </w:r>
            <w:r w:rsidRPr="00B94AFB">
              <w:rPr>
                <w:sz w:val="20"/>
                <w:szCs w:val="20"/>
              </w:rPr>
              <w:t>и</w:t>
            </w:r>
            <w:r w:rsidRPr="00B94AFB">
              <w:rPr>
                <w:sz w:val="20"/>
                <w:szCs w:val="20"/>
              </w:rPr>
              <w:t>лищного строительства, в том числе инвестицио</w:t>
            </w:r>
            <w:r w:rsidRPr="00B94AFB">
              <w:rPr>
                <w:sz w:val="20"/>
                <w:szCs w:val="20"/>
              </w:rPr>
              <w:t>н</w:t>
            </w:r>
            <w:r w:rsidRPr="00B94AFB">
              <w:rPr>
                <w:sz w:val="20"/>
                <w:szCs w:val="20"/>
              </w:rPr>
              <w:t>ные площадки</w:t>
            </w:r>
          </w:p>
        </w:tc>
        <w:tc>
          <w:tcPr>
            <w:tcW w:w="1984" w:type="dxa"/>
            <w:vMerge w:val="restart"/>
          </w:tcPr>
          <w:p w:rsidR="00CD6023" w:rsidRPr="00CC35FD" w:rsidRDefault="00CD6023" w:rsidP="00CD6023">
            <w:pPr>
              <w:pStyle w:val="Default"/>
              <w:rPr>
                <w:sz w:val="20"/>
                <w:szCs w:val="20"/>
              </w:rPr>
            </w:pPr>
            <w:r w:rsidRPr="00CC35FD">
              <w:rPr>
                <w:sz w:val="20"/>
                <w:szCs w:val="20"/>
              </w:rPr>
              <w:t>Расчетный показатель минимально допу</w:t>
            </w:r>
            <w:r w:rsidRPr="00CC35FD">
              <w:rPr>
                <w:sz w:val="20"/>
                <w:szCs w:val="20"/>
              </w:rPr>
              <w:t>с</w:t>
            </w:r>
            <w:r w:rsidRPr="00CC35FD">
              <w:rPr>
                <w:sz w:val="20"/>
                <w:szCs w:val="20"/>
              </w:rPr>
              <w:t>тимого уровня обе</w:t>
            </w:r>
            <w:r w:rsidRPr="00CC35FD">
              <w:rPr>
                <w:sz w:val="20"/>
                <w:szCs w:val="20"/>
              </w:rPr>
              <w:t>с</w:t>
            </w:r>
            <w:r w:rsidRPr="00CC35FD">
              <w:rPr>
                <w:sz w:val="20"/>
                <w:szCs w:val="20"/>
              </w:rPr>
              <w:t>печенности</w:t>
            </w:r>
          </w:p>
        </w:tc>
        <w:tc>
          <w:tcPr>
            <w:tcW w:w="2242" w:type="dxa"/>
          </w:tcPr>
          <w:p w:rsidR="00CD6023" w:rsidRPr="00CC35FD" w:rsidRDefault="00CD6023" w:rsidP="00CD6023">
            <w:pPr>
              <w:pStyle w:val="Default"/>
              <w:jc w:val="both"/>
              <w:rPr>
                <w:sz w:val="20"/>
                <w:szCs w:val="20"/>
              </w:rPr>
            </w:pPr>
            <w:r>
              <w:rPr>
                <w:sz w:val="20"/>
                <w:szCs w:val="20"/>
              </w:rPr>
              <w:t>Уровень средней</w:t>
            </w:r>
            <w:r w:rsidRPr="00CC35FD">
              <w:rPr>
                <w:sz w:val="20"/>
                <w:szCs w:val="20"/>
              </w:rPr>
              <w:t xml:space="preserve"> ж</w:t>
            </w:r>
            <w:r w:rsidRPr="00CC35FD">
              <w:rPr>
                <w:sz w:val="20"/>
                <w:szCs w:val="20"/>
              </w:rPr>
              <w:t>и</w:t>
            </w:r>
            <w:r w:rsidRPr="00CC35FD">
              <w:rPr>
                <w:sz w:val="20"/>
                <w:szCs w:val="20"/>
              </w:rPr>
              <w:t>лищн</w:t>
            </w:r>
            <w:r>
              <w:rPr>
                <w:sz w:val="20"/>
                <w:szCs w:val="20"/>
              </w:rPr>
              <w:t>ой</w:t>
            </w:r>
            <w:r w:rsidRPr="00CC35FD">
              <w:rPr>
                <w:sz w:val="20"/>
                <w:szCs w:val="20"/>
              </w:rPr>
              <w:t xml:space="preserve"> обеспеченност</w:t>
            </w:r>
            <w:r>
              <w:rPr>
                <w:sz w:val="20"/>
                <w:szCs w:val="20"/>
              </w:rPr>
              <w:t>и</w:t>
            </w:r>
            <w:r w:rsidRPr="00CC35FD">
              <w:rPr>
                <w:sz w:val="20"/>
                <w:szCs w:val="20"/>
              </w:rPr>
              <w:t xml:space="preserve">, </w:t>
            </w:r>
            <w:r>
              <w:rPr>
                <w:sz w:val="20"/>
                <w:szCs w:val="20"/>
              </w:rPr>
              <w:t xml:space="preserve">кв. </w:t>
            </w:r>
            <w:r w:rsidRPr="00CC35FD">
              <w:rPr>
                <w:sz w:val="20"/>
                <w:szCs w:val="20"/>
              </w:rPr>
              <w:t xml:space="preserve">м </w:t>
            </w:r>
            <w:r>
              <w:rPr>
                <w:sz w:val="20"/>
                <w:szCs w:val="20"/>
              </w:rPr>
              <w:t xml:space="preserve">общей </w:t>
            </w:r>
            <w:r w:rsidRPr="00CC35FD">
              <w:rPr>
                <w:sz w:val="20"/>
                <w:szCs w:val="20"/>
              </w:rPr>
              <w:t>площади жилых помещений на чел</w:t>
            </w:r>
            <w:r>
              <w:rPr>
                <w:sz w:val="20"/>
                <w:szCs w:val="20"/>
              </w:rPr>
              <w:t>.</w:t>
            </w:r>
          </w:p>
        </w:tc>
        <w:tc>
          <w:tcPr>
            <w:tcW w:w="3817" w:type="dxa"/>
            <w:gridSpan w:val="3"/>
          </w:tcPr>
          <w:p w:rsidR="00CD6023" w:rsidRPr="00CC35FD" w:rsidRDefault="00CD6023" w:rsidP="00CD6023">
            <w:pPr>
              <w:pStyle w:val="Default"/>
              <w:jc w:val="center"/>
              <w:rPr>
                <w:sz w:val="20"/>
                <w:szCs w:val="20"/>
              </w:rPr>
            </w:pPr>
            <w:r>
              <w:rPr>
                <w:sz w:val="20"/>
                <w:szCs w:val="20"/>
              </w:rPr>
              <w:t>30</w:t>
            </w:r>
          </w:p>
        </w:tc>
      </w:tr>
      <w:tr w:rsidR="00CD6023" w:rsidRPr="00CC35FD" w:rsidTr="008671B5">
        <w:trPr>
          <w:trHeight w:val="36"/>
        </w:trPr>
        <w:tc>
          <w:tcPr>
            <w:tcW w:w="1403" w:type="dxa"/>
            <w:vMerge/>
            <w:shd w:val="clear" w:color="auto" w:fill="F2F2F2" w:themeFill="background1" w:themeFillShade="F2"/>
          </w:tcPr>
          <w:p w:rsidR="00CD6023" w:rsidRPr="00CC35FD" w:rsidRDefault="00CD6023" w:rsidP="00CD6023">
            <w:pPr>
              <w:pStyle w:val="Default"/>
              <w:rPr>
                <w:sz w:val="20"/>
                <w:szCs w:val="20"/>
              </w:rPr>
            </w:pPr>
          </w:p>
        </w:tc>
        <w:tc>
          <w:tcPr>
            <w:tcW w:w="1984" w:type="dxa"/>
            <w:vMerge/>
          </w:tcPr>
          <w:p w:rsidR="00CD6023" w:rsidRPr="00CC35FD" w:rsidRDefault="00CD6023" w:rsidP="00CD6023">
            <w:pPr>
              <w:pStyle w:val="Default"/>
              <w:rPr>
                <w:sz w:val="20"/>
                <w:szCs w:val="20"/>
              </w:rPr>
            </w:pPr>
          </w:p>
        </w:tc>
        <w:tc>
          <w:tcPr>
            <w:tcW w:w="2242" w:type="dxa"/>
          </w:tcPr>
          <w:p w:rsidR="00CD6023" w:rsidRPr="00CC35FD" w:rsidRDefault="00CD6023" w:rsidP="00CD6023">
            <w:pPr>
              <w:pStyle w:val="Default"/>
              <w:jc w:val="both"/>
              <w:rPr>
                <w:sz w:val="20"/>
                <w:szCs w:val="20"/>
              </w:rPr>
            </w:pPr>
            <w:r w:rsidRPr="00CC35FD">
              <w:rPr>
                <w:sz w:val="20"/>
                <w:szCs w:val="20"/>
              </w:rPr>
              <w:t>Норма предоставления площади жилого пом</w:t>
            </w:r>
            <w:r w:rsidRPr="00CC35FD">
              <w:rPr>
                <w:sz w:val="20"/>
                <w:szCs w:val="20"/>
              </w:rPr>
              <w:t>е</w:t>
            </w:r>
            <w:r w:rsidRPr="00CC35FD">
              <w:rPr>
                <w:sz w:val="20"/>
                <w:szCs w:val="20"/>
              </w:rPr>
              <w:t>щения по договору соц</w:t>
            </w:r>
            <w:r w:rsidRPr="00CC35FD">
              <w:rPr>
                <w:sz w:val="20"/>
                <w:szCs w:val="20"/>
              </w:rPr>
              <w:t>и</w:t>
            </w:r>
            <w:r w:rsidRPr="00CC35FD">
              <w:rPr>
                <w:sz w:val="20"/>
                <w:szCs w:val="20"/>
              </w:rPr>
              <w:t xml:space="preserve">ального найма, </w:t>
            </w:r>
            <w:r>
              <w:rPr>
                <w:sz w:val="20"/>
                <w:szCs w:val="20"/>
              </w:rPr>
              <w:t xml:space="preserve">кв. </w:t>
            </w:r>
            <w:r w:rsidRPr="00CC35FD">
              <w:rPr>
                <w:sz w:val="20"/>
                <w:szCs w:val="20"/>
              </w:rPr>
              <w:t>м о</w:t>
            </w:r>
            <w:r w:rsidRPr="00CC35FD">
              <w:rPr>
                <w:sz w:val="20"/>
                <w:szCs w:val="20"/>
              </w:rPr>
              <w:t>б</w:t>
            </w:r>
            <w:r w:rsidRPr="00CC35FD">
              <w:rPr>
                <w:sz w:val="20"/>
                <w:szCs w:val="20"/>
              </w:rPr>
              <w:t>щей площади жилых помещений на человека</w:t>
            </w:r>
          </w:p>
        </w:tc>
        <w:tc>
          <w:tcPr>
            <w:tcW w:w="3817" w:type="dxa"/>
            <w:gridSpan w:val="3"/>
          </w:tcPr>
          <w:p w:rsidR="00CD6023" w:rsidRPr="00CC35FD" w:rsidRDefault="00CD6023" w:rsidP="00CD6023">
            <w:pPr>
              <w:pStyle w:val="Default"/>
              <w:jc w:val="center"/>
              <w:rPr>
                <w:sz w:val="20"/>
                <w:szCs w:val="20"/>
              </w:rPr>
            </w:pPr>
            <w:r w:rsidRPr="00C03107">
              <w:rPr>
                <w:sz w:val="20"/>
                <w:szCs w:val="20"/>
              </w:rPr>
              <w:t>В соответствии с нормативными актами органов местного самоуправления</w:t>
            </w:r>
          </w:p>
        </w:tc>
      </w:tr>
      <w:tr w:rsidR="00CD6023" w:rsidRPr="00CC35FD" w:rsidTr="008671B5">
        <w:trPr>
          <w:trHeight w:val="36"/>
        </w:trPr>
        <w:tc>
          <w:tcPr>
            <w:tcW w:w="1403" w:type="dxa"/>
            <w:vMerge/>
            <w:shd w:val="clear" w:color="auto" w:fill="F2F2F2" w:themeFill="background1" w:themeFillShade="F2"/>
          </w:tcPr>
          <w:p w:rsidR="00CD6023" w:rsidRPr="00CC35FD" w:rsidRDefault="00CD6023" w:rsidP="00CD6023">
            <w:pPr>
              <w:pStyle w:val="Default"/>
              <w:rPr>
                <w:sz w:val="20"/>
                <w:szCs w:val="20"/>
              </w:rPr>
            </w:pPr>
          </w:p>
        </w:tc>
        <w:tc>
          <w:tcPr>
            <w:tcW w:w="1984" w:type="dxa"/>
            <w:vMerge/>
          </w:tcPr>
          <w:p w:rsidR="00CD6023" w:rsidRPr="00CC35FD" w:rsidRDefault="00CD6023" w:rsidP="00CD6023">
            <w:pPr>
              <w:pStyle w:val="Default"/>
              <w:rPr>
                <w:sz w:val="20"/>
                <w:szCs w:val="20"/>
              </w:rPr>
            </w:pPr>
          </w:p>
        </w:tc>
        <w:tc>
          <w:tcPr>
            <w:tcW w:w="2242" w:type="dxa"/>
            <w:vMerge w:val="restart"/>
          </w:tcPr>
          <w:p w:rsidR="00CD6023" w:rsidRPr="00CC35FD" w:rsidRDefault="00CD6023" w:rsidP="00CD6023">
            <w:pPr>
              <w:pStyle w:val="Default"/>
              <w:jc w:val="both"/>
              <w:rPr>
                <w:sz w:val="20"/>
                <w:szCs w:val="20"/>
              </w:rPr>
            </w:pPr>
            <w:r w:rsidRPr="00187037">
              <w:rPr>
                <w:sz w:val="20"/>
                <w:szCs w:val="20"/>
              </w:rPr>
              <w:t>Коэффициент плотности застройки «брутто»</w:t>
            </w:r>
          </w:p>
        </w:tc>
        <w:tc>
          <w:tcPr>
            <w:tcW w:w="2693" w:type="dxa"/>
            <w:gridSpan w:val="2"/>
          </w:tcPr>
          <w:p w:rsidR="00CD6023" w:rsidRDefault="00CD6023" w:rsidP="00CD6023">
            <w:pPr>
              <w:pStyle w:val="Default"/>
              <w:jc w:val="both"/>
              <w:rPr>
                <w:sz w:val="20"/>
                <w:szCs w:val="20"/>
              </w:rPr>
            </w:pPr>
            <w:r>
              <w:rPr>
                <w:sz w:val="20"/>
                <w:szCs w:val="20"/>
              </w:rPr>
              <w:t>Малоэтажная застройка мн</w:t>
            </w:r>
            <w:r>
              <w:rPr>
                <w:sz w:val="20"/>
                <w:szCs w:val="20"/>
              </w:rPr>
              <w:t>о</w:t>
            </w:r>
            <w:r>
              <w:rPr>
                <w:sz w:val="20"/>
                <w:szCs w:val="20"/>
              </w:rPr>
              <w:t>гоквартирными домами</w:t>
            </w:r>
          </w:p>
        </w:tc>
        <w:tc>
          <w:tcPr>
            <w:tcW w:w="1124" w:type="dxa"/>
          </w:tcPr>
          <w:p w:rsidR="00CD6023" w:rsidRDefault="00CD6023" w:rsidP="00CD6023">
            <w:pPr>
              <w:pStyle w:val="Default"/>
              <w:jc w:val="center"/>
              <w:rPr>
                <w:sz w:val="20"/>
                <w:szCs w:val="20"/>
              </w:rPr>
            </w:pPr>
            <w:r>
              <w:rPr>
                <w:sz w:val="20"/>
                <w:szCs w:val="20"/>
              </w:rPr>
              <w:t>0,45</w:t>
            </w:r>
          </w:p>
        </w:tc>
      </w:tr>
      <w:tr w:rsidR="00CD6023" w:rsidRPr="00CC35FD" w:rsidTr="008671B5">
        <w:trPr>
          <w:trHeight w:val="36"/>
        </w:trPr>
        <w:tc>
          <w:tcPr>
            <w:tcW w:w="1403" w:type="dxa"/>
            <w:vMerge/>
            <w:shd w:val="clear" w:color="auto" w:fill="F2F2F2" w:themeFill="background1" w:themeFillShade="F2"/>
          </w:tcPr>
          <w:p w:rsidR="00CD6023" w:rsidRPr="00CC35FD" w:rsidRDefault="00CD6023" w:rsidP="00CD6023">
            <w:pPr>
              <w:pStyle w:val="Default"/>
              <w:rPr>
                <w:sz w:val="20"/>
                <w:szCs w:val="20"/>
              </w:rPr>
            </w:pPr>
          </w:p>
        </w:tc>
        <w:tc>
          <w:tcPr>
            <w:tcW w:w="1984" w:type="dxa"/>
            <w:vMerge/>
          </w:tcPr>
          <w:p w:rsidR="00CD6023" w:rsidRPr="00CC35FD" w:rsidRDefault="00CD6023" w:rsidP="00CD6023">
            <w:pPr>
              <w:pStyle w:val="Default"/>
              <w:rPr>
                <w:sz w:val="20"/>
                <w:szCs w:val="20"/>
              </w:rPr>
            </w:pPr>
          </w:p>
        </w:tc>
        <w:tc>
          <w:tcPr>
            <w:tcW w:w="2242" w:type="dxa"/>
            <w:vMerge/>
          </w:tcPr>
          <w:p w:rsidR="00CD6023" w:rsidRPr="00CC35FD" w:rsidRDefault="00CD6023" w:rsidP="00CD6023">
            <w:pPr>
              <w:pStyle w:val="Default"/>
              <w:jc w:val="both"/>
              <w:rPr>
                <w:sz w:val="20"/>
                <w:szCs w:val="20"/>
              </w:rPr>
            </w:pPr>
          </w:p>
        </w:tc>
        <w:tc>
          <w:tcPr>
            <w:tcW w:w="2693" w:type="dxa"/>
            <w:gridSpan w:val="2"/>
          </w:tcPr>
          <w:p w:rsidR="00CD6023" w:rsidRDefault="00CD6023" w:rsidP="00CD6023">
            <w:pPr>
              <w:pStyle w:val="Default"/>
              <w:jc w:val="both"/>
              <w:rPr>
                <w:sz w:val="20"/>
                <w:szCs w:val="20"/>
              </w:rPr>
            </w:pPr>
            <w:r>
              <w:rPr>
                <w:sz w:val="20"/>
                <w:szCs w:val="20"/>
              </w:rPr>
              <w:t>Застройка блокированными домами</w:t>
            </w:r>
          </w:p>
        </w:tc>
        <w:tc>
          <w:tcPr>
            <w:tcW w:w="1124" w:type="dxa"/>
          </w:tcPr>
          <w:p w:rsidR="00CD6023" w:rsidRDefault="00CD6023" w:rsidP="00CD6023">
            <w:pPr>
              <w:pStyle w:val="Default"/>
              <w:jc w:val="center"/>
              <w:rPr>
                <w:sz w:val="20"/>
                <w:szCs w:val="20"/>
              </w:rPr>
            </w:pPr>
            <w:r>
              <w:rPr>
                <w:sz w:val="20"/>
                <w:szCs w:val="20"/>
              </w:rPr>
              <w:t>0,6</w:t>
            </w:r>
          </w:p>
        </w:tc>
      </w:tr>
      <w:tr w:rsidR="00CD6023" w:rsidRPr="00CC35FD" w:rsidTr="008671B5">
        <w:trPr>
          <w:trHeight w:val="36"/>
        </w:trPr>
        <w:tc>
          <w:tcPr>
            <w:tcW w:w="1403" w:type="dxa"/>
            <w:vMerge/>
            <w:shd w:val="clear" w:color="auto" w:fill="F2F2F2" w:themeFill="background1" w:themeFillShade="F2"/>
          </w:tcPr>
          <w:p w:rsidR="00CD6023" w:rsidRPr="00CC35FD" w:rsidRDefault="00CD6023" w:rsidP="00CD6023">
            <w:pPr>
              <w:pStyle w:val="Default"/>
              <w:rPr>
                <w:sz w:val="20"/>
                <w:szCs w:val="20"/>
              </w:rPr>
            </w:pPr>
          </w:p>
        </w:tc>
        <w:tc>
          <w:tcPr>
            <w:tcW w:w="1984" w:type="dxa"/>
            <w:vMerge/>
          </w:tcPr>
          <w:p w:rsidR="00CD6023" w:rsidRPr="00CC35FD" w:rsidRDefault="00CD6023" w:rsidP="00CD6023">
            <w:pPr>
              <w:pStyle w:val="Default"/>
              <w:rPr>
                <w:sz w:val="20"/>
                <w:szCs w:val="20"/>
              </w:rPr>
            </w:pPr>
          </w:p>
        </w:tc>
        <w:tc>
          <w:tcPr>
            <w:tcW w:w="2242" w:type="dxa"/>
            <w:vMerge w:val="restart"/>
          </w:tcPr>
          <w:p w:rsidR="00CD6023" w:rsidRPr="00CC35FD" w:rsidRDefault="00CD6023" w:rsidP="00CD6023">
            <w:pPr>
              <w:pStyle w:val="Default"/>
              <w:jc w:val="both"/>
              <w:rPr>
                <w:sz w:val="20"/>
                <w:szCs w:val="20"/>
              </w:rPr>
            </w:pPr>
            <w:r w:rsidRPr="00187037">
              <w:rPr>
                <w:sz w:val="20"/>
                <w:szCs w:val="20"/>
              </w:rPr>
              <w:t xml:space="preserve">Коэффициент плотности </w:t>
            </w:r>
            <w:r w:rsidRPr="00187037">
              <w:rPr>
                <w:sz w:val="20"/>
                <w:szCs w:val="20"/>
              </w:rPr>
              <w:lastRenderedPageBreak/>
              <w:t>застройки «</w:t>
            </w:r>
            <w:r>
              <w:rPr>
                <w:sz w:val="20"/>
                <w:szCs w:val="20"/>
              </w:rPr>
              <w:t>нетто</w:t>
            </w:r>
            <w:r w:rsidRPr="00187037">
              <w:rPr>
                <w:sz w:val="20"/>
                <w:szCs w:val="20"/>
              </w:rPr>
              <w:t>»</w:t>
            </w:r>
          </w:p>
        </w:tc>
        <w:tc>
          <w:tcPr>
            <w:tcW w:w="2693" w:type="dxa"/>
            <w:gridSpan w:val="2"/>
          </w:tcPr>
          <w:p w:rsidR="00CD6023" w:rsidRDefault="00CD6023" w:rsidP="00CD6023">
            <w:pPr>
              <w:pStyle w:val="Default"/>
              <w:jc w:val="both"/>
              <w:rPr>
                <w:sz w:val="20"/>
                <w:szCs w:val="20"/>
              </w:rPr>
            </w:pPr>
            <w:r>
              <w:rPr>
                <w:sz w:val="20"/>
                <w:szCs w:val="20"/>
              </w:rPr>
              <w:lastRenderedPageBreak/>
              <w:t>Малоэтажная застройка мн</w:t>
            </w:r>
            <w:r>
              <w:rPr>
                <w:sz w:val="20"/>
                <w:szCs w:val="20"/>
              </w:rPr>
              <w:t>о</w:t>
            </w:r>
            <w:r>
              <w:rPr>
                <w:sz w:val="20"/>
                <w:szCs w:val="20"/>
              </w:rPr>
              <w:lastRenderedPageBreak/>
              <w:t>гоквартирными домами</w:t>
            </w:r>
          </w:p>
        </w:tc>
        <w:tc>
          <w:tcPr>
            <w:tcW w:w="1124" w:type="dxa"/>
          </w:tcPr>
          <w:p w:rsidR="00CD6023" w:rsidRDefault="00CD6023" w:rsidP="00CD6023">
            <w:pPr>
              <w:pStyle w:val="Default"/>
              <w:jc w:val="center"/>
              <w:rPr>
                <w:sz w:val="20"/>
                <w:szCs w:val="20"/>
              </w:rPr>
            </w:pPr>
            <w:r>
              <w:rPr>
                <w:sz w:val="20"/>
                <w:szCs w:val="20"/>
              </w:rPr>
              <w:lastRenderedPageBreak/>
              <w:t>0,5</w:t>
            </w:r>
          </w:p>
        </w:tc>
      </w:tr>
      <w:tr w:rsidR="00CD6023" w:rsidRPr="00CC35FD" w:rsidTr="008671B5">
        <w:trPr>
          <w:trHeight w:val="36"/>
        </w:trPr>
        <w:tc>
          <w:tcPr>
            <w:tcW w:w="1403" w:type="dxa"/>
            <w:vMerge/>
            <w:shd w:val="clear" w:color="auto" w:fill="F2F2F2" w:themeFill="background1" w:themeFillShade="F2"/>
          </w:tcPr>
          <w:p w:rsidR="00CD6023" w:rsidRPr="00CC35FD" w:rsidRDefault="00CD6023" w:rsidP="00CD6023">
            <w:pPr>
              <w:pStyle w:val="Default"/>
              <w:rPr>
                <w:sz w:val="20"/>
                <w:szCs w:val="20"/>
              </w:rPr>
            </w:pPr>
          </w:p>
        </w:tc>
        <w:tc>
          <w:tcPr>
            <w:tcW w:w="1984" w:type="dxa"/>
            <w:vMerge/>
          </w:tcPr>
          <w:p w:rsidR="00CD6023" w:rsidRPr="00CC35FD" w:rsidRDefault="00CD6023" w:rsidP="00CD6023">
            <w:pPr>
              <w:pStyle w:val="Default"/>
              <w:rPr>
                <w:sz w:val="20"/>
                <w:szCs w:val="20"/>
              </w:rPr>
            </w:pPr>
          </w:p>
        </w:tc>
        <w:tc>
          <w:tcPr>
            <w:tcW w:w="2242" w:type="dxa"/>
            <w:vMerge/>
          </w:tcPr>
          <w:p w:rsidR="00CD6023" w:rsidRPr="00CC35FD" w:rsidRDefault="00CD6023" w:rsidP="00CD6023">
            <w:pPr>
              <w:pStyle w:val="Default"/>
              <w:jc w:val="both"/>
              <w:rPr>
                <w:sz w:val="20"/>
                <w:szCs w:val="20"/>
              </w:rPr>
            </w:pPr>
          </w:p>
        </w:tc>
        <w:tc>
          <w:tcPr>
            <w:tcW w:w="2693" w:type="dxa"/>
            <w:gridSpan w:val="2"/>
          </w:tcPr>
          <w:p w:rsidR="00CD6023" w:rsidRDefault="00CD6023" w:rsidP="00CD6023">
            <w:pPr>
              <w:pStyle w:val="Default"/>
              <w:jc w:val="both"/>
              <w:rPr>
                <w:sz w:val="20"/>
                <w:szCs w:val="20"/>
              </w:rPr>
            </w:pPr>
            <w:r>
              <w:rPr>
                <w:sz w:val="20"/>
                <w:szCs w:val="20"/>
              </w:rPr>
              <w:t>Застройка блокированными домами</w:t>
            </w:r>
          </w:p>
        </w:tc>
        <w:tc>
          <w:tcPr>
            <w:tcW w:w="1124" w:type="dxa"/>
          </w:tcPr>
          <w:p w:rsidR="00CD6023" w:rsidRDefault="00CD6023" w:rsidP="00CD6023">
            <w:pPr>
              <w:pStyle w:val="Default"/>
              <w:jc w:val="center"/>
              <w:rPr>
                <w:sz w:val="20"/>
                <w:szCs w:val="20"/>
              </w:rPr>
            </w:pPr>
            <w:r>
              <w:rPr>
                <w:sz w:val="20"/>
                <w:szCs w:val="20"/>
              </w:rPr>
              <w:t>0,8</w:t>
            </w:r>
          </w:p>
        </w:tc>
      </w:tr>
      <w:tr w:rsidR="00CD6023" w:rsidRPr="00CC35FD" w:rsidTr="008671B5">
        <w:trPr>
          <w:trHeight w:val="36"/>
        </w:trPr>
        <w:tc>
          <w:tcPr>
            <w:tcW w:w="1403" w:type="dxa"/>
            <w:vMerge/>
            <w:shd w:val="clear" w:color="auto" w:fill="F2F2F2" w:themeFill="background1" w:themeFillShade="F2"/>
          </w:tcPr>
          <w:p w:rsidR="00CD6023" w:rsidRPr="00CC35FD" w:rsidRDefault="00CD6023" w:rsidP="00CD6023">
            <w:pPr>
              <w:pStyle w:val="Default"/>
              <w:rPr>
                <w:sz w:val="20"/>
                <w:szCs w:val="20"/>
              </w:rPr>
            </w:pPr>
          </w:p>
        </w:tc>
        <w:tc>
          <w:tcPr>
            <w:tcW w:w="1984" w:type="dxa"/>
            <w:vMerge/>
          </w:tcPr>
          <w:p w:rsidR="00CD6023" w:rsidRPr="00CC35FD" w:rsidRDefault="00CD6023" w:rsidP="00CD6023">
            <w:pPr>
              <w:pStyle w:val="Default"/>
              <w:rPr>
                <w:sz w:val="20"/>
                <w:szCs w:val="20"/>
              </w:rPr>
            </w:pPr>
          </w:p>
        </w:tc>
        <w:tc>
          <w:tcPr>
            <w:tcW w:w="2242" w:type="dxa"/>
            <w:vMerge w:val="restart"/>
          </w:tcPr>
          <w:p w:rsidR="00CD6023" w:rsidRPr="00CC35FD" w:rsidRDefault="00CD6023" w:rsidP="00CD6023">
            <w:pPr>
              <w:pStyle w:val="Default"/>
              <w:jc w:val="both"/>
              <w:rPr>
                <w:sz w:val="20"/>
                <w:szCs w:val="20"/>
              </w:rPr>
            </w:pPr>
            <w:r w:rsidRPr="00187037">
              <w:rPr>
                <w:sz w:val="20"/>
                <w:szCs w:val="20"/>
              </w:rPr>
              <w:t>Коэффициент застройки</w:t>
            </w:r>
          </w:p>
        </w:tc>
        <w:tc>
          <w:tcPr>
            <w:tcW w:w="2693" w:type="dxa"/>
            <w:gridSpan w:val="2"/>
          </w:tcPr>
          <w:p w:rsidR="00CD6023" w:rsidRDefault="00CD6023" w:rsidP="00CD6023">
            <w:pPr>
              <w:pStyle w:val="Default"/>
              <w:jc w:val="both"/>
              <w:rPr>
                <w:sz w:val="20"/>
                <w:szCs w:val="20"/>
              </w:rPr>
            </w:pPr>
            <w:r>
              <w:rPr>
                <w:sz w:val="20"/>
                <w:szCs w:val="20"/>
              </w:rPr>
              <w:t>Малоэтажная застройка мн</w:t>
            </w:r>
            <w:r>
              <w:rPr>
                <w:sz w:val="20"/>
                <w:szCs w:val="20"/>
              </w:rPr>
              <w:t>о</w:t>
            </w:r>
            <w:r>
              <w:rPr>
                <w:sz w:val="20"/>
                <w:szCs w:val="20"/>
              </w:rPr>
              <w:t>гоквартирными домами</w:t>
            </w:r>
          </w:p>
        </w:tc>
        <w:tc>
          <w:tcPr>
            <w:tcW w:w="1124" w:type="dxa"/>
          </w:tcPr>
          <w:p w:rsidR="00CD6023" w:rsidRDefault="00CD6023" w:rsidP="00CD6023">
            <w:pPr>
              <w:pStyle w:val="Default"/>
              <w:jc w:val="center"/>
              <w:rPr>
                <w:sz w:val="20"/>
                <w:szCs w:val="20"/>
              </w:rPr>
            </w:pPr>
            <w:r>
              <w:rPr>
                <w:sz w:val="20"/>
                <w:szCs w:val="20"/>
              </w:rPr>
              <w:t>0,25</w:t>
            </w:r>
          </w:p>
        </w:tc>
      </w:tr>
      <w:tr w:rsidR="00CD6023" w:rsidRPr="00CC35FD" w:rsidTr="008671B5">
        <w:trPr>
          <w:trHeight w:val="36"/>
        </w:trPr>
        <w:tc>
          <w:tcPr>
            <w:tcW w:w="1403" w:type="dxa"/>
            <w:vMerge/>
            <w:shd w:val="clear" w:color="auto" w:fill="F2F2F2" w:themeFill="background1" w:themeFillShade="F2"/>
          </w:tcPr>
          <w:p w:rsidR="00CD6023" w:rsidRPr="00CC35FD" w:rsidRDefault="00CD6023" w:rsidP="00CD6023">
            <w:pPr>
              <w:pStyle w:val="Default"/>
              <w:rPr>
                <w:sz w:val="20"/>
                <w:szCs w:val="20"/>
              </w:rPr>
            </w:pPr>
          </w:p>
        </w:tc>
        <w:tc>
          <w:tcPr>
            <w:tcW w:w="1984" w:type="dxa"/>
            <w:vMerge/>
          </w:tcPr>
          <w:p w:rsidR="00CD6023" w:rsidRPr="00CC35FD" w:rsidRDefault="00CD6023" w:rsidP="00CD6023">
            <w:pPr>
              <w:pStyle w:val="Default"/>
              <w:rPr>
                <w:sz w:val="20"/>
                <w:szCs w:val="20"/>
              </w:rPr>
            </w:pPr>
          </w:p>
        </w:tc>
        <w:tc>
          <w:tcPr>
            <w:tcW w:w="2242" w:type="dxa"/>
            <w:vMerge/>
          </w:tcPr>
          <w:p w:rsidR="00CD6023" w:rsidRPr="00CC35FD" w:rsidRDefault="00CD6023" w:rsidP="00CD6023">
            <w:pPr>
              <w:pStyle w:val="Default"/>
              <w:rPr>
                <w:sz w:val="20"/>
                <w:szCs w:val="20"/>
              </w:rPr>
            </w:pPr>
          </w:p>
        </w:tc>
        <w:tc>
          <w:tcPr>
            <w:tcW w:w="2693" w:type="dxa"/>
            <w:gridSpan w:val="2"/>
          </w:tcPr>
          <w:p w:rsidR="00CD6023" w:rsidRDefault="00CD6023" w:rsidP="00CD6023">
            <w:pPr>
              <w:pStyle w:val="Default"/>
              <w:jc w:val="both"/>
              <w:rPr>
                <w:sz w:val="20"/>
                <w:szCs w:val="20"/>
              </w:rPr>
            </w:pPr>
            <w:r>
              <w:rPr>
                <w:sz w:val="20"/>
                <w:szCs w:val="20"/>
              </w:rPr>
              <w:t>Застройка блокированными домами</w:t>
            </w:r>
          </w:p>
        </w:tc>
        <w:tc>
          <w:tcPr>
            <w:tcW w:w="1124" w:type="dxa"/>
          </w:tcPr>
          <w:p w:rsidR="00CD6023" w:rsidRDefault="00CD6023" w:rsidP="00CD6023">
            <w:pPr>
              <w:pStyle w:val="Default"/>
              <w:jc w:val="center"/>
              <w:rPr>
                <w:sz w:val="20"/>
                <w:szCs w:val="20"/>
              </w:rPr>
            </w:pPr>
            <w:r>
              <w:rPr>
                <w:sz w:val="20"/>
                <w:szCs w:val="20"/>
              </w:rPr>
              <w:t>0,35</w:t>
            </w:r>
          </w:p>
        </w:tc>
      </w:tr>
      <w:tr w:rsidR="00CD6023" w:rsidRPr="00CC35FD" w:rsidTr="008671B5">
        <w:trPr>
          <w:trHeight w:val="36"/>
        </w:trPr>
        <w:tc>
          <w:tcPr>
            <w:tcW w:w="1403" w:type="dxa"/>
            <w:vMerge/>
            <w:shd w:val="clear" w:color="auto" w:fill="F2F2F2" w:themeFill="background1" w:themeFillShade="F2"/>
          </w:tcPr>
          <w:p w:rsidR="00CD6023" w:rsidRPr="00CC35FD" w:rsidRDefault="00CD6023" w:rsidP="00CD6023">
            <w:pPr>
              <w:pStyle w:val="Default"/>
              <w:rPr>
                <w:sz w:val="20"/>
                <w:szCs w:val="20"/>
              </w:rPr>
            </w:pPr>
          </w:p>
        </w:tc>
        <w:tc>
          <w:tcPr>
            <w:tcW w:w="1984" w:type="dxa"/>
            <w:vMerge/>
          </w:tcPr>
          <w:p w:rsidR="00CD6023" w:rsidRPr="00CC35FD" w:rsidRDefault="00CD6023" w:rsidP="00CD6023">
            <w:pPr>
              <w:pStyle w:val="Default"/>
              <w:rPr>
                <w:sz w:val="20"/>
                <w:szCs w:val="20"/>
              </w:rPr>
            </w:pPr>
          </w:p>
        </w:tc>
        <w:tc>
          <w:tcPr>
            <w:tcW w:w="2242" w:type="dxa"/>
            <w:vMerge w:val="restart"/>
          </w:tcPr>
          <w:p w:rsidR="00CD6023" w:rsidRPr="00CC35FD" w:rsidRDefault="00CD6023" w:rsidP="00CD6023">
            <w:pPr>
              <w:pStyle w:val="Default"/>
              <w:jc w:val="both"/>
              <w:rPr>
                <w:sz w:val="20"/>
                <w:szCs w:val="20"/>
              </w:rPr>
            </w:pPr>
            <w:r w:rsidRPr="00187037">
              <w:rPr>
                <w:sz w:val="20"/>
                <w:szCs w:val="20"/>
              </w:rPr>
              <w:t>Минимальный размер территории для жили</w:t>
            </w:r>
            <w:r w:rsidRPr="00187037">
              <w:rPr>
                <w:sz w:val="20"/>
                <w:szCs w:val="20"/>
              </w:rPr>
              <w:t>щ</w:t>
            </w:r>
            <w:r w:rsidRPr="00187037">
              <w:rPr>
                <w:sz w:val="20"/>
                <w:szCs w:val="20"/>
              </w:rPr>
              <w:t>ного строительства в границах поселения</w:t>
            </w:r>
          </w:p>
        </w:tc>
        <w:tc>
          <w:tcPr>
            <w:tcW w:w="1346" w:type="dxa"/>
          </w:tcPr>
          <w:p w:rsidR="00CD6023" w:rsidRDefault="00CD6023" w:rsidP="00CD6023">
            <w:pPr>
              <w:pStyle w:val="Default"/>
              <w:jc w:val="center"/>
              <w:rPr>
                <w:sz w:val="20"/>
                <w:szCs w:val="20"/>
              </w:rPr>
            </w:pPr>
            <w:r>
              <w:rPr>
                <w:sz w:val="20"/>
                <w:szCs w:val="20"/>
              </w:rPr>
              <w:t>Тип жилой застройки</w:t>
            </w:r>
          </w:p>
        </w:tc>
        <w:tc>
          <w:tcPr>
            <w:tcW w:w="1347" w:type="dxa"/>
          </w:tcPr>
          <w:p w:rsidR="00CD6023" w:rsidRDefault="00CD6023" w:rsidP="00CD6023">
            <w:pPr>
              <w:pStyle w:val="Default"/>
              <w:jc w:val="center"/>
              <w:rPr>
                <w:sz w:val="20"/>
                <w:szCs w:val="20"/>
              </w:rPr>
            </w:pPr>
            <w:r>
              <w:rPr>
                <w:sz w:val="20"/>
                <w:szCs w:val="20"/>
              </w:rPr>
              <w:t>Размер з</w:t>
            </w:r>
            <w:r>
              <w:rPr>
                <w:sz w:val="20"/>
                <w:szCs w:val="20"/>
              </w:rPr>
              <w:t>е</w:t>
            </w:r>
            <w:r>
              <w:rPr>
                <w:sz w:val="20"/>
                <w:szCs w:val="20"/>
              </w:rPr>
              <w:t>мельного уч</w:t>
            </w:r>
            <w:r>
              <w:rPr>
                <w:sz w:val="20"/>
                <w:szCs w:val="20"/>
              </w:rPr>
              <w:t>а</w:t>
            </w:r>
            <w:r>
              <w:rPr>
                <w:sz w:val="20"/>
                <w:szCs w:val="20"/>
              </w:rPr>
              <w:t>стка, кв. м</w:t>
            </w:r>
          </w:p>
        </w:tc>
        <w:tc>
          <w:tcPr>
            <w:tcW w:w="1124" w:type="dxa"/>
          </w:tcPr>
          <w:p w:rsidR="00CD6023" w:rsidRPr="00CD6023" w:rsidRDefault="00CD6023" w:rsidP="00CD6023">
            <w:pPr>
              <w:pStyle w:val="Default"/>
              <w:jc w:val="center"/>
              <w:rPr>
                <w:sz w:val="20"/>
                <w:szCs w:val="20"/>
                <w:lang w:val="en-US"/>
              </w:rPr>
            </w:pPr>
            <w:r w:rsidRPr="00187037">
              <w:rPr>
                <w:sz w:val="20"/>
                <w:szCs w:val="20"/>
              </w:rPr>
              <w:t>Минимал</w:t>
            </w:r>
            <w:r w:rsidRPr="00187037">
              <w:rPr>
                <w:sz w:val="20"/>
                <w:szCs w:val="20"/>
              </w:rPr>
              <w:t>ь</w:t>
            </w:r>
            <w:r w:rsidRPr="00187037">
              <w:rPr>
                <w:sz w:val="20"/>
                <w:szCs w:val="20"/>
              </w:rPr>
              <w:t>ный размер территории</w:t>
            </w:r>
            <w:r>
              <w:rPr>
                <w:sz w:val="20"/>
                <w:szCs w:val="20"/>
                <w:lang w:val="en-US"/>
              </w:rPr>
              <w:t>[1]</w:t>
            </w:r>
          </w:p>
        </w:tc>
      </w:tr>
      <w:tr w:rsidR="00CD6023" w:rsidRPr="00CC35FD" w:rsidTr="008671B5">
        <w:trPr>
          <w:trHeight w:val="36"/>
        </w:trPr>
        <w:tc>
          <w:tcPr>
            <w:tcW w:w="1403" w:type="dxa"/>
            <w:vMerge/>
            <w:shd w:val="clear" w:color="auto" w:fill="F2F2F2" w:themeFill="background1" w:themeFillShade="F2"/>
          </w:tcPr>
          <w:p w:rsidR="00CD6023" w:rsidRPr="00CC35FD" w:rsidRDefault="00CD6023" w:rsidP="00CD6023">
            <w:pPr>
              <w:pStyle w:val="Default"/>
              <w:rPr>
                <w:sz w:val="20"/>
                <w:szCs w:val="20"/>
              </w:rPr>
            </w:pPr>
          </w:p>
        </w:tc>
        <w:tc>
          <w:tcPr>
            <w:tcW w:w="1984" w:type="dxa"/>
            <w:vMerge/>
          </w:tcPr>
          <w:p w:rsidR="00CD6023" w:rsidRPr="00CC35FD" w:rsidRDefault="00CD6023" w:rsidP="00CD6023">
            <w:pPr>
              <w:pStyle w:val="Default"/>
              <w:rPr>
                <w:sz w:val="20"/>
                <w:szCs w:val="20"/>
              </w:rPr>
            </w:pPr>
          </w:p>
        </w:tc>
        <w:tc>
          <w:tcPr>
            <w:tcW w:w="2242" w:type="dxa"/>
            <w:vMerge/>
          </w:tcPr>
          <w:p w:rsidR="00CD6023" w:rsidRPr="00CC35FD" w:rsidRDefault="00CD6023" w:rsidP="00CD6023">
            <w:pPr>
              <w:pStyle w:val="Default"/>
              <w:rPr>
                <w:sz w:val="20"/>
                <w:szCs w:val="20"/>
              </w:rPr>
            </w:pPr>
          </w:p>
        </w:tc>
        <w:tc>
          <w:tcPr>
            <w:tcW w:w="1346" w:type="dxa"/>
            <w:vMerge w:val="restart"/>
          </w:tcPr>
          <w:p w:rsidR="00CD6023" w:rsidRDefault="00CD6023" w:rsidP="00CD6023">
            <w:pPr>
              <w:pStyle w:val="Default"/>
              <w:jc w:val="both"/>
              <w:rPr>
                <w:sz w:val="20"/>
                <w:szCs w:val="20"/>
              </w:rPr>
            </w:pPr>
            <w:r>
              <w:rPr>
                <w:sz w:val="20"/>
                <w:szCs w:val="20"/>
              </w:rPr>
              <w:t>Индивидуал</w:t>
            </w:r>
            <w:r>
              <w:rPr>
                <w:sz w:val="20"/>
                <w:szCs w:val="20"/>
              </w:rPr>
              <w:t>ь</w:t>
            </w:r>
            <w:r>
              <w:rPr>
                <w:sz w:val="20"/>
                <w:szCs w:val="20"/>
              </w:rPr>
              <w:t>ная жилая з</w:t>
            </w:r>
            <w:r>
              <w:rPr>
                <w:sz w:val="20"/>
                <w:szCs w:val="20"/>
              </w:rPr>
              <w:t>а</w:t>
            </w:r>
            <w:r>
              <w:rPr>
                <w:sz w:val="20"/>
                <w:szCs w:val="20"/>
              </w:rPr>
              <w:t>стройка</w:t>
            </w:r>
          </w:p>
        </w:tc>
        <w:tc>
          <w:tcPr>
            <w:tcW w:w="1347" w:type="dxa"/>
          </w:tcPr>
          <w:p w:rsidR="00CD6023" w:rsidRDefault="00CD6023" w:rsidP="00CD6023">
            <w:pPr>
              <w:pStyle w:val="Default"/>
              <w:jc w:val="center"/>
              <w:rPr>
                <w:sz w:val="20"/>
                <w:szCs w:val="20"/>
              </w:rPr>
            </w:pPr>
            <w:r>
              <w:rPr>
                <w:sz w:val="20"/>
                <w:szCs w:val="20"/>
              </w:rPr>
              <w:t>от 400 до 600</w:t>
            </w:r>
          </w:p>
        </w:tc>
        <w:tc>
          <w:tcPr>
            <w:tcW w:w="1124" w:type="dxa"/>
          </w:tcPr>
          <w:p w:rsidR="00CD6023" w:rsidRDefault="00CD6023" w:rsidP="00CD6023">
            <w:pPr>
              <w:pStyle w:val="Default"/>
              <w:jc w:val="center"/>
              <w:rPr>
                <w:sz w:val="20"/>
                <w:szCs w:val="20"/>
              </w:rPr>
            </w:pPr>
            <w:r>
              <w:rPr>
                <w:sz w:val="20"/>
                <w:szCs w:val="20"/>
              </w:rPr>
              <w:t>16</w:t>
            </w:r>
          </w:p>
        </w:tc>
      </w:tr>
      <w:tr w:rsidR="00CD6023" w:rsidRPr="00CC35FD" w:rsidTr="008671B5">
        <w:trPr>
          <w:trHeight w:val="36"/>
        </w:trPr>
        <w:tc>
          <w:tcPr>
            <w:tcW w:w="1403" w:type="dxa"/>
            <w:vMerge/>
            <w:shd w:val="clear" w:color="auto" w:fill="F2F2F2" w:themeFill="background1" w:themeFillShade="F2"/>
          </w:tcPr>
          <w:p w:rsidR="00CD6023" w:rsidRPr="00CC35FD" w:rsidRDefault="00CD6023" w:rsidP="00CD6023">
            <w:pPr>
              <w:pStyle w:val="Default"/>
              <w:rPr>
                <w:sz w:val="20"/>
                <w:szCs w:val="20"/>
              </w:rPr>
            </w:pPr>
          </w:p>
        </w:tc>
        <w:tc>
          <w:tcPr>
            <w:tcW w:w="1984" w:type="dxa"/>
            <w:vMerge/>
          </w:tcPr>
          <w:p w:rsidR="00CD6023" w:rsidRPr="00CC35FD" w:rsidRDefault="00CD6023" w:rsidP="00CD6023">
            <w:pPr>
              <w:pStyle w:val="Default"/>
              <w:rPr>
                <w:sz w:val="20"/>
                <w:szCs w:val="20"/>
              </w:rPr>
            </w:pPr>
          </w:p>
        </w:tc>
        <w:tc>
          <w:tcPr>
            <w:tcW w:w="2242" w:type="dxa"/>
            <w:vMerge/>
          </w:tcPr>
          <w:p w:rsidR="00CD6023" w:rsidRPr="00CC35FD" w:rsidRDefault="00CD6023" w:rsidP="00CD6023">
            <w:pPr>
              <w:pStyle w:val="Default"/>
              <w:rPr>
                <w:sz w:val="20"/>
                <w:szCs w:val="20"/>
              </w:rPr>
            </w:pPr>
          </w:p>
        </w:tc>
        <w:tc>
          <w:tcPr>
            <w:tcW w:w="1346" w:type="dxa"/>
            <w:vMerge/>
          </w:tcPr>
          <w:p w:rsidR="00CD6023" w:rsidRDefault="00CD6023" w:rsidP="00CD6023">
            <w:pPr>
              <w:pStyle w:val="Default"/>
              <w:jc w:val="both"/>
              <w:rPr>
                <w:sz w:val="20"/>
                <w:szCs w:val="20"/>
              </w:rPr>
            </w:pPr>
          </w:p>
        </w:tc>
        <w:tc>
          <w:tcPr>
            <w:tcW w:w="1347" w:type="dxa"/>
          </w:tcPr>
          <w:p w:rsidR="00CD6023" w:rsidRDefault="00CD6023" w:rsidP="00CD6023">
            <w:pPr>
              <w:pStyle w:val="Default"/>
              <w:jc w:val="center"/>
              <w:rPr>
                <w:sz w:val="20"/>
                <w:szCs w:val="20"/>
              </w:rPr>
            </w:pPr>
            <w:r>
              <w:rPr>
                <w:sz w:val="20"/>
                <w:szCs w:val="20"/>
              </w:rPr>
              <w:t>от 600 до 1200</w:t>
            </w:r>
          </w:p>
        </w:tc>
        <w:tc>
          <w:tcPr>
            <w:tcW w:w="1124" w:type="dxa"/>
          </w:tcPr>
          <w:p w:rsidR="00CD6023" w:rsidRDefault="00CD6023" w:rsidP="00CD6023">
            <w:pPr>
              <w:pStyle w:val="Default"/>
              <w:jc w:val="center"/>
              <w:rPr>
                <w:sz w:val="20"/>
                <w:szCs w:val="20"/>
              </w:rPr>
            </w:pPr>
            <w:r>
              <w:rPr>
                <w:sz w:val="20"/>
                <w:szCs w:val="20"/>
              </w:rPr>
              <w:t>25</w:t>
            </w:r>
          </w:p>
        </w:tc>
      </w:tr>
      <w:tr w:rsidR="00CD6023" w:rsidRPr="00CC35FD" w:rsidTr="008671B5">
        <w:trPr>
          <w:trHeight w:val="36"/>
        </w:trPr>
        <w:tc>
          <w:tcPr>
            <w:tcW w:w="1403" w:type="dxa"/>
            <w:vMerge/>
            <w:shd w:val="clear" w:color="auto" w:fill="F2F2F2" w:themeFill="background1" w:themeFillShade="F2"/>
          </w:tcPr>
          <w:p w:rsidR="00CD6023" w:rsidRPr="00CC35FD" w:rsidRDefault="00CD6023" w:rsidP="00CD6023">
            <w:pPr>
              <w:pStyle w:val="Default"/>
              <w:rPr>
                <w:sz w:val="20"/>
                <w:szCs w:val="20"/>
              </w:rPr>
            </w:pPr>
          </w:p>
        </w:tc>
        <w:tc>
          <w:tcPr>
            <w:tcW w:w="1984" w:type="dxa"/>
            <w:vMerge/>
          </w:tcPr>
          <w:p w:rsidR="00CD6023" w:rsidRPr="00CC35FD" w:rsidRDefault="00CD6023" w:rsidP="00CD6023">
            <w:pPr>
              <w:pStyle w:val="Default"/>
              <w:rPr>
                <w:sz w:val="20"/>
                <w:szCs w:val="20"/>
              </w:rPr>
            </w:pPr>
          </w:p>
        </w:tc>
        <w:tc>
          <w:tcPr>
            <w:tcW w:w="2242" w:type="dxa"/>
            <w:vMerge/>
          </w:tcPr>
          <w:p w:rsidR="00CD6023" w:rsidRPr="00CC35FD" w:rsidRDefault="00CD6023" w:rsidP="00CD6023">
            <w:pPr>
              <w:pStyle w:val="Default"/>
              <w:rPr>
                <w:sz w:val="20"/>
                <w:szCs w:val="20"/>
              </w:rPr>
            </w:pPr>
          </w:p>
        </w:tc>
        <w:tc>
          <w:tcPr>
            <w:tcW w:w="1346" w:type="dxa"/>
            <w:vMerge/>
          </w:tcPr>
          <w:p w:rsidR="00CD6023" w:rsidRDefault="00CD6023" w:rsidP="00CD6023">
            <w:pPr>
              <w:pStyle w:val="Default"/>
              <w:jc w:val="both"/>
              <w:rPr>
                <w:sz w:val="20"/>
                <w:szCs w:val="20"/>
              </w:rPr>
            </w:pPr>
          </w:p>
        </w:tc>
        <w:tc>
          <w:tcPr>
            <w:tcW w:w="1347" w:type="dxa"/>
          </w:tcPr>
          <w:p w:rsidR="00CD6023" w:rsidRDefault="00CD6023" w:rsidP="00CD6023">
            <w:pPr>
              <w:pStyle w:val="Default"/>
              <w:jc w:val="center"/>
              <w:rPr>
                <w:sz w:val="20"/>
                <w:szCs w:val="20"/>
              </w:rPr>
            </w:pPr>
            <w:r>
              <w:rPr>
                <w:sz w:val="20"/>
                <w:szCs w:val="20"/>
              </w:rPr>
              <w:t>от 1200 до 1500</w:t>
            </w:r>
          </w:p>
        </w:tc>
        <w:tc>
          <w:tcPr>
            <w:tcW w:w="1124" w:type="dxa"/>
          </w:tcPr>
          <w:p w:rsidR="00CD6023" w:rsidRDefault="00CD6023" w:rsidP="00CD6023">
            <w:pPr>
              <w:pStyle w:val="Default"/>
              <w:jc w:val="center"/>
              <w:rPr>
                <w:sz w:val="20"/>
                <w:szCs w:val="20"/>
              </w:rPr>
            </w:pPr>
            <w:r>
              <w:rPr>
                <w:sz w:val="20"/>
                <w:szCs w:val="20"/>
              </w:rPr>
              <w:t>50</w:t>
            </w:r>
          </w:p>
        </w:tc>
      </w:tr>
      <w:tr w:rsidR="00CD6023" w:rsidRPr="00CC35FD" w:rsidTr="008671B5">
        <w:trPr>
          <w:trHeight w:val="36"/>
        </w:trPr>
        <w:tc>
          <w:tcPr>
            <w:tcW w:w="1403" w:type="dxa"/>
            <w:vMerge/>
            <w:shd w:val="clear" w:color="auto" w:fill="F2F2F2" w:themeFill="background1" w:themeFillShade="F2"/>
          </w:tcPr>
          <w:p w:rsidR="00CD6023" w:rsidRPr="00CC35FD" w:rsidRDefault="00CD6023" w:rsidP="00CD6023">
            <w:pPr>
              <w:pStyle w:val="Default"/>
              <w:rPr>
                <w:sz w:val="20"/>
                <w:szCs w:val="20"/>
              </w:rPr>
            </w:pPr>
          </w:p>
        </w:tc>
        <w:tc>
          <w:tcPr>
            <w:tcW w:w="1984" w:type="dxa"/>
            <w:vMerge/>
          </w:tcPr>
          <w:p w:rsidR="00CD6023" w:rsidRPr="00CC35FD" w:rsidRDefault="00CD6023" w:rsidP="00CD6023">
            <w:pPr>
              <w:pStyle w:val="Default"/>
              <w:rPr>
                <w:sz w:val="20"/>
                <w:szCs w:val="20"/>
              </w:rPr>
            </w:pPr>
          </w:p>
        </w:tc>
        <w:tc>
          <w:tcPr>
            <w:tcW w:w="2242" w:type="dxa"/>
            <w:vMerge/>
          </w:tcPr>
          <w:p w:rsidR="00CD6023" w:rsidRPr="00CC35FD" w:rsidRDefault="00CD6023" w:rsidP="00CD6023">
            <w:pPr>
              <w:pStyle w:val="Default"/>
              <w:rPr>
                <w:sz w:val="20"/>
                <w:szCs w:val="20"/>
              </w:rPr>
            </w:pPr>
          </w:p>
        </w:tc>
        <w:tc>
          <w:tcPr>
            <w:tcW w:w="1346" w:type="dxa"/>
            <w:vMerge/>
          </w:tcPr>
          <w:p w:rsidR="00CD6023" w:rsidRDefault="00CD6023" w:rsidP="00CD6023">
            <w:pPr>
              <w:pStyle w:val="Default"/>
              <w:jc w:val="both"/>
              <w:rPr>
                <w:sz w:val="20"/>
                <w:szCs w:val="20"/>
              </w:rPr>
            </w:pPr>
          </w:p>
        </w:tc>
        <w:tc>
          <w:tcPr>
            <w:tcW w:w="1347" w:type="dxa"/>
          </w:tcPr>
          <w:p w:rsidR="00CD6023" w:rsidRDefault="00CD6023" w:rsidP="00CD6023">
            <w:pPr>
              <w:pStyle w:val="Default"/>
              <w:jc w:val="center"/>
              <w:rPr>
                <w:sz w:val="20"/>
                <w:szCs w:val="20"/>
              </w:rPr>
            </w:pPr>
            <w:r>
              <w:rPr>
                <w:sz w:val="20"/>
                <w:szCs w:val="20"/>
              </w:rPr>
              <w:t>от 1500 до 2000</w:t>
            </w:r>
          </w:p>
        </w:tc>
        <w:tc>
          <w:tcPr>
            <w:tcW w:w="1124" w:type="dxa"/>
          </w:tcPr>
          <w:p w:rsidR="00CD6023" w:rsidRDefault="00CD6023" w:rsidP="00CD6023">
            <w:pPr>
              <w:pStyle w:val="Default"/>
              <w:jc w:val="center"/>
              <w:rPr>
                <w:sz w:val="20"/>
                <w:szCs w:val="20"/>
              </w:rPr>
            </w:pPr>
            <w:r>
              <w:rPr>
                <w:sz w:val="20"/>
                <w:szCs w:val="20"/>
              </w:rPr>
              <w:t>60</w:t>
            </w:r>
          </w:p>
        </w:tc>
      </w:tr>
      <w:tr w:rsidR="00CD6023" w:rsidRPr="00CC35FD" w:rsidTr="008671B5">
        <w:trPr>
          <w:trHeight w:val="36"/>
        </w:trPr>
        <w:tc>
          <w:tcPr>
            <w:tcW w:w="1403" w:type="dxa"/>
            <w:vMerge/>
            <w:shd w:val="clear" w:color="auto" w:fill="F2F2F2" w:themeFill="background1" w:themeFillShade="F2"/>
          </w:tcPr>
          <w:p w:rsidR="00CD6023" w:rsidRPr="00CC35FD" w:rsidRDefault="00CD6023" w:rsidP="00CD6023">
            <w:pPr>
              <w:pStyle w:val="Default"/>
              <w:rPr>
                <w:sz w:val="20"/>
                <w:szCs w:val="20"/>
              </w:rPr>
            </w:pPr>
          </w:p>
        </w:tc>
        <w:tc>
          <w:tcPr>
            <w:tcW w:w="1984" w:type="dxa"/>
            <w:vMerge/>
          </w:tcPr>
          <w:p w:rsidR="00CD6023" w:rsidRPr="00CC35FD" w:rsidRDefault="00CD6023" w:rsidP="00CD6023">
            <w:pPr>
              <w:pStyle w:val="Default"/>
              <w:rPr>
                <w:sz w:val="20"/>
                <w:szCs w:val="20"/>
              </w:rPr>
            </w:pPr>
          </w:p>
        </w:tc>
        <w:tc>
          <w:tcPr>
            <w:tcW w:w="2242" w:type="dxa"/>
            <w:vMerge/>
          </w:tcPr>
          <w:p w:rsidR="00CD6023" w:rsidRPr="00CC35FD" w:rsidRDefault="00CD6023" w:rsidP="00CD6023">
            <w:pPr>
              <w:pStyle w:val="Default"/>
              <w:rPr>
                <w:sz w:val="20"/>
                <w:szCs w:val="20"/>
              </w:rPr>
            </w:pPr>
          </w:p>
        </w:tc>
        <w:tc>
          <w:tcPr>
            <w:tcW w:w="1346" w:type="dxa"/>
            <w:vMerge w:val="restart"/>
          </w:tcPr>
          <w:p w:rsidR="00CD6023" w:rsidRDefault="00CD6023" w:rsidP="00CD6023">
            <w:pPr>
              <w:pStyle w:val="Default"/>
              <w:jc w:val="both"/>
              <w:rPr>
                <w:sz w:val="20"/>
                <w:szCs w:val="20"/>
              </w:rPr>
            </w:pPr>
            <w:r>
              <w:rPr>
                <w:sz w:val="20"/>
                <w:szCs w:val="20"/>
              </w:rPr>
              <w:t>Малоэтажная застройка (1-3 этажа)</w:t>
            </w:r>
          </w:p>
        </w:tc>
        <w:tc>
          <w:tcPr>
            <w:tcW w:w="1347" w:type="dxa"/>
          </w:tcPr>
          <w:p w:rsidR="00CD6023" w:rsidRPr="00CD6023" w:rsidRDefault="00CD6023" w:rsidP="00CD6023">
            <w:pPr>
              <w:pStyle w:val="Default"/>
              <w:jc w:val="center"/>
              <w:rPr>
                <w:sz w:val="20"/>
                <w:szCs w:val="20"/>
                <w:lang w:val="en-US"/>
              </w:rPr>
            </w:pPr>
            <w:r>
              <w:rPr>
                <w:sz w:val="20"/>
                <w:szCs w:val="20"/>
              </w:rPr>
              <w:t>блокированн</w:t>
            </w:r>
            <w:r>
              <w:rPr>
                <w:sz w:val="20"/>
                <w:szCs w:val="20"/>
              </w:rPr>
              <w:t>о</w:t>
            </w:r>
            <w:r>
              <w:rPr>
                <w:sz w:val="20"/>
                <w:szCs w:val="20"/>
              </w:rPr>
              <w:t>го типа (1-3 эт.)</w:t>
            </w:r>
            <w:r>
              <w:rPr>
                <w:sz w:val="20"/>
                <w:szCs w:val="20"/>
                <w:lang w:val="en-US"/>
              </w:rPr>
              <w:t xml:space="preserve"> [2]</w:t>
            </w:r>
          </w:p>
        </w:tc>
        <w:tc>
          <w:tcPr>
            <w:tcW w:w="1124" w:type="dxa"/>
          </w:tcPr>
          <w:p w:rsidR="00CD6023" w:rsidRDefault="00CD6023" w:rsidP="00CD6023">
            <w:pPr>
              <w:pStyle w:val="Default"/>
              <w:jc w:val="center"/>
              <w:rPr>
                <w:sz w:val="20"/>
                <w:szCs w:val="20"/>
              </w:rPr>
            </w:pPr>
            <w:r>
              <w:rPr>
                <w:sz w:val="20"/>
                <w:szCs w:val="20"/>
              </w:rPr>
              <w:t>8</w:t>
            </w:r>
          </w:p>
        </w:tc>
      </w:tr>
      <w:tr w:rsidR="00CD6023" w:rsidRPr="00CC35FD" w:rsidTr="008671B5">
        <w:trPr>
          <w:trHeight w:val="36"/>
        </w:trPr>
        <w:tc>
          <w:tcPr>
            <w:tcW w:w="1403" w:type="dxa"/>
            <w:vMerge/>
            <w:shd w:val="clear" w:color="auto" w:fill="F2F2F2" w:themeFill="background1" w:themeFillShade="F2"/>
          </w:tcPr>
          <w:p w:rsidR="00CD6023" w:rsidRPr="00CC35FD" w:rsidRDefault="00CD6023" w:rsidP="00CD6023">
            <w:pPr>
              <w:pStyle w:val="Default"/>
              <w:rPr>
                <w:sz w:val="20"/>
                <w:szCs w:val="20"/>
              </w:rPr>
            </w:pPr>
          </w:p>
        </w:tc>
        <w:tc>
          <w:tcPr>
            <w:tcW w:w="1984" w:type="dxa"/>
            <w:vMerge/>
          </w:tcPr>
          <w:p w:rsidR="00CD6023" w:rsidRPr="00CC35FD" w:rsidRDefault="00CD6023" w:rsidP="00CD6023">
            <w:pPr>
              <w:pStyle w:val="Default"/>
              <w:rPr>
                <w:sz w:val="20"/>
                <w:szCs w:val="20"/>
              </w:rPr>
            </w:pPr>
          </w:p>
        </w:tc>
        <w:tc>
          <w:tcPr>
            <w:tcW w:w="2242" w:type="dxa"/>
            <w:vMerge/>
          </w:tcPr>
          <w:p w:rsidR="00CD6023" w:rsidRPr="00CC35FD" w:rsidRDefault="00CD6023" w:rsidP="00CD6023">
            <w:pPr>
              <w:pStyle w:val="Default"/>
              <w:rPr>
                <w:sz w:val="20"/>
                <w:szCs w:val="20"/>
              </w:rPr>
            </w:pPr>
          </w:p>
        </w:tc>
        <w:tc>
          <w:tcPr>
            <w:tcW w:w="1346" w:type="dxa"/>
            <w:vMerge/>
          </w:tcPr>
          <w:p w:rsidR="00CD6023" w:rsidRDefault="00CD6023" w:rsidP="00CD6023">
            <w:pPr>
              <w:pStyle w:val="Default"/>
              <w:jc w:val="center"/>
              <w:rPr>
                <w:sz w:val="20"/>
                <w:szCs w:val="20"/>
              </w:rPr>
            </w:pPr>
          </w:p>
        </w:tc>
        <w:tc>
          <w:tcPr>
            <w:tcW w:w="1347" w:type="dxa"/>
          </w:tcPr>
          <w:p w:rsidR="00CD6023" w:rsidRDefault="00CD6023" w:rsidP="00CD6023">
            <w:pPr>
              <w:pStyle w:val="Default"/>
              <w:jc w:val="center"/>
              <w:rPr>
                <w:sz w:val="20"/>
                <w:szCs w:val="20"/>
              </w:rPr>
            </w:pPr>
            <w:r>
              <w:rPr>
                <w:sz w:val="20"/>
                <w:szCs w:val="20"/>
              </w:rPr>
              <w:t>многоква</w:t>
            </w:r>
            <w:r>
              <w:rPr>
                <w:sz w:val="20"/>
                <w:szCs w:val="20"/>
              </w:rPr>
              <w:t>р</w:t>
            </w:r>
            <w:r>
              <w:rPr>
                <w:sz w:val="20"/>
                <w:szCs w:val="20"/>
              </w:rPr>
              <w:t>тирные дома (1-3 эт.)</w:t>
            </w:r>
          </w:p>
        </w:tc>
        <w:tc>
          <w:tcPr>
            <w:tcW w:w="1124" w:type="dxa"/>
          </w:tcPr>
          <w:p w:rsidR="00CD6023" w:rsidRDefault="00CD6023" w:rsidP="00CD6023">
            <w:pPr>
              <w:pStyle w:val="Default"/>
              <w:jc w:val="center"/>
              <w:rPr>
                <w:sz w:val="20"/>
                <w:szCs w:val="20"/>
              </w:rPr>
            </w:pPr>
            <w:r>
              <w:rPr>
                <w:sz w:val="20"/>
                <w:szCs w:val="20"/>
              </w:rPr>
              <w:t>6</w:t>
            </w:r>
          </w:p>
        </w:tc>
      </w:tr>
      <w:tr w:rsidR="00CD6023" w:rsidRPr="00CC35FD" w:rsidTr="008671B5">
        <w:trPr>
          <w:trHeight w:val="36"/>
        </w:trPr>
        <w:tc>
          <w:tcPr>
            <w:tcW w:w="1403" w:type="dxa"/>
            <w:vMerge/>
            <w:shd w:val="clear" w:color="auto" w:fill="F2F2F2" w:themeFill="background1" w:themeFillShade="F2"/>
          </w:tcPr>
          <w:p w:rsidR="00CD6023" w:rsidRPr="00CC35FD" w:rsidRDefault="00CD6023" w:rsidP="00CD6023">
            <w:pPr>
              <w:pStyle w:val="Default"/>
              <w:rPr>
                <w:sz w:val="20"/>
                <w:szCs w:val="20"/>
              </w:rPr>
            </w:pPr>
          </w:p>
        </w:tc>
        <w:tc>
          <w:tcPr>
            <w:tcW w:w="1984" w:type="dxa"/>
            <w:vMerge/>
          </w:tcPr>
          <w:p w:rsidR="00CD6023" w:rsidRPr="00CC35FD" w:rsidRDefault="00CD6023" w:rsidP="00CD6023">
            <w:pPr>
              <w:pStyle w:val="Default"/>
              <w:rPr>
                <w:sz w:val="20"/>
                <w:szCs w:val="20"/>
              </w:rPr>
            </w:pPr>
          </w:p>
        </w:tc>
        <w:tc>
          <w:tcPr>
            <w:tcW w:w="2242" w:type="dxa"/>
            <w:vMerge/>
          </w:tcPr>
          <w:p w:rsidR="00CD6023" w:rsidRPr="00CC35FD" w:rsidRDefault="00CD6023" w:rsidP="00CD6023">
            <w:pPr>
              <w:pStyle w:val="Default"/>
              <w:rPr>
                <w:sz w:val="20"/>
                <w:szCs w:val="20"/>
              </w:rPr>
            </w:pPr>
          </w:p>
        </w:tc>
        <w:tc>
          <w:tcPr>
            <w:tcW w:w="2693" w:type="dxa"/>
            <w:gridSpan w:val="2"/>
          </w:tcPr>
          <w:p w:rsidR="00CD6023" w:rsidRDefault="00CD6023" w:rsidP="00CD6023">
            <w:pPr>
              <w:pStyle w:val="Default"/>
              <w:jc w:val="both"/>
              <w:rPr>
                <w:sz w:val="20"/>
                <w:szCs w:val="20"/>
              </w:rPr>
            </w:pPr>
            <w:r>
              <w:rPr>
                <w:sz w:val="20"/>
                <w:szCs w:val="20"/>
              </w:rPr>
              <w:t>Среднеэтажная застройка (4-8 этажей)</w:t>
            </w:r>
          </w:p>
        </w:tc>
        <w:tc>
          <w:tcPr>
            <w:tcW w:w="1124" w:type="dxa"/>
          </w:tcPr>
          <w:p w:rsidR="00CD6023" w:rsidRDefault="00CD6023" w:rsidP="00CD6023">
            <w:pPr>
              <w:pStyle w:val="Default"/>
              <w:jc w:val="center"/>
              <w:rPr>
                <w:sz w:val="20"/>
                <w:szCs w:val="20"/>
              </w:rPr>
            </w:pPr>
            <w:r>
              <w:rPr>
                <w:sz w:val="20"/>
                <w:szCs w:val="20"/>
              </w:rPr>
              <w:t>3,2</w:t>
            </w:r>
          </w:p>
        </w:tc>
      </w:tr>
      <w:tr w:rsidR="00CD6023" w:rsidRPr="00CC35FD" w:rsidTr="008671B5">
        <w:trPr>
          <w:trHeight w:val="36"/>
        </w:trPr>
        <w:tc>
          <w:tcPr>
            <w:tcW w:w="1403" w:type="dxa"/>
            <w:vMerge/>
            <w:shd w:val="clear" w:color="auto" w:fill="F2F2F2" w:themeFill="background1" w:themeFillShade="F2"/>
          </w:tcPr>
          <w:p w:rsidR="00CD6023" w:rsidRPr="00CC35FD" w:rsidRDefault="00CD6023" w:rsidP="00CD6023">
            <w:pPr>
              <w:pStyle w:val="Default"/>
              <w:rPr>
                <w:sz w:val="20"/>
                <w:szCs w:val="20"/>
              </w:rPr>
            </w:pPr>
          </w:p>
        </w:tc>
        <w:tc>
          <w:tcPr>
            <w:tcW w:w="1984" w:type="dxa"/>
            <w:vMerge/>
          </w:tcPr>
          <w:p w:rsidR="00CD6023" w:rsidRPr="00CC35FD" w:rsidRDefault="00CD6023" w:rsidP="00CD6023">
            <w:pPr>
              <w:pStyle w:val="Default"/>
              <w:rPr>
                <w:sz w:val="20"/>
                <w:szCs w:val="20"/>
              </w:rPr>
            </w:pPr>
          </w:p>
        </w:tc>
        <w:tc>
          <w:tcPr>
            <w:tcW w:w="2242" w:type="dxa"/>
            <w:vMerge w:val="restart"/>
          </w:tcPr>
          <w:p w:rsidR="00CD6023" w:rsidRPr="00CC35FD" w:rsidRDefault="00CD6023" w:rsidP="00CD6023">
            <w:pPr>
              <w:pStyle w:val="Default"/>
              <w:jc w:val="both"/>
              <w:rPr>
                <w:sz w:val="20"/>
                <w:szCs w:val="20"/>
              </w:rPr>
            </w:pPr>
            <w:r w:rsidRPr="00CD6023">
              <w:rPr>
                <w:sz w:val="20"/>
                <w:szCs w:val="20"/>
              </w:rPr>
              <w:t>Размер земельного уч</w:t>
            </w:r>
            <w:r w:rsidRPr="00CD6023">
              <w:rPr>
                <w:sz w:val="20"/>
                <w:szCs w:val="20"/>
              </w:rPr>
              <w:t>а</w:t>
            </w:r>
            <w:r w:rsidRPr="00CD6023">
              <w:rPr>
                <w:sz w:val="20"/>
                <w:szCs w:val="20"/>
              </w:rPr>
              <w:t>стка, кв. м площади з</w:t>
            </w:r>
            <w:r w:rsidRPr="00CD6023">
              <w:rPr>
                <w:sz w:val="20"/>
                <w:szCs w:val="20"/>
              </w:rPr>
              <w:t>е</w:t>
            </w:r>
            <w:r w:rsidRPr="00CD6023">
              <w:rPr>
                <w:sz w:val="20"/>
                <w:szCs w:val="20"/>
              </w:rPr>
              <w:t>мельного участка на 1 кв. м общей площади ква</w:t>
            </w:r>
            <w:r w:rsidRPr="00CD6023">
              <w:rPr>
                <w:sz w:val="20"/>
                <w:szCs w:val="20"/>
              </w:rPr>
              <w:t>р</w:t>
            </w:r>
            <w:r w:rsidRPr="00CD6023">
              <w:rPr>
                <w:sz w:val="20"/>
                <w:szCs w:val="20"/>
              </w:rPr>
              <w:t>тир</w:t>
            </w:r>
          </w:p>
        </w:tc>
        <w:tc>
          <w:tcPr>
            <w:tcW w:w="1346" w:type="dxa"/>
            <w:vMerge w:val="restart"/>
          </w:tcPr>
          <w:p w:rsidR="00CD6023" w:rsidRDefault="00CD6023" w:rsidP="00CD6023">
            <w:pPr>
              <w:pStyle w:val="Default"/>
              <w:jc w:val="center"/>
              <w:rPr>
                <w:sz w:val="20"/>
                <w:szCs w:val="20"/>
              </w:rPr>
            </w:pPr>
            <w:r>
              <w:rPr>
                <w:sz w:val="20"/>
                <w:szCs w:val="20"/>
              </w:rPr>
              <w:t>Количество этажей</w:t>
            </w:r>
          </w:p>
        </w:tc>
        <w:tc>
          <w:tcPr>
            <w:tcW w:w="2471" w:type="dxa"/>
            <w:gridSpan w:val="2"/>
          </w:tcPr>
          <w:p w:rsidR="00CD6023" w:rsidRDefault="00CD6023" w:rsidP="00CD6023">
            <w:pPr>
              <w:pStyle w:val="Default"/>
              <w:jc w:val="center"/>
              <w:rPr>
                <w:sz w:val="20"/>
                <w:szCs w:val="20"/>
              </w:rPr>
            </w:pPr>
            <w:r>
              <w:rPr>
                <w:sz w:val="20"/>
                <w:szCs w:val="20"/>
              </w:rPr>
              <w:t>Размер земельного участка, кв. м площади земельного</w:t>
            </w:r>
            <w:r w:rsidRPr="00CD6023">
              <w:rPr>
                <w:sz w:val="20"/>
                <w:szCs w:val="20"/>
              </w:rPr>
              <w:t xml:space="preserve"> участка на 1 кв. м общей площади квартир</w:t>
            </w:r>
          </w:p>
        </w:tc>
      </w:tr>
      <w:tr w:rsidR="00CD6023" w:rsidRPr="00CC35FD" w:rsidTr="008671B5">
        <w:trPr>
          <w:trHeight w:val="36"/>
        </w:trPr>
        <w:tc>
          <w:tcPr>
            <w:tcW w:w="1403" w:type="dxa"/>
            <w:vMerge/>
            <w:shd w:val="clear" w:color="auto" w:fill="F2F2F2" w:themeFill="background1" w:themeFillShade="F2"/>
          </w:tcPr>
          <w:p w:rsidR="00CD6023" w:rsidRPr="00CC35FD" w:rsidRDefault="00CD6023" w:rsidP="00CD6023">
            <w:pPr>
              <w:pStyle w:val="Default"/>
              <w:rPr>
                <w:sz w:val="20"/>
                <w:szCs w:val="20"/>
              </w:rPr>
            </w:pPr>
          </w:p>
        </w:tc>
        <w:tc>
          <w:tcPr>
            <w:tcW w:w="1984" w:type="dxa"/>
            <w:vMerge/>
          </w:tcPr>
          <w:p w:rsidR="00CD6023" w:rsidRPr="00CC35FD" w:rsidRDefault="00CD6023" w:rsidP="00CD6023">
            <w:pPr>
              <w:pStyle w:val="Default"/>
              <w:rPr>
                <w:sz w:val="20"/>
                <w:szCs w:val="20"/>
              </w:rPr>
            </w:pPr>
          </w:p>
        </w:tc>
        <w:tc>
          <w:tcPr>
            <w:tcW w:w="2242" w:type="dxa"/>
            <w:vMerge/>
          </w:tcPr>
          <w:p w:rsidR="00CD6023" w:rsidRPr="00CD6023" w:rsidRDefault="00CD6023" w:rsidP="00CD6023">
            <w:pPr>
              <w:pStyle w:val="Default"/>
              <w:jc w:val="both"/>
              <w:rPr>
                <w:sz w:val="20"/>
                <w:szCs w:val="20"/>
              </w:rPr>
            </w:pPr>
          </w:p>
        </w:tc>
        <w:tc>
          <w:tcPr>
            <w:tcW w:w="1346" w:type="dxa"/>
            <w:vMerge/>
          </w:tcPr>
          <w:p w:rsidR="00CD6023" w:rsidRDefault="00CD6023" w:rsidP="00CD6023">
            <w:pPr>
              <w:pStyle w:val="Default"/>
              <w:jc w:val="center"/>
              <w:rPr>
                <w:sz w:val="20"/>
                <w:szCs w:val="20"/>
              </w:rPr>
            </w:pPr>
          </w:p>
        </w:tc>
        <w:tc>
          <w:tcPr>
            <w:tcW w:w="1347" w:type="dxa"/>
          </w:tcPr>
          <w:p w:rsidR="00CD6023" w:rsidRDefault="00CD6023" w:rsidP="00CD6023">
            <w:pPr>
              <w:pStyle w:val="Default"/>
              <w:jc w:val="center"/>
              <w:rPr>
                <w:sz w:val="20"/>
                <w:szCs w:val="20"/>
              </w:rPr>
            </w:pPr>
            <w:r>
              <w:rPr>
                <w:sz w:val="20"/>
                <w:szCs w:val="20"/>
              </w:rPr>
              <w:t>при расчетной обеспеченн</w:t>
            </w:r>
            <w:r>
              <w:rPr>
                <w:sz w:val="20"/>
                <w:szCs w:val="20"/>
              </w:rPr>
              <w:t>о</w:t>
            </w:r>
            <w:r>
              <w:rPr>
                <w:sz w:val="20"/>
                <w:szCs w:val="20"/>
              </w:rPr>
              <w:t>сти 18 кв. м общей площ</w:t>
            </w:r>
            <w:r>
              <w:rPr>
                <w:sz w:val="20"/>
                <w:szCs w:val="20"/>
              </w:rPr>
              <w:t>а</w:t>
            </w:r>
            <w:r>
              <w:rPr>
                <w:sz w:val="20"/>
                <w:szCs w:val="20"/>
              </w:rPr>
              <w:t>ди ква</w:t>
            </w:r>
            <w:r>
              <w:rPr>
                <w:sz w:val="20"/>
                <w:szCs w:val="20"/>
              </w:rPr>
              <w:t>р</w:t>
            </w:r>
            <w:r>
              <w:rPr>
                <w:sz w:val="20"/>
                <w:szCs w:val="20"/>
              </w:rPr>
              <w:t>тир/чел.</w:t>
            </w:r>
          </w:p>
        </w:tc>
        <w:tc>
          <w:tcPr>
            <w:tcW w:w="1124" w:type="dxa"/>
          </w:tcPr>
          <w:p w:rsidR="00CD6023" w:rsidRDefault="00CD6023" w:rsidP="00CD6023">
            <w:pPr>
              <w:pStyle w:val="Default"/>
              <w:jc w:val="center"/>
              <w:rPr>
                <w:sz w:val="20"/>
                <w:szCs w:val="20"/>
              </w:rPr>
            </w:pPr>
            <w:r>
              <w:rPr>
                <w:sz w:val="20"/>
                <w:szCs w:val="20"/>
              </w:rPr>
              <w:t>при расче</w:t>
            </w:r>
            <w:r>
              <w:rPr>
                <w:sz w:val="20"/>
                <w:szCs w:val="20"/>
              </w:rPr>
              <w:t>т</w:t>
            </w:r>
            <w:r>
              <w:rPr>
                <w:sz w:val="20"/>
                <w:szCs w:val="20"/>
              </w:rPr>
              <w:t>ной обесп</w:t>
            </w:r>
            <w:r>
              <w:rPr>
                <w:sz w:val="20"/>
                <w:szCs w:val="20"/>
              </w:rPr>
              <w:t>е</w:t>
            </w:r>
            <w:r>
              <w:rPr>
                <w:sz w:val="20"/>
                <w:szCs w:val="20"/>
              </w:rPr>
              <w:t>ченности 30 кв. м общей площади ква</w:t>
            </w:r>
            <w:r>
              <w:rPr>
                <w:sz w:val="20"/>
                <w:szCs w:val="20"/>
              </w:rPr>
              <w:t>р</w:t>
            </w:r>
            <w:r>
              <w:rPr>
                <w:sz w:val="20"/>
                <w:szCs w:val="20"/>
              </w:rPr>
              <w:t>тир/чел.</w:t>
            </w:r>
          </w:p>
        </w:tc>
      </w:tr>
      <w:tr w:rsidR="00CD6023" w:rsidRPr="00CC35FD" w:rsidTr="008671B5">
        <w:trPr>
          <w:trHeight w:val="36"/>
        </w:trPr>
        <w:tc>
          <w:tcPr>
            <w:tcW w:w="1403" w:type="dxa"/>
            <w:vMerge/>
            <w:shd w:val="clear" w:color="auto" w:fill="F2F2F2" w:themeFill="background1" w:themeFillShade="F2"/>
          </w:tcPr>
          <w:p w:rsidR="00CD6023" w:rsidRPr="00CC35FD" w:rsidRDefault="00CD6023" w:rsidP="00CD6023">
            <w:pPr>
              <w:pStyle w:val="Default"/>
              <w:rPr>
                <w:sz w:val="20"/>
                <w:szCs w:val="20"/>
              </w:rPr>
            </w:pPr>
          </w:p>
        </w:tc>
        <w:tc>
          <w:tcPr>
            <w:tcW w:w="1984" w:type="dxa"/>
            <w:vMerge/>
          </w:tcPr>
          <w:p w:rsidR="00CD6023" w:rsidRPr="00CC35FD" w:rsidRDefault="00CD6023" w:rsidP="00CD6023">
            <w:pPr>
              <w:pStyle w:val="Default"/>
              <w:rPr>
                <w:sz w:val="20"/>
                <w:szCs w:val="20"/>
              </w:rPr>
            </w:pPr>
          </w:p>
        </w:tc>
        <w:tc>
          <w:tcPr>
            <w:tcW w:w="2242" w:type="dxa"/>
            <w:vMerge/>
          </w:tcPr>
          <w:p w:rsidR="00CD6023" w:rsidRPr="00CD6023" w:rsidRDefault="00CD6023" w:rsidP="00CD6023">
            <w:pPr>
              <w:pStyle w:val="Default"/>
              <w:jc w:val="both"/>
              <w:rPr>
                <w:sz w:val="20"/>
                <w:szCs w:val="20"/>
              </w:rPr>
            </w:pPr>
          </w:p>
        </w:tc>
        <w:tc>
          <w:tcPr>
            <w:tcW w:w="1346" w:type="dxa"/>
          </w:tcPr>
          <w:p w:rsidR="00CD6023" w:rsidRDefault="00CD6023" w:rsidP="00CD6023">
            <w:pPr>
              <w:pStyle w:val="Default"/>
              <w:jc w:val="center"/>
              <w:rPr>
                <w:sz w:val="20"/>
                <w:szCs w:val="20"/>
              </w:rPr>
            </w:pPr>
            <w:r>
              <w:rPr>
                <w:sz w:val="20"/>
                <w:szCs w:val="20"/>
              </w:rPr>
              <w:t>1</w:t>
            </w:r>
          </w:p>
        </w:tc>
        <w:tc>
          <w:tcPr>
            <w:tcW w:w="1347" w:type="dxa"/>
          </w:tcPr>
          <w:p w:rsidR="00CD6023" w:rsidRDefault="00CD6023" w:rsidP="00CD6023">
            <w:pPr>
              <w:pStyle w:val="Default"/>
              <w:jc w:val="center"/>
              <w:rPr>
                <w:sz w:val="20"/>
                <w:szCs w:val="20"/>
              </w:rPr>
            </w:pPr>
            <w:r>
              <w:rPr>
                <w:sz w:val="20"/>
                <w:szCs w:val="20"/>
              </w:rPr>
              <w:t>2,27</w:t>
            </w:r>
          </w:p>
        </w:tc>
        <w:tc>
          <w:tcPr>
            <w:tcW w:w="1124" w:type="dxa"/>
          </w:tcPr>
          <w:p w:rsidR="00CD6023" w:rsidRDefault="00CD6023" w:rsidP="00CD6023">
            <w:pPr>
              <w:pStyle w:val="Default"/>
              <w:jc w:val="center"/>
              <w:rPr>
                <w:sz w:val="20"/>
                <w:szCs w:val="20"/>
              </w:rPr>
            </w:pPr>
            <w:r>
              <w:rPr>
                <w:sz w:val="20"/>
                <w:szCs w:val="20"/>
              </w:rPr>
              <w:t>2,76</w:t>
            </w:r>
          </w:p>
        </w:tc>
      </w:tr>
      <w:tr w:rsidR="00CD6023" w:rsidRPr="00CC35FD" w:rsidTr="008671B5">
        <w:trPr>
          <w:trHeight w:val="36"/>
        </w:trPr>
        <w:tc>
          <w:tcPr>
            <w:tcW w:w="1403" w:type="dxa"/>
            <w:vMerge/>
            <w:shd w:val="clear" w:color="auto" w:fill="F2F2F2" w:themeFill="background1" w:themeFillShade="F2"/>
          </w:tcPr>
          <w:p w:rsidR="00CD6023" w:rsidRPr="00CC35FD" w:rsidRDefault="00CD6023" w:rsidP="00CD6023">
            <w:pPr>
              <w:pStyle w:val="Default"/>
              <w:rPr>
                <w:sz w:val="20"/>
                <w:szCs w:val="20"/>
              </w:rPr>
            </w:pPr>
          </w:p>
        </w:tc>
        <w:tc>
          <w:tcPr>
            <w:tcW w:w="1984" w:type="dxa"/>
            <w:vMerge/>
          </w:tcPr>
          <w:p w:rsidR="00CD6023" w:rsidRPr="00CC35FD" w:rsidRDefault="00CD6023" w:rsidP="00CD6023">
            <w:pPr>
              <w:pStyle w:val="Default"/>
              <w:rPr>
                <w:sz w:val="20"/>
                <w:szCs w:val="20"/>
              </w:rPr>
            </w:pPr>
          </w:p>
        </w:tc>
        <w:tc>
          <w:tcPr>
            <w:tcW w:w="2242" w:type="dxa"/>
            <w:vMerge/>
          </w:tcPr>
          <w:p w:rsidR="00CD6023" w:rsidRPr="00CD6023" w:rsidRDefault="00CD6023" w:rsidP="00CD6023">
            <w:pPr>
              <w:pStyle w:val="Default"/>
              <w:jc w:val="both"/>
              <w:rPr>
                <w:sz w:val="20"/>
                <w:szCs w:val="20"/>
              </w:rPr>
            </w:pPr>
          </w:p>
        </w:tc>
        <w:tc>
          <w:tcPr>
            <w:tcW w:w="1346" w:type="dxa"/>
          </w:tcPr>
          <w:p w:rsidR="00CD6023" w:rsidRDefault="00CD6023" w:rsidP="00CD6023">
            <w:pPr>
              <w:pStyle w:val="Default"/>
              <w:jc w:val="center"/>
              <w:rPr>
                <w:sz w:val="20"/>
                <w:szCs w:val="20"/>
              </w:rPr>
            </w:pPr>
            <w:r>
              <w:rPr>
                <w:sz w:val="20"/>
                <w:szCs w:val="20"/>
              </w:rPr>
              <w:t>2</w:t>
            </w:r>
          </w:p>
        </w:tc>
        <w:tc>
          <w:tcPr>
            <w:tcW w:w="1347" w:type="dxa"/>
          </w:tcPr>
          <w:p w:rsidR="00CD6023" w:rsidRDefault="00CD6023" w:rsidP="00CD6023">
            <w:pPr>
              <w:pStyle w:val="Default"/>
              <w:jc w:val="center"/>
              <w:rPr>
                <w:sz w:val="20"/>
                <w:szCs w:val="20"/>
              </w:rPr>
            </w:pPr>
            <w:r>
              <w:rPr>
                <w:sz w:val="20"/>
                <w:szCs w:val="20"/>
              </w:rPr>
              <w:t>1,27</w:t>
            </w:r>
          </w:p>
        </w:tc>
        <w:tc>
          <w:tcPr>
            <w:tcW w:w="1124" w:type="dxa"/>
          </w:tcPr>
          <w:p w:rsidR="00CD6023" w:rsidRDefault="00CD6023" w:rsidP="00CD6023">
            <w:pPr>
              <w:pStyle w:val="Default"/>
              <w:jc w:val="center"/>
              <w:rPr>
                <w:sz w:val="20"/>
                <w:szCs w:val="20"/>
              </w:rPr>
            </w:pPr>
            <w:r>
              <w:rPr>
                <w:sz w:val="20"/>
                <w:szCs w:val="20"/>
              </w:rPr>
              <w:t>1,61</w:t>
            </w:r>
          </w:p>
        </w:tc>
      </w:tr>
      <w:tr w:rsidR="00CD6023" w:rsidRPr="00CC35FD" w:rsidTr="008671B5">
        <w:trPr>
          <w:trHeight w:val="36"/>
        </w:trPr>
        <w:tc>
          <w:tcPr>
            <w:tcW w:w="1403" w:type="dxa"/>
            <w:vMerge/>
            <w:shd w:val="clear" w:color="auto" w:fill="F2F2F2" w:themeFill="background1" w:themeFillShade="F2"/>
          </w:tcPr>
          <w:p w:rsidR="00CD6023" w:rsidRPr="00CC35FD" w:rsidRDefault="00CD6023" w:rsidP="00CD6023">
            <w:pPr>
              <w:pStyle w:val="Default"/>
              <w:rPr>
                <w:sz w:val="20"/>
                <w:szCs w:val="20"/>
              </w:rPr>
            </w:pPr>
          </w:p>
        </w:tc>
        <w:tc>
          <w:tcPr>
            <w:tcW w:w="1984" w:type="dxa"/>
            <w:vMerge/>
          </w:tcPr>
          <w:p w:rsidR="00CD6023" w:rsidRPr="00CC35FD" w:rsidRDefault="00CD6023" w:rsidP="00CD6023">
            <w:pPr>
              <w:pStyle w:val="Default"/>
              <w:rPr>
                <w:sz w:val="20"/>
                <w:szCs w:val="20"/>
              </w:rPr>
            </w:pPr>
          </w:p>
        </w:tc>
        <w:tc>
          <w:tcPr>
            <w:tcW w:w="2242" w:type="dxa"/>
            <w:vMerge/>
          </w:tcPr>
          <w:p w:rsidR="00CD6023" w:rsidRPr="00CD6023" w:rsidRDefault="00CD6023" w:rsidP="00CD6023">
            <w:pPr>
              <w:pStyle w:val="Default"/>
              <w:jc w:val="both"/>
              <w:rPr>
                <w:sz w:val="20"/>
                <w:szCs w:val="20"/>
              </w:rPr>
            </w:pPr>
          </w:p>
        </w:tc>
        <w:tc>
          <w:tcPr>
            <w:tcW w:w="1346" w:type="dxa"/>
          </w:tcPr>
          <w:p w:rsidR="00CD6023" w:rsidRDefault="00CD6023" w:rsidP="00CD6023">
            <w:pPr>
              <w:pStyle w:val="Default"/>
              <w:jc w:val="center"/>
              <w:rPr>
                <w:sz w:val="20"/>
                <w:szCs w:val="20"/>
              </w:rPr>
            </w:pPr>
            <w:r>
              <w:rPr>
                <w:sz w:val="20"/>
                <w:szCs w:val="20"/>
              </w:rPr>
              <w:t>3</w:t>
            </w:r>
          </w:p>
        </w:tc>
        <w:tc>
          <w:tcPr>
            <w:tcW w:w="1347" w:type="dxa"/>
          </w:tcPr>
          <w:p w:rsidR="00CD6023" w:rsidRDefault="00CD6023" w:rsidP="00CD6023">
            <w:pPr>
              <w:pStyle w:val="Default"/>
              <w:jc w:val="center"/>
              <w:rPr>
                <w:sz w:val="20"/>
                <w:szCs w:val="20"/>
              </w:rPr>
            </w:pPr>
            <w:r>
              <w:rPr>
                <w:sz w:val="20"/>
                <w:szCs w:val="20"/>
              </w:rPr>
              <w:t>0,94</w:t>
            </w:r>
          </w:p>
        </w:tc>
        <w:tc>
          <w:tcPr>
            <w:tcW w:w="1124" w:type="dxa"/>
          </w:tcPr>
          <w:p w:rsidR="00CD6023" w:rsidRDefault="00CD6023" w:rsidP="00CD6023">
            <w:pPr>
              <w:pStyle w:val="Default"/>
              <w:jc w:val="center"/>
              <w:rPr>
                <w:sz w:val="20"/>
                <w:szCs w:val="20"/>
              </w:rPr>
            </w:pPr>
            <w:r>
              <w:rPr>
                <w:sz w:val="20"/>
                <w:szCs w:val="20"/>
              </w:rPr>
              <w:t>1,23</w:t>
            </w:r>
          </w:p>
        </w:tc>
      </w:tr>
      <w:tr w:rsidR="00CD6023" w:rsidRPr="00CC35FD" w:rsidTr="008671B5">
        <w:trPr>
          <w:trHeight w:val="36"/>
        </w:trPr>
        <w:tc>
          <w:tcPr>
            <w:tcW w:w="1403" w:type="dxa"/>
            <w:vMerge/>
            <w:shd w:val="clear" w:color="auto" w:fill="F2F2F2" w:themeFill="background1" w:themeFillShade="F2"/>
          </w:tcPr>
          <w:p w:rsidR="00CD6023" w:rsidRPr="00CC35FD" w:rsidRDefault="00CD6023" w:rsidP="00CD6023">
            <w:pPr>
              <w:pStyle w:val="Default"/>
              <w:rPr>
                <w:sz w:val="20"/>
                <w:szCs w:val="20"/>
              </w:rPr>
            </w:pPr>
          </w:p>
        </w:tc>
        <w:tc>
          <w:tcPr>
            <w:tcW w:w="1984" w:type="dxa"/>
            <w:vMerge/>
          </w:tcPr>
          <w:p w:rsidR="00CD6023" w:rsidRPr="00CC35FD" w:rsidRDefault="00CD6023" w:rsidP="00CD6023">
            <w:pPr>
              <w:pStyle w:val="Default"/>
              <w:rPr>
                <w:sz w:val="20"/>
                <w:szCs w:val="20"/>
              </w:rPr>
            </w:pPr>
          </w:p>
        </w:tc>
        <w:tc>
          <w:tcPr>
            <w:tcW w:w="2242" w:type="dxa"/>
            <w:vMerge/>
          </w:tcPr>
          <w:p w:rsidR="00CD6023" w:rsidRPr="00CD6023" w:rsidRDefault="00CD6023" w:rsidP="00CD6023">
            <w:pPr>
              <w:pStyle w:val="Default"/>
              <w:jc w:val="both"/>
              <w:rPr>
                <w:sz w:val="20"/>
                <w:szCs w:val="20"/>
              </w:rPr>
            </w:pPr>
          </w:p>
        </w:tc>
        <w:tc>
          <w:tcPr>
            <w:tcW w:w="1346" w:type="dxa"/>
          </w:tcPr>
          <w:p w:rsidR="00CD6023" w:rsidRDefault="00CD6023" w:rsidP="00CD6023">
            <w:pPr>
              <w:pStyle w:val="Default"/>
              <w:jc w:val="center"/>
              <w:rPr>
                <w:sz w:val="20"/>
                <w:szCs w:val="20"/>
              </w:rPr>
            </w:pPr>
            <w:r>
              <w:rPr>
                <w:sz w:val="20"/>
                <w:szCs w:val="20"/>
              </w:rPr>
              <w:t>4</w:t>
            </w:r>
          </w:p>
        </w:tc>
        <w:tc>
          <w:tcPr>
            <w:tcW w:w="1347" w:type="dxa"/>
          </w:tcPr>
          <w:p w:rsidR="00CD6023" w:rsidRDefault="00CD6023" w:rsidP="00CD6023">
            <w:pPr>
              <w:pStyle w:val="Default"/>
              <w:jc w:val="center"/>
              <w:rPr>
                <w:sz w:val="20"/>
                <w:szCs w:val="20"/>
              </w:rPr>
            </w:pPr>
            <w:r>
              <w:rPr>
                <w:sz w:val="20"/>
                <w:szCs w:val="20"/>
              </w:rPr>
              <w:t>0,82</w:t>
            </w:r>
          </w:p>
        </w:tc>
        <w:tc>
          <w:tcPr>
            <w:tcW w:w="1124" w:type="dxa"/>
          </w:tcPr>
          <w:p w:rsidR="00CD6023" w:rsidRDefault="00CD6023" w:rsidP="00CD6023">
            <w:pPr>
              <w:pStyle w:val="Default"/>
              <w:jc w:val="center"/>
              <w:rPr>
                <w:sz w:val="20"/>
                <w:szCs w:val="20"/>
              </w:rPr>
            </w:pPr>
            <w:r>
              <w:rPr>
                <w:sz w:val="20"/>
                <w:szCs w:val="20"/>
              </w:rPr>
              <w:t>1,10</w:t>
            </w:r>
          </w:p>
        </w:tc>
      </w:tr>
      <w:tr w:rsidR="00CD6023" w:rsidRPr="00CC35FD" w:rsidTr="008671B5">
        <w:trPr>
          <w:trHeight w:val="320"/>
        </w:trPr>
        <w:tc>
          <w:tcPr>
            <w:tcW w:w="1403" w:type="dxa"/>
            <w:vMerge/>
            <w:shd w:val="clear" w:color="auto" w:fill="F2F2F2" w:themeFill="background1" w:themeFillShade="F2"/>
          </w:tcPr>
          <w:p w:rsidR="00CD6023" w:rsidRPr="00CC35FD" w:rsidRDefault="00CD6023" w:rsidP="00CD6023">
            <w:pPr>
              <w:pStyle w:val="Default"/>
              <w:rPr>
                <w:sz w:val="20"/>
                <w:szCs w:val="20"/>
              </w:rPr>
            </w:pPr>
          </w:p>
        </w:tc>
        <w:tc>
          <w:tcPr>
            <w:tcW w:w="1984" w:type="dxa"/>
          </w:tcPr>
          <w:p w:rsidR="00CD6023" w:rsidRPr="00CC35FD" w:rsidRDefault="00CD6023" w:rsidP="008671B5">
            <w:pPr>
              <w:pStyle w:val="Default"/>
              <w:jc w:val="both"/>
              <w:rPr>
                <w:sz w:val="20"/>
                <w:szCs w:val="20"/>
              </w:rPr>
            </w:pPr>
            <w:r w:rsidRPr="00CC35FD">
              <w:rPr>
                <w:sz w:val="20"/>
                <w:szCs w:val="20"/>
              </w:rPr>
              <w:t>Расчетный показатель максимально допу</w:t>
            </w:r>
            <w:r w:rsidRPr="00CC35FD">
              <w:rPr>
                <w:sz w:val="20"/>
                <w:szCs w:val="20"/>
              </w:rPr>
              <w:t>с</w:t>
            </w:r>
            <w:r w:rsidRPr="00CC35FD">
              <w:rPr>
                <w:sz w:val="20"/>
                <w:szCs w:val="20"/>
              </w:rPr>
              <w:t>тимого уровня терр</w:t>
            </w:r>
            <w:r w:rsidRPr="00CC35FD">
              <w:rPr>
                <w:sz w:val="20"/>
                <w:szCs w:val="20"/>
              </w:rPr>
              <w:t>и</w:t>
            </w:r>
            <w:r w:rsidRPr="00CC35FD">
              <w:rPr>
                <w:sz w:val="20"/>
                <w:szCs w:val="20"/>
              </w:rPr>
              <w:t>ториальной доступн</w:t>
            </w:r>
            <w:r w:rsidRPr="00CC35FD">
              <w:rPr>
                <w:sz w:val="20"/>
                <w:szCs w:val="20"/>
              </w:rPr>
              <w:t>о</w:t>
            </w:r>
            <w:r w:rsidRPr="00CC35FD">
              <w:rPr>
                <w:sz w:val="20"/>
                <w:szCs w:val="20"/>
              </w:rPr>
              <w:t>сти</w:t>
            </w:r>
          </w:p>
        </w:tc>
        <w:tc>
          <w:tcPr>
            <w:tcW w:w="6059" w:type="dxa"/>
            <w:gridSpan w:val="4"/>
          </w:tcPr>
          <w:p w:rsidR="00CD6023" w:rsidRPr="00CC35FD" w:rsidRDefault="00CD6023" w:rsidP="00CD6023">
            <w:pPr>
              <w:pStyle w:val="Default"/>
              <w:jc w:val="center"/>
              <w:rPr>
                <w:sz w:val="20"/>
                <w:szCs w:val="20"/>
              </w:rPr>
            </w:pPr>
            <w:r>
              <w:rPr>
                <w:sz w:val="20"/>
                <w:szCs w:val="20"/>
              </w:rPr>
              <w:t>Не нормируется</w:t>
            </w:r>
          </w:p>
        </w:tc>
      </w:tr>
      <w:tr w:rsidR="00CD6023" w:rsidRPr="00CC35FD" w:rsidTr="008671B5">
        <w:trPr>
          <w:trHeight w:val="320"/>
        </w:trPr>
        <w:tc>
          <w:tcPr>
            <w:tcW w:w="9445" w:type="dxa"/>
            <w:gridSpan w:val="6"/>
            <w:shd w:val="clear" w:color="auto" w:fill="F2F2F2" w:themeFill="background1" w:themeFillShade="F2"/>
          </w:tcPr>
          <w:p w:rsidR="00CD6023" w:rsidRPr="00CD6023" w:rsidRDefault="00CD6023" w:rsidP="00CD6023">
            <w:pPr>
              <w:pStyle w:val="Default"/>
              <w:jc w:val="both"/>
              <w:rPr>
                <w:b/>
                <w:bCs/>
                <w:sz w:val="20"/>
                <w:szCs w:val="20"/>
              </w:rPr>
            </w:pPr>
            <w:r w:rsidRPr="00CD6023">
              <w:rPr>
                <w:b/>
                <w:bCs/>
                <w:sz w:val="20"/>
                <w:szCs w:val="20"/>
              </w:rPr>
              <w:t>Примечания:</w:t>
            </w:r>
          </w:p>
          <w:p w:rsidR="00CD6023" w:rsidRDefault="00CD6023" w:rsidP="00CD6023">
            <w:pPr>
              <w:pStyle w:val="Default"/>
              <w:rPr>
                <w:sz w:val="20"/>
                <w:szCs w:val="20"/>
              </w:rPr>
            </w:pPr>
            <w:r w:rsidRPr="00CD6023">
              <w:rPr>
                <w:sz w:val="20"/>
                <w:szCs w:val="20"/>
              </w:rPr>
              <w:t>1. Показатель приведен для функциональной зоны.</w:t>
            </w:r>
          </w:p>
          <w:p w:rsidR="00CD6023" w:rsidRPr="00CD6023" w:rsidRDefault="00CD6023" w:rsidP="00CD6023">
            <w:pPr>
              <w:pStyle w:val="Default"/>
              <w:rPr>
                <w:sz w:val="20"/>
                <w:szCs w:val="20"/>
              </w:rPr>
            </w:pPr>
            <w:r w:rsidRPr="00CD6023">
              <w:rPr>
                <w:sz w:val="20"/>
                <w:szCs w:val="20"/>
              </w:rPr>
              <w:t>2</w:t>
            </w:r>
            <w:r>
              <w:rPr>
                <w:sz w:val="20"/>
                <w:szCs w:val="20"/>
              </w:rPr>
              <w:t>.</w:t>
            </w:r>
            <w:r w:rsidRPr="00CD6023">
              <w:rPr>
                <w:sz w:val="20"/>
                <w:szCs w:val="20"/>
              </w:rPr>
              <w:t xml:space="preserve"> Минимальный размер земельного участка – 100 кв. м. </w:t>
            </w:r>
          </w:p>
          <w:p w:rsidR="00CD6023" w:rsidRDefault="00CD6023" w:rsidP="00CD6023">
            <w:pPr>
              <w:pStyle w:val="Default"/>
              <w:jc w:val="both"/>
              <w:rPr>
                <w:sz w:val="20"/>
                <w:szCs w:val="20"/>
              </w:rPr>
            </w:pPr>
            <w:r>
              <w:rPr>
                <w:sz w:val="20"/>
                <w:szCs w:val="20"/>
              </w:rPr>
              <w:t>3.</w:t>
            </w:r>
            <w:r w:rsidRPr="00CD6023">
              <w:rPr>
                <w:sz w:val="20"/>
                <w:szCs w:val="20"/>
              </w:rPr>
              <w:t xml:space="preserve"> Минимальный размер земельного участка для многоквартирного дома применяется в отношении новых объектов жилищного строительства, в том числе инвестиционных площадок. В случае размещения в первых этажах здания объектов общественного назначения, необходимо суммировать минимальный расчетный ра</w:t>
            </w:r>
            <w:r w:rsidRPr="00CD6023">
              <w:rPr>
                <w:sz w:val="20"/>
                <w:szCs w:val="20"/>
              </w:rPr>
              <w:t>з</w:t>
            </w:r>
            <w:r w:rsidRPr="00CD6023">
              <w:rPr>
                <w:sz w:val="20"/>
                <w:szCs w:val="20"/>
              </w:rPr>
              <w:t>мер земельного участка с размером территории, необходимой: для функционирования размещаемого объе</w:t>
            </w:r>
            <w:r w:rsidRPr="00CD6023">
              <w:rPr>
                <w:sz w:val="20"/>
                <w:szCs w:val="20"/>
              </w:rPr>
              <w:t>к</w:t>
            </w:r>
            <w:r w:rsidRPr="00CD6023">
              <w:rPr>
                <w:sz w:val="20"/>
                <w:szCs w:val="20"/>
              </w:rPr>
              <w:t>та, для размещения дополнительных автомобильных стоянок для посетителей.</w:t>
            </w:r>
          </w:p>
        </w:tc>
      </w:tr>
    </w:tbl>
    <w:p w:rsidR="00647776" w:rsidRPr="008C371E" w:rsidRDefault="00647776" w:rsidP="00647776">
      <w:pPr>
        <w:keepNext/>
        <w:spacing w:before="120"/>
        <w:jc w:val="right"/>
        <w:rPr>
          <w:b/>
          <w:i/>
        </w:rPr>
      </w:pPr>
      <w:r>
        <w:rPr>
          <w:b/>
          <w:i/>
        </w:rPr>
        <w:lastRenderedPageBreak/>
        <w:t>Таблица 1.</w:t>
      </w:r>
      <w:r w:rsidR="004048C4">
        <w:rPr>
          <w:b/>
          <w:i/>
        </w:rPr>
        <w:t>7</w:t>
      </w:r>
    </w:p>
    <w:p w:rsidR="00647776" w:rsidRPr="00FB7B60" w:rsidRDefault="00647776" w:rsidP="00647776">
      <w:pPr>
        <w:keepNext/>
        <w:spacing w:after="120"/>
        <w:ind w:firstLine="0"/>
        <w:jc w:val="center"/>
        <w:rPr>
          <w:b/>
          <w:i/>
        </w:rPr>
      </w:pPr>
      <w:r w:rsidRPr="00E434BF">
        <w:rPr>
          <w:b/>
          <w:i/>
        </w:rPr>
        <w:t xml:space="preserve">Расчетные показатели, устанавливаемые для объектов </w:t>
      </w:r>
      <w:r w:rsidRPr="00B50753">
        <w:rPr>
          <w:b/>
          <w:i/>
        </w:rPr>
        <w:t xml:space="preserve">местного значения </w:t>
      </w:r>
      <w:r>
        <w:rPr>
          <w:b/>
          <w:i/>
        </w:rPr>
        <w:t>городского поселения</w:t>
      </w:r>
      <w:r w:rsidRPr="00FB7B60">
        <w:rPr>
          <w:b/>
          <w:i/>
        </w:rPr>
        <w:t xml:space="preserve">в области </w:t>
      </w:r>
      <w:r>
        <w:rPr>
          <w:b/>
          <w:i/>
        </w:rPr>
        <w:t>производственного, хозяйственно-складского и сельскохозяйс</w:t>
      </w:r>
      <w:r>
        <w:rPr>
          <w:b/>
          <w:i/>
        </w:rPr>
        <w:t>т</w:t>
      </w:r>
      <w:r>
        <w:rPr>
          <w:b/>
          <w:i/>
        </w:rPr>
        <w:t>венного назначения</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2013"/>
        <w:gridCol w:w="1658"/>
        <w:gridCol w:w="1701"/>
        <w:gridCol w:w="3402"/>
        <w:gridCol w:w="567"/>
      </w:tblGrid>
      <w:tr w:rsidR="00647776" w:rsidRPr="004532CA" w:rsidTr="00F32514">
        <w:trPr>
          <w:trHeight w:val="818"/>
          <w:tblHeader/>
        </w:trPr>
        <w:tc>
          <w:tcPr>
            <w:tcW w:w="2013" w:type="dxa"/>
            <w:shd w:val="clear" w:color="auto" w:fill="D9D9D9" w:themeFill="background1" w:themeFillShade="D9"/>
          </w:tcPr>
          <w:p w:rsidR="00647776" w:rsidRPr="004532CA" w:rsidRDefault="00647776" w:rsidP="00F32514">
            <w:pPr>
              <w:pStyle w:val="aff6"/>
              <w:keepNext/>
              <w:ind w:firstLine="0"/>
              <w:jc w:val="center"/>
              <w:rPr>
                <w:b/>
                <w:i/>
                <w:sz w:val="20"/>
                <w:szCs w:val="20"/>
                <w:lang w:val="ru-RU"/>
              </w:rPr>
            </w:pPr>
            <w:r w:rsidRPr="004532CA">
              <w:rPr>
                <w:b/>
                <w:i/>
                <w:sz w:val="20"/>
                <w:szCs w:val="20"/>
                <w:lang w:val="ru-RU"/>
              </w:rPr>
              <w:t>Наименование вида объекта</w:t>
            </w:r>
          </w:p>
        </w:tc>
        <w:tc>
          <w:tcPr>
            <w:tcW w:w="1658" w:type="dxa"/>
            <w:shd w:val="clear" w:color="auto" w:fill="D9D9D9" w:themeFill="background1" w:themeFillShade="D9"/>
          </w:tcPr>
          <w:p w:rsidR="00647776" w:rsidRPr="004532CA" w:rsidRDefault="00647776" w:rsidP="00F32514">
            <w:pPr>
              <w:pStyle w:val="aff6"/>
              <w:keepNext/>
              <w:ind w:firstLine="0"/>
              <w:jc w:val="center"/>
              <w:rPr>
                <w:b/>
                <w:i/>
                <w:sz w:val="20"/>
                <w:szCs w:val="20"/>
                <w:lang w:val="ru-RU"/>
              </w:rPr>
            </w:pPr>
            <w:r w:rsidRPr="004532CA">
              <w:rPr>
                <w:b/>
                <w:i/>
                <w:sz w:val="20"/>
                <w:szCs w:val="20"/>
                <w:lang w:val="ru-RU"/>
              </w:rPr>
              <w:t>Тип расчетного показателя</w:t>
            </w:r>
          </w:p>
        </w:tc>
        <w:tc>
          <w:tcPr>
            <w:tcW w:w="1701" w:type="dxa"/>
            <w:shd w:val="clear" w:color="auto" w:fill="D9D9D9" w:themeFill="background1" w:themeFillShade="D9"/>
          </w:tcPr>
          <w:p w:rsidR="00647776" w:rsidRPr="004532CA" w:rsidRDefault="00647776" w:rsidP="00F32514">
            <w:pPr>
              <w:pStyle w:val="aff6"/>
              <w:keepNext/>
              <w:ind w:firstLine="0"/>
              <w:jc w:val="center"/>
              <w:rPr>
                <w:b/>
                <w:i/>
                <w:sz w:val="20"/>
                <w:szCs w:val="20"/>
                <w:lang w:val="ru-RU"/>
              </w:rPr>
            </w:pPr>
            <w:r w:rsidRPr="004532CA">
              <w:rPr>
                <w:b/>
                <w:i/>
                <w:sz w:val="20"/>
                <w:szCs w:val="20"/>
                <w:lang w:val="ru-RU"/>
              </w:rPr>
              <w:t>Наименование расчетного пок</w:t>
            </w:r>
            <w:r w:rsidRPr="004532CA">
              <w:rPr>
                <w:b/>
                <w:i/>
                <w:sz w:val="20"/>
                <w:szCs w:val="20"/>
                <w:lang w:val="ru-RU"/>
              </w:rPr>
              <w:t>а</w:t>
            </w:r>
            <w:r w:rsidRPr="004532CA">
              <w:rPr>
                <w:b/>
                <w:i/>
                <w:sz w:val="20"/>
                <w:szCs w:val="20"/>
                <w:lang w:val="ru-RU"/>
              </w:rPr>
              <w:t>зателя, единица измерения</w:t>
            </w:r>
          </w:p>
        </w:tc>
        <w:tc>
          <w:tcPr>
            <w:tcW w:w="3969" w:type="dxa"/>
            <w:gridSpan w:val="2"/>
            <w:shd w:val="clear" w:color="auto" w:fill="D9D9D9" w:themeFill="background1" w:themeFillShade="D9"/>
          </w:tcPr>
          <w:p w:rsidR="00647776" w:rsidRPr="004532CA" w:rsidRDefault="00647776" w:rsidP="00F32514">
            <w:pPr>
              <w:pStyle w:val="aff6"/>
              <w:keepNext/>
              <w:ind w:firstLine="0"/>
              <w:jc w:val="center"/>
              <w:rPr>
                <w:b/>
                <w:i/>
                <w:sz w:val="20"/>
                <w:szCs w:val="20"/>
                <w:lang w:val="ru-RU"/>
              </w:rPr>
            </w:pPr>
            <w:r w:rsidRPr="004532CA">
              <w:rPr>
                <w:b/>
                <w:i/>
                <w:sz w:val="20"/>
                <w:szCs w:val="20"/>
                <w:lang w:val="ru-RU"/>
              </w:rPr>
              <w:t>Значение расчетного показателя</w:t>
            </w:r>
          </w:p>
        </w:tc>
      </w:tr>
      <w:tr w:rsidR="00647776" w:rsidRPr="00FF31C5" w:rsidTr="00F32514">
        <w:trPr>
          <w:trHeight w:val="513"/>
        </w:trPr>
        <w:tc>
          <w:tcPr>
            <w:tcW w:w="2013" w:type="dxa"/>
            <w:vMerge w:val="restart"/>
            <w:shd w:val="clear" w:color="auto" w:fill="F2F2F2" w:themeFill="background1" w:themeFillShade="F2"/>
          </w:tcPr>
          <w:p w:rsidR="00647776" w:rsidRPr="00FF31C5" w:rsidRDefault="00647776" w:rsidP="00F32514">
            <w:pPr>
              <w:pStyle w:val="aff6"/>
              <w:ind w:firstLine="0"/>
              <w:rPr>
                <w:sz w:val="20"/>
                <w:szCs w:val="20"/>
                <w:lang w:val="ru-RU"/>
              </w:rPr>
            </w:pPr>
            <w:r w:rsidRPr="00441DD7">
              <w:rPr>
                <w:sz w:val="20"/>
                <w:szCs w:val="20"/>
                <w:lang w:val="ru-RU"/>
              </w:rPr>
              <w:t>Объекты производс</w:t>
            </w:r>
            <w:r w:rsidRPr="00441DD7">
              <w:rPr>
                <w:sz w:val="20"/>
                <w:szCs w:val="20"/>
                <w:lang w:val="ru-RU"/>
              </w:rPr>
              <w:t>т</w:t>
            </w:r>
            <w:r w:rsidRPr="00441DD7">
              <w:rPr>
                <w:sz w:val="20"/>
                <w:szCs w:val="20"/>
                <w:lang w:val="ru-RU"/>
              </w:rPr>
              <w:t>венного назначения местного значения (всех видов) и инв</w:t>
            </w:r>
            <w:r w:rsidRPr="00441DD7">
              <w:rPr>
                <w:sz w:val="20"/>
                <w:szCs w:val="20"/>
                <w:lang w:val="ru-RU"/>
              </w:rPr>
              <w:t>е</w:t>
            </w:r>
            <w:r w:rsidRPr="00441DD7">
              <w:rPr>
                <w:sz w:val="20"/>
                <w:szCs w:val="20"/>
                <w:lang w:val="ru-RU"/>
              </w:rPr>
              <w:t>стиционные площа</w:t>
            </w:r>
            <w:r w:rsidRPr="00441DD7">
              <w:rPr>
                <w:sz w:val="20"/>
                <w:szCs w:val="20"/>
                <w:lang w:val="ru-RU"/>
              </w:rPr>
              <w:t>д</w:t>
            </w:r>
            <w:r w:rsidRPr="00441DD7">
              <w:rPr>
                <w:sz w:val="20"/>
                <w:szCs w:val="20"/>
                <w:lang w:val="ru-RU"/>
              </w:rPr>
              <w:t>ки, относящиеся ко всем приоритетным направлениям разв</w:t>
            </w:r>
            <w:r w:rsidRPr="00441DD7">
              <w:rPr>
                <w:sz w:val="20"/>
                <w:szCs w:val="20"/>
                <w:lang w:val="ru-RU"/>
              </w:rPr>
              <w:t>и</w:t>
            </w:r>
            <w:r w:rsidRPr="00441DD7">
              <w:rPr>
                <w:sz w:val="20"/>
                <w:szCs w:val="20"/>
                <w:lang w:val="ru-RU"/>
              </w:rPr>
              <w:t xml:space="preserve">тия экономики </w:t>
            </w:r>
          </w:p>
        </w:tc>
        <w:tc>
          <w:tcPr>
            <w:tcW w:w="1658" w:type="dxa"/>
            <w:vMerge w:val="restart"/>
          </w:tcPr>
          <w:p w:rsidR="00647776" w:rsidRPr="00BE7242" w:rsidRDefault="00647776" w:rsidP="00F32514">
            <w:pPr>
              <w:pStyle w:val="aff6"/>
              <w:ind w:firstLine="0"/>
              <w:rPr>
                <w:sz w:val="20"/>
                <w:szCs w:val="20"/>
                <w:lang w:val="ru-RU"/>
              </w:rPr>
            </w:pPr>
            <w:r w:rsidRPr="00BE7242">
              <w:rPr>
                <w:sz w:val="20"/>
                <w:szCs w:val="20"/>
                <w:lang w:val="ru-RU"/>
              </w:rPr>
              <w:t>Расчетный пок</w:t>
            </w:r>
            <w:r w:rsidRPr="00BE7242">
              <w:rPr>
                <w:sz w:val="20"/>
                <w:szCs w:val="20"/>
                <w:lang w:val="ru-RU"/>
              </w:rPr>
              <w:t>а</w:t>
            </w:r>
            <w:r w:rsidRPr="00BE7242">
              <w:rPr>
                <w:sz w:val="20"/>
                <w:szCs w:val="20"/>
                <w:lang w:val="ru-RU"/>
              </w:rPr>
              <w:t>затель минимал</w:t>
            </w:r>
            <w:r w:rsidRPr="00BE7242">
              <w:rPr>
                <w:sz w:val="20"/>
                <w:szCs w:val="20"/>
                <w:lang w:val="ru-RU"/>
              </w:rPr>
              <w:t>ь</w:t>
            </w:r>
            <w:r w:rsidRPr="00BE7242">
              <w:rPr>
                <w:sz w:val="20"/>
                <w:szCs w:val="20"/>
                <w:lang w:val="ru-RU"/>
              </w:rPr>
              <w:t>но допустимого уровня обесп</w:t>
            </w:r>
            <w:r w:rsidRPr="00BE7242">
              <w:rPr>
                <w:sz w:val="20"/>
                <w:szCs w:val="20"/>
                <w:lang w:val="ru-RU"/>
              </w:rPr>
              <w:t>е</w:t>
            </w:r>
            <w:r w:rsidRPr="00BE7242">
              <w:rPr>
                <w:sz w:val="20"/>
                <w:szCs w:val="20"/>
                <w:lang w:val="ru-RU"/>
              </w:rPr>
              <w:t>ченности</w:t>
            </w:r>
          </w:p>
        </w:tc>
        <w:tc>
          <w:tcPr>
            <w:tcW w:w="1701" w:type="dxa"/>
          </w:tcPr>
          <w:p w:rsidR="00647776" w:rsidRPr="00A50287" w:rsidRDefault="00647776" w:rsidP="00F32514">
            <w:pPr>
              <w:pStyle w:val="aff6"/>
              <w:ind w:firstLine="0"/>
              <w:rPr>
                <w:sz w:val="20"/>
                <w:szCs w:val="20"/>
                <w:lang w:val="ru-RU"/>
              </w:rPr>
            </w:pPr>
            <w:r w:rsidRPr="00441DD7">
              <w:rPr>
                <w:sz w:val="20"/>
                <w:szCs w:val="20"/>
                <w:lang w:val="ru-RU"/>
              </w:rPr>
              <w:t>Коэффициент з</w:t>
            </w:r>
            <w:r w:rsidRPr="00441DD7">
              <w:rPr>
                <w:sz w:val="20"/>
                <w:szCs w:val="20"/>
                <w:lang w:val="ru-RU"/>
              </w:rPr>
              <w:t>а</w:t>
            </w:r>
            <w:r w:rsidRPr="00441DD7">
              <w:rPr>
                <w:sz w:val="20"/>
                <w:szCs w:val="20"/>
                <w:lang w:val="ru-RU"/>
              </w:rPr>
              <w:t>стройки промы</w:t>
            </w:r>
            <w:r w:rsidRPr="00441DD7">
              <w:rPr>
                <w:sz w:val="20"/>
                <w:szCs w:val="20"/>
                <w:lang w:val="ru-RU"/>
              </w:rPr>
              <w:t>ш</w:t>
            </w:r>
            <w:r w:rsidRPr="00441DD7">
              <w:rPr>
                <w:sz w:val="20"/>
                <w:szCs w:val="20"/>
                <w:lang w:val="ru-RU"/>
              </w:rPr>
              <w:t>ленной зоны</w:t>
            </w:r>
          </w:p>
        </w:tc>
        <w:tc>
          <w:tcPr>
            <w:tcW w:w="3969" w:type="dxa"/>
            <w:gridSpan w:val="2"/>
          </w:tcPr>
          <w:p w:rsidR="00647776" w:rsidRDefault="00647776" w:rsidP="00F32514">
            <w:pPr>
              <w:pStyle w:val="aff6"/>
              <w:ind w:firstLine="0"/>
              <w:jc w:val="center"/>
              <w:rPr>
                <w:sz w:val="20"/>
                <w:szCs w:val="20"/>
                <w:lang w:val="ru-RU"/>
              </w:rPr>
            </w:pPr>
            <w:r>
              <w:rPr>
                <w:sz w:val="20"/>
                <w:szCs w:val="20"/>
                <w:lang w:val="ru-RU"/>
              </w:rPr>
              <w:t>0,8</w:t>
            </w:r>
          </w:p>
        </w:tc>
      </w:tr>
      <w:tr w:rsidR="00647776" w:rsidRPr="00FF31C5" w:rsidTr="00F32514">
        <w:trPr>
          <w:trHeight w:val="513"/>
        </w:trPr>
        <w:tc>
          <w:tcPr>
            <w:tcW w:w="2013" w:type="dxa"/>
            <w:vMerge/>
            <w:shd w:val="clear" w:color="auto" w:fill="F2F2F2" w:themeFill="background1" w:themeFillShade="F2"/>
          </w:tcPr>
          <w:p w:rsidR="00647776" w:rsidRPr="00441DD7" w:rsidRDefault="00647776" w:rsidP="00F32514">
            <w:pPr>
              <w:pStyle w:val="aff6"/>
              <w:ind w:firstLine="0"/>
              <w:rPr>
                <w:sz w:val="20"/>
                <w:szCs w:val="20"/>
                <w:lang w:val="ru-RU"/>
              </w:rPr>
            </w:pPr>
          </w:p>
        </w:tc>
        <w:tc>
          <w:tcPr>
            <w:tcW w:w="1658" w:type="dxa"/>
            <w:vMerge/>
          </w:tcPr>
          <w:p w:rsidR="00647776" w:rsidRPr="00BE7242" w:rsidRDefault="00647776" w:rsidP="00F32514">
            <w:pPr>
              <w:pStyle w:val="aff6"/>
              <w:ind w:firstLine="0"/>
              <w:rPr>
                <w:sz w:val="20"/>
                <w:szCs w:val="20"/>
                <w:lang w:val="ru-RU"/>
              </w:rPr>
            </w:pPr>
          </w:p>
        </w:tc>
        <w:tc>
          <w:tcPr>
            <w:tcW w:w="1701" w:type="dxa"/>
          </w:tcPr>
          <w:p w:rsidR="00647776" w:rsidRPr="00441DD7" w:rsidRDefault="00647776" w:rsidP="00F32514">
            <w:pPr>
              <w:pStyle w:val="aff6"/>
              <w:ind w:firstLine="0"/>
              <w:rPr>
                <w:sz w:val="20"/>
                <w:szCs w:val="20"/>
                <w:lang w:val="ru-RU"/>
              </w:rPr>
            </w:pPr>
            <w:r w:rsidRPr="00441DD7">
              <w:rPr>
                <w:sz w:val="20"/>
                <w:szCs w:val="20"/>
                <w:lang w:val="ru-RU"/>
              </w:rPr>
              <w:t>Коэффициент плотности з</w:t>
            </w:r>
            <w:r w:rsidRPr="00441DD7">
              <w:rPr>
                <w:sz w:val="20"/>
                <w:szCs w:val="20"/>
                <w:lang w:val="ru-RU"/>
              </w:rPr>
              <w:t>а</w:t>
            </w:r>
            <w:r w:rsidRPr="00441DD7">
              <w:rPr>
                <w:sz w:val="20"/>
                <w:szCs w:val="20"/>
                <w:lang w:val="ru-RU"/>
              </w:rPr>
              <w:t>стройки промы</w:t>
            </w:r>
            <w:r w:rsidRPr="00441DD7">
              <w:rPr>
                <w:sz w:val="20"/>
                <w:szCs w:val="20"/>
                <w:lang w:val="ru-RU"/>
              </w:rPr>
              <w:t>ш</w:t>
            </w:r>
            <w:r w:rsidRPr="00441DD7">
              <w:rPr>
                <w:sz w:val="20"/>
                <w:szCs w:val="20"/>
                <w:lang w:val="ru-RU"/>
              </w:rPr>
              <w:t>ленной зоны</w:t>
            </w:r>
          </w:p>
        </w:tc>
        <w:tc>
          <w:tcPr>
            <w:tcW w:w="3969" w:type="dxa"/>
            <w:gridSpan w:val="2"/>
          </w:tcPr>
          <w:p w:rsidR="00647776" w:rsidRDefault="00647776" w:rsidP="00F32514">
            <w:pPr>
              <w:pStyle w:val="aff6"/>
              <w:ind w:firstLine="0"/>
              <w:jc w:val="center"/>
              <w:rPr>
                <w:sz w:val="20"/>
                <w:szCs w:val="20"/>
                <w:lang w:val="ru-RU"/>
              </w:rPr>
            </w:pPr>
            <w:r>
              <w:rPr>
                <w:sz w:val="20"/>
                <w:szCs w:val="20"/>
                <w:lang w:val="ru-RU"/>
              </w:rPr>
              <w:t>2,4</w:t>
            </w:r>
          </w:p>
        </w:tc>
      </w:tr>
      <w:tr w:rsidR="00647776" w:rsidRPr="00FF31C5" w:rsidTr="00F32514">
        <w:trPr>
          <w:trHeight w:val="513"/>
        </w:trPr>
        <w:tc>
          <w:tcPr>
            <w:tcW w:w="2013" w:type="dxa"/>
            <w:vMerge/>
            <w:shd w:val="clear" w:color="auto" w:fill="F2F2F2" w:themeFill="background1" w:themeFillShade="F2"/>
          </w:tcPr>
          <w:p w:rsidR="00647776" w:rsidRPr="00441DD7" w:rsidRDefault="00647776" w:rsidP="00F32514">
            <w:pPr>
              <w:pStyle w:val="aff6"/>
              <w:ind w:firstLine="0"/>
              <w:rPr>
                <w:sz w:val="20"/>
                <w:szCs w:val="20"/>
                <w:lang w:val="ru-RU"/>
              </w:rPr>
            </w:pPr>
          </w:p>
        </w:tc>
        <w:tc>
          <w:tcPr>
            <w:tcW w:w="1658" w:type="dxa"/>
            <w:vMerge/>
          </w:tcPr>
          <w:p w:rsidR="00647776" w:rsidRPr="00BE7242" w:rsidRDefault="00647776" w:rsidP="00F32514">
            <w:pPr>
              <w:pStyle w:val="aff6"/>
              <w:ind w:firstLine="0"/>
              <w:rPr>
                <w:sz w:val="20"/>
                <w:szCs w:val="20"/>
                <w:lang w:val="ru-RU"/>
              </w:rPr>
            </w:pPr>
          </w:p>
        </w:tc>
        <w:tc>
          <w:tcPr>
            <w:tcW w:w="1701" w:type="dxa"/>
            <w:vMerge w:val="restart"/>
          </w:tcPr>
          <w:p w:rsidR="00647776" w:rsidRPr="00441DD7" w:rsidRDefault="00647776" w:rsidP="00F32514">
            <w:pPr>
              <w:pStyle w:val="aff6"/>
              <w:ind w:firstLine="0"/>
              <w:rPr>
                <w:sz w:val="20"/>
                <w:szCs w:val="20"/>
                <w:lang w:val="ru-RU"/>
              </w:rPr>
            </w:pPr>
            <w:r w:rsidRPr="00441DD7">
              <w:rPr>
                <w:sz w:val="20"/>
                <w:szCs w:val="20"/>
                <w:lang w:val="ru-RU"/>
              </w:rPr>
              <w:t>Минимальная плотность з</w:t>
            </w:r>
            <w:r w:rsidRPr="00441DD7">
              <w:rPr>
                <w:sz w:val="20"/>
                <w:szCs w:val="20"/>
                <w:lang w:val="ru-RU"/>
              </w:rPr>
              <w:t>а</w:t>
            </w:r>
            <w:r w:rsidRPr="00441DD7">
              <w:rPr>
                <w:sz w:val="20"/>
                <w:szCs w:val="20"/>
                <w:lang w:val="ru-RU"/>
              </w:rPr>
              <w:t>стройки земел</w:t>
            </w:r>
            <w:r w:rsidRPr="00441DD7">
              <w:rPr>
                <w:sz w:val="20"/>
                <w:szCs w:val="20"/>
                <w:lang w:val="ru-RU"/>
              </w:rPr>
              <w:t>ь</w:t>
            </w:r>
            <w:r w:rsidRPr="00441DD7">
              <w:rPr>
                <w:sz w:val="20"/>
                <w:szCs w:val="20"/>
                <w:lang w:val="ru-RU"/>
              </w:rPr>
              <w:t>ных участков пр</w:t>
            </w:r>
            <w:r w:rsidRPr="00441DD7">
              <w:rPr>
                <w:sz w:val="20"/>
                <w:szCs w:val="20"/>
                <w:lang w:val="ru-RU"/>
              </w:rPr>
              <w:t>о</w:t>
            </w:r>
            <w:r w:rsidRPr="00441DD7">
              <w:rPr>
                <w:sz w:val="20"/>
                <w:szCs w:val="20"/>
                <w:lang w:val="ru-RU"/>
              </w:rPr>
              <w:t>изводственных объектов, %</w:t>
            </w:r>
          </w:p>
        </w:tc>
        <w:tc>
          <w:tcPr>
            <w:tcW w:w="3402" w:type="dxa"/>
          </w:tcPr>
          <w:p w:rsidR="00647776" w:rsidRDefault="00647776" w:rsidP="00F32514">
            <w:pPr>
              <w:pStyle w:val="aff6"/>
              <w:ind w:firstLine="0"/>
              <w:rPr>
                <w:sz w:val="20"/>
                <w:szCs w:val="20"/>
                <w:lang w:val="ru-RU"/>
              </w:rPr>
            </w:pPr>
            <w:r w:rsidRPr="00441DD7">
              <w:rPr>
                <w:sz w:val="20"/>
                <w:szCs w:val="20"/>
                <w:lang w:val="ru-RU"/>
              </w:rPr>
              <w:t>Предприятия по производству замо</w:t>
            </w:r>
            <w:r w:rsidRPr="00441DD7">
              <w:rPr>
                <w:sz w:val="20"/>
                <w:szCs w:val="20"/>
                <w:lang w:val="ru-RU"/>
              </w:rPr>
              <w:t>ч</w:t>
            </w:r>
            <w:r w:rsidRPr="00441DD7">
              <w:rPr>
                <w:sz w:val="20"/>
                <w:szCs w:val="20"/>
                <w:lang w:val="ru-RU"/>
              </w:rPr>
              <w:t xml:space="preserve">но-скобяных изделий </w:t>
            </w:r>
          </w:p>
        </w:tc>
        <w:tc>
          <w:tcPr>
            <w:tcW w:w="567" w:type="dxa"/>
          </w:tcPr>
          <w:p w:rsidR="00647776" w:rsidRDefault="00647776" w:rsidP="00F32514">
            <w:pPr>
              <w:pStyle w:val="aff6"/>
              <w:ind w:firstLine="0"/>
              <w:jc w:val="center"/>
              <w:rPr>
                <w:sz w:val="20"/>
                <w:szCs w:val="20"/>
                <w:lang w:val="ru-RU"/>
              </w:rPr>
            </w:pPr>
            <w:r w:rsidRPr="00441DD7">
              <w:rPr>
                <w:sz w:val="20"/>
                <w:szCs w:val="20"/>
                <w:lang w:val="ru-RU"/>
              </w:rPr>
              <w:t xml:space="preserve">61 </w:t>
            </w:r>
          </w:p>
        </w:tc>
      </w:tr>
      <w:tr w:rsidR="00647776" w:rsidRPr="00FF31C5" w:rsidTr="00F32514">
        <w:trPr>
          <w:trHeight w:val="513"/>
        </w:trPr>
        <w:tc>
          <w:tcPr>
            <w:tcW w:w="2013" w:type="dxa"/>
            <w:vMerge/>
            <w:shd w:val="clear" w:color="auto" w:fill="F2F2F2" w:themeFill="background1" w:themeFillShade="F2"/>
          </w:tcPr>
          <w:p w:rsidR="00647776" w:rsidRPr="00441DD7" w:rsidRDefault="00647776" w:rsidP="00F32514">
            <w:pPr>
              <w:pStyle w:val="aff6"/>
              <w:ind w:firstLine="0"/>
              <w:rPr>
                <w:sz w:val="20"/>
                <w:szCs w:val="20"/>
                <w:lang w:val="ru-RU"/>
              </w:rPr>
            </w:pPr>
          </w:p>
        </w:tc>
        <w:tc>
          <w:tcPr>
            <w:tcW w:w="1658" w:type="dxa"/>
            <w:vMerge/>
          </w:tcPr>
          <w:p w:rsidR="00647776" w:rsidRPr="00BE7242" w:rsidRDefault="00647776" w:rsidP="00F32514">
            <w:pPr>
              <w:pStyle w:val="aff6"/>
              <w:ind w:firstLine="0"/>
              <w:rPr>
                <w:sz w:val="20"/>
                <w:szCs w:val="20"/>
                <w:lang w:val="ru-RU"/>
              </w:rPr>
            </w:pPr>
          </w:p>
        </w:tc>
        <w:tc>
          <w:tcPr>
            <w:tcW w:w="1701" w:type="dxa"/>
            <w:vMerge/>
          </w:tcPr>
          <w:p w:rsidR="00647776" w:rsidRPr="00441DD7" w:rsidRDefault="00647776" w:rsidP="00F32514">
            <w:pPr>
              <w:pStyle w:val="aff6"/>
              <w:ind w:firstLine="0"/>
              <w:rPr>
                <w:sz w:val="20"/>
                <w:szCs w:val="20"/>
                <w:lang w:val="ru-RU"/>
              </w:rPr>
            </w:pPr>
          </w:p>
        </w:tc>
        <w:tc>
          <w:tcPr>
            <w:tcW w:w="3402" w:type="dxa"/>
          </w:tcPr>
          <w:p w:rsidR="00647776" w:rsidRDefault="00647776" w:rsidP="00F32514">
            <w:pPr>
              <w:pStyle w:val="aff6"/>
              <w:ind w:firstLine="0"/>
              <w:rPr>
                <w:sz w:val="20"/>
                <w:szCs w:val="20"/>
                <w:lang w:val="ru-RU"/>
              </w:rPr>
            </w:pPr>
            <w:r w:rsidRPr="00441DD7">
              <w:rPr>
                <w:sz w:val="20"/>
                <w:szCs w:val="20"/>
                <w:lang w:val="ru-RU"/>
              </w:rPr>
              <w:t>Предприятия по производству худ</w:t>
            </w:r>
            <w:r w:rsidRPr="00441DD7">
              <w:rPr>
                <w:sz w:val="20"/>
                <w:szCs w:val="20"/>
                <w:lang w:val="ru-RU"/>
              </w:rPr>
              <w:t>о</w:t>
            </w:r>
            <w:r w:rsidRPr="00441DD7">
              <w:rPr>
                <w:sz w:val="20"/>
                <w:szCs w:val="20"/>
                <w:lang w:val="ru-RU"/>
              </w:rPr>
              <w:t xml:space="preserve">жественной керамики </w:t>
            </w:r>
          </w:p>
        </w:tc>
        <w:tc>
          <w:tcPr>
            <w:tcW w:w="567" w:type="dxa"/>
          </w:tcPr>
          <w:p w:rsidR="00647776" w:rsidRDefault="00647776" w:rsidP="00F32514">
            <w:pPr>
              <w:pStyle w:val="aff6"/>
              <w:ind w:firstLine="0"/>
              <w:jc w:val="center"/>
              <w:rPr>
                <w:sz w:val="20"/>
                <w:szCs w:val="20"/>
                <w:lang w:val="ru-RU"/>
              </w:rPr>
            </w:pPr>
            <w:r w:rsidRPr="00441DD7">
              <w:rPr>
                <w:sz w:val="20"/>
                <w:szCs w:val="20"/>
                <w:lang w:val="ru-RU"/>
              </w:rPr>
              <w:t xml:space="preserve">56 </w:t>
            </w:r>
          </w:p>
        </w:tc>
      </w:tr>
      <w:tr w:rsidR="00647776" w:rsidRPr="00FF31C5" w:rsidTr="00F32514">
        <w:trPr>
          <w:trHeight w:val="513"/>
        </w:trPr>
        <w:tc>
          <w:tcPr>
            <w:tcW w:w="2013" w:type="dxa"/>
            <w:vMerge/>
            <w:shd w:val="clear" w:color="auto" w:fill="F2F2F2" w:themeFill="background1" w:themeFillShade="F2"/>
          </w:tcPr>
          <w:p w:rsidR="00647776" w:rsidRPr="00441DD7" w:rsidRDefault="00647776" w:rsidP="00F32514">
            <w:pPr>
              <w:pStyle w:val="aff6"/>
              <w:ind w:firstLine="0"/>
              <w:rPr>
                <w:sz w:val="20"/>
                <w:szCs w:val="20"/>
                <w:lang w:val="ru-RU"/>
              </w:rPr>
            </w:pPr>
          </w:p>
        </w:tc>
        <w:tc>
          <w:tcPr>
            <w:tcW w:w="1658" w:type="dxa"/>
            <w:vMerge/>
          </w:tcPr>
          <w:p w:rsidR="00647776" w:rsidRPr="00BE7242" w:rsidRDefault="00647776" w:rsidP="00F32514">
            <w:pPr>
              <w:pStyle w:val="aff6"/>
              <w:ind w:firstLine="0"/>
              <w:rPr>
                <w:sz w:val="20"/>
                <w:szCs w:val="20"/>
                <w:lang w:val="ru-RU"/>
              </w:rPr>
            </w:pPr>
          </w:p>
        </w:tc>
        <w:tc>
          <w:tcPr>
            <w:tcW w:w="1701" w:type="dxa"/>
            <w:vMerge/>
          </w:tcPr>
          <w:p w:rsidR="00647776" w:rsidRPr="00441DD7" w:rsidRDefault="00647776" w:rsidP="00F32514">
            <w:pPr>
              <w:pStyle w:val="aff6"/>
              <w:ind w:firstLine="0"/>
              <w:rPr>
                <w:sz w:val="20"/>
                <w:szCs w:val="20"/>
                <w:lang w:val="ru-RU"/>
              </w:rPr>
            </w:pPr>
          </w:p>
        </w:tc>
        <w:tc>
          <w:tcPr>
            <w:tcW w:w="3402" w:type="dxa"/>
          </w:tcPr>
          <w:p w:rsidR="00647776" w:rsidRDefault="00647776" w:rsidP="00F32514">
            <w:pPr>
              <w:pStyle w:val="aff6"/>
              <w:ind w:firstLine="0"/>
              <w:rPr>
                <w:sz w:val="20"/>
                <w:szCs w:val="20"/>
                <w:lang w:val="ru-RU"/>
              </w:rPr>
            </w:pPr>
            <w:r w:rsidRPr="00441DD7">
              <w:rPr>
                <w:sz w:val="20"/>
                <w:szCs w:val="20"/>
                <w:lang w:val="ru-RU"/>
              </w:rPr>
              <w:t>Предприятия по производству худ</w:t>
            </w:r>
            <w:r w:rsidRPr="00441DD7">
              <w:rPr>
                <w:sz w:val="20"/>
                <w:szCs w:val="20"/>
                <w:lang w:val="ru-RU"/>
              </w:rPr>
              <w:t>о</w:t>
            </w:r>
            <w:r w:rsidRPr="00441DD7">
              <w:rPr>
                <w:sz w:val="20"/>
                <w:szCs w:val="20"/>
                <w:lang w:val="ru-RU"/>
              </w:rPr>
              <w:t xml:space="preserve">жественных изделий из металла и камня </w:t>
            </w:r>
          </w:p>
        </w:tc>
        <w:tc>
          <w:tcPr>
            <w:tcW w:w="567" w:type="dxa"/>
          </w:tcPr>
          <w:p w:rsidR="00647776" w:rsidRDefault="00647776" w:rsidP="00F32514">
            <w:pPr>
              <w:pStyle w:val="aff6"/>
              <w:ind w:firstLine="0"/>
              <w:jc w:val="center"/>
              <w:rPr>
                <w:sz w:val="20"/>
                <w:szCs w:val="20"/>
                <w:lang w:val="ru-RU"/>
              </w:rPr>
            </w:pPr>
            <w:r w:rsidRPr="00441DD7">
              <w:rPr>
                <w:sz w:val="20"/>
                <w:szCs w:val="20"/>
                <w:lang w:val="ru-RU"/>
              </w:rPr>
              <w:t xml:space="preserve">52 </w:t>
            </w:r>
          </w:p>
        </w:tc>
      </w:tr>
      <w:tr w:rsidR="00647776" w:rsidRPr="00FF31C5" w:rsidTr="00F32514">
        <w:trPr>
          <w:trHeight w:val="513"/>
        </w:trPr>
        <w:tc>
          <w:tcPr>
            <w:tcW w:w="2013" w:type="dxa"/>
            <w:vMerge/>
            <w:shd w:val="clear" w:color="auto" w:fill="F2F2F2" w:themeFill="background1" w:themeFillShade="F2"/>
          </w:tcPr>
          <w:p w:rsidR="00647776" w:rsidRPr="00441DD7" w:rsidRDefault="00647776" w:rsidP="00F32514">
            <w:pPr>
              <w:pStyle w:val="aff6"/>
              <w:ind w:firstLine="0"/>
              <w:rPr>
                <w:sz w:val="20"/>
                <w:szCs w:val="20"/>
                <w:lang w:val="ru-RU"/>
              </w:rPr>
            </w:pPr>
          </w:p>
        </w:tc>
        <w:tc>
          <w:tcPr>
            <w:tcW w:w="1658" w:type="dxa"/>
            <w:vMerge/>
          </w:tcPr>
          <w:p w:rsidR="00647776" w:rsidRPr="00BE7242" w:rsidRDefault="00647776" w:rsidP="00F32514">
            <w:pPr>
              <w:pStyle w:val="aff6"/>
              <w:ind w:firstLine="0"/>
              <w:rPr>
                <w:sz w:val="20"/>
                <w:szCs w:val="20"/>
                <w:lang w:val="ru-RU"/>
              </w:rPr>
            </w:pPr>
          </w:p>
        </w:tc>
        <w:tc>
          <w:tcPr>
            <w:tcW w:w="1701" w:type="dxa"/>
            <w:vMerge/>
          </w:tcPr>
          <w:p w:rsidR="00647776" w:rsidRPr="00441DD7" w:rsidRDefault="00647776" w:rsidP="00F32514">
            <w:pPr>
              <w:pStyle w:val="aff6"/>
              <w:ind w:firstLine="0"/>
              <w:rPr>
                <w:sz w:val="20"/>
                <w:szCs w:val="20"/>
                <w:lang w:val="ru-RU"/>
              </w:rPr>
            </w:pPr>
          </w:p>
        </w:tc>
        <w:tc>
          <w:tcPr>
            <w:tcW w:w="3402" w:type="dxa"/>
          </w:tcPr>
          <w:p w:rsidR="00647776" w:rsidRDefault="00647776" w:rsidP="00F32514">
            <w:pPr>
              <w:pStyle w:val="aff6"/>
              <w:ind w:firstLine="0"/>
              <w:rPr>
                <w:sz w:val="20"/>
                <w:szCs w:val="20"/>
                <w:lang w:val="ru-RU"/>
              </w:rPr>
            </w:pPr>
            <w:r w:rsidRPr="00441DD7">
              <w:rPr>
                <w:sz w:val="20"/>
                <w:szCs w:val="20"/>
                <w:lang w:val="ru-RU"/>
              </w:rPr>
              <w:t>Предприятия по производству дух</w:t>
            </w:r>
            <w:r w:rsidRPr="00441DD7">
              <w:rPr>
                <w:sz w:val="20"/>
                <w:szCs w:val="20"/>
                <w:lang w:val="ru-RU"/>
              </w:rPr>
              <w:t>о</w:t>
            </w:r>
            <w:r w:rsidRPr="00441DD7">
              <w:rPr>
                <w:sz w:val="20"/>
                <w:szCs w:val="20"/>
                <w:lang w:val="ru-RU"/>
              </w:rPr>
              <w:t xml:space="preserve">вых музыкальных инструментов </w:t>
            </w:r>
          </w:p>
        </w:tc>
        <w:tc>
          <w:tcPr>
            <w:tcW w:w="567" w:type="dxa"/>
          </w:tcPr>
          <w:p w:rsidR="00647776" w:rsidRDefault="00647776" w:rsidP="00F32514">
            <w:pPr>
              <w:pStyle w:val="aff6"/>
              <w:ind w:firstLine="0"/>
              <w:jc w:val="center"/>
              <w:rPr>
                <w:sz w:val="20"/>
                <w:szCs w:val="20"/>
                <w:lang w:val="ru-RU"/>
              </w:rPr>
            </w:pPr>
            <w:r w:rsidRPr="00441DD7">
              <w:rPr>
                <w:sz w:val="20"/>
                <w:szCs w:val="20"/>
                <w:lang w:val="ru-RU"/>
              </w:rPr>
              <w:t xml:space="preserve">56 </w:t>
            </w:r>
          </w:p>
        </w:tc>
      </w:tr>
      <w:tr w:rsidR="00647776" w:rsidRPr="00FF31C5" w:rsidTr="00F32514">
        <w:trPr>
          <w:trHeight w:val="513"/>
        </w:trPr>
        <w:tc>
          <w:tcPr>
            <w:tcW w:w="2013" w:type="dxa"/>
            <w:vMerge/>
            <w:shd w:val="clear" w:color="auto" w:fill="F2F2F2" w:themeFill="background1" w:themeFillShade="F2"/>
          </w:tcPr>
          <w:p w:rsidR="00647776" w:rsidRPr="00441DD7" w:rsidRDefault="00647776" w:rsidP="00F32514">
            <w:pPr>
              <w:pStyle w:val="aff6"/>
              <w:ind w:firstLine="0"/>
              <w:rPr>
                <w:sz w:val="20"/>
                <w:szCs w:val="20"/>
                <w:lang w:val="ru-RU"/>
              </w:rPr>
            </w:pPr>
          </w:p>
        </w:tc>
        <w:tc>
          <w:tcPr>
            <w:tcW w:w="1658" w:type="dxa"/>
            <w:vMerge/>
          </w:tcPr>
          <w:p w:rsidR="00647776" w:rsidRPr="00BE7242" w:rsidRDefault="00647776" w:rsidP="00F32514">
            <w:pPr>
              <w:pStyle w:val="aff6"/>
              <w:ind w:firstLine="0"/>
              <w:rPr>
                <w:sz w:val="20"/>
                <w:szCs w:val="20"/>
                <w:lang w:val="ru-RU"/>
              </w:rPr>
            </w:pPr>
          </w:p>
        </w:tc>
        <w:tc>
          <w:tcPr>
            <w:tcW w:w="1701" w:type="dxa"/>
            <w:vMerge/>
          </w:tcPr>
          <w:p w:rsidR="00647776" w:rsidRPr="00441DD7" w:rsidRDefault="00647776" w:rsidP="00F32514">
            <w:pPr>
              <w:pStyle w:val="aff6"/>
              <w:ind w:firstLine="0"/>
              <w:rPr>
                <w:sz w:val="20"/>
                <w:szCs w:val="20"/>
                <w:lang w:val="ru-RU"/>
              </w:rPr>
            </w:pPr>
          </w:p>
        </w:tc>
        <w:tc>
          <w:tcPr>
            <w:tcW w:w="3402" w:type="dxa"/>
          </w:tcPr>
          <w:p w:rsidR="00647776" w:rsidRDefault="00647776" w:rsidP="00F32514">
            <w:pPr>
              <w:pStyle w:val="aff6"/>
              <w:ind w:firstLine="0"/>
              <w:rPr>
                <w:sz w:val="20"/>
                <w:szCs w:val="20"/>
                <w:lang w:val="ru-RU"/>
              </w:rPr>
            </w:pPr>
            <w:r w:rsidRPr="00441DD7">
              <w:rPr>
                <w:sz w:val="20"/>
                <w:szCs w:val="20"/>
                <w:lang w:val="ru-RU"/>
              </w:rPr>
              <w:t>Предприятия по производству игр</w:t>
            </w:r>
            <w:r w:rsidRPr="00441DD7">
              <w:rPr>
                <w:sz w:val="20"/>
                <w:szCs w:val="20"/>
                <w:lang w:val="ru-RU"/>
              </w:rPr>
              <w:t>у</w:t>
            </w:r>
            <w:r w:rsidRPr="00441DD7">
              <w:rPr>
                <w:sz w:val="20"/>
                <w:szCs w:val="20"/>
                <w:lang w:val="ru-RU"/>
              </w:rPr>
              <w:t xml:space="preserve">шек и сувениров из дерева </w:t>
            </w:r>
          </w:p>
        </w:tc>
        <w:tc>
          <w:tcPr>
            <w:tcW w:w="567" w:type="dxa"/>
          </w:tcPr>
          <w:p w:rsidR="00647776" w:rsidRDefault="00647776" w:rsidP="00F32514">
            <w:pPr>
              <w:pStyle w:val="aff6"/>
              <w:ind w:firstLine="0"/>
              <w:jc w:val="center"/>
              <w:rPr>
                <w:sz w:val="20"/>
                <w:szCs w:val="20"/>
                <w:lang w:val="ru-RU"/>
              </w:rPr>
            </w:pPr>
            <w:r w:rsidRPr="00441DD7">
              <w:rPr>
                <w:sz w:val="20"/>
                <w:szCs w:val="20"/>
                <w:lang w:val="ru-RU"/>
              </w:rPr>
              <w:t xml:space="preserve">53 </w:t>
            </w:r>
          </w:p>
        </w:tc>
      </w:tr>
      <w:tr w:rsidR="00647776" w:rsidRPr="00FF31C5" w:rsidTr="00F32514">
        <w:trPr>
          <w:trHeight w:val="513"/>
        </w:trPr>
        <w:tc>
          <w:tcPr>
            <w:tcW w:w="2013" w:type="dxa"/>
            <w:vMerge/>
            <w:shd w:val="clear" w:color="auto" w:fill="F2F2F2" w:themeFill="background1" w:themeFillShade="F2"/>
          </w:tcPr>
          <w:p w:rsidR="00647776" w:rsidRPr="00441DD7" w:rsidRDefault="00647776" w:rsidP="00F32514">
            <w:pPr>
              <w:pStyle w:val="aff6"/>
              <w:ind w:firstLine="0"/>
              <w:rPr>
                <w:sz w:val="20"/>
                <w:szCs w:val="20"/>
                <w:lang w:val="ru-RU"/>
              </w:rPr>
            </w:pPr>
          </w:p>
        </w:tc>
        <w:tc>
          <w:tcPr>
            <w:tcW w:w="1658" w:type="dxa"/>
            <w:vMerge/>
          </w:tcPr>
          <w:p w:rsidR="00647776" w:rsidRPr="00BE7242" w:rsidRDefault="00647776" w:rsidP="00F32514">
            <w:pPr>
              <w:pStyle w:val="aff6"/>
              <w:ind w:firstLine="0"/>
              <w:rPr>
                <w:sz w:val="20"/>
                <w:szCs w:val="20"/>
                <w:lang w:val="ru-RU"/>
              </w:rPr>
            </w:pPr>
          </w:p>
        </w:tc>
        <w:tc>
          <w:tcPr>
            <w:tcW w:w="1701" w:type="dxa"/>
            <w:vMerge/>
          </w:tcPr>
          <w:p w:rsidR="00647776" w:rsidRPr="00441DD7" w:rsidRDefault="00647776" w:rsidP="00F32514">
            <w:pPr>
              <w:pStyle w:val="aff6"/>
              <w:ind w:firstLine="0"/>
              <w:rPr>
                <w:sz w:val="20"/>
                <w:szCs w:val="20"/>
                <w:lang w:val="ru-RU"/>
              </w:rPr>
            </w:pPr>
          </w:p>
        </w:tc>
        <w:tc>
          <w:tcPr>
            <w:tcW w:w="3402" w:type="dxa"/>
          </w:tcPr>
          <w:p w:rsidR="00647776" w:rsidRDefault="00647776" w:rsidP="00F32514">
            <w:pPr>
              <w:pStyle w:val="aff6"/>
              <w:ind w:firstLine="0"/>
              <w:rPr>
                <w:sz w:val="20"/>
                <w:szCs w:val="20"/>
                <w:lang w:val="ru-RU"/>
              </w:rPr>
            </w:pPr>
            <w:r w:rsidRPr="00441DD7">
              <w:rPr>
                <w:sz w:val="20"/>
                <w:szCs w:val="20"/>
                <w:lang w:val="ru-RU"/>
              </w:rPr>
              <w:t>Предприятия по производству игр</w:t>
            </w:r>
            <w:r w:rsidRPr="00441DD7">
              <w:rPr>
                <w:sz w:val="20"/>
                <w:szCs w:val="20"/>
                <w:lang w:val="ru-RU"/>
              </w:rPr>
              <w:t>у</w:t>
            </w:r>
            <w:r w:rsidRPr="00441DD7">
              <w:rPr>
                <w:sz w:val="20"/>
                <w:szCs w:val="20"/>
                <w:lang w:val="ru-RU"/>
              </w:rPr>
              <w:t xml:space="preserve">шек из металла </w:t>
            </w:r>
          </w:p>
        </w:tc>
        <w:tc>
          <w:tcPr>
            <w:tcW w:w="567" w:type="dxa"/>
          </w:tcPr>
          <w:p w:rsidR="00647776" w:rsidRDefault="00647776" w:rsidP="00F32514">
            <w:pPr>
              <w:pStyle w:val="aff6"/>
              <w:ind w:firstLine="0"/>
              <w:jc w:val="center"/>
              <w:rPr>
                <w:sz w:val="20"/>
                <w:szCs w:val="20"/>
                <w:lang w:val="ru-RU"/>
              </w:rPr>
            </w:pPr>
            <w:r w:rsidRPr="00441DD7">
              <w:rPr>
                <w:sz w:val="20"/>
                <w:szCs w:val="20"/>
                <w:lang w:val="ru-RU"/>
              </w:rPr>
              <w:t xml:space="preserve">61 </w:t>
            </w:r>
          </w:p>
        </w:tc>
      </w:tr>
      <w:tr w:rsidR="00647776" w:rsidRPr="00FF31C5" w:rsidTr="00F32514">
        <w:trPr>
          <w:trHeight w:val="513"/>
        </w:trPr>
        <w:tc>
          <w:tcPr>
            <w:tcW w:w="2013" w:type="dxa"/>
            <w:vMerge/>
            <w:shd w:val="clear" w:color="auto" w:fill="F2F2F2" w:themeFill="background1" w:themeFillShade="F2"/>
          </w:tcPr>
          <w:p w:rsidR="00647776" w:rsidRPr="00441DD7" w:rsidRDefault="00647776" w:rsidP="00F32514">
            <w:pPr>
              <w:pStyle w:val="aff6"/>
              <w:ind w:firstLine="0"/>
              <w:rPr>
                <w:sz w:val="20"/>
                <w:szCs w:val="20"/>
                <w:lang w:val="ru-RU"/>
              </w:rPr>
            </w:pPr>
          </w:p>
        </w:tc>
        <w:tc>
          <w:tcPr>
            <w:tcW w:w="1658" w:type="dxa"/>
            <w:vMerge/>
          </w:tcPr>
          <w:p w:rsidR="00647776" w:rsidRPr="00BE7242" w:rsidRDefault="00647776" w:rsidP="00F32514">
            <w:pPr>
              <w:pStyle w:val="aff6"/>
              <w:ind w:firstLine="0"/>
              <w:rPr>
                <w:sz w:val="20"/>
                <w:szCs w:val="20"/>
                <w:lang w:val="ru-RU"/>
              </w:rPr>
            </w:pPr>
          </w:p>
        </w:tc>
        <w:tc>
          <w:tcPr>
            <w:tcW w:w="1701" w:type="dxa"/>
            <w:vMerge/>
          </w:tcPr>
          <w:p w:rsidR="00647776" w:rsidRPr="00441DD7" w:rsidRDefault="00647776" w:rsidP="00F32514">
            <w:pPr>
              <w:pStyle w:val="aff6"/>
              <w:ind w:firstLine="0"/>
              <w:rPr>
                <w:sz w:val="20"/>
                <w:szCs w:val="20"/>
                <w:lang w:val="ru-RU"/>
              </w:rPr>
            </w:pPr>
          </w:p>
        </w:tc>
        <w:tc>
          <w:tcPr>
            <w:tcW w:w="3402" w:type="dxa"/>
          </w:tcPr>
          <w:p w:rsidR="00647776" w:rsidRDefault="00647776" w:rsidP="00F32514">
            <w:pPr>
              <w:pStyle w:val="aff6"/>
              <w:ind w:firstLine="0"/>
              <w:rPr>
                <w:sz w:val="20"/>
                <w:szCs w:val="20"/>
                <w:lang w:val="ru-RU"/>
              </w:rPr>
            </w:pPr>
            <w:r w:rsidRPr="00441DD7">
              <w:rPr>
                <w:sz w:val="20"/>
                <w:szCs w:val="20"/>
                <w:lang w:val="ru-RU"/>
              </w:rPr>
              <w:t>Предприятия по производству шве</w:t>
            </w:r>
            <w:r w:rsidRPr="00441DD7">
              <w:rPr>
                <w:sz w:val="20"/>
                <w:szCs w:val="20"/>
                <w:lang w:val="ru-RU"/>
              </w:rPr>
              <w:t>й</w:t>
            </w:r>
            <w:r w:rsidRPr="00441DD7">
              <w:rPr>
                <w:sz w:val="20"/>
                <w:szCs w:val="20"/>
                <w:lang w:val="ru-RU"/>
              </w:rPr>
              <w:t xml:space="preserve">ных изделий: </w:t>
            </w:r>
          </w:p>
        </w:tc>
        <w:tc>
          <w:tcPr>
            <w:tcW w:w="567" w:type="dxa"/>
          </w:tcPr>
          <w:p w:rsidR="00647776" w:rsidRDefault="00647776" w:rsidP="00F32514">
            <w:pPr>
              <w:pStyle w:val="aff6"/>
              <w:ind w:firstLine="0"/>
              <w:jc w:val="center"/>
              <w:rPr>
                <w:sz w:val="20"/>
                <w:szCs w:val="20"/>
                <w:lang w:val="ru-RU"/>
              </w:rPr>
            </w:pPr>
          </w:p>
        </w:tc>
      </w:tr>
      <w:tr w:rsidR="00647776" w:rsidRPr="00FF31C5" w:rsidTr="00F32514">
        <w:trPr>
          <w:trHeight w:val="36"/>
        </w:trPr>
        <w:tc>
          <w:tcPr>
            <w:tcW w:w="2013" w:type="dxa"/>
            <w:vMerge/>
            <w:shd w:val="clear" w:color="auto" w:fill="F2F2F2" w:themeFill="background1" w:themeFillShade="F2"/>
          </w:tcPr>
          <w:p w:rsidR="00647776" w:rsidRPr="00441DD7" w:rsidRDefault="00647776" w:rsidP="00F32514">
            <w:pPr>
              <w:pStyle w:val="aff6"/>
              <w:ind w:firstLine="0"/>
              <w:rPr>
                <w:sz w:val="20"/>
                <w:szCs w:val="20"/>
                <w:lang w:val="ru-RU"/>
              </w:rPr>
            </w:pPr>
          </w:p>
        </w:tc>
        <w:tc>
          <w:tcPr>
            <w:tcW w:w="1658" w:type="dxa"/>
            <w:vMerge/>
          </w:tcPr>
          <w:p w:rsidR="00647776" w:rsidRPr="00BE7242" w:rsidRDefault="00647776" w:rsidP="00F32514">
            <w:pPr>
              <w:pStyle w:val="aff6"/>
              <w:ind w:firstLine="0"/>
              <w:rPr>
                <w:sz w:val="20"/>
                <w:szCs w:val="20"/>
                <w:lang w:val="ru-RU"/>
              </w:rPr>
            </w:pPr>
          </w:p>
        </w:tc>
        <w:tc>
          <w:tcPr>
            <w:tcW w:w="1701" w:type="dxa"/>
            <w:vMerge/>
          </w:tcPr>
          <w:p w:rsidR="00647776" w:rsidRPr="00441DD7" w:rsidRDefault="00647776" w:rsidP="00F32514">
            <w:pPr>
              <w:pStyle w:val="aff6"/>
              <w:ind w:firstLine="0"/>
              <w:rPr>
                <w:sz w:val="20"/>
                <w:szCs w:val="20"/>
                <w:lang w:val="ru-RU"/>
              </w:rPr>
            </w:pPr>
          </w:p>
        </w:tc>
        <w:tc>
          <w:tcPr>
            <w:tcW w:w="3402" w:type="dxa"/>
          </w:tcPr>
          <w:p w:rsidR="00647776" w:rsidRDefault="00647776" w:rsidP="00F32514">
            <w:pPr>
              <w:pStyle w:val="aff6"/>
              <w:ind w:left="261" w:firstLine="0"/>
              <w:rPr>
                <w:sz w:val="20"/>
                <w:szCs w:val="20"/>
                <w:lang w:val="ru-RU"/>
              </w:rPr>
            </w:pPr>
            <w:r w:rsidRPr="00441DD7">
              <w:rPr>
                <w:sz w:val="20"/>
                <w:szCs w:val="20"/>
                <w:lang w:val="ru-RU"/>
              </w:rPr>
              <w:t xml:space="preserve">в двухэтажных зданиях </w:t>
            </w:r>
          </w:p>
        </w:tc>
        <w:tc>
          <w:tcPr>
            <w:tcW w:w="567" w:type="dxa"/>
          </w:tcPr>
          <w:p w:rsidR="00647776" w:rsidRDefault="00647776" w:rsidP="00F32514">
            <w:pPr>
              <w:pStyle w:val="aff6"/>
              <w:ind w:firstLine="0"/>
              <w:jc w:val="center"/>
              <w:rPr>
                <w:sz w:val="20"/>
                <w:szCs w:val="20"/>
                <w:lang w:val="ru-RU"/>
              </w:rPr>
            </w:pPr>
            <w:r w:rsidRPr="00441DD7">
              <w:rPr>
                <w:sz w:val="20"/>
                <w:szCs w:val="20"/>
                <w:lang w:val="ru-RU"/>
              </w:rPr>
              <w:t xml:space="preserve">74 </w:t>
            </w:r>
          </w:p>
        </w:tc>
      </w:tr>
      <w:tr w:rsidR="00647776" w:rsidRPr="00FF31C5" w:rsidTr="00F32514">
        <w:trPr>
          <w:trHeight w:val="36"/>
        </w:trPr>
        <w:tc>
          <w:tcPr>
            <w:tcW w:w="2013" w:type="dxa"/>
            <w:vMerge/>
            <w:shd w:val="clear" w:color="auto" w:fill="F2F2F2" w:themeFill="background1" w:themeFillShade="F2"/>
          </w:tcPr>
          <w:p w:rsidR="00647776" w:rsidRPr="00441DD7" w:rsidRDefault="00647776" w:rsidP="00F32514">
            <w:pPr>
              <w:pStyle w:val="aff6"/>
              <w:ind w:firstLine="0"/>
              <w:rPr>
                <w:sz w:val="20"/>
                <w:szCs w:val="20"/>
                <w:lang w:val="ru-RU"/>
              </w:rPr>
            </w:pPr>
          </w:p>
        </w:tc>
        <w:tc>
          <w:tcPr>
            <w:tcW w:w="1658" w:type="dxa"/>
            <w:vMerge/>
          </w:tcPr>
          <w:p w:rsidR="00647776" w:rsidRPr="00BE7242" w:rsidRDefault="00647776" w:rsidP="00F32514">
            <w:pPr>
              <w:pStyle w:val="aff6"/>
              <w:ind w:firstLine="0"/>
              <w:rPr>
                <w:sz w:val="20"/>
                <w:szCs w:val="20"/>
                <w:lang w:val="ru-RU"/>
              </w:rPr>
            </w:pPr>
          </w:p>
        </w:tc>
        <w:tc>
          <w:tcPr>
            <w:tcW w:w="1701" w:type="dxa"/>
            <w:vMerge/>
          </w:tcPr>
          <w:p w:rsidR="00647776" w:rsidRPr="00441DD7" w:rsidRDefault="00647776" w:rsidP="00F32514">
            <w:pPr>
              <w:pStyle w:val="aff6"/>
              <w:ind w:firstLine="0"/>
              <w:rPr>
                <w:sz w:val="20"/>
                <w:szCs w:val="20"/>
                <w:lang w:val="ru-RU"/>
              </w:rPr>
            </w:pPr>
          </w:p>
        </w:tc>
        <w:tc>
          <w:tcPr>
            <w:tcW w:w="3402" w:type="dxa"/>
          </w:tcPr>
          <w:p w:rsidR="00647776" w:rsidRDefault="00647776" w:rsidP="00F32514">
            <w:pPr>
              <w:pStyle w:val="aff6"/>
              <w:ind w:left="261" w:firstLine="0"/>
              <w:rPr>
                <w:sz w:val="20"/>
                <w:szCs w:val="20"/>
                <w:lang w:val="ru-RU"/>
              </w:rPr>
            </w:pPr>
            <w:r w:rsidRPr="00441DD7">
              <w:rPr>
                <w:sz w:val="20"/>
                <w:szCs w:val="20"/>
                <w:lang w:val="ru-RU"/>
              </w:rPr>
              <w:t xml:space="preserve">в зданиях более двух этажей </w:t>
            </w:r>
          </w:p>
        </w:tc>
        <w:tc>
          <w:tcPr>
            <w:tcW w:w="567" w:type="dxa"/>
          </w:tcPr>
          <w:p w:rsidR="00647776" w:rsidRDefault="00647776" w:rsidP="00F32514">
            <w:pPr>
              <w:pStyle w:val="aff6"/>
              <w:ind w:firstLine="0"/>
              <w:jc w:val="center"/>
              <w:rPr>
                <w:sz w:val="20"/>
                <w:szCs w:val="20"/>
                <w:lang w:val="ru-RU"/>
              </w:rPr>
            </w:pPr>
            <w:r w:rsidRPr="00441DD7">
              <w:rPr>
                <w:sz w:val="20"/>
                <w:szCs w:val="20"/>
                <w:lang w:val="ru-RU"/>
              </w:rPr>
              <w:t xml:space="preserve">60 </w:t>
            </w:r>
          </w:p>
        </w:tc>
      </w:tr>
      <w:tr w:rsidR="00647776" w:rsidRPr="00FF31C5" w:rsidTr="00F32514">
        <w:trPr>
          <w:trHeight w:val="513"/>
        </w:trPr>
        <w:tc>
          <w:tcPr>
            <w:tcW w:w="2013" w:type="dxa"/>
            <w:vMerge/>
            <w:shd w:val="clear" w:color="auto" w:fill="F2F2F2" w:themeFill="background1" w:themeFillShade="F2"/>
          </w:tcPr>
          <w:p w:rsidR="00647776" w:rsidRPr="00441DD7" w:rsidRDefault="00647776" w:rsidP="00F32514">
            <w:pPr>
              <w:pStyle w:val="aff6"/>
              <w:ind w:firstLine="0"/>
              <w:rPr>
                <w:sz w:val="20"/>
                <w:szCs w:val="20"/>
                <w:lang w:val="ru-RU"/>
              </w:rPr>
            </w:pPr>
          </w:p>
        </w:tc>
        <w:tc>
          <w:tcPr>
            <w:tcW w:w="1658" w:type="dxa"/>
            <w:vMerge/>
          </w:tcPr>
          <w:p w:rsidR="00647776" w:rsidRPr="00BE7242" w:rsidRDefault="00647776" w:rsidP="00F32514">
            <w:pPr>
              <w:pStyle w:val="aff6"/>
              <w:ind w:firstLine="0"/>
              <w:rPr>
                <w:sz w:val="20"/>
                <w:szCs w:val="20"/>
                <w:lang w:val="ru-RU"/>
              </w:rPr>
            </w:pPr>
          </w:p>
        </w:tc>
        <w:tc>
          <w:tcPr>
            <w:tcW w:w="1701" w:type="dxa"/>
            <w:vMerge/>
          </w:tcPr>
          <w:p w:rsidR="00647776" w:rsidRPr="00441DD7" w:rsidRDefault="00647776" w:rsidP="00F32514">
            <w:pPr>
              <w:pStyle w:val="aff6"/>
              <w:ind w:firstLine="0"/>
              <w:rPr>
                <w:sz w:val="20"/>
                <w:szCs w:val="20"/>
                <w:lang w:val="ru-RU"/>
              </w:rPr>
            </w:pPr>
          </w:p>
        </w:tc>
        <w:tc>
          <w:tcPr>
            <w:tcW w:w="3969" w:type="dxa"/>
            <w:gridSpan w:val="2"/>
          </w:tcPr>
          <w:p w:rsidR="00647776" w:rsidRDefault="00647776" w:rsidP="00F32514">
            <w:pPr>
              <w:pStyle w:val="aff6"/>
              <w:ind w:firstLine="0"/>
              <w:rPr>
                <w:sz w:val="20"/>
                <w:szCs w:val="20"/>
                <w:lang w:val="ru-RU"/>
              </w:rPr>
            </w:pPr>
            <w:r w:rsidRPr="00441DD7">
              <w:rPr>
                <w:sz w:val="20"/>
                <w:szCs w:val="20"/>
                <w:lang w:val="ru-RU"/>
              </w:rPr>
              <w:t>Промышленные предприятия службы быта при общей площади производственных зд</w:t>
            </w:r>
            <w:r w:rsidRPr="00441DD7">
              <w:rPr>
                <w:sz w:val="20"/>
                <w:szCs w:val="20"/>
                <w:lang w:val="ru-RU"/>
              </w:rPr>
              <w:t>а</w:t>
            </w:r>
            <w:r w:rsidRPr="00441DD7">
              <w:rPr>
                <w:sz w:val="20"/>
                <w:szCs w:val="20"/>
                <w:lang w:val="ru-RU"/>
              </w:rPr>
              <w:t xml:space="preserve">ний более 2000 </w:t>
            </w:r>
            <w:r>
              <w:rPr>
                <w:sz w:val="20"/>
                <w:szCs w:val="20"/>
                <w:lang w:val="ru-RU"/>
              </w:rPr>
              <w:t xml:space="preserve">кв. </w:t>
            </w:r>
            <w:r w:rsidRPr="00441DD7">
              <w:rPr>
                <w:sz w:val="20"/>
                <w:szCs w:val="20"/>
                <w:lang w:val="ru-RU"/>
              </w:rPr>
              <w:t xml:space="preserve">м, по: </w:t>
            </w:r>
          </w:p>
        </w:tc>
      </w:tr>
      <w:tr w:rsidR="00647776" w:rsidRPr="00FF31C5" w:rsidTr="00F32514">
        <w:trPr>
          <w:trHeight w:val="513"/>
        </w:trPr>
        <w:tc>
          <w:tcPr>
            <w:tcW w:w="2013" w:type="dxa"/>
            <w:vMerge/>
            <w:shd w:val="clear" w:color="auto" w:fill="F2F2F2" w:themeFill="background1" w:themeFillShade="F2"/>
          </w:tcPr>
          <w:p w:rsidR="00647776" w:rsidRPr="00441DD7" w:rsidRDefault="00647776" w:rsidP="00F32514">
            <w:pPr>
              <w:pStyle w:val="aff6"/>
              <w:ind w:firstLine="0"/>
              <w:rPr>
                <w:sz w:val="20"/>
                <w:szCs w:val="20"/>
                <w:lang w:val="ru-RU"/>
              </w:rPr>
            </w:pPr>
          </w:p>
        </w:tc>
        <w:tc>
          <w:tcPr>
            <w:tcW w:w="1658" w:type="dxa"/>
            <w:vMerge/>
          </w:tcPr>
          <w:p w:rsidR="00647776" w:rsidRPr="00BE7242" w:rsidRDefault="00647776" w:rsidP="00F32514">
            <w:pPr>
              <w:pStyle w:val="aff6"/>
              <w:ind w:firstLine="0"/>
              <w:rPr>
                <w:sz w:val="20"/>
                <w:szCs w:val="20"/>
                <w:lang w:val="ru-RU"/>
              </w:rPr>
            </w:pPr>
          </w:p>
        </w:tc>
        <w:tc>
          <w:tcPr>
            <w:tcW w:w="1701" w:type="dxa"/>
            <w:vMerge/>
          </w:tcPr>
          <w:p w:rsidR="00647776" w:rsidRPr="00441DD7" w:rsidRDefault="00647776" w:rsidP="00F32514">
            <w:pPr>
              <w:pStyle w:val="aff6"/>
              <w:ind w:firstLine="0"/>
              <w:rPr>
                <w:sz w:val="20"/>
                <w:szCs w:val="20"/>
                <w:lang w:val="ru-RU"/>
              </w:rPr>
            </w:pPr>
          </w:p>
        </w:tc>
        <w:tc>
          <w:tcPr>
            <w:tcW w:w="3402" w:type="dxa"/>
          </w:tcPr>
          <w:p w:rsidR="00647776" w:rsidRDefault="00647776" w:rsidP="00F32514">
            <w:pPr>
              <w:pStyle w:val="aff6"/>
              <w:ind w:left="261" w:firstLine="0"/>
              <w:rPr>
                <w:sz w:val="20"/>
                <w:szCs w:val="20"/>
                <w:lang w:val="ru-RU"/>
              </w:rPr>
            </w:pPr>
            <w:r w:rsidRPr="00441DD7">
              <w:rPr>
                <w:sz w:val="20"/>
                <w:szCs w:val="20"/>
                <w:lang w:val="ru-RU"/>
              </w:rPr>
              <w:t xml:space="preserve">изготовлению и ремонту одежды, ремонту радиотелеаппаратуры и фабрики фоторабот </w:t>
            </w:r>
          </w:p>
        </w:tc>
        <w:tc>
          <w:tcPr>
            <w:tcW w:w="567" w:type="dxa"/>
          </w:tcPr>
          <w:p w:rsidR="00647776" w:rsidRDefault="00647776" w:rsidP="00F32514">
            <w:pPr>
              <w:pStyle w:val="aff6"/>
              <w:ind w:firstLine="0"/>
              <w:jc w:val="center"/>
              <w:rPr>
                <w:sz w:val="20"/>
                <w:szCs w:val="20"/>
                <w:lang w:val="ru-RU"/>
              </w:rPr>
            </w:pPr>
            <w:r w:rsidRPr="00441DD7">
              <w:rPr>
                <w:sz w:val="20"/>
                <w:szCs w:val="20"/>
                <w:lang w:val="ru-RU"/>
              </w:rPr>
              <w:t xml:space="preserve">60 </w:t>
            </w:r>
          </w:p>
        </w:tc>
      </w:tr>
      <w:tr w:rsidR="00647776" w:rsidRPr="00FF31C5" w:rsidTr="00F32514">
        <w:trPr>
          <w:trHeight w:val="513"/>
        </w:trPr>
        <w:tc>
          <w:tcPr>
            <w:tcW w:w="2013" w:type="dxa"/>
            <w:vMerge/>
            <w:shd w:val="clear" w:color="auto" w:fill="F2F2F2" w:themeFill="background1" w:themeFillShade="F2"/>
          </w:tcPr>
          <w:p w:rsidR="00647776" w:rsidRPr="00441DD7" w:rsidRDefault="00647776" w:rsidP="00F32514">
            <w:pPr>
              <w:pStyle w:val="aff6"/>
              <w:ind w:firstLine="0"/>
              <w:rPr>
                <w:sz w:val="20"/>
                <w:szCs w:val="20"/>
                <w:lang w:val="ru-RU"/>
              </w:rPr>
            </w:pPr>
          </w:p>
        </w:tc>
        <w:tc>
          <w:tcPr>
            <w:tcW w:w="1658" w:type="dxa"/>
            <w:vMerge/>
          </w:tcPr>
          <w:p w:rsidR="00647776" w:rsidRPr="00BE7242" w:rsidRDefault="00647776" w:rsidP="00F32514">
            <w:pPr>
              <w:pStyle w:val="aff6"/>
              <w:ind w:firstLine="0"/>
              <w:rPr>
                <w:sz w:val="20"/>
                <w:szCs w:val="20"/>
                <w:lang w:val="ru-RU"/>
              </w:rPr>
            </w:pPr>
          </w:p>
        </w:tc>
        <w:tc>
          <w:tcPr>
            <w:tcW w:w="1701" w:type="dxa"/>
            <w:vMerge/>
          </w:tcPr>
          <w:p w:rsidR="00647776" w:rsidRPr="00441DD7" w:rsidRDefault="00647776" w:rsidP="00F32514">
            <w:pPr>
              <w:pStyle w:val="aff6"/>
              <w:ind w:firstLine="0"/>
              <w:rPr>
                <w:sz w:val="20"/>
                <w:szCs w:val="20"/>
                <w:lang w:val="ru-RU"/>
              </w:rPr>
            </w:pPr>
          </w:p>
        </w:tc>
        <w:tc>
          <w:tcPr>
            <w:tcW w:w="3402" w:type="dxa"/>
          </w:tcPr>
          <w:p w:rsidR="00647776" w:rsidRDefault="00647776" w:rsidP="00F32514">
            <w:pPr>
              <w:pStyle w:val="aff6"/>
              <w:ind w:left="261" w:firstLine="0"/>
              <w:rPr>
                <w:sz w:val="20"/>
                <w:szCs w:val="20"/>
                <w:lang w:val="ru-RU"/>
              </w:rPr>
            </w:pPr>
            <w:r w:rsidRPr="00441DD7">
              <w:rPr>
                <w:sz w:val="20"/>
                <w:szCs w:val="20"/>
                <w:lang w:val="ru-RU"/>
              </w:rPr>
              <w:t>изготовлению и ремонту обуви, ремонту сложной бытовой техники, фабрики химчистки и крашения, унифицированные блоки предпр</w:t>
            </w:r>
            <w:r w:rsidRPr="00441DD7">
              <w:rPr>
                <w:sz w:val="20"/>
                <w:szCs w:val="20"/>
                <w:lang w:val="ru-RU"/>
              </w:rPr>
              <w:t>и</w:t>
            </w:r>
            <w:r w:rsidRPr="00441DD7">
              <w:rPr>
                <w:sz w:val="20"/>
                <w:szCs w:val="20"/>
                <w:lang w:val="ru-RU"/>
              </w:rPr>
              <w:t>ятий бытового обслуживания типа А</w:t>
            </w:r>
          </w:p>
        </w:tc>
        <w:tc>
          <w:tcPr>
            <w:tcW w:w="567" w:type="dxa"/>
          </w:tcPr>
          <w:p w:rsidR="00647776" w:rsidRDefault="00647776" w:rsidP="00F32514">
            <w:pPr>
              <w:pStyle w:val="aff6"/>
              <w:ind w:firstLine="0"/>
              <w:jc w:val="center"/>
              <w:rPr>
                <w:sz w:val="20"/>
                <w:szCs w:val="20"/>
                <w:lang w:val="ru-RU"/>
              </w:rPr>
            </w:pPr>
            <w:r w:rsidRPr="00441DD7">
              <w:rPr>
                <w:sz w:val="20"/>
                <w:szCs w:val="20"/>
                <w:lang w:val="ru-RU"/>
              </w:rPr>
              <w:t xml:space="preserve">55 </w:t>
            </w:r>
          </w:p>
        </w:tc>
      </w:tr>
      <w:tr w:rsidR="00647776" w:rsidRPr="00FF31C5" w:rsidTr="00F32514">
        <w:trPr>
          <w:trHeight w:val="36"/>
        </w:trPr>
        <w:tc>
          <w:tcPr>
            <w:tcW w:w="2013" w:type="dxa"/>
            <w:vMerge/>
            <w:shd w:val="clear" w:color="auto" w:fill="F2F2F2" w:themeFill="background1" w:themeFillShade="F2"/>
          </w:tcPr>
          <w:p w:rsidR="00647776" w:rsidRPr="00441DD7" w:rsidRDefault="00647776" w:rsidP="00F32514">
            <w:pPr>
              <w:pStyle w:val="aff6"/>
              <w:ind w:firstLine="0"/>
              <w:rPr>
                <w:sz w:val="20"/>
                <w:szCs w:val="20"/>
                <w:lang w:val="ru-RU"/>
              </w:rPr>
            </w:pPr>
          </w:p>
        </w:tc>
        <w:tc>
          <w:tcPr>
            <w:tcW w:w="1658" w:type="dxa"/>
            <w:vMerge/>
          </w:tcPr>
          <w:p w:rsidR="00647776" w:rsidRPr="00BE7242" w:rsidRDefault="00647776" w:rsidP="00F32514">
            <w:pPr>
              <w:pStyle w:val="aff6"/>
              <w:ind w:firstLine="0"/>
              <w:rPr>
                <w:sz w:val="20"/>
                <w:szCs w:val="20"/>
                <w:lang w:val="ru-RU"/>
              </w:rPr>
            </w:pPr>
          </w:p>
        </w:tc>
        <w:tc>
          <w:tcPr>
            <w:tcW w:w="1701" w:type="dxa"/>
            <w:vMerge/>
          </w:tcPr>
          <w:p w:rsidR="00647776" w:rsidRPr="00441DD7" w:rsidRDefault="00647776" w:rsidP="00F32514">
            <w:pPr>
              <w:pStyle w:val="aff6"/>
              <w:ind w:firstLine="0"/>
              <w:rPr>
                <w:sz w:val="20"/>
                <w:szCs w:val="20"/>
                <w:lang w:val="ru-RU"/>
              </w:rPr>
            </w:pPr>
          </w:p>
        </w:tc>
        <w:tc>
          <w:tcPr>
            <w:tcW w:w="3402" w:type="dxa"/>
          </w:tcPr>
          <w:p w:rsidR="00647776" w:rsidRDefault="00647776" w:rsidP="00F32514">
            <w:pPr>
              <w:pStyle w:val="aff6"/>
              <w:ind w:left="261" w:firstLine="0"/>
              <w:rPr>
                <w:sz w:val="20"/>
                <w:szCs w:val="20"/>
                <w:lang w:val="ru-RU"/>
              </w:rPr>
            </w:pPr>
            <w:r w:rsidRPr="00441DD7">
              <w:rPr>
                <w:sz w:val="20"/>
                <w:szCs w:val="20"/>
                <w:lang w:val="ru-RU"/>
              </w:rPr>
              <w:t xml:space="preserve">ремонту и изготовлению мебели </w:t>
            </w:r>
          </w:p>
        </w:tc>
        <w:tc>
          <w:tcPr>
            <w:tcW w:w="567" w:type="dxa"/>
          </w:tcPr>
          <w:p w:rsidR="00647776" w:rsidRDefault="00647776" w:rsidP="00F32514">
            <w:pPr>
              <w:pStyle w:val="aff6"/>
              <w:ind w:firstLine="0"/>
              <w:jc w:val="center"/>
              <w:rPr>
                <w:sz w:val="20"/>
                <w:szCs w:val="20"/>
                <w:lang w:val="ru-RU"/>
              </w:rPr>
            </w:pPr>
            <w:r w:rsidRPr="00441DD7">
              <w:rPr>
                <w:sz w:val="20"/>
                <w:szCs w:val="20"/>
                <w:lang w:val="ru-RU"/>
              </w:rPr>
              <w:t xml:space="preserve">60 </w:t>
            </w:r>
          </w:p>
        </w:tc>
      </w:tr>
      <w:tr w:rsidR="00647776" w:rsidRPr="00FF31C5" w:rsidTr="00F32514">
        <w:trPr>
          <w:trHeight w:val="513"/>
        </w:trPr>
        <w:tc>
          <w:tcPr>
            <w:tcW w:w="2013" w:type="dxa"/>
            <w:vMerge/>
            <w:shd w:val="clear" w:color="auto" w:fill="F2F2F2" w:themeFill="background1" w:themeFillShade="F2"/>
          </w:tcPr>
          <w:p w:rsidR="00647776" w:rsidRPr="00441DD7" w:rsidRDefault="00647776" w:rsidP="00F32514">
            <w:pPr>
              <w:pStyle w:val="aff6"/>
              <w:ind w:firstLine="0"/>
              <w:rPr>
                <w:sz w:val="20"/>
                <w:szCs w:val="20"/>
                <w:lang w:val="ru-RU"/>
              </w:rPr>
            </w:pPr>
          </w:p>
        </w:tc>
        <w:tc>
          <w:tcPr>
            <w:tcW w:w="1658" w:type="dxa"/>
          </w:tcPr>
          <w:p w:rsidR="00647776" w:rsidRPr="00BE7242" w:rsidRDefault="00647776" w:rsidP="00F32514">
            <w:pPr>
              <w:pStyle w:val="aff6"/>
              <w:ind w:firstLine="0"/>
              <w:rPr>
                <w:sz w:val="20"/>
                <w:szCs w:val="20"/>
                <w:lang w:val="ru-RU"/>
              </w:rPr>
            </w:pPr>
            <w:r w:rsidRPr="00BE7242">
              <w:rPr>
                <w:sz w:val="20"/>
                <w:szCs w:val="20"/>
                <w:lang w:val="ru-RU"/>
              </w:rPr>
              <w:t>Расчетный пок</w:t>
            </w:r>
            <w:r w:rsidRPr="00BE7242">
              <w:rPr>
                <w:sz w:val="20"/>
                <w:szCs w:val="20"/>
                <w:lang w:val="ru-RU"/>
              </w:rPr>
              <w:t>а</w:t>
            </w:r>
            <w:r w:rsidRPr="00BE7242">
              <w:rPr>
                <w:sz w:val="20"/>
                <w:szCs w:val="20"/>
                <w:lang w:val="ru-RU"/>
              </w:rPr>
              <w:t>затель макс</w:t>
            </w:r>
            <w:r w:rsidRPr="00BE7242">
              <w:rPr>
                <w:sz w:val="20"/>
                <w:szCs w:val="20"/>
                <w:lang w:val="ru-RU"/>
              </w:rPr>
              <w:t>и</w:t>
            </w:r>
            <w:r w:rsidRPr="00BE7242">
              <w:rPr>
                <w:sz w:val="20"/>
                <w:szCs w:val="20"/>
                <w:lang w:val="ru-RU"/>
              </w:rPr>
              <w:t>мально допуст</w:t>
            </w:r>
            <w:r w:rsidRPr="00BE7242">
              <w:rPr>
                <w:sz w:val="20"/>
                <w:szCs w:val="20"/>
                <w:lang w:val="ru-RU"/>
              </w:rPr>
              <w:t>и</w:t>
            </w:r>
            <w:r w:rsidRPr="00BE7242">
              <w:rPr>
                <w:sz w:val="20"/>
                <w:szCs w:val="20"/>
                <w:lang w:val="ru-RU"/>
              </w:rPr>
              <w:t>мого уровня те</w:t>
            </w:r>
            <w:r w:rsidRPr="00BE7242">
              <w:rPr>
                <w:sz w:val="20"/>
                <w:szCs w:val="20"/>
                <w:lang w:val="ru-RU"/>
              </w:rPr>
              <w:t>р</w:t>
            </w:r>
            <w:r w:rsidRPr="00BE7242">
              <w:rPr>
                <w:sz w:val="20"/>
                <w:szCs w:val="20"/>
                <w:lang w:val="ru-RU"/>
              </w:rPr>
              <w:t>риториальной доступности</w:t>
            </w:r>
          </w:p>
        </w:tc>
        <w:tc>
          <w:tcPr>
            <w:tcW w:w="5670" w:type="dxa"/>
            <w:gridSpan w:val="3"/>
          </w:tcPr>
          <w:p w:rsidR="00647776" w:rsidRPr="00441DD7" w:rsidRDefault="00647776" w:rsidP="00F32514">
            <w:pPr>
              <w:pStyle w:val="aff6"/>
              <w:ind w:firstLine="0"/>
              <w:jc w:val="center"/>
              <w:rPr>
                <w:sz w:val="20"/>
                <w:szCs w:val="20"/>
                <w:lang w:val="ru-RU"/>
              </w:rPr>
            </w:pPr>
            <w:r>
              <w:rPr>
                <w:sz w:val="20"/>
                <w:szCs w:val="20"/>
                <w:lang w:val="ru-RU"/>
              </w:rPr>
              <w:t>Не нормируется</w:t>
            </w:r>
          </w:p>
        </w:tc>
      </w:tr>
      <w:tr w:rsidR="00647776" w:rsidRPr="00FF31C5" w:rsidTr="00F32514">
        <w:trPr>
          <w:trHeight w:val="92"/>
        </w:trPr>
        <w:tc>
          <w:tcPr>
            <w:tcW w:w="2013" w:type="dxa"/>
            <w:vMerge w:val="restart"/>
            <w:shd w:val="clear" w:color="auto" w:fill="F2F2F2" w:themeFill="background1" w:themeFillShade="F2"/>
          </w:tcPr>
          <w:p w:rsidR="00647776" w:rsidRPr="00441DD7" w:rsidRDefault="00647776" w:rsidP="00F32514">
            <w:pPr>
              <w:pStyle w:val="aff6"/>
              <w:ind w:firstLine="0"/>
              <w:rPr>
                <w:sz w:val="20"/>
                <w:szCs w:val="20"/>
                <w:lang w:val="ru-RU"/>
              </w:rPr>
            </w:pPr>
            <w:r w:rsidRPr="00441DD7">
              <w:rPr>
                <w:sz w:val="20"/>
                <w:szCs w:val="20"/>
                <w:lang w:val="ru-RU"/>
              </w:rPr>
              <w:t>Объекты пищевой промышленности и сельского хозяйства, а также инвестицио</w:t>
            </w:r>
            <w:r w:rsidRPr="00441DD7">
              <w:rPr>
                <w:sz w:val="20"/>
                <w:szCs w:val="20"/>
                <w:lang w:val="ru-RU"/>
              </w:rPr>
              <w:t>н</w:t>
            </w:r>
            <w:r w:rsidRPr="00441DD7">
              <w:rPr>
                <w:sz w:val="20"/>
                <w:szCs w:val="20"/>
                <w:lang w:val="ru-RU"/>
              </w:rPr>
              <w:lastRenderedPageBreak/>
              <w:t>ные площадки в сфере развития агропр</w:t>
            </w:r>
            <w:r w:rsidRPr="00441DD7">
              <w:rPr>
                <w:sz w:val="20"/>
                <w:szCs w:val="20"/>
                <w:lang w:val="ru-RU"/>
              </w:rPr>
              <w:t>о</w:t>
            </w:r>
            <w:r w:rsidRPr="00441DD7">
              <w:rPr>
                <w:sz w:val="20"/>
                <w:szCs w:val="20"/>
                <w:lang w:val="ru-RU"/>
              </w:rPr>
              <w:t>мышленного компле</w:t>
            </w:r>
            <w:r w:rsidRPr="00441DD7">
              <w:rPr>
                <w:sz w:val="20"/>
                <w:szCs w:val="20"/>
                <w:lang w:val="ru-RU"/>
              </w:rPr>
              <w:t>к</w:t>
            </w:r>
            <w:r w:rsidRPr="00441DD7">
              <w:rPr>
                <w:sz w:val="20"/>
                <w:szCs w:val="20"/>
                <w:lang w:val="ru-RU"/>
              </w:rPr>
              <w:t xml:space="preserve">са </w:t>
            </w:r>
          </w:p>
        </w:tc>
        <w:tc>
          <w:tcPr>
            <w:tcW w:w="1658" w:type="dxa"/>
            <w:vMerge w:val="restart"/>
          </w:tcPr>
          <w:p w:rsidR="00647776" w:rsidRPr="00BE7242" w:rsidRDefault="00647776" w:rsidP="00F32514">
            <w:pPr>
              <w:pStyle w:val="aff6"/>
              <w:ind w:firstLine="0"/>
              <w:rPr>
                <w:sz w:val="20"/>
                <w:szCs w:val="20"/>
                <w:lang w:val="ru-RU"/>
              </w:rPr>
            </w:pPr>
            <w:r w:rsidRPr="00BE7242">
              <w:rPr>
                <w:sz w:val="20"/>
                <w:szCs w:val="20"/>
                <w:lang w:val="ru-RU"/>
              </w:rPr>
              <w:lastRenderedPageBreak/>
              <w:t>Расчетный пок</w:t>
            </w:r>
            <w:r w:rsidRPr="00BE7242">
              <w:rPr>
                <w:sz w:val="20"/>
                <w:szCs w:val="20"/>
                <w:lang w:val="ru-RU"/>
              </w:rPr>
              <w:t>а</w:t>
            </w:r>
            <w:r w:rsidRPr="00BE7242">
              <w:rPr>
                <w:sz w:val="20"/>
                <w:szCs w:val="20"/>
                <w:lang w:val="ru-RU"/>
              </w:rPr>
              <w:t>затель минимал</w:t>
            </w:r>
            <w:r w:rsidRPr="00BE7242">
              <w:rPr>
                <w:sz w:val="20"/>
                <w:szCs w:val="20"/>
                <w:lang w:val="ru-RU"/>
              </w:rPr>
              <w:t>ь</w:t>
            </w:r>
            <w:r w:rsidRPr="00BE7242">
              <w:rPr>
                <w:sz w:val="20"/>
                <w:szCs w:val="20"/>
                <w:lang w:val="ru-RU"/>
              </w:rPr>
              <w:t>но допустимого уровня обесп</w:t>
            </w:r>
            <w:r w:rsidRPr="00BE7242">
              <w:rPr>
                <w:sz w:val="20"/>
                <w:szCs w:val="20"/>
                <w:lang w:val="ru-RU"/>
              </w:rPr>
              <w:t>е</w:t>
            </w:r>
            <w:r w:rsidRPr="00BE7242">
              <w:rPr>
                <w:sz w:val="20"/>
                <w:szCs w:val="20"/>
                <w:lang w:val="ru-RU"/>
              </w:rPr>
              <w:lastRenderedPageBreak/>
              <w:t>ченности</w:t>
            </w:r>
          </w:p>
        </w:tc>
        <w:tc>
          <w:tcPr>
            <w:tcW w:w="1701" w:type="dxa"/>
            <w:vMerge w:val="restart"/>
          </w:tcPr>
          <w:p w:rsidR="00647776" w:rsidRDefault="00647776" w:rsidP="00F32514">
            <w:pPr>
              <w:pStyle w:val="aff6"/>
              <w:ind w:firstLine="0"/>
              <w:rPr>
                <w:sz w:val="20"/>
                <w:szCs w:val="20"/>
                <w:lang w:val="ru-RU"/>
              </w:rPr>
            </w:pPr>
            <w:r w:rsidRPr="00441DD7">
              <w:rPr>
                <w:sz w:val="20"/>
                <w:szCs w:val="20"/>
                <w:lang w:val="ru-RU"/>
              </w:rPr>
              <w:lastRenderedPageBreak/>
              <w:t>Минимальная плотность з</w:t>
            </w:r>
            <w:r w:rsidRPr="00441DD7">
              <w:rPr>
                <w:sz w:val="20"/>
                <w:szCs w:val="20"/>
                <w:lang w:val="ru-RU"/>
              </w:rPr>
              <w:t>а</w:t>
            </w:r>
            <w:r w:rsidRPr="00441DD7">
              <w:rPr>
                <w:sz w:val="20"/>
                <w:szCs w:val="20"/>
                <w:lang w:val="ru-RU"/>
              </w:rPr>
              <w:t>стройки земел</w:t>
            </w:r>
            <w:r w:rsidRPr="00441DD7">
              <w:rPr>
                <w:sz w:val="20"/>
                <w:szCs w:val="20"/>
                <w:lang w:val="ru-RU"/>
              </w:rPr>
              <w:t>ь</w:t>
            </w:r>
            <w:r w:rsidRPr="00441DD7">
              <w:rPr>
                <w:sz w:val="20"/>
                <w:szCs w:val="20"/>
                <w:lang w:val="ru-RU"/>
              </w:rPr>
              <w:t>ных участков фе</w:t>
            </w:r>
            <w:r w:rsidRPr="00441DD7">
              <w:rPr>
                <w:sz w:val="20"/>
                <w:szCs w:val="20"/>
                <w:lang w:val="ru-RU"/>
              </w:rPr>
              <w:t>р</w:t>
            </w:r>
            <w:r w:rsidRPr="00441DD7">
              <w:rPr>
                <w:sz w:val="20"/>
                <w:szCs w:val="20"/>
                <w:lang w:val="ru-RU"/>
              </w:rPr>
              <w:lastRenderedPageBreak/>
              <w:t>мерских (крест</w:t>
            </w:r>
            <w:r w:rsidRPr="00441DD7">
              <w:rPr>
                <w:sz w:val="20"/>
                <w:szCs w:val="20"/>
                <w:lang w:val="ru-RU"/>
              </w:rPr>
              <w:t>ь</w:t>
            </w:r>
            <w:r w:rsidRPr="00441DD7">
              <w:rPr>
                <w:sz w:val="20"/>
                <w:szCs w:val="20"/>
                <w:lang w:val="ru-RU"/>
              </w:rPr>
              <w:t xml:space="preserve">янских) хозяйств, % </w:t>
            </w:r>
          </w:p>
        </w:tc>
        <w:tc>
          <w:tcPr>
            <w:tcW w:w="3402" w:type="dxa"/>
          </w:tcPr>
          <w:p w:rsidR="00647776" w:rsidRPr="00441DD7" w:rsidRDefault="00647776" w:rsidP="00F32514">
            <w:pPr>
              <w:pStyle w:val="aff6"/>
              <w:ind w:firstLine="0"/>
              <w:rPr>
                <w:sz w:val="20"/>
                <w:szCs w:val="20"/>
                <w:lang w:val="ru-RU"/>
              </w:rPr>
            </w:pPr>
            <w:r w:rsidRPr="00441DD7">
              <w:rPr>
                <w:sz w:val="20"/>
                <w:szCs w:val="20"/>
                <w:lang w:val="ru-RU"/>
              </w:rPr>
              <w:lastRenderedPageBreak/>
              <w:t xml:space="preserve">По производству молока </w:t>
            </w:r>
          </w:p>
        </w:tc>
        <w:tc>
          <w:tcPr>
            <w:tcW w:w="567" w:type="dxa"/>
          </w:tcPr>
          <w:p w:rsidR="00647776" w:rsidRPr="00441DD7" w:rsidRDefault="00647776" w:rsidP="00F32514">
            <w:pPr>
              <w:pStyle w:val="aff6"/>
              <w:ind w:firstLine="0"/>
              <w:jc w:val="center"/>
              <w:rPr>
                <w:sz w:val="20"/>
                <w:szCs w:val="20"/>
                <w:lang w:val="ru-RU"/>
              </w:rPr>
            </w:pPr>
            <w:r w:rsidRPr="00441DD7">
              <w:rPr>
                <w:sz w:val="20"/>
                <w:szCs w:val="20"/>
                <w:lang w:val="ru-RU"/>
              </w:rPr>
              <w:t>40</w:t>
            </w:r>
          </w:p>
        </w:tc>
      </w:tr>
      <w:tr w:rsidR="00647776" w:rsidRPr="00FF31C5" w:rsidTr="00F32514">
        <w:trPr>
          <w:trHeight w:val="92"/>
        </w:trPr>
        <w:tc>
          <w:tcPr>
            <w:tcW w:w="2013" w:type="dxa"/>
            <w:vMerge/>
            <w:shd w:val="clear" w:color="auto" w:fill="F2F2F2" w:themeFill="background1" w:themeFillShade="F2"/>
          </w:tcPr>
          <w:p w:rsidR="00647776" w:rsidRPr="00441DD7" w:rsidRDefault="00647776" w:rsidP="00F32514">
            <w:pPr>
              <w:pStyle w:val="aff6"/>
              <w:ind w:firstLine="0"/>
              <w:rPr>
                <w:sz w:val="20"/>
                <w:szCs w:val="20"/>
                <w:lang w:val="ru-RU"/>
              </w:rPr>
            </w:pPr>
          </w:p>
        </w:tc>
        <w:tc>
          <w:tcPr>
            <w:tcW w:w="1658" w:type="dxa"/>
            <w:vMerge/>
          </w:tcPr>
          <w:p w:rsidR="00647776" w:rsidRPr="00BE7242" w:rsidRDefault="00647776" w:rsidP="00F32514">
            <w:pPr>
              <w:pStyle w:val="aff6"/>
              <w:ind w:firstLine="0"/>
              <w:rPr>
                <w:sz w:val="20"/>
                <w:szCs w:val="20"/>
                <w:lang w:val="ru-RU"/>
              </w:rPr>
            </w:pPr>
          </w:p>
        </w:tc>
        <w:tc>
          <w:tcPr>
            <w:tcW w:w="1701" w:type="dxa"/>
            <w:vMerge/>
          </w:tcPr>
          <w:p w:rsidR="00647776" w:rsidRPr="00441DD7" w:rsidRDefault="00647776" w:rsidP="00F32514">
            <w:pPr>
              <w:pStyle w:val="aff6"/>
              <w:ind w:firstLine="0"/>
              <w:rPr>
                <w:sz w:val="20"/>
                <w:szCs w:val="20"/>
                <w:lang w:val="ru-RU"/>
              </w:rPr>
            </w:pPr>
          </w:p>
        </w:tc>
        <w:tc>
          <w:tcPr>
            <w:tcW w:w="3402" w:type="dxa"/>
          </w:tcPr>
          <w:p w:rsidR="00647776" w:rsidRPr="00441DD7" w:rsidRDefault="00647776" w:rsidP="00F32514">
            <w:pPr>
              <w:pStyle w:val="aff6"/>
              <w:ind w:firstLine="0"/>
              <w:rPr>
                <w:sz w:val="20"/>
                <w:szCs w:val="20"/>
                <w:lang w:val="ru-RU"/>
              </w:rPr>
            </w:pPr>
            <w:r w:rsidRPr="00441DD7">
              <w:rPr>
                <w:sz w:val="20"/>
                <w:szCs w:val="20"/>
                <w:lang w:val="ru-RU"/>
              </w:rPr>
              <w:t xml:space="preserve">По доращиванию и откорму крупного рогатого скота </w:t>
            </w:r>
          </w:p>
        </w:tc>
        <w:tc>
          <w:tcPr>
            <w:tcW w:w="567" w:type="dxa"/>
          </w:tcPr>
          <w:p w:rsidR="00647776" w:rsidRPr="00441DD7" w:rsidRDefault="00647776" w:rsidP="00F32514">
            <w:pPr>
              <w:pStyle w:val="aff6"/>
              <w:ind w:firstLine="0"/>
              <w:jc w:val="center"/>
              <w:rPr>
                <w:sz w:val="20"/>
                <w:szCs w:val="20"/>
                <w:lang w:val="ru-RU"/>
              </w:rPr>
            </w:pPr>
            <w:r w:rsidRPr="00441DD7">
              <w:rPr>
                <w:sz w:val="20"/>
                <w:szCs w:val="20"/>
                <w:lang w:val="ru-RU"/>
              </w:rPr>
              <w:t>35</w:t>
            </w:r>
          </w:p>
        </w:tc>
      </w:tr>
      <w:tr w:rsidR="00647776" w:rsidRPr="00FF31C5" w:rsidTr="00F32514">
        <w:trPr>
          <w:trHeight w:val="92"/>
        </w:trPr>
        <w:tc>
          <w:tcPr>
            <w:tcW w:w="2013" w:type="dxa"/>
            <w:vMerge/>
            <w:shd w:val="clear" w:color="auto" w:fill="F2F2F2" w:themeFill="background1" w:themeFillShade="F2"/>
          </w:tcPr>
          <w:p w:rsidR="00647776" w:rsidRPr="00441DD7" w:rsidRDefault="00647776" w:rsidP="00F32514">
            <w:pPr>
              <w:pStyle w:val="aff6"/>
              <w:ind w:firstLine="0"/>
              <w:rPr>
                <w:sz w:val="20"/>
                <w:szCs w:val="20"/>
                <w:lang w:val="ru-RU"/>
              </w:rPr>
            </w:pPr>
          </w:p>
        </w:tc>
        <w:tc>
          <w:tcPr>
            <w:tcW w:w="1658" w:type="dxa"/>
            <w:vMerge/>
          </w:tcPr>
          <w:p w:rsidR="00647776" w:rsidRPr="00BE7242" w:rsidRDefault="00647776" w:rsidP="00F32514">
            <w:pPr>
              <w:pStyle w:val="aff6"/>
              <w:ind w:firstLine="0"/>
              <w:rPr>
                <w:sz w:val="20"/>
                <w:szCs w:val="20"/>
                <w:lang w:val="ru-RU"/>
              </w:rPr>
            </w:pPr>
          </w:p>
        </w:tc>
        <w:tc>
          <w:tcPr>
            <w:tcW w:w="1701" w:type="dxa"/>
            <w:vMerge/>
          </w:tcPr>
          <w:p w:rsidR="00647776" w:rsidRPr="00441DD7" w:rsidRDefault="00647776" w:rsidP="00F32514">
            <w:pPr>
              <w:pStyle w:val="aff6"/>
              <w:ind w:firstLine="0"/>
              <w:rPr>
                <w:sz w:val="20"/>
                <w:szCs w:val="20"/>
                <w:lang w:val="ru-RU"/>
              </w:rPr>
            </w:pPr>
          </w:p>
        </w:tc>
        <w:tc>
          <w:tcPr>
            <w:tcW w:w="3402" w:type="dxa"/>
          </w:tcPr>
          <w:p w:rsidR="00647776" w:rsidRPr="00441DD7" w:rsidRDefault="00647776" w:rsidP="00F32514">
            <w:pPr>
              <w:pStyle w:val="aff6"/>
              <w:ind w:firstLine="0"/>
              <w:rPr>
                <w:sz w:val="20"/>
                <w:szCs w:val="20"/>
                <w:lang w:val="ru-RU"/>
              </w:rPr>
            </w:pPr>
            <w:r w:rsidRPr="00441DD7">
              <w:rPr>
                <w:sz w:val="20"/>
                <w:szCs w:val="20"/>
                <w:lang w:val="ru-RU"/>
              </w:rPr>
              <w:t xml:space="preserve">По откорму свиней (с законченным </w:t>
            </w:r>
            <w:r w:rsidRPr="00441DD7">
              <w:rPr>
                <w:sz w:val="20"/>
                <w:szCs w:val="20"/>
                <w:lang w:val="ru-RU"/>
              </w:rPr>
              <w:lastRenderedPageBreak/>
              <w:t xml:space="preserve">производственным циклом) </w:t>
            </w:r>
          </w:p>
        </w:tc>
        <w:tc>
          <w:tcPr>
            <w:tcW w:w="567" w:type="dxa"/>
          </w:tcPr>
          <w:p w:rsidR="00647776" w:rsidRPr="00441DD7" w:rsidRDefault="00647776" w:rsidP="00F32514">
            <w:pPr>
              <w:pStyle w:val="aff6"/>
              <w:ind w:firstLine="0"/>
              <w:jc w:val="center"/>
              <w:rPr>
                <w:sz w:val="20"/>
                <w:szCs w:val="20"/>
                <w:lang w:val="ru-RU"/>
              </w:rPr>
            </w:pPr>
            <w:r w:rsidRPr="00441DD7">
              <w:rPr>
                <w:sz w:val="20"/>
                <w:szCs w:val="20"/>
                <w:lang w:val="ru-RU"/>
              </w:rPr>
              <w:lastRenderedPageBreak/>
              <w:t>35</w:t>
            </w:r>
          </w:p>
        </w:tc>
      </w:tr>
      <w:tr w:rsidR="00647776" w:rsidRPr="00FF31C5" w:rsidTr="00F32514">
        <w:trPr>
          <w:trHeight w:val="92"/>
        </w:trPr>
        <w:tc>
          <w:tcPr>
            <w:tcW w:w="2013" w:type="dxa"/>
            <w:vMerge/>
            <w:shd w:val="clear" w:color="auto" w:fill="F2F2F2" w:themeFill="background1" w:themeFillShade="F2"/>
          </w:tcPr>
          <w:p w:rsidR="00647776" w:rsidRPr="00441DD7" w:rsidRDefault="00647776" w:rsidP="00F32514">
            <w:pPr>
              <w:pStyle w:val="aff6"/>
              <w:ind w:firstLine="0"/>
              <w:rPr>
                <w:sz w:val="20"/>
                <w:szCs w:val="20"/>
                <w:lang w:val="ru-RU"/>
              </w:rPr>
            </w:pPr>
          </w:p>
        </w:tc>
        <w:tc>
          <w:tcPr>
            <w:tcW w:w="1658" w:type="dxa"/>
            <w:vMerge/>
          </w:tcPr>
          <w:p w:rsidR="00647776" w:rsidRPr="00BE7242" w:rsidRDefault="00647776" w:rsidP="00F32514">
            <w:pPr>
              <w:pStyle w:val="aff6"/>
              <w:ind w:firstLine="0"/>
              <w:rPr>
                <w:sz w:val="20"/>
                <w:szCs w:val="20"/>
                <w:lang w:val="ru-RU"/>
              </w:rPr>
            </w:pPr>
          </w:p>
        </w:tc>
        <w:tc>
          <w:tcPr>
            <w:tcW w:w="1701" w:type="dxa"/>
            <w:vMerge/>
          </w:tcPr>
          <w:p w:rsidR="00647776" w:rsidRPr="00441DD7" w:rsidRDefault="00647776" w:rsidP="00F32514">
            <w:pPr>
              <w:pStyle w:val="aff6"/>
              <w:ind w:firstLine="0"/>
              <w:rPr>
                <w:sz w:val="20"/>
                <w:szCs w:val="20"/>
                <w:lang w:val="ru-RU"/>
              </w:rPr>
            </w:pPr>
          </w:p>
        </w:tc>
        <w:tc>
          <w:tcPr>
            <w:tcW w:w="3402" w:type="dxa"/>
          </w:tcPr>
          <w:p w:rsidR="00647776" w:rsidRPr="00D909BA" w:rsidRDefault="00647776" w:rsidP="00F32514">
            <w:pPr>
              <w:pStyle w:val="aff6"/>
              <w:ind w:firstLine="0"/>
              <w:rPr>
                <w:sz w:val="20"/>
                <w:szCs w:val="20"/>
                <w:lang w:val="ru-RU"/>
              </w:rPr>
            </w:pPr>
            <w:r w:rsidRPr="00441DD7">
              <w:rPr>
                <w:sz w:val="20"/>
                <w:szCs w:val="20"/>
                <w:lang w:val="ru-RU"/>
              </w:rPr>
              <w:t xml:space="preserve">Птицеводческие яичного направления </w:t>
            </w:r>
          </w:p>
        </w:tc>
        <w:tc>
          <w:tcPr>
            <w:tcW w:w="567" w:type="dxa"/>
          </w:tcPr>
          <w:p w:rsidR="00647776" w:rsidRPr="00D909BA" w:rsidRDefault="00647776" w:rsidP="00F32514">
            <w:pPr>
              <w:pStyle w:val="aff6"/>
              <w:ind w:firstLine="0"/>
              <w:jc w:val="center"/>
              <w:rPr>
                <w:sz w:val="20"/>
                <w:szCs w:val="20"/>
                <w:lang w:val="ru-RU"/>
              </w:rPr>
            </w:pPr>
            <w:r w:rsidRPr="00441DD7">
              <w:rPr>
                <w:sz w:val="20"/>
                <w:szCs w:val="20"/>
                <w:lang w:val="ru-RU"/>
              </w:rPr>
              <w:t>27</w:t>
            </w:r>
          </w:p>
        </w:tc>
      </w:tr>
      <w:tr w:rsidR="00647776" w:rsidRPr="00FF31C5" w:rsidTr="00F32514">
        <w:trPr>
          <w:trHeight w:val="92"/>
        </w:trPr>
        <w:tc>
          <w:tcPr>
            <w:tcW w:w="2013" w:type="dxa"/>
            <w:vMerge/>
            <w:shd w:val="clear" w:color="auto" w:fill="F2F2F2" w:themeFill="background1" w:themeFillShade="F2"/>
          </w:tcPr>
          <w:p w:rsidR="00647776" w:rsidRPr="00441DD7" w:rsidRDefault="00647776" w:rsidP="00F32514">
            <w:pPr>
              <w:pStyle w:val="aff6"/>
              <w:ind w:firstLine="0"/>
              <w:rPr>
                <w:sz w:val="20"/>
                <w:szCs w:val="20"/>
                <w:lang w:val="ru-RU"/>
              </w:rPr>
            </w:pPr>
          </w:p>
        </w:tc>
        <w:tc>
          <w:tcPr>
            <w:tcW w:w="1658" w:type="dxa"/>
            <w:vMerge/>
          </w:tcPr>
          <w:p w:rsidR="00647776" w:rsidRPr="00BE7242" w:rsidRDefault="00647776" w:rsidP="00F32514">
            <w:pPr>
              <w:pStyle w:val="aff6"/>
              <w:ind w:firstLine="0"/>
              <w:rPr>
                <w:sz w:val="20"/>
                <w:szCs w:val="20"/>
                <w:lang w:val="ru-RU"/>
              </w:rPr>
            </w:pPr>
          </w:p>
        </w:tc>
        <w:tc>
          <w:tcPr>
            <w:tcW w:w="1701" w:type="dxa"/>
            <w:vMerge/>
          </w:tcPr>
          <w:p w:rsidR="00647776" w:rsidRPr="00441DD7" w:rsidRDefault="00647776" w:rsidP="00F32514">
            <w:pPr>
              <w:pStyle w:val="aff6"/>
              <w:ind w:firstLine="0"/>
              <w:rPr>
                <w:sz w:val="20"/>
                <w:szCs w:val="20"/>
                <w:lang w:val="ru-RU"/>
              </w:rPr>
            </w:pPr>
          </w:p>
        </w:tc>
        <w:tc>
          <w:tcPr>
            <w:tcW w:w="3402" w:type="dxa"/>
          </w:tcPr>
          <w:p w:rsidR="00647776" w:rsidRPr="00D909BA" w:rsidRDefault="00647776" w:rsidP="00F32514">
            <w:pPr>
              <w:pStyle w:val="aff6"/>
              <w:ind w:firstLine="0"/>
              <w:rPr>
                <w:sz w:val="20"/>
                <w:szCs w:val="20"/>
                <w:lang w:val="ru-RU"/>
              </w:rPr>
            </w:pPr>
            <w:r w:rsidRPr="00441DD7">
              <w:rPr>
                <w:sz w:val="20"/>
                <w:szCs w:val="20"/>
                <w:lang w:val="ru-RU"/>
              </w:rPr>
              <w:t xml:space="preserve">Птицеводческие мясного направления </w:t>
            </w:r>
          </w:p>
        </w:tc>
        <w:tc>
          <w:tcPr>
            <w:tcW w:w="567" w:type="dxa"/>
          </w:tcPr>
          <w:p w:rsidR="00647776" w:rsidRPr="00D909BA" w:rsidRDefault="00647776" w:rsidP="00F32514">
            <w:pPr>
              <w:pStyle w:val="aff6"/>
              <w:ind w:firstLine="0"/>
              <w:jc w:val="center"/>
              <w:rPr>
                <w:sz w:val="20"/>
                <w:szCs w:val="20"/>
                <w:lang w:val="ru-RU"/>
              </w:rPr>
            </w:pPr>
            <w:r w:rsidRPr="00441DD7">
              <w:rPr>
                <w:sz w:val="20"/>
                <w:szCs w:val="20"/>
                <w:lang w:val="ru-RU"/>
              </w:rPr>
              <w:t>25</w:t>
            </w:r>
          </w:p>
        </w:tc>
      </w:tr>
      <w:tr w:rsidR="00647776" w:rsidRPr="00FF31C5" w:rsidTr="00F32514">
        <w:trPr>
          <w:trHeight w:val="92"/>
        </w:trPr>
        <w:tc>
          <w:tcPr>
            <w:tcW w:w="2013" w:type="dxa"/>
            <w:vMerge/>
            <w:shd w:val="clear" w:color="auto" w:fill="F2F2F2" w:themeFill="background1" w:themeFillShade="F2"/>
          </w:tcPr>
          <w:p w:rsidR="00647776" w:rsidRPr="00441DD7" w:rsidRDefault="00647776" w:rsidP="00F32514">
            <w:pPr>
              <w:pStyle w:val="aff6"/>
              <w:ind w:firstLine="0"/>
              <w:rPr>
                <w:sz w:val="20"/>
                <w:szCs w:val="20"/>
                <w:lang w:val="ru-RU"/>
              </w:rPr>
            </w:pPr>
          </w:p>
        </w:tc>
        <w:tc>
          <w:tcPr>
            <w:tcW w:w="1658" w:type="dxa"/>
          </w:tcPr>
          <w:p w:rsidR="00647776" w:rsidRPr="00BE7242" w:rsidRDefault="00647776" w:rsidP="00F32514">
            <w:pPr>
              <w:pStyle w:val="aff6"/>
              <w:ind w:firstLine="0"/>
              <w:rPr>
                <w:sz w:val="20"/>
                <w:szCs w:val="20"/>
                <w:lang w:val="ru-RU"/>
              </w:rPr>
            </w:pPr>
            <w:r w:rsidRPr="00BE7242">
              <w:rPr>
                <w:sz w:val="20"/>
                <w:szCs w:val="20"/>
                <w:lang w:val="ru-RU"/>
              </w:rPr>
              <w:t>Расчетный пок</w:t>
            </w:r>
            <w:r w:rsidRPr="00BE7242">
              <w:rPr>
                <w:sz w:val="20"/>
                <w:szCs w:val="20"/>
                <w:lang w:val="ru-RU"/>
              </w:rPr>
              <w:t>а</w:t>
            </w:r>
            <w:r w:rsidRPr="00BE7242">
              <w:rPr>
                <w:sz w:val="20"/>
                <w:szCs w:val="20"/>
                <w:lang w:val="ru-RU"/>
              </w:rPr>
              <w:t>затель макс</w:t>
            </w:r>
            <w:r w:rsidRPr="00BE7242">
              <w:rPr>
                <w:sz w:val="20"/>
                <w:szCs w:val="20"/>
                <w:lang w:val="ru-RU"/>
              </w:rPr>
              <w:t>и</w:t>
            </w:r>
            <w:r w:rsidRPr="00BE7242">
              <w:rPr>
                <w:sz w:val="20"/>
                <w:szCs w:val="20"/>
                <w:lang w:val="ru-RU"/>
              </w:rPr>
              <w:t>мально допуст</w:t>
            </w:r>
            <w:r w:rsidRPr="00BE7242">
              <w:rPr>
                <w:sz w:val="20"/>
                <w:szCs w:val="20"/>
                <w:lang w:val="ru-RU"/>
              </w:rPr>
              <w:t>и</w:t>
            </w:r>
            <w:r w:rsidRPr="00BE7242">
              <w:rPr>
                <w:sz w:val="20"/>
                <w:szCs w:val="20"/>
                <w:lang w:val="ru-RU"/>
              </w:rPr>
              <w:t>мого уровня те</w:t>
            </w:r>
            <w:r w:rsidRPr="00BE7242">
              <w:rPr>
                <w:sz w:val="20"/>
                <w:szCs w:val="20"/>
                <w:lang w:val="ru-RU"/>
              </w:rPr>
              <w:t>р</w:t>
            </w:r>
            <w:r w:rsidRPr="00BE7242">
              <w:rPr>
                <w:sz w:val="20"/>
                <w:szCs w:val="20"/>
                <w:lang w:val="ru-RU"/>
              </w:rPr>
              <w:t>риториальной доступности</w:t>
            </w:r>
          </w:p>
        </w:tc>
        <w:tc>
          <w:tcPr>
            <w:tcW w:w="5670" w:type="dxa"/>
            <w:gridSpan w:val="3"/>
          </w:tcPr>
          <w:p w:rsidR="00647776" w:rsidRPr="00441DD7" w:rsidRDefault="00647776" w:rsidP="00F32514">
            <w:pPr>
              <w:pStyle w:val="aff6"/>
              <w:ind w:firstLine="0"/>
              <w:jc w:val="center"/>
              <w:rPr>
                <w:sz w:val="20"/>
                <w:szCs w:val="20"/>
                <w:lang w:val="ru-RU"/>
              </w:rPr>
            </w:pPr>
            <w:r>
              <w:rPr>
                <w:sz w:val="20"/>
                <w:szCs w:val="20"/>
                <w:lang w:val="ru-RU"/>
              </w:rPr>
              <w:t>Не нормируется</w:t>
            </w:r>
          </w:p>
        </w:tc>
      </w:tr>
    </w:tbl>
    <w:p w:rsidR="00322760" w:rsidRPr="008C371E" w:rsidRDefault="00322760" w:rsidP="00A0350C">
      <w:pPr>
        <w:keepNext/>
        <w:spacing w:before="120"/>
        <w:jc w:val="right"/>
        <w:rPr>
          <w:b/>
          <w:i/>
        </w:rPr>
      </w:pPr>
      <w:r>
        <w:rPr>
          <w:b/>
          <w:i/>
        </w:rPr>
        <w:t>Таблица 1.</w:t>
      </w:r>
      <w:r w:rsidR="004048C4">
        <w:rPr>
          <w:b/>
          <w:i/>
        </w:rPr>
        <w:t>8</w:t>
      </w:r>
    </w:p>
    <w:p w:rsidR="00322760" w:rsidRDefault="00322760" w:rsidP="00A0350C">
      <w:pPr>
        <w:keepNext/>
        <w:spacing w:after="120"/>
        <w:ind w:firstLine="0"/>
        <w:jc w:val="center"/>
        <w:rPr>
          <w:b/>
          <w:i/>
        </w:rPr>
      </w:pPr>
      <w:r w:rsidRPr="00E434BF">
        <w:rPr>
          <w:b/>
          <w:i/>
        </w:rPr>
        <w:t xml:space="preserve">Расчетные показатели, устанавливаемые для объектов </w:t>
      </w:r>
      <w:r w:rsidR="0028593A">
        <w:rPr>
          <w:b/>
          <w:i/>
        </w:rPr>
        <w:t>местного значения городского поселения</w:t>
      </w:r>
      <w:r w:rsidRPr="00FB7B60">
        <w:rPr>
          <w:b/>
          <w:i/>
        </w:rPr>
        <w:t xml:space="preserve">в области </w:t>
      </w:r>
      <w:r w:rsidRPr="00481584">
        <w:rPr>
          <w:b/>
          <w:i/>
        </w:rPr>
        <w:t>содержания мест захоронения</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1686"/>
        <w:gridCol w:w="1985"/>
        <w:gridCol w:w="4678"/>
        <w:gridCol w:w="992"/>
      </w:tblGrid>
      <w:tr w:rsidR="00A461B3" w:rsidRPr="004532CA" w:rsidTr="00652F06">
        <w:trPr>
          <w:trHeight w:val="818"/>
          <w:tblHeader/>
        </w:trPr>
        <w:tc>
          <w:tcPr>
            <w:tcW w:w="1686" w:type="dxa"/>
            <w:shd w:val="clear" w:color="auto" w:fill="D9D9D9" w:themeFill="background1" w:themeFillShade="D9"/>
          </w:tcPr>
          <w:p w:rsidR="00A461B3" w:rsidRPr="004532CA" w:rsidRDefault="00A461B3" w:rsidP="00F32514">
            <w:pPr>
              <w:pStyle w:val="aff6"/>
              <w:keepNext/>
              <w:ind w:firstLine="0"/>
              <w:jc w:val="center"/>
              <w:rPr>
                <w:b/>
                <w:i/>
                <w:sz w:val="20"/>
                <w:szCs w:val="20"/>
                <w:lang w:val="ru-RU"/>
              </w:rPr>
            </w:pPr>
            <w:r w:rsidRPr="004532CA">
              <w:rPr>
                <w:b/>
                <w:i/>
                <w:sz w:val="20"/>
                <w:szCs w:val="20"/>
                <w:lang w:val="ru-RU"/>
              </w:rPr>
              <w:t>Наименование вида объекта</w:t>
            </w:r>
          </w:p>
        </w:tc>
        <w:tc>
          <w:tcPr>
            <w:tcW w:w="1985" w:type="dxa"/>
            <w:shd w:val="clear" w:color="auto" w:fill="D9D9D9" w:themeFill="background1" w:themeFillShade="D9"/>
          </w:tcPr>
          <w:p w:rsidR="00A461B3" w:rsidRPr="004532CA" w:rsidRDefault="00A461B3" w:rsidP="00F32514">
            <w:pPr>
              <w:pStyle w:val="aff6"/>
              <w:keepNext/>
              <w:ind w:firstLine="0"/>
              <w:jc w:val="center"/>
              <w:rPr>
                <w:b/>
                <w:i/>
                <w:sz w:val="20"/>
                <w:szCs w:val="20"/>
                <w:lang w:val="ru-RU"/>
              </w:rPr>
            </w:pPr>
            <w:r w:rsidRPr="004532CA">
              <w:rPr>
                <w:b/>
                <w:i/>
                <w:sz w:val="20"/>
                <w:szCs w:val="20"/>
                <w:lang w:val="ru-RU"/>
              </w:rPr>
              <w:t>Тип расчетного п</w:t>
            </w:r>
            <w:r w:rsidRPr="004532CA">
              <w:rPr>
                <w:b/>
                <w:i/>
                <w:sz w:val="20"/>
                <w:szCs w:val="20"/>
                <w:lang w:val="ru-RU"/>
              </w:rPr>
              <w:t>о</w:t>
            </w:r>
            <w:r w:rsidRPr="004532CA">
              <w:rPr>
                <w:b/>
                <w:i/>
                <w:sz w:val="20"/>
                <w:szCs w:val="20"/>
                <w:lang w:val="ru-RU"/>
              </w:rPr>
              <w:t>казателя</w:t>
            </w:r>
          </w:p>
        </w:tc>
        <w:tc>
          <w:tcPr>
            <w:tcW w:w="4678" w:type="dxa"/>
            <w:shd w:val="clear" w:color="auto" w:fill="D9D9D9" w:themeFill="background1" w:themeFillShade="D9"/>
          </w:tcPr>
          <w:p w:rsidR="00A461B3" w:rsidRPr="004532CA" w:rsidRDefault="00A461B3" w:rsidP="00F32514">
            <w:pPr>
              <w:pStyle w:val="aff6"/>
              <w:keepNext/>
              <w:ind w:firstLine="0"/>
              <w:jc w:val="center"/>
              <w:rPr>
                <w:b/>
                <w:i/>
                <w:sz w:val="20"/>
                <w:szCs w:val="20"/>
                <w:lang w:val="ru-RU"/>
              </w:rPr>
            </w:pPr>
            <w:r w:rsidRPr="004532CA">
              <w:rPr>
                <w:b/>
                <w:i/>
                <w:sz w:val="20"/>
                <w:szCs w:val="20"/>
                <w:lang w:val="ru-RU"/>
              </w:rPr>
              <w:t>Наименование расчетного показателя, единица измерения</w:t>
            </w:r>
          </w:p>
        </w:tc>
        <w:tc>
          <w:tcPr>
            <w:tcW w:w="992" w:type="dxa"/>
            <w:shd w:val="clear" w:color="auto" w:fill="D9D9D9" w:themeFill="background1" w:themeFillShade="D9"/>
          </w:tcPr>
          <w:p w:rsidR="00A461B3" w:rsidRPr="004532CA" w:rsidRDefault="00A461B3" w:rsidP="00F32514">
            <w:pPr>
              <w:pStyle w:val="aff6"/>
              <w:keepNext/>
              <w:ind w:firstLine="0"/>
              <w:jc w:val="center"/>
              <w:rPr>
                <w:b/>
                <w:i/>
                <w:sz w:val="20"/>
                <w:szCs w:val="20"/>
                <w:lang w:val="ru-RU"/>
              </w:rPr>
            </w:pPr>
            <w:r w:rsidRPr="004532CA">
              <w:rPr>
                <w:b/>
                <w:i/>
                <w:sz w:val="20"/>
                <w:szCs w:val="20"/>
                <w:lang w:val="ru-RU"/>
              </w:rPr>
              <w:t>Значение расчетн</w:t>
            </w:r>
            <w:r w:rsidRPr="004532CA">
              <w:rPr>
                <w:b/>
                <w:i/>
                <w:sz w:val="20"/>
                <w:szCs w:val="20"/>
                <w:lang w:val="ru-RU"/>
              </w:rPr>
              <w:t>о</w:t>
            </w:r>
            <w:r w:rsidRPr="004532CA">
              <w:rPr>
                <w:b/>
                <w:i/>
                <w:sz w:val="20"/>
                <w:szCs w:val="20"/>
                <w:lang w:val="ru-RU"/>
              </w:rPr>
              <w:t>го пок</w:t>
            </w:r>
            <w:r w:rsidRPr="004532CA">
              <w:rPr>
                <w:b/>
                <w:i/>
                <w:sz w:val="20"/>
                <w:szCs w:val="20"/>
                <w:lang w:val="ru-RU"/>
              </w:rPr>
              <w:t>а</w:t>
            </w:r>
            <w:r w:rsidRPr="004532CA">
              <w:rPr>
                <w:b/>
                <w:i/>
                <w:sz w:val="20"/>
                <w:szCs w:val="20"/>
                <w:lang w:val="ru-RU"/>
              </w:rPr>
              <w:t>зателя</w:t>
            </w:r>
          </w:p>
        </w:tc>
      </w:tr>
      <w:tr w:rsidR="00A461B3" w:rsidRPr="00FF31C5" w:rsidTr="00652F06">
        <w:trPr>
          <w:trHeight w:val="513"/>
        </w:trPr>
        <w:tc>
          <w:tcPr>
            <w:tcW w:w="1686" w:type="dxa"/>
            <w:vMerge w:val="restart"/>
            <w:shd w:val="clear" w:color="auto" w:fill="F2F2F2" w:themeFill="background1" w:themeFillShade="F2"/>
          </w:tcPr>
          <w:p w:rsidR="00A461B3" w:rsidRPr="00FF31C5" w:rsidRDefault="00A461B3" w:rsidP="00F32514">
            <w:pPr>
              <w:pStyle w:val="aff6"/>
              <w:ind w:firstLine="0"/>
              <w:rPr>
                <w:sz w:val="20"/>
                <w:szCs w:val="20"/>
                <w:lang w:val="ru-RU"/>
              </w:rPr>
            </w:pPr>
            <w:r>
              <w:rPr>
                <w:sz w:val="20"/>
                <w:szCs w:val="20"/>
                <w:lang w:val="ru-RU"/>
              </w:rPr>
              <w:t xml:space="preserve">Кладбище </w:t>
            </w:r>
            <w:r w:rsidRPr="000633F0">
              <w:rPr>
                <w:sz w:val="20"/>
                <w:szCs w:val="20"/>
                <w:lang w:val="ru-RU"/>
              </w:rPr>
              <w:t>см</w:t>
            </w:r>
            <w:r w:rsidRPr="000633F0">
              <w:rPr>
                <w:sz w:val="20"/>
                <w:szCs w:val="20"/>
                <w:lang w:val="ru-RU"/>
              </w:rPr>
              <w:t>е</w:t>
            </w:r>
            <w:r w:rsidRPr="000633F0">
              <w:rPr>
                <w:sz w:val="20"/>
                <w:szCs w:val="20"/>
                <w:lang w:val="ru-RU"/>
              </w:rPr>
              <w:t>шанного и трад</w:t>
            </w:r>
            <w:r w:rsidRPr="000633F0">
              <w:rPr>
                <w:sz w:val="20"/>
                <w:szCs w:val="20"/>
                <w:lang w:val="ru-RU"/>
              </w:rPr>
              <w:t>и</w:t>
            </w:r>
            <w:r w:rsidRPr="000633F0">
              <w:rPr>
                <w:sz w:val="20"/>
                <w:szCs w:val="20"/>
                <w:lang w:val="ru-RU"/>
              </w:rPr>
              <w:t>ционного захор</w:t>
            </w:r>
            <w:r w:rsidRPr="000633F0">
              <w:rPr>
                <w:sz w:val="20"/>
                <w:szCs w:val="20"/>
                <w:lang w:val="ru-RU"/>
              </w:rPr>
              <w:t>о</w:t>
            </w:r>
            <w:r w:rsidRPr="000633F0">
              <w:rPr>
                <w:sz w:val="20"/>
                <w:szCs w:val="20"/>
                <w:lang w:val="ru-RU"/>
              </w:rPr>
              <w:t>нения</w:t>
            </w:r>
          </w:p>
        </w:tc>
        <w:tc>
          <w:tcPr>
            <w:tcW w:w="1985" w:type="dxa"/>
            <w:vMerge w:val="restart"/>
          </w:tcPr>
          <w:p w:rsidR="00A461B3" w:rsidRPr="00BE7242" w:rsidRDefault="00A461B3" w:rsidP="00F32514">
            <w:pPr>
              <w:pStyle w:val="aff6"/>
              <w:ind w:firstLine="0"/>
              <w:rPr>
                <w:sz w:val="20"/>
                <w:szCs w:val="20"/>
                <w:lang w:val="ru-RU"/>
              </w:rPr>
            </w:pPr>
            <w:r w:rsidRPr="00BE7242">
              <w:rPr>
                <w:sz w:val="20"/>
                <w:szCs w:val="20"/>
                <w:lang w:val="ru-RU"/>
              </w:rPr>
              <w:t>Расчетный показатель минимально допу</w:t>
            </w:r>
            <w:r w:rsidRPr="00BE7242">
              <w:rPr>
                <w:sz w:val="20"/>
                <w:szCs w:val="20"/>
                <w:lang w:val="ru-RU"/>
              </w:rPr>
              <w:t>с</w:t>
            </w:r>
            <w:r w:rsidRPr="00BE7242">
              <w:rPr>
                <w:sz w:val="20"/>
                <w:szCs w:val="20"/>
                <w:lang w:val="ru-RU"/>
              </w:rPr>
              <w:t>тимого уровня обе</w:t>
            </w:r>
            <w:r w:rsidRPr="00BE7242">
              <w:rPr>
                <w:sz w:val="20"/>
                <w:szCs w:val="20"/>
                <w:lang w:val="ru-RU"/>
              </w:rPr>
              <w:t>с</w:t>
            </w:r>
            <w:r w:rsidRPr="00BE7242">
              <w:rPr>
                <w:sz w:val="20"/>
                <w:szCs w:val="20"/>
                <w:lang w:val="ru-RU"/>
              </w:rPr>
              <w:t>печенности</w:t>
            </w:r>
          </w:p>
        </w:tc>
        <w:tc>
          <w:tcPr>
            <w:tcW w:w="4678" w:type="dxa"/>
          </w:tcPr>
          <w:p w:rsidR="00A461B3" w:rsidRPr="00A50287" w:rsidRDefault="00A461B3" w:rsidP="00F32514">
            <w:pPr>
              <w:pStyle w:val="aff6"/>
              <w:ind w:firstLine="0"/>
              <w:rPr>
                <w:sz w:val="20"/>
                <w:szCs w:val="20"/>
                <w:lang w:val="ru-RU"/>
              </w:rPr>
            </w:pPr>
            <w:r w:rsidRPr="00CA2DD6">
              <w:rPr>
                <w:sz w:val="20"/>
                <w:szCs w:val="20"/>
                <w:lang w:val="ru-RU"/>
              </w:rPr>
              <w:t>Размер земельного участка для кладбища, га на 1 тыс. чел.</w:t>
            </w:r>
          </w:p>
        </w:tc>
        <w:tc>
          <w:tcPr>
            <w:tcW w:w="992" w:type="dxa"/>
          </w:tcPr>
          <w:p w:rsidR="00A461B3" w:rsidRDefault="00A461B3" w:rsidP="00F32514">
            <w:pPr>
              <w:pStyle w:val="aff6"/>
              <w:ind w:firstLine="0"/>
              <w:jc w:val="center"/>
              <w:rPr>
                <w:sz w:val="20"/>
                <w:szCs w:val="20"/>
                <w:lang w:val="ru-RU"/>
              </w:rPr>
            </w:pPr>
            <w:r>
              <w:rPr>
                <w:sz w:val="20"/>
                <w:szCs w:val="20"/>
                <w:lang w:val="ru-RU"/>
              </w:rPr>
              <w:t>0,24</w:t>
            </w:r>
          </w:p>
        </w:tc>
      </w:tr>
      <w:tr w:rsidR="00A461B3" w:rsidRPr="00FF31C5" w:rsidTr="00652F06">
        <w:trPr>
          <w:trHeight w:val="513"/>
        </w:trPr>
        <w:tc>
          <w:tcPr>
            <w:tcW w:w="1686" w:type="dxa"/>
            <w:vMerge/>
            <w:shd w:val="clear" w:color="auto" w:fill="F2F2F2" w:themeFill="background1" w:themeFillShade="F2"/>
          </w:tcPr>
          <w:p w:rsidR="00A461B3" w:rsidRDefault="00A461B3" w:rsidP="00F32514">
            <w:pPr>
              <w:pStyle w:val="aff6"/>
              <w:ind w:firstLine="0"/>
              <w:rPr>
                <w:sz w:val="20"/>
                <w:szCs w:val="20"/>
                <w:lang w:val="ru-RU"/>
              </w:rPr>
            </w:pPr>
          </w:p>
        </w:tc>
        <w:tc>
          <w:tcPr>
            <w:tcW w:w="1985" w:type="dxa"/>
            <w:vMerge/>
          </w:tcPr>
          <w:p w:rsidR="00A461B3" w:rsidRPr="00BE7242" w:rsidRDefault="00A461B3" w:rsidP="00F32514">
            <w:pPr>
              <w:pStyle w:val="aff6"/>
              <w:ind w:firstLine="0"/>
              <w:rPr>
                <w:sz w:val="20"/>
                <w:szCs w:val="20"/>
                <w:lang w:val="ru-RU"/>
              </w:rPr>
            </w:pPr>
          </w:p>
        </w:tc>
        <w:tc>
          <w:tcPr>
            <w:tcW w:w="4678" w:type="dxa"/>
          </w:tcPr>
          <w:p w:rsidR="00A461B3" w:rsidRDefault="00A461B3" w:rsidP="00F32514">
            <w:pPr>
              <w:pStyle w:val="aff6"/>
              <w:ind w:firstLine="0"/>
              <w:rPr>
                <w:sz w:val="20"/>
                <w:szCs w:val="20"/>
                <w:lang w:val="ru-RU"/>
              </w:rPr>
            </w:pPr>
            <w:r>
              <w:rPr>
                <w:sz w:val="20"/>
                <w:szCs w:val="20"/>
                <w:lang w:val="ru-RU"/>
              </w:rPr>
              <w:t xml:space="preserve">Минимальные расстояния </w:t>
            </w:r>
            <w:r w:rsidRPr="00496123">
              <w:rPr>
                <w:sz w:val="20"/>
                <w:szCs w:val="20"/>
                <w:lang w:val="ru-RU"/>
              </w:rPr>
              <w:t>до жилой застройки, включая отдельные жилые дома; до ландшафтно-рекреационных зон, зон отдыха, санаториев и домов отдыха, территорий садоводческих товариществ и коттеджной застройки, коллективных или индивид</w:t>
            </w:r>
            <w:r w:rsidRPr="00496123">
              <w:rPr>
                <w:sz w:val="20"/>
                <w:szCs w:val="20"/>
                <w:lang w:val="ru-RU"/>
              </w:rPr>
              <w:t>у</w:t>
            </w:r>
            <w:r w:rsidRPr="00496123">
              <w:rPr>
                <w:sz w:val="20"/>
                <w:szCs w:val="20"/>
                <w:lang w:val="ru-RU"/>
              </w:rPr>
              <w:t>альных дачных и садово-огородных участков; спо</w:t>
            </w:r>
            <w:r w:rsidRPr="00496123">
              <w:rPr>
                <w:sz w:val="20"/>
                <w:szCs w:val="20"/>
                <w:lang w:val="ru-RU"/>
              </w:rPr>
              <w:t>р</w:t>
            </w:r>
            <w:r w:rsidRPr="00496123">
              <w:rPr>
                <w:sz w:val="20"/>
                <w:szCs w:val="20"/>
                <w:lang w:val="ru-RU"/>
              </w:rPr>
              <w:t>тивных сооружений, детских площадок, общеобраз</w:t>
            </w:r>
            <w:r w:rsidRPr="00496123">
              <w:rPr>
                <w:sz w:val="20"/>
                <w:szCs w:val="20"/>
                <w:lang w:val="ru-RU"/>
              </w:rPr>
              <w:t>о</w:t>
            </w:r>
            <w:r w:rsidRPr="00496123">
              <w:rPr>
                <w:sz w:val="20"/>
                <w:szCs w:val="20"/>
                <w:lang w:val="ru-RU"/>
              </w:rPr>
              <w:t>вательных организаций, дошкольных образовател</w:t>
            </w:r>
            <w:r w:rsidRPr="00496123">
              <w:rPr>
                <w:sz w:val="20"/>
                <w:szCs w:val="20"/>
                <w:lang w:val="ru-RU"/>
              </w:rPr>
              <w:t>ь</w:t>
            </w:r>
            <w:r w:rsidRPr="00496123">
              <w:rPr>
                <w:sz w:val="20"/>
                <w:szCs w:val="20"/>
                <w:lang w:val="ru-RU"/>
              </w:rPr>
              <w:t>ных организаций, лечебно-профилактических мед</w:t>
            </w:r>
            <w:r w:rsidRPr="00496123">
              <w:rPr>
                <w:sz w:val="20"/>
                <w:szCs w:val="20"/>
                <w:lang w:val="ru-RU"/>
              </w:rPr>
              <w:t>и</w:t>
            </w:r>
            <w:r w:rsidRPr="00496123">
              <w:rPr>
                <w:sz w:val="20"/>
                <w:szCs w:val="20"/>
                <w:lang w:val="ru-RU"/>
              </w:rPr>
              <w:t>цинских организаций</w:t>
            </w:r>
            <w:r>
              <w:rPr>
                <w:sz w:val="20"/>
                <w:szCs w:val="20"/>
                <w:lang w:val="ru-RU"/>
              </w:rPr>
              <w:t>, м</w:t>
            </w:r>
          </w:p>
        </w:tc>
        <w:tc>
          <w:tcPr>
            <w:tcW w:w="992" w:type="dxa"/>
          </w:tcPr>
          <w:p w:rsidR="00A461B3" w:rsidRDefault="00A461B3" w:rsidP="00F32514">
            <w:pPr>
              <w:pStyle w:val="aff6"/>
              <w:ind w:firstLine="0"/>
              <w:jc w:val="center"/>
              <w:rPr>
                <w:sz w:val="20"/>
                <w:szCs w:val="20"/>
                <w:lang w:val="ru-RU"/>
              </w:rPr>
            </w:pPr>
            <w:r w:rsidRPr="00496123">
              <w:rPr>
                <w:sz w:val="20"/>
                <w:szCs w:val="20"/>
                <w:lang w:val="ru-RU"/>
              </w:rPr>
              <w:t>при пл</w:t>
            </w:r>
            <w:r w:rsidRPr="00496123">
              <w:rPr>
                <w:sz w:val="20"/>
                <w:szCs w:val="20"/>
                <w:lang w:val="ru-RU"/>
              </w:rPr>
              <w:t>о</w:t>
            </w:r>
            <w:r w:rsidRPr="00496123">
              <w:rPr>
                <w:sz w:val="20"/>
                <w:szCs w:val="20"/>
                <w:lang w:val="ru-RU"/>
              </w:rPr>
              <w:t>щади: 10 га и менее – 100; от 10 до 20 га – 300: от 20 до 40 га – 500.</w:t>
            </w:r>
          </w:p>
        </w:tc>
      </w:tr>
      <w:tr w:rsidR="00A461B3" w:rsidRPr="00FF31C5" w:rsidTr="00652F06">
        <w:tc>
          <w:tcPr>
            <w:tcW w:w="1686" w:type="dxa"/>
            <w:vMerge/>
            <w:shd w:val="clear" w:color="auto" w:fill="F2F2F2" w:themeFill="background1" w:themeFillShade="F2"/>
          </w:tcPr>
          <w:p w:rsidR="00A461B3" w:rsidRDefault="00A461B3" w:rsidP="00F32514">
            <w:pPr>
              <w:pStyle w:val="aff6"/>
              <w:ind w:firstLine="0"/>
              <w:rPr>
                <w:sz w:val="20"/>
                <w:szCs w:val="20"/>
                <w:lang w:val="ru-RU"/>
              </w:rPr>
            </w:pPr>
          </w:p>
        </w:tc>
        <w:tc>
          <w:tcPr>
            <w:tcW w:w="1985" w:type="dxa"/>
          </w:tcPr>
          <w:p w:rsidR="00A461B3" w:rsidRPr="00BE7242" w:rsidRDefault="00A461B3" w:rsidP="00F32514">
            <w:pPr>
              <w:pStyle w:val="aff6"/>
              <w:ind w:firstLine="0"/>
              <w:rPr>
                <w:sz w:val="20"/>
                <w:szCs w:val="20"/>
                <w:lang w:val="ru-RU"/>
              </w:rPr>
            </w:pPr>
            <w:r w:rsidRPr="00BE7242">
              <w:rPr>
                <w:sz w:val="20"/>
                <w:szCs w:val="20"/>
                <w:lang w:val="ru-RU"/>
              </w:rPr>
              <w:t>Расчетный показатель максимально допу</w:t>
            </w:r>
            <w:r w:rsidRPr="00BE7242">
              <w:rPr>
                <w:sz w:val="20"/>
                <w:szCs w:val="20"/>
                <w:lang w:val="ru-RU"/>
              </w:rPr>
              <w:t>с</w:t>
            </w:r>
            <w:r w:rsidRPr="00BE7242">
              <w:rPr>
                <w:sz w:val="20"/>
                <w:szCs w:val="20"/>
                <w:lang w:val="ru-RU"/>
              </w:rPr>
              <w:t>тимого уровня терр</w:t>
            </w:r>
            <w:r w:rsidRPr="00BE7242">
              <w:rPr>
                <w:sz w:val="20"/>
                <w:szCs w:val="20"/>
                <w:lang w:val="ru-RU"/>
              </w:rPr>
              <w:t>и</w:t>
            </w:r>
            <w:r w:rsidRPr="00BE7242">
              <w:rPr>
                <w:sz w:val="20"/>
                <w:szCs w:val="20"/>
                <w:lang w:val="ru-RU"/>
              </w:rPr>
              <w:t>ториальной доступн</w:t>
            </w:r>
            <w:r w:rsidRPr="00BE7242">
              <w:rPr>
                <w:sz w:val="20"/>
                <w:szCs w:val="20"/>
                <w:lang w:val="ru-RU"/>
              </w:rPr>
              <w:t>о</w:t>
            </w:r>
            <w:r w:rsidRPr="00BE7242">
              <w:rPr>
                <w:sz w:val="20"/>
                <w:szCs w:val="20"/>
                <w:lang w:val="ru-RU"/>
              </w:rPr>
              <w:t>сти</w:t>
            </w:r>
          </w:p>
        </w:tc>
        <w:tc>
          <w:tcPr>
            <w:tcW w:w="5670" w:type="dxa"/>
            <w:gridSpan w:val="2"/>
          </w:tcPr>
          <w:p w:rsidR="00A461B3" w:rsidRDefault="00A461B3" w:rsidP="00F32514">
            <w:pPr>
              <w:pStyle w:val="aff6"/>
              <w:ind w:firstLine="0"/>
              <w:jc w:val="center"/>
              <w:rPr>
                <w:sz w:val="20"/>
                <w:szCs w:val="20"/>
                <w:lang w:val="ru-RU"/>
              </w:rPr>
            </w:pPr>
            <w:r>
              <w:rPr>
                <w:sz w:val="20"/>
                <w:szCs w:val="20"/>
                <w:lang w:val="ru-RU"/>
              </w:rPr>
              <w:t>Не нормируется</w:t>
            </w:r>
          </w:p>
        </w:tc>
      </w:tr>
      <w:tr w:rsidR="00A461B3" w:rsidRPr="00FF31C5" w:rsidTr="00652F06">
        <w:trPr>
          <w:trHeight w:val="513"/>
        </w:trPr>
        <w:tc>
          <w:tcPr>
            <w:tcW w:w="1686" w:type="dxa"/>
            <w:vMerge w:val="restart"/>
            <w:shd w:val="clear" w:color="auto" w:fill="F2F2F2" w:themeFill="background1" w:themeFillShade="F2"/>
          </w:tcPr>
          <w:p w:rsidR="00A461B3" w:rsidRPr="009A4977" w:rsidRDefault="00A461B3" w:rsidP="00F32514">
            <w:pPr>
              <w:pStyle w:val="aff6"/>
              <w:ind w:firstLine="0"/>
              <w:rPr>
                <w:sz w:val="20"/>
                <w:szCs w:val="20"/>
                <w:lang w:val="ru-RU"/>
              </w:rPr>
            </w:pPr>
            <w:r w:rsidRPr="009A4977">
              <w:rPr>
                <w:sz w:val="20"/>
                <w:szCs w:val="20"/>
                <w:lang w:val="ru-RU"/>
              </w:rPr>
              <w:t xml:space="preserve">Кладбище </w:t>
            </w:r>
            <w:r w:rsidRPr="000633F0">
              <w:rPr>
                <w:sz w:val="20"/>
                <w:szCs w:val="20"/>
                <w:lang w:val="ru-RU"/>
              </w:rPr>
              <w:t>для п</w:t>
            </w:r>
            <w:r w:rsidRPr="000633F0">
              <w:rPr>
                <w:sz w:val="20"/>
                <w:szCs w:val="20"/>
                <w:lang w:val="ru-RU"/>
              </w:rPr>
              <w:t>о</w:t>
            </w:r>
            <w:r w:rsidRPr="000633F0">
              <w:rPr>
                <w:sz w:val="20"/>
                <w:szCs w:val="20"/>
                <w:lang w:val="ru-RU"/>
              </w:rPr>
              <w:t>гребения после кремации</w:t>
            </w:r>
          </w:p>
        </w:tc>
        <w:tc>
          <w:tcPr>
            <w:tcW w:w="1985" w:type="dxa"/>
            <w:vMerge w:val="restart"/>
          </w:tcPr>
          <w:p w:rsidR="00A461B3" w:rsidRPr="00BE7242" w:rsidRDefault="00A461B3" w:rsidP="00F32514">
            <w:pPr>
              <w:pStyle w:val="aff6"/>
              <w:ind w:firstLine="0"/>
              <w:rPr>
                <w:sz w:val="20"/>
                <w:szCs w:val="20"/>
                <w:lang w:val="ru-RU"/>
              </w:rPr>
            </w:pPr>
            <w:r w:rsidRPr="00BE7242">
              <w:rPr>
                <w:sz w:val="20"/>
                <w:szCs w:val="20"/>
                <w:lang w:val="ru-RU"/>
              </w:rPr>
              <w:t>Расчетный показатель минимально допу</w:t>
            </w:r>
            <w:r w:rsidRPr="00BE7242">
              <w:rPr>
                <w:sz w:val="20"/>
                <w:szCs w:val="20"/>
                <w:lang w:val="ru-RU"/>
              </w:rPr>
              <w:t>с</w:t>
            </w:r>
            <w:r w:rsidRPr="00BE7242">
              <w:rPr>
                <w:sz w:val="20"/>
                <w:szCs w:val="20"/>
                <w:lang w:val="ru-RU"/>
              </w:rPr>
              <w:t>тимого уровня обе</w:t>
            </w:r>
            <w:r w:rsidRPr="00BE7242">
              <w:rPr>
                <w:sz w:val="20"/>
                <w:szCs w:val="20"/>
                <w:lang w:val="ru-RU"/>
              </w:rPr>
              <w:t>с</w:t>
            </w:r>
            <w:r w:rsidRPr="00BE7242">
              <w:rPr>
                <w:sz w:val="20"/>
                <w:szCs w:val="20"/>
                <w:lang w:val="ru-RU"/>
              </w:rPr>
              <w:t>печенности</w:t>
            </w:r>
          </w:p>
        </w:tc>
        <w:tc>
          <w:tcPr>
            <w:tcW w:w="4678" w:type="dxa"/>
          </w:tcPr>
          <w:p w:rsidR="00A461B3" w:rsidRPr="00A50287" w:rsidRDefault="00A461B3" w:rsidP="00F32514">
            <w:pPr>
              <w:pStyle w:val="aff6"/>
              <w:ind w:firstLine="0"/>
              <w:rPr>
                <w:sz w:val="20"/>
                <w:szCs w:val="20"/>
                <w:lang w:val="ru-RU"/>
              </w:rPr>
            </w:pPr>
            <w:r w:rsidRPr="00CA2DD6">
              <w:rPr>
                <w:sz w:val="20"/>
                <w:szCs w:val="20"/>
                <w:lang w:val="ru-RU"/>
              </w:rPr>
              <w:t>Размер земельного участка для кладбища, га на 1 тыс. чел.</w:t>
            </w:r>
          </w:p>
        </w:tc>
        <w:tc>
          <w:tcPr>
            <w:tcW w:w="992" w:type="dxa"/>
          </w:tcPr>
          <w:p w:rsidR="00A461B3" w:rsidRDefault="00A461B3" w:rsidP="00F32514">
            <w:pPr>
              <w:pStyle w:val="aff6"/>
              <w:ind w:firstLine="0"/>
              <w:jc w:val="center"/>
              <w:rPr>
                <w:sz w:val="20"/>
                <w:szCs w:val="20"/>
                <w:lang w:val="ru-RU"/>
              </w:rPr>
            </w:pPr>
            <w:r>
              <w:rPr>
                <w:sz w:val="20"/>
                <w:szCs w:val="20"/>
                <w:lang w:val="ru-RU"/>
              </w:rPr>
              <w:t>0,02</w:t>
            </w:r>
          </w:p>
        </w:tc>
      </w:tr>
      <w:tr w:rsidR="00A461B3" w:rsidRPr="00FF31C5" w:rsidTr="00652F06">
        <w:trPr>
          <w:trHeight w:val="513"/>
        </w:trPr>
        <w:tc>
          <w:tcPr>
            <w:tcW w:w="1686" w:type="dxa"/>
            <w:vMerge/>
            <w:shd w:val="clear" w:color="auto" w:fill="F2F2F2" w:themeFill="background1" w:themeFillShade="F2"/>
          </w:tcPr>
          <w:p w:rsidR="00A461B3" w:rsidRPr="009A4977" w:rsidRDefault="00A461B3" w:rsidP="00F32514">
            <w:pPr>
              <w:pStyle w:val="aff6"/>
              <w:ind w:firstLine="0"/>
              <w:rPr>
                <w:sz w:val="20"/>
                <w:szCs w:val="20"/>
                <w:lang w:val="ru-RU"/>
              </w:rPr>
            </w:pPr>
          </w:p>
        </w:tc>
        <w:tc>
          <w:tcPr>
            <w:tcW w:w="1985" w:type="dxa"/>
            <w:vMerge/>
          </w:tcPr>
          <w:p w:rsidR="00A461B3" w:rsidRPr="00BE7242" w:rsidRDefault="00A461B3" w:rsidP="00F32514">
            <w:pPr>
              <w:pStyle w:val="aff6"/>
              <w:ind w:firstLine="0"/>
              <w:rPr>
                <w:sz w:val="20"/>
                <w:szCs w:val="20"/>
                <w:lang w:val="ru-RU"/>
              </w:rPr>
            </w:pPr>
          </w:p>
        </w:tc>
        <w:tc>
          <w:tcPr>
            <w:tcW w:w="4678" w:type="dxa"/>
          </w:tcPr>
          <w:p w:rsidR="00A461B3" w:rsidRDefault="00A461B3" w:rsidP="00F32514">
            <w:pPr>
              <w:pStyle w:val="aff6"/>
              <w:ind w:firstLine="0"/>
              <w:rPr>
                <w:sz w:val="20"/>
                <w:szCs w:val="20"/>
                <w:lang w:val="ru-RU"/>
              </w:rPr>
            </w:pPr>
            <w:r>
              <w:rPr>
                <w:sz w:val="20"/>
                <w:szCs w:val="20"/>
                <w:lang w:val="ru-RU"/>
              </w:rPr>
              <w:t xml:space="preserve">Минимальные расстояния </w:t>
            </w:r>
            <w:r w:rsidRPr="00496123">
              <w:rPr>
                <w:sz w:val="20"/>
                <w:szCs w:val="20"/>
                <w:lang w:val="ru-RU"/>
              </w:rPr>
              <w:t>до жилой застройки, включая отдельные жилые дома; до ландшафтно-рекреационных зон, зон отдыха, санаториев и домов отдыха, территорий садоводческих товариществ и коттеджной застройки, коллективных или индивид</w:t>
            </w:r>
            <w:r w:rsidRPr="00496123">
              <w:rPr>
                <w:sz w:val="20"/>
                <w:szCs w:val="20"/>
                <w:lang w:val="ru-RU"/>
              </w:rPr>
              <w:t>у</w:t>
            </w:r>
            <w:r w:rsidRPr="00496123">
              <w:rPr>
                <w:sz w:val="20"/>
                <w:szCs w:val="20"/>
                <w:lang w:val="ru-RU"/>
              </w:rPr>
              <w:t>альных дачных и садово-огородных участков; спо</w:t>
            </w:r>
            <w:r w:rsidRPr="00496123">
              <w:rPr>
                <w:sz w:val="20"/>
                <w:szCs w:val="20"/>
                <w:lang w:val="ru-RU"/>
              </w:rPr>
              <w:t>р</w:t>
            </w:r>
            <w:r w:rsidRPr="00496123">
              <w:rPr>
                <w:sz w:val="20"/>
                <w:szCs w:val="20"/>
                <w:lang w:val="ru-RU"/>
              </w:rPr>
              <w:t>тивных сооружений, детских площадок, общеобраз</w:t>
            </w:r>
            <w:r w:rsidRPr="00496123">
              <w:rPr>
                <w:sz w:val="20"/>
                <w:szCs w:val="20"/>
                <w:lang w:val="ru-RU"/>
              </w:rPr>
              <w:t>о</w:t>
            </w:r>
            <w:r w:rsidRPr="00496123">
              <w:rPr>
                <w:sz w:val="20"/>
                <w:szCs w:val="20"/>
                <w:lang w:val="ru-RU"/>
              </w:rPr>
              <w:t>вательных организаций, дошкольных образовател</w:t>
            </w:r>
            <w:r w:rsidRPr="00496123">
              <w:rPr>
                <w:sz w:val="20"/>
                <w:szCs w:val="20"/>
                <w:lang w:val="ru-RU"/>
              </w:rPr>
              <w:t>ь</w:t>
            </w:r>
            <w:r w:rsidRPr="00496123">
              <w:rPr>
                <w:sz w:val="20"/>
                <w:szCs w:val="20"/>
                <w:lang w:val="ru-RU"/>
              </w:rPr>
              <w:t>ных организаций, лечебно-профилактических мед</w:t>
            </w:r>
            <w:r w:rsidRPr="00496123">
              <w:rPr>
                <w:sz w:val="20"/>
                <w:szCs w:val="20"/>
                <w:lang w:val="ru-RU"/>
              </w:rPr>
              <w:t>и</w:t>
            </w:r>
            <w:r w:rsidRPr="00496123">
              <w:rPr>
                <w:sz w:val="20"/>
                <w:szCs w:val="20"/>
                <w:lang w:val="ru-RU"/>
              </w:rPr>
              <w:t>цинских организаций</w:t>
            </w:r>
            <w:r>
              <w:rPr>
                <w:sz w:val="20"/>
                <w:szCs w:val="20"/>
                <w:lang w:val="ru-RU"/>
              </w:rPr>
              <w:t>, м</w:t>
            </w:r>
          </w:p>
        </w:tc>
        <w:tc>
          <w:tcPr>
            <w:tcW w:w="992" w:type="dxa"/>
          </w:tcPr>
          <w:p w:rsidR="00A461B3" w:rsidRDefault="00A461B3" w:rsidP="00F32514">
            <w:pPr>
              <w:pStyle w:val="aff6"/>
              <w:ind w:firstLine="0"/>
              <w:jc w:val="center"/>
              <w:rPr>
                <w:sz w:val="20"/>
                <w:szCs w:val="20"/>
                <w:lang w:val="ru-RU"/>
              </w:rPr>
            </w:pPr>
            <w:r>
              <w:rPr>
                <w:sz w:val="20"/>
                <w:szCs w:val="20"/>
                <w:lang w:val="ru-RU"/>
              </w:rPr>
              <w:t>100</w:t>
            </w:r>
          </w:p>
        </w:tc>
      </w:tr>
      <w:tr w:rsidR="00A461B3" w:rsidRPr="00FF31C5" w:rsidTr="00652F06">
        <w:tc>
          <w:tcPr>
            <w:tcW w:w="1686" w:type="dxa"/>
            <w:vMerge/>
            <w:shd w:val="clear" w:color="auto" w:fill="F2F2F2" w:themeFill="background1" w:themeFillShade="F2"/>
          </w:tcPr>
          <w:p w:rsidR="00A461B3" w:rsidRDefault="00A461B3" w:rsidP="00F32514">
            <w:pPr>
              <w:pStyle w:val="aff6"/>
              <w:ind w:firstLine="0"/>
              <w:jc w:val="left"/>
              <w:rPr>
                <w:sz w:val="20"/>
                <w:szCs w:val="20"/>
                <w:lang w:val="ru-RU"/>
              </w:rPr>
            </w:pPr>
          </w:p>
        </w:tc>
        <w:tc>
          <w:tcPr>
            <w:tcW w:w="1985" w:type="dxa"/>
          </w:tcPr>
          <w:p w:rsidR="00A461B3" w:rsidRPr="00BE7242" w:rsidRDefault="00A461B3" w:rsidP="00F32514">
            <w:pPr>
              <w:pStyle w:val="aff6"/>
              <w:ind w:firstLine="0"/>
              <w:rPr>
                <w:sz w:val="20"/>
                <w:szCs w:val="20"/>
                <w:lang w:val="ru-RU"/>
              </w:rPr>
            </w:pPr>
            <w:r w:rsidRPr="00BE7242">
              <w:rPr>
                <w:sz w:val="20"/>
                <w:szCs w:val="20"/>
                <w:lang w:val="ru-RU"/>
              </w:rPr>
              <w:t>Расчетный показатель максимально допу</w:t>
            </w:r>
            <w:r w:rsidRPr="00BE7242">
              <w:rPr>
                <w:sz w:val="20"/>
                <w:szCs w:val="20"/>
                <w:lang w:val="ru-RU"/>
              </w:rPr>
              <w:t>с</w:t>
            </w:r>
            <w:r w:rsidRPr="00BE7242">
              <w:rPr>
                <w:sz w:val="20"/>
                <w:szCs w:val="20"/>
                <w:lang w:val="ru-RU"/>
              </w:rPr>
              <w:t>тимого уровня терр</w:t>
            </w:r>
            <w:r w:rsidRPr="00BE7242">
              <w:rPr>
                <w:sz w:val="20"/>
                <w:szCs w:val="20"/>
                <w:lang w:val="ru-RU"/>
              </w:rPr>
              <w:t>и</w:t>
            </w:r>
            <w:r w:rsidRPr="00BE7242">
              <w:rPr>
                <w:sz w:val="20"/>
                <w:szCs w:val="20"/>
                <w:lang w:val="ru-RU"/>
              </w:rPr>
              <w:t>ториальной доступн</w:t>
            </w:r>
            <w:r w:rsidRPr="00BE7242">
              <w:rPr>
                <w:sz w:val="20"/>
                <w:szCs w:val="20"/>
                <w:lang w:val="ru-RU"/>
              </w:rPr>
              <w:t>о</w:t>
            </w:r>
            <w:r w:rsidRPr="00BE7242">
              <w:rPr>
                <w:sz w:val="20"/>
                <w:szCs w:val="20"/>
                <w:lang w:val="ru-RU"/>
              </w:rPr>
              <w:t>сти</w:t>
            </w:r>
          </w:p>
        </w:tc>
        <w:tc>
          <w:tcPr>
            <w:tcW w:w="5670" w:type="dxa"/>
            <w:gridSpan w:val="2"/>
          </w:tcPr>
          <w:p w:rsidR="00A461B3" w:rsidRDefault="00A461B3" w:rsidP="00F32514">
            <w:pPr>
              <w:pStyle w:val="aff6"/>
              <w:ind w:firstLine="0"/>
              <w:jc w:val="center"/>
              <w:rPr>
                <w:sz w:val="20"/>
                <w:szCs w:val="20"/>
                <w:lang w:val="ru-RU"/>
              </w:rPr>
            </w:pPr>
            <w:r>
              <w:rPr>
                <w:sz w:val="20"/>
                <w:szCs w:val="20"/>
                <w:lang w:val="ru-RU"/>
              </w:rPr>
              <w:t>Не нормируется</w:t>
            </w:r>
          </w:p>
        </w:tc>
      </w:tr>
      <w:tr w:rsidR="00A461B3" w:rsidRPr="00FF31C5" w:rsidTr="00652F06">
        <w:tc>
          <w:tcPr>
            <w:tcW w:w="9341" w:type="dxa"/>
            <w:gridSpan w:val="4"/>
            <w:shd w:val="clear" w:color="auto" w:fill="F2F2F2" w:themeFill="background1" w:themeFillShade="F2"/>
          </w:tcPr>
          <w:p w:rsidR="00A461B3" w:rsidRPr="00496123" w:rsidRDefault="00A461B3" w:rsidP="00F32514">
            <w:pPr>
              <w:pStyle w:val="aff6"/>
              <w:ind w:firstLine="0"/>
              <w:rPr>
                <w:b/>
                <w:bCs/>
                <w:sz w:val="20"/>
                <w:szCs w:val="20"/>
                <w:lang w:val="ru-RU"/>
              </w:rPr>
            </w:pPr>
            <w:r w:rsidRPr="00496123">
              <w:rPr>
                <w:b/>
                <w:bCs/>
                <w:sz w:val="20"/>
                <w:szCs w:val="20"/>
                <w:lang w:val="ru-RU"/>
              </w:rPr>
              <w:t>Примечани</w:t>
            </w:r>
            <w:r>
              <w:rPr>
                <w:b/>
                <w:bCs/>
                <w:sz w:val="20"/>
                <w:szCs w:val="20"/>
                <w:lang w:val="ru-RU"/>
              </w:rPr>
              <w:t>е</w:t>
            </w:r>
            <w:r w:rsidRPr="00496123">
              <w:rPr>
                <w:b/>
                <w:bCs/>
                <w:sz w:val="20"/>
                <w:szCs w:val="20"/>
                <w:lang w:val="ru-RU"/>
              </w:rPr>
              <w:t>:</w:t>
            </w:r>
          </w:p>
          <w:p w:rsidR="00A461B3" w:rsidRDefault="00A461B3" w:rsidP="00F32514">
            <w:pPr>
              <w:pStyle w:val="aff6"/>
              <w:ind w:firstLine="0"/>
              <w:rPr>
                <w:sz w:val="20"/>
                <w:szCs w:val="20"/>
                <w:lang w:val="ru-RU"/>
              </w:rPr>
            </w:pPr>
            <w:r>
              <w:rPr>
                <w:sz w:val="20"/>
                <w:szCs w:val="20"/>
                <w:lang w:val="ru-RU"/>
              </w:rPr>
              <w:t xml:space="preserve">1. </w:t>
            </w:r>
            <w:r w:rsidRPr="00496123">
              <w:rPr>
                <w:sz w:val="20"/>
                <w:szCs w:val="20"/>
                <w:lang w:val="ru-RU"/>
              </w:rPr>
              <w:t>Размещение кладбища размером территории более 40 га не допускается</w:t>
            </w:r>
            <w:r w:rsidR="003320FC">
              <w:rPr>
                <w:sz w:val="20"/>
                <w:szCs w:val="20"/>
                <w:lang w:val="ru-RU"/>
              </w:rPr>
              <w:t>.</w:t>
            </w:r>
          </w:p>
        </w:tc>
      </w:tr>
    </w:tbl>
    <w:p w:rsidR="00322760" w:rsidRPr="008C371E" w:rsidRDefault="00322760" w:rsidP="00322760">
      <w:pPr>
        <w:keepNext/>
        <w:spacing w:before="120"/>
        <w:jc w:val="right"/>
        <w:rPr>
          <w:b/>
          <w:i/>
        </w:rPr>
      </w:pPr>
      <w:bookmarkStart w:id="97" w:name="OLE_LINK948"/>
      <w:bookmarkStart w:id="98" w:name="OLE_LINK1032"/>
      <w:bookmarkStart w:id="99" w:name="OLE_LINK1033"/>
      <w:bookmarkEnd w:id="93"/>
      <w:bookmarkEnd w:id="94"/>
      <w:bookmarkEnd w:id="95"/>
      <w:bookmarkEnd w:id="96"/>
      <w:r w:rsidRPr="00662113">
        <w:rPr>
          <w:b/>
          <w:i/>
        </w:rPr>
        <w:lastRenderedPageBreak/>
        <w:t>Таблица</w:t>
      </w:r>
      <w:r>
        <w:rPr>
          <w:b/>
          <w:i/>
        </w:rPr>
        <w:t xml:space="preserve"> 1.</w:t>
      </w:r>
      <w:r w:rsidR="00A461B3">
        <w:rPr>
          <w:b/>
          <w:i/>
        </w:rPr>
        <w:t>9</w:t>
      </w:r>
    </w:p>
    <w:p w:rsidR="00322760" w:rsidRDefault="00322760" w:rsidP="00322760">
      <w:pPr>
        <w:keepNext/>
        <w:spacing w:after="120"/>
        <w:ind w:firstLine="0"/>
        <w:jc w:val="center"/>
        <w:rPr>
          <w:b/>
          <w:i/>
        </w:rPr>
      </w:pPr>
      <w:r w:rsidRPr="00E434BF">
        <w:rPr>
          <w:b/>
          <w:i/>
        </w:rPr>
        <w:t xml:space="preserve">Расчетные показатели, устанавливаемые для объектов </w:t>
      </w:r>
      <w:r w:rsidR="0028593A">
        <w:rPr>
          <w:b/>
          <w:i/>
        </w:rPr>
        <w:t>местного значения городского поселения</w:t>
      </w:r>
      <w:r w:rsidRPr="00662113">
        <w:rPr>
          <w:b/>
          <w:i/>
        </w:rPr>
        <w:t xml:space="preserve">в области </w:t>
      </w:r>
      <w:r>
        <w:rPr>
          <w:b/>
          <w:i/>
        </w:rPr>
        <w:t xml:space="preserve">торговли, </w:t>
      </w:r>
      <w:r w:rsidR="00A461B3">
        <w:rPr>
          <w:b/>
          <w:i/>
        </w:rPr>
        <w:t xml:space="preserve">общественного питания, </w:t>
      </w:r>
      <w:r w:rsidR="00A461B3" w:rsidRPr="00903F22">
        <w:rPr>
          <w:b/>
          <w:i/>
        </w:rPr>
        <w:t>бытового</w:t>
      </w:r>
      <w:r w:rsidR="00A461B3">
        <w:rPr>
          <w:b/>
          <w:i/>
        </w:rPr>
        <w:t xml:space="preserve"> и коммунального</w:t>
      </w:r>
      <w:r w:rsidR="00A461B3" w:rsidRPr="00903F22">
        <w:rPr>
          <w:b/>
          <w:i/>
        </w:rPr>
        <w:t xml:space="preserve"> обслуживания</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1403"/>
        <w:gridCol w:w="2268"/>
        <w:gridCol w:w="1984"/>
        <w:gridCol w:w="2835"/>
        <w:gridCol w:w="851"/>
      </w:tblGrid>
      <w:tr w:rsidR="00A461B3" w:rsidRPr="00903F22" w:rsidTr="00F32514">
        <w:trPr>
          <w:cantSplit/>
          <w:tblHeader/>
        </w:trPr>
        <w:tc>
          <w:tcPr>
            <w:tcW w:w="1403" w:type="dxa"/>
            <w:shd w:val="clear" w:color="auto" w:fill="D9D9D9" w:themeFill="background1" w:themeFillShade="D9"/>
          </w:tcPr>
          <w:p w:rsidR="00A461B3" w:rsidRPr="00903F22" w:rsidRDefault="00A461B3" w:rsidP="00F32514">
            <w:pPr>
              <w:pStyle w:val="aff6"/>
              <w:ind w:firstLine="0"/>
              <w:jc w:val="center"/>
              <w:rPr>
                <w:b/>
                <w:i/>
                <w:sz w:val="20"/>
                <w:szCs w:val="20"/>
                <w:lang w:val="ru-RU"/>
              </w:rPr>
            </w:pPr>
            <w:r w:rsidRPr="00903F22">
              <w:rPr>
                <w:b/>
                <w:i/>
                <w:sz w:val="20"/>
                <w:szCs w:val="20"/>
                <w:lang w:val="ru-RU"/>
              </w:rPr>
              <w:t>Наименование вида объекта</w:t>
            </w:r>
          </w:p>
        </w:tc>
        <w:tc>
          <w:tcPr>
            <w:tcW w:w="2268" w:type="dxa"/>
            <w:shd w:val="clear" w:color="auto" w:fill="D9D9D9" w:themeFill="background1" w:themeFillShade="D9"/>
          </w:tcPr>
          <w:p w:rsidR="00A461B3" w:rsidRPr="00903F22" w:rsidRDefault="00A461B3" w:rsidP="00F32514">
            <w:pPr>
              <w:pStyle w:val="aff6"/>
              <w:ind w:firstLine="0"/>
              <w:jc w:val="center"/>
              <w:rPr>
                <w:b/>
                <w:i/>
                <w:sz w:val="20"/>
                <w:szCs w:val="20"/>
                <w:lang w:val="ru-RU"/>
              </w:rPr>
            </w:pPr>
            <w:r w:rsidRPr="00903F22">
              <w:rPr>
                <w:b/>
                <w:i/>
                <w:sz w:val="20"/>
                <w:szCs w:val="20"/>
                <w:lang w:val="ru-RU"/>
              </w:rPr>
              <w:t>Тип расчетного пок</w:t>
            </w:r>
            <w:r w:rsidRPr="00903F22">
              <w:rPr>
                <w:b/>
                <w:i/>
                <w:sz w:val="20"/>
                <w:szCs w:val="20"/>
                <w:lang w:val="ru-RU"/>
              </w:rPr>
              <w:t>а</w:t>
            </w:r>
            <w:r w:rsidRPr="00903F22">
              <w:rPr>
                <w:b/>
                <w:i/>
                <w:sz w:val="20"/>
                <w:szCs w:val="20"/>
                <w:lang w:val="ru-RU"/>
              </w:rPr>
              <w:t>зателя</w:t>
            </w:r>
          </w:p>
        </w:tc>
        <w:tc>
          <w:tcPr>
            <w:tcW w:w="1984" w:type="dxa"/>
            <w:shd w:val="clear" w:color="auto" w:fill="D9D9D9" w:themeFill="background1" w:themeFillShade="D9"/>
          </w:tcPr>
          <w:p w:rsidR="00A461B3" w:rsidRPr="00903F22" w:rsidRDefault="00A461B3" w:rsidP="00F32514">
            <w:pPr>
              <w:pStyle w:val="aff6"/>
              <w:ind w:firstLine="0"/>
              <w:jc w:val="center"/>
              <w:rPr>
                <w:b/>
                <w:i/>
                <w:sz w:val="20"/>
                <w:szCs w:val="20"/>
                <w:lang w:val="ru-RU"/>
              </w:rPr>
            </w:pPr>
            <w:r w:rsidRPr="00903F22">
              <w:rPr>
                <w:b/>
                <w:i/>
                <w:sz w:val="20"/>
                <w:szCs w:val="20"/>
                <w:lang w:val="ru-RU"/>
              </w:rPr>
              <w:t>Наименование ра</w:t>
            </w:r>
            <w:r w:rsidRPr="00903F22">
              <w:rPr>
                <w:b/>
                <w:i/>
                <w:sz w:val="20"/>
                <w:szCs w:val="20"/>
                <w:lang w:val="ru-RU"/>
              </w:rPr>
              <w:t>с</w:t>
            </w:r>
            <w:r w:rsidRPr="00903F22">
              <w:rPr>
                <w:b/>
                <w:i/>
                <w:sz w:val="20"/>
                <w:szCs w:val="20"/>
                <w:lang w:val="ru-RU"/>
              </w:rPr>
              <w:t>четного показателя, единица измерения</w:t>
            </w:r>
          </w:p>
        </w:tc>
        <w:tc>
          <w:tcPr>
            <w:tcW w:w="3686" w:type="dxa"/>
            <w:gridSpan w:val="2"/>
            <w:shd w:val="clear" w:color="auto" w:fill="D9D9D9" w:themeFill="background1" w:themeFillShade="D9"/>
          </w:tcPr>
          <w:p w:rsidR="00A461B3" w:rsidRPr="00903F22" w:rsidRDefault="00A461B3" w:rsidP="00F32514">
            <w:pPr>
              <w:pStyle w:val="aff6"/>
              <w:ind w:firstLine="0"/>
              <w:jc w:val="center"/>
              <w:rPr>
                <w:sz w:val="20"/>
                <w:szCs w:val="20"/>
                <w:lang w:val="ru-RU"/>
              </w:rPr>
            </w:pPr>
            <w:r w:rsidRPr="00903F22">
              <w:rPr>
                <w:b/>
                <w:i/>
                <w:sz w:val="20"/>
                <w:szCs w:val="20"/>
                <w:lang w:val="ru-RU"/>
              </w:rPr>
              <w:t>Значение расчетного показателя</w:t>
            </w:r>
          </w:p>
        </w:tc>
      </w:tr>
      <w:tr w:rsidR="00EC14D3" w:rsidRPr="00903F22" w:rsidTr="00F32514">
        <w:trPr>
          <w:cantSplit/>
        </w:trPr>
        <w:tc>
          <w:tcPr>
            <w:tcW w:w="1403" w:type="dxa"/>
            <w:vMerge w:val="restart"/>
            <w:shd w:val="clear" w:color="auto" w:fill="F2F2F2" w:themeFill="background1" w:themeFillShade="F2"/>
          </w:tcPr>
          <w:p w:rsidR="00EC14D3" w:rsidRPr="00903F22" w:rsidRDefault="00EC14D3" w:rsidP="00A461B3">
            <w:pPr>
              <w:pStyle w:val="aff6"/>
              <w:ind w:firstLine="0"/>
              <w:jc w:val="left"/>
              <w:rPr>
                <w:sz w:val="20"/>
                <w:szCs w:val="20"/>
                <w:lang w:val="ru-RU"/>
              </w:rPr>
            </w:pPr>
            <w:r>
              <w:rPr>
                <w:sz w:val="20"/>
                <w:szCs w:val="20"/>
                <w:lang w:val="ru-RU"/>
              </w:rPr>
              <w:t>Торговые предприятия (</w:t>
            </w:r>
            <w:r w:rsidRPr="00ED6EEA">
              <w:rPr>
                <w:sz w:val="20"/>
                <w:szCs w:val="20"/>
                <w:lang w:val="ru-RU"/>
              </w:rPr>
              <w:t>магазины, торговые це</w:t>
            </w:r>
            <w:r w:rsidRPr="00ED6EEA">
              <w:rPr>
                <w:sz w:val="20"/>
                <w:szCs w:val="20"/>
                <w:lang w:val="ru-RU"/>
              </w:rPr>
              <w:t>н</w:t>
            </w:r>
            <w:r w:rsidRPr="00ED6EEA">
              <w:rPr>
                <w:sz w:val="20"/>
                <w:szCs w:val="20"/>
                <w:lang w:val="ru-RU"/>
              </w:rPr>
              <w:t>тры, торговые комплексы)</w:t>
            </w:r>
          </w:p>
        </w:tc>
        <w:tc>
          <w:tcPr>
            <w:tcW w:w="2268" w:type="dxa"/>
            <w:vMerge w:val="restart"/>
          </w:tcPr>
          <w:p w:rsidR="00EC14D3" w:rsidRPr="00903F22" w:rsidRDefault="00EC14D3" w:rsidP="00A461B3">
            <w:pPr>
              <w:pStyle w:val="aff6"/>
              <w:ind w:firstLine="0"/>
              <w:jc w:val="left"/>
              <w:rPr>
                <w:sz w:val="20"/>
                <w:szCs w:val="20"/>
                <w:lang w:val="ru-RU"/>
              </w:rPr>
            </w:pPr>
            <w:r w:rsidRPr="00903F22">
              <w:rPr>
                <w:sz w:val="20"/>
                <w:szCs w:val="20"/>
                <w:lang w:val="ru-RU"/>
              </w:rPr>
              <w:t>Расчетный показатель минимально допустимого уровня обеспеченности</w:t>
            </w:r>
          </w:p>
        </w:tc>
        <w:tc>
          <w:tcPr>
            <w:tcW w:w="1984" w:type="dxa"/>
            <w:vMerge w:val="restart"/>
          </w:tcPr>
          <w:p w:rsidR="00EC14D3" w:rsidRPr="00903F22" w:rsidRDefault="00EC14D3" w:rsidP="00A461B3">
            <w:pPr>
              <w:pStyle w:val="aff6"/>
              <w:ind w:firstLine="0"/>
              <w:jc w:val="left"/>
              <w:rPr>
                <w:sz w:val="20"/>
                <w:szCs w:val="20"/>
                <w:lang w:val="ru-RU"/>
              </w:rPr>
            </w:pPr>
            <w:r w:rsidRPr="004A5354">
              <w:rPr>
                <w:sz w:val="20"/>
                <w:szCs w:val="20"/>
                <w:lang w:val="ru-RU"/>
              </w:rPr>
              <w:t>Площадь</w:t>
            </w:r>
            <w:r>
              <w:rPr>
                <w:sz w:val="20"/>
                <w:szCs w:val="20"/>
                <w:lang w:val="ru-RU"/>
              </w:rPr>
              <w:t xml:space="preserve"> стациона</w:t>
            </w:r>
            <w:r>
              <w:rPr>
                <w:sz w:val="20"/>
                <w:szCs w:val="20"/>
                <w:lang w:val="ru-RU"/>
              </w:rPr>
              <w:t>р</w:t>
            </w:r>
            <w:r>
              <w:rPr>
                <w:sz w:val="20"/>
                <w:szCs w:val="20"/>
                <w:lang w:val="ru-RU"/>
              </w:rPr>
              <w:t>ныхторговых объе</w:t>
            </w:r>
            <w:r>
              <w:rPr>
                <w:sz w:val="20"/>
                <w:szCs w:val="20"/>
                <w:lang w:val="ru-RU"/>
              </w:rPr>
              <w:t>к</w:t>
            </w:r>
            <w:r>
              <w:rPr>
                <w:sz w:val="20"/>
                <w:szCs w:val="20"/>
                <w:lang w:val="ru-RU"/>
              </w:rPr>
              <w:t>тов, м</w:t>
            </w:r>
            <w:r>
              <w:rPr>
                <w:sz w:val="20"/>
                <w:szCs w:val="20"/>
                <w:vertAlign w:val="superscript"/>
                <w:lang w:val="ru-RU"/>
              </w:rPr>
              <w:t>2</w:t>
            </w:r>
            <w:r>
              <w:rPr>
                <w:sz w:val="20"/>
                <w:szCs w:val="20"/>
                <w:lang w:val="ru-RU"/>
              </w:rPr>
              <w:t xml:space="preserve"> на 1000 жит</w:t>
            </w:r>
            <w:r>
              <w:rPr>
                <w:sz w:val="20"/>
                <w:szCs w:val="20"/>
                <w:lang w:val="ru-RU"/>
              </w:rPr>
              <w:t>е</w:t>
            </w:r>
            <w:r>
              <w:rPr>
                <w:sz w:val="20"/>
                <w:szCs w:val="20"/>
                <w:lang w:val="ru-RU"/>
              </w:rPr>
              <w:t>лей</w:t>
            </w:r>
          </w:p>
        </w:tc>
        <w:tc>
          <w:tcPr>
            <w:tcW w:w="2835" w:type="dxa"/>
          </w:tcPr>
          <w:p w:rsidR="00EC14D3" w:rsidRPr="00903F22" w:rsidRDefault="00EC14D3" w:rsidP="00A461B3">
            <w:pPr>
              <w:pStyle w:val="Default"/>
              <w:rPr>
                <w:sz w:val="20"/>
                <w:szCs w:val="20"/>
              </w:rPr>
            </w:pPr>
            <w:r>
              <w:rPr>
                <w:sz w:val="20"/>
                <w:szCs w:val="20"/>
              </w:rPr>
              <w:t>В</w:t>
            </w:r>
            <w:r w:rsidRPr="00903F22">
              <w:rPr>
                <w:sz w:val="20"/>
                <w:szCs w:val="20"/>
              </w:rPr>
              <w:t>сего, в том числе</w:t>
            </w:r>
          </w:p>
        </w:tc>
        <w:tc>
          <w:tcPr>
            <w:tcW w:w="851" w:type="dxa"/>
          </w:tcPr>
          <w:p w:rsidR="00EC14D3" w:rsidRPr="00F202C2" w:rsidRDefault="00EC14D3" w:rsidP="00A461B3">
            <w:pPr>
              <w:pStyle w:val="Default"/>
              <w:jc w:val="center"/>
              <w:rPr>
                <w:sz w:val="20"/>
                <w:szCs w:val="20"/>
              </w:rPr>
            </w:pPr>
            <w:r>
              <w:rPr>
                <w:sz w:val="20"/>
                <w:szCs w:val="20"/>
              </w:rPr>
              <w:t>453</w:t>
            </w:r>
          </w:p>
        </w:tc>
      </w:tr>
      <w:tr w:rsidR="00EC14D3" w:rsidRPr="00903F22" w:rsidTr="00F32514">
        <w:trPr>
          <w:cantSplit/>
        </w:trPr>
        <w:tc>
          <w:tcPr>
            <w:tcW w:w="1403" w:type="dxa"/>
            <w:vMerge/>
            <w:shd w:val="clear" w:color="auto" w:fill="F2F2F2" w:themeFill="background1" w:themeFillShade="F2"/>
          </w:tcPr>
          <w:p w:rsidR="00EC14D3" w:rsidRPr="00903F22" w:rsidRDefault="00EC14D3" w:rsidP="00A461B3">
            <w:pPr>
              <w:pStyle w:val="aff6"/>
              <w:ind w:firstLine="0"/>
              <w:jc w:val="left"/>
              <w:rPr>
                <w:sz w:val="20"/>
                <w:szCs w:val="20"/>
                <w:lang w:val="ru-RU"/>
              </w:rPr>
            </w:pPr>
          </w:p>
        </w:tc>
        <w:tc>
          <w:tcPr>
            <w:tcW w:w="2268" w:type="dxa"/>
            <w:vMerge/>
          </w:tcPr>
          <w:p w:rsidR="00EC14D3" w:rsidRPr="00903F22" w:rsidRDefault="00EC14D3" w:rsidP="00A461B3">
            <w:pPr>
              <w:pStyle w:val="aff6"/>
              <w:ind w:firstLine="0"/>
              <w:jc w:val="left"/>
              <w:rPr>
                <w:sz w:val="20"/>
                <w:szCs w:val="20"/>
                <w:lang w:val="ru-RU"/>
              </w:rPr>
            </w:pPr>
          </w:p>
        </w:tc>
        <w:tc>
          <w:tcPr>
            <w:tcW w:w="1984" w:type="dxa"/>
            <w:vMerge/>
          </w:tcPr>
          <w:p w:rsidR="00EC14D3" w:rsidRPr="00903F22" w:rsidRDefault="00EC14D3" w:rsidP="00A461B3">
            <w:pPr>
              <w:pStyle w:val="aff6"/>
              <w:ind w:firstLine="0"/>
              <w:jc w:val="left"/>
              <w:rPr>
                <w:sz w:val="20"/>
                <w:szCs w:val="20"/>
                <w:lang w:val="ru-RU"/>
              </w:rPr>
            </w:pPr>
          </w:p>
        </w:tc>
        <w:tc>
          <w:tcPr>
            <w:tcW w:w="2835" w:type="dxa"/>
          </w:tcPr>
          <w:p w:rsidR="00EC14D3" w:rsidRPr="00903F22" w:rsidRDefault="00EC14D3" w:rsidP="00A461B3">
            <w:pPr>
              <w:pStyle w:val="Default"/>
              <w:ind w:left="253"/>
              <w:rPr>
                <w:sz w:val="20"/>
                <w:szCs w:val="20"/>
              </w:rPr>
            </w:pPr>
            <w:r>
              <w:rPr>
                <w:sz w:val="20"/>
                <w:szCs w:val="20"/>
              </w:rPr>
              <w:t>торговые предприятия</w:t>
            </w:r>
            <w:r w:rsidRPr="00903F22">
              <w:rPr>
                <w:sz w:val="20"/>
                <w:szCs w:val="20"/>
              </w:rPr>
              <w:t xml:space="preserve"> по продаже продовольственных товаров</w:t>
            </w:r>
          </w:p>
        </w:tc>
        <w:tc>
          <w:tcPr>
            <w:tcW w:w="851" w:type="dxa"/>
          </w:tcPr>
          <w:p w:rsidR="00EC14D3" w:rsidRPr="00F202C2" w:rsidRDefault="00EC14D3" w:rsidP="00A461B3">
            <w:pPr>
              <w:pStyle w:val="Default"/>
              <w:jc w:val="center"/>
              <w:rPr>
                <w:sz w:val="20"/>
                <w:szCs w:val="20"/>
              </w:rPr>
            </w:pPr>
            <w:r>
              <w:rPr>
                <w:sz w:val="20"/>
                <w:szCs w:val="20"/>
              </w:rPr>
              <w:t>155</w:t>
            </w:r>
          </w:p>
        </w:tc>
      </w:tr>
      <w:tr w:rsidR="00EC14D3" w:rsidRPr="00903F22" w:rsidTr="00F32514">
        <w:trPr>
          <w:cantSplit/>
        </w:trPr>
        <w:tc>
          <w:tcPr>
            <w:tcW w:w="1403" w:type="dxa"/>
            <w:vMerge/>
            <w:shd w:val="clear" w:color="auto" w:fill="F2F2F2" w:themeFill="background1" w:themeFillShade="F2"/>
          </w:tcPr>
          <w:p w:rsidR="00EC14D3" w:rsidRPr="00903F22" w:rsidRDefault="00EC14D3" w:rsidP="00A461B3">
            <w:pPr>
              <w:pStyle w:val="aff6"/>
              <w:ind w:firstLine="0"/>
              <w:jc w:val="left"/>
              <w:rPr>
                <w:sz w:val="20"/>
                <w:szCs w:val="20"/>
                <w:lang w:val="ru-RU"/>
              </w:rPr>
            </w:pPr>
          </w:p>
        </w:tc>
        <w:tc>
          <w:tcPr>
            <w:tcW w:w="2268" w:type="dxa"/>
            <w:vMerge/>
          </w:tcPr>
          <w:p w:rsidR="00EC14D3" w:rsidRPr="00903F22" w:rsidRDefault="00EC14D3" w:rsidP="00A461B3">
            <w:pPr>
              <w:pStyle w:val="aff6"/>
              <w:ind w:firstLine="0"/>
              <w:jc w:val="left"/>
              <w:rPr>
                <w:sz w:val="20"/>
                <w:szCs w:val="20"/>
                <w:lang w:val="ru-RU"/>
              </w:rPr>
            </w:pPr>
          </w:p>
        </w:tc>
        <w:tc>
          <w:tcPr>
            <w:tcW w:w="1984" w:type="dxa"/>
            <w:vMerge/>
          </w:tcPr>
          <w:p w:rsidR="00EC14D3" w:rsidRPr="00903F22" w:rsidRDefault="00EC14D3" w:rsidP="00A461B3">
            <w:pPr>
              <w:pStyle w:val="aff6"/>
              <w:ind w:firstLine="0"/>
              <w:jc w:val="left"/>
              <w:rPr>
                <w:sz w:val="20"/>
                <w:szCs w:val="20"/>
                <w:lang w:val="ru-RU"/>
              </w:rPr>
            </w:pPr>
          </w:p>
        </w:tc>
        <w:tc>
          <w:tcPr>
            <w:tcW w:w="2835" w:type="dxa"/>
          </w:tcPr>
          <w:p w:rsidR="00EC14D3" w:rsidRPr="00903F22" w:rsidRDefault="00EC14D3" w:rsidP="00A461B3">
            <w:pPr>
              <w:pStyle w:val="Default"/>
              <w:ind w:left="253"/>
              <w:rPr>
                <w:sz w:val="20"/>
                <w:szCs w:val="20"/>
              </w:rPr>
            </w:pPr>
            <w:r>
              <w:rPr>
                <w:sz w:val="20"/>
                <w:szCs w:val="20"/>
              </w:rPr>
              <w:t>торговые предприятия</w:t>
            </w:r>
            <w:r w:rsidRPr="00903F22">
              <w:rPr>
                <w:sz w:val="20"/>
                <w:szCs w:val="20"/>
              </w:rPr>
              <w:t xml:space="preserve"> по продаже непродовольстве</w:t>
            </w:r>
            <w:r w:rsidRPr="00903F22">
              <w:rPr>
                <w:sz w:val="20"/>
                <w:szCs w:val="20"/>
              </w:rPr>
              <w:t>н</w:t>
            </w:r>
            <w:r w:rsidRPr="00903F22">
              <w:rPr>
                <w:sz w:val="20"/>
                <w:szCs w:val="20"/>
              </w:rPr>
              <w:t>ных товаров</w:t>
            </w:r>
          </w:p>
        </w:tc>
        <w:tc>
          <w:tcPr>
            <w:tcW w:w="851" w:type="dxa"/>
          </w:tcPr>
          <w:p w:rsidR="00EC14D3" w:rsidRPr="001A744F" w:rsidRDefault="00EC14D3" w:rsidP="00A461B3">
            <w:pPr>
              <w:pStyle w:val="Default"/>
              <w:jc w:val="center"/>
              <w:rPr>
                <w:sz w:val="20"/>
                <w:szCs w:val="20"/>
              </w:rPr>
            </w:pPr>
            <w:r>
              <w:rPr>
                <w:sz w:val="20"/>
                <w:szCs w:val="20"/>
              </w:rPr>
              <w:t>298</w:t>
            </w:r>
          </w:p>
        </w:tc>
      </w:tr>
      <w:tr w:rsidR="00EC14D3" w:rsidRPr="00903F22" w:rsidTr="00F32514">
        <w:trPr>
          <w:cantSplit/>
        </w:trPr>
        <w:tc>
          <w:tcPr>
            <w:tcW w:w="1403" w:type="dxa"/>
            <w:vMerge/>
            <w:shd w:val="clear" w:color="auto" w:fill="F2F2F2" w:themeFill="background1" w:themeFillShade="F2"/>
          </w:tcPr>
          <w:p w:rsidR="00EC14D3" w:rsidRPr="00903F22" w:rsidRDefault="00EC14D3" w:rsidP="00A461B3">
            <w:pPr>
              <w:pStyle w:val="aff6"/>
              <w:ind w:firstLine="0"/>
              <w:jc w:val="left"/>
              <w:rPr>
                <w:sz w:val="20"/>
                <w:szCs w:val="20"/>
                <w:lang w:val="ru-RU"/>
              </w:rPr>
            </w:pPr>
          </w:p>
        </w:tc>
        <w:tc>
          <w:tcPr>
            <w:tcW w:w="2268" w:type="dxa"/>
            <w:vMerge/>
          </w:tcPr>
          <w:p w:rsidR="00EC14D3" w:rsidRPr="00903F22" w:rsidRDefault="00EC14D3" w:rsidP="00A461B3">
            <w:pPr>
              <w:pStyle w:val="aff6"/>
              <w:ind w:firstLine="0"/>
              <w:jc w:val="left"/>
              <w:rPr>
                <w:sz w:val="20"/>
                <w:szCs w:val="20"/>
                <w:lang w:val="ru-RU"/>
              </w:rPr>
            </w:pPr>
          </w:p>
        </w:tc>
        <w:tc>
          <w:tcPr>
            <w:tcW w:w="1984" w:type="dxa"/>
          </w:tcPr>
          <w:p w:rsidR="00EC14D3" w:rsidRPr="00903F22" w:rsidRDefault="00EC14D3" w:rsidP="00A461B3">
            <w:pPr>
              <w:pStyle w:val="aff6"/>
              <w:ind w:firstLine="0"/>
              <w:jc w:val="left"/>
              <w:rPr>
                <w:sz w:val="20"/>
                <w:szCs w:val="20"/>
                <w:lang w:val="ru-RU"/>
              </w:rPr>
            </w:pPr>
            <w:r>
              <w:rPr>
                <w:sz w:val="20"/>
                <w:szCs w:val="20"/>
                <w:lang w:val="ru-RU"/>
              </w:rPr>
              <w:t>Количество торговых объектов, ед.</w:t>
            </w:r>
          </w:p>
        </w:tc>
        <w:tc>
          <w:tcPr>
            <w:tcW w:w="3686" w:type="dxa"/>
            <w:gridSpan w:val="2"/>
          </w:tcPr>
          <w:p w:rsidR="00EC14D3" w:rsidRDefault="00A77A6D" w:rsidP="00A461B3">
            <w:pPr>
              <w:pStyle w:val="Default"/>
              <w:jc w:val="center"/>
              <w:rPr>
                <w:sz w:val="20"/>
                <w:szCs w:val="20"/>
              </w:rPr>
            </w:pPr>
            <w:r>
              <w:rPr>
                <w:sz w:val="20"/>
                <w:szCs w:val="20"/>
              </w:rPr>
              <w:t>11</w:t>
            </w:r>
          </w:p>
        </w:tc>
      </w:tr>
      <w:tr w:rsidR="00EC14D3" w:rsidRPr="00903F22" w:rsidTr="00F32514">
        <w:trPr>
          <w:cantSplit/>
        </w:trPr>
        <w:tc>
          <w:tcPr>
            <w:tcW w:w="1403" w:type="dxa"/>
            <w:vMerge/>
            <w:shd w:val="clear" w:color="auto" w:fill="F2F2F2" w:themeFill="background1" w:themeFillShade="F2"/>
          </w:tcPr>
          <w:p w:rsidR="00EC14D3" w:rsidRPr="00903F22" w:rsidRDefault="00EC14D3" w:rsidP="00A461B3">
            <w:pPr>
              <w:pStyle w:val="aff6"/>
              <w:ind w:firstLine="0"/>
              <w:jc w:val="left"/>
              <w:rPr>
                <w:sz w:val="20"/>
                <w:szCs w:val="20"/>
                <w:lang w:val="ru-RU"/>
              </w:rPr>
            </w:pPr>
          </w:p>
        </w:tc>
        <w:tc>
          <w:tcPr>
            <w:tcW w:w="2268" w:type="dxa"/>
            <w:vMerge/>
          </w:tcPr>
          <w:p w:rsidR="00EC14D3" w:rsidRPr="00903F22" w:rsidRDefault="00EC14D3" w:rsidP="00A461B3">
            <w:pPr>
              <w:pStyle w:val="aff6"/>
              <w:ind w:firstLine="0"/>
              <w:jc w:val="left"/>
              <w:rPr>
                <w:sz w:val="20"/>
                <w:szCs w:val="20"/>
                <w:lang w:val="ru-RU"/>
              </w:rPr>
            </w:pPr>
          </w:p>
        </w:tc>
        <w:tc>
          <w:tcPr>
            <w:tcW w:w="1984" w:type="dxa"/>
            <w:vMerge w:val="restart"/>
          </w:tcPr>
          <w:p w:rsidR="00EC14D3" w:rsidRPr="00903F22" w:rsidRDefault="00EC14D3" w:rsidP="00A461B3">
            <w:pPr>
              <w:pStyle w:val="aff6"/>
              <w:ind w:firstLine="0"/>
              <w:jc w:val="left"/>
              <w:rPr>
                <w:sz w:val="20"/>
                <w:szCs w:val="20"/>
                <w:lang w:val="ru-RU"/>
              </w:rPr>
            </w:pPr>
            <w:r w:rsidRPr="00ED6EEA">
              <w:rPr>
                <w:sz w:val="20"/>
                <w:szCs w:val="20"/>
                <w:lang w:val="ru-RU"/>
              </w:rPr>
              <w:t>Размер земельного участка</w:t>
            </w:r>
            <w:r>
              <w:rPr>
                <w:sz w:val="20"/>
                <w:szCs w:val="20"/>
                <w:lang w:val="ru-RU"/>
              </w:rPr>
              <w:t>, га /100 кв. м торговой площади</w:t>
            </w:r>
          </w:p>
        </w:tc>
        <w:tc>
          <w:tcPr>
            <w:tcW w:w="2835" w:type="dxa"/>
          </w:tcPr>
          <w:p w:rsidR="00EC14D3" w:rsidRPr="00903F22" w:rsidRDefault="00EC14D3" w:rsidP="00A461B3">
            <w:pPr>
              <w:pStyle w:val="Default"/>
              <w:rPr>
                <w:sz w:val="20"/>
                <w:szCs w:val="20"/>
              </w:rPr>
            </w:pPr>
            <w:r>
              <w:rPr>
                <w:sz w:val="20"/>
                <w:szCs w:val="20"/>
              </w:rPr>
              <w:t>При торговой площади до 150 кв. м</w:t>
            </w:r>
          </w:p>
        </w:tc>
        <w:tc>
          <w:tcPr>
            <w:tcW w:w="851" w:type="dxa"/>
          </w:tcPr>
          <w:p w:rsidR="00EC14D3" w:rsidRDefault="00EC14D3" w:rsidP="00A461B3">
            <w:pPr>
              <w:pStyle w:val="Default"/>
              <w:jc w:val="center"/>
              <w:rPr>
                <w:sz w:val="20"/>
                <w:szCs w:val="20"/>
              </w:rPr>
            </w:pPr>
            <w:r>
              <w:rPr>
                <w:sz w:val="20"/>
                <w:szCs w:val="20"/>
              </w:rPr>
              <w:t>0,03</w:t>
            </w:r>
          </w:p>
        </w:tc>
      </w:tr>
      <w:tr w:rsidR="00EC14D3" w:rsidRPr="00903F22" w:rsidTr="00F32514">
        <w:trPr>
          <w:cantSplit/>
        </w:trPr>
        <w:tc>
          <w:tcPr>
            <w:tcW w:w="1403" w:type="dxa"/>
            <w:vMerge/>
            <w:shd w:val="clear" w:color="auto" w:fill="F2F2F2" w:themeFill="background1" w:themeFillShade="F2"/>
          </w:tcPr>
          <w:p w:rsidR="00EC14D3" w:rsidRPr="00903F22" w:rsidRDefault="00EC14D3" w:rsidP="00A461B3">
            <w:pPr>
              <w:pStyle w:val="aff6"/>
              <w:ind w:firstLine="0"/>
              <w:jc w:val="left"/>
              <w:rPr>
                <w:sz w:val="20"/>
                <w:szCs w:val="20"/>
                <w:lang w:val="ru-RU"/>
              </w:rPr>
            </w:pPr>
          </w:p>
        </w:tc>
        <w:tc>
          <w:tcPr>
            <w:tcW w:w="2268" w:type="dxa"/>
            <w:vMerge/>
          </w:tcPr>
          <w:p w:rsidR="00EC14D3" w:rsidRPr="00903F22" w:rsidRDefault="00EC14D3" w:rsidP="00A461B3">
            <w:pPr>
              <w:pStyle w:val="aff6"/>
              <w:ind w:firstLine="0"/>
              <w:jc w:val="left"/>
              <w:rPr>
                <w:sz w:val="20"/>
                <w:szCs w:val="20"/>
                <w:lang w:val="ru-RU"/>
              </w:rPr>
            </w:pPr>
          </w:p>
        </w:tc>
        <w:tc>
          <w:tcPr>
            <w:tcW w:w="1984" w:type="dxa"/>
            <w:vMerge/>
          </w:tcPr>
          <w:p w:rsidR="00EC14D3" w:rsidRPr="00903F22" w:rsidRDefault="00EC14D3" w:rsidP="00A461B3">
            <w:pPr>
              <w:pStyle w:val="aff6"/>
              <w:ind w:firstLine="0"/>
              <w:jc w:val="left"/>
              <w:rPr>
                <w:sz w:val="20"/>
                <w:szCs w:val="20"/>
                <w:lang w:val="ru-RU"/>
              </w:rPr>
            </w:pPr>
          </w:p>
        </w:tc>
        <w:tc>
          <w:tcPr>
            <w:tcW w:w="2835" w:type="dxa"/>
          </w:tcPr>
          <w:p w:rsidR="00EC14D3" w:rsidRPr="00903F22" w:rsidRDefault="00EC14D3" w:rsidP="00A461B3">
            <w:pPr>
              <w:pStyle w:val="Default"/>
              <w:widowControl w:val="0"/>
              <w:rPr>
                <w:sz w:val="20"/>
                <w:szCs w:val="20"/>
              </w:rPr>
            </w:pPr>
            <w:r>
              <w:rPr>
                <w:sz w:val="20"/>
                <w:szCs w:val="20"/>
              </w:rPr>
              <w:t>При торговой площади от 150 до 250 кв. м</w:t>
            </w:r>
          </w:p>
        </w:tc>
        <w:tc>
          <w:tcPr>
            <w:tcW w:w="851" w:type="dxa"/>
          </w:tcPr>
          <w:p w:rsidR="00EC14D3" w:rsidRDefault="00EC14D3" w:rsidP="00A461B3">
            <w:pPr>
              <w:pStyle w:val="Default"/>
              <w:jc w:val="center"/>
              <w:rPr>
                <w:sz w:val="20"/>
                <w:szCs w:val="20"/>
              </w:rPr>
            </w:pPr>
            <w:r>
              <w:rPr>
                <w:sz w:val="20"/>
                <w:szCs w:val="20"/>
              </w:rPr>
              <w:t>0,08</w:t>
            </w:r>
          </w:p>
        </w:tc>
      </w:tr>
      <w:tr w:rsidR="00EC14D3" w:rsidRPr="00903F22" w:rsidTr="00F32514">
        <w:trPr>
          <w:cantSplit/>
        </w:trPr>
        <w:tc>
          <w:tcPr>
            <w:tcW w:w="1403" w:type="dxa"/>
            <w:vMerge/>
            <w:shd w:val="clear" w:color="auto" w:fill="F2F2F2" w:themeFill="background1" w:themeFillShade="F2"/>
          </w:tcPr>
          <w:p w:rsidR="00EC14D3" w:rsidRPr="00903F22" w:rsidRDefault="00EC14D3" w:rsidP="00A461B3">
            <w:pPr>
              <w:pStyle w:val="aff6"/>
              <w:ind w:firstLine="0"/>
              <w:jc w:val="left"/>
              <w:rPr>
                <w:sz w:val="20"/>
                <w:szCs w:val="20"/>
                <w:lang w:val="ru-RU"/>
              </w:rPr>
            </w:pPr>
          </w:p>
        </w:tc>
        <w:tc>
          <w:tcPr>
            <w:tcW w:w="2268" w:type="dxa"/>
            <w:vMerge/>
          </w:tcPr>
          <w:p w:rsidR="00EC14D3" w:rsidRPr="00903F22" w:rsidRDefault="00EC14D3" w:rsidP="00A461B3">
            <w:pPr>
              <w:pStyle w:val="aff6"/>
              <w:ind w:firstLine="0"/>
              <w:jc w:val="left"/>
              <w:rPr>
                <w:sz w:val="20"/>
                <w:szCs w:val="20"/>
                <w:lang w:val="ru-RU"/>
              </w:rPr>
            </w:pPr>
          </w:p>
        </w:tc>
        <w:tc>
          <w:tcPr>
            <w:tcW w:w="1984" w:type="dxa"/>
            <w:vMerge/>
          </w:tcPr>
          <w:p w:rsidR="00EC14D3" w:rsidRPr="00903F22" w:rsidRDefault="00EC14D3" w:rsidP="00A461B3">
            <w:pPr>
              <w:pStyle w:val="aff6"/>
              <w:ind w:firstLine="0"/>
              <w:jc w:val="left"/>
              <w:rPr>
                <w:sz w:val="20"/>
                <w:szCs w:val="20"/>
                <w:lang w:val="ru-RU"/>
              </w:rPr>
            </w:pPr>
          </w:p>
        </w:tc>
        <w:tc>
          <w:tcPr>
            <w:tcW w:w="2835" w:type="dxa"/>
          </w:tcPr>
          <w:p w:rsidR="00EC14D3" w:rsidRDefault="00EC14D3" w:rsidP="00A461B3">
            <w:pPr>
              <w:pStyle w:val="Default"/>
              <w:rPr>
                <w:sz w:val="20"/>
                <w:szCs w:val="20"/>
              </w:rPr>
            </w:pPr>
            <w:r>
              <w:rPr>
                <w:sz w:val="20"/>
                <w:szCs w:val="20"/>
              </w:rPr>
              <w:t>При торговой площади от 250 до 650 кв. м</w:t>
            </w:r>
          </w:p>
        </w:tc>
        <w:tc>
          <w:tcPr>
            <w:tcW w:w="851" w:type="dxa"/>
          </w:tcPr>
          <w:p w:rsidR="00EC14D3" w:rsidRDefault="00EC14D3" w:rsidP="00A461B3">
            <w:pPr>
              <w:pStyle w:val="Default"/>
              <w:jc w:val="center"/>
              <w:rPr>
                <w:sz w:val="20"/>
                <w:szCs w:val="20"/>
              </w:rPr>
            </w:pPr>
            <w:r>
              <w:rPr>
                <w:sz w:val="20"/>
                <w:szCs w:val="20"/>
              </w:rPr>
              <w:t>0,08-0,06</w:t>
            </w:r>
          </w:p>
        </w:tc>
      </w:tr>
      <w:tr w:rsidR="00EC14D3" w:rsidRPr="00903F22" w:rsidTr="00F32514">
        <w:trPr>
          <w:cantSplit/>
        </w:trPr>
        <w:tc>
          <w:tcPr>
            <w:tcW w:w="1403" w:type="dxa"/>
            <w:vMerge/>
            <w:shd w:val="clear" w:color="auto" w:fill="F2F2F2" w:themeFill="background1" w:themeFillShade="F2"/>
          </w:tcPr>
          <w:p w:rsidR="00EC14D3" w:rsidRPr="00903F22" w:rsidRDefault="00EC14D3" w:rsidP="00A461B3">
            <w:pPr>
              <w:pStyle w:val="aff6"/>
              <w:ind w:firstLine="0"/>
              <w:jc w:val="left"/>
              <w:rPr>
                <w:sz w:val="20"/>
                <w:szCs w:val="20"/>
                <w:lang w:val="ru-RU"/>
              </w:rPr>
            </w:pPr>
          </w:p>
        </w:tc>
        <w:tc>
          <w:tcPr>
            <w:tcW w:w="2268" w:type="dxa"/>
            <w:vMerge/>
          </w:tcPr>
          <w:p w:rsidR="00EC14D3" w:rsidRPr="00903F22" w:rsidRDefault="00EC14D3" w:rsidP="00A461B3">
            <w:pPr>
              <w:pStyle w:val="aff6"/>
              <w:ind w:firstLine="0"/>
              <w:jc w:val="left"/>
              <w:rPr>
                <w:sz w:val="20"/>
                <w:szCs w:val="20"/>
                <w:lang w:val="ru-RU"/>
              </w:rPr>
            </w:pPr>
          </w:p>
        </w:tc>
        <w:tc>
          <w:tcPr>
            <w:tcW w:w="1984" w:type="dxa"/>
            <w:vMerge/>
          </w:tcPr>
          <w:p w:rsidR="00EC14D3" w:rsidRPr="00903F22" w:rsidRDefault="00EC14D3" w:rsidP="00A461B3">
            <w:pPr>
              <w:pStyle w:val="aff6"/>
              <w:ind w:firstLine="0"/>
              <w:jc w:val="left"/>
              <w:rPr>
                <w:sz w:val="20"/>
                <w:szCs w:val="20"/>
                <w:lang w:val="ru-RU"/>
              </w:rPr>
            </w:pPr>
          </w:p>
        </w:tc>
        <w:tc>
          <w:tcPr>
            <w:tcW w:w="2835" w:type="dxa"/>
          </w:tcPr>
          <w:p w:rsidR="00EC14D3" w:rsidRDefault="00EC14D3" w:rsidP="00A461B3">
            <w:pPr>
              <w:pStyle w:val="Default"/>
              <w:rPr>
                <w:sz w:val="20"/>
                <w:szCs w:val="20"/>
              </w:rPr>
            </w:pPr>
            <w:r>
              <w:rPr>
                <w:sz w:val="20"/>
                <w:szCs w:val="20"/>
              </w:rPr>
              <w:t>При торговой площади от 650 до 1500 кв. м</w:t>
            </w:r>
          </w:p>
        </w:tc>
        <w:tc>
          <w:tcPr>
            <w:tcW w:w="851" w:type="dxa"/>
          </w:tcPr>
          <w:p w:rsidR="00EC14D3" w:rsidRDefault="00EC14D3" w:rsidP="00A461B3">
            <w:pPr>
              <w:pStyle w:val="Default"/>
              <w:jc w:val="center"/>
              <w:rPr>
                <w:sz w:val="20"/>
                <w:szCs w:val="20"/>
              </w:rPr>
            </w:pPr>
            <w:r>
              <w:rPr>
                <w:sz w:val="20"/>
                <w:szCs w:val="20"/>
              </w:rPr>
              <w:t>0,06-0,04</w:t>
            </w:r>
          </w:p>
        </w:tc>
      </w:tr>
      <w:tr w:rsidR="00EC14D3" w:rsidRPr="00903F22" w:rsidTr="00F32514">
        <w:trPr>
          <w:cantSplit/>
        </w:trPr>
        <w:tc>
          <w:tcPr>
            <w:tcW w:w="1403" w:type="dxa"/>
            <w:vMerge/>
            <w:shd w:val="clear" w:color="auto" w:fill="F2F2F2" w:themeFill="background1" w:themeFillShade="F2"/>
          </w:tcPr>
          <w:p w:rsidR="00EC14D3" w:rsidRPr="00903F22" w:rsidRDefault="00EC14D3" w:rsidP="00A461B3">
            <w:pPr>
              <w:pStyle w:val="aff6"/>
              <w:ind w:firstLine="0"/>
              <w:jc w:val="left"/>
              <w:rPr>
                <w:sz w:val="20"/>
                <w:szCs w:val="20"/>
                <w:lang w:val="ru-RU"/>
              </w:rPr>
            </w:pPr>
          </w:p>
        </w:tc>
        <w:tc>
          <w:tcPr>
            <w:tcW w:w="2268" w:type="dxa"/>
            <w:vMerge/>
          </w:tcPr>
          <w:p w:rsidR="00EC14D3" w:rsidRPr="00903F22" w:rsidRDefault="00EC14D3" w:rsidP="00A461B3">
            <w:pPr>
              <w:pStyle w:val="aff6"/>
              <w:ind w:firstLine="0"/>
              <w:jc w:val="left"/>
              <w:rPr>
                <w:sz w:val="20"/>
                <w:szCs w:val="20"/>
                <w:lang w:val="ru-RU"/>
              </w:rPr>
            </w:pPr>
          </w:p>
        </w:tc>
        <w:tc>
          <w:tcPr>
            <w:tcW w:w="1984" w:type="dxa"/>
            <w:vMerge/>
          </w:tcPr>
          <w:p w:rsidR="00EC14D3" w:rsidRPr="00903F22" w:rsidRDefault="00EC14D3" w:rsidP="00A461B3">
            <w:pPr>
              <w:pStyle w:val="aff6"/>
              <w:ind w:firstLine="0"/>
              <w:jc w:val="left"/>
              <w:rPr>
                <w:sz w:val="20"/>
                <w:szCs w:val="20"/>
                <w:lang w:val="ru-RU"/>
              </w:rPr>
            </w:pPr>
          </w:p>
        </w:tc>
        <w:tc>
          <w:tcPr>
            <w:tcW w:w="2835" w:type="dxa"/>
          </w:tcPr>
          <w:p w:rsidR="00EC14D3" w:rsidRDefault="00EC14D3" w:rsidP="00A461B3">
            <w:pPr>
              <w:pStyle w:val="Default"/>
              <w:rPr>
                <w:sz w:val="20"/>
                <w:szCs w:val="20"/>
              </w:rPr>
            </w:pPr>
            <w:r>
              <w:rPr>
                <w:sz w:val="20"/>
                <w:szCs w:val="20"/>
              </w:rPr>
              <w:t>При торговой площади от 1500 до 3500 кв. м</w:t>
            </w:r>
          </w:p>
        </w:tc>
        <w:tc>
          <w:tcPr>
            <w:tcW w:w="851" w:type="dxa"/>
          </w:tcPr>
          <w:p w:rsidR="00EC14D3" w:rsidRDefault="00EC14D3" w:rsidP="00A461B3">
            <w:pPr>
              <w:pStyle w:val="Default"/>
              <w:jc w:val="center"/>
              <w:rPr>
                <w:sz w:val="20"/>
                <w:szCs w:val="20"/>
              </w:rPr>
            </w:pPr>
            <w:r>
              <w:rPr>
                <w:sz w:val="20"/>
                <w:szCs w:val="20"/>
              </w:rPr>
              <w:t>0,04-0,02</w:t>
            </w:r>
          </w:p>
        </w:tc>
      </w:tr>
      <w:tr w:rsidR="00EC14D3" w:rsidRPr="00903F22" w:rsidTr="00F32514">
        <w:trPr>
          <w:cantSplit/>
        </w:trPr>
        <w:tc>
          <w:tcPr>
            <w:tcW w:w="1403" w:type="dxa"/>
            <w:vMerge/>
            <w:shd w:val="clear" w:color="auto" w:fill="F2F2F2" w:themeFill="background1" w:themeFillShade="F2"/>
          </w:tcPr>
          <w:p w:rsidR="00EC14D3" w:rsidRPr="00903F22" w:rsidRDefault="00EC14D3" w:rsidP="00A461B3">
            <w:pPr>
              <w:pStyle w:val="aff6"/>
              <w:ind w:firstLine="0"/>
              <w:jc w:val="left"/>
              <w:rPr>
                <w:sz w:val="20"/>
                <w:szCs w:val="20"/>
                <w:lang w:val="ru-RU"/>
              </w:rPr>
            </w:pPr>
          </w:p>
        </w:tc>
        <w:tc>
          <w:tcPr>
            <w:tcW w:w="2268" w:type="dxa"/>
            <w:vMerge/>
          </w:tcPr>
          <w:p w:rsidR="00EC14D3" w:rsidRPr="00903F22" w:rsidRDefault="00EC14D3" w:rsidP="00A461B3">
            <w:pPr>
              <w:pStyle w:val="aff6"/>
              <w:ind w:firstLine="0"/>
              <w:jc w:val="left"/>
              <w:rPr>
                <w:sz w:val="20"/>
                <w:szCs w:val="20"/>
                <w:lang w:val="ru-RU"/>
              </w:rPr>
            </w:pPr>
          </w:p>
        </w:tc>
        <w:tc>
          <w:tcPr>
            <w:tcW w:w="1984" w:type="dxa"/>
            <w:vMerge/>
          </w:tcPr>
          <w:p w:rsidR="00EC14D3" w:rsidRPr="00903F22" w:rsidRDefault="00EC14D3" w:rsidP="00A461B3">
            <w:pPr>
              <w:pStyle w:val="aff6"/>
              <w:ind w:firstLine="0"/>
              <w:jc w:val="left"/>
              <w:rPr>
                <w:sz w:val="20"/>
                <w:szCs w:val="20"/>
                <w:lang w:val="ru-RU"/>
              </w:rPr>
            </w:pPr>
          </w:p>
        </w:tc>
        <w:tc>
          <w:tcPr>
            <w:tcW w:w="2835" w:type="dxa"/>
          </w:tcPr>
          <w:p w:rsidR="00EC14D3" w:rsidRDefault="00EC14D3" w:rsidP="00A461B3">
            <w:pPr>
              <w:pStyle w:val="Default"/>
              <w:rPr>
                <w:sz w:val="20"/>
                <w:szCs w:val="20"/>
              </w:rPr>
            </w:pPr>
            <w:r>
              <w:rPr>
                <w:sz w:val="20"/>
                <w:szCs w:val="20"/>
              </w:rPr>
              <w:t>При торговой площади свыше 3500</w:t>
            </w:r>
          </w:p>
        </w:tc>
        <w:tc>
          <w:tcPr>
            <w:tcW w:w="851" w:type="dxa"/>
          </w:tcPr>
          <w:p w:rsidR="00EC14D3" w:rsidRDefault="00EC14D3" w:rsidP="00A461B3">
            <w:pPr>
              <w:pStyle w:val="Default"/>
              <w:jc w:val="center"/>
              <w:rPr>
                <w:sz w:val="20"/>
                <w:szCs w:val="20"/>
              </w:rPr>
            </w:pPr>
            <w:r>
              <w:rPr>
                <w:sz w:val="20"/>
                <w:szCs w:val="20"/>
              </w:rPr>
              <w:t>0,02</w:t>
            </w:r>
          </w:p>
        </w:tc>
      </w:tr>
      <w:tr w:rsidR="00EC14D3" w:rsidRPr="00903F22" w:rsidTr="00F32514">
        <w:trPr>
          <w:cantSplit/>
        </w:trPr>
        <w:tc>
          <w:tcPr>
            <w:tcW w:w="1403" w:type="dxa"/>
            <w:vMerge/>
            <w:shd w:val="clear" w:color="auto" w:fill="F2F2F2" w:themeFill="background1" w:themeFillShade="F2"/>
          </w:tcPr>
          <w:p w:rsidR="00EC14D3" w:rsidRPr="00903F22" w:rsidRDefault="00EC14D3" w:rsidP="00EC14D3">
            <w:pPr>
              <w:pStyle w:val="aff6"/>
              <w:ind w:firstLine="0"/>
              <w:jc w:val="left"/>
              <w:rPr>
                <w:sz w:val="20"/>
                <w:szCs w:val="20"/>
                <w:lang w:val="ru-RU"/>
              </w:rPr>
            </w:pPr>
          </w:p>
        </w:tc>
        <w:tc>
          <w:tcPr>
            <w:tcW w:w="2268" w:type="dxa"/>
            <w:vMerge w:val="restart"/>
          </w:tcPr>
          <w:p w:rsidR="00EC14D3" w:rsidRPr="00903F22" w:rsidRDefault="00EC14D3" w:rsidP="00EC14D3">
            <w:pPr>
              <w:pStyle w:val="aff6"/>
              <w:ind w:firstLine="0"/>
              <w:jc w:val="left"/>
              <w:rPr>
                <w:sz w:val="20"/>
                <w:szCs w:val="20"/>
                <w:lang w:val="ru-RU"/>
              </w:rPr>
            </w:pPr>
            <w:r w:rsidRPr="00903F22">
              <w:rPr>
                <w:sz w:val="20"/>
                <w:szCs w:val="20"/>
                <w:lang w:val="ru-RU"/>
              </w:rPr>
              <w:t>Расчетный показатель максимально допустим</w:t>
            </w:r>
            <w:r w:rsidRPr="00903F22">
              <w:rPr>
                <w:sz w:val="20"/>
                <w:szCs w:val="20"/>
                <w:lang w:val="ru-RU"/>
              </w:rPr>
              <w:t>о</w:t>
            </w:r>
            <w:r w:rsidRPr="00903F22">
              <w:rPr>
                <w:sz w:val="20"/>
                <w:szCs w:val="20"/>
                <w:lang w:val="ru-RU"/>
              </w:rPr>
              <w:t>го уровня территориал</w:t>
            </w:r>
            <w:r w:rsidRPr="00903F22">
              <w:rPr>
                <w:sz w:val="20"/>
                <w:szCs w:val="20"/>
                <w:lang w:val="ru-RU"/>
              </w:rPr>
              <w:t>ь</w:t>
            </w:r>
            <w:r w:rsidRPr="00903F22">
              <w:rPr>
                <w:sz w:val="20"/>
                <w:szCs w:val="20"/>
                <w:lang w:val="ru-RU"/>
              </w:rPr>
              <w:t>ной доступности</w:t>
            </w:r>
          </w:p>
        </w:tc>
        <w:tc>
          <w:tcPr>
            <w:tcW w:w="1984" w:type="dxa"/>
          </w:tcPr>
          <w:p w:rsidR="00EC14D3" w:rsidRPr="00462150" w:rsidRDefault="00EC14D3" w:rsidP="00EC14D3">
            <w:pPr>
              <w:pStyle w:val="aff6"/>
              <w:ind w:firstLine="0"/>
              <w:jc w:val="left"/>
              <w:rPr>
                <w:sz w:val="20"/>
                <w:szCs w:val="20"/>
                <w:lang w:val="ru-RU"/>
              </w:rPr>
            </w:pPr>
            <w:r w:rsidRPr="00903F22">
              <w:rPr>
                <w:sz w:val="20"/>
                <w:szCs w:val="20"/>
                <w:lang w:val="ru-RU"/>
              </w:rPr>
              <w:t>Пешеходная досту</w:t>
            </w:r>
            <w:r w:rsidRPr="00903F22">
              <w:rPr>
                <w:sz w:val="20"/>
                <w:szCs w:val="20"/>
                <w:lang w:val="ru-RU"/>
              </w:rPr>
              <w:t>п</w:t>
            </w:r>
            <w:r w:rsidRPr="00903F22">
              <w:rPr>
                <w:sz w:val="20"/>
                <w:szCs w:val="20"/>
                <w:lang w:val="ru-RU"/>
              </w:rPr>
              <w:t>ность, м</w:t>
            </w:r>
            <w:r w:rsidRPr="00462150">
              <w:rPr>
                <w:sz w:val="20"/>
                <w:szCs w:val="20"/>
                <w:lang w:val="ru-RU"/>
              </w:rPr>
              <w:t>[1]</w:t>
            </w:r>
          </w:p>
        </w:tc>
        <w:tc>
          <w:tcPr>
            <w:tcW w:w="3686" w:type="dxa"/>
            <w:gridSpan w:val="2"/>
          </w:tcPr>
          <w:p w:rsidR="00EC14D3" w:rsidRPr="00462150" w:rsidRDefault="00EC14D3" w:rsidP="00EC14D3">
            <w:pPr>
              <w:pStyle w:val="Default"/>
              <w:jc w:val="center"/>
              <w:rPr>
                <w:rFonts w:eastAsia="Times New Roman"/>
                <w:color w:val="auto"/>
                <w:sz w:val="20"/>
                <w:szCs w:val="20"/>
                <w:lang w:eastAsia="ar-SA" w:bidi="en-US"/>
              </w:rPr>
            </w:pPr>
            <w:r w:rsidRPr="00462150">
              <w:rPr>
                <w:rFonts w:eastAsia="Times New Roman"/>
                <w:color w:val="auto"/>
                <w:sz w:val="20"/>
                <w:szCs w:val="20"/>
                <w:lang w:eastAsia="ar-SA" w:bidi="en-US"/>
              </w:rPr>
              <w:t>650</w:t>
            </w:r>
          </w:p>
        </w:tc>
      </w:tr>
      <w:tr w:rsidR="00EC14D3" w:rsidRPr="00903F22" w:rsidTr="00F32514">
        <w:trPr>
          <w:cantSplit/>
        </w:trPr>
        <w:tc>
          <w:tcPr>
            <w:tcW w:w="1403" w:type="dxa"/>
            <w:vMerge/>
            <w:shd w:val="clear" w:color="auto" w:fill="F2F2F2" w:themeFill="background1" w:themeFillShade="F2"/>
          </w:tcPr>
          <w:p w:rsidR="00EC14D3" w:rsidRPr="00903F22" w:rsidRDefault="00EC14D3" w:rsidP="00EC14D3">
            <w:pPr>
              <w:pStyle w:val="aff6"/>
              <w:ind w:firstLine="0"/>
              <w:jc w:val="left"/>
              <w:rPr>
                <w:sz w:val="20"/>
                <w:szCs w:val="20"/>
                <w:lang w:val="ru-RU"/>
              </w:rPr>
            </w:pPr>
          </w:p>
        </w:tc>
        <w:tc>
          <w:tcPr>
            <w:tcW w:w="2268" w:type="dxa"/>
            <w:vMerge/>
          </w:tcPr>
          <w:p w:rsidR="00EC14D3" w:rsidRPr="00903F22" w:rsidRDefault="00EC14D3" w:rsidP="00EC14D3">
            <w:pPr>
              <w:pStyle w:val="aff6"/>
              <w:ind w:firstLine="0"/>
              <w:jc w:val="left"/>
              <w:rPr>
                <w:sz w:val="20"/>
                <w:szCs w:val="20"/>
                <w:lang w:val="ru-RU"/>
              </w:rPr>
            </w:pPr>
          </w:p>
        </w:tc>
        <w:tc>
          <w:tcPr>
            <w:tcW w:w="1984" w:type="dxa"/>
          </w:tcPr>
          <w:p w:rsidR="00EC14D3" w:rsidRPr="00903F22" w:rsidRDefault="00EC14D3" w:rsidP="00EC14D3">
            <w:pPr>
              <w:pStyle w:val="aff6"/>
              <w:ind w:firstLine="0"/>
              <w:jc w:val="left"/>
              <w:rPr>
                <w:sz w:val="20"/>
                <w:szCs w:val="20"/>
                <w:lang w:val="ru-RU"/>
              </w:rPr>
            </w:pPr>
            <w:r w:rsidRPr="00903F22">
              <w:rPr>
                <w:sz w:val="20"/>
                <w:szCs w:val="20"/>
                <w:lang w:val="ru-RU"/>
              </w:rPr>
              <w:t>Пешеходная досту</w:t>
            </w:r>
            <w:r w:rsidRPr="00903F22">
              <w:rPr>
                <w:sz w:val="20"/>
                <w:szCs w:val="20"/>
                <w:lang w:val="ru-RU"/>
              </w:rPr>
              <w:t>п</w:t>
            </w:r>
            <w:r w:rsidRPr="00903F22">
              <w:rPr>
                <w:sz w:val="20"/>
                <w:szCs w:val="20"/>
                <w:lang w:val="ru-RU"/>
              </w:rPr>
              <w:t xml:space="preserve">ность, </w:t>
            </w:r>
            <w:r>
              <w:rPr>
                <w:sz w:val="20"/>
                <w:szCs w:val="20"/>
                <w:lang w:val="ru-RU"/>
              </w:rPr>
              <w:t xml:space="preserve">мин. </w:t>
            </w:r>
            <w:r w:rsidRPr="00462150">
              <w:rPr>
                <w:sz w:val="20"/>
                <w:szCs w:val="20"/>
                <w:lang w:val="ru-RU"/>
              </w:rPr>
              <w:t>[1]</w:t>
            </w:r>
          </w:p>
        </w:tc>
        <w:tc>
          <w:tcPr>
            <w:tcW w:w="3686" w:type="dxa"/>
            <w:gridSpan w:val="2"/>
          </w:tcPr>
          <w:p w:rsidR="00EC14D3" w:rsidRPr="00462150" w:rsidRDefault="00EC14D3" w:rsidP="00EC14D3">
            <w:pPr>
              <w:pStyle w:val="Default"/>
              <w:jc w:val="center"/>
              <w:rPr>
                <w:rFonts w:eastAsia="Times New Roman"/>
                <w:color w:val="auto"/>
                <w:sz w:val="20"/>
                <w:szCs w:val="20"/>
                <w:lang w:eastAsia="ar-SA" w:bidi="en-US"/>
              </w:rPr>
            </w:pPr>
            <w:r w:rsidRPr="00462150">
              <w:rPr>
                <w:rFonts w:eastAsia="Times New Roman"/>
                <w:color w:val="auto"/>
                <w:sz w:val="20"/>
                <w:szCs w:val="20"/>
                <w:lang w:eastAsia="ar-SA" w:bidi="en-US"/>
              </w:rPr>
              <w:t>10</w:t>
            </w:r>
          </w:p>
        </w:tc>
      </w:tr>
      <w:tr w:rsidR="00EC14D3" w:rsidRPr="00903F22" w:rsidTr="00F32514">
        <w:tc>
          <w:tcPr>
            <w:tcW w:w="1403" w:type="dxa"/>
            <w:vMerge w:val="restart"/>
            <w:shd w:val="clear" w:color="auto" w:fill="F2F2F2" w:themeFill="background1" w:themeFillShade="F2"/>
          </w:tcPr>
          <w:p w:rsidR="00EC14D3" w:rsidRPr="00903F22" w:rsidRDefault="00EC14D3" w:rsidP="00EC14D3">
            <w:pPr>
              <w:pStyle w:val="aff6"/>
              <w:ind w:firstLine="0"/>
              <w:jc w:val="left"/>
              <w:rPr>
                <w:sz w:val="20"/>
                <w:szCs w:val="20"/>
                <w:lang w:val="ru-RU"/>
              </w:rPr>
            </w:pPr>
            <w:r>
              <w:rPr>
                <w:sz w:val="20"/>
                <w:szCs w:val="20"/>
                <w:lang w:val="ru-RU"/>
              </w:rPr>
              <w:t xml:space="preserve">Предприятия общественного питания </w:t>
            </w:r>
          </w:p>
        </w:tc>
        <w:tc>
          <w:tcPr>
            <w:tcW w:w="2268" w:type="dxa"/>
            <w:vMerge w:val="restart"/>
          </w:tcPr>
          <w:p w:rsidR="00EC14D3" w:rsidRPr="00903F22" w:rsidRDefault="00EC14D3" w:rsidP="00EC14D3">
            <w:pPr>
              <w:pStyle w:val="aff6"/>
              <w:ind w:firstLine="0"/>
              <w:jc w:val="left"/>
              <w:rPr>
                <w:sz w:val="20"/>
                <w:szCs w:val="20"/>
                <w:lang w:val="ru-RU"/>
              </w:rPr>
            </w:pPr>
            <w:r w:rsidRPr="00903F22">
              <w:rPr>
                <w:sz w:val="20"/>
                <w:szCs w:val="20"/>
                <w:lang w:val="ru-RU"/>
              </w:rPr>
              <w:t>Расчетный показатель минимально допустимого уровня обеспеченности</w:t>
            </w:r>
          </w:p>
        </w:tc>
        <w:tc>
          <w:tcPr>
            <w:tcW w:w="1984" w:type="dxa"/>
            <w:vMerge w:val="restart"/>
          </w:tcPr>
          <w:p w:rsidR="00EC14D3" w:rsidRPr="00903F22" w:rsidRDefault="00EC14D3" w:rsidP="00EC14D3">
            <w:pPr>
              <w:pStyle w:val="aff6"/>
              <w:ind w:firstLine="0"/>
              <w:jc w:val="left"/>
              <w:rPr>
                <w:sz w:val="20"/>
                <w:szCs w:val="20"/>
                <w:lang w:val="ru-RU"/>
              </w:rPr>
            </w:pPr>
            <w:r>
              <w:rPr>
                <w:bCs/>
                <w:sz w:val="20"/>
                <w:szCs w:val="20"/>
                <w:lang w:val="ru-RU"/>
              </w:rPr>
              <w:t>Количествопосадо</w:t>
            </w:r>
            <w:r>
              <w:rPr>
                <w:bCs/>
                <w:sz w:val="20"/>
                <w:szCs w:val="20"/>
                <w:lang w:val="ru-RU"/>
              </w:rPr>
              <w:t>ч</w:t>
            </w:r>
            <w:r>
              <w:rPr>
                <w:bCs/>
                <w:sz w:val="20"/>
                <w:szCs w:val="20"/>
                <w:lang w:val="ru-RU"/>
              </w:rPr>
              <w:t xml:space="preserve">ных </w:t>
            </w:r>
            <w:r w:rsidRPr="00903F22">
              <w:rPr>
                <w:bCs/>
                <w:sz w:val="20"/>
                <w:szCs w:val="20"/>
                <w:lang w:val="ru-RU"/>
              </w:rPr>
              <w:t>мест на 1 тыс. чел.</w:t>
            </w:r>
          </w:p>
        </w:tc>
        <w:tc>
          <w:tcPr>
            <w:tcW w:w="2835" w:type="dxa"/>
          </w:tcPr>
          <w:p w:rsidR="00EC14D3" w:rsidRDefault="00EC14D3" w:rsidP="00EC14D3">
            <w:pPr>
              <w:pStyle w:val="Default"/>
              <w:rPr>
                <w:sz w:val="20"/>
                <w:szCs w:val="20"/>
              </w:rPr>
            </w:pPr>
            <w:r>
              <w:rPr>
                <w:sz w:val="20"/>
                <w:szCs w:val="20"/>
              </w:rPr>
              <w:t>Всего, в том числе</w:t>
            </w:r>
          </w:p>
        </w:tc>
        <w:tc>
          <w:tcPr>
            <w:tcW w:w="851" w:type="dxa"/>
          </w:tcPr>
          <w:p w:rsidR="00EC14D3" w:rsidRDefault="00EC14D3" w:rsidP="00EC14D3">
            <w:pPr>
              <w:pStyle w:val="Default"/>
              <w:jc w:val="center"/>
              <w:rPr>
                <w:sz w:val="20"/>
                <w:szCs w:val="20"/>
              </w:rPr>
            </w:pPr>
            <w:r>
              <w:rPr>
                <w:sz w:val="20"/>
                <w:szCs w:val="20"/>
              </w:rPr>
              <w:t>40</w:t>
            </w:r>
          </w:p>
        </w:tc>
      </w:tr>
      <w:tr w:rsidR="00EC14D3" w:rsidRPr="00903F22" w:rsidTr="00F32514">
        <w:tc>
          <w:tcPr>
            <w:tcW w:w="1403" w:type="dxa"/>
            <w:vMerge/>
            <w:shd w:val="clear" w:color="auto" w:fill="F2F2F2" w:themeFill="background1" w:themeFillShade="F2"/>
          </w:tcPr>
          <w:p w:rsidR="00EC14D3" w:rsidRPr="00903F22" w:rsidRDefault="00EC14D3" w:rsidP="00EC14D3">
            <w:pPr>
              <w:pStyle w:val="aff6"/>
              <w:ind w:firstLine="0"/>
              <w:jc w:val="left"/>
              <w:rPr>
                <w:sz w:val="20"/>
                <w:szCs w:val="20"/>
                <w:lang w:val="ru-RU"/>
              </w:rPr>
            </w:pPr>
          </w:p>
        </w:tc>
        <w:tc>
          <w:tcPr>
            <w:tcW w:w="2268" w:type="dxa"/>
            <w:vMerge/>
          </w:tcPr>
          <w:p w:rsidR="00EC14D3" w:rsidRPr="00903F22" w:rsidRDefault="00EC14D3" w:rsidP="00EC14D3">
            <w:pPr>
              <w:pStyle w:val="aff6"/>
              <w:ind w:firstLine="0"/>
              <w:jc w:val="left"/>
              <w:rPr>
                <w:sz w:val="20"/>
                <w:szCs w:val="20"/>
                <w:lang w:val="ru-RU"/>
              </w:rPr>
            </w:pPr>
          </w:p>
        </w:tc>
        <w:tc>
          <w:tcPr>
            <w:tcW w:w="1984" w:type="dxa"/>
            <w:vMerge/>
          </w:tcPr>
          <w:p w:rsidR="00EC14D3" w:rsidRPr="00903F22" w:rsidRDefault="00EC14D3" w:rsidP="00EC14D3">
            <w:pPr>
              <w:pStyle w:val="aff6"/>
              <w:ind w:firstLine="0"/>
              <w:jc w:val="left"/>
              <w:rPr>
                <w:sz w:val="20"/>
                <w:szCs w:val="20"/>
                <w:lang w:val="ru-RU"/>
              </w:rPr>
            </w:pPr>
          </w:p>
        </w:tc>
        <w:tc>
          <w:tcPr>
            <w:tcW w:w="2835" w:type="dxa"/>
          </w:tcPr>
          <w:p w:rsidR="00EC14D3" w:rsidRPr="00903F22" w:rsidRDefault="00EC14D3" w:rsidP="00EC14D3">
            <w:pPr>
              <w:pStyle w:val="Default"/>
              <w:ind w:left="253"/>
              <w:rPr>
                <w:sz w:val="20"/>
                <w:szCs w:val="20"/>
              </w:rPr>
            </w:pPr>
            <w:r>
              <w:rPr>
                <w:sz w:val="20"/>
                <w:szCs w:val="20"/>
              </w:rPr>
              <w:t>д</w:t>
            </w:r>
            <w:r w:rsidRPr="00ED6EEA">
              <w:rPr>
                <w:sz w:val="20"/>
                <w:szCs w:val="20"/>
              </w:rPr>
              <w:t>ля общественного делового центра</w:t>
            </w:r>
          </w:p>
        </w:tc>
        <w:tc>
          <w:tcPr>
            <w:tcW w:w="851" w:type="dxa"/>
          </w:tcPr>
          <w:p w:rsidR="00EC14D3" w:rsidRPr="00F202C2" w:rsidRDefault="00EC14D3" w:rsidP="00EC14D3">
            <w:pPr>
              <w:pStyle w:val="Default"/>
              <w:jc w:val="center"/>
              <w:rPr>
                <w:sz w:val="20"/>
                <w:szCs w:val="20"/>
              </w:rPr>
            </w:pPr>
            <w:r>
              <w:rPr>
                <w:sz w:val="20"/>
                <w:szCs w:val="20"/>
              </w:rPr>
              <w:t>32</w:t>
            </w:r>
          </w:p>
        </w:tc>
      </w:tr>
      <w:tr w:rsidR="00EC14D3" w:rsidRPr="00903F22" w:rsidTr="00F32514">
        <w:tc>
          <w:tcPr>
            <w:tcW w:w="1403" w:type="dxa"/>
            <w:vMerge/>
            <w:shd w:val="clear" w:color="auto" w:fill="F2F2F2" w:themeFill="background1" w:themeFillShade="F2"/>
          </w:tcPr>
          <w:p w:rsidR="00EC14D3" w:rsidRPr="00903F22" w:rsidRDefault="00EC14D3" w:rsidP="00EC14D3">
            <w:pPr>
              <w:pStyle w:val="aff6"/>
              <w:ind w:firstLine="0"/>
              <w:jc w:val="left"/>
              <w:rPr>
                <w:sz w:val="20"/>
                <w:szCs w:val="20"/>
                <w:lang w:val="ru-RU"/>
              </w:rPr>
            </w:pPr>
          </w:p>
        </w:tc>
        <w:tc>
          <w:tcPr>
            <w:tcW w:w="2268" w:type="dxa"/>
            <w:vMerge/>
          </w:tcPr>
          <w:p w:rsidR="00EC14D3" w:rsidRPr="00903F22" w:rsidRDefault="00EC14D3" w:rsidP="00EC14D3">
            <w:pPr>
              <w:pStyle w:val="aff6"/>
              <w:ind w:firstLine="0"/>
              <w:jc w:val="left"/>
              <w:rPr>
                <w:sz w:val="20"/>
                <w:szCs w:val="20"/>
                <w:lang w:val="ru-RU"/>
              </w:rPr>
            </w:pPr>
          </w:p>
        </w:tc>
        <w:tc>
          <w:tcPr>
            <w:tcW w:w="1984" w:type="dxa"/>
            <w:vMerge/>
          </w:tcPr>
          <w:p w:rsidR="00EC14D3" w:rsidRPr="00903F22" w:rsidRDefault="00EC14D3" w:rsidP="00EC14D3">
            <w:pPr>
              <w:pStyle w:val="aff6"/>
              <w:ind w:firstLine="0"/>
              <w:jc w:val="left"/>
              <w:rPr>
                <w:sz w:val="20"/>
                <w:szCs w:val="20"/>
                <w:lang w:val="ru-RU"/>
              </w:rPr>
            </w:pPr>
          </w:p>
        </w:tc>
        <w:tc>
          <w:tcPr>
            <w:tcW w:w="2835" w:type="dxa"/>
          </w:tcPr>
          <w:p w:rsidR="00EC14D3" w:rsidRDefault="00EC14D3" w:rsidP="00EC14D3">
            <w:pPr>
              <w:pStyle w:val="Default"/>
              <w:ind w:left="253"/>
              <w:rPr>
                <w:sz w:val="20"/>
                <w:szCs w:val="20"/>
              </w:rPr>
            </w:pPr>
            <w:r w:rsidRPr="00ED6EEA">
              <w:rPr>
                <w:sz w:val="20"/>
                <w:szCs w:val="20"/>
              </w:rPr>
              <w:t>для квартала (микрорайона, жилого района)</w:t>
            </w:r>
          </w:p>
        </w:tc>
        <w:tc>
          <w:tcPr>
            <w:tcW w:w="851" w:type="dxa"/>
          </w:tcPr>
          <w:p w:rsidR="00EC14D3" w:rsidRDefault="00EC14D3" w:rsidP="00EC14D3">
            <w:pPr>
              <w:pStyle w:val="Default"/>
              <w:jc w:val="center"/>
              <w:rPr>
                <w:sz w:val="20"/>
                <w:szCs w:val="20"/>
              </w:rPr>
            </w:pPr>
            <w:r>
              <w:rPr>
                <w:sz w:val="20"/>
                <w:szCs w:val="20"/>
              </w:rPr>
              <w:t>8</w:t>
            </w:r>
          </w:p>
        </w:tc>
      </w:tr>
      <w:tr w:rsidR="00EC14D3" w:rsidRPr="00903F22" w:rsidTr="00F32514">
        <w:tc>
          <w:tcPr>
            <w:tcW w:w="1403" w:type="dxa"/>
            <w:vMerge/>
            <w:shd w:val="clear" w:color="auto" w:fill="F2F2F2" w:themeFill="background1" w:themeFillShade="F2"/>
          </w:tcPr>
          <w:p w:rsidR="00EC14D3" w:rsidRPr="00903F22" w:rsidRDefault="00EC14D3" w:rsidP="00EC14D3">
            <w:pPr>
              <w:pStyle w:val="aff6"/>
              <w:ind w:firstLine="0"/>
              <w:jc w:val="left"/>
              <w:rPr>
                <w:sz w:val="20"/>
                <w:szCs w:val="20"/>
                <w:lang w:val="ru-RU"/>
              </w:rPr>
            </w:pPr>
          </w:p>
        </w:tc>
        <w:tc>
          <w:tcPr>
            <w:tcW w:w="2268" w:type="dxa"/>
            <w:vMerge/>
          </w:tcPr>
          <w:p w:rsidR="00EC14D3" w:rsidRPr="00903F22" w:rsidRDefault="00EC14D3" w:rsidP="00EC14D3">
            <w:pPr>
              <w:pStyle w:val="aff6"/>
              <w:ind w:firstLine="0"/>
              <w:jc w:val="left"/>
              <w:rPr>
                <w:sz w:val="20"/>
                <w:szCs w:val="20"/>
                <w:lang w:val="ru-RU"/>
              </w:rPr>
            </w:pPr>
          </w:p>
        </w:tc>
        <w:tc>
          <w:tcPr>
            <w:tcW w:w="1984" w:type="dxa"/>
            <w:vMerge w:val="restart"/>
          </w:tcPr>
          <w:p w:rsidR="00EC14D3" w:rsidRPr="00903F22" w:rsidRDefault="00EC14D3" w:rsidP="00EC14D3">
            <w:pPr>
              <w:pStyle w:val="aff6"/>
              <w:ind w:firstLine="0"/>
              <w:jc w:val="left"/>
              <w:rPr>
                <w:sz w:val="20"/>
                <w:szCs w:val="20"/>
                <w:lang w:val="ru-RU"/>
              </w:rPr>
            </w:pPr>
            <w:r w:rsidRPr="00ED6EEA">
              <w:rPr>
                <w:sz w:val="20"/>
                <w:szCs w:val="20"/>
                <w:lang w:val="ru-RU"/>
              </w:rPr>
              <w:t>Размер земельного участка</w:t>
            </w:r>
            <w:r>
              <w:rPr>
                <w:sz w:val="20"/>
                <w:szCs w:val="20"/>
                <w:lang w:val="ru-RU"/>
              </w:rPr>
              <w:t>, га /100 мест</w:t>
            </w:r>
          </w:p>
        </w:tc>
        <w:tc>
          <w:tcPr>
            <w:tcW w:w="2835" w:type="dxa"/>
          </w:tcPr>
          <w:p w:rsidR="00EC14D3" w:rsidRDefault="00EC14D3" w:rsidP="00EC14D3">
            <w:pPr>
              <w:pStyle w:val="Default"/>
              <w:rPr>
                <w:sz w:val="20"/>
                <w:szCs w:val="20"/>
              </w:rPr>
            </w:pPr>
            <w:r>
              <w:rPr>
                <w:sz w:val="20"/>
                <w:szCs w:val="20"/>
              </w:rPr>
              <w:t>При мощности объекта до 100 посадочных мест</w:t>
            </w:r>
          </w:p>
        </w:tc>
        <w:tc>
          <w:tcPr>
            <w:tcW w:w="851" w:type="dxa"/>
          </w:tcPr>
          <w:p w:rsidR="00EC14D3" w:rsidRDefault="00EC14D3" w:rsidP="00EC14D3">
            <w:pPr>
              <w:pStyle w:val="Default"/>
              <w:jc w:val="center"/>
              <w:rPr>
                <w:sz w:val="20"/>
                <w:szCs w:val="20"/>
              </w:rPr>
            </w:pPr>
            <w:r>
              <w:rPr>
                <w:sz w:val="20"/>
                <w:szCs w:val="20"/>
              </w:rPr>
              <w:t>0,2</w:t>
            </w:r>
          </w:p>
        </w:tc>
      </w:tr>
      <w:tr w:rsidR="00EC14D3" w:rsidRPr="00903F22" w:rsidTr="00F32514">
        <w:tc>
          <w:tcPr>
            <w:tcW w:w="1403" w:type="dxa"/>
            <w:vMerge/>
            <w:shd w:val="clear" w:color="auto" w:fill="F2F2F2" w:themeFill="background1" w:themeFillShade="F2"/>
          </w:tcPr>
          <w:p w:rsidR="00EC14D3" w:rsidRPr="00903F22" w:rsidRDefault="00EC14D3" w:rsidP="00EC14D3">
            <w:pPr>
              <w:pStyle w:val="aff6"/>
              <w:ind w:firstLine="0"/>
              <w:jc w:val="left"/>
              <w:rPr>
                <w:sz w:val="20"/>
                <w:szCs w:val="20"/>
                <w:lang w:val="ru-RU"/>
              </w:rPr>
            </w:pPr>
          </w:p>
        </w:tc>
        <w:tc>
          <w:tcPr>
            <w:tcW w:w="2268" w:type="dxa"/>
            <w:vMerge/>
          </w:tcPr>
          <w:p w:rsidR="00EC14D3" w:rsidRPr="00903F22" w:rsidRDefault="00EC14D3" w:rsidP="00EC14D3">
            <w:pPr>
              <w:pStyle w:val="aff6"/>
              <w:ind w:firstLine="0"/>
              <w:jc w:val="left"/>
              <w:rPr>
                <w:sz w:val="20"/>
                <w:szCs w:val="20"/>
                <w:lang w:val="ru-RU"/>
              </w:rPr>
            </w:pPr>
          </w:p>
        </w:tc>
        <w:tc>
          <w:tcPr>
            <w:tcW w:w="1984" w:type="dxa"/>
            <w:vMerge/>
          </w:tcPr>
          <w:p w:rsidR="00EC14D3" w:rsidRPr="00903F22" w:rsidRDefault="00EC14D3" w:rsidP="00EC14D3">
            <w:pPr>
              <w:pStyle w:val="aff6"/>
              <w:ind w:firstLine="0"/>
              <w:jc w:val="left"/>
              <w:rPr>
                <w:sz w:val="20"/>
                <w:szCs w:val="20"/>
                <w:lang w:val="ru-RU"/>
              </w:rPr>
            </w:pPr>
          </w:p>
        </w:tc>
        <w:tc>
          <w:tcPr>
            <w:tcW w:w="2835" w:type="dxa"/>
          </w:tcPr>
          <w:p w:rsidR="00EC14D3" w:rsidRDefault="00EC14D3" w:rsidP="00EC14D3">
            <w:pPr>
              <w:pStyle w:val="Default"/>
              <w:rPr>
                <w:sz w:val="20"/>
                <w:szCs w:val="20"/>
              </w:rPr>
            </w:pPr>
            <w:r>
              <w:rPr>
                <w:sz w:val="20"/>
                <w:szCs w:val="20"/>
              </w:rPr>
              <w:t>При мощности объекта от 100 до 150 посадочных мест</w:t>
            </w:r>
          </w:p>
        </w:tc>
        <w:tc>
          <w:tcPr>
            <w:tcW w:w="851" w:type="dxa"/>
          </w:tcPr>
          <w:p w:rsidR="00EC14D3" w:rsidRDefault="00EC14D3" w:rsidP="00EC14D3">
            <w:pPr>
              <w:pStyle w:val="Default"/>
              <w:jc w:val="center"/>
              <w:rPr>
                <w:sz w:val="20"/>
                <w:szCs w:val="20"/>
              </w:rPr>
            </w:pPr>
            <w:r>
              <w:rPr>
                <w:sz w:val="20"/>
                <w:szCs w:val="20"/>
              </w:rPr>
              <w:t>0,15</w:t>
            </w:r>
          </w:p>
        </w:tc>
      </w:tr>
      <w:tr w:rsidR="00EC14D3" w:rsidRPr="00903F22" w:rsidTr="00F32514">
        <w:tc>
          <w:tcPr>
            <w:tcW w:w="1403" w:type="dxa"/>
            <w:vMerge/>
            <w:shd w:val="clear" w:color="auto" w:fill="F2F2F2" w:themeFill="background1" w:themeFillShade="F2"/>
          </w:tcPr>
          <w:p w:rsidR="00EC14D3" w:rsidRPr="00903F22" w:rsidRDefault="00EC14D3" w:rsidP="00EC14D3">
            <w:pPr>
              <w:pStyle w:val="aff6"/>
              <w:ind w:firstLine="0"/>
              <w:jc w:val="left"/>
              <w:rPr>
                <w:sz w:val="20"/>
                <w:szCs w:val="20"/>
                <w:lang w:val="ru-RU"/>
              </w:rPr>
            </w:pPr>
          </w:p>
        </w:tc>
        <w:tc>
          <w:tcPr>
            <w:tcW w:w="2268" w:type="dxa"/>
            <w:vMerge/>
          </w:tcPr>
          <w:p w:rsidR="00EC14D3" w:rsidRPr="00903F22" w:rsidRDefault="00EC14D3" w:rsidP="00EC14D3">
            <w:pPr>
              <w:pStyle w:val="aff6"/>
              <w:ind w:firstLine="0"/>
              <w:jc w:val="left"/>
              <w:rPr>
                <w:sz w:val="20"/>
                <w:szCs w:val="20"/>
                <w:lang w:val="ru-RU"/>
              </w:rPr>
            </w:pPr>
          </w:p>
        </w:tc>
        <w:tc>
          <w:tcPr>
            <w:tcW w:w="1984" w:type="dxa"/>
            <w:vMerge/>
          </w:tcPr>
          <w:p w:rsidR="00EC14D3" w:rsidRPr="00903F22" w:rsidRDefault="00EC14D3" w:rsidP="00EC14D3">
            <w:pPr>
              <w:pStyle w:val="aff6"/>
              <w:ind w:firstLine="0"/>
              <w:jc w:val="left"/>
              <w:rPr>
                <w:sz w:val="20"/>
                <w:szCs w:val="20"/>
                <w:lang w:val="ru-RU"/>
              </w:rPr>
            </w:pPr>
          </w:p>
        </w:tc>
        <w:tc>
          <w:tcPr>
            <w:tcW w:w="2835" w:type="dxa"/>
          </w:tcPr>
          <w:p w:rsidR="00EC14D3" w:rsidRDefault="00EC14D3" w:rsidP="00EC14D3">
            <w:pPr>
              <w:pStyle w:val="Default"/>
              <w:rPr>
                <w:sz w:val="20"/>
                <w:szCs w:val="20"/>
              </w:rPr>
            </w:pPr>
            <w:r>
              <w:rPr>
                <w:sz w:val="20"/>
                <w:szCs w:val="20"/>
              </w:rPr>
              <w:t>При мощности объекта свыше 150 посадочных мест</w:t>
            </w:r>
          </w:p>
        </w:tc>
        <w:tc>
          <w:tcPr>
            <w:tcW w:w="851" w:type="dxa"/>
          </w:tcPr>
          <w:p w:rsidR="00EC14D3" w:rsidRDefault="00EC14D3" w:rsidP="00EC14D3">
            <w:pPr>
              <w:pStyle w:val="Default"/>
              <w:jc w:val="center"/>
              <w:rPr>
                <w:sz w:val="20"/>
                <w:szCs w:val="20"/>
              </w:rPr>
            </w:pPr>
            <w:r>
              <w:rPr>
                <w:sz w:val="20"/>
                <w:szCs w:val="20"/>
              </w:rPr>
              <w:t>0,1</w:t>
            </w:r>
          </w:p>
        </w:tc>
      </w:tr>
      <w:tr w:rsidR="00EC14D3" w:rsidRPr="00903F22" w:rsidTr="00F32514">
        <w:tc>
          <w:tcPr>
            <w:tcW w:w="1403" w:type="dxa"/>
            <w:vMerge/>
            <w:shd w:val="clear" w:color="auto" w:fill="F2F2F2" w:themeFill="background1" w:themeFillShade="F2"/>
          </w:tcPr>
          <w:p w:rsidR="00EC14D3" w:rsidRPr="00903F22" w:rsidRDefault="00EC14D3" w:rsidP="00EC14D3">
            <w:pPr>
              <w:pStyle w:val="aff6"/>
              <w:ind w:firstLine="0"/>
              <w:jc w:val="left"/>
              <w:rPr>
                <w:sz w:val="20"/>
                <w:szCs w:val="20"/>
                <w:lang w:val="ru-RU"/>
              </w:rPr>
            </w:pPr>
          </w:p>
        </w:tc>
        <w:tc>
          <w:tcPr>
            <w:tcW w:w="2268" w:type="dxa"/>
            <w:vMerge w:val="restart"/>
          </w:tcPr>
          <w:p w:rsidR="00EC14D3" w:rsidRPr="00903F22" w:rsidRDefault="00EC14D3" w:rsidP="00EC14D3">
            <w:pPr>
              <w:pStyle w:val="aff6"/>
              <w:ind w:firstLine="0"/>
              <w:jc w:val="left"/>
              <w:rPr>
                <w:sz w:val="20"/>
                <w:szCs w:val="20"/>
                <w:lang w:val="ru-RU"/>
              </w:rPr>
            </w:pPr>
            <w:r w:rsidRPr="00903F22">
              <w:rPr>
                <w:sz w:val="20"/>
                <w:szCs w:val="20"/>
                <w:lang w:val="ru-RU"/>
              </w:rPr>
              <w:t>Расчетный показатель максимально допустим</w:t>
            </w:r>
            <w:r w:rsidRPr="00903F22">
              <w:rPr>
                <w:sz w:val="20"/>
                <w:szCs w:val="20"/>
                <w:lang w:val="ru-RU"/>
              </w:rPr>
              <w:t>о</w:t>
            </w:r>
            <w:r w:rsidRPr="00903F22">
              <w:rPr>
                <w:sz w:val="20"/>
                <w:szCs w:val="20"/>
                <w:lang w:val="ru-RU"/>
              </w:rPr>
              <w:t>го уровня территориал</w:t>
            </w:r>
            <w:r w:rsidRPr="00903F22">
              <w:rPr>
                <w:sz w:val="20"/>
                <w:szCs w:val="20"/>
                <w:lang w:val="ru-RU"/>
              </w:rPr>
              <w:t>ь</w:t>
            </w:r>
            <w:r w:rsidRPr="00903F22">
              <w:rPr>
                <w:sz w:val="20"/>
                <w:szCs w:val="20"/>
                <w:lang w:val="ru-RU"/>
              </w:rPr>
              <w:t>ной доступности</w:t>
            </w:r>
          </w:p>
        </w:tc>
        <w:tc>
          <w:tcPr>
            <w:tcW w:w="1984" w:type="dxa"/>
          </w:tcPr>
          <w:p w:rsidR="00EC14D3" w:rsidRPr="001746AC" w:rsidRDefault="00EC14D3" w:rsidP="00EC14D3">
            <w:pPr>
              <w:pStyle w:val="aff6"/>
              <w:ind w:firstLine="0"/>
              <w:jc w:val="left"/>
              <w:rPr>
                <w:sz w:val="20"/>
                <w:szCs w:val="20"/>
              </w:rPr>
            </w:pPr>
            <w:r w:rsidRPr="00903F22">
              <w:rPr>
                <w:sz w:val="20"/>
                <w:szCs w:val="20"/>
                <w:lang w:val="ru-RU"/>
              </w:rPr>
              <w:t>Пешеходная досту</w:t>
            </w:r>
            <w:r w:rsidRPr="00903F22">
              <w:rPr>
                <w:sz w:val="20"/>
                <w:szCs w:val="20"/>
                <w:lang w:val="ru-RU"/>
              </w:rPr>
              <w:t>п</w:t>
            </w:r>
            <w:r w:rsidRPr="00903F22">
              <w:rPr>
                <w:sz w:val="20"/>
                <w:szCs w:val="20"/>
                <w:lang w:val="ru-RU"/>
              </w:rPr>
              <w:t>ность, м</w:t>
            </w:r>
            <w:r w:rsidRPr="00462150">
              <w:rPr>
                <w:sz w:val="20"/>
                <w:szCs w:val="20"/>
                <w:lang w:val="ru-RU"/>
              </w:rPr>
              <w:t>[1]</w:t>
            </w:r>
            <w:r>
              <w:rPr>
                <w:sz w:val="20"/>
                <w:szCs w:val="20"/>
              </w:rPr>
              <w:t>[2]</w:t>
            </w:r>
          </w:p>
        </w:tc>
        <w:tc>
          <w:tcPr>
            <w:tcW w:w="3686" w:type="dxa"/>
            <w:gridSpan w:val="2"/>
          </w:tcPr>
          <w:p w:rsidR="00EC14D3" w:rsidRDefault="00EC14D3" w:rsidP="00EC14D3">
            <w:pPr>
              <w:pStyle w:val="Default"/>
              <w:jc w:val="center"/>
              <w:rPr>
                <w:sz w:val="20"/>
                <w:szCs w:val="20"/>
              </w:rPr>
            </w:pPr>
            <w:r>
              <w:rPr>
                <w:sz w:val="20"/>
                <w:szCs w:val="20"/>
              </w:rPr>
              <w:t>1340</w:t>
            </w:r>
          </w:p>
        </w:tc>
      </w:tr>
      <w:tr w:rsidR="00EC14D3" w:rsidRPr="00903F22" w:rsidTr="00F32514">
        <w:tc>
          <w:tcPr>
            <w:tcW w:w="1403" w:type="dxa"/>
            <w:vMerge/>
            <w:shd w:val="clear" w:color="auto" w:fill="F2F2F2" w:themeFill="background1" w:themeFillShade="F2"/>
          </w:tcPr>
          <w:p w:rsidR="00EC14D3" w:rsidRPr="00903F22" w:rsidRDefault="00EC14D3" w:rsidP="00EC14D3">
            <w:pPr>
              <w:pStyle w:val="aff6"/>
              <w:ind w:firstLine="0"/>
              <w:jc w:val="left"/>
              <w:rPr>
                <w:sz w:val="20"/>
                <w:szCs w:val="20"/>
                <w:lang w:val="ru-RU"/>
              </w:rPr>
            </w:pPr>
          </w:p>
        </w:tc>
        <w:tc>
          <w:tcPr>
            <w:tcW w:w="2268" w:type="dxa"/>
            <w:vMerge/>
          </w:tcPr>
          <w:p w:rsidR="00EC14D3" w:rsidRPr="00903F22" w:rsidRDefault="00EC14D3" w:rsidP="00EC14D3">
            <w:pPr>
              <w:pStyle w:val="aff6"/>
              <w:ind w:firstLine="0"/>
              <w:jc w:val="left"/>
              <w:rPr>
                <w:sz w:val="20"/>
                <w:szCs w:val="20"/>
                <w:lang w:val="ru-RU"/>
              </w:rPr>
            </w:pPr>
          </w:p>
        </w:tc>
        <w:tc>
          <w:tcPr>
            <w:tcW w:w="1984" w:type="dxa"/>
          </w:tcPr>
          <w:p w:rsidR="00EC14D3" w:rsidRPr="00903F22" w:rsidRDefault="00EC14D3" w:rsidP="00EC14D3">
            <w:pPr>
              <w:pStyle w:val="aff6"/>
              <w:ind w:firstLine="0"/>
              <w:jc w:val="left"/>
              <w:rPr>
                <w:sz w:val="20"/>
                <w:szCs w:val="20"/>
                <w:lang w:val="ru-RU"/>
              </w:rPr>
            </w:pPr>
            <w:r w:rsidRPr="00903F22">
              <w:rPr>
                <w:sz w:val="20"/>
                <w:szCs w:val="20"/>
                <w:lang w:val="ru-RU"/>
              </w:rPr>
              <w:t>Пешеходная досту</w:t>
            </w:r>
            <w:r w:rsidRPr="00903F22">
              <w:rPr>
                <w:sz w:val="20"/>
                <w:szCs w:val="20"/>
                <w:lang w:val="ru-RU"/>
              </w:rPr>
              <w:t>п</w:t>
            </w:r>
            <w:r w:rsidRPr="00903F22">
              <w:rPr>
                <w:sz w:val="20"/>
                <w:szCs w:val="20"/>
                <w:lang w:val="ru-RU"/>
              </w:rPr>
              <w:t xml:space="preserve">ность, </w:t>
            </w:r>
            <w:r>
              <w:rPr>
                <w:sz w:val="20"/>
                <w:szCs w:val="20"/>
                <w:lang w:val="ru-RU"/>
              </w:rPr>
              <w:t xml:space="preserve">мин. </w:t>
            </w:r>
            <w:r w:rsidRPr="00462150">
              <w:rPr>
                <w:sz w:val="20"/>
                <w:szCs w:val="20"/>
                <w:lang w:val="ru-RU"/>
              </w:rPr>
              <w:t>[1]</w:t>
            </w:r>
            <w:r>
              <w:rPr>
                <w:sz w:val="20"/>
                <w:szCs w:val="20"/>
              </w:rPr>
              <w:t>[2]</w:t>
            </w:r>
          </w:p>
        </w:tc>
        <w:tc>
          <w:tcPr>
            <w:tcW w:w="3686" w:type="dxa"/>
            <w:gridSpan w:val="2"/>
          </w:tcPr>
          <w:p w:rsidR="00EC14D3" w:rsidRDefault="00EC14D3" w:rsidP="00EC14D3">
            <w:pPr>
              <w:pStyle w:val="Default"/>
              <w:jc w:val="center"/>
              <w:rPr>
                <w:sz w:val="20"/>
                <w:szCs w:val="20"/>
              </w:rPr>
            </w:pPr>
            <w:r>
              <w:rPr>
                <w:sz w:val="20"/>
                <w:szCs w:val="20"/>
              </w:rPr>
              <w:t>20</w:t>
            </w:r>
          </w:p>
        </w:tc>
      </w:tr>
      <w:tr w:rsidR="00EC14D3" w:rsidRPr="00903F22" w:rsidTr="00F32514">
        <w:trPr>
          <w:cantSplit/>
        </w:trPr>
        <w:tc>
          <w:tcPr>
            <w:tcW w:w="1403" w:type="dxa"/>
            <w:vMerge w:val="restart"/>
            <w:shd w:val="clear" w:color="auto" w:fill="F2F2F2" w:themeFill="background1" w:themeFillShade="F2"/>
          </w:tcPr>
          <w:p w:rsidR="00EC14D3" w:rsidRPr="00903F22" w:rsidRDefault="00EC14D3" w:rsidP="00EC14D3">
            <w:pPr>
              <w:pStyle w:val="aff6"/>
              <w:keepNext/>
              <w:ind w:firstLine="0"/>
              <w:jc w:val="left"/>
              <w:rPr>
                <w:sz w:val="20"/>
                <w:szCs w:val="20"/>
                <w:lang w:val="ru-RU"/>
              </w:rPr>
            </w:pPr>
            <w:r>
              <w:rPr>
                <w:sz w:val="20"/>
                <w:szCs w:val="20"/>
                <w:lang w:val="ru-RU"/>
              </w:rPr>
              <w:lastRenderedPageBreak/>
              <w:t xml:space="preserve">Предприятия </w:t>
            </w:r>
            <w:r w:rsidRPr="00903F22">
              <w:rPr>
                <w:sz w:val="20"/>
                <w:szCs w:val="20"/>
                <w:lang w:val="ru-RU"/>
              </w:rPr>
              <w:t>бытового о</w:t>
            </w:r>
            <w:r w:rsidRPr="00903F22">
              <w:rPr>
                <w:sz w:val="20"/>
                <w:szCs w:val="20"/>
                <w:lang w:val="ru-RU"/>
              </w:rPr>
              <w:t>б</w:t>
            </w:r>
            <w:r w:rsidRPr="00903F22">
              <w:rPr>
                <w:sz w:val="20"/>
                <w:szCs w:val="20"/>
                <w:lang w:val="ru-RU"/>
              </w:rPr>
              <w:t>служивани</w:t>
            </w:r>
            <w:r>
              <w:rPr>
                <w:sz w:val="20"/>
                <w:szCs w:val="20"/>
                <w:lang w:val="ru-RU"/>
              </w:rPr>
              <w:t>я</w:t>
            </w:r>
          </w:p>
        </w:tc>
        <w:tc>
          <w:tcPr>
            <w:tcW w:w="2268" w:type="dxa"/>
            <w:vMerge w:val="restart"/>
          </w:tcPr>
          <w:p w:rsidR="00EC14D3" w:rsidRPr="00903F22" w:rsidRDefault="00EC14D3" w:rsidP="00EC14D3">
            <w:pPr>
              <w:pStyle w:val="aff6"/>
              <w:ind w:firstLine="0"/>
              <w:jc w:val="left"/>
              <w:rPr>
                <w:sz w:val="20"/>
                <w:szCs w:val="20"/>
                <w:lang w:val="ru-RU"/>
              </w:rPr>
            </w:pPr>
            <w:r w:rsidRPr="00903F22">
              <w:rPr>
                <w:sz w:val="20"/>
                <w:szCs w:val="20"/>
                <w:lang w:val="ru-RU"/>
              </w:rPr>
              <w:t>Расчетный показатель минимально допустимого уровня обеспеченности</w:t>
            </w:r>
          </w:p>
        </w:tc>
        <w:tc>
          <w:tcPr>
            <w:tcW w:w="1984" w:type="dxa"/>
            <w:vMerge w:val="restart"/>
          </w:tcPr>
          <w:p w:rsidR="00EC14D3" w:rsidRPr="00903F22" w:rsidRDefault="00EC14D3" w:rsidP="00EC14D3">
            <w:pPr>
              <w:pStyle w:val="aff6"/>
              <w:ind w:firstLine="0"/>
              <w:jc w:val="left"/>
              <w:rPr>
                <w:sz w:val="20"/>
                <w:szCs w:val="20"/>
                <w:lang w:val="ru-RU"/>
              </w:rPr>
            </w:pPr>
            <w:r>
              <w:rPr>
                <w:bCs/>
                <w:sz w:val="20"/>
                <w:szCs w:val="20"/>
                <w:lang w:val="ru-RU"/>
              </w:rPr>
              <w:t>Количестворабочих мест</w:t>
            </w:r>
            <w:r w:rsidRPr="00903F22">
              <w:rPr>
                <w:bCs/>
                <w:sz w:val="20"/>
                <w:szCs w:val="20"/>
                <w:lang w:val="ru-RU"/>
              </w:rPr>
              <w:t xml:space="preserve"> на 1 тыс. чел.</w:t>
            </w:r>
          </w:p>
        </w:tc>
        <w:tc>
          <w:tcPr>
            <w:tcW w:w="2835" w:type="dxa"/>
          </w:tcPr>
          <w:p w:rsidR="00EC14D3" w:rsidRDefault="00EC14D3" w:rsidP="00EC14D3">
            <w:pPr>
              <w:pStyle w:val="Default"/>
              <w:rPr>
                <w:sz w:val="20"/>
                <w:szCs w:val="20"/>
              </w:rPr>
            </w:pPr>
            <w:r>
              <w:rPr>
                <w:sz w:val="20"/>
                <w:szCs w:val="20"/>
              </w:rPr>
              <w:t>Всего, в том числе</w:t>
            </w:r>
          </w:p>
        </w:tc>
        <w:tc>
          <w:tcPr>
            <w:tcW w:w="851" w:type="dxa"/>
          </w:tcPr>
          <w:p w:rsidR="00EC14D3" w:rsidRDefault="00EC14D3" w:rsidP="00EC14D3">
            <w:pPr>
              <w:pStyle w:val="Default"/>
              <w:jc w:val="center"/>
              <w:rPr>
                <w:sz w:val="20"/>
                <w:szCs w:val="20"/>
              </w:rPr>
            </w:pPr>
            <w:r>
              <w:rPr>
                <w:sz w:val="20"/>
                <w:szCs w:val="20"/>
              </w:rPr>
              <w:t>9</w:t>
            </w:r>
          </w:p>
        </w:tc>
      </w:tr>
      <w:tr w:rsidR="00EC14D3" w:rsidRPr="00903F22" w:rsidTr="00F32514">
        <w:trPr>
          <w:cantSplit/>
        </w:trPr>
        <w:tc>
          <w:tcPr>
            <w:tcW w:w="1403" w:type="dxa"/>
            <w:vMerge/>
            <w:shd w:val="clear" w:color="auto" w:fill="F2F2F2" w:themeFill="background1" w:themeFillShade="F2"/>
          </w:tcPr>
          <w:p w:rsidR="00EC14D3" w:rsidRPr="00903F22" w:rsidRDefault="00EC14D3" w:rsidP="00EC14D3">
            <w:pPr>
              <w:pStyle w:val="aff6"/>
              <w:keepNext/>
              <w:ind w:firstLine="0"/>
              <w:jc w:val="left"/>
              <w:rPr>
                <w:sz w:val="20"/>
                <w:szCs w:val="20"/>
                <w:lang w:val="ru-RU"/>
              </w:rPr>
            </w:pPr>
          </w:p>
        </w:tc>
        <w:tc>
          <w:tcPr>
            <w:tcW w:w="2268" w:type="dxa"/>
            <w:vMerge/>
          </w:tcPr>
          <w:p w:rsidR="00EC14D3" w:rsidRPr="00903F22" w:rsidRDefault="00EC14D3" w:rsidP="00EC14D3">
            <w:pPr>
              <w:pStyle w:val="aff6"/>
              <w:keepNext/>
              <w:ind w:firstLine="0"/>
              <w:jc w:val="left"/>
              <w:rPr>
                <w:sz w:val="20"/>
                <w:szCs w:val="20"/>
                <w:lang w:val="ru-RU"/>
              </w:rPr>
            </w:pPr>
          </w:p>
        </w:tc>
        <w:tc>
          <w:tcPr>
            <w:tcW w:w="1984" w:type="dxa"/>
            <w:vMerge/>
          </w:tcPr>
          <w:p w:rsidR="00EC14D3" w:rsidRPr="00903F22" w:rsidRDefault="00EC14D3" w:rsidP="00EC14D3">
            <w:pPr>
              <w:pStyle w:val="aff6"/>
              <w:keepNext/>
              <w:ind w:firstLine="0"/>
              <w:jc w:val="left"/>
              <w:rPr>
                <w:sz w:val="20"/>
                <w:szCs w:val="20"/>
                <w:lang w:val="ru-RU"/>
              </w:rPr>
            </w:pPr>
          </w:p>
        </w:tc>
        <w:tc>
          <w:tcPr>
            <w:tcW w:w="2835" w:type="dxa"/>
          </w:tcPr>
          <w:p w:rsidR="00EC14D3" w:rsidRPr="00903F22" w:rsidRDefault="00EC14D3" w:rsidP="00EC14D3">
            <w:pPr>
              <w:pStyle w:val="Default"/>
              <w:keepNext/>
              <w:ind w:left="253"/>
              <w:rPr>
                <w:sz w:val="20"/>
                <w:szCs w:val="20"/>
              </w:rPr>
            </w:pPr>
            <w:r w:rsidRPr="00ED6EEA">
              <w:rPr>
                <w:sz w:val="20"/>
                <w:szCs w:val="20"/>
              </w:rPr>
              <w:t>для общественного делового центра</w:t>
            </w:r>
          </w:p>
        </w:tc>
        <w:tc>
          <w:tcPr>
            <w:tcW w:w="851" w:type="dxa"/>
          </w:tcPr>
          <w:p w:rsidR="00EC14D3" w:rsidRPr="00F202C2" w:rsidRDefault="00EC14D3" w:rsidP="00EC14D3">
            <w:pPr>
              <w:pStyle w:val="Default"/>
              <w:jc w:val="center"/>
              <w:rPr>
                <w:sz w:val="20"/>
                <w:szCs w:val="20"/>
              </w:rPr>
            </w:pPr>
            <w:r>
              <w:rPr>
                <w:sz w:val="20"/>
                <w:szCs w:val="20"/>
              </w:rPr>
              <w:t>7</w:t>
            </w:r>
          </w:p>
        </w:tc>
      </w:tr>
      <w:tr w:rsidR="00EC14D3" w:rsidRPr="00903F22" w:rsidTr="00F32514">
        <w:trPr>
          <w:cantSplit/>
        </w:trPr>
        <w:tc>
          <w:tcPr>
            <w:tcW w:w="1403" w:type="dxa"/>
            <w:vMerge/>
            <w:shd w:val="clear" w:color="auto" w:fill="F2F2F2" w:themeFill="background1" w:themeFillShade="F2"/>
          </w:tcPr>
          <w:p w:rsidR="00EC14D3" w:rsidRPr="00903F22" w:rsidRDefault="00EC14D3" w:rsidP="00EC14D3">
            <w:pPr>
              <w:pStyle w:val="aff6"/>
              <w:keepNext/>
              <w:ind w:firstLine="0"/>
              <w:jc w:val="left"/>
              <w:rPr>
                <w:sz w:val="20"/>
                <w:szCs w:val="20"/>
                <w:lang w:val="ru-RU"/>
              </w:rPr>
            </w:pPr>
          </w:p>
        </w:tc>
        <w:tc>
          <w:tcPr>
            <w:tcW w:w="2268" w:type="dxa"/>
            <w:vMerge/>
          </w:tcPr>
          <w:p w:rsidR="00EC14D3" w:rsidRPr="00903F22" w:rsidRDefault="00EC14D3" w:rsidP="00EC14D3">
            <w:pPr>
              <w:pStyle w:val="aff6"/>
              <w:keepNext/>
              <w:ind w:firstLine="0"/>
              <w:jc w:val="left"/>
              <w:rPr>
                <w:sz w:val="20"/>
                <w:szCs w:val="20"/>
                <w:lang w:val="ru-RU"/>
              </w:rPr>
            </w:pPr>
          </w:p>
        </w:tc>
        <w:tc>
          <w:tcPr>
            <w:tcW w:w="1984" w:type="dxa"/>
            <w:vMerge/>
          </w:tcPr>
          <w:p w:rsidR="00EC14D3" w:rsidRPr="00903F22" w:rsidRDefault="00EC14D3" w:rsidP="00EC14D3">
            <w:pPr>
              <w:pStyle w:val="aff6"/>
              <w:keepNext/>
              <w:ind w:firstLine="0"/>
              <w:jc w:val="left"/>
              <w:rPr>
                <w:sz w:val="20"/>
                <w:szCs w:val="20"/>
                <w:lang w:val="ru-RU"/>
              </w:rPr>
            </w:pPr>
          </w:p>
        </w:tc>
        <w:tc>
          <w:tcPr>
            <w:tcW w:w="2835" w:type="dxa"/>
          </w:tcPr>
          <w:p w:rsidR="00EC14D3" w:rsidRDefault="00EC14D3" w:rsidP="00EC14D3">
            <w:pPr>
              <w:pStyle w:val="Default"/>
              <w:keepNext/>
              <w:ind w:left="253"/>
              <w:rPr>
                <w:sz w:val="20"/>
                <w:szCs w:val="20"/>
              </w:rPr>
            </w:pPr>
            <w:r w:rsidRPr="00ED6EEA">
              <w:rPr>
                <w:sz w:val="20"/>
                <w:szCs w:val="20"/>
              </w:rPr>
              <w:t>для квартала (микрорайона, жилого района)</w:t>
            </w:r>
          </w:p>
        </w:tc>
        <w:tc>
          <w:tcPr>
            <w:tcW w:w="851" w:type="dxa"/>
          </w:tcPr>
          <w:p w:rsidR="00EC14D3" w:rsidRDefault="00EC14D3" w:rsidP="00EC14D3">
            <w:pPr>
              <w:pStyle w:val="Default"/>
              <w:jc w:val="center"/>
              <w:rPr>
                <w:sz w:val="20"/>
                <w:szCs w:val="20"/>
              </w:rPr>
            </w:pPr>
            <w:r>
              <w:rPr>
                <w:sz w:val="20"/>
                <w:szCs w:val="20"/>
              </w:rPr>
              <w:t>2</w:t>
            </w:r>
          </w:p>
        </w:tc>
      </w:tr>
      <w:tr w:rsidR="00EC14D3" w:rsidRPr="00903F22" w:rsidTr="00F32514">
        <w:trPr>
          <w:cantSplit/>
        </w:trPr>
        <w:tc>
          <w:tcPr>
            <w:tcW w:w="1403" w:type="dxa"/>
            <w:vMerge/>
            <w:shd w:val="clear" w:color="auto" w:fill="F2F2F2" w:themeFill="background1" w:themeFillShade="F2"/>
          </w:tcPr>
          <w:p w:rsidR="00EC14D3" w:rsidRPr="00903F22" w:rsidRDefault="00EC14D3" w:rsidP="00EC14D3">
            <w:pPr>
              <w:pStyle w:val="aff6"/>
              <w:keepNext/>
              <w:ind w:firstLine="0"/>
              <w:jc w:val="left"/>
              <w:rPr>
                <w:sz w:val="20"/>
                <w:szCs w:val="20"/>
                <w:lang w:val="ru-RU"/>
              </w:rPr>
            </w:pPr>
          </w:p>
        </w:tc>
        <w:tc>
          <w:tcPr>
            <w:tcW w:w="2268" w:type="dxa"/>
            <w:vMerge/>
          </w:tcPr>
          <w:p w:rsidR="00EC14D3" w:rsidRPr="00903F22" w:rsidRDefault="00EC14D3" w:rsidP="00EC14D3">
            <w:pPr>
              <w:pStyle w:val="aff6"/>
              <w:keepNext/>
              <w:ind w:firstLine="0"/>
              <w:jc w:val="left"/>
              <w:rPr>
                <w:sz w:val="20"/>
                <w:szCs w:val="20"/>
                <w:lang w:val="ru-RU"/>
              </w:rPr>
            </w:pPr>
          </w:p>
        </w:tc>
        <w:tc>
          <w:tcPr>
            <w:tcW w:w="1984" w:type="dxa"/>
            <w:vMerge w:val="restart"/>
          </w:tcPr>
          <w:p w:rsidR="00EC14D3" w:rsidRPr="00903F22" w:rsidRDefault="00EC14D3" w:rsidP="00EC14D3">
            <w:pPr>
              <w:pStyle w:val="aff6"/>
              <w:keepNext/>
              <w:ind w:firstLine="0"/>
              <w:jc w:val="left"/>
              <w:rPr>
                <w:sz w:val="20"/>
                <w:szCs w:val="20"/>
                <w:lang w:val="ru-RU"/>
              </w:rPr>
            </w:pPr>
            <w:r w:rsidRPr="00ED6EEA">
              <w:rPr>
                <w:sz w:val="20"/>
                <w:szCs w:val="20"/>
                <w:lang w:val="ru-RU"/>
              </w:rPr>
              <w:t>Размер земельного участка</w:t>
            </w:r>
            <w:r>
              <w:rPr>
                <w:sz w:val="20"/>
                <w:szCs w:val="20"/>
                <w:lang w:val="ru-RU"/>
              </w:rPr>
              <w:t>, га /100 раб</w:t>
            </w:r>
            <w:r>
              <w:rPr>
                <w:sz w:val="20"/>
                <w:szCs w:val="20"/>
                <w:lang w:val="ru-RU"/>
              </w:rPr>
              <w:t>о</w:t>
            </w:r>
            <w:r>
              <w:rPr>
                <w:sz w:val="20"/>
                <w:szCs w:val="20"/>
                <w:lang w:val="ru-RU"/>
              </w:rPr>
              <w:t>чих мест</w:t>
            </w:r>
          </w:p>
        </w:tc>
        <w:tc>
          <w:tcPr>
            <w:tcW w:w="2835" w:type="dxa"/>
          </w:tcPr>
          <w:p w:rsidR="00EC14D3" w:rsidRDefault="00EC14D3" w:rsidP="00EC14D3">
            <w:pPr>
              <w:pStyle w:val="Default"/>
              <w:keepNext/>
              <w:rPr>
                <w:sz w:val="20"/>
                <w:szCs w:val="20"/>
              </w:rPr>
            </w:pPr>
            <w:r>
              <w:rPr>
                <w:sz w:val="20"/>
                <w:szCs w:val="20"/>
              </w:rPr>
              <w:t>При мощности объекта 10-50 рабочих мест</w:t>
            </w:r>
          </w:p>
        </w:tc>
        <w:tc>
          <w:tcPr>
            <w:tcW w:w="851" w:type="dxa"/>
          </w:tcPr>
          <w:p w:rsidR="00EC14D3" w:rsidRDefault="00EC14D3" w:rsidP="00EC14D3">
            <w:pPr>
              <w:pStyle w:val="Default"/>
              <w:jc w:val="center"/>
              <w:rPr>
                <w:sz w:val="20"/>
                <w:szCs w:val="20"/>
              </w:rPr>
            </w:pPr>
            <w:r>
              <w:rPr>
                <w:sz w:val="20"/>
                <w:szCs w:val="20"/>
              </w:rPr>
              <w:t>0,1-0,2</w:t>
            </w:r>
          </w:p>
        </w:tc>
      </w:tr>
      <w:tr w:rsidR="00EC14D3" w:rsidRPr="00903F22" w:rsidTr="00F32514">
        <w:trPr>
          <w:cantSplit/>
        </w:trPr>
        <w:tc>
          <w:tcPr>
            <w:tcW w:w="1403" w:type="dxa"/>
            <w:vMerge/>
            <w:shd w:val="clear" w:color="auto" w:fill="F2F2F2" w:themeFill="background1" w:themeFillShade="F2"/>
          </w:tcPr>
          <w:p w:rsidR="00EC14D3" w:rsidRPr="00903F22" w:rsidRDefault="00EC14D3" w:rsidP="00EC14D3">
            <w:pPr>
              <w:pStyle w:val="aff6"/>
              <w:keepNext/>
              <w:ind w:firstLine="0"/>
              <w:jc w:val="left"/>
              <w:rPr>
                <w:sz w:val="20"/>
                <w:szCs w:val="20"/>
                <w:lang w:val="ru-RU"/>
              </w:rPr>
            </w:pPr>
          </w:p>
        </w:tc>
        <w:tc>
          <w:tcPr>
            <w:tcW w:w="2268" w:type="dxa"/>
            <w:vMerge/>
          </w:tcPr>
          <w:p w:rsidR="00EC14D3" w:rsidRPr="00903F22" w:rsidRDefault="00EC14D3" w:rsidP="00EC14D3">
            <w:pPr>
              <w:pStyle w:val="aff6"/>
              <w:keepNext/>
              <w:ind w:firstLine="0"/>
              <w:jc w:val="left"/>
              <w:rPr>
                <w:sz w:val="20"/>
                <w:szCs w:val="20"/>
                <w:lang w:val="ru-RU"/>
              </w:rPr>
            </w:pPr>
          </w:p>
        </w:tc>
        <w:tc>
          <w:tcPr>
            <w:tcW w:w="1984" w:type="dxa"/>
            <w:vMerge/>
          </w:tcPr>
          <w:p w:rsidR="00EC14D3" w:rsidRPr="00903F22" w:rsidRDefault="00EC14D3" w:rsidP="00EC14D3">
            <w:pPr>
              <w:pStyle w:val="aff6"/>
              <w:keepNext/>
              <w:ind w:firstLine="0"/>
              <w:jc w:val="left"/>
              <w:rPr>
                <w:sz w:val="20"/>
                <w:szCs w:val="20"/>
                <w:lang w:val="ru-RU"/>
              </w:rPr>
            </w:pPr>
          </w:p>
        </w:tc>
        <w:tc>
          <w:tcPr>
            <w:tcW w:w="2835" w:type="dxa"/>
          </w:tcPr>
          <w:p w:rsidR="00EC14D3" w:rsidRDefault="00EC14D3" w:rsidP="00EC14D3">
            <w:pPr>
              <w:pStyle w:val="Default"/>
              <w:keepNext/>
              <w:rPr>
                <w:sz w:val="20"/>
                <w:szCs w:val="20"/>
              </w:rPr>
            </w:pPr>
            <w:r>
              <w:rPr>
                <w:sz w:val="20"/>
                <w:szCs w:val="20"/>
              </w:rPr>
              <w:t>При мощности объекта 50-150 рабочих мест</w:t>
            </w:r>
          </w:p>
        </w:tc>
        <w:tc>
          <w:tcPr>
            <w:tcW w:w="851" w:type="dxa"/>
          </w:tcPr>
          <w:p w:rsidR="00EC14D3" w:rsidRDefault="00EC14D3" w:rsidP="00EC14D3">
            <w:pPr>
              <w:pStyle w:val="Default"/>
              <w:jc w:val="center"/>
              <w:rPr>
                <w:sz w:val="20"/>
                <w:szCs w:val="20"/>
              </w:rPr>
            </w:pPr>
            <w:r>
              <w:rPr>
                <w:sz w:val="20"/>
                <w:szCs w:val="20"/>
              </w:rPr>
              <w:t>0,05-0,08</w:t>
            </w:r>
          </w:p>
        </w:tc>
      </w:tr>
      <w:tr w:rsidR="00EC14D3" w:rsidRPr="00903F22" w:rsidTr="00F32514">
        <w:trPr>
          <w:cantSplit/>
          <w:trHeight w:val="341"/>
        </w:trPr>
        <w:tc>
          <w:tcPr>
            <w:tcW w:w="1403" w:type="dxa"/>
            <w:vMerge/>
            <w:shd w:val="clear" w:color="auto" w:fill="F2F2F2" w:themeFill="background1" w:themeFillShade="F2"/>
          </w:tcPr>
          <w:p w:rsidR="00EC14D3" w:rsidRPr="00903F22" w:rsidRDefault="00EC14D3" w:rsidP="00EC14D3">
            <w:pPr>
              <w:pStyle w:val="aff6"/>
              <w:keepNext/>
              <w:ind w:firstLine="0"/>
              <w:jc w:val="left"/>
              <w:rPr>
                <w:sz w:val="20"/>
                <w:szCs w:val="20"/>
                <w:lang w:val="ru-RU"/>
              </w:rPr>
            </w:pPr>
          </w:p>
        </w:tc>
        <w:tc>
          <w:tcPr>
            <w:tcW w:w="2268" w:type="dxa"/>
            <w:vMerge/>
          </w:tcPr>
          <w:p w:rsidR="00EC14D3" w:rsidRPr="00903F22" w:rsidRDefault="00EC14D3" w:rsidP="00EC14D3">
            <w:pPr>
              <w:pStyle w:val="aff6"/>
              <w:keepNext/>
              <w:ind w:firstLine="0"/>
              <w:jc w:val="left"/>
              <w:rPr>
                <w:sz w:val="20"/>
                <w:szCs w:val="20"/>
                <w:lang w:val="ru-RU"/>
              </w:rPr>
            </w:pPr>
          </w:p>
        </w:tc>
        <w:tc>
          <w:tcPr>
            <w:tcW w:w="1984" w:type="dxa"/>
            <w:vMerge/>
          </w:tcPr>
          <w:p w:rsidR="00EC14D3" w:rsidRPr="00903F22" w:rsidRDefault="00EC14D3" w:rsidP="00EC14D3">
            <w:pPr>
              <w:pStyle w:val="aff6"/>
              <w:keepNext/>
              <w:ind w:firstLine="0"/>
              <w:jc w:val="left"/>
              <w:rPr>
                <w:sz w:val="20"/>
                <w:szCs w:val="20"/>
                <w:lang w:val="ru-RU"/>
              </w:rPr>
            </w:pPr>
          </w:p>
        </w:tc>
        <w:tc>
          <w:tcPr>
            <w:tcW w:w="2835" w:type="dxa"/>
          </w:tcPr>
          <w:p w:rsidR="00EC14D3" w:rsidRDefault="00EC14D3" w:rsidP="00EC14D3">
            <w:pPr>
              <w:pStyle w:val="Default"/>
              <w:keepNext/>
              <w:rPr>
                <w:sz w:val="20"/>
                <w:szCs w:val="20"/>
              </w:rPr>
            </w:pPr>
            <w:r>
              <w:rPr>
                <w:sz w:val="20"/>
                <w:szCs w:val="20"/>
              </w:rPr>
              <w:t>При мощности объекта свыше 150 рабочих мест</w:t>
            </w:r>
          </w:p>
        </w:tc>
        <w:tc>
          <w:tcPr>
            <w:tcW w:w="851" w:type="dxa"/>
          </w:tcPr>
          <w:p w:rsidR="00EC14D3" w:rsidRDefault="00EC14D3" w:rsidP="00EC14D3">
            <w:pPr>
              <w:pStyle w:val="Default"/>
              <w:jc w:val="center"/>
              <w:rPr>
                <w:sz w:val="20"/>
                <w:szCs w:val="20"/>
              </w:rPr>
            </w:pPr>
            <w:r>
              <w:rPr>
                <w:sz w:val="20"/>
                <w:szCs w:val="20"/>
              </w:rPr>
              <w:t>0,03</w:t>
            </w:r>
          </w:p>
        </w:tc>
      </w:tr>
      <w:tr w:rsidR="00EC14D3" w:rsidRPr="00903F22" w:rsidTr="00F32514">
        <w:trPr>
          <w:cantSplit/>
        </w:trPr>
        <w:tc>
          <w:tcPr>
            <w:tcW w:w="1403" w:type="dxa"/>
            <w:vMerge/>
            <w:shd w:val="clear" w:color="auto" w:fill="F2F2F2" w:themeFill="background1" w:themeFillShade="F2"/>
          </w:tcPr>
          <w:p w:rsidR="00EC14D3" w:rsidRPr="00903F22" w:rsidRDefault="00EC14D3" w:rsidP="00EC14D3">
            <w:pPr>
              <w:pStyle w:val="aff6"/>
              <w:ind w:firstLine="0"/>
              <w:jc w:val="left"/>
              <w:rPr>
                <w:sz w:val="20"/>
                <w:szCs w:val="20"/>
                <w:lang w:val="ru-RU"/>
              </w:rPr>
            </w:pPr>
          </w:p>
        </w:tc>
        <w:tc>
          <w:tcPr>
            <w:tcW w:w="2268" w:type="dxa"/>
            <w:vMerge w:val="restart"/>
          </w:tcPr>
          <w:p w:rsidR="00EC14D3" w:rsidRPr="00903F22" w:rsidRDefault="00EC14D3" w:rsidP="00EC14D3">
            <w:pPr>
              <w:pStyle w:val="aff6"/>
              <w:ind w:firstLine="0"/>
              <w:jc w:val="left"/>
              <w:rPr>
                <w:sz w:val="20"/>
                <w:szCs w:val="20"/>
                <w:lang w:val="ru-RU"/>
              </w:rPr>
            </w:pPr>
            <w:r w:rsidRPr="00903F22">
              <w:rPr>
                <w:sz w:val="20"/>
                <w:szCs w:val="20"/>
                <w:lang w:val="ru-RU"/>
              </w:rPr>
              <w:t>Расчетный показатель максимально допустим</w:t>
            </w:r>
            <w:r w:rsidRPr="00903F22">
              <w:rPr>
                <w:sz w:val="20"/>
                <w:szCs w:val="20"/>
                <w:lang w:val="ru-RU"/>
              </w:rPr>
              <w:t>о</w:t>
            </w:r>
            <w:r w:rsidRPr="00903F22">
              <w:rPr>
                <w:sz w:val="20"/>
                <w:szCs w:val="20"/>
                <w:lang w:val="ru-RU"/>
              </w:rPr>
              <w:t>го уровня территориал</w:t>
            </w:r>
            <w:r w:rsidRPr="00903F22">
              <w:rPr>
                <w:sz w:val="20"/>
                <w:szCs w:val="20"/>
                <w:lang w:val="ru-RU"/>
              </w:rPr>
              <w:t>ь</w:t>
            </w:r>
            <w:r w:rsidRPr="00903F22">
              <w:rPr>
                <w:sz w:val="20"/>
                <w:szCs w:val="20"/>
                <w:lang w:val="ru-RU"/>
              </w:rPr>
              <w:t>ной доступности</w:t>
            </w:r>
          </w:p>
        </w:tc>
        <w:tc>
          <w:tcPr>
            <w:tcW w:w="1984" w:type="dxa"/>
          </w:tcPr>
          <w:p w:rsidR="00EC14D3" w:rsidRPr="00903F22" w:rsidRDefault="00EC14D3" w:rsidP="00EC14D3">
            <w:pPr>
              <w:pStyle w:val="aff6"/>
              <w:ind w:firstLine="0"/>
              <w:jc w:val="left"/>
              <w:rPr>
                <w:sz w:val="20"/>
                <w:szCs w:val="20"/>
                <w:lang w:val="ru-RU"/>
              </w:rPr>
            </w:pPr>
            <w:r w:rsidRPr="00903F22">
              <w:rPr>
                <w:sz w:val="20"/>
                <w:szCs w:val="20"/>
                <w:lang w:val="ru-RU"/>
              </w:rPr>
              <w:t>Пешеходная досту</w:t>
            </w:r>
            <w:r w:rsidRPr="00903F22">
              <w:rPr>
                <w:sz w:val="20"/>
                <w:szCs w:val="20"/>
                <w:lang w:val="ru-RU"/>
              </w:rPr>
              <w:t>п</w:t>
            </w:r>
            <w:r w:rsidRPr="00903F22">
              <w:rPr>
                <w:sz w:val="20"/>
                <w:szCs w:val="20"/>
                <w:lang w:val="ru-RU"/>
              </w:rPr>
              <w:t>ность, м</w:t>
            </w:r>
            <w:r w:rsidRPr="00462150">
              <w:rPr>
                <w:sz w:val="20"/>
                <w:szCs w:val="20"/>
                <w:lang w:val="ru-RU"/>
              </w:rPr>
              <w:t>[1]</w:t>
            </w:r>
          </w:p>
        </w:tc>
        <w:tc>
          <w:tcPr>
            <w:tcW w:w="3686" w:type="dxa"/>
            <w:gridSpan w:val="2"/>
          </w:tcPr>
          <w:p w:rsidR="00EC14D3" w:rsidRDefault="00EC14D3" w:rsidP="00EC14D3">
            <w:pPr>
              <w:pStyle w:val="Default"/>
              <w:jc w:val="center"/>
              <w:rPr>
                <w:sz w:val="20"/>
                <w:szCs w:val="20"/>
              </w:rPr>
            </w:pPr>
            <w:r>
              <w:rPr>
                <w:sz w:val="20"/>
                <w:szCs w:val="20"/>
              </w:rPr>
              <w:t>1340</w:t>
            </w:r>
          </w:p>
        </w:tc>
      </w:tr>
      <w:tr w:rsidR="00EC14D3" w:rsidRPr="00903F22" w:rsidTr="00F32514">
        <w:trPr>
          <w:cantSplit/>
        </w:trPr>
        <w:tc>
          <w:tcPr>
            <w:tcW w:w="1403" w:type="dxa"/>
            <w:vMerge/>
            <w:shd w:val="clear" w:color="auto" w:fill="F2F2F2" w:themeFill="background1" w:themeFillShade="F2"/>
          </w:tcPr>
          <w:p w:rsidR="00EC14D3" w:rsidRPr="00903F22" w:rsidRDefault="00EC14D3" w:rsidP="00EC14D3">
            <w:pPr>
              <w:pStyle w:val="aff6"/>
              <w:ind w:firstLine="0"/>
              <w:jc w:val="left"/>
              <w:rPr>
                <w:sz w:val="20"/>
                <w:szCs w:val="20"/>
                <w:lang w:val="ru-RU"/>
              </w:rPr>
            </w:pPr>
          </w:p>
        </w:tc>
        <w:tc>
          <w:tcPr>
            <w:tcW w:w="2268" w:type="dxa"/>
            <w:vMerge/>
          </w:tcPr>
          <w:p w:rsidR="00EC14D3" w:rsidRPr="00903F22" w:rsidRDefault="00EC14D3" w:rsidP="00EC14D3">
            <w:pPr>
              <w:pStyle w:val="aff6"/>
              <w:ind w:firstLine="0"/>
              <w:jc w:val="left"/>
              <w:rPr>
                <w:sz w:val="20"/>
                <w:szCs w:val="20"/>
                <w:lang w:val="ru-RU"/>
              </w:rPr>
            </w:pPr>
          </w:p>
        </w:tc>
        <w:tc>
          <w:tcPr>
            <w:tcW w:w="1984" w:type="dxa"/>
          </w:tcPr>
          <w:p w:rsidR="00EC14D3" w:rsidRPr="00903F22" w:rsidRDefault="00EC14D3" w:rsidP="00EC14D3">
            <w:pPr>
              <w:pStyle w:val="aff6"/>
              <w:ind w:firstLine="0"/>
              <w:jc w:val="left"/>
              <w:rPr>
                <w:sz w:val="20"/>
                <w:szCs w:val="20"/>
                <w:lang w:val="ru-RU"/>
              </w:rPr>
            </w:pPr>
            <w:r w:rsidRPr="00903F22">
              <w:rPr>
                <w:sz w:val="20"/>
                <w:szCs w:val="20"/>
                <w:lang w:val="ru-RU"/>
              </w:rPr>
              <w:t>Пешеходная досту</w:t>
            </w:r>
            <w:r w:rsidRPr="00903F22">
              <w:rPr>
                <w:sz w:val="20"/>
                <w:szCs w:val="20"/>
                <w:lang w:val="ru-RU"/>
              </w:rPr>
              <w:t>п</w:t>
            </w:r>
            <w:r w:rsidRPr="00903F22">
              <w:rPr>
                <w:sz w:val="20"/>
                <w:szCs w:val="20"/>
                <w:lang w:val="ru-RU"/>
              </w:rPr>
              <w:t xml:space="preserve">ность, </w:t>
            </w:r>
            <w:r>
              <w:rPr>
                <w:sz w:val="20"/>
                <w:szCs w:val="20"/>
                <w:lang w:val="ru-RU"/>
              </w:rPr>
              <w:t xml:space="preserve">мин. </w:t>
            </w:r>
            <w:r w:rsidRPr="00462150">
              <w:rPr>
                <w:sz w:val="20"/>
                <w:szCs w:val="20"/>
                <w:lang w:val="ru-RU"/>
              </w:rPr>
              <w:t>[1]</w:t>
            </w:r>
          </w:p>
        </w:tc>
        <w:tc>
          <w:tcPr>
            <w:tcW w:w="3686" w:type="dxa"/>
            <w:gridSpan w:val="2"/>
          </w:tcPr>
          <w:p w:rsidR="00EC14D3" w:rsidRDefault="00EC14D3" w:rsidP="00EC14D3">
            <w:pPr>
              <w:pStyle w:val="Default"/>
              <w:jc w:val="center"/>
              <w:rPr>
                <w:sz w:val="20"/>
                <w:szCs w:val="20"/>
              </w:rPr>
            </w:pPr>
            <w:r>
              <w:rPr>
                <w:sz w:val="20"/>
                <w:szCs w:val="20"/>
              </w:rPr>
              <w:t>20</w:t>
            </w:r>
          </w:p>
        </w:tc>
      </w:tr>
      <w:tr w:rsidR="00EC14D3" w:rsidRPr="00903F22" w:rsidTr="00F32514">
        <w:trPr>
          <w:cantSplit/>
        </w:trPr>
        <w:tc>
          <w:tcPr>
            <w:tcW w:w="9341" w:type="dxa"/>
            <w:gridSpan w:val="5"/>
            <w:shd w:val="clear" w:color="auto" w:fill="F2F2F2" w:themeFill="background1" w:themeFillShade="F2"/>
          </w:tcPr>
          <w:p w:rsidR="00EC14D3" w:rsidRPr="00355093" w:rsidRDefault="00EC14D3" w:rsidP="00EC14D3">
            <w:pPr>
              <w:pStyle w:val="Default"/>
              <w:jc w:val="both"/>
              <w:rPr>
                <w:b/>
                <w:bCs/>
                <w:sz w:val="20"/>
                <w:szCs w:val="20"/>
              </w:rPr>
            </w:pPr>
            <w:r w:rsidRPr="00355093">
              <w:rPr>
                <w:b/>
                <w:bCs/>
                <w:sz w:val="20"/>
                <w:szCs w:val="20"/>
              </w:rPr>
              <w:t>Примечания:</w:t>
            </w:r>
          </w:p>
          <w:p w:rsidR="00EC14D3" w:rsidRDefault="00EC14D3" w:rsidP="00EC14D3">
            <w:pPr>
              <w:pStyle w:val="Default"/>
              <w:jc w:val="both"/>
              <w:rPr>
                <w:sz w:val="20"/>
                <w:szCs w:val="20"/>
              </w:rPr>
            </w:pPr>
            <w:r>
              <w:rPr>
                <w:sz w:val="20"/>
                <w:szCs w:val="20"/>
              </w:rPr>
              <w:t xml:space="preserve">1. </w:t>
            </w:r>
            <w:r w:rsidRPr="0097129B">
              <w:rPr>
                <w:sz w:val="20"/>
                <w:szCs w:val="20"/>
              </w:rPr>
              <w:t>При невозможности соблюдения рекомендаций по показателю пешеходной доступности, система обсл</w:t>
            </w:r>
            <w:r w:rsidRPr="0097129B">
              <w:rPr>
                <w:sz w:val="20"/>
                <w:szCs w:val="20"/>
              </w:rPr>
              <w:t>у</w:t>
            </w:r>
            <w:r w:rsidRPr="0097129B">
              <w:rPr>
                <w:sz w:val="20"/>
                <w:szCs w:val="20"/>
              </w:rPr>
              <w:t>живания в границах населенного пункта (границах проекта планировки) должна быть организована с усл</w:t>
            </w:r>
            <w:r w:rsidRPr="0097129B">
              <w:rPr>
                <w:sz w:val="20"/>
                <w:szCs w:val="20"/>
              </w:rPr>
              <w:t>о</w:t>
            </w:r>
            <w:r w:rsidRPr="0097129B">
              <w:rPr>
                <w:sz w:val="20"/>
                <w:szCs w:val="20"/>
              </w:rPr>
              <w:t>вием размещения теплых остановочных пунктов. Под теплыми остановочными пунктами имеются ввид</w:t>
            </w:r>
            <w:r w:rsidRPr="0097129B">
              <w:rPr>
                <w:sz w:val="20"/>
                <w:szCs w:val="20"/>
              </w:rPr>
              <w:t>у</w:t>
            </w:r>
            <w:r w:rsidRPr="0097129B">
              <w:rPr>
                <w:sz w:val="20"/>
                <w:szCs w:val="20"/>
              </w:rPr>
              <w:t>общедоступные объекты социального и культурно-бытового обслуживания. То есть показатели территор</w:t>
            </w:r>
            <w:r w:rsidRPr="0097129B">
              <w:rPr>
                <w:sz w:val="20"/>
                <w:szCs w:val="20"/>
              </w:rPr>
              <w:t>и</w:t>
            </w:r>
            <w:r w:rsidRPr="0097129B">
              <w:rPr>
                <w:sz w:val="20"/>
                <w:szCs w:val="20"/>
              </w:rPr>
              <w:t>альной доступности объектов социального и культурно-бытового обслуживания не являются их нормати</w:t>
            </w:r>
            <w:r w:rsidRPr="0097129B">
              <w:rPr>
                <w:sz w:val="20"/>
                <w:szCs w:val="20"/>
              </w:rPr>
              <w:t>в</w:t>
            </w:r>
            <w:r w:rsidRPr="0097129B">
              <w:rPr>
                <w:sz w:val="20"/>
                <w:szCs w:val="20"/>
              </w:rPr>
              <w:t>ными радиусами обслуживания, это рекомендации по предельно допустимому времени/расстоянию, кот</w:t>
            </w:r>
            <w:r w:rsidRPr="0097129B">
              <w:rPr>
                <w:sz w:val="20"/>
                <w:szCs w:val="20"/>
              </w:rPr>
              <w:t>о</w:t>
            </w:r>
            <w:r w:rsidRPr="0097129B">
              <w:rPr>
                <w:sz w:val="20"/>
                <w:szCs w:val="20"/>
              </w:rPr>
              <w:t>рое человек может преодолеть без вреда для здоровья при различных климатических условиях.</w:t>
            </w:r>
          </w:p>
          <w:p w:rsidR="00EC14D3" w:rsidRPr="00462150" w:rsidRDefault="00EC14D3" w:rsidP="00EC14D3">
            <w:pPr>
              <w:pStyle w:val="Default"/>
              <w:jc w:val="both"/>
              <w:rPr>
                <w:sz w:val="20"/>
                <w:szCs w:val="20"/>
              </w:rPr>
            </w:pPr>
            <w:r>
              <w:rPr>
                <w:sz w:val="20"/>
                <w:szCs w:val="20"/>
              </w:rPr>
              <w:t xml:space="preserve">2. </w:t>
            </w:r>
            <w:r w:rsidRPr="007A0E61">
              <w:rPr>
                <w:sz w:val="20"/>
                <w:szCs w:val="20"/>
              </w:rPr>
              <w:t>Территориальная доступность предприятий общественного питания применима для общественно-деловых центров города</w:t>
            </w:r>
            <w:r>
              <w:rPr>
                <w:sz w:val="20"/>
                <w:szCs w:val="20"/>
              </w:rPr>
              <w:t>.</w:t>
            </w:r>
          </w:p>
        </w:tc>
      </w:tr>
    </w:tbl>
    <w:p w:rsidR="00A55983" w:rsidRDefault="00A55983" w:rsidP="00F32514">
      <w:pPr>
        <w:keepNext/>
        <w:spacing w:before="120"/>
        <w:jc w:val="right"/>
        <w:rPr>
          <w:b/>
          <w:i/>
        </w:rPr>
      </w:pPr>
      <w:bookmarkStart w:id="100" w:name="_Hlk49191284"/>
      <w:bookmarkStart w:id="101" w:name="OLE_LINK1019"/>
      <w:bookmarkStart w:id="102" w:name="OLE_LINK1020"/>
      <w:bookmarkStart w:id="103" w:name="OLE_LINK969"/>
      <w:bookmarkStart w:id="104" w:name="OLE_LINK970"/>
      <w:bookmarkEnd w:id="97"/>
      <w:bookmarkEnd w:id="98"/>
      <w:bookmarkEnd w:id="99"/>
    </w:p>
    <w:p w:rsidR="00F32514" w:rsidRPr="0037660A" w:rsidRDefault="00F32514" w:rsidP="00F32514">
      <w:pPr>
        <w:keepNext/>
        <w:spacing w:before="120"/>
        <w:jc w:val="right"/>
        <w:rPr>
          <w:b/>
          <w:i/>
        </w:rPr>
      </w:pPr>
      <w:r>
        <w:rPr>
          <w:b/>
          <w:i/>
        </w:rPr>
        <w:t>Таблица 1.</w:t>
      </w:r>
      <w:r w:rsidR="00537B43">
        <w:rPr>
          <w:b/>
          <w:i/>
        </w:rPr>
        <w:t>10</w:t>
      </w:r>
    </w:p>
    <w:p w:rsidR="00F32514" w:rsidRDefault="00F32514" w:rsidP="00F32514">
      <w:pPr>
        <w:keepNext/>
        <w:spacing w:after="120"/>
        <w:ind w:firstLine="0"/>
        <w:jc w:val="center"/>
        <w:rPr>
          <w:b/>
          <w:i/>
        </w:rPr>
      </w:pPr>
      <w:r w:rsidRPr="00E434BF">
        <w:rPr>
          <w:b/>
          <w:i/>
        </w:rPr>
        <w:t xml:space="preserve">Расчетные показатели, устанавливаемые для объектов </w:t>
      </w:r>
      <w:r>
        <w:rPr>
          <w:b/>
          <w:i/>
        </w:rPr>
        <w:t xml:space="preserve">местного значения городского поселения </w:t>
      </w:r>
      <w:r w:rsidRPr="0037660A">
        <w:rPr>
          <w:b/>
          <w:i/>
        </w:rPr>
        <w:t xml:space="preserve">в области </w:t>
      </w:r>
      <w:r w:rsidRPr="00254EDD">
        <w:rPr>
          <w:b/>
          <w:i/>
        </w:rPr>
        <w:t>благоустройства и озеленения территории городского поселения</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0" w:type="dxa"/>
          <w:right w:w="0" w:type="dxa"/>
        </w:tblCellMar>
        <w:tblLook w:val="04A0"/>
      </w:tblPr>
      <w:tblGrid>
        <w:gridCol w:w="1261"/>
        <w:gridCol w:w="2410"/>
        <w:gridCol w:w="2693"/>
        <w:gridCol w:w="1558"/>
        <w:gridCol w:w="1419"/>
      </w:tblGrid>
      <w:tr w:rsidR="00F32514" w:rsidRPr="00C85A47" w:rsidTr="005A5192">
        <w:trPr>
          <w:cantSplit/>
          <w:tblHeader/>
        </w:trPr>
        <w:tc>
          <w:tcPr>
            <w:tcW w:w="1261" w:type="dxa"/>
            <w:shd w:val="clear" w:color="auto" w:fill="D9D9D9" w:themeFill="background1" w:themeFillShade="D9"/>
          </w:tcPr>
          <w:p w:rsidR="00F32514" w:rsidRPr="00C85A47" w:rsidRDefault="00F32514" w:rsidP="00F32514">
            <w:pPr>
              <w:pStyle w:val="aff6"/>
              <w:ind w:firstLine="0"/>
              <w:jc w:val="center"/>
              <w:rPr>
                <w:b/>
                <w:i/>
                <w:sz w:val="20"/>
                <w:szCs w:val="20"/>
                <w:lang w:val="ru-RU"/>
              </w:rPr>
            </w:pPr>
            <w:bookmarkStart w:id="105" w:name="OLE_LINK507"/>
            <w:bookmarkStart w:id="106" w:name="OLE_LINK508"/>
            <w:r w:rsidRPr="00C85A47">
              <w:rPr>
                <w:b/>
                <w:i/>
                <w:sz w:val="20"/>
                <w:szCs w:val="20"/>
                <w:lang w:val="ru-RU"/>
              </w:rPr>
              <w:t>Наименов</w:t>
            </w:r>
            <w:r w:rsidRPr="00C85A47">
              <w:rPr>
                <w:b/>
                <w:i/>
                <w:sz w:val="20"/>
                <w:szCs w:val="20"/>
                <w:lang w:val="ru-RU"/>
              </w:rPr>
              <w:t>а</w:t>
            </w:r>
            <w:r w:rsidRPr="00C85A47">
              <w:rPr>
                <w:b/>
                <w:i/>
                <w:sz w:val="20"/>
                <w:szCs w:val="20"/>
                <w:lang w:val="ru-RU"/>
              </w:rPr>
              <w:t>ние вида об</w:t>
            </w:r>
            <w:r w:rsidRPr="00C85A47">
              <w:rPr>
                <w:b/>
                <w:i/>
                <w:sz w:val="20"/>
                <w:szCs w:val="20"/>
                <w:lang w:val="ru-RU"/>
              </w:rPr>
              <w:t>ъ</w:t>
            </w:r>
            <w:r w:rsidRPr="00C85A47">
              <w:rPr>
                <w:b/>
                <w:i/>
                <w:sz w:val="20"/>
                <w:szCs w:val="20"/>
                <w:lang w:val="ru-RU"/>
              </w:rPr>
              <w:t>екта</w:t>
            </w:r>
          </w:p>
        </w:tc>
        <w:tc>
          <w:tcPr>
            <w:tcW w:w="2410" w:type="dxa"/>
            <w:shd w:val="clear" w:color="auto" w:fill="D9D9D9" w:themeFill="background1" w:themeFillShade="D9"/>
          </w:tcPr>
          <w:p w:rsidR="00F32514" w:rsidRPr="00C85A47" w:rsidRDefault="00F32514" w:rsidP="00F32514">
            <w:pPr>
              <w:pStyle w:val="aff6"/>
              <w:ind w:firstLine="0"/>
              <w:jc w:val="center"/>
              <w:rPr>
                <w:b/>
                <w:i/>
                <w:sz w:val="20"/>
                <w:szCs w:val="20"/>
                <w:lang w:val="ru-RU"/>
              </w:rPr>
            </w:pPr>
            <w:r w:rsidRPr="00C85A47">
              <w:rPr>
                <w:b/>
                <w:i/>
                <w:sz w:val="20"/>
                <w:szCs w:val="20"/>
                <w:lang w:val="ru-RU"/>
              </w:rPr>
              <w:t>Тип расчетного показ</w:t>
            </w:r>
            <w:r w:rsidRPr="00C85A47">
              <w:rPr>
                <w:b/>
                <w:i/>
                <w:sz w:val="20"/>
                <w:szCs w:val="20"/>
                <w:lang w:val="ru-RU"/>
              </w:rPr>
              <w:t>а</w:t>
            </w:r>
            <w:r w:rsidRPr="00C85A47">
              <w:rPr>
                <w:b/>
                <w:i/>
                <w:sz w:val="20"/>
                <w:szCs w:val="20"/>
                <w:lang w:val="ru-RU"/>
              </w:rPr>
              <w:t>теля</w:t>
            </w:r>
          </w:p>
        </w:tc>
        <w:tc>
          <w:tcPr>
            <w:tcW w:w="2693" w:type="dxa"/>
            <w:shd w:val="clear" w:color="auto" w:fill="D9D9D9" w:themeFill="background1" w:themeFillShade="D9"/>
          </w:tcPr>
          <w:p w:rsidR="00F32514" w:rsidRPr="00C85A47" w:rsidRDefault="00F32514" w:rsidP="00F32514">
            <w:pPr>
              <w:pStyle w:val="aff6"/>
              <w:ind w:firstLine="0"/>
              <w:jc w:val="center"/>
              <w:rPr>
                <w:b/>
                <w:i/>
                <w:sz w:val="20"/>
                <w:szCs w:val="20"/>
                <w:lang w:val="ru-RU"/>
              </w:rPr>
            </w:pPr>
            <w:r w:rsidRPr="00C85A47">
              <w:rPr>
                <w:b/>
                <w:i/>
                <w:sz w:val="20"/>
                <w:szCs w:val="20"/>
                <w:lang w:val="ru-RU"/>
              </w:rPr>
              <w:t>Наименование расчетного показателя, единица измер</w:t>
            </w:r>
            <w:r w:rsidRPr="00C85A47">
              <w:rPr>
                <w:b/>
                <w:i/>
                <w:sz w:val="20"/>
                <w:szCs w:val="20"/>
                <w:lang w:val="ru-RU"/>
              </w:rPr>
              <w:t>е</w:t>
            </w:r>
            <w:r w:rsidRPr="00C85A47">
              <w:rPr>
                <w:b/>
                <w:i/>
                <w:sz w:val="20"/>
                <w:szCs w:val="20"/>
                <w:lang w:val="ru-RU"/>
              </w:rPr>
              <w:t>ния</w:t>
            </w:r>
          </w:p>
        </w:tc>
        <w:tc>
          <w:tcPr>
            <w:tcW w:w="2977" w:type="dxa"/>
            <w:gridSpan w:val="2"/>
            <w:shd w:val="clear" w:color="auto" w:fill="D9D9D9" w:themeFill="background1" w:themeFillShade="D9"/>
          </w:tcPr>
          <w:p w:rsidR="00F32514" w:rsidRPr="00C85A47" w:rsidRDefault="00F32514" w:rsidP="00F32514">
            <w:pPr>
              <w:pStyle w:val="aff6"/>
              <w:ind w:firstLine="0"/>
              <w:jc w:val="center"/>
              <w:rPr>
                <w:b/>
                <w:i/>
                <w:sz w:val="20"/>
                <w:szCs w:val="20"/>
                <w:lang w:val="ru-RU"/>
              </w:rPr>
            </w:pPr>
            <w:r w:rsidRPr="00C85A47">
              <w:rPr>
                <w:b/>
                <w:i/>
                <w:sz w:val="20"/>
                <w:szCs w:val="20"/>
                <w:lang w:val="ru-RU"/>
              </w:rPr>
              <w:t>Значение расчетного показат</w:t>
            </w:r>
            <w:r w:rsidRPr="00C85A47">
              <w:rPr>
                <w:b/>
                <w:i/>
                <w:sz w:val="20"/>
                <w:szCs w:val="20"/>
                <w:lang w:val="ru-RU"/>
              </w:rPr>
              <w:t>е</w:t>
            </w:r>
            <w:r w:rsidRPr="00C85A47">
              <w:rPr>
                <w:b/>
                <w:i/>
                <w:sz w:val="20"/>
                <w:szCs w:val="20"/>
                <w:lang w:val="ru-RU"/>
              </w:rPr>
              <w:t>ля</w:t>
            </w:r>
          </w:p>
        </w:tc>
      </w:tr>
      <w:tr w:rsidR="00A55983" w:rsidRPr="00C85A47" w:rsidTr="005A5192">
        <w:trPr>
          <w:cantSplit/>
        </w:trPr>
        <w:tc>
          <w:tcPr>
            <w:tcW w:w="1261" w:type="dxa"/>
            <w:vMerge w:val="restart"/>
            <w:shd w:val="clear" w:color="auto" w:fill="F2F2F2" w:themeFill="background1" w:themeFillShade="F2"/>
          </w:tcPr>
          <w:p w:rsidR="00A55983" w:rsidRPr="00CC35FD" w:rsidRDefault="00A55983" w:rsidP="00A55983">
            <w:pPr>
              <w:pStyle w:val="aff6"/>
              <w:ind w:firstLine="0"/>
              <w:jc w:val="left"/>
              <w:rPr>
                <w:sz w:val="20"/>
                <w:szCs w:val="20"/>
                <w:lang w:val="ru-RU"/>
              </w:rPr>
            </w:pPr>
            <w:r w:rsidRPr="00537B43">
              <w:rPr>
                <w:sz w:val="20"/>
                <w:szCs w:val="20"/>
                <w:lang w:val="ru-RU"/>
              </w:rPr>
              <w:t>Объекты оз</w:t>
            </w:r>
            <w:r w:rsidRPr="00537B43">
              <w:rPr>
                <w:sz w:val="20"/>
                <w:szCs w:val="20"/>
                <w:lang w:val="ru-RU"/>
              </w:rPr>
              <w:t>е</w:t>
            </w:r>
            <w:r w:rsidRPr="00537B43">
              <w:rPr>
                <w:sz w:val="20"/>
                <w:szCs w:val="20"/>
                <w:lang w:val="ru-RU"/>
              </w:rPr>
              <w:t>ленения о</w:t>
            </w:r>
            <w:r w:rsidRPr="00537B43">
              <w:rPr>
                <w:sz w:val="20"/>
                <w:szCs w:val="20"/>
                <w:lang w:val="ru-RU"/>
              </w:rPr>
              <w:t>б</w:t>
            </w:r>
            <w:r w:rsidRPr="00537B43">
              <w:rPr>
                <w:sz w:val="20"/>
                <w:szCs w:val="20"/>
                <w:lang w:val="ru-RU"/>
              </w:rPr>
              <w:t>щего польз</w:t>
            </w:r>
            <w:r w:rsidRPr="00537B43">
              <w:rPr>
                <w:sz w:val="20"/>
                <w:szCs w:val="20"/>
                <w:lang w:val="ru-RU"/>
              </w:rPr>
              <w:t>о</w:t>
            </w:r>
            <w:r w:rsidRPr="00537B43">
              <w:rPr>
                <w:sz w:val="20"/>
                <w:szCs w:val="20"/>
                <w:lang w:val="ru-RU"/>
              </w:rPr>
              <w:t>вания</w:t>
            </w:r>
          </w:p>
        </w:tc>
        <w:tc>
          <w:tcPr>
            <w:tcW w:w="2410" w:type="dxa"/>
            <w:vMerge w:val="restart"/>
          </w:tcPr>
          <w:p w:rsidR="00A55983" w:rsidRPr="00C85A47" w:rsidRDefault="00A55983" w:rsidP="00A55983">
            <w:pPr>
              <w:pStyle w:val="aff6"/>
              <w:ind w:firstLine="0"/>
              <w:jc w:val="left"/>
              <w:rPr>
                <w:sz w:val="20"/>
                <w:szCs w:val="20"/>
                <w:lang w:val="ru-RU"/>
              </w:rPr>
            </w:pPr>
            <w:r w:rsidRPr="00C85A47">
              <w:rPr>
                <w:sz w:val="20"/>
                <w:szCs w:val="20"/>
                <w:lang w:val="ru-RU"/>
              </w:rPr>
              <w:t>Расчетный показатель м</w:t>
            </w:r>
            <w:r w:rsidRPr="00C85A47">
              <w:rPr>
                <w:sz w:val="20"/>
                <w:szCs w:val="20"/>
                <w:lang w:val="ru-RU"/>
              </w:rPr>
              <w:t>и</w:t>
            </w:r>
            <w:r w:rsidRPr="00C85A47">
              <w:rPr>
                <w:sz w:val="20"/>
                <w:szCs w:val="20"/>
                <w:lang w:val="ru-RU"/>
              </w:rPr>
              <w:t>нимально допустимого уровня обеспеченности</w:t>
            </w:r>
          </w:p>
        </w:tc>
        <w:tc>
          <w:tcPr>
            <w:tcW w:w="2693" w:type="dxa"/>
            <w:vMerge w:val="restart"/>
          </w:tcPr>
          <w:p w:rsidR="00A55983" w:rsidRPr="00537B43" w:rsidRDefault="00A55983" w:rsidP="00A55983">
            <w:pPr>
              <w:pStyle w:val="aff6"/>
              <w:ind w:firstLine="0"/>
              <w:rPr>
                <w:sz w:val="20"/>
                <w:szCs w:val="20"/>
                <w:lang w:val="ru-RU"/>
              </w:rPr>
            </w:pPr>
            <w:r>
              <w:rPr>
                <w:sz w:val="20"/>
                <w:szCs w:val="20"/>
                <w:lang w:val="ru-RU"/>
              </w:rPr>
              <w:t>Площадь территории, кв. м/чел.</w:t>
            </w:r>
          </w:p>
        </w:tc>
        <w:tc>
          <w:tcPr>
            <w:tcW w:w="1558" w:type="dxa"/>
          </w:tcPr>
          <w:p w:rsidR="00A55983" w:rsidRDefault="009B236A" w:rsidP="00A55983">
            <w:pPr>
              <w:pStyle w:val="aff6"/>
              <w:ind w:firstLine="0"/>
              <w:rPr>
                <w:sz w:val="20"/>
                <w:szCs w:val="20"/>
                <w:lang w:val="ru-RU"/>
              </w:rPr>
            </w:pPr>
            <w:r>
              <w:rPr>
                <w:sz w:val="20"/>
                <w:szCs w:val="20"/>
                <w:lang w:val="ru-RU"/>
              </w:rPr>
              <w:t>П</w:t>
            </w:r>
            <w:r w:rsidR="00A55983">
              <w:rPr>
                <w:sz w:val="20"/>
                <w:szCs w:val="20"/>
                <w:lang w:val="ru-RU"/>
              </w:rPr>
              <w:t>гтМортка</w:t>
            </w:r>
          </w:p>
        </w:tc>
        <w:tc>
          <w:tcPr>
            <w:tcW w:w="1419" w:type="dxa"/>
          </w:tcPr>
          <w:p w:rsidR="00A55983" w:rsidRPr="00537B43" w:rsidRDefault="00A55983" w:rsidP="00A55983">
            <w:pPr>
              <w:pStyle w:val="aff6"/>
              <w:ind w:firstLine="0"/>
              <w:jc w:val="center"/>
              <w:rPr>
                <w:sz w:val="20"/>
                <w:szCs w:val="20"/>
                <w:lang w:val="ru-RU"/>
              </w:rPr>
            </w:pPr>
            <w:r>
              <w:rPr>
                <w:sz w:val="20"/>
                <w:szCs w:val="20"/>
                <w:lang w:val="ru-RU"/>
              </w:rPr>
              <w:t>10</w:t>
            </w:r>
          </w:p>
        </w:tc>
      </w:tr>
      <w:tr w:rsidR="00A55983" w:rsidRPr="00C85A47" w:rsidTr="005A5192">
        <w:trPr>
          <w:cantSplit/>
        </w:trPr>
        <w:tc>
          <w:tcPr>
            <w:tcW w:w="1261" w:type="dxa"/>
            <w:vMerge/>
            <w:shd w:val="clear" w:color="auto" w:fill="F2F2F2" w:themeFill="background1" w:themeFillShade="F2"/>
          </w:tcPr>
          <w:p w:rsidR="00A55983" w:rsidRPr="00537B43" w:rsidRDefault="00A55983" w:rsidP="00A55983">
            <w:pPr>
              <w:pStyle w:val="aff6"/>
              <w:ind w:firstLine="0"/>
              <w:jc w:val="left"/>
              <w:rPr>
                <w:sz w:val="20"/>
                <w:szCs w:val="20"/>
                <w:lang w:val="ru-RU"/>
              </w:rPr>
            </w:pPr>
          </w:p>
        </w:tc>
        <w:tc>
          <w:tcPr>
            <w:tcW w:w="2410" w:type="dxa"/>
            <w:vMerge/>
          </w:tcPr>
          <w:p w:rsidR="00A55983" w:rsidRPr="00C85A47" w:rsidRDefault="00A55983" w:rsidP="00A55983">
            <w:pPr>
              <w:pStyle w:val="aff6"/>
              <w:ind w:firstLine="0"/>
              <w:jc w:val="left"/>
              <w:rPr>
                <w:sz w:val="20"/>
                <w:szCs w:val="20"/>
                <w:lang w:val="ru-RU"/>
              </w:rPr>
            </w:pPr>
          </w:p>
        </w:tc>
        <w:tc>
          <w:tcPr>
            <w:tcW w:w="2693" w:type="dxa"/>
            <w:vMerge/>
          </w:tcPr>
          <w:p w:rsidR="00A55983" w:rsidRDefault="00A55983" w:rsidP="00A55983">
            <w:pPr>
              <w:pStyle w:val="aff6"/>
              <w:ind w:firstLine="0"/>
              <w:rPr>
                <w:sz w:val="20"/>
                <w:szCs w:val="20"/>
                <w:lang w:val="ru-RU"/>
              </w:rPr>
            </w:pPr>
          </w:p>
        </w:tc>
        <w:tc>
          <w:tcPr>
            <w:tcW w:w="1558" w:type="dxa"/>
          </w:tcPr>
          <w:p w:rsidR="00A55983" w:rsidRDefault="009B236A" w:rsidP="00A55983">
            <w:pPr>
              <w:pStyle w:val="aff6"/>
              <w:ind w:firstLine="0"/>
              <w:rPr>
                <w:sz w:val="20"/>
                <w:szCs w:val="20"/>
                <w:lang w:val="ru-RU"/>
              </w:rPr>
            </w:pPr>
            <w:r>
              <w:rPr>
                <w:sz w:val="20"/>
                <w:szCs w:val="20"/>
                <w:lang w:val="ru-RU"/>
              </w:rPr>
              <w:t>С</w:t>
            </w:r>
            <w:r w:rsidR="00A55983">
              <w:rPr>
                <w:sz w:val="20"/>
                <w:szCs w:val="20"/>
                <w:lang w:val="ru-RU"/>
              </w:rPr>
              <w:t>ельские нас</w:t>
            </w:r>
            <w:r w:rsidR="00A55983">
              <w:rPr>
                <w:sz w:val="20"/>
                <w:szCs w:val="20"/>
                <w:lang w:val="ru-RU"/>
              </w:rPr>
              <w:t>е</w:t>
            </w:r>
            <w:r w:rsidR="00A55983">
              <w:rPr>
                <w:sz w:val="20"/>
                <w:szCs w:val="20"/>
                <w:lang w:val="ru-RU"/>
              </w:rPr>
              <w:t>ленные пункты</w:t>
            </w:r>
          </w:p>
        </w:tc>
        <w:tc>
          <w:tcPr>
            <w:tcW w:w="1419" w:type="dxa"/>
          </w:tcPr>
          <w:p w:rsidR="00A55983" w:rsidRPr="00537B43" w:rsidRDefault="00A55983" w:rsidP="00A55983">
            <w:pPr>
              <w:pStyle w:val="aff6"/>
              <w:ind w:firstLine="0"/>
              <w:jc w:val="center"/>
              <w:rPr>
                <w:sz w:val="20"/>
                <w:szCs w:val="20"/>
                <w:lang w:val="ru-RU"/>
              </w:rPr>
            </w:pPr>
            <w:r>
              <w:rPr>
                <w:sz w:val="20"/>
                <w:szCs w:val="20"/>
                <w:lang w:val="ru-RU"/>
              </w:rPr>
              <w:t>12</w:t>
            </w:r>
          </w:p>
        </w:tc>
      </w:tr>
      <w:tr w:rsidR="00A55983" w:rsidRPr="00C85A47" w:rsidTr="005A5192">
        <w:trPr>
          <w:cantSplit/>
        </w:trPr>
        <w:tc>
          <w:tcPr>
            <w:tcW w:w="1261" w:type="dxa"/>
            <w:vMerge/>
            <w:shd w:val="clear" w:color="auto" w:fill="F2F2F2" w:themeFill="background1" w:themeFillShade="F2"/>
          </w:tcPr>
          <w:p w:rsidR="00A55983" w:rsidRPr="00CC35FD" w:rsidRDefault="00A55983" w:rsidP="00A55983">
            <w:pPr>
              <w:pStyle w:val="aff6"/>
              <w:ind w:firstLine="0"/>
              <w:jc w:val="left"/>
              <w:rPr>
                <w:sz w:val="20"/>
                <w:szCs w:val="20"/>
                <w:lang w:val="ru-RU"/>
              </w:rPr>
            </w:pPr>
          </w:p>
        </w:tc>
        <w:tc>
          <w:tcPr>
            <w:tcW w:w="2410" w:type="dxa"/>
            <w:vMerge/>
          </w:tcPr>
          <w:p w:rsidR="00A55983" w:rsidRPr="00C85A47" w:rsidRDefault="00A55983" w:rsidP="00A55983">
            <w:pPr>
              <w:pStyle w:val="aff6"/>
              <w:ind w:firstLine="0"/>
              <w:jc w:val="left"/>
              <w:rPr>
                <w:sz w:val="20"/>
                <w:szCs w:val="20"/>
                <w:lang w:val="ru-RU"/>
              </w:rPr>
            </w:pPr>
          </w:p>
        </w:tc>
        <w:tc>
          <w:tcPr>
            <w:tcW w:w="2693" w:type="dxa"/>
            <w:vMerge w:val="restart"/>
          </w:tcPr>
          <w:p w:rsidR="00A55983" w:rsidRDefault="00A55983" w:rsidP="00A55983">
            <w:pPr>
              <w:pStyle w:val="aff6"/>
              <w:ind w:firstLine="0"/>
              <w:rPr>
                <w:sz w:val="20"/>
                <w:szCs w:val="20"/>
                <w:lang w:val="ru-RU"/>
              </w:rPr>
            </w:pPr>
            <w:r w:rsidRPr="00537B43">
              <w:rPr>
                <w:sz w:val="20"/>
                <w:szCs w:val="20"/>
                <w:lang w:val="ru-RU"/>
              </w:rPr>
              <w:t>Размер земельного участка объектов озеленения рекре</w:t>
            </w:r>
            <w:r w:rsidRPr="00537B43">
              <w:rPr>
                <w:sz w:val="20"/>
                <w:szCs w:val="20"/>
                <w:lang w:val="ru-RU"/>
              </w:rPr>
              <w:t>а</w:t>
            </w:r>
            <w:r w:rsidRPr="00537B43">
              <w:rPr>
                <w:sz w:val="20"/>
                <w:szCs w:val="20"/>
                <w:lang w:val="ru-RU"/>
              </w:rPr>
              <w:t>ционного назначения, не м</w:t>
            </w:r>
            <w:r w:rsidRPr="00537B43">
              <w:rPr>
                <w:sz w:val="20"/>
                <w:szCs w:val="20"/>
                <w:lang w:val="ru-RU"/>
              </w:rPr>
              <w:t>е</w:t>
            </w:r>
            <w:r w:rsidRPr="00537B43">
              <w:rPr>
                <w:sz w:val="20"/>
                <w:szCs w:val="20"/>
                <w:lang w:val="ru-RU"/>
              </w:rPr>
              <w:t>нее га</w:t>
            </w:r>
          </w:p>
        </w:tc>
        <w:tc>
          <w:tcPr>
            <w:tcW w:w="1558" w:type="dxa"/>
          </w:tcPr>
          <w:p w:rsidR="00A55983" w:rsidRDefault="00A55983" w:rsidP="00A55983">
            <w:pPr>
              <w:pStyle w:val="aff6"/>
              <w:ind w:firstLine="0"/>
              <w:rPr>
                <w:sz w:val="20"/>
                <w:szCs w:val="20"/>
                <w:lang w:val="ru-RU"/>
              </w:rPr>
            </w:pPr>
            <w:r>
              <w:rPr>
                <w:sz w:val="20"/>
                <w:szCs w:val="20"/>
                <w:lang w:val="ru-RU"/>
              </w:rPr>
              <w:t>П</w:t>
            </w:r>
            <w:r w:rsidRPr="00537B43">
              <w:rPr>
                <w:sz w:val="20"/>
                <w:szCs w:val="20"/>
                <w:lang w:val="ru-RU"/>
              </w:rPr>
              <w:t xml:space="preserve">арки </w:t>
            </w:r>
          </w:p>
        </w:tc>
        <w:tc>
          <w:tcPr>
            <w:tcW w:w="1419" w:type="dxa"/>
          </w:tcPr>
          <w:p w:rsidR="00A55983" w:rsidRDefault="00A55983" w:rsidP="00A55983">
            <w:pPr>
              <w:pStyle w:val="aff6"/>
              <w:ind w:firstLine="0"/>
              <w:jc w:val="center"/>
              <w:rPr>
                <w:sz w:val="20"/>
                <w:szCs w:val="20"/>
                <w:lang w:val="ru-RU"/>
              </w:rPr>
            </w:pPr>
            <w:r w:rsidRPr="00537B43">
              <w:rPr>
                <w:sz w:val="20"/>
                <w:szCs w:val="20"/>
                <w:lang w:val="ru-RU"/>
              </w:rPr>
              <w:t xml:space="preserve">5 </w:t>
            </w:r>
          </w:p>
        </w:tc>
      </w:tr>
      <w:tr w:rsidR="00A55983" w:rsidRPr="00C85A47" w:rsidTr="005A5192">
        <w:trPr>
          <w:cantSplit/>
        </w:trPr>
        <w:tc>
          <w:tcPr>
            <w:tcW w:w="1261" w:type="dxa"/>
            <w:vMerge/>
            <w:shd w:val="clear" w:color="auto" w:fill="F2F2F2" w:themeFill="background1" w:themeFillShade="F2"/>
          </w:tcPr>
          <w:p w:rsidR="00A55983" w:rsidRPr="00CC35FD" w:rsidRDefault="00A55983" w:rsidP="00A55983">
            <w:pPr>
              <w:pStyle w:val="aff6"/>
              <w:ind w:firstLine="0"/>
              <w:jc w:val="left"/>
              <w:rPr>
                <w:sz w:val="20"/>
                <w:szCs w:val="20"/>
                <w:lang w:val="ru-RU"/>
              </w:rPr>
            </w:pPr>
          </w:p>
        </w:tc>
        <w:tc>
          <w:tcPr>
            <w:tcW w:w="2410" w:type="dxa"/>
            <w:vMerge/>
          </w:tcPr>
          <w:p w:rsidR="00A55983" w:rsidRPr="00C85A47" w:rsidRDefault="00A55983" w:rsidP="00A55983">
            <w:pPr>
              <w:pStyle w:val="aff6"/>
              <w:ind w:firstLine="0"/>
              <w:jc w:val="left"/>
              <w:rPr>
                <w:sz w:val="20"/>
                <w:szCs w:val="20"/>
                <w:lang w:val="ru-RU"/>
              </w:rPr>
            </w:pPr>
          </w:p>
        </w:tc>
        <w:tc>
          <w:tcPr>
            <w:tcW w:w="2693" w:type="dxa"/>
            <w:vMerge/>
          </w:tcPr>
          <w:p w:rsidR="00A55983" w:rsidRDefault="00A55983" w:rsidP="00A55983">
            <w:pPr>
              <w:pStyle w:val="aff6"/>
              <w:ind w:firstLine="0"/>
              <w:rPr>
                <w:sz w:val="20"/>
                <w:szCs w:val="20"/>
                <w:lang w:val="ru-RU"/>
              </w:rPr>
            </w:pPr>
          </w:p>
        </w:tc>
        <w:tc>
          <w:tcPr>
            <w:tcW w:w="1558" w:type="dxa"/>
          </w:tcPr>
          <w:p w:rsidR="00A55983" w:rsidRDefault="00A55983" w:rsidP="00A55983">
            <w:pPr>
              <w:pStyle w:val="aff6"/>
              <w:ind w:firstLine="0"/>
              <w:rPr>
                <w:sz w:val="20"/>
                <w:szCs w:val="20"/>
                <w:lang w:val="ru-RU"/>
              </w:rPr>
            </w:pPr>
            <w:r>
              <w:rPr>
                <w:sz w:val="20"/>
                <w:szCs w:val="20"/>
                <w:lang w:val="ru-RU"/>
              </w:rPr>
              <w:t>С</w:t>
            </w:r>
            <w:r w:rsidRPr="00537B43">
              <w:rPr>
                <w:sz w:val="20"/>
                <w:szCs w:val="20"/>
                <w:lang w:val="ru-RU"/>
              </w:rPr>
              <w:t xml:space="preserve">ады </w:t>
            </w:r>
          </w:p>
        </w:tc>
        <w:tc>
          <w:tcPr>
            <w:tcW w:w="1419" w:type="dxa"/>
          </w:tcPr>
          <w:p w:rsidR="00A55983" w:rsidRDefault="00A55983" w:rsidP="00A55983">
            <w:pPr>
              <w:pStyle w:val="aff6"/>
              <w:ind w:firstLine="0"/>
              <w:jc w:val="center"/>
              <w:rPr>
                <w:sz w:val="20"/>
                <w:szCs w:val="20"/>
                <w:lang w:val="ru-RU"/>
              </w:rPr>
            </w:pPr>
            <w:r w:rsidRPr="00537B43">
              <w:rPr>
                <w:sz w:val="20"/>
                <w:szCs w:val="20"/>
                <w:lang w:val="ru-RU"/>
              </w:rPr>
              <w:t xml:space="preserve">3 </w:t>
            </w:r>
          </w:p>
        </w:tc>
      </w:tr>
      <w:tr w:rsidR="00A55983" w:rsidRPr="00C85A47" w:rsidTr="005A5192">
        <w:trPr>
          <w:cantSplit/>
        </w:trPr>
        <w:tc>
          <w:tcPr>
            <w:tcW w:w="1261" w:type="dxa"/>
            <w:vMerge/>
            <w:shd w:val="clear" w:color="auto" w:fill="F2F2F2" w:themeFill="background1" w:themeFillShade="F2"/>
          </w:tcPr>
          <w:p w:rsidR="00A55983" w:rsidRPr="00CC35FD" w:rsidRDefault="00A55983" w:rsidP="00A55983">
            <w:pPr>
              <w:pStyle w:val="aff6"/>
              <w:ind w:firstLine="0"/>
              <w:jc w:val="left"/>
              <w:rPr>
                <w:sz w:val="20"/>
                <w:szCs w:val="20"/>
                <w:lang w:val="ru-RU"/>
              </w:rPr>
            </w:pPr>
          </w:p>
        </w:tc>
        <w:tc>
          <w:tcPr>
            <w:tcW w:w="2410" w:type="dxa"/>
            <w:vMerge/>
          </w:tcPr>
          <w:p w:rsidR="00A55983" w:rsidRPr="00C85A47" w:rsidRDefault="00A55983" w:rsidP="00A55983">
            <w:pPr>
              <w:pStyle w:val="aff6"/>
              <w:ind w:firstLine="0"/>
              <w:jc w:val="left"/>
              <w:rPr>
                <w:sz w:val="20"/>
                <w:szCs w:val="20"/>
                <w:lang w:val="ru-RU"/>
              </w:rPr>
            </w:pPr>
          </w:p>
        </w:tc>
        <w:tc>
          <w:tcPr>
            <w:tcW w:w="2693" w:type="dxa"/>
            <w:vMerge/>
          </w:tcPr>
          <w:p w:rsidR="00A55983" w:rsidRDefault="00A55983" w:rsidP="00A55983">
            <w:pPr>
              <w:pStyle w:val="aff6"/>
              <w:ind w:firstLine="0"/>
              <w:rPr>
                <w:sz w:val="20"/>
                <w:szCs w:val="20"/>
                <w:lang w:val="ru-RU"/>
              </w:rPr>
            </w:pPr>
          </w:p>
        </w:tc>
        <w:tc>
          <w:tcPr>
            <w:tcW w:w="1558" w:type="dxa"/>
          </w:tcPr>
          <w:p w:rsidR="00A55983" w:rsidRDefault="00A55983" w:rsidP="00A55983">
            <w:pPr>
              <w:pStyle w:val="aff6"/>
              <w:ind w:firstLine="0"/>
              <w:rPr>
                <w:sz w:val="20"/>
                <w:szCs w:val="20"/>
                <w:lang w:val="ru-RU"/>
              </w:rPr>
            </w:pPr>
            <w:r>
              <w:rPr>
                <w:sz w:val="20"/>
                <w:szCs w:val="20"/>
                <w:lang w:val="ru-RU"/>
              </w:rPr>
              <w:t>С</w:t>
            </w:r>
            <w:r w:rsidRPr="00537B43">
              <w:rPr>
                <w:sz w:val="20"/>
                <w:szCs w:val="20"/>
                <w:lang w:val="ru-RU"/>
              </w:rPr>
              <w:t xml:space="preserve">кверы </w:t>
            </w:r>
          </w:p>
        </w:tc>
        <w:tc>
          <w:tcPr>
            <w:tcW w:w="1419" w:type="dxa"/>
          </w:tcPr>
          <w:p w:rsidR="00A55983" w:rsidRDefault="00A55983" w:rsidP="00A55983">
            <w:pPr>
              <w:pStyle w:val="aff6"/>
              <w:ind w:firstLine="0"/>
              <w:jc w:val="center"/>
              <w:rPr>
                <w:sz w:val="20"/>
                <w:szCs w:val="20"/>
                <w:lang w:val="ru-RU"/>
              </w:rPr>
            </w:pPr>
            <w:r w:rsidRPr="00537B43">
              <w:rPr>
                <w:sz w:val="20"/>
                <w:szCs w:val="20"/>
                <w:lang w:val="ru-RU"/>
              </w:rPr>
              <w:t xml:space="preserve">0,5 </w:t>
            </w:r>
          </w:p>
        </w:tc>
      </w:tr>
      <w:tr w:rsidR="00A55983" w:rsidRPr="00C85A47" w:rsidTr="005A5192">
        <w:trPr>
          <w:cantSplit/>
        </w:trPr>
        <w:tc>
          <w:tcPr>
            <w:tcW w:w="1261" w:type="dxa"/>
            <w:vMerge/>
            <w:shd w:val="clear" w:color="auto" w:fill="F2F2F2" w:themeFill="background1" w:themeFillShade="F2"/>
          </w:tcPr>
          <w:p w:rsidR="00A55983" w:rsidRPr="00CC35FD" w:rsidRDefault="00A55983" w:rsidP="00A55983">
            <w:pPr>
              <w:pStyle w:val="aff6"/>
              <w:ind w:firstLine="0"/>
              <w:jc w:val="left"/>
              <w:rPr>
                <w:sz w:val="20"/>
                <w:szCs w:val="20"/>
                <w:lang w:val="ru-RU"/>
              </w:rPr>
            </w:pPr>
          </w:p>
        </w:tc>
        <w:tc>
          <w:tcPr>
            <w:tcW w:w="2410" w:type="dxa"/>
            <w:vMerge/>
          </w:tcPr>
          <w:p w:rsidR="00A55983" w:rsidRPr="00C85A47" w:rsidRDefault="00A55983" w:rsidP="00A55983">
            <w:pPr>
              <w:pStyle w:val="aff6"/>
              <w:ind w:firstLine="0"/>
              <w:jc w:val="left"/>
              <w:rPr>
                <w:sz w:val="20"/>
                <w:szCs w:val="20"/>
                <w:lang w:val="ru-RU"/>
              </w:rPr>
            </w:pPr>
          </w:p>
        </w:tc>
        <w:tc>
          <w:tcPr>
            <w:tcW w:w="2693" w:type="dxa"/>
            <w:vMerge/>
          </w:tcPr>
          <w:p w:rsidR="00A55983" w:rsidRDefault="00A55983" w:rsidP="00A55983">
            <w:pPr>
              <w:pStyle w:val="aff6"/>
              <w:ind w:firstLine="0"/>
              <w:rPr>
                <w:sz w:val="20"/>
                <w:szCs w:val="20"/>
                <w:lang w:val="ru-RU"/>
              </w:rPr>
            </w:pPr>
          </w:p>
        </w:tc>
        <w:tc>
          <w:tcPr>
            <w:tcW w:w="1558" w:type="dxa"/>
          </w:tcPr>
          <w:p w:rsidR="00A55983" w:rsidRDefault="00A55983" w:rsidP="00A55983">
            <w:pPr>
              <w:pStyle w:val="aff6"/>
              <w:ind w:firstLine="0"/>
              <w:rPr>
                <w:sz w:val="20"/>
                <w:szCs w:val="20"/>
                <w:lang w:val="ru-RU"/>
              </w:rPr>
            </w:pPr>
            <w:r>
              <w:rPr>
                <w:sz w:val="20"/>
                <w:szCs w:val="20"/>
                <w:lang w:val="ru-RU"/>
              </w:rPr>
              <w:t>З</w:t>
            </w:r>
            <w:r w:rsidRPr="00537B43">
              <w:rPr>
                <w:sz w:val="20"/>
                <w:szCs w:val="20"/>
                <w:lang w:val="ru-RU"/>
              </w:rPr>
              <w:t>оны массового кратковременн</w:t>
            </w:r>
            <w:r w:rsidRPr="00537B43">
              <w:rPr>
                <w:sz w:val="20"/>
                <w:szCs w:val="20"/>
                <w:lang w:val="ru-RU"/>
              </w:rPr>
              <w:t>о</w:t>
            </w:r>
            <w:r w:rsidRPr="00537B43">
              <w:rPr>
                <w:sz w:val="20"/>
                <w:szCs w:val="20"/>
                <w:lang w:val="ru-RU"/>
              </w:rPr>
              <w:t xml:space="preserve">го отдыха </w:t>
            </w:r>
          </w:p>
        </w:tc>
        <w:tc>
          <w:tcPr>
            <w:tcW w:w="1419" w:type="dxa"/>
          </w:tcPr>
          <w:p w:rsidR="00A55983" w:rsidRDefault="00A55983" w:rsidP="00A55983">
            <w:pPr>
              <w:pStyle w:val="aff6"/>
              <w:ind w:firstLine="0"/>
              <w:jc w:val="center"/>
              <w:rPr>
                <w:sz w:val="20"/>
                <w:szCs w:val="20"/>
                <w:lang w:val="ru-RU"/>
              </w:rPr>
            </w:pPr>
            <w:r w:rsidRPr="00537B43">
              <w:rPr>
                <w:sz w:val="20"/>
                <w:szCs w:val="20"/>
                <w:lang w:val="ru-RU"/>
              </w:rPr>
              <w:t xml:space="preserve">50 </w:t>
            </w:r>
          </w:p>
        </w:tc>
      </w:tr>
      <w:tr w:rsidR="00A55983" w:rsidRPr="00C85A47" w:rsidTr="005A5192">
        <w:trPr>
          <w:cantSplit/>
        </w:trPr>
        <w:tc>
          <w:tcPr>
            <w:tcW w:w="1261" w:type="dxa"/>
            <w:vMerge/>
            <w:shd w:val="clear" w:color="auto" w:fill="F2F2F2" w:themeFill="background1" w:themeFillShade="F2"/>
          </w:tcPr>
          <w:p w:rsidR="00A55983" w:rsidRPr="00CC35FD" w:rsidRDefault="00A55983" w:rsidP="00A55983">
            <w:pPr>
              <w:pStyle w:val="aff6"/>
              <w:ind w:firstLine="0"/>
              <w:jc w:val="left"/>
              <w:rPr>
                <w:sz w:val="20"/>
                <w:szCs w:val="20"/>
                <w:lang w:val="ru-RU"/>
              </w:rPr>
            </w:pPr>
          </w:p>
        </w:tc>
        <w:tc>
          <w:tcPr>
            <w:tcW w:w="2410" w:type="dxa"/>
            <w:vMerge/>
          </w:tcPr>
          <w:p w:rsidR="00A55983" w:rsidRPr="00C85A47" w:rsidRDefault="00A55983" w:rsidP="00A55983">
            <w:pPr>
              <w:pStyle w:val="aff6"/>
              <w:ind w:firstLine="0"/>
              <w:jc w:val="left"/>
              <w:rPr>
                <w:sz w:val="20"/>
                <w:szCs w:val="20"/>
                <w:lang w:val="ru-RU"/>
              </w:rPr>
            </w:pPr>
          </w:p>
        </w:tc>
        <w:tc>
          <w:tcPr>
            <w:tcW w:w="2693" w:type="dxa"/>
          </w:tcPr>
          <w:p w:rsidR="00A55983" w:rsidRDefault="00A55983" w:rsidP="00A55983">
            <w:pPr>
              <w:pStyle w:val="aff6"/>
              <w:ind w:firstLine="0"/>
              <w:rPr>
                <w:sz w:val="20"/>
                <w:szCs w:val="20"/>
                <w:lang w:val="ru-RU"/>
              </w:rPr>
            </w:pPr>
            <w:r w:rsidRPr="00537B43">
              <w:rPr>
                <w:sz w:val="20"/>
                <w:szCs w:val="20"/>
                <w:lang w:val="ru-RU"/>
              </w:rPr>
              <w:t>Площадь озеленения террит</w:t>
            </w:r>
            <w:r w:rsidRPr="00537B43">
              <w:rPr>
                <w:sz w:val="20"/>
                <w:szCs w:val="20"/>
                <w:lang w:val="ru-RU"/>
              </w:rPr>
              <w:t>о</w:t>
            </w:r>
            <w:r w:rsidRPr="00537B43">
              <w:rPr>
                <w:sz w:val="20"/>
                <w:szCs w:val="20"/>
                <w:lang w:val="ru-RU"/>
              </w:rPr>
              <w:t xml:space="preserve">рий объектов рекреационного назначения, % </w:t>
            </w:r>
          </w:p>
        </w:tc>
        <w:tc>
          <w:tcPr>
            <w:tcW w:w="2977" w:type="dxa"/>
            <w:gridSpan w:val="2"/>
          </w:tcPr>
          <w:p w:rsidR="00A55983" w:rsidRPr="00537B43" w:rsidRDefault="00A55983" w:rsidP="00A55983">
            <w:pPr>
              <w:pStyle w:val="aff6"/>
              <w:ind w:firstLine="0"/>
              <w:jc w:val="center"/>
              <w:rPr>
                <w:sz w:val="20"/>
                <w:szCs w:val="20"/>
                <w:lang w:val="ru-RU"/>
              </w:rPr>
            </w:pPr>
            <w:r>
              <w:rPr>
                <w:sz w:val="20"/>
                <w:szCs w:val="20"/>
                <w:lang w:val="ru-RU"/>
              </w:rPr>
              <w:t>70</w:t>
            </w:r>
          </w:p>
        </w:tc>
      </w:tr>
      <w:tr w:rsidR="00A55983" w:rsidRPr="00C85A47" w:rsidTr="005A5192">
        <w:trPr>
          <w:cantSplit/>
        </w:trPr>
        <w:tc>
          <w:tcPr>
            <w:tcW w:w="1261" w:type="dxa"/>
            <w:vMerge/>
            <w:shd w:val="clear" w:color="auto" w:fill="F2F2F2" w:themeFill="background1" w:themeFillShade="F2"/>
          </w:tcPr>
          <w:p w:rsidR="00A55983" w:rsidRPr="00CC35FD" w:rsidRDefault="00A55983" w:rsidP="00A55983">
            <w:pPr>
              <w:pStyle w:val="aff6"/>
              <w:ind w:firstLine="0"/>
              <w:jc w:val="left"/>
              <w:rPr>
                <w:sz w:val="20"/>
                <w:szCs w:val="20"/>
                <w:lang w:val="ru-RU"/>
              </w:rPr>
            </w:pPr>
          </w:p>
        </w:tc>
        <w:tc>
          <w:tcPr>
            <w:tcW w:w="2410" w:type="dxa"/>
            <w:vMerge/>
          </w:tcPr>
          <w:p w:rsidR="00A55983" w:rsidRPr="00C85A47" w:rsidRDefault="00A55983" w:rsidP="00A55983">
            <w:pPr>
              <w:pStyle w:val="aff6"/>
              <w:ind w:firstLine="0"/>
              <w:jc w:val="left"/>
              <w:rPr>
                <w:sz w:val="20"/>
                <w:szCs w:val="20"/>
                <w:lang w:val="ru-RU"/>
              </w:rPr>
            </w:pPr>
          </w:p>
        </w:tc>
        <w:tc>
          <w:tcPr>
            <w:tcW w:w="2693" w:type="dxa"/>
            <w:vMerge w:val="restart"/>
          </w:tcPr>
          <w:p w:rsidR="00A55983" w:rsidRDefault="00A55983" w:rsidP="00A55983">
            <w:pPr>
              <w:pStyle w:val="aff6"/>
              <w:ind w:firstLine="0"/>
              <w:rPr>
                <w:sz w:val="20"/>
                <w:szCs w:val="20"/>
                <w:lang w:val="ru-RU"/>
              </w:rPr>
            </w:pPr>
            <w:r w:rsidRPr="00537B43">
              <w:rPr>
                <w:sz w:val="20"/>
                <w:szCs w:val="20"/>
                <w:lang w:val="ru-RU"/>
              </w:rPr>
              <w:t>Число единовременных пос</w:t>
            </w:r>
            <w:r w:rsidRPr="00537B43">
              <w:rPr>
                <w:sz w:val="20"/>
                <w:szCs w:val="20"/>
                <w:lang w:val="ru-RU"/>
              </w:rPr>
              <w:t>е</w:t>
            </w:r>
            <w:r w:rsidRPr="00537B43">
              <w:rPr>
                <w:sz w:val="20"/>
                <w:szCs w:val="20"/>
                <w:lang w:val="ru-RU"/>
              </w:rPr>
              <w:t xml:space="preserve">тителей территории парков, человек на </w:t>
            </w:r>
            <w:r>
              <w:rPr>
                <w:sz w:val="20"/>
                <w:szCs w:val="20"/>
                <w:lang w:val="ru-RU"/>
              </w:rPr>
              <w:t>га</w:t>
            </w:r>
          </w:p>
        </w:tc>
        <w:tc>
          <w:tcPr>
            <w:tcW w:w="1558" w:type="dxa"/>
          </w:tcPr>
          <w:p w:rsidR="00A55983" w:rsidRDefault="00A55983" w:rsidP="00A55983">
            <w:pPr>
              <w:pStyle w:val="aff6"/>
              <w:ind w:firstLine="0"/>
              <w:rPr>
                <w:sz w:val="20"/>
                <w:szCs w:val="20"/>
                <w:lang w:val="ru-RU"/>
              </w:rPr>
            </w:pPr>
            <w:r>
              <w:rPr>
                <w:sz w:val="20"/>
                <w:szCs w:val="20"/>
                <w:lang w:val="ru-RU"/>
              </w:rPr>
              <w:t>Для</w:t>
            </w:r>
            <w:r w:rsidRPr="00537B43">
              <w:rPr>
                <w:sz w:val="20"/>
                <w:szCs w:val="20"/>
                <w:lang w:val="ru-RU"/>
              </w:rPr>
              <w:t xml:space="preserve"> городских парков </w:t>
            </w:r>
          </w:p>
        </w:tc>
        <w:tc>
          <w:tcPr>
            <w:tcW w:w="1419" w:type="dxa"/>
          </w:tcPr>
          <w:p w:rsidR="00A55983" w:rsidRPr="00537B43" w:rsidRDefault="00A55983" w:rsidP="00A55983">
            <w:pPr>
              <w:pStyle w:val="aff6"/>
              <w:ind w:firstLine="0"/>
              <w:jc w:val="center"/>
              <w:rPr>
                <w:sz w:val="20"/>
                <w:szCs w:val="20"/>
                <w:lang w:val="ru-RU"/>
              </w:rPr>
            </w:pPr>
            <w:r w:rsidRPr="00537B43">
              <w:rPr>
                <w:sz w:val="20"/>
                <w:szCs w:val="20"/>
                <w:lang w:val="ru-RU"/>
              </w:rPr>
              <w:t xml:space="preserve">100 </w:t>
            </w:r>
          </w:p>
        </w:tc>
      </w:tr>
      <w:tr w:rsidR="00A55983" w:rsidRPr="00C85A47" w:rsidTr="005A5192">
        <w:trPr>
          <w:cantSplit/>
        </w:trPr>
        <w:tc>
          <w:tcPr>
            <w:tcW w:w="1261" w:type="dxa"/>
            <w:vMerge/>
            <w:shd w:val="clear" w:color="auto" w:fill="F2F2F2" w:themeFill="background1" w:themeFillShade="F2"/>
          </w:tcPr>
          <w:p w:rsidR="00A55983" w:rsidRPr="00CC35FD" w:rsidRDefault="00A55983" w:rsidP="00A55983">
            <w:pPr>
              <w:pStyle w:val="aff6"/>
              <w:ind w:firstLine="0"/>
              <w:jc w:val="left"/>
              <w:rPr>
                <w:sz w:val="20"/>
                <w:szCs w:val="20"/>
                <w:lang w:val="ru-RU"/>
              </w:rPr>
            </w:pPr>
          </w:p>
        </w:tc>
        <w:tc>
          <w:tcPr>
            <w:tcW w:w="2410" w:type="dxa"/>
            <w:vMerge/>
          </w:tcPr>
          <w:p w:rsidR="00A55983" w:rsidRPr="00C85A47" w:rsidRDefault="00A55983" w:rsidP="00A55983">
            <w:pPr>
              <w:pStyle w:val="aff6"/>
              <w:ind w:firstLine="0"/>
              <w:jc w:val="left"/>
              <w:rPr>
                <w:sz w:val="20"/>
                <w:szCs w:val="20"/>
                <w:lang w:val="ru-RU"/>
              </w:rPr>
            </w:pPr>
          </w:p>
        </w:tc>
        <w:tc>
          <w:tcPr>
            <w:tcW w:w="2693" w:type="dxa"/>
            <w:vMerge/>
          </w:tcPr>
          <w:p w:rsidR="00A55983" w:rsidRDefault="00A55983" w:rsidP="00A55983">
            <w:pPr>
              <w:pStyle w:val="aff6"/>
              <w:ind w:firstLine="0"/>
              <w:rPr>
                <w:sz w:val="20"/>
                <w:szCs w:val="20"/>
                <w:lang w:val="ru-RU"/>
              </w:rPr>
            </w:pPr>
          </w:p>
        </w:tc>
        <w:tc>
          <w:tcPr>
            <w:tcW w:w="1558" w:type="dxa"/>
          </w:tcPr>
          <w:p w:rsidR="00A55983" w:rsidRDefault="00A55983" w:rsidP="00A55983">
            <w:pPr>
              <w:pStyle w:val="aff6"/>
              <w:ind w:firstLine="0"/>
              <w:rPr>
                <w:sz w:val="20"/>
                <w:szCs w:val="20"/>
                <w:lang w:val="ru-RU"/>
              </w:rPr>
            </w:pPr>
            <w:r>
              <w:rPr>
                <w:sz w:val="20"/>
                <w:szCs w:val="20"/>
                <w:lang w:val="ru-RU"/>
              </w:rPr>
              <w:t>Д</w:t>
            </w:r>
            <w:r w:rsidRPr="00537B43">
              <w:rPr>
                <w:sz w:val="20"/>
                <w:szCs w:val="20"/>
                <w:lang w:val="ru-RU"/>
              </w:rPr>
              <w:t xml:space="preserve">ля парков зон отдыха </w:t>
            </w:r>
          </w:p>
        </w:tc>
        <w:tc>
          <w:tcPr>
            <w:tcW w:w="1419" w:type="dxa"/>
          </w:tcPr>
          <w:p w:rsidR="00A55983" w:rsidRPr="00537B43" w:rsidRDefault="00A55983" w:rsidP="00A55983">
            <w:pPr>
              <w:pStyle w:val="aff6"/>
              <w:ind w:firstLine="0"/>
              <w:jc w:val="center"/>
              <w:rPr>
                <w:sz w:val="20"/>
                <w:szCs w:val="20"/>
                <w:lang w:val="ru-RU"/>
              </w:rPr>
            </w:pPr>
            <w:r w:rsidRPr="00537B43">
              <w:rPr>
                <w:sz w:val="20"/>
                <w:szCs w:val="20"/>
                <w:lang w:val="ru-RU"/>
              </w:rPr>
              <w:t xml:space="preserve">70 </w:t>
            </w:r>
          </w:p>
        </w:tc>
      </w:tr>
      <w:tr w:rsidR="00A55983" w:rsidRPr="00C85A47" w:rsidTr="005A5192">
        <w:trPr>
          <w:cantSplit/>
        </w:trPr>
        <w:tc>
          <w:tcPr>
            <w:tcW w:w="1261" w:type="dxa"/>
            <w:vMerge/>
            <w:shd w:val="clear" w:color="auto" w:fill="F2F2F2" w:themeFill="background1" w:themeFillShade="F2"/>
          </w:tcPr>
          <w:p w:rsidR="00A55983" w:rsidRPr="00CC35FD" w:rsidRDefault="00A55983" w:rsidP="00A55983">
            <w:pPr>
              <w:pStyle w:val="aff6"/>
              <w:ind w:firstLine="0"/>
              <w:jc w:val="left"/>
              <w:rPr>
                <w:sz w:val="20"/>
                <w:szCs w:val="20"/>
                <w:lang w:val="ru-RU"/>
              </w:rPr>
            </w:pPr>
          </w:p>
        </w:tc>
        <w:tc>
          <w:tcPr>
            <w:tcW w:w="2410" w:type="dxa"/>
            <w:vMerge/>
          </w:tcPr>
          <w:p w:rsidR="00A55983" w:rsidRPr="00C85A47" w:rsidRDefault="00A55983" w:rsidP="00A55983">
            <w:pPr>
              <w:pStyle w:val="aff6"/>
              <w:ind w:firstLine="0"/>
              <w:jc w:val="left"/>
              <w:rPr>
                <w:sz w:val="20"/>
                <w:szCs w:val="20"/>
                <w:lang w:val="ru-RU"/>
              </w:rPr>
            </w:pPr>
          </w:p>
        </w:tc>
        <w:tc>
          <w:tcPr>
            <w:tcW w:w="2693" w:type="dxa"/>
          </w:tcPr>
          <w:p w:rsidR="00A55983" w:rsidRDefault="00A55983" w:rsidP="00A55983">
            <w:pPr>
              <w:pStyle w:val="aff6"/>
              <w:ind w:firstLine="0"/>
              <w:rPr>
                <w:sz w:val="20"/>
                <w:szCs w:val="20"/>
                <w:lang w:val="ru-RU"/>
              </w:rPr>
            </w:pPr>
            <w:r w:rsidRPr="00537B43">
              <w:rPr>
                <w:sz w:val="20"/>
                <w:szCs w:val="20"/>
                <w:lang w:val="ru-RU"/>
              </w:rPr>
              <w:t>Размеры зеленых устройств декоративного назначения (зимних садов), кв. м на пос</w:t>
            </w:r>
            <w:r w:rsidRPr="00537B43">
              <w:rPr>
                <w:sz w:val="20"/>
                <w:szCs w:val="20"/>
                <w:lang w:val="ru-RU"/>
              </w:rPr>
              <w:t>е</w:t>
            </w:r>
            <w:r w:rsidRPr="00537B43">
              <w:rPr>
                <w:sz w:val="20"/>
                <w:szCs w:val="20"/>
                <w:lang w:val="ru-RU"/>
              </w:rPr>
              <w:t>тителя</w:t>
            </w:r>
          </w:p>
        </w:tc>
        <w:tc>
          <w:tcPr>
            <w:tcW w:w="2977" w:type="dxa"/>
            <w:gridSpan w:val="2"/>
          </w:tcPr>
          <w:p w:rsidR="00A55983" w:rsidRPr="00537B43" w:rsidRDefault="00A55983" w:rsidP="00A55983">
            <w:pPr>
              <w:pStyle w:val="aff6"/>
              <w:ind w:firstLine="0"/>
              <w:jc w:val="center"/>
              <w:rPr>
                <w:sz w:val="20"/>
                <w:szCs w:val="20"/>
                <w:lang w:val="ru-RU"/>
              </w:rPr>
            </w:pPr>
            <w:r>
              <w:rPr>
                <w:sz w:val="20"/>
                <w:szCs w:val="20"/>
                <w:lang w:val="ru-RU"/>
              </w:rPr>
              <w:t>0,1</w:t>
            </w:r>
          </w:p>
        </w:tc>
      </w:tr>
      <w:tr w:rsidR="00A55983" w:rsidRPr="00C85A47" w:rsidTr="005A5192">
        <w:trPr>
          <w:cantSplit/>
        </w:trPr>
        <w:tc>
          <w:tcPr>
            <w:tcW w:w="1261" w:type="dxa"/>
            <w:vMerge/>
            <w:shd w:val="clear" w:color="auto" w:fill="F2F2F2" w:themeFill="background1" w:themeFillShade="F2"/>
          </w:tcPr>
          <w:p w:rsidR="00A55983" w:rsidRPr="00CC35FD" w:rsidRDefault="00A55983" w:rsidP="00A55983">
            <w:pPr>
              <w:pStyle w:val="aff6"/>
              <w:ind w:firstLine="0"/>
              <w:jc w:val="left"/>
              <w:rPr>
                <w:sz w:val="20"/>
                <w:szCs w:val="20"/>
                <w:lang w:val="ru-RU"/>
              </w:rPr>
            </w:pPr>
          </w:p>
        </w:tc>
        <w:tc>
          <w:tcPr>
            <w:tcW w:w="2410" w:type="dxa"/>
            <w:vMerge w:val="restart"/>
          </w:tcPr>
          <w:p w:rsidR="00A55983" w:rsidRPr="00C85A47" w:rsidRDefault="00A55983" w:rsidP="00A55983">
            <w:pPr>
              <w:pStyle w:val="aff6"/>
              <w:ind w:firstLine="0"/>
              <w:jc w:val="left"/>
              <w:rPr>
                <w:sz w:val="20"/>
                <w:szCs w:val="20"/>
                <w:lang w:val="ru-RU"/>
              </w:rPr>
            </w:pPr>
            <w:r w:rsidRPr="00C85A47">
              <w:rPr>
                <w:sz w:val="20"/>
                <w:szCs w:val="20"/>
                <w:lang w:val="ru-RU"/>
              </w:rPr>
              <w:t>Расчетный показатель ма</w:t>
            </w:r>
            <w:r w:rsidRPr="00C85A47">
              <w:rPr>
                <w:sz w:val="20"/>
                <w:szCs w:val="20"/>
                <w:lang w:val="ru-RU"/>
              </w:rPr>
              <w:t>к</w:t>
            </w:r>
            <w:r w:rsidRPr="00C85A47">
              <w:rPr>
                <w:sz w:val="20"/>
                <w:szCs w:val="20"/>
                <w:lang w:val="ru-RU"/>
              </w:rPr>
              <w:t>симально допустимого уровня территориальной доступности</w:t>
            </w:r>
          </w:p>
        </w:tc>
        <w:tc>
          <w:tcPr>
            <w:tcW w:w="2693" w:type="dxa"/>
            <w:vMerge w:val="restart"/>
          </w:tcPr>
          <w:p w:rsidR="00A55983" w:rsidRDefault="00A55983" w:rsidP="00A55983">
            <w:pPr>
              <w:pStyle w:val="aff6"/>
              <w:ind w:firstLine="0"/>
              <w:rPr>
                <w:sz w:val="20"/>
                <w:szCs w:val="20"/>
                <w:lang w:val="ru-RU"/>
              </w:rPr>
            </w:pPr>
            <w:r>
              <w:rPr>
                <w:sz w:val="20"/>
                <w:szCs w:val="20"/>
                <w:lang w:val="ru-RU"/>
              </w:rPr>
              <w:t>Территориальная</w:t>
            </w:r>
            <w:r w:rsidRPr="00BE7242">
              <w:rPr>
                <w:sz w:val="20"/>
                <w:szCs w:val="20"/>
                <w:lang w:val="ru-RU"/>
              </w:rPr>
              <w:t xml:space="preserve"> доступно</w:t>
            </w:r>
            <w:r>
              <w:rPr>
                <w:sz w:val="20"/>
                <w:szCs w:val="20"/>
                <w:lang w:val="ru-RU"/>
              </w:rPr>
              <w:t>сть, мин./м</w:t>
            </w:r>
          </w:p>
        </w:tc>
        <w:tc>
          <w:tcPr>
            <w:tcW w:w="1558" w:type="dxa"/>
          </w:tcPr>
          <w:p w:rsidR="00A55983" w:rsidRDefault="00A55983" w:rsidP="00A55983">
            <w:pPr>
              <w:pStyle w:val="aff6"/>
              <w:ind w:firstLine="0"/>
              <w:rPr>
                <w:sz w:val="20"/>
                <w:szCs w:val="20"/>
                <w:lang w:val="ru-RU"/>
              </w:rPr>
            </w:pPr>
            <w:r w:rsidRPr="00537B43">
              <w:rPr>
                <w:sz w:val="20"/>
                <w:szCs w:val="20"/>
                <w:lang w:val="ru-RU"/>
              </w:rPr>
              <w:t xml:space="preserve">Для городских парков </w:t>
            </w:r>
          </w:p>
        </w:tc>
        <w:tc>
          <w:tcPr>
            <w:tcW w:w="1419" w:type="dxa"/>
          </w:tcPr>
          <w:p w:rsidR="00A55983" w:rsidRPr="00537B43" w:rsidRDefault="00A55983" w:rsidP="00A55983">
            <w:pPr>
              <w:pStyle w:val="aff6"/>
              <w:ind w:firstLine="0"/>
              <w:jc w:val="center"/>
              <w:rPr>
                <w:sz w:val="20"/>
                <w:szCs w:val="20"/>
                <w:lang w:val="ru-RU"/>
              </w:rPr>
            </w:pPr>
            <w:r w:rsidRPr="00537B43">
              <w:rPr>
                <w:sz w:val="20"/>
                <w:szCs w:val="20"/>
                <w:lang w:val="ru-RU"/>
              </w:rPr>
              <w:t>20 мин. на о</w:t>
            </w:r>
            <w:r w:rsidRPr="00537B43">
              <w:rPr>
                <w:sz w:val="20"/>
                <w:szCs w:val="20"/>
                <w:lang w:val="ru-RU"/>
              </w:rPr>
              <w:t>б</w:t>
            </w:r>
            <w:r w:rsidRPr="00537B43">
              <w:rPr>
                <w:sz w:val="20"/>
                <w:szCs w:val="20"/>
                <w:lang w:val="ru-RU"/>
              </w:rPr>
              <w:t>щественном транспорте (без учета времени ожидания транспорта)</w:t>
            </w:r>
          </w:p>
        </w:tc>
      </w:tr>
      <w:tr w:rsidR="00A55983" w:rsidRPr="00C85A47" w:rsidTr="005A5192">
        <w:trPr>
          <w:cantSplit/>
        </w:trPr>
        <w:tc>
          <w:tcPr>
            <w:tcW w:w="1261" w:type="dxa"/>
            <w:vMerge/>
            <w:shd w:val="clear" w:color="auto" w:fill="F2F2F2" w:themeFill="background1" w:themeFillShade="F2"/>
          </w:tcPr>
          <w:p w:rsidR="00A55983" w:rsidRPr="00CC35FD" w:rsidRDefault="00A55983" w:rsidP="00A55983">
            <w:pPr>
              <w:pStyle w:val="aff6"/>
              <w:ind w:firstLine="0"/>
              <w:jc w:val="left"/>
              <w:rPr>
                <w:sz w:val="20"/>
                <w:szCs w:val="20"/>
                <w:lang w:val="ru-RU"/>
              </w:rPr>
            </w:pPr>
          </w:p>
        </w:tc>
        <w:tc>
          <w:tcPr>
            <w:tcW w:w="2410" w:type="dxa"/>
            <w:vMerge/>
          </w:tcPr>
          <w:p w:rsidR="00A55983" w:rsidRPr="00C85A47" w:rsidRDefault="00A55983" w:rsidP="00A55983">
            <w:pPr>
              <w:pStyle w:val="aff6"/>
              <w:ind w:firstLine="0"/>
              <w:jc w:val="left"/>
              <w:rPr>
                <w:sz w:val="20"/>
                <w:szCs w:val="20"/>
                <w:lang w:val="ru-RU"/>
              </w:rPr>
            </w:pPr>
          </w:p>
        </w:tc>
        <w:tc>
          <w:tcPr>
            <w:tcW w:w="2693" w:type="dxa"/>
            <w:vMerge/>
          </w:tcPr>
          <w:p w:rsidR="00A55983" w:rsidRDefault="00A55983" w:rsidP="00A55983">
            <w:pPr>
              <w:pStyle w:val="aff6"/>
              <w:ind w:firstLine="0"/>
              <w:rPr>
                <w:sz w:val="20"/>
                <w:szCs w:val="20"/>
                <w:lang w:val="ru-RU"/>
              </w:rPr>
            </w:pPr>
          </w:p>
        </w:tc>
        <w:tc>
          <w:tcPr>
            <w:tcW w:w="1558" w:type="dxa"/>
          </w:tcPr>
          <w:p w:rsidR="00A55983" w:rsidRDefault="00A55983" w:rsidP="00A55983">
            <w:pPr>
              <w:pStyle w:val="aff6"/>
              <w:ind w:firstLine="0"/>
              <w:rPr>
                <w:sz w:val="20"/>
                <w:szCs w:val="20"/>
                <w:lang w:val="ru-RU"/>
              </w:rPr>
            </w:pPr>
            <w:r w:rsidRPr="00537B43">
              <w:rPr>
                <w:sz w:val="20"/>
                <w:szCs w:val="20"/>
                <w:lang w:val="ru-RU"/>
              </w:rPr>
              <w:t>Для парков пл</w:t>
            </w:r>
            <w:r w:rsidRPr="00537B43">
              <w:rPr>
                <w:sz w:val="20"/>
                <w:szCs w:val="20"/>
                <w:lang w:val="ru-RU"/>
              </w:rPr>
              <w:t>а</w:t>
            </w:r>
            <w:r w:rsidRPr="00537B43">
              <w:rPr>
                <w:sz w:val="20"/>
                <w:szCs w:val="20"/>
                <w:lang w:val="ru-RU"/>
              </w:rPr>
              <w:t>нировочных ра</w:t>
            </w:r>
            <w:r w:rsidRPr="00537B43">
              <w:rPr>
                <w:sz w:val="20"/>
                <w:szCs w:val="20"/>
                <w:lang w:val="ru-RU"/>
              </w:rPr>
              <w:t>й</w:t>
            </w:r>
            <w:r w:rsidRPr="00537B43">
              <w:rPr>
                <w:sz w:val="20"/>
                <w:szCs w:val="20"/>
                <w:lang w:val="ru-RU"/>
              </w:rPr>
              <w:t xml:space="preserve">онов </w:t>
            </w:r>
          </w:p>
        </w:tc>
        <w:tc>
          <w:tcPr>
            <w:tcW w:w="1419" w:type="dxa"/>
          </w:tcPr>
          <w:p w:rsidR="00A55983" w:rsidRPr="00537B43" w:rsidRDefault="00A55983" w:rsidP="00A55983">
            <w:pPr>
              <w:pStyle w:val="aff6"/>
              <w:ind w:firstLine="0"/>
              <w:jc w:val="center"/>
              <w:rPr>
                <w:sz w:val="20"/>
                <w:szCs w:val="20"/>
                <w:lang w:val="ru-RU"/>
              </w:rPr>
            </w:pPr>
            <w:r w:rsidRPr="00537B43">
              <w:rPr>
                <w:sz w:val="20"/>
                <w:szCs w:val="20"/>
                <w:lang w:val="ru-RU"/>
              </w:rPr>
              <w:t xml:space="preserve">15 мин. (время пешеходной доступности) или не более 1000 м </w:t>
            </w:r>
          </w:p>
        </w:tc>
      </w:tr>
      <w:tr w:rsidR="00A55983" w:rsidRPr="00C85A47" w:rsidTr="005A5192">
        <w:trPr>
          <w:cantSplit/>
        </w:trPr>
        <w:tc>
          <w:tcPr>
            <w:tcW w:w="1261" w:type="dxa"/>
            <w:vMerge/>
            <w:shd w:val="clear" w:color="auto" w:fill="F2F2F2" w:themeFill="background1" w:themeFillShade="F2"/>
          </w:tcPr>
          <w:p w:rsidR="00A55983" w:rsidRPr="00CC35FD" w:rsidRDefault="00A55983" w:rsidP="00A55983">
            <w:pPr>
              <w:pStyle w:val="aff6"/>
              <w:ind w:firstLine="0"/>
              <w:jc w:val="left"/>
              <w:rPr>
                <w:sz w:val="20"/>
                <w:szCs w:val="20"/>
                <w:lang w:val="ru-RU"/>
              </w:rPr>
            </w:pPr>
          </w:p>
        </w:tc>
        <w:tc>
          <w:tcPr>
            <w:tcW w:w="2410" w:type="dxa"/>
            <w:vMerge/>
          </w:tcPr>
          <w:p w:rsidR="00A55983" w:rsidRPr="00C85A47" w:rsidRDefault="00A55983" w:rsidP="00A55983">
            <w:pPr>
              <w:pStyle w:val="aff6"/>
              <w:ind w:firstLine="0"/>
              <w:jc w:val="left"/>
              <w:rPr>
                <w:sz w:val="20"/>
                <w:szCs w:val="20"/>
                <w:lang w:val="ru-RU"/>
              </w:rPr>
            </w:pPr>
          </w:p>
        </w:tc>
        <w:tc>
          <w:tcPr>
            <w:tcW w:w="2693" w:type="dxa"/>
            <w:vMerge/>
          </w:tcPr>
          <w:p w:rsidR="00A55983" w:rsidRDefault="00A55983" w:rsidP="00A55983">
            <w:pPr>
              <w:pStyle w:val="aff6"/>
              <w:ind w:firstLine="0"/>
              <w:rPr>
                <w:sz w:val="20"/>
                <w:szCs w:val="20"/>
                <w:lang w:val="ru-RU"/>
              </w:rPr>
            </w:pPr>
          </w:p>
        </w:tc>
        <w:tc>
          <w:tcPr>
            <w:tcW w:w="1558" w:type="dxa"/>
          </w:tcPr>
          <w:p w:rsidR="00A55983" w:rsidRDefault="00A55983" w:rsidP="00A55983">
            <w:pPr>
              <w:pStyle w:val="aff6"/>
              <w:ind w:firstLine="0"/>
              <w:rPr>
                <w:sz w:val="20"/>
                <w:szCs w:val="20"/>
                <w:lang w:val="ru-RU"/>
              </w:rPr>
            </w:pPr>
            <w:r w:rsidRPr="00537B43">
              <w:rPr>
                <w:sz w:val="20"/>
                <w:szCs w:val="20"/>
                <w:lang w:val="ru-RU"/>
              </w:rPr>
              <w:t>Для садов, скв</w:t>
            </w:r>
            <w:r w:rsidRPr="00537B43">
              <w:rPr>
                <w:sz w:val="20"/>
                <w:szCs w:val="20"/>
                <w:lang w:val="ru-RU"/>
              </w:rPr>
              <w:t>е</w:t>
            </w:r>
            <w:r w:rsidRPr="00537B43">
              <w:rPr>
                <w:sz w:val="20"/>
                <w:szCs w:val="20"/>
                <w:lang w:val="ru-RU"/>
              </w:rPr>
              <w:t xml:space="preserve">ров и бульваров </w:t>
            </w:r>
          </w:p>
        </w:tc>
        <w:tc>
          <w:tcPr>
            <w:tcW w:w="1419" w:type="dxa"/>
          </w:tcPr>
          <w:p w:rsidR="00A55983" w:rsidRPr="00537B43" w:rsidRDefault="00A55983" w:rsidP="00A55983">
            <w:pPr>
              <w:pStyle w:val="aff6"/>
              <w:ind w:firstLine="0"/>
              <w:jc w:val="center"/>
              <w:rPr>
                <w:sz w:val="20"/>
                <w:szCs w:val="20"/>
                <w:lang w:val="ru-RU"/>
              </w:rPr>
            </w:pPr>
            <w:r w:rsidRPr="00537B43">
              <w:rPr>
                <w:sz w:val="20"/>
                <w:szCs w:val="20"/>
                <w:lang w:val="ru-RU"/>
              </w:rPr>
              <w:t xml:space="preserve">10 мин. (время пешеходной доступности) или не более 650 м </w:t>
            </w:r>
          </w:p>
        </w:tc>
      </w:tr>
      <w:tr w:rsidR="00A55983" w:rsidRPr="00C85A47" w:rsidTr="005A5192">
        <w:trPr>
          <w:cantSplit/>
        </w:trPr>
        <w:tc>
          <w:tcPr>
            <w:tcW w:w="1261" w:type="dxa"/>
            <w:vMerge w:val="restart"/>
            <w:shd w:val="clear" w:color="auto" w:fill="F2F2F2" w:themeFill="background1" w:themeFillShade="F2"/>
          </w:tcPr>
          <w:p w:rsidR="00A55983" w:rsidRPr="00C85A47" w:rsidRDefault="00A55983" w:rsidP="00A55983">
            <w:pPr>
              <w:pStyle w:val="aff6"/>
              <w:ind w:firstLine="0"/>
              <w:jc w:val="left"/>
              <w:rPr>
                <w:sz w:val="20"/>
                <w:szCs w:val="20"/>
                <w:lang w:val="ru-RU"/>
              </w:rPr>
            </w:pPr>
            <w:r w:rsidRPr="00CC35FD">
              <w:rPr>
                <w:sz w:val="20"/>
                <w:szCs w:val="20"/>
                <w:lang w:val="ru-RU"/>
              </w:rPr>
              <w:t>Площадки для игр детей, отдыха взро</w:t>
            </w:r>
            <w:r w:rsidRPr="00CC35FD">
              <w:rPr>
                <w:sz w:val="20"/>
                <w:szCs w:val="20"/>
                <w:lang w:val="ru-RU"/>
              </w:rPr>
              <w:t>с</w:t>
            </w:r>
            <w:r w:rsidRPr="00CC35FD">
              <w:rPr>
                <w:sz w:val="20"/>
                <w:szCs w:val="20"/>
                <w:lang w:val="ru-RU"/>
              </w:rPr>
              <w:t>лого насел</w:t>
            </w:r>
            <w:r w:rsidRPr="00CC35FD">
              <w:rPr>
                <w:sz w:val="20"/>
                <w:szCs w:val="20"/>
                <w:lang w:val="ru-RU"/>
              </w:rPr>
              <w:t>е</w:t>
            </w:r>
            <w:r w:rsidRPr="00CC35FD">
              <w:rPr>
                <w:sz w:val="20"/>
                <w:szCs w:val="20"/>
                <w:lang w:val="ru-RU"/>
              </w:rPr>
              <w:t>ния и занятий физкультурой</w:t>
            </w:r>
          </w:p>
        </w:tc>
        <w:tc>
          <w:tcPr>
            <w:tcW w:w="2410" w:type="dxa"/>
          </w:tcPr>
          <w:p w:rsidR="00A55983" w:rsidRPr="00C85A47" w:rsidRDefault="00A55983" w:rsidP="00A55983">
            <w:pPr>
              <w:pStyle w:val="aff6"/>
              <w:ind w:firstLine="0"/>
              <w:jc w:val="left"/>
              <w:rPr>
                <w:sz w:val="20"/>
                <w:szCs w:val="20"/>
                <w:lang w:val="ru-RU"/>
              </w:rPr>
            </w:pPr>
            <w:r w:rsidRPr="00C85A47">
              <w:rPr>
                <w:sz w:val="20"/>
                <w:szCs w:val="20"/>
                <w:lang w:val="ru-RU"/>
              </w:rPr>
              <w:t>Расчетный показатель м</w:t>
            </w:r>
            <w:r w:rsidRPr="00C85A47">
              <w:rPr>
                <w:sz w:val="20"/>
                <w:szCs w:val="20"/>
                <w:lang w:val="ru-RU"/>
              </w:rPr>
              <w:t>и</w:t>
            </w:r>
            <w:r w:rsidRPr="00C85A47">
              <w:rPr>
                <w:sz w:val="20"/>
                <w:szCs w:val="20"/>
                <w:lang w:val="ru-RU"/>
              </w:rPr>
              <w:t>нимально допустимого уровня обеспеченности</w:t>
            </w:r>
          </w:p>
        </w:tc>
        <w:tc>
          <w:tcPr>
            <w:tcW w:w="2693" w:type="dxa"/>
          </w:tcPr>
          <w:p w:rsidR="00A55983" w:rsidRPr="00CC35FD" w:rsidRDefault="00A55983" w:rsidP="00A55983">
            <w:pPr>
              <w:pStyle w:val="aff6"/>
              <w:ind w:firstLine="0"/>
              <w:jc w:val="left"/>
              <w:rPr>
                <w:sz w:val="20"/>
                <w:szCs w:val="20"/>
                <w:lang w:val="ru-RU"/>
              </w:rPr>
            </w:pPr>
            <w:r w:rsidRPr="00CC35FD">
              <w:rPr>
                <w:sz w:val="20"/>
                <w:szCs w:val="20"/>
                <w:lang w:val="ru-RU"/>
              </w:rPr>
              <w:t>Площадь территории, % от площади квартала (микрора</w:t>
            </w:r>
            <w:r w:rsidRPr="00CC35FD">
              <w:rPr>
                <w:sz w:val="20"/>
                <w:szCs w:val="20"/>
                <w:lang w:val="ru-RU"/>
              </w:rPr>
              <w:t>й</w:t>
            </w:r>
            <w:r w:rsidRPr="00CC35FD">
              <w:rPr>
                <w:sz w:val="20"/>
                <w:szCs w:val="20"/>
                <w:lang w:val="ru-RU"/>
              </w:rPr>
              <w:t>она)</w:t>
            </w:r>
          </w:p>
        </w:tc>
        <w:tc>
          <w:tcPr>
            <w:tcW w:w="2977" w:type="dxa"/>
            <w:gridSpan w:val="2"/>
          </w:tcPr>
          <w:p w:rsidR="00A55983" w:rsidRPr="00CC35FD" w:rsidRDefault="00A55983" w:rsidP="00A55983">
            <w:pPr>
              <w:pStyle w:val="Default"/>
              <w:jc w:val="center"/>
              <w:rPr>
                <w:sz w:val="20"/>
                <w:szCs w:val="20"/>
              </w:rPr>
            </w:pPr>
            <w:r w:rsidRPr="00CC35FD">
              <w:rPr>
                <w:sz w:val="20"/>
                <w:szCs w:val="20"/>
              </w:rPr>
              <w:t>10</w:t>
            </w:r>
          </w:p>
        </w:tc>
      </w:tr>
      <w:tr w:rsidR="00A55983" w:rsidRPr="00C85A47" w:rsidTr="005A5192">
        <w:trPr>
          <w:cantSplit/>
        </w:trPr>
        <w:tc>
          <w:tcPr>
            <w:tcW w:w="1261" w:type="dxa"/>
            <w:vMerge/>
            <w:shd w:val="clear" w:color="auto" w:fill="F2F2F2" w:themeFill="background1" w:themeFillShade="F2"/>
          </w:tcPr>
          <w:p w:rsidR="00A55983" w:rsidRPr="00C85A47" w:rsidRDefault="00A55983" w:rsidP="00A55983">
            <w:pPr>
              <w:pStyle w:val="aff6"/>
              <w:ind w:firstLine="0"/>
              <w:jc w:val="left"/>
              <w:rPr>
                <w:sz w:val="20"/>
                <w:szCs w:val="20"/>
                <w:lang w:val="ru-RU"/>
              </w:rPr>
            </w:pPr>
          </w:p>
        </w:tc>
        <w:tc>
          <w:tcPr>
            <w:tcW w:w="2410" w:type="dxa"/>
          </w:tcPr>
          <w:p w:rsidR="00A55983" w:rsidRPr="00C85A47" w:rsidRDefault="00A55983" w:rsidP="00A55983">
            <w:pPr>
              <w:pStyle w:val="aff6"/>
              <w:ind w:firstLine="0"/>
              <w:jc w:val="left"/>
              <w:rPr>
                <w:sz w:val="20"/>
                <w:szCs w:val="20"/>
                <w:lang w:val="ru-RU"/>
              </w:rPr>
            </w:pPr>
            <w:r w:rsidRPr="00C85A47">
              <w:rPr>
                <w:sz w:val="20"/>
                <w:szCs w:val="20"/>
                <w:lang w:val="ru-RU"/>
              </w:rPr>
              <w:t>Расчетный показатель ма</w:t>
            </w:r>
            <w:r w:rsidRPr="00C85A47">
              <w:rPr>
                <w:sz w:val="20"/>
                <w:szCs w:val="20"/>
                <w:lang w:val="ru-RU"/>
              </w:rPr>
              <w:t>к</w:t>
            </w:r>
            <w:r w:rsidRPr="00C85A47">
              <w:rPr>
                <w:sz w:val="20"/>
                <w:szCs w:val="20"/>
                <w:lang w:val="ru-RU"/>
              </w:rPr>
              <w:t>симально допустимого уровня территориальной доступности</w:t>
            </w:r>
          </w:p>
        </w:tc>
        <w:tc>
          <w:tcPr>
            <w:tcW w:w="2693" w:type="dxa"/>
          </w:tcPr>
          <w:p w:rsidR="00A55983" w:rsidRPr="00CC35FD" w:rsidRDefault="00A55983" w:rsidP="00A55983">
            <w:pPr>
              <w:pStyle w:val="aff6"/>
              <w:ind w:firstLine="0"/>
              <w:jc w:val="left"/>
              <w:rPr>
                <w:sz w:val="20"/>
                <w:szCs w:val="20"/>
                <w:lang w:val="ru-RU"/>
              </w:rPr>
            </w:pPr>
            <w:r w:rsidRPr="00CC35FD">
              <w:rPr>
                <w:sz w:val="20"/>
                <w:szCs w:val="20"/>
                <w:lang w:val="ru-RU"/>
              </w:rPr>
              <w:t>Пешеходная доступность</w:t>
            </w:r>
          </w:p>
        </w:tc>
        <w:tc>
          <w:tcPr>
            <w:tcW w:w="2977" w:type="dxa"/>
            <w:gridSpan w:val="2"/>
          </w:tcPr>
          <w:p w:rsidR="00A55983" w:rsidRPr="00CC35FD" w:rsidRDefault="00A55983" w:rsidP="00A55983">
            <w:pPr>
              <w:pStyle w:val="Default"/>
              <w:jc w:val="center"/>
              <w:rPr>
                <w:sz w:val="20"/>
                <w:szCs w:val="20"/>
              </w:rPr>
            </w:pPr>
            <w:r w:rsidRPr="00CC35FD">
              <w:rPr>
                <w:sz w:val="20"/>
                <w:szCs w:val="20"/>
              </w:rPr>
              <w:t>в границах квартала, микрорайона</w:t>
            </w:r>
          </w:p>
        </w:tc>
      </w:tr>
    </w:tbl>
    <w:bookmarkEnd w:id="100"/>
    <w:bookmarkEnd w:id="105"/>
    <w:bookmarkEnd w:id="106"/>
    <w:p w:rsidR="00322760" w:rsidRPr="0028593A" w:rsidRDefault="00322760" w:rsidP="00322760">
      <w:pPr>
        <w:keepNext/>
        <w:spacing w:before="120"/>
        <w:jc w:val="right"/>
        <w:rPr>
          <w:b/>
          <w:i/>
        </w:rPr>
      </w:pPr>
      <w:r w:rsidRPr="00662113">
        <w:rPr>
          <w:b/>
          <w:i/>
        </w:rPr>
        <w:t>Таблица</w:t>
      </w:r>
      <w:r>
        <w:rPr>
          <w:b/>
          <w:i/>
        </w:rPr>
        <w:t xml:space="preserve"> 1.</w:t>
      </w:r>
      <w:r w:rsidR="00537B43">
        <w:rPr>
          <w:b/>
          <w:i/>
        </w:rPr>
        <w:t>11</w:t>
      </w:r>
    </w:p>
    <w:p w:rsidR="00322760" w:rsidRDefault="00322760" w:rsidP="00322760">
      <w:pPr>
        <w:keepNext/>
        <w:spacing w:after="120"/>
        <w:ind w:firstLine="0"/>
        <w:jc w:val="center"/>
        <w:rPr>
          <w:b/>
          <w:i/>
        </w:rPr>
      </w:pPr>
      <w:r w:rsidRPr="00E434BF">
        <w:rPr>
          <w:b/>
          <w:i/>
        </w:rPr>
        <w:t xml:space="preserve">Расчетные показатели, устанавливаемые для объектов </w:t>
      </w:r>
      <w:r w:rsidR="0028593A">
        <w:rPr>
          <w:b/>
          <w:i/>
        </w:rPr>
        <w:t>местного значения городского поселения</w:t>
      </w:r>
      <w:r w:rsidRPr="00662113">
        <w:rPr>
          <w:b/>
          <w:i/>
        </w:rPr>
        <w:t xml:space="preserve">в области </w:t>
      </w:r>
      <w:r w:rsidRPr="00BD6CB5">
        <w:rPr>
          <w:b/>
          <w:i/>
        </w:rPr>
        <w:t>деятельности органов местного самоуправления</w:t>
      </w:r>
    </w:p>
    <w:tbl>
      <w:tblPr>
        <w:tblStyle w:val="af1"/>
        <w:tblW w:w="9396"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1686"/>
        <w:gridCol w:w="4351"/>
        <w:gridCol w:w="2225"/>
        <w:gridCol w:w="1134"/>
      </w:tblGrid>
      <w:tr w:rsidR="00322760" w:rsidRPr="004532CA" w:rsidTr="00237DA6">
        <w:trPr>
          <w:cantSplit/>
          <w:tblHeader/>
        </w:trPr>
        <w:tc>
          <w:tcPr>
            <w:tcW w:w="1686"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bookmarkEnd w:id="101"/>
          <w:bookmarkEnd w:id="102"/>
          <w:p w:rsidR="00322760" w:rsidRPr="004532CA" w:rsidRDefault="00322760" w:rsidP="006C4779">
            <w:pPr>
              <w:pStyle w:val="aff6"/>
              <w:ind w:firstLine="0"/>
              <w:jc w:val="center"/>
              <w:rPr>
                <w:b/>
                <w:i/>
                <w:sz w:val="20"/>
                <w:szCs w:val="20"/>
                <w:lang w:val="ru-RU"/>
              </w:rPr>
            </w:pPr>
            <w:r w:rsidRPr="004532CA">
              <w:rPr>
                <w:b/>
                <w:i/>
                <w:sz w:val="20"/>
                <w:szCs w:val="20"/>
                <w:lang w:val="ru-RU"/>
              </w:rPr>
              <w:t>Наименование вида объекта</w:t>
            </w:r>
          </w:p>
        </w:tc>
        <w:tc>
          <w:tcPr>
            <w:tcW w:w="4351" w:type="dxa"/>
            <w:tcBorders>
              <w:left w:val="single" w:sz="12" w:space="0" w:color="auto"/>
            </w:tcBorders>
            <w:shd w:val="clear" w:color="auto" w:fill="D9D9D9" w:themeFill="background1" w:themeFillShade="D9"/>
          </w:tcPr>
          <w:p w:rsidR="00322760" w:rsidRPr="004532CA" w:rsidRDefault="00322760" w:rsidP="006C4779">
            <w:pPr>
              <w:pStyle w:val="aff6"/>
              <w:ind w:firstLine="0"/>
              <w:jc w:val="center"/>
              <w:rPr>
                <w:b/>
                <w:i/>
                <w:sz w:val="20"/>
                <w:szCs w:val="20"/>
                <w:lang w:val="ru-RU"/>
              </w:rPr>
            </w:pPr>
            <w:r w:rsidRPr="004532CA">
              <w:rPr>
                <w:b/>
                <w:i/>
                <w:sz w:val="20"/>
                <w:szCs w:val="20"/>
                <w:lang w:val="ru-RU"/>
              </w:rPr>
              <w:t>Тип расчетного показателя</w:t>
            </w:r>
          </w:p>
        </w:tc>
        <w:tc>
          <w:tcPr>
            <w:tcW w:w="2225" w:type="dxa"/>
            <w:shd w:val="clear" w:color="auto" w:fill="D9D9D9" w:themeFill="background1" w:themeFillShade="D9"/>
          </w:tcPr>
          <w:p w:rsidR="00322760" w:rsidRPr="004532CA" w:rsidRDefault="00322760" w:rsidP="006C4779">
            <w:pPr>
              <w:pStyle w:val="aff6"/>
              <w:ind w:firstLine="0"/>
              <w:jc w:val="center"/>
              <w:rPr>
                <w:b/>
                <w:i/>
                <w:sz w:val="20"/>
                <w:szCs w:val="20"/>
                <w:lang w:val="ru-RU"/>
              </w:rPr>
            </w:pPr>
            <w:r w:rsidRPr="004532CA">
              <w:rPr>
                <w:b/>
                <w:i/>
                <w:sz w:val="20"/>
                <w:szCs w:val="20"/>
                <w:lang w:val="ru-RU"/>
              </w:rPr>
              <w:t>Наименование расче</w:t>
            </w:r>
            <w:r w:rsidRPr="004532CA">
              <w:rPr>
                <w:b/>
                <w:i/>
                <w:sz w:val="20"/>
                <w:szCs w:val="20"/>
                <w:lang w:val="ru-RU"/>
              </w:rPr>
              <w:t>т</w:t>
            </w:r>
            <w:r w:rsidRPr="004532CA">
              <w:rPr>
                <w:b/>
                <w:i/>
                <w:sz w:val="20"/>
                <w:szCs w:val="20"/>
                <w:lang w:val="ru-RU"/>
              </w:rPr>
              <w:t>ного показателя, ед</w:t>
            </w:r>
            <w:r w:rsidRPr="004532CA">
              <w:rPr>
                <w:b/>
                <w:i/>
                <w:sz w:val="20"/>
                <w:szCs w:val="20"/>
                <w:lang w:val="ru-RU"/>
              </w:rPr>
              <w:t>и</w:t>
            </w:r>
            <w:r w:rsidRPr="004532CA">
              <w:rPr>
                <w:b/>
                <w:i/>
                <w:sz w:val="20"/>
                <w:szCs w:val="20"/>
                <w:lang w:val="ru-RU"/>
              </w:rPr>
              <w:t>ница измерения</w:t>
            </w:r>
          </w:p>
        </w:tc>
        <w:tc>
          <w:tcPr>
            <w:tcW w:w="1134" w:type="dxa"/>
            <w:shd w:val="clear" w:color="auto" w:fill="D9D9D9" w:themeFill="background1" w:themeFillShade="D9"/>
          </w:tcPr>
          <w:p w:rsidR="00322760" w:rsidRPr="004532CA" w:rsidRDefault="00322760" w:rsidP="006C4779">
            <w:pPr>
              <w:pStyle w:val="aff6"/>
              <w:ind w:firstLine="0"/>
              <w:jc w:val="center"/>
              <w:rPr>
                <w:b/>
                <w:i/>
                <w:sz w:val="20"/>
                <w:szCs w:val="20"/>
                <w:lang w:val="ru-RU"/>
              </w:rPr>
            </w:pPr>
            <w:r w:rsidRPr="004532CA">
              <w:rPr>
                <w:b/>
                <w:i/>
                <w:sz w:val="20"/>
                <w:szCs w:val="20"/>
                <w:lang w:val="ru-RU"/>
              </w:rPr>
              <w:t>Значение расчетного показателя</w:t>
            </w:r>
          </w:p>
        </w:tc>
      </w:tr>
      <w:tr w:rsidR="00322760" w:rsidRPr="00FF31C5" w:rsidTr="00237DA6">
        <w:trPr>
          <w:cantSplit/>
        </w:trPr>
        <w:tc>
          <w:tcPr>
            <w:tcW w:w="1686" w:type="dxa"/>
            <w:vMerge w:val="restart"/>
            <w:tcBorders>
              <w:top w:val="single" w:sz="12" w:space="0" w:color="auto"/>
            </w:tcBorders>
            <w:shd w:val="clear" w:color="auto" w:fill="F2F2F2" w:themeFill="background1" w:themeFillShade="F2"/>
          </w:tcPr>
          <w:p w:rsidR="00322760" w:rsidRPr="00BD6CB5" w:rsidRDefault="00322760" w:rsidP="006C4779">
            <w:pPr>
              <w:pStyle w:val="aff6"/>
              <w:ind w:firstLine="0"/>
              <w:jc w:val="left"/>
              <w:rPr>
                <w:sz w:val="20"/>
                <w:szCs w:val="20"/>
                <w:lang w:val="ru-RU"/>
              </w:rPr>
            </w:pPr>
            <w:r w:rsidRPr="00BD6CB5">
              <w:rPr>
                <w:sz w:val="20"/>
                <w:szCs w:val="20"/>
                <w:lang w:val="ru-RU"/>
              </w:rPr>
              <w:t>Администрати</w:t>
            </w:r>
            <w:r w:rsidRPr="00BD6CB5">
              <w:rPr>
                <w:sz w:val="20"/>
                <w:szCs w:val="20"/>
                <w:lang w:val="ru-RU"/>
              </w:rPr>
              <w:t>в</w:t>
            </w:r>
            <w:r w:rsidRPr="00BD6CB5">
              <w:rPr>
                <w:sz w:val="20"/>
                <w:szCs w:val="20"/>
                <w:lang w:val="ru-RU"/>
              </w:rPr>
              <w:t>ное здание органа местного сам</w:t>
            </w:r>
            <w:r w:rsidRPr="00BD6CB5">
              <w:rPr>
                <w:sz w:val="20"/>
                <w:szCs w:val="20"/>
                <w:lang w:val="ru-RU"/>
              </w:rPr>
              <w:t>о</w:t>
            </w:r>
            <w:r w:rsidRPr="00BD6CB5">
              <w:rPr>
                <w:sz w:val="20"/>
                <w:szCs w:val="20"/>
                <w:lang w:val="ru-RU"/>
              </w:rPr>
              <w:t>управления</w:t>
            </w:r>
          </w:p>
        </w:tc>
        <w:tc>
          <w:tcPr>
            <w:tcW w:w="4351" w:type="dxa"/>
          </w:tcPr>
          <w:p w:rsidR="00322760" w:rsidRPr="00BE7242" w:rsidRDefault="00322760" w:rsidP="006C4779">
            <w:pPr>
              <w:pStyle w:val="aff6"/>
              <w:ind w:firstLine="0"/>
              <w:jc w:val="left"/>
              <w:rPr>
                <w:sz w:val="20"/>
                <w:szCs w:val="20"/>
                <w:lang w:val="ru-RU"/>
              </w:rPr>
            </w:pPr>
            <w:r w:rsidRPr="00BE7242">
              <w:rPr>
                <w:sz w:val="20"/>
                <w:szCs w:val="20"/>
                <w:lang w:val="ru-RU"/>
              </w:rPr>
              <w:t>Расчетный показатель минимально допустимого уровня обеспеченности</w:t>
            </w:r>
          </w:p>
        </w:tc>
        <w:tc>
          <w:tcPr>
            <w:tcW w:w="2225" w:type="dxa"/>
          </w:tcPr>
          <w:p w:rsidR="00322760" w:rsidRPr="00534F62" w:rsidRDefault="00322760" w:rsidP="006C4779">
            <w:pPr>
              <w:pStyle w:val="aff6"/>
              <w:ind w:firstLine="0"/>
              <w:jc w:val="left"/>
              <w:rPr>
                <w:sz w:val="20"/>
                <w:szCs w:val="20"/>
                <w:lang w:val="ru-RU"/>
              </w:rPr>
            </w:pPr>
            <w:r>
              <w:rPr>
                <w:sz w:val="20"/>
                <w:szCs w:val="20"/>
                <w:lang w:val="ru-RU"/>
              </w:rPr>
              <w:t>Количество объектов</w:t>
            </w:r>
            <w:r w:rsidR="00534F62">
              <w:rPr>
                <w:sz w:val="20"/>
                <w:szCs w:val="20"/>
                <w:lang w:val="ru-RU"/>
              </w:rPr>
              <w:t xml:space="preserve"> на </w:t>
            </w:r>
            <w:r w:rsidR="00254EDD">
              <w:rPr>
                <w:sz w:val="20"/>
                <w:szCs w:val="20"/>
                <w:lang w:val="ru-RU"/>
              </w:rPr>
              <w:t>поселение</w:t>
            </w:r>
            <w:r w:rsidR="00990B0A">
              <w:rPr>
                <w:sz w:val="20"/>
                <w:szCs w:val="20"/>
                <w:lang w:val="ru-RU"/>
              </w:rPr>
              <w:t>, ед.</w:t>
            </w:r>
          </w:p>
        </w:tc>
        <w:tc>
          <w:tcPr>
            <w:tcW w:w="1134" w:type="dxa"/>
          </w:tcPr>
          <w:p w:rsidR="00322760" w:rsidRDefault="00322760" w:rsidP="006C4779">
            <w:pPr>
              <w:pStyle w:val="aff6"/>
              <w:ind w:firstLine="0"/>
              <w:jc w:val="center"/>
              <w:rPr>
                <w:sz w:val="20"/>
                <w:szCs w:val="20"/>
                <w:lang w:val="ru-RU"/>
              </w:rPr>
            </w:pPr>
            <w:r>
              <w:rPr>
                <w:sz w:val="20"/>
                <w:szCs w:val="20"/>
                <w:lang w:val="ru-RU"/>
              </w:rPr>
              <w:t>1</w:t>
            </w:r>
          </w:p>
        </w:tc>
      </w:tr>
      <w:tr w:rsidR="00E12C47" w:rsidRPr="00FF31C5" w:rsidTr="001A744F">
        <w:trPr>
          <w:cantSplit/>
        </w:trPr>
        <w:tc>
          <w:tcPr>
            <w:tcW w:w="1686" w:type="dxa"/>
            <w:vMerge/>
            <w:shd w:val="clear" w:color="auto" w:fill="F2F2F2" w:themeFill="background1" w:themeFillShade="F2"/>
          </w:tcPr>
          <w:p w:rsidR="00E12C47" w:rsidRPr="00FF31C5" w:rsidRDefault="00E12C47" w:rsidP="006C4779">
            <w:pPr>
              <w:pStyle w:val="aff6"/>
              <w:ind w:firstLine="0"/>
              <w:jc w:val="left"/>
              <w:rPr>
                <w:sz w:val="20"/>
                <w:szCs w:val="20"/>
                <w:lang w:val="ru-RU"/>
              </w:rPr>
            </w:pPr>
          </w:p>
        </w:tc>
        <w:tc>
          <w:tcPr>
            <w:tcW w:w="4351" w:type="dxa"/>
          </w:tcPr>
          <w:p w:rsidR="00E12C47" w:rsidRPr="00BE7242" w:rsidRDefault="00E12C47" w:rsidP="006C4779">
            <w:pPr>
              <w:pStyle w:val="aff6"/>
              <w:ind w:firstLine="0"/>
              <w:jc w:val="left"/>
              <w:rPr>
                <w:sz w:val="20"/>
                <w:szCs w:val="20"/>
                <w:lang w:val="ru-RU"/>
              </w:rPr>
            </w:pPr>
            <w:r w:rsidRPr="00BE7242">
              <w:rPr>
                <w:sz w:val="20"/>
                <w:szCs w:val="20"/>
                <w:lang w:val="ru-RU"/>
              </w:rPr>
              <w:t>Расчетный показатель максимально допустимого уровня территориальной доступности</w:t>
            </w:r>
          </w:p>
        </w:tc>
        <w:tc>
          <w:tcPr>
            <w:tcW w:w="3359" w:type="dxa"/>
            <w:gridSpan w:val="2"/>
          </w:tcPr>
          <w:p w:rsidR="00E12C47" w:rsidRDefault="00E12C47" w:rsidP="006C4779">
            <w:pPr>
              <w:pStyle w:val="aff6"/>
              <w:ind w:firstLine="0"/>
              <w:jc w:val="center"/>
              <w:rPr>
                <w:sz w:val="20"/>
                <w:szCs w:val="20"/>
                <w:lang w:val="ru-RU"/>
              </w:rPr>
            </w:pPr>
            <w:r>
              <w:rPr>
                <w:sz w:val="20"/>
                <w:szCs w:val="20"/>
                <w:lang w:val="ru-RU"/>
              </w:rPr>
              <w:t>Не нормируется</w:t>
            </w:r>
          </w:p>
        </w:tc>
      </w:tr>
    </w:tbl>
    <w:p w:rsidR="00327E2D" w:rsidRDefault="00327E2D">
      <w:pPr>
        <w:spacing w:after="200" w:line="276" w:lineRule="auto"/>
        <w:ind w:firstLine="0"/>
        <w:jc w:val="left"/>
        <w:rPr>
          <w:rFonts w:eastAsiaTheme="majorEastAsia" w:cstheme="majorBidi"/>
          <w:b/>
          <w:bCs/>
          <w:caps/>
          <w:sz w:val="28"/>
          <w:szCs w:val="28"/>
        </w:rPr>
      </w:pPr>
      <w:bookmarkStart w:id="107" w:name="OLE_LINK366"/>
      <w:bookmarkStart w:id="108" w:name="OLE_LINK367"/>
      <w:bookmarkStart w:id="109" w:name="OLE_LINK368"/>
      <w:bookmarkStart w:id="110" w:name="OLE_LINK369"/>
      <w:bookmarkStart w:id="111" w:name="_Toc483046937"/>
      <w:bookmarkEnd w:id="103"/>
      <w:bookmarkEnd w:id="104"/>
      <w:r>
        <w:br w:type="page"/>
      </w:r>
    </w:p>
    <w:p w:rsidR="006D48A4" w:rsidRDefault="00FA7643" w:rsidP="0040669A">
      <w:pPr>
        <w:pStyle w:val="11"/>
        <w:numPr>
          <w:ilvl w:val="0"/>
          <w:numId w:val="13"/>
        </w:numPr>
        <w:ind w:left="0" w:firstLine="0"/>
      </w:pPr>
      <w:bookmarkStart w:id="112" w:name="_Toc49191031"/>
      <w:r>
        <w:lastRenderedPageBreak/>
        <w:t>Материалы по обоснованию расчетных показателей, содержащихся в основной части</w:t>
      </w:r>
      <w:bookmarkEnd w:id="112"/>
    </w:p>
    <w:p w:rsidR="006D4D20" w:rsidRDefault="006D4D20" w:rsidP="006D4D20">
      <w:pPr>
        <w:pStyle w:val="20"/>
        <w:numPr>
          <w:ilvl w:val="1"/>
          <w:numId w:val="13"/>
        </w:numPr>
        <w:ind w:left="0" w:firstLine="0"/>
      </w:pPr>
      <w:bookmarkStart w:id="113" w:name="_Toc49191032"/>
      <w:r>
        <w:t>Т</w:t>
      </w:r>
      <w:r w:rsidRPr="006D4D20">
        <w:t>ермины и определения</w:t>
      </w:r>
      <w:bookmarkEnd w:id="113"/>
    </w:p>
    <w:p w:rsidR="00E3060B" w:rsidRDefault="00E3060B" w:rsidP="00746CD8">
      <w:pPr>
        <w:pStyle w:val="aff6"/>
        <w:rPr>
          <w:lang w:val="ru-RU"/>
        </w:rPr>
      </w:pPr>
      <w:bookmarkStart w:id="114" w:name="_Hlk49175796"/>
      <w:r>
        <w:rPr>
          <w:b/>
          <w:lang w:val="ru-RU"/>
        </w:rPr>
        <w:t>А</w:t>
      </w:r>
      <w:r w:rsidRPr="003D6915">
        <w:rPr>
          <w:b/>
          <w:lang w:val="ru-RU"/>
        </w:rPr>
        <w:t>втомобильная дорога</w:t>
      </w:r>
      <w:r w:rsidRPr="003D6915">
        <w:rPr>
          <w:lang w:val="ru-RU"/>
        </w:rPr>
        <w:t xml:space="preserve">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w:t>
      </w:r>
      <w:r w:rsidRPr="003D6915">
        <w:rPr>
          <w:lang w:val="ru-RU"/>
        </w:rPr>
        <w:t>к</w:t>
      </w:r>
      <w:r w:rsidRPr="003D6915">
        <w:rPr>
          <w:lang w:val="ru-RU"/>
        </w:rPr>
        <w:t>тивные элементы (дорожное полотно, дорожное покрытие и подобные элементы) и д</w:t>
      </w:r>
      <w:r w:rsidRPr="003D6915">
        <w:rPr>
          <w:lang w:val="ru-RU"/>
        </w:rPr>
        <w:t>о</w:t>
      </w:r>
      <w:r w:rsidRPr="003D6915">
        <w:rPr>
          <w:lang w:val="ru-RU"/>
        </w:rPr>
        <w:t>рожные сооружения, являющиеся ее технологической частью, – защитные дорожные с</w:t>
      </w:r>
      <w:r w:rsidRPr="003D6915">
        <w:rPr>
          <w:lang w:val="ru-RU"/>
        </w:rPr>
        <w:t>о</w:t>
      </w:r>
      <w:r w:rsidRPr="003D6915">
        <w:rPr>
          <w:lang w:val="ru-RU"/>
        </w:rPr>
        <w:t>оружения, искусственные дорожные сооружения, производственные объекты, элементы обустройства автомобильных дорог</w:t>
      </w:r>
      <w:r>
        <w:rPr>
          <w:lang w:val="ru-RU"/>
        </w:rPr>
        <w:t>.</w:t>
      </w:r>
    </w:p>
    <w:p w:rsidR="00E3060B" w:rsidRPr="0028593A" w:rsidRDefault="00E3060B" w:rsidP="00746CD8">
      <w:pPr>
        <w:pStyle w:val="aff6"/>
        <w:rPr>
          <w:lang w:val="ru-RU"/>
        </w:rPr>
      </w:pPr>
      <w:r w:rsidRPr="0028593A">
        <w:rPr>
          <w:b/>
          <w:bCs/>
          <w:lang w:val="ru-RU"/>
        </w:rPr>
        <w:t>Благоустройство территории</w:t>
      </w:r>
      <w:r>
        <w:rPr>
          <w:lang w:val="ru-RU"/>
        </w:rPr>
        <w:t>–</w:t>
      </w:r>
      <w:r w:rsidRPr="0028593A">
        <w:rPr>
          <w:lang w:val="ru-RU"/>
        </w:rPr>
        <w:t xml:space="preserve"> деятельность по реализации комплекса меропри</w:t>
      </w:r>
      <w:r w:rsidRPr="0028593A">
        <w:rPr>
          <w:lang w:val="ru-RU"/>
        </w:rPr>
        <w:t>я</w:t>
      </w:r>
      <w:r w:rsidRPr="0028593A">
        <w:rPr>
          <w:lang w:val="ru-RU"/>
        </w:rPr>
        <w:t>тий, установленного правилами благоустройства территории муниципального образов</w:t>
      </w:r>
      <w:r w:rsidRPr="0028593A">
        <w:rPr>
          <w:lang w:val="ru-RU"/>
        </w:rPr>
        <w:t>а</w:t>
      </w:r>
      <w:r w:rsidRPr="0028593A">
        <w:rPr>
          <w:lang w:val="ru-RU"/>
        </w:rPr>
        <w:t>ния, направленная на обеспечение и повышение комфортности условий проживания гр</w:t>
      </w:r>
      <w:r w:rsidRPr="0028593A">
        <w:rPr>
          <w:lang w:val="ru-RU"/>
        </w:rPr>
        <w:t>а</w:t>
      </w:r>
      <w:r w:rsidRPr="0028593A">
        <w:rPr>
          <w:lang w:val="ru-RU"/>
        </w:rPr>
        <w:t>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w:t>
      </w:r>
      <w:r w:rsidRPr="0028593A">
        <w:rPr>
          <w:lang w:val="ru-RU"/>
        </w:rPr>
        <w:t>о</w:t>
      </w:r>
      <w:r w:rsidRPr="0028593A">
        <w:rPr>
          <w:lang w:val="ru-RU"/>
        </w:rPr>
        <w:t>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r>
        <w:rPr>
          <w:lang w:val="ru-RU"/>
        </w:rPr>
        <w:t>.</w:t>
      </w:r>
    </w:p>
    <w:p w:rsidR="00E3060B" w:rsidRPr="00BD75AC" w:rsidRDefault="00E3060B" w:rsidP="00BD75AC">
      <w:pPr>
        <w:rPr>
          <w:rFonts w:cs="Times New Roman"/>
          <w:szCs w:val="28"/>
        </w:rPr>
      </w:pPr>
      <w:r w:rsidRPr="00BD75AC">
        <w:rPr>
          <w:rFonts w:cs="Times New Roman"/>
          <w:b/>
          <w:bCs/>
          <w:szCs w:val="28"/>
        </w:rPr>
        <w:t>Велопарковка</w:t>
      </w:r>
      <w:r>
        <w:rPr>
          <w:rFonts w:cs="Times New Roman"/>
          <w:szCs w:val="28"/>
        </w:rPr>
        <w:t>–</w:t>
      </w:r>
      <w:r w:rsidRPr="00BD75AC">
        <w:rPr>
          <w:rFonts w:cs="Times New Roman"/>
          <w:szCs w:val="28"/>
        </w:rPr>
        <w:t xml:space="preserve"> место для длительной стоянки (более часа) или хранения велос</w:t>
      </w:r>
      <w:r w:rsidRPr="00BD75AC">
        <w:rPr>
          <w:rFonts w:cs="Times New Roman"/>
          <w:szCs w:val="28"/>
        </w:rPr>
        <w:t>и</w:t>
      </w:r>
      <w:r w:rsidRPr="00BD75AC">
        <w:rPr>
          <w:rFonts w:cs="Times New Roman"/>
          <w:szCs w:val="28"/>
        </w:rPr>
        <w:t>педов, оборудованное специальными конструкциями</w:t>
      </w:r>
      <w:r>
        <w:rPr>
          <w:rFonts w:cs="Times New Roman"/>
          <w:szCs w:val="28"/>
        </w:rPr>
        <w:t>.</w:t>
      </w:r>
    </w:p>
    <w:p w:rsidR="00E3060B" w:rsidRPr="00BD75AC" w:rsidRDefault="00E3060B" w:rsidP="00BD75AC">
      <w:pPr>
        <w:rPr>
          <w:rFonts w:cs="Times New Roman"/>
          <w:szCs w:val="28"/>
        </w:rPr>
      </w:pPr>
      <w:r w:rsidRPr="00BD75AC">
        <w:rPr>
          <w:rFonts w:cs="Times New Roman"/>
          <w:b/>
          <w:bCs/>
          <w:szCs w:val="28"/>
        </w:rPr>
        <w:t>Велопешеходная дорожка</w:t>
      </w:r>
      <w:r>
        <w:rPr>
          <w:rFonts w:cs="Times New Roman"/>
          <w:szCs w:val="28"/>
        </w:rPr>
        <w:t>–</w:t>
      </w:r>
      <w:r w:rsidRPr="00BD75AC">
        <w:rPr>
          <w:rFonts w:cs="Times New Roman"/>
          <w:szCs w:val="28"/>
        </w:rPr>
        <w:t xml:space="preserve"> велосипедная дорожка, предназначенная для раздел</w:t>
      </w:r>
      <w:r w:rsidRPr="00BD75AC">
        <w:rPr>
          <w:rFonts w:cs="Times New Roman"/>
          <w:szCs w:val="28"/>
        </w:rPr>
        <w:t>ь</w:t>
      </w:r>
      <w:r w:rsidRPr="00BD75AC">
        <w:rPr>
          <w:rFonts w:cs="Times New Roman"/>
          <w:szCs w:val="28"/>
        </w:rPr>
        <w:t>ного или совместного с пешеходами движения велосипедистов и обозначенная дорожн</w:t>
      </w:r>
      <w:r w:rsidRPr="00BD75AC">
        <w:rPr>
          <w:rFonts w:cs="Times New Roman"/>
          <w:szCs w:val="28"/>
        </w:rPr>
        <w:t>ы</w:t>
      </w:r>
      <w:r w:rsidRPr="00BD75AC">
        <w:rPr>
          <w:rFonts w:cs="Times New Roman"/>
          <w:szCs w:val="28"/>
        </w:rPr>
        <w:t>ми знаками</w:t>
      </w:r>
      <w:r>
        <w:rPr>
          <w:rFonts w:cs="Times New Roman"/>
          <w:szCs w:val="28"/>
        </w:rPr>
        <w:t>.</w:t>
      </w:r>
    </w:p>
    <w:p w:rsidR="00E3060B" w:rsidRPr="00BD75AC" w:rsidRDefault="00E3060B" w:rsidP="00BD75AC">
      <w:pPr>
        <w:rPr>
          <w:rFonts w:cs="Times New Roman"/>
          <w:szCs w:val="28"/>
        </w:rPr>
      </w:pPr>
      <w:r w:rsidRPr="00BD75AC">
        <w:rPr>
          <w:rFonts w:cs="Times New Roman"/>
          <w:b/>
          <w:bCs/>
          <w:szCs w:val="28"/>
        </w:rPr>
        <w:t>Велосипед</w:t>
      </w:r>
      <w:r>
        <w:rPr>
          <w:rFonts w:cs="Times New Roman"/>
          <w:szCs w:val="28"/>
        </w:rPr>
        <w:t>–</w:t>
      </w:r>
      <w:r w:rsidRPr="00BD75AC">
        <w:rPr>
          <w:rFonts w:cs="Times New Roman"/>
          <w:szCs w:val="28"/>
        </w:rPr>
        <w:t xml:space="preserve"> транспортное средство, кроме инвалидных колясок, которое имеет по крайней мере два колеса и приводится в движение как правило мускульной энергией лиц, находящихся на этом транспортном средстве, в частности при помощи педалей или рук</w:t>
      </w:r>
      <w:r w:rsidRPr="00BD75AC">
        <w:rPr>
          <w:rFonts w:cs="Times New Roman"/>
          <w:szCs w:val="28"/>
        </w:rPr>
        <w:t>о</w:t>
      </w:r>
      <w:r w:rsidRPr="00BD75AC">
        <w:rPr>
          <w:rFonts w:cs="Times New Roman"/>
          <w:szCs w:val="28"/>
        </w:rPr>
        <w:t>яток, и может также иметь электродвигатель номинальной максимальной мощностью в режиме длительной нагрузки, не превышающей 0,25 кВт, автоматически отключающийся на скорости более 25 км/ч</w:t>
      </w:r>
      <w:r>
        <w:rPr>
          <w:rFonts w:cs="Times New Roman"/>
          <w:szCs w:val="28"/>
        </w:rPr>
        <w:t>.</w:t>
      </w:r>
    </w:p>
    <w:p w:rsidR="00E3060B" w:rsidRPr="00BD75AC" w:rsidRDefault="00E3060B" w:rsidP="00BD75AC">
      <w:pPr>
        <w:rPr>
          <w:rFonts w:cs="Times New Roman"/>
          <w:szCs w:val="28"/>
        </w:rPr>
      </w:pPr>
      <w:r w:rsidRPr="00BD75AC">
        <w:rPr>
          <w:rFonts w:cs="Times New Roman"/>
          <w:b/>
          <w:bCs/>
          <w:szCs w:val="28"/>
        </w:rPr>
        <w:t>Велосипедист</w:t>
      </w:r>
      <w:r>
        <w:rPr>
          <w:rFonts w:cs="Times New Roman"/>
          <w:szCs w:val="28"/>
        </w:rPr>
        <w:t>–</w:t>
      </w:r>
      <w:r w:rsidRPr="00BD75AC">
        <w:rPr>
          <w:rFonts w:cs="Times New Roman"/>
          <w:szCs w:val="28"/>
        </w:rPr>
        <w:t xml:space="preserve"> лицо, управляющее велосипедом</w:t>
      </w:r>
      <w:r>
        <w:rPr>
          <w:rFonts w:cs="Times New Roman"/>
          <w:szCs w:val="28"/>
        </w:rPr>
        <w:t>.</w:t>
      </w:r>
    </w:p>
    <w:p w:rsidR="00E3060B" w:rsidRPr="00BD75AC" w:rsidRDefault="00E3060B" w:rsidP="00BD75AC">
      <w:pPr>
        <w:rPr>
          <w:rFonts w:cs="Times New Roman"/>
          <w:szCs w:val="28"/>
        </w:rPr>
      </w:pPr>
      <w:r w:rsidRPr="00BD75AC">
        <w:rPr>
          <w:rFonts w:cs="Times New Roman"/>
          <w:b/>
          <w:bCs/>
          <w:szCs w:val="28"/>
        </w:rPr>
        <w:t>Велосипедная дорожка</w:t>
      </w:r>
      <w:r>
        <w:rPr>
          <w:rFonts w:cs="Times New Roman"/>
          <w:szCs w:val="28"/>
        </w:rPr>
        <w:t>–</w:t>
      </w:r>
      <w:r w:rsidRPr="00BD75AC">
        <w:rPr>
          <w:rFonts w:cs="Times New Roman"/>
          <w:szCs w:val="28"/>
        </w:rPr>
        <w:t xml:space="preserve"> отдельная дорога или часть автомобильной дороги, пре</w:t>
      </w:r>
      <w:r w:rsidRPr="00BD75AC">
        <w:rPr>
          <w:rFonts w:cs="Times New Roman"/>
          <w:szCs w:val="28"/>
        </w:rPr>
        <w:t>д</w:t>
      </w:r>
      <w:r w:rsidRPr="00BD75AC">
        <w:rPr>
          <w:rFonts w:cs="Times New Roman"/>
          <w:szCs w:val="28"/>
        </w:rPr>
        <w:t>назначенная для велосипедистов и оборудованная соответствующими техническими сре</w:t>
      </w:r>
      <w:r w:rsidRPr="00BD75AC">
        <w:rPr>
          <w:rFonts w:cs="Times New Roman"/>
          <w:szCs w:val="28"/>
        </w:rPr>
        <w:t>д</w:t>
      </w:r>
      <w:r w:rsidRPr="00BD75AC">
        <w:rPr>
          <w:rFonts w:cs="Times New Roman"/>
          <w:szCs w:val="28"/>
        </w:rPr>
        <w:t>ствами организации дорожного движения</w:t>
      </w:r>
      <w:r>
        <w:rPr>
          <w:rFonts w:cs="Times New Roman"/>
          <w:szCs w:val="28"/>
        </w:rPr>
        <w:t>. По велосипедным дорожкам осуществляется п</w:t>
      </w:r>
      <w:r w:rsidRPr="002E2CDF">
        <w:rPr>
          <w:rFonts w:cs="Times New Roman"/>
          <w:szCs w:val="28"/>
        </w:rPr>
        <w:t>роезд на велосипедах по свободным от других видов транспортного движения трассам к местам отдыха, общественным центрам. Связь в пределах планировочных районов</w:t>
      </w:r>
      <w:r>
        <w:rPr>
          <w:rFonts w:cs="Times New Roman"/>
          <w:szCs w:val="28"/>
        </w:rPr>
        <w:t>.</w:t>
      </w:r>
    </w:p>
    <w:p w:rsidR="00E3060B" w:rsidRPr="00BD75AC" w:rsidRDefault="00E3060B" w:rsidP="00BD75AC">
      <w:pPr>
        <w:rPr>
          <w:rFonts w:cs="Times New Roman"/>
          <w:szCs w:val="28"/>
        </w:rPr>
      </w:pPr>
      <w:r w:rsidRPr="00BD75AC">
        <w:rPr>
          <w:rFonts w:cs="Times New Roman"/>
          <w:b/>
          <w:bCs/>
          <w:szCs w:val="28"/>
        </w:rPr>
        <w:t>Велосипедная стоянка</w:t>
      </w:r>
      <w:r>
        <w:rPr>
          <w:rFonts w:cs="Times New Roman"/>
          <w:szCs w:val="28"/>
        </w:rPr>
        <w:t>–</w:t>
      </w:r>
      <w:r w:rsidRPr="00BD75AC">
        <w:rPr>
          <w:rFonts w:cs="Times New Roman"/>
          <w:szCs w:val="28"/>
        </w:rPr>
        <w:t xml:space="preserve"> место для кратковременной стоянки (до одного часа) в</w:t>
      </w:r>
      <w:r w:rsidRPr="00BD75AC">
        <w:rPr>
          <w:rFonts w:cs="Times New Roman"/>
          <w:szCs w:val="28"/>
        </w:rPr>
        <w:t>е</w:t>
      </w:r>
      <w:r w:rsidRPr="00BD75AC">
        <w:rPr>
          <w:rFonts w:cs="Times New Roman"/>
          <w:szCs w:val="28"/>
        </w:rPr>
        <w:t>лосипедов, оборудованное стойками или другими специальными конструкциями для обеспечения сохранности велосипедов</w:t>
      </w:r>
      <w:r>
        <w:rPr>
          <w:rFonts w:cs="Times New Roman"/>
          <w:szCs w:val="28"/>
        </w:rPr>
        <w:t>.</w:t>
      </w:r>
    </w:p>
    <w:p w:rsidR="00E3060B" w:rsidRDefault="00E3060B" w:rsidP="00E3060B">
      <w:r w:rsidRPr="00B43FDA">
        <w:rPr>
          <w:b/>
          <w:bCs/>
        </w:rPr>
        <w:t xml:space="preserve">Второстепенная улица </w:t>
      </w:r>
      <w:r w:rsidRPr="007D2E1A">
        <w:rPr>
          <w:b/>
          <w:bCs/>
        </w:rPr>
        <w:t>в жилой застройке</w:t>
      </w:r>
      <w:r w:rsidRPr="00B43FDA">
        <w:rPr>
          <w:b/>
          <w:bCs/>
        </w:rPr>
        <w:t>(переулок)</w:t>
      </w:r>
      <w:r>
        <w:t xml:space="preserve"> – связь между основными жилыми улицамисельского населенного пункта.</w:t>
      </w:r>
    </w:p>
    <w:p w:rsidR="00E3060B" w:rsidRDefault="00E3060B" w:rsidP="00E3060B">
      <w:r w:rsidRPr="00B43FDA">
        <w:rPr>
          <w:b/>
          <w:bCs/>
        </w:rPr>
        <w:t>Главная улица</w:t>
      </w:r>
      <w:r>
        <w:t xml:space="preserve"> – связь жилых территорий сельского населенного пункта с общ</w:t>
      </w:r>
      <w:r>
        <w:t>е</w:t>
      </w:r>
      <w:r>
        <w:t>ственным центром.</w:t>
      </w:r>
    </w:p>
    <w:p w:rsidR="00E3060B" w:rsidRPr="004D5282" w:rsidRDefault="00E3060B" w:rsidP="00746CD8">
      <w:pPr>
        <w:rPr>
          <w:rFonts w:cs="Times New Roman"/>
          <w:szCs w:val="24"/>
        </w:rPr>
      </w:pPr>
      <w:r>
        <w:rPr>
          <w:rFonts w:cs="Times New Roman"/>
          <w:b/>
          <w:szCs w:val="24"/>
        </w:rPr>
        <w:t>Г</w:t>
      </w:r>
      <w:r w:rsidRPr="004D5282">
        <w:rPr>
          <w:rFonts w:cs="Times New Roman"/>
          <w:b/>
          <w:szCs w:val="24"/>
        </w:rPr>
        <w:t>радостроительная деятельность</w:t>
      </w:r>
      <w:r w:rsidRPr="004D5282">
        <w:rPr>
          <w:rFonts w:cs="Times New Roman"/>
          <w:szCs w:val="24"/>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w:t>
      </w:r>
      <w:r w:rsidRPr="004D5282">
        <w:rPr>
          <w:rFonts w:cs="Times New Roman"/>
          <w:szCs w:val="24"/>
        </w:rPr>
        <w:t>и</w:t>
      </w:r>
      <w:r w:rsidRPr="004D5282">
        <w:rPr>
          <w:rFonts w:cs="Times New Roman"/>
          <w:szCs w:val="24"/>
        </w:rPr>
        <w:t xml:space="preserve">тального строительства, </w:t>
      </w:r>
      <w:r>
        <w:rPr>
          <w:rFonts w:cs="Times New Roman"/>
          <w:szCs w:val="24"/>
        </w:rPr>
        <w:t>эксплуатации зданий, сооружений.</w:t>
      </w:r>
    </w:p>
    <w:p w:rsidR="00E3060B" w:rsidRPr="004D5282" w:rsidRDefault="00E3060B" w:rsidP="00746CD8">
      <w:pPr>
        <w:rPr>
          <w:rFonts w:cs="Times New Roman"/>
          <w:szCs w:val="24"/>
        </w:rPr>
      </w:pPr>
      <w:r>
        <w:rPr>
          <w:rFonts w:cs="Times New Roman"/>
          <w:b/>
          <w:szCs w:val="24"/>
        </w:rPr>
        <w:lastRenderedPageBreak/>
        <w:t>Г</w:t>
      </w:r>
      <w:r w:rsidRPr="004D5282">
        <w:rPr>
          <w:rFonts w:cs="Times New Roman"/>
          <w:b/>
          <w:szCs w:val="24"/>
        </w:rPr>
        <w:t>радостроительная документация</w:t>
      </w:r>
      <w:r w:rsidRPr="004D5282">
        <w:rPr>
          <w:rFonts w:cs="Times New Roman"/>
          <w:szCs w:val="24"/>
        </w:rPr>
        <w:t xml:space="preserve"> (документы градостроительного проектиров</w:t>
      </w:r>
      <w:r w:rsidRPr="004D5282">
        <w:rPr>
          <w:rFonts w:cs="Times New Roman"/>
          <w:szCs w:val="24"/>
        </w:rPr>
        <w:t>а</w:t>
      </w:r>
      <w:r w:rsidRPr="004D5282">
        <w:rPr>
          <w:rFonts w:cs="Times New Roman"/>
          <w:szCs w:val="24"/>
        </w:rPr>
        <w:t>ния) – документы территориального планирования, документы градостроительного зон</w:t>
      </w:r>
      <w:r w:rsidRPr="004D5282">
        <w:rPr>
          <w:rFonts w:cs="Times New Roman"/>
          <w:szCs w:val="24"/>
        </w:rPr>
        <w:t>и</w:t>
      </w:r>
      <w:r w:rsidRPr="004D5282">
        <w:rPr>
          <w:rFonts w:cs="Times New Roman"/>
          <w:szCs w:val="24"/>
        </w:rPr>
        <w:t>рования, докуме</w:t>
      </w:r>
      <w:r>
        <w:rPr>
          <w:rFonts w:cs="Times New Roman"/>
          <w:szCs w:val="24"/>
        </w:rPr>
        <w:t>нтация по планировке территории.</w:t>
      </w:r>
    </w:p>
    <w:p w:rsidR="00E3060B" w:rsidRPr="00903F22" w:rsidRDefault="00E3060B" w:rsidP="00746CD8">
      <w:pPr>
        <w:rPr>
          <w:rFonts w:cs="Times New Roman"/>
          <w:szCs w:val="24"/>
        </w:rPr>
      </w:pPr>
      <w:r w:rsidRPr="00903F22">
        <w:rPr>
          <w:rFonts w:cs="Times New Roman"/>
          <w:b/>
          <w:szCs w:val="24"/>
        </w:rPr>
        <w:t>Красн</w:t>
      </w:r>
      <w:r>
        <w:rPr>
          <w:rFonts w:cs="Times New Roman"/>
          <w:b/>
          <w:szCs w:val="24"/>
        </w:rPr>
        <w:t>ые</w:t>
      </w:r>
      <w:r w:rsidRPr="00903F22">
        <w:rPr>
          <w:rFonts w:cs="Times New Roman"/>
          <w:b/>
          <w:szCs w:val="24"/>
        </w:rPr>
        <w:t xml:space="preserve"> лини</w:t>
      </w:r>
      <w:r>
        <w:rPr>
          <w:rFonts w:cs="Times New Roman"/>
          <w:b/>
          <w:szCs w:val="24"/>
        </w:rPr>
        <w:t>и</w:t>
      </w:r>
      <w:r w:rsidRPr="00903F22">
        <w:rPr>
          <w:rFonts w:cs="Times New Roman"/>
          <w:szCs w:val="24"/>
        </w:rPr>
        <w:t xml:space="preserve"> – </w:t>
      </w:r>
      <w:r w:rsidRPr="00746CD8">
        <w:rPr>
          <w:rFonts w:cs="Times New Roman"/>
          <w:szCs w:val="24"/>
        </w:rPr>
        <w:t>линии, которые обозначают границы территорий общего пол</w:t>
      </w:r>
      <w:r w:rsidRPr="00746CD8">
        <w:rPr>
          <w:rFonts w:cs="Times New Roman"/>
          <w:szCs w:val="24"/>
        </w:rPr>
        <w:t>ь</w:t>
      </w:r>
      <w:r w:rsidRPr="00746CD8">
        <w:rPr>
          <w:rFonts w:cs="Times New Roman"/>
          <w:szCs w:val="24"/>
        </w:rPr>
        <w:t>зования и подлежат установлению, изменению или отмене в документации по планировке территории</w:t>
      </w:r>
      <w:r w:rsidRPr="00903F22">
        <w:rPr>
          <w:rFonts w:cs="Times New Roman"/>
          <w:szCs w:val="24"/>
        </w:rPr>
        <w:t>.</w:t>
      </w:r>
    </w:p>
    <w:p w:rsidR="00E3060B" w:rsidRPr="00903F22" w:rsidRDefault="00E3060B" w:rsidP="00746CD8">
      <w:pPr>
        <w:rPr>
          <w:rFonts w:cs="Times New Roman"/>
          <w:szCs w:val="24"/>
        </w:rPr>
      </w:pPr>
      <w:r w:rsidRPr="00903F22">
        <w:rPr>
          <w:rFonts w:cs="Times New Roman"/>
          <w:b/>
          <w:szCs w:val="24"/>
        </w:rPr>
        <w:t>Микрорайон (квартал)</w:t>
      </w:r>
      <w:r w:rsidRPr="00903F22">
        <w:rPr>
          <w:rFonts w:cs="Times New Roman"/>
          <w:szCs w:val="24"/>
        </w:rPr>
        <w:t xml:space="preserve"> – планировочная единица застройки в границах красных линий, ограниченная магистральными или жилыми улицами.</w:t>
      </w:r>
    </w:p>
    <w:p w:rsidR="00E3060B" w:rsidRPr="003535A7" w:rsidRDefault="00E3060B" w:rsidP="00746CD8">
      <w:pPr>
        <w:pStyle w:val="aff6"/>
        <w:rPr>
          <w:lang w:val="ru-RU"/>
        </w:rPr>
      </w:pPr>
      <w:r w:rsidRPr="003535A7">
        <w:rPr>
          <w:b/>
          <w:bCs/>
          <w:lang w:val="ru-RU"/>
        </w:rPr>
        <w:t>Муниципальный жилищный фонд</w:t>
      </w:r>
      <w:r>
        <w:rPr>
          <w:lang w:val="ru-RU"/>
        </w:rPr>
        <w:t>–</w:t>
      </w:r>
      <w:r w:rsidRPr="003535A7">
        <w:rPr>
          <w:lang w:val="ru-RU"/>
        </w:rPr>
        <w:t xml:space="preserve"> совокупность жилых помещений, принадл</w:t>
      </w:r>
      <w:r w:rsidRPr="003535A7">
        <w:rPr>
          <w:lang w:val="ru-RU"/>
        </w:rPr>
        <w:t>е</w:t>
      </w:r>
      <w:r w:rsidRPr="003535A7">
        <w:rPr>
          <w:lang w:val="ru-RU"/>
        </w:rPr>
        <w:t>жащих на праве собственности муниципальным образованиям</w:t>
      </w:r>
      <w:r>
        <w:rPr>
          <w:lang w:val="ru-RU"/>
        </w:rPr>
        <w:t>.</w:t>
      </w:r>
    </w:p>
    <w:p w:rsidR="00E3060B" w:rsidRPr="00903F22" w:rsidRDefault="00E3060B" w:rsidP="00B1756C">
      <w:pPr>
        <w:rPr>
          <w:szCs w:val="24"/>
        </w:rPr>
      </w:pPr>
      <w:bookmarkStart w:id="115" w:name="OLE_LINK466"/>
      <w:bookmarkStart w:id="116" w:name="OLE_LINK467"/>
      <w:bookmarkStart w:id="117" w:name="OLE_LINK468"/>
      <w:r w:rsidRPr="00903F22">
        <w:rPr>
          <w:b/>
          <w:szCs w:val="24"/>
        </w:rPr>
        <w:t>Нормативы градостроительного проектирования</w:t>
      </w:r>
      <w:r>
        <w:rPr>
          <w:szCs w:val="24"/>
        </w:rPr>
        <w:t>–</w:t>
      </w:r>
      <w:r w:rsidRPr="0088604E">
        <w:rPr>
          <w:szCs w:val="24"/>
        </w:rPr>
        <w:t>совокупность расчетных п</w:t>
      </w:r>
      <w:r w:rsidRPr="0088604E">
        <w:rPr>
          <w:szCs w:val="24"/>
        </w:rPr>
        <w:t>о</w:t>
      </w:r>
      <w:r w:rsidRPr="0088604E">
        <w:rPr>
          <w:szCs w:val="24"/>
        </w:rPr>
        <w:t xml:space="preserve">казателей, установленных в соответствии с </w:t>
      </w:r>
      <w:r>
        <w:rPr>
          <w:szCs w:val="24"/>
        </w:rPr>
        <w:t>Градостроительнымк</w:t>
      </w:r>
      <w:r w:rsidRPr="0088604E">
        <w:rPr>
          <w:szCs w:val="24"/>
        </w:rPr>
        <w:t xml:space="preserve">одексом </w:t>
      </w:r>
      <w:r>
        <w:rPr>
          <w:szCs w:val="24"/>
        </w:rPr>
        <w:t xml:space="preserve">РФ </w:t>
      </w:r>
      <w:r w:rsidRPr="0088604E">
        <w:rPr>
          <w:szCs w:val="24"/>
        </w:rPr>
        <w:t>в целях обеспечения благоприятных условий жизнедеятельности человека и подлежащих прим</w:t>
      </w:r>
      <w:r w:rsidRPr="0088604E">
        <w:rPr>
          <w:szCs w:val="24"/>
        </w:rPr>
        <w:t>е</w:t>
      </w:r>
      <w:r w:rsidRPr="0088604E">
        <w:rPr>
          <w:szCs w:val="24"/>
        </w:rPr>
        <w:t>нению при подготовке документов территориального планирования, градостроительного зонирования, документации по планировке территории</w:t>
      </w:r>
      <w:r w:rsidRPr="00903F22">
        <w:rPr>
          <w:szCs w:val="24"/>
        </w:rPr>
        <w:t>.</w:t>
      </w:r>
    </w:p>
    <w:bookmarkEnd w:id="115"/>
    <w:bookmarkEnd w:id="116"/>
    <w:bookmarkEnd w:id="117"/>
    <w:p w:rsidR="00E3060B" w:rsidRPr="006A6D5A" w:rsidRDefault="00E3060B" w:rsidP="005948C3">
      <w:pPr>
        <w:pStyle w:val="aff6"/>
        <w:rPr>
          <w:lang w:val="ru-RU"/>
        </w:rPr>
      </w:pPr>
      <w:r>
        <w:rPr>
          <w:b/>
          <w:lang w:val="ru-RU"/>
        </w:rPr>
        <w:t>О</w:t>
      </w:r>
      <w:r w:rsidRPr="006A6D5A">
        <w:rPr>
          <w:b/>
          <w:lang w:val="ru-RU"/>
        </w:rPr>
        <w:t xml:space="preserve">бъекты местного значения </w:t>
      </w:r>
      <w:r>
        <w:rPr>
          <w:b/>
          <w:lang w:val="ru-RU"/>
        </w:rPr>
        <w:t>–</w:t>
      </w:r>
      <w:r w:rsidRPr="006A6D5A">
        <w:rPr>
          <w:lang w:val="ru-RU"/>
        </w:rPr>
        <w:t>объекты капитального строительства, иные объе</w:t>
      </w:r>
      <w:r w:rsidRPr="006A6D5A">
        <w:rPr>
          <w:lang w:val="ru-RU"/>
        </w:rPr>
        <w:t>к</w:t>
      </w:r>
      <w:r w:rsidRPr="006A6D5A">
        <w:rPr>
          <w:lang w:val="ru-RU"/>
        </w:rPr>
        <w:t>ты, территории, которые необходимы для осуществления органами местного самоупра</w:t>
      </w:r>
      <w:r w:rsidRPr="006A6D5A">
        <w:rPr>
          <w:lang w:val="ru-RU"/>
        </w:rPr>
        <w:t>в</w:t>
      </w:r>
      <w:r w:rsidRPr="006A6D5A">
        <w:rPr>
          <w:lang w:val="ru-RU"/>
        </w:rPr>
        <w:t>ления полномочий по вопросам местного значения и в пределах переданных государс</w:t>
      </w:r>
      <w:r w:rsidRPr="006A6D5A">
        <w:rPr>
          <w:lang w:val="ru-RU"/>
        </w:rPr>
        <w:t>т</w:t>
      </w:r>
      <w:r w:rsidRPr="006A6D5A">
        <w:rPr>
          <w:lang w:val="ru-RU"/>
        </w:rPr>
        <w:t>венных полномочий в соответствии с федеральными законами, законом субъекта Росси</w:t>
      </w:r>
      <w:r w:rsidRPr="006A6D5A">
        <w:rPr>
          <w:lang w:val="ru-RU"/>
        </w:rPr>
        <w:t>й</w:t>
      </w:r>
      <w:r w:rsidRPr="006A6D5A">
        <w:rPr>
          <w:lang w:val="ru-RU"/>
        </w:rPr>
        <w:t>ской Федерации, уставами муниципальных образований и оказывают существенное вли</w:t>
      </w:r>
      <w:r w:rsidRPr="006A6D5A">
        <w:rPr>
          <w:lang w:val="ru-RU"/>
        </w:rPr>
        <w:t>я</w:t>
      </w:r>
      <w:r w:rsidRPr="006A6D5A">
        <w:rPr>
          <w:lang w:val="ru-RU"/>
        </w:rPr>
        <w:t>ние на социально-экономическое развитие муниципальных районов, поселений, горо</w:t>
      </w:r>
      <w:r w:rsidRPr="006A6D5A">
        <w:rPr>
          <w:lang w:val="ru-RU"/>
        </w:rPr>
        <w:t>д</w:t>
      </w:r>
      <w:r w:rsidRPr="006A6D5A">
        <w:rPr>
          <w:lang w:val="ru-RU"/>
        </w:rPr>
        <w:t>ских округов.Виды объектов местного значения муниципального района, поселения, г</w:t>
      </w:r>
      <w:r w:rsidRPr="006A6D5A">
        <w:rPr>
          <w:lang w:val="ru-RU"/>
        </w:rPr>
        <w:t>о</w:t>
      </w:r>
      <w:r w:rsidRPr="006A6D5A">
        <w:rPr>
          <w:lang w:val="ru-RU"/>
        </w:rPr>
        <w:t>родского округа в указанных в пункте 1 части 3 статьи 19 и пункте 1 части 5 статьи 23 Градостроительного Кодекса областях, подлежащих отображению на схеме территор</w:t>
      </w:r>
      <w:r w:rsidRPr="006A6D5A">
        <w:rPr>
          <w:lang w:val="ru-RU"/>
        </w:rPr>
        <w:t>и</w:t>
      </w:r>
      <w:r w:rsidRPr="006A6D5A">
        <w:rPr>
          <w:lang w:val="ru-RU"/>
        </w:rPr>
        <w:t>ального планирования муниципального района, генеральном плане поселения, генерал</w:t>
      </w:r>
      <w:r w:rsidRPr="006A6D5A">
        <w:rPr>
          <w:lang w:val="ru-RU"/>
        </w:rPr>
        <w:t>ь</w:t>
      </w:r>
      <w:r w:rsidRPr="006A6D5A">
        <w:rPr>
          <w:lang w:val="ru-RU"/>
        </w:rPr>
        <w:t>ном плане городского округа, определяются законом субъекта Российской Федерации</w:t>
      </w:r>
      <w:r>
        <w:rPr>
          <w:lang w:val="ru-RU"/>
        </w:rPr>
        <w:t>.</w:t>
      </w:r>
    </w:p>
    <w:p w:rsidR="00E3060B" w:rsidRDefault="00E3060B" w:rsidP="0028593A">
      <w:pPr>
        <w:rPr>
          <w:rFonts w:cs="Times New Roman"/>
          <w:szCs w:val="28"/>
        </w:rPr>
      </w:pPr>
      <w:r>
        <w:rPr>
          <w:rFonts w:cs="Times New Roman"/>
          <w:b/>
          <w:bCs/>
          <w:szCs w:val="28"/>
        </w:rPr>
        <w:t>О</w:t>
      </w:r>
      <w:r w:rsidRPr="00620FFF">
        <w:rPr>
          <w:rFonts w:cs="Times New Roman"/>
          <w:b/>
          <w:bCs/>
          <w:szCs w:val="28"/>
        </w:rPr>
        <w:t>зелененные территории</w:t>
      </w:r>
      <w:r>
        <w:rPr>
          <w:rFonts w:cs="Times New Roman"/>
          <w:szCs w:val="28"/>
        </w:rPr>
        <w:t>–</w:t>
      </w:r>
      <w:r w:rsidRPr="005842C1">
        <w:rPr>
          <w:rFonts w:cs="Times New Roman"/>
          <w:szCs w:val="28"/>
        </w:rPr>
        <w:t xml:space="preserve"> часть территории природного комплекса, на которой располагаются природные</w:t>
      </w:r>
      <w:r>
        <w:rPr>
          <w:rFonts w:cs="Times New Roman"/>
          <w:szCs w:val="28"/>
        </w:rPr>
        <w:t xml:space="preserve"> и искусственно созданные садовые</w:t>
      </w:r>
      <w:r w:rsidRPr="005842C1">
        <w:rPr>
          <w:rFonts w:cs="Times New Roman"/>
          <w:szCs w:val="28"/>
        </w:rPr>
        <w:t xml:space="preserve"> комплексы и объекты </w:t>
      </w:r>
      <w:r>
        <w:rPr>
          <w:rFonts w:cs="Times New Roman"/>
          <w:szCs w:val="28"/>
        </w:rPr>
        <w:t>–</w:t>
      </w:r>
      <w:r w:rsidRPr="005842C1">
        <w:rPr>
          <w:rFonts w:cs="Times New Roman"/>
          <w:szCs w:val="28"/>
        </w:rPr>
        <w:t xml:space="preserve"> сад, сквер, бульвар; территории жилых, общественно-деловых и других территориальных зон, не менее 70% поверхности которых занято зелеными насаждениями и другим растител</w:t>
      </w:r>
      <w:r w:rsidRPr="005842C1">
        <w:rPr>
          <w:rFonts w:cs="Times New Roman"/>
          <w:szCs w:val="28"/>
        </w:rPr>
        <w:t>ь</w:t>
      </w:r>
      <w:r w:rsidRPr="005842C1">
        <w:rPr>
          <w:rFonts w:cs="Times New Roman"/>
          <w:szCs w:val="28"/>
        </w:rPr>
        <w:t>ным покровом</w:t>
      </w:r>
      <w:r>
        <w:rPr>
          <w:rFonts w:cs="Times New Roman"/>
          <w:szCs w:val="28"/>
        </w:rPr>
        <w:t>.</w:t>
      </w:r>
    </w:p>
    <w:p w:rsidR="00E3060B" w:rsidRDefault="00E3060B" w:rsidP="0028593A">
      <w:pPr>
        <w:rPr>
          <w:rFonts w:cs="Times New Roman"/>
          <w:szCs w:val="28"/>
        </w:rPr>
      </w:pPr>
      <w:r>
        <w:rPr>
          <w:rFonts w:cs="Times New Roman"/>
          <w:b/>
          <w:bCs/>
          <w:szCs w:val="28"/>
        </w:rPr>
        <w:t>О</w:t>
      </w:r>
      <w:r w:rsidRPr="00620FFF">
        <w:rPr>
          <w:rFonts w:cs="Times New Roman"/>
          <w:b/>
          <w:bCs/>
          <w:szCs w:val="28"/>
        </w:rPr>
        <w:t>зелененные территории общего пользования</w:t>
      </w:r>
      <w:r>
        <w:rPr>
          <w:rFonts w:cs="Times New Roman"/>
          <w:szCs w:val="28"/>
        </w:rPr>
        <w:t xml:space="preserve"> – </w:t>
      </w:r>
      <w:r w:rsidRPr="005842C1">
        <w:rPr>
          <w:rFonts w:cs="Times New Roman"/>
          <w:szCs w:val="28"/>
        </w:rPr>
        <w:t>часть территории природного комплекса, на которой располагаются природные и искусственно созданные сад</w:t>
      </w:r>
      <w:r>
        <w:rPr>
          <w:rFonts w:cs="Times New Roman"/>
          <w:szCs w:val="28"/>
        </w:rPr>
        <w:t>ово-парковые комплексы и объекты, находящиеся в составе рекреационных зон</w:t>
      </w:r>
      <w:r w:rsidRPr="005842C1">
        <w:rPr>
          <w:rFonts w:cs="Times New Roman"/>
          <w:szCs w:val="28"/>
        </w:rPr>
        <w:t xml:space="preserve">, используемые для </w:t>
      </w:r>
      <w:r>
        <w:rPr>
          <w:rFonts w:cs="Times New Roman"/>
          <w:szCs w:val="28"/>
        </w:rPr>
        <w:t>отдыха граждан и туризма, в границах населенного пункта.</w:t>
      </w:r>
    </w:p>
    <w:p w:rsidR="00E3060B" w:rsidRDefault="00E3060B" w:rsidP="00E3060B">
      <w:r w:rsidRPr="00B43FDA">
        <w:rPr>
          <w:b/>
          <w:bCs/>
        </w:rPr>
        <w:t>Основная улица в жилой застройке</w:t>
      </w:r>
      <w:r>
        <w:t xml:space="preserve"> – связь внутри жилых территорий сельского населенного пункта и с главной улицей по направлениям с интенсивным движением.</w:t>
      </w:r>
    </w:p>
    <w:p w:rsidR="00E3060B" w:rsidRDefault="00E3060B" w:rsidP="0028593A">
      <w:pPr>
        <w:rPr>
          <w:rFonts w:cs="Times New Roman"/>
          <w:szCs w:val="28"/>
        </w:rPr>
      </w:pPr>
      <w:r>
        <w:rPr>
          <w:rFonts w:cs="Times New Roman"/>
          <w:b/>
          <w:bCs/>
          <w:szCs w:val="28"/>
        </w:rPr>
        <w:t>П</w:t>
      </w:r>
      <w:r w:rsidRPr="00620FFF">
        <w:rPr>
          <w:rFonts w:cs="Times New Roman"/>
          <w:b/>
          <w:bCs/>
          <w:szCs w:val="28"/>
        </w:rPr>
        <w:t>арковка (парковочное место)</w:t>
      </w:r>
      <w:r>
        <w:rPr>
          <w:rFonts w:cs="Times New Roman"/>
          <w:szCs w:val="28"/>
        </w:rPr>
        <w:t xml:space="preserve">– </w:t>
      </w:r>
      <w:r w:rsidRPr="005A79FE">
        <w:rPr>
          <w:rFonts w:cs="Times New Roman"/>
          <w:szCs w:val="28"/>
        </w:rPr>
        <w:t>специально обозначенное и при необходимости обустроенное и оборудованное место, являющееся в том числе частью автомобильной д</w:t>
      </w:r>
      <w:r w:rsidRPr="005A79FE">
        <w:rPr>
          <w:rFonts w:cs="Times New Roman"/>
          <w:szCs w:val="28"/>
        </w:rPr>
        <w:t>о</w:t>
      </w:r>
      <w:r w:rsidRPr="005A79FE">
        <w:rPr>
          <w:rFonts w:cs="Times New Roman"/>
          <w:szCs w:val="28"/>
        </w:rPr>
        <w:t>роги и (или) примыкающее к проезжей части и (или) тротуару, обочине, эстакаде или мо</w:t>
      </w:r>
      <w:r w:rsidRPr="005A79FE">
        <w:rPr>
          <w:rFonts w:cs="Times New Roman"/>
          <w:szCs w:val="28"/>
        </w:rPr>
        <w:t>с</w:t>
      </w:r>
      <w:r w:rsidRPr="005A79FE">
        <w:rPr>
          <w:rFonts w:cs="Times New Roman"/>
          <w:szCs w:val="28"/>
        </w:rPr>
        <w:t>ту либо являющееся частью подэстакадных или подмостовых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w:t>
      </w:r>
      <w:r w:rsidRPr="005A79FE">
        <w:rPr>
          <w:rFonts w:cs="Times New Roman"/>
          <w:szCs w:val="28"/>
        </w:rPr>
        <w:t>н</w:t>
      </w:r>
      <w:r w:rsidRPr="005A79FE">
        <w:rPr>
          <w:rFonts w:cs="Times New Roman"/>
          <w:szCs w:val="28"/>
        </w:rPr>
        <w:t>ника или иного владельца автомобильной дороги, собственника земельного участка</w:t>
      </w:r>
      <w:r>
        <w:rPr>
          <w:rFonts w:cs="Times New Roman"/>
          <w:szCs w:val="28"/>
        </w:rPr>
        <w:t>.</w:t>
      </w:r>
    </w:p>
    <w:p w:rsidR="00E3060B" w:rsidRDefault="00E3060B" w:rsidP="002E2CDF">
      <w:pPr>
        <w:pStyle w:val="aff6"/>
        <w:rPr>
          <w:lang w:val="ru-RU"/>
        </w:rPr>
      </w:pPr>
      <w:r w:rsidRPr="002E2CDF">
        <w:rPr>
          <w:b/>
          <w:bCs/>
          <w:lang w:val="ru-RU"/>
        </w:rPr>
        <w:t>Парковые дороги</w:t>
      </w:r>
      <w:r>
        <w:rPr>
          <w:lang w:val="ru-RU"/>
        </w:rPr>
        <w:t>–</w:t>
      </w:r>
      <w:r w:rsidRPr="002E2CDF">
        <w:rPr>
          <w:lang w:val="ru-RU"/>
        </w:rPr>
        <w:t xml:space="preserve"> транспортная связь в пределах территории парков и лесопа</w:t>
      </w:r>
      <w:r w:rsidRPr="002E2CDF">
        <w:rPr>
          <w:lang w:val="ru-RU"/>
        </w:rPr>
        <w:t>р</w:t>
      </w:r>
      <w:r w:rsidRPr="002E2CDF">
        <w:rPr>
          <w:lang w:val="ru-RU"/>
        </w:rPr>
        <w:t>ков преимущественно для движения легковых автомобилей</w:t>
      </w:r>
      <w:r>
        <w:rPr>
          <w:lang w:val="ru-RU"/>
        </w:rPr>
        <w:t>.</w:t>
      </w:r>
    </w:p>
    <w:p w:rsidR="00E3060B" w:rsidRPr="00BD75AC" w:rsidRDefault="00E3060B" w:rsidP="00BD75AC">
      <w:pPr>
        <w:rPr>
          <w:rFonts w:cs="Times New Roman"/>
          <w:szCs w:val="28"/>
        </w:rPr>
      </w:pPr>
      <w:r w:rsidRPr="00BD75AC">
        <w:rPr>
          <w:rFonts w:cs="Times New Roman"/>
          <w:b/>
          <w:bCs/>
          <w:szCs w:val="28"/>
        </w:rPr>
        <w:t>Пешеход</w:t>
      </w:r>
      <w:r>
        <w:rPr>
          <w:rFonts w:cs="Times New Roman"/>
          <w:szCs w:val="28"/>
        </w:rPr>
        <w:t>–</w:t>
      </w:r>
      <w:r w:rsidRPr="00BD75AC">
        <w:rPr>
          <w:rFonts w:cs="Times New Roman"/>
          <w:szCs w:val="28"/>
        </w:rPr>
        <w:t xml:space="preserve"> лицо, находящееся вне транспортного средства на дороге либо на пеш</w:t>
      </w:r>
      <w:r w:rsidRPr="00BD75AC">
        <w:rPr>
          <w:rFonts w:cs="Times New Roman"/>
          <w:szCs w:val="28"/>
        </w:rPr>
        <w:t>е</w:t>
      </w:r>
      <w:r w:rsidRPr="00BD75AC">
        <w:rPr>
          <w:rFonts w:cs="Times New Roman"/>
          <w:szCs w:val="28"/>
        </w:rPr>
        <w:t xml:space="preserve">ходной или велопешеходной дорожке и не производящее на них работу. К пешеходам приравниваются лица, передвигающиеся в инвалидных колясках без двигателя, ведущие велосипед, мопед, мотоцикл, везущие санки, тележку, детскую или инвалидную коляску, а </w:t>
      </w:r>
      <w:r w:rsidRPr="00BD75AC">
        <w:rPr>
          <w:rFonts w:cs="Times New Roman"/>
          <w:szCs w:val="28"/>
        </w:rPr>
        <w:lastRenderedPageBreak/>
        <w:t>также использующие для передвижения роликовые коньки, самокаты и иные аналогичные средства</w:t>
      </w:r>
      <w:r>
        <w:rPr>
          <w:rFonts w:cs="Times New Roman"/>
          <w:szCs w:val="28"/>
        </w:rPr>
        <w:t>.</w:t>
      </w:r>
    </w:p>
    <w:p w:rsidR="00E3060B" w:rsidRPr="00BD75AC" w:rsidRDefault="00E3060B" w:rsidP="00BD75AC">
      <w:pPr>
        <w:rPr>
          <w:rFonts w:cs="Times New Roman"/>
          <w:szCs w:val="28"/>
        </w:rPr>
      </w:pPr>
      <w:r w:rsidRPr="00BD75AC">
        <w:rPr>
          <w:rFonts w:cs="Times New Roman"/>
          <w:b/>
          <w:bCs/>
          <w:szCs w:val="28"/>
        </w:rPr>
        <w:t>Пешеходная дорожка</w:t>
      </w:r>
      <w:r>
        <w:rPr>
          <w:rFonts w:cs="Times New Roman"/>
          <w:szCs w:val="28"/>
        </w:rPr>
        <w:t>–</w:t>
      </w:r>
      <w:r w:rsidRPr="00BD75AC">
        <w:rPr>
          <w:rFonts w:cs="Times New Roman"/>
          <w:szCs w:val="28"/>
        </w:rPr>
        <w:t xml:space="preserve"> размещаемое за пределами земляного полотна инженерное сооружение, предназначенное для движения пешеходов вне населенных пунктов в полосе отвода или придорожной полосе автомобильной дороги</w:t>
      </w:r>
      <w:r>
        <w:rPr>
          <w:rFonts w:cs="Times New Roman"/>
          <w:szCs w:val="28"/>
        </w:rPr>
        <w:t>.</w:t>
      </w:r>
    </w:p>
    <w:p w:rsidR="00E3060B" w:rsidRPr="002E2CDF" w:rsidRDefault="00E3060B" w:rsidP="002E2CDF">
      <w:pPr>
        <w:pStyle w:val="aff6"/>
        <w:rPr>
          <w:lang w:val="ru-RU"/>
        </w:rPr>
      </w:pPr>
      <w:r w:rsidRPr="002E2CDF">
        <w:rPr>
          <w:b/>
          <w:bCs/>
          <w:lang w:val="ru-RU"/>
        </w:rPr>
        <w:t>Пешеходные улицы и дороги</w:t>
      </w:r>
      <w:r>
        <w:rPr>
          <w:lang w:val="ru-RU"/>
        </w:rPr>
        <w:t>–</w:t>
      </w:r>
      <w:r w:rsidRPr="002E2CDF">
        <w:rPr>
          <w:lang w:val="ru-RU"/>
        </w:rPr>
        <w:t xml:space="preserve"> пешеходная связь с местами приложения труда, учреждениями и предприятиями обслуживания, в том числе в пределах общественных центров, местами отдыха и остановочными пунктами общественного транспорта.</w:t>
      </w:r>
    </w:p>
    <w:p w:rsidR="00E3060B" w:rsidRDefault="00E3060B" w:rsidP="00BD75AC">
      <w:pPr>
        <w:rPr>
          <w:rFonts w:cs="Times New Roman"/>
          <w:szCs w:val="28"/>
        </w:rPr>
      </w:pPr>
      <w:r w:rsidRPr="00BD75AC">
        <w:rPr>
          <w:rFonts w:cs="Times New Roman"/>
          <w:b/>
          <w:bCs/>
          <w:szCs w:val="28"/>
        </w:rPr>
        <w:t>Полоса для велосипедистов</w:t>
      </w:r>
      <w:r>
        <w:rPr>
          <w:rFonts w:cs="Times New Roman"/>
          <w:szCs w:val="28"/>
        </w:rPr>
        <w:t>–</w:t>
      </w:r>
      <w:r w:rsidRPr="00BD75AC">
        <w:rPr>
          <w:rFonts w:cs="Times New Roman"/>
          <w:szCs w:val="28"/>
        </w:rPr>
        <w:t xml:space="preserve"> велосипедная дорожка, расположенная на проезжей части автомобильной дороги, отделяющая велосипедистов техническими средствами о</w:t>
      </w:r>
      <w:r w:rsidRPr="00BD75AC">
        <w:rPr>
          <w:rFonts w:cs="Times New Roman"/>
          <w:szCs w:val="28"/>
        </w:rPr>
        <w:t>р</w:t>
      </w:r>
      <w:r w:rsidRPr="00BD75AC">
        <w:rPr>
          <w:rFonts w:cs="Times New Roman"/>
          <w:szCs w:val="28"/>
        </w:rPr>
        <w:t>ганизации дорожного движения (разметкой, дорожными ограждениями и т.д.) от проезжей части и обозначенная дорожным знаком в сочетании с табличкой, расположенными над полосой</w:t>
      </w:r>
      <w:r>
        <w:rPr>
          <w:rFonts w:cs="Times New Roman"/>
          <w:szCs w:val="28"/>
        </w:rPr>
        <w:t>.</w:t>
      </w:r>
    </w:p>
    <w:p w:rsidR="00E3060B" w:rsidRDefault="00E3060B" w:rsidP="00E3060B">
      <w:r w:rsidRPr="00B43FDA">
        <w:rPr>
          <w:b/>
          <w:bCs/>
        </w:rPr>
        <w:t>Поселковая дорога</w:t>
      </w:r>
      <w:r>
        <w:t xml:space="preserve"> – связь сельского населенного пункта с внешними дорогами общей сети.</w:t>
      </w:r>
    </w:p>
    <w:p w:rsidR="00E3060B" w:rsidRDefault="00E3060B" w:rsidP="00E3060B">
      <w:r w:rsidRPr="007D2E1A">
        <w:rPr>
          <w:b/>
          <w:bCs/>
        </w:rPr>
        <w:t>Проезд в жилой застройке</w:t>
      </w:r>
      <w:r>
        <w:t xml:space="preserve"> – связь жилых домовсельского населенного пункта, расположенных в глубине квартала, с улицей.</w:t>
      </w:r>
    </w:p>
    <w:p w:rsidR="00E3060B" w:rsidRPr="002E2CDF" w:rsidRDefault="00E3060B" w:rsidP="002E2CDF">
      <w:pPr>
        <w:pStyle w:val="aff6"/>
        <w:rPr>
          <w:lang w:val="ru-RU"/>
        </w:rPr>
      </w:pPr>
      <w:r w:rsidRPr="002E2CDF">
        <w:rPr>
          <w:b/>
          <w:bCs/>
          <w:lang w:val="ru-RU"/>
        </w:rPr>
        <w:t>Проезды</w:t>
      </w:r>
      <w:r>
        <w:rPr>
          <w:lang w:val="ru-RU"/>
        </w:rPr>
        <w:t>–</w:t>
      </w:r>
      <w:r w:rsidRPr="002E2CDF">
        <w:rPr>
          <w:lang w:val="ru-RU"/>
        </w:rPr>
        <w:t xml:space="preserve"> подъезд транспортных средств к жилым и общественным зданиям, у</w:t>
      </w:r>
      <w:r w:rsidRPr="002E2CDF">
        <w:rPr>
          <w:lang w:val="ru-RU"/>
        </w:rPr>
        <w:t>ч</w:t>
      </w:r>
      <w:r w:rsidRPr="002E2CDF">
        <w:rPr>
          <w:lang w:val="ru-RU"/>
        </w:rPr>
        <w:t>реждениям, предприятиям и другим объектам городской застройки внутри районов, ми</w:t>
      </w:r>
      <w:r w:rsidRPr="002E2CDF">
        <w:rPr>
          <w:lang w:val="ru-RU"/>
        </w:rPr>
        <w:t>к</w:t>
      </w:r>
      <w:r w:rsidRPr="002E2CDF">
        <w:rPr>
          <w:lang w:val="ru-RU"/>
        </w:rPr>
        <w:t>рорайонов, кварталов.</w:t>
      </w:r>
    </w:p>
    <w:p w:rsidR="00E3060B" w:rsidRDefault="00E3060B" w:rsidP="002E2CDF">
      <w:pPr>
        <w:pStyle w:val="aff6"/>
        <w:rPr>
          <w:lang w:val="ru-RU"/>
        </w:rPr>
      </w:pPr>
      <w:r w:rsidRPr="002E2CDF">
        <w:rPr>
          <w:b/>
          <w:bCs/>
          <w:lang w:val="ru-RU"/>
        </w:rPr>
        <w:t>Улицы в жилой застройке</w:t>
      </w:r>
      <w:r>
        <w:rPr>
          <w:lang w:val="ru-RU"/>
        </w:rPr>
        <w:t>–т</w:t>
      </w:r>
      <w:r w:rsidRPr="002E2CDF">
        <w:rPr>
          <w:lang w:val="ru-RU"/>
        </w:rPr>
        <w:t>ранспортная (без пропуска грузового и общественн</w:t>
      </w:r>
      <w:r w:rsidRPr="002E2CDF">
        <w:rPr>
          <w:lang w:val="ru-RU"/>
        </w:rPr>
        <w:t>о</w:t>
      </w:r>
      <w:r w:rsidRPr="002E2CDF">
        <w:rPr>
          <w:lang w:val="ru-RU"/>
        </w:rPr>
        <w:t>го транспорта) и пешеходная связи на территории жилых районов (микрорайонов), вых</w:t>
      </w:r>
      <w:r w:rsidRPr="002E2CDF">
        <w:rPr>
          <w:lang w:val="ru-RU"/>
        </w:rPr>
        <w:t>о</w:t>
      </w:r>
      <w:r w:rsidRPr="002E2CDF">
        <w:rPr>
          <w:lang w:val="ru-RU"/>
        </w:rPr>
        <w:t>ды на магистральные улицы и дороги регулируемого движения</w:t>
      </w:r>
      <w:r>
        <w:rPr>
          <w:lang w:val="ru-RU"/>
        </w:rPr>
        <w:t>.</w:t>
      </w:r>
    </w:p>
    <w:p w:rsidR="00E3060B" w:rsidRDefault="00E3060B" w:rsidP="002E2CDF">
      <w:pPr>
        <w:pStyle w:val="aff6"/>
        <w:rPr>
          <w:lang w:val="ru-RU"/>
        </w:rPr>
      </w:pPr>
      <w:r w:rsidRPr="002E2CDF">
        <w:rPr>
          <w:b/>
          <w:bCs/>
          <w:lang w:val="ru-RU"/>
        </w:rPr>
        <w:t>Улицы и дороги в научно-производственных, промышленных и коммунально-складских зонах (районах)</w:t>
      </w:r>
      <w:r>
        <w:rPr>
          <w:lang w:val="ru-RU"/>
        </w:rPr>
        <w:t>–</w:t>
      </w:r>
      <w:r w:rsidRPr="002E2CDF">
        <w:rPr>
          <w:lang w:val="ru-RU"/>
        </w:rPr>
        <w:t xml:space="preserve"> транспортная связь преимущественно легкового и грузового транспорта в пределах зон (районов), выходы на магистральные городские дороги. Пер</w:t>
      </w:r>
      <w:r w:rsidRPr="002E2CDF">
        <w:rPr>
          <w:lang w:val="ru-RU"/>
        </w:rPr>
        <w:t>е</w:t>
      </w:r>
      <w:r w:rsidRPr="002E2CDF">
        <w:rPr>
          <w:lang w:val="ru-RU"/>
        </w:rPr>
        <w:t>сечения с улицами и дорогами устраиваются в одном уровне.</w:t>
      </w:r>
    </w:p>
    <w:p w:rsidR="00E3060B" w:rsidRDefault="00E3060B" w:rsidP="00E3060B">
      <w:r w:rsidRPr="00B43FDA">
        <w:rPr>
          <w:b/>
          <w:bCs/>
        </w:rPr>
        <w:t>Хозяйственный проезд, скотопрогон</w:t>
      </w:r>
      <w:r>
        <w:t xml:space="preserve"> – прогон личного скота и проезд грузового транспорта к приусадебным участкам всельском населенном пункте.</w:t>
      </w:r>
    </w:p>
    <w:p w:rsidR="00866A8A" w:rsidRPr="00850F11" w:rsidRDefault="00866A8A" w:rsidP="00866A8A">
      <w:pPr>
        <w:pStyle w:val="aff6"/>
        <w:rPr>
          <w:lang w:val="ru-RU"/>
        </w:rPr>
      </w:pPr>
      <w:r w:rsidRPr="00850F11">
        <w:rPr>
          <w:lang w:val="ru-RU"/>
        </w:rPr>
        <w:t>Иные понятия, используемые в настоящих нормативах, употребляются в значен</w:t>
      </w:r>
      <w:r w:rsidRPr="00850F11">
        <w:rPr>
          <w:lang w:val="ru-RU"/>
        </w:rPr>
        <w:t>и</w:t>
      </w:r>
      <w:r w:rsidRPr="00850F11">
        <w:rPr>
          <w:lang w:val="ru-RU"/>
        </w:rPr>
        <w:t>ях, соответствующих значениям, содержащимся в федеральном и региональном законод</w:t>
      </w:r>
      <w:r w:rsidRPr="00850F11">
        <w:rPr>
          <w:lang w:val="ru-RU"/>
        </w:rPr>
        <w:t>а</w:t>
      </w:r>
      <w:r w:rsidRPr="00850F11">
        <w:rPr>
          <w:lang w:val="ru-RU"/>
        </w:rPr>
        <w:t>тельстве.</w:t>
      </w:r>
    </w:p>
    <w:p w:rsidR="006D4D20" w:rsidRPr="006D4D20" w:rsidRDefault="006D4D20" w:rsidP="006D4D20">
      <w:pPr>
        <w:pStyle w:val="20"/>
        <w:numPr>
          <w:ilvl w:val="1"/>
          <w:numId w:val="13"/>
        </w:numPr>
        <w:ind w:left="0" w:firstLine="0"/>
      </w:pPr>
      <w:bookmarkStart w:id="118" w:name="_Toc49191033"/>
      <w:bookmarkEnd w:id="114"/>
      <w:r>
        <w:t>Ц</w:t>
      </w:r>
      <w:r w:rsidRPr="006D4D20">
        <w:t>ели и задачи разработки МНГП</w:t>
      </w:r>
      <w:bookmarkEnd w:id="118"/>
    </w:p>
    <w:p w:rsidR="006D4D20" w:rsidRPr="00BD3893" w:rsidRDefault="006D4D20" w:rsidP="006D4D20">
      <w:pPr>
        <w:pStyle w:val="aff6"/>
        <w:rPr>
          <w:lang w:val="ru-RU"/>
        </w:rPr>
      </w:pPr>
      <w:bookmarkStart w:id="119" w:name="OLE_LINK49"/>
      <w:bookmarkStart w:id="120" w:name="OLE_LINK50"/>
      <w:bookmarkStart w:id="121" w:name="OLE_LINK51"/>
      <w:bookmarkStart w:id="122" w:name="OLE_LINK52"/>
      <w:bookmarkStart w:id="123" w:name="OLE_LINK117"/>
      <w:bookmarkStart w:id="124" w:name="OLE_LINK118"/>
      <w:bookmarkStart w:id="125" w:name="OLE_LINK66"/>
      <w:bookmarkStart w:id="126" w:name="OLE_LINK67"/>
      <w:r>
        <w:rPr>
          <w:lang w:val="ru-RU"/>
        </w:rPr>
        <w:t xml:space="preserve">МНГП </w:t>
      </w:r>
      <w:r w:rsidR="00BB2CE5">
        <w:rPr>
          <w:lang w:val="ru-RU"/>
        </w:rPr>
        <w:t xml:space="preserve">городского поселения </w:t>
      </w:r>
      <w:r w:rsidR="00FF3389">
        <w:rPr>
          <w:lang w:val="ru-RU"/>
        </w:rPr>
        <w:t>Мортка</w:t>
      </w:r>
      <w:r>
        <w:rPr>
          <w:lang w:val="ru-RU"/>
        </w:rPr>
        <w:t xml:space="preserve">Кондинского района </w:t>
      </w:r>
      <w:bookmarkEnd w:id="119"/>
      <w:bookmarkEnd w:id="120"/>
      <w:bookmarkEnd w:id="121"/>
      <w:bookmarkEnd w:id="122"/>
      <w:bookmarkEnd w:id="123"/>
      <w:bookmarkEnd w:id="124"/>
      <w:r>
        <w:rPr>
          <w:lang w:val="ru-RU"/>
        </w:rPr>
        <w:t>разрабатываются в целях о</w:t>
      </w:r>
      <w:r w:rsidRPr="00BD3893">
        <w:rPr>
          <w:lang w:val="ru-RU"/>
        </w:rPr>
        <w:t xml:space="preserve">пределения совокупности расчетных показателей </w:t>
      </w:r>
      <w:r w:rsidRPr="00322760">
        <w:rPr>
          <w:lang w:val="ru-RU"/>
        </w:rPr>
        <w:t>минимально допустимого уровня обе</w:t>
      </w:r>
      <w:r w:rsidRPr="00322760">
        <w:rPr>
          <w:lang w:val="ru-RU"/>
        </w:rPr>
        <w:t>с</w:t>
      </w:r>
      <w:r w:rsidRPr="00322760">
        <w:rPr>
          <w:lang w:val="ru-RU"/>
        </w:rPr>
        <w:t xml:space="preserve">печенности населения </w:t>
      </w:r>
      <w:r w:rsidR="00BB2CE5">
        <w:rPr>
          <w:lang w:val="ru-RU"/>
        </w:rPr>
        <w:t xml:space="preserve">городского поселения </w:t>
      </w:r>
      <w:r w:rsidR="00FF3389">
        <w:rPr>
          <w:lang w:val="ru-RU"/>
        </w:rPr>
        <w:t>Мортка</w:t>
      </w:r>
      <w:r>
        <w:rPr>
          <w:lang w:val="ru-RU"/>
        </w:rPr>
        <w:t>Кондинск</w:t>
      </w:r>
      <w:r w:rsidRPr="00322760">
        <w:rPr>
          <w:lang w:val="ru-RU"/>
        </w:rPr>
        <w:t xml:space="preserve">ого </w:t>
      </w:r>
      <w:r>
        <w:rPr>
          <w:lang w:val="ru-RU"/>
        </w:rPr>
        <w:t>района Ханты-Мансийского автономного округа – Югры</w:t>
      </w:r>
      <w:r w:rsidRPr="00322760">
        <w:rPr>
          <w:lang w:val="ru-RU"/>
        </w:rPr>
        <w:t xml:space="preserve"> объектами </w:t>
      </w:r>
      <w:r w:rsidR="0028593A">
        <w:rPr>
          <w:lang w:val="ru-RU"/>
        </w:rPr>
        <w:t>местного значения городского пос</w:t>
      </w:r>
      <w:r w:rsidR="0028593A">
        <w:rPr>
          <w:lang w:val="ru-RU"/>
        </w:rPr>
        <w:t>е</w:t>
      </w:r>
      <w:r w:rsidR="0028593A">
        <w:rPr>
          <w:lang w:val="ru-RU"/>
        </w:rPr>
        <w:t>ления</w:t>
      </w:r>
      <w:r w:rsidRPr="00322760">
        <w:rPr>
          <w:lang w:val="ru-RU"/>
        </w:rPr>
        <w:t xml:space="preserve"> и расчетных показателей максимально допустимого уровня территориальной до</w:t>
      </w:r>
      <w:r w:rsidRPr="00322760">
        <w:rPr>
          <w:lang w:val="ru-RU"/>
        </w:rPr>
        <w:t>с</w:t>
      </w:r>
      <w:r w:rsidRPr="00322760">
        <w:rPr>
          <w:lang w:val="ru-RU"/>
        </w:rPr>
        <w:t xml:space="preserve">тупности таких объектов для населения </w:t>
      </w:r>
      <w:r w:rsidR="00BB2CE5">
        <w:rPr>
          <w:lang w:val="ru-RU"/>
        </w:rPr>
        <w:t>городского поселения</w:t>
      </w:r>
      <w:r w:rsidRPr="00BD3893">
        <w:rPr>
          <w:lang w:val="ru-RU"/>
        </w:rPr>
        <w:t>.</w:t>
      </w:r>
    </w:p>
    <w:bookmarkEnd w:id="125"/>
    <w:bookmarkEnd w:id="126"/>
    <w:p w:rsidR="006D4D20" w:rsidRPr="00CC35FD" w:rsidRDefault="006D4D20" w:rsidP="006D4D20">
      <w:pPr>
        <w:pStyle w:val="aff6"/>
        <w:rPr>
          <w:lang w:val="ru-RU"/>
        </w:rPr>
      </w:pPr>
      <w:r w:rsidRPr="00CC35FD">
        <w:rPr>
          <w:lang w:val="ru-RU"/>
        </w:rPr>
        <w:t xml:space="preserve">При </w:t>
      </w:r>
      <w:r>
        <w:rPr>
          <w:lang w:val="ru-RU"/>
        </w:rPr>
        <w:t>разработке</w:t>
      </w:r>
      <w:bookmarkStart w:id="127" w:name="OLE_LINK81"/>
      <w:r w:rsidRPr="00CC35FD">
        <w:rPr>
          <w:lang w:val="ru-RU"/>
        </w:rPr>
        <w:t xml:space="preserve">МНГП </w:t>
      </w:r>
      <w:bookmarkEnd w:id="127"/>
      <w:r w:rsidR="00BB2CE5">
        <w:rPr>
          <w:lang w:val="ru-RU"/>
        </w:rPr>
        <w:t xml:space="preserve">городского поселения </w:t>
      </w:r>
      <w:r w:rsidR="00FF3389">
        <w:rPr>
          <w:lang w:val="ru-RU"/>
        </w:rPr>
        <w:t>Мортка</w:t>
      </w:r>
      <w:r>
        <w:rPr>
          <w:lang w:val="ru-RU"/>
        </w:rPr>
        <w:t xml:space="preserve">Кондинского района </w:t>
      </w:r>
      <w:r w:rsidRPr="00CC35FD">
        <w:rPr>
          <w:lang w:val="ru-RU"/>
        </w:rPr>
        <w:t>решаю</w:t>
      </w:r>
      <w:r w:rsidRPr="00CC35FD">
        <w:rPr>
          <w:lang w:val="ru-RU"/>
        </w:rPr>
        <w:t>т</w:t>
      </w:r>
      <w:r w:rsidRPr="00CC35FD">
        <w:rPr>
          <w:lang w:val="ru-RU"/>
        </w:rPr>
        <w:t xml:space="preserve">ся следующие </w:t>
      </w:r>
      <w:r w:rsidRPr="00CC35FD">
        <w:rPr>
          <w:i/>
          <w:lang w:val="ru-RU"/>
        </w:rPr>
        <w:t>задачи</w:t>
      </w:r>
      <w:r w:rsidRPr="00CC35FD">
        <w:rPr>
          <w:lang w:val="ru-RU"/>
        </w:rPr>
        <w:t>:</w:t>
      </w:r>
    </w:p>
    <w:p w:rsidR="006D4D20" w:rsidRPr="00CC35FD" w:rsidRDefault="006D4D20" w:rsidP="006D4D20">
      <w:pPr>
        <w:pStyle w:val="aff6"/>
        <w:rPr>
          <w:lang w:val="ru-RU" w:eastAsia="ru-RU"/>
        </w:rPr>
      </w:pPr>
      <w:r w:rsidRPr="00CC35FD">
        <w:rPr>
          <w:lang w:val="ru-RU"/>
        </w:rPr>
        <w:t xml:space="preserve">1) </w:t>
      </w:r>
      <w:r w:rsidRPr="00CC35FD">
        <w:rPr>
          <w:lang w:val="ru-RU" w:eastAsia="ru-RU"/>
        </w:rPr>
        <w:t xml:space="preserve">подготовка основной части нормативов градостроительного проектирования </w:t>
      </w:r>
      <w:r w:rsidR="00BB2CE5">
        <w:rPr>
          <w:lang w:val="ru-RU"/>
        </w:rPr>
        <w:t>г</w:t>
      </w:r>
      <w:r w:rsidR="00BB2CE5">
        <w:rPr>
          <w:lang w:val="ru-RU"/>
        </w:rPr>
        <w:t>о</w:t>
      </w:r>
      <w:r w:rsidR="00BB2CE5">
        <w:rPr>
          <w:lang w:val="ru-RU"/>
        </w:rPr>
        <w:t xml:space="preserve">родского поселения </w:t>
      </w:r>
      <w:r w:rsidR="00FF3389">
        <w:rPr>
          <w:lang w:val="ru-RU"/>
        </w:rPr>
        <w:t>Мортка</w:t>
      </w:r>
      <w:r>
        <w:rPr>
          <w:lang w:val="ru-RU"/>
        </w:rPr>
        <w:t>Кондинского района</w:t>
      </w:r>
      <w:r w:rsidRPr="00CC35FD">
        <w:rPr>
          <w:lang w:val="ru-RU" w:eastAsia="ru-RU"/>
        </w:rPr>
        <w:t>, содержащей расчетные показатели м</w:t>
      </w:r>
      <w:r w:rsidRPr="00CC35FD">
        <w:rPr>
          <w:lang w:val="ru-RU" w:eastAsia="ru-RU"/>
        </w:rPr>
        <w:t>и</w:t>
      </w:r>
      <w:r w:rsidRPr="00CC35FD">
        <w:rPr>
          <w:lang w:val="ru-RU" w:eastAsia="ru-RU"/>
        </w:rPr>
        <w:t xml:space="preserve">нимально допустимого уровня обеспеченности населения объектами </w:t>
      </w:r>
      <w:r w:rsidR="0028593A">
        <w:rPr>
          <w:lang w:val="ru-RU" w:eastAsia="ru-RU"/>
        </w:rPr>
        <w:t>местного значения городского поселения</w:t>
      </w:r>
      <w:r w:rsidRPr="00CC35FD">
        <w:rPr>
          <w:lang w:val="ru-RU" w:eastAsia="ru-RU"/>
        </w:rPr>
        <w:t>, а также расчетные показатели максимально допустимого уровня территориальной доступности таких объектов для населения;</w:t>
      </w:r>
    </w:p>
    <w:p w:rsidR="006D4D20" w:rsidRPr="00CC35FD" w:rsidRDefault="006D4D20" w:rsidP="006D4D20">
      <w:pPr>
        <w:rPr>
          <w:rFonts w:eastAsia="Times New Roman" w:cs="Times New Roman"/>
          <w:szCs w:val="24"/>
        </w:rPr>
      </w:pPr>
      <w:r w:rsidRPr="00CC35FD">
        <w:rPr>
          <w:rFonts w:eastAsia="Times New Roman" w:cs="Times New Roman"/>
          <w:szCs w:val="24"/>
        </w:rPr>
        <w:lastRenderedPageBreak/>
        <w:t xml:space="preserve">2) подготовка материалов по обоснованию расчетных показателей, содержащихся в основной части нормативов градостроительного проектирования </w:t>
      </w:r>
      <w:r w:rsidR="00BB2CE5">
        <w:t xml:space="preserve">городского поселения </w:t>
      </w:r>
      <w:r w:rsidR="00FF3389">
        <w:t>Мортка</w:t>
      </w:r>
      <w:r>
        <w:t>Кондинского района</w:t>
      </w:r>
      <w:r w:rsidRPr="00CC35FD">
        <w:rPr>
          <w:rFonts w:eastAsia="Times New Roman" w:cs="Times New Roman"/>
          <w:szCs w:val="24"/>
        </w:rPr>
        <w:t>;</w:t>
      </w:r>
    </w:p>
    <w:p w:rsidR="006D4D20" w:rsidRPr="00CC35FD" w:rsidRDefault="006D4D20" w:rsidP="006D4D20">
      <w:pPr>
        <w:rPr>
          <w:rFonts w:eastAsia="Times New Roman" w:cs="Times New Roman"/>
          <w:szCs w:val="24"/>
        </w:rPr>
      </w:pPr>
      <w:r w:rsidRPr="00CC35FD">
        <w:rPr>
          <w:rFonts w:eastAsia="Times New Roman" w:cs="Times New Roman"/>
          <w:szCs w:val="24"/>
        </w:rPr>
        <w:t xml:space="preserve">3) подготовка правил и области применения расчетных показателей, содержащихся в основной части местных нормативов градостроительного проектирования </w:t>
      </w:r>
      <w:r w:rsidR="00BB2CE5">
        <w:t xml:space="preserve">городского поселения </w:t>
      </w:r>
      <w:r w:rsidR="00FF3389">
        <w:t>Мортка</w:t>
      </w:r>
      <w:r>
        <w:t>Кондинского района</w:t>
      </w:r>
      <w:r w:rsidRPr="00CC35FD">
        <w:rPr>
          <w:rFonts w:eastAsia="Times New Roman" w:cs="Times New Roman"/>
          <w:szCs w:val="24"/>
        </w:rPr>
        <w:t>.</w:t>
      </w:r>
    </w:p>
    <w:p w:rsidR="006D4D20" w:rsidRPr="006D4D20" w:rsidRDefault="006D4D20" w:rsidP="006D4D20">
      <w:pPr>
        <w:pStyle w:val="20"/>
        <w:numPr>
          <w:ilvl w:val="1"/>
          <w:numId w:val="13"/>
        </w:numPr>
        <w:ind w:left="0" w:firstLine="0"/>
      </w:pPr>
      <w:bookmarkStart w:id="128" w:name="_Toc49191034"/>
      <w:r>
        <w:t>О</w:t>
      </w:r>
      <w:r w:rsidRPr="006D4D20">
        <w:t>бщ</w:t>
      </w:r>
      <w:r>
        <w:t>ая</w:t>
      </w:r>
      <w:r w:rsidRPr="006D4D20">
        <w:t xml:space="preserve"> характеристик</w:t>
      </w:r>
      <w:r>
        <w:t>а</w:t>
      </w:r>
      <w:r w:rsidRPr="006D4D20">
        <w:t xml:space="preserve"> состава и содержания МНГП</w:t>
      </w:r>
      <w:bookmarkEnd w:id="128"/>
    </w:p>
    <w:p w:rsidR="00866A8A" w:rsidRDefault="00866A8A" w:rsidP="00866A8A">
      <w:r w:rsidRPr="009405A9">
        <w:t>МНГ</w:t>
      </w:r>
      <w:r>
        <w:t xml:space="preserve">П </w:t>
      </w:r>
      <w:r w:rsidR="00BB2CE5">
        <w:t xml:space="preserve">городского поселения </w:t>
      </w:r>
      <w:r w:rsidR="00FF3389">
        <w:t>Мортка</w:t>
      </w:r>
      <w:r>
        <w:t>Кондинского района устанавливают</w:t>
      </w:r>
      <w:r w:rsidRPr="009405A9">
        <w:t xml:space="preserve"> совоку</w:t>
      </w:r>
      <w:r w:rsidRPr="009405A9">
        <w:t>п</w:t>
      </w:r>
      <w:r w:rsidRPr="009405A9">
        <w:t xml:space="preserve">ность расчетных показателей минимально допустимого уровня </w:t>
      </w:r>
      <w:r w:rsidRPr="00322760">
        <w:t xml:space="preserve">обеспеченности населения </w:t>
      </w:r>
      <w:r w:rsidR="00BB2CE5">
        <w:t xml:space="preserve">городского поселения </w:t>
      </w:r>
      <w:r w:rsidR="00FF3389">
        <w:t>Мортка</w:t>
      </w:r>
      <w:r>
        <w:t>Кондинск</w:t>
      </w:r>
      <w:r w:rsidRPr="00322760">
        <w:t xml:space="preserve">ого </w:t>
      </w:r>
      <w:r>
        <w:t>района Ханты-Мансийского автономного о</w:t>
      </w:r>
      <w:r>
        <w:t>к</w:t>
      </w:r>
      <w:r>
        <w:t>руга – Югры</w:t>
      </w:r>
      <w:r w:rsidRPr="00322760">
        <w:t xml:space="preserve"> объектами </w:t>
      </w:r>
      <w:r w:rsidR="0028593A">
        <w:t>местного значения городского поселения</w:t>
      </w:r>
      <w:r w:rsidRPr="00322760">
        <w:t xml:space="preserve"> и расчетных показат</w:t>
      </w:r>
      <w:r w:rsidRPr="00322760">
        <w:t>е</w:t>
      </w:r>
      <w:r w:rsidRPr="00322760">
        <w:t xml:space="preserve">лей максимально допустимого уровня территориальной доступности таких объектов для населения </w:t>
      </w:r>
      <w:r w:rsidR="00BB2CE5">
        <w:t>городского поселения</w:t>
      </w:r>
      <w:r w:rsidRPr="009405A9">
        <w:t>.</w:t>
      </w:r>
    </w:p>
    <w:p w:rsidR="00866A8A" w:rsidRDefault="00866A8A" w:rsidP="00866A8A">
      <w:pPr>
        <w:pStyle w:val="aff6"/>
        <w:rPr>
          <w:lang w:val="ru-RU"/>
        </w:rPr>
      </w:pPr>
      <w:r>
        <w:rPr>
          <w:lang w:val="ru-RU"/>
        </w:rPr>
        <w:t xml:space="preserve">МНГП </w:t>
      </w:r>
      <w:r w:rsidR="00690A80" w:rsidRPr="00690A80">
        <w:rPr>
          <w:lang w:val="ru-RU"/>
        </w:rPr>
        <w:t xml:space="preserve">городского поселения </w:t>
      </w:r>
      <w:r w:rsidR="00FF3389">
        <w:rPr>
          <w:lang w:val="ru-RU"/>
        </w:rPr>
        <w:t>Мортка</w:t>
      </w:r>
      <w:r>
        <w:rPr>
          <w:lang w:val="ru-RU"/>
        </w:rPr>
        <w:t>Кондинского района</w:t>
      </w:r>
      <w:r w:rsidRPr="00CC35FD">
        <w:rPr>
          <w:lang w:val="ru-RU"/>
        </w:rPr>
        <w:t>включают в себя</w:t>
      </w:r>
      <w:r>
        <w:rPr>
          <w:lang w:val="ru-RU"/>
        </w:rPr>
        <w:t xml:space="preserve"> сл</w:t>
      </w:r>
      <w:r>
        <w:rPr>
          <w:lang w:val="ru-RU"/>
        </w:rPr>
        <w:t>е</w:t>
      </w:r>
      <w:r>
        <w:rPr>
          <w:lang w:val="ru-RU"/>
        </w:rPr>
        <w:t>дующие разделы</w:t>
      </w:r>
      <w:r w:rsidRPr="00CC35FD">
        <w:rPr>
          <w:lang w:val="ru-RU"/>
        </w:rPr>
        <w:t>:</w:t>
      </w:r>
    </w:p>
    <w:p w:rsidR="00866A8A" w:rsidRPr="00CC35FD" w:rsidRDefault="00866A8A" w:rsidP="00866A8A">
      <w:pPr>
        <w:pStyle w:val="aff6"/>
        <w:rPr>
          <w:lang w:val="ru-RU"/>
        </w:rPr>
      </w:pPr>
      <w:bookmarkStart w:id="129" w:name="OLE_LINK490"/>
      <w:bookmarkStart w:id="130" w:name="OLE_LINK491"/>
      <w:bookmarkStart w:id="131" w:name="OLE_LINK492"/>
      <w:r w:rsidRPr="00CC35FD">
        <w:rPr>
          <w:lang w:val="ru-RU"/>
        </w:rPr>
        <w:t>1. Основная часть:</w:t>
      </w:r>
    </w:p>
    <w:bookmarkEnd w:id="129"/>
    <w:bookmarkEnd w:id="130"/>
    <w:bookmarkEnd w:id="131"/>
    <w:p w:rsidR="00866A8A" w:rsidRPr="00CC35FD" w:rsidRDefault="00866A8A" w:rsidP="00866A8A">
      <w:pPr>
        <w:pStyle w:val="aff6"/>
        <w:numPr>
          <w:ilvl w:val="0"/>
          <w:numId w:val="23"/>
        </w:numPr>
        <w:rPr>
          <w:lang w:val="ru-RU"/>
        </w:rPr>
      </w:pPr>
      <w:r w:rsidRPr="00CC35FD">
        <w:rPr>
          <w:lang w:val="ru-RU"/>
        </w:rPr>
        <w:t xml:space="preserve">расчетные показатели минимально допустимого уровня обеспеченности объектами </w:t>
      </w:r>
      <w:r w:rsidR="0028593A">
        <w:rPr>
          <w:lang w:val="ru-RU"/>
        </w:rPr>
        <w:t>местного значения городского поселения</w:t>
      </w:r>
      <w:bookmarkStart w:id="132" w:name="OLE_LINK28"/>
      <w:bookmarkStart w:id="133" w:name="OLE_LINK29"/>
      <w:r w:rsidRPr="00CC35FD">
        <w:rPr>
          <w:lang w:val="ru-RU"/>
        </w:rPr>
        <w:t xml:space="preserve"> населения</w:t>
      </w:r>
      <w:r w:rsidR="00BB2CE5">
        <w:rPr>
          <w:lang w:val="ru-RU"/>
        </w:rPr>
        <w:t xml:space="preserve">городского поселения </w:t>
      </w:r>
      <w:r w:rsidR="00FF3389">
        <w:rPr>
          <w:lang w:val="ru-RU"/>
        </w:rPr>
        <w:t>Мортк</w:t>
      </w:r>
      <w:r w:rsidR="00FF3389">
        <w:rPr>
          <w:lang w:val="ru-RU"/>
        </w:rPr>
        <w:t>а</w:t>
      </w:r>
      <w:bookmarkEnd w:id="132"/>
      <w:bookmarkEnd w:id="133"/>
      <w:r>
        <w:rPr>
          <w:lang w:val="ru-RU"/>
        </w:rPr>
        <w:t>Кондинского района</w:t>
      </w:r>
      <w:r w:rsidRPr="00CC35FD">
        <w:rPr>
          <w:lang w:val="ru-RU"/>
        </w:rPr>
        <w:t>;</w:t>
      </w:r>
    </w:p>
    <w:p w:rsidR="00866A8A" w:rsidRPr="00CC35FD" w:rsidRDefault="00866A8A" w:rsidP="00866A8A">
      <w:pPr>
        <w:pStyle w:val="aff6"/>
        <w:numPr>
          <w:ilvl w:val="0"/>
          <w:numId w:val="23"/>
        </w:numPr>
        <w:rPr>
          <w:lang w:val="ru-RU"/>
        </w:rPr>
      </w:pPr>
      <w:r w:rsidRPr="00CC35FD">
        <w:rPr>
          <w:lang w:val="ru-RU"/>
        </w:rPr>
        <w:t>расчетные показатели максимально допустимого уровня территориальной досту</w:t>
      </w:r>
      <w:r w:rsidRPr="00CC35FD">
        <w:rPr>
          <w:lang w:val="ru-RU"/>
        </w:rPr>
        <w:t>п</w:t>
      </w:r>
      <w:r w:rsidRPr="00CC35FD">
        <w:rPr>
          <w:lang w:val="ru-RU"/>
        </w:rPr>
        <w:t xml:space="preserve">ности объектов </w:t>
      </w:r>
      <w:r w:rsidR="0028593A">
        <w:rPr>
          <w:lang w:val="ru-RU"/>
        </w:rPr>
        <w:t>местного значения городского поселения</w:t>
      </w:r>
      <w:r w:rsidRPr="00CC35FD">
        <w:rPr>
          <w:lang w:val="ru-RU"/>
        </w:rPr>
        <w:t xml:space="preserve"> для населения </w:t>
      </w:r>
      <w:r w:rsidR="00BB2CE5">
        <w:rPr>
          <w:lang w:val="ru-RU"/>
        </w:rPr>
        <w:t xml:space="preserve">городского поселения </w:t>
      </w:r>
      <w:r w:rsidR="00FF3389">
        <w:rPr>
          <w:lang w:val="ru-RU"/>
        </w:rPr>
        <w:t>Мортка</w:t>
      </w:r>
      <w:r>
        <w:rPr>
          <w:lang w:val="ru-RU"/>
        </w:rPr>
        <w:t>Кондинского района</w:t>
      </w:r>
      <w:r w:rsidRPr="00CC35FD">
        <w:rPr>
          <w:lang w:val="ru-RU"/>
        </w:rPr>
        <w:t>.</w:t>
      </w:r>
    </w:p>
    <w:p w:rsidR="00866A8A" w:rsidRPr="00CC35FD" w:rsidRDefault="00866A8A" w:rsidP="00866A8A">
      <w:pPr>
        <w:pStyle w:val="aff6"/>
        <w:rPr>
          <w:lang w:val="ru-RU"/>
        </w:rPr>
      </w:pPr>
      <w:r w:rsidRPr="00CC35FD">
        <w:rPr>
          <w:lang w:val="ru-RU"/>
        </w:rPr>
        <w:t xml:space="preserve">2. Материалы по обоснованию </w:t>
      </w:r>
      <w:r>
        <w:rPr>
          <w:lang w:val="ru-RU"/>
        </w:rPr>
        <w:t>МНГП</w:t>
      </w:r>
      <w:r w:rsidRPr="00CC35FD">
        <w:rPr>
          <w:lang w:val="ru-RU"/>
        </w:rPr>
        <w:t xml:space="preserve">: </w:t>
      </w:r>
    </w:p>
    <w:p w:rsidR="00866A8A" w:rsidRPr="00CC35FD" w:rsidRDefault="00866A8A" w:rsidP="00866A8A">
      <w:pPr>
        <w:pStyle w:val="aff6"/>
        <w:numPr>
          <w:ilvl w:val="0"/>
          <w:numId w:val="24"/>
        </w:numPr>
        <w:rPr>
          <w:lang w:val="ru-RU"/>
        </w:rPr>
      </w:pPr>
      <w:r w:rsidRPr="00CC35FD">
        <w:rPr>
          <w:lang w:val="ru-RU"/>
        </w:rPr>
        <w:t>обоснование расчетных показателей минимально допустимого уровня обеспече</w:t>
      </w:r>
      <w:r w:rsidRPr="00CC35FD">
        <w:rPr>
          <w:lang w:val="ru-RU"/>
        </w:rPr>
        <w:t>н</w:t>
      </w:r>
      <w:r w:rsidRPr="00CC35FD">
        <w:rPr>
          <w:lang w:val="ru-RU"/>
        </w:rPr>
        <w:t xml:space="preserve">ности объектами </w:t>
      </w:r>
      <w:r w:rsidR="0028593A">
        <w:rPr>
          <w:lang w:val="ru-RU"/>
        </w:rPr>
        <w:t>местного значения городского поселения</w:t>
      </w:r>
      <w:r w:rsidRPr="00CC35FD">
        <w:rPr>
          <w:lang w:val="ru-RU"/>
        </w:rPr>
        <w:t xml:space="preserve"> населения</w:t>
      </w:r>
      <w:r w:rsidR="00BB2CE5">
        <w:rPr>
          <w:lang w:val="ru-RU"/>
        </w:rPr>
        <w:t xml:space="preserve">городского поселения </w:t>
      </w:r>
      <w:r w:rsidR="00FF3389">
        <w:rPr>
          <w:lang w:val="ru-RU"/>
        </w:rPr>
        <w:t>Мортка</w:t>
      </w:r>
      <w:r>
        <w:rPr>
          <w:lang w:val="ru-RU"/>
        </w:rPr>
        <w:t>Кондинского района</w:t>
      </w:r>
      <w:r w:rsidRPr="00CC35FD">
        <w:rPr>
          <w:lang w:val="ru-RU"/>
        </w:rPr>
        <w:t>;</w:t>
      </w:r>
    </w:p>
    <w:p w:rsidR="00866A8A" w:rsidRPr="00CC35FD" w:rsidRDefault="00866A8A" w:rsidP="00866A8A">
      <w:pPr>
        <w:pStyle w:val="aff6"/>
        <w:numPr>
          <w:ilvl w:val="0"/>
          <w:numId w:val="24"/>
        </w:numPr>
        <w:rPr>
          <w:lang w:val="ru-RU"/>
        </w:rPr>
      </w:pPr>
      <w:r w:rsidRPr="00CC35FD">
        <w:rPr>
          <w:lang w:val="ru-RU"/>
        </w:rPr>
        <w:t>обоснование расчетных показателей максимально допустимого уровня территор</w:t>
      </w:r>
      <w:r w:rsidRPr="00CC35FD">
        <w:rPr>
          <w:lang w:val="ru-RU"/>
        </w:rPr>
        <w:t>и</w:t>
      </w:r>
      <w:r w:rsidRPr="00CC35FD">
        <w:rPr>
          <w:lang w:val="ru-RU"/>
        </w:rPr>
        <w:t xml:space="preserve">альной доступности объектов </w:t>
      </w:r>
      <w:r w:rsidR="0028593A">
        <w:rPr>
          <w:lang w:val="ru-RU"/>
        </w:rPr>
        <w:t>местного значения городского поселения</w:t>
      </w:r>
      <w:r w:rsidRPr="00CC35FD">
        <w:rPr>
          <w:lang w:val="ru-RU"/>
        </w:rPr>
        <w:t xml:space="preserve"> для насел</w:t>
      </w:r>
      <w:r w:rsidRPr="00CC35FD">
        <w:rPr>
          <w:lang w:val="ru-RU"/>
        </w:rPr>
        <w:t>е</w:t>
      </w:r>
      <w:r w:rsidRPr="00CC35FD">
        <w:rPr>
          <w:lang w:val="ru-RU"/>
        </w:rPr>
        <w:t>ния</w:t>
      </w:r>
      <w:r w:rsidR="00BB2CE5">
        <w:rPr>
          <w:lang w:val="ru-RU"/>
        </w:rPr>
        <w:t xml:space="preserve">городского поселения </w:t>
      </w:r>
      <w:r w:rsidR="00FF3389">
        <w:rPr>
          <w:lang w:val="ru-RU"/>
        </w:rPr>
        <w:t>Мортка</w:t>
      </w:r>
      <w:r>
        <w:rPr>
          <w:lang w:val="ru-RU"/>
        </w:rPr>
        <w:t>Кондинского района</w:t>
      </w:r>
      <w:r w:rsidRPr="00CC35FD">
        <w:rPr>
          <w:lang w:val="ru-RU"/>
        </w:rPr>
        <w:t>.</w:t>
      </w:r>
    </w:p>
    <w:p w:rsidR="00866A8A" w:rsidRDefault="00866A8A" w:rsidP="00866A8A">
      <w:pPr>
        <w:pStyle w:val="aff6"/>
        <w:rPr>
          <w:lang w:val="ru-RU"/>
        </w:rPr>
      </w:pPr>
      <w:r w:rsidRPr="00CC35FD">
        <w:rPr>
          <w:lang w:val="ru-RU"/>
        </w:rPr>
        <w:t>3. Правила и область применения расчетных показателей, содержащихся в осно</w:t>
      </w:r>
      <w:r w:rsidRPr="00CC35FD">
        <w:rPr>
          <w:lang w:val="ru-RU"/>
        </w:rPr>
        <w:t>в</w:t>
      </w:r>
      <w:r w:rsidRPr="00CC35FD">
        <w:rPr>
          <w:lang w:val="ru-RU"/>
        </w:rPr>
        <w:t>ной части, применяемых при подготовке документов территориального планирования</w:t>
      </w:r>
      <w:r>
        <w:rPr>
          <w:lang w:val="ru-RU"/>
        </w:rPr>
        <w:t>:</w:t>
      </w:r>
    </w:p>
    <w:p w:rsidR="00866A8A" w:rsidRDefault="00866A8A" w:rsidP="00866A8A">
      <w:pPr>
        <w:pStyle w:val="aff6"/>
        <w:numPr>
          <w:ilvl w:val="0"/>
          <w:numId w:val="24"/>
        </w:numPr>
        <w:rPr>
          <w:lang w:val="ru-RU"/>
        </w:rPr>
      </w:pPr>
      <w:r w:rsidRPr="00CC35FD">
        <w:rPr>
          <w:lang w:val="ru-RU"/>
        </w:rPr>
        <w:t>область применениярасчетных показателей</w:t>
      </w:r>
      <w:r>
        <w:rPr>
          <w:lang w:val="ru-RU"/>
        </w:rPr>
        <w:t>;</w:t>
      </w:r>
    </w:p>
    <w:p w:rsidR="00866A8A" w:rsidRPr="00CC35FD" w:rsidRDefault="00866A8A" w:rsidP="00866A8A">
      <w:pPr>
        <w:pStyle w:val="aff6"/>
        <w:numPr>
          <w:ilvl w:val="0"/>
          <w:numId w:val="24"/>
        </w:numPr>
        <w:rPr>
          <w:lang w:val="ru-RU"/>
        </w:rPr>
      </w:pPr>
      <w:r>
        <w:rPr>
          <w:lang w:val="ru-RU"/>
        </w:rPr>
        <w:t xml:space="preserve">правила применения </w:t>
      </w:r>
      <w:r w:rsidRPr="00CC35FD">
        <w:rPr>
          <w:lang w:val="ru-RU"/>
        </w:rPr>
        <w:t>расчетных показателей</w:t>
      </w:r>
      <w:r>
        <w:rPr>
          <w:lang w:val="ru-RU"/>
        </w:rPr>
        <w:t>.</w:t>
      </w:r>
    </w:p>
    <w:p w:rsidR="00866A8A" w:rsidRPr="009405A9" w:rsidRDefault="00866A8A" w:rsidP="00866A8A">
      <w:r w:rsidRPr="009405A9">
        <w:t xml:space="preserve">МНГП </w:t>
      </w:r>
      <w:r w:rsidR="00BB2CE5">
        <w:t xml:space="preserve">городского поселения </w:t>
      </w:r>
      <w:r w:rsidR="00FF3389">
        <w:t>Мортка</w:t>
      </w:r>
      <w:r>
        <w:t>Кондинского района</w:t>
      </w:r>
      <w:r w:rsidRPr="009405A9">
        <w:t>обеспечивает соблюд</w:t>
      </w:r>
      <w:r w:rsidRPr="009405A9">
        <w:t>е</w:t>
      </w:r>
      <w:r w:rsidRPr="009405A9">
        <w:t>ние требований:</w:t>
      </w:r>
    </w:p>
    <w:p w:rsidR="00866A8A" w:rsidRPr="009405A9" w:rsidRDefault="00866A8A" w:rsidP="00866A8A">
      <w:pPr>
        <w:pStyle w:val="affb"/>
        <w:numPr>
          <w:ilvl w:val="0"/>
          <w:numId w:val="22"/>
        </w:numPr>
      </w:pPr>
      <w:r w:rsidRPr="009405A9">
        <w:t>охраны окружающей среды;</w:t>
      </w:r>
    </w:p>
    <w:p w:rsidR="00866A8A" w:rsidRPr="009405A9" w:rsidRDefault="00866A8A" w:rsidP="00866A8A">
      <w:pPr>
        <w:pStyle w:val="affb"/>
        <w:numPr>
          <w:ilvl w:val="0"/>
          <w:numId w:val="22"/>
        </w:numPr>
      </w:pPr>
      <w:r w:rsidRPr="009405A9">
        <w:t>санитарно-гигиенических норм;</w:t>
      </w:r>
    </w:p>
    <w:p w:rsidR="00866A8A" w:rsidRPr="009405A9" w:rsidRDefault="00866A8A" w:rsidP="00866A8A">
      <w:pPr>
        <w:pStyle w:val="affb"/>
        <w:numPr>
          <w:ilvl w:val="0"/>
          <w:numId w:val="22"/>
        </w:numPr>
      </w:pPr>
      <w:r w:rsidRPr="009405A9">
        <w:t>интенсивности использования территорий иного назначения, выраженной в пр</w:t>
      </w:r>
      <w:r w:rsidRPr="009405A9">
        <w:t>о</w:t>
      </w:r>
      <w:r w:rsidRPr="009405A9">
        <w:t>центах застройки, иных показателях;</w:t>
      </w:r>
    </w:p>
    <w:p w:rsidR="00866A8A" w:rsidRPr="009405A9" w:rsidRDefault="00866A8A" w:rsidP="00866A8A">
      <w:pPr>
        <w:pStyle w:val="affb"/>
        <w:numPr>
          <w:ilvl w:val="0"/>
          <w:numId w:val="22"/>
        </w:numPr>
      </w:pPr>
      <w:r w:rsidRPr="009405A9">
        <w:t>пожарной безопасности.</w:t>
      </w:r>
    </w:p>
    <w:p w:rsidR="00866A8A" w:rsidRDefault="00866A8A" w:rsidP="00866A8A">
      <w:r w:rsidRPr="009405A9">
        <w:t>При подготовке МНГП учитывались предельно допустимые нагрузки на окружа</w:t>
      </w:r>
      <w:r w:rsidRPr="009405A9">
        <w:t>ю</w:t>
      </w:r>
      <w:r w:rsidRPr="009405A9">
        <w:t>щую среду на основе определения ее потенциальных возможностей, режима рациональн</w:t>
      </w:r>
      <w:r w:rsidRPr="009405A9">
        <w:t>о</w:t>
      </w:r>
      <w:r w:rsidRPr="009405A9">
        <w:t>го использования природных и иных ресурсов с целью обеспечения наиболее благоприя</w:t>
      </w:r>
      <w:r w:rsidRPr="009405A9">
        <w:t>т</w:t>
      </w:r>
      <w:r w:rsidRPr="009405A9">
        <w:t>ных условий жизни населения, недопущения разрушения естественных экологических систем и необратимых изменений в окружающей среде.</w:t>
      </w:r>
    </w:p>
    <w:p w:rsidR="00F52D8E" w:rsidRDefault="00F52D8E" w:rsidP="00F52D8E">
      <w:pPr>
        <w:pStyle w:val="20"/>
        <w:numPr>
          <w:ilvl w:val="1"/>
          <w:numId w:val="13"/>
        </w:numPr>
        <w:ind w:left="0" w:firstLine="0"/>
      </w:pPr>
      <w:bookmarkStart w:id="134" w:name="_Toc49191035"/>
      <w:r>
        <w:lastRenderedPageBreak/>
        <w:t>О</w:t>
      </w:r>
      <w:r w:rsidRPr="006D4D20">
        <w:t>бщ</w:t>
      </w:r>
      <w:r>
        <w:t>ая</w:t>
      </w:r>
      <w:r w:rsidRPr="006D4D20">
        <w:t xml:space="preserve"> характеристик</w:t>
      </w:r>
      <w:r>
        <w:t>а</w:t>
      </w:r>
      <w:r w:rsidRPr="006D4D20">
        <w:t xml:space="preserve"> методики разработки МНГП</w:t>
      </w:r>
      <w:bookmarkEnd w:id="134"/>
    </w:p>
    <w:p w:rsidR="00F52D8E" w:rsidRPr="0008705B" w:rsidRDefault="00F52D8E" w:rsidP="00F52D8E">
      <w:pPr>
        <w:rPr>
          <w:szCs w:val="24"/>
        </w:rPr>
      </w:pPr>
      <w:r>
        <w:rPr>
          <w:szCs w:val="24"/>
        </w:rPr>
        <w:t>В соответствии с п. 5 ст. 29.4 Градостроительного кодекса РФ п</w:t>
      </w:r>
      <w:r w:rsidRPr="0008705B">
        <w:rPr>
          <w:szCs w:val="24"/>
        </w:rPr>
        <w:t>одготовка местных нормативов градостроительного проектирования осуществляется с учетом:</w:t>
      </w:r>
    </w:p>
    <w:p w:rsidR="00F52D8E" w:rsidRPr="0008705B" w:rsidRDefault="00F52D8E" w:rsidP="00F52D8E">
      <w:pPr>
        <w:rPr>
          <w:szCs w:val="24"/>
        </w:rPr>
      </w:pPr>
      <w:r w:rsidRPr="0008705B">
        <w:rPr>
          <w:szCs w:val="24"/>
        </w:rPr>
        <w:t>1) социально-демографического состава и плотности населения на территории м</w:t>
      </w:r>
      <w:r w:rsidRPr="0008705B">
        <w:rPr>
          <w:szCs w:val="24"/>
        </w:rPr>
        <w:t>у</w:t>
      </w:r>
      <w:r w:rsidRPr="0008705B">
        <w:rPr>
          <w:szCs w:val="24"/>
        </w:rPr>
        <w:t>ниципального образования;</w:t>
      </w:r>
    </w:p>
    <w:p w:rsidR="00690A80" w:rsidRPr="0008705B" w:rsidRDefault="00690A80" w:rsidP="00690A80">
      <w:pPr>
        <w:rPr>
          <w:szCs w:val="24"/>
        </w:rPr>
      </w:pPr>
      <w:r w:rsidRPr="0041126A">
        <w:rPr>
          <w:szCs w:val="24"/>
        </w:rPr>
        <w:t>2) стратегии социально-экономического развития муниципального образования и плана мероприятий по ее реализации (при наличии)</w:t>
      </w:r>
      <w:r>
        <w:rPr>
          <w:szCs w:val="24"/>
        </w:rPr>
        <w:t>;</w:t>
      </w:r>
    </w:p>
    <w:p w:rsidR="00F52D8E" w:rsidRDefault="00F52D8E" w:rsidP="00F52D8E">
      <w:pPr>
        <w:rPr>
          <w:szCs w:val="24"/>
        </w:rPr>
      </w:pPr>
      <w:r w:rsidRPr="0008705B">
        <w:rPr>
          <w:szCs w:val="24"/>
        </w:rPr>
        <w:t>3) предложений органов местного самоуправления и заинтересованных лиц.</w:t>
      </w:r>
    </w:p>
    <w:p w:rsidR="00F52D8E" w:rsidRDefault="00F52D8E" w:rsidP="00F52D8E">
      <w:pPr>
        <w:rPr>
          <w:szCs w:val="24"/>
        </w:rPr>
      </w:pPr>
      <w:r>
        <w:rPr>
          <w:szCs w:val="24"/>
        </w:rPr>
        <w:t>Таким образом, у</w:t>
      </w:r>
      <w:r w:rsidRPr="0007180C">
        <w:rPr>
          <w:szCs w:val="24"/>
        </w:rPr>
        <w:t>становление расчетных показателей в МНГП</w:t>
      </w:r>
      <w:r w:rsidR="00BB2CE5">
        <w:rPr>
          <w:szCs w:val="24"/>
        </w:rPr>
        <w:t>городского посел</w:t>
      </w:r>
      <w:r w:rsidR="00BB2CE5">
        <w:rPr>
          <w:szCs w:val="24"/>
        </w:rPr>
        <w:t>е</w:t>
      </w:r>
      <w:r w:rsidR="00BB2CE5">
        <w:rPr>
          <w:szCs w:val="24"/>
        </w:rPr>
        <w:t>ния</w:t>
      </w:r>
      <w:r w:rsidRPr="0007180C">
        <w:rPr>
          <w:szCs w:val="24"/>
        </w:rPr>
        <w:t xml:space="preserve"> необходимо выполнять с учетом территориальных особенностей </w:t>
      </w:r>
      <w:r w:rsidR="00BB2CE5">
        <w:t>городского посел</w:t>
      </w:r>
      <w:r w:rsidR="00BB2CE5">
        <w:t>е</w:t>
      </w:r>
      <w:r w:rsidR="00BB2CE5">
        <w:t xml:space="preserve">ния </w:t>
      </w:r>
      <w:r w:rsidR="00FF3389">
        <w:t>Мортка</w:t>
      </w:r>
      <w:r>
        <w:rPr>
          <w:szCs w:val="24"/>
        </w:rPr>
        <w:t>Кондинского района</w:t>
      </w:r>
      <w:r w:rsidRPr="0007180C">
        <w:rPr>
          <w:szCs w:val="24"/>
        </w:rPr>
        <w:t>, выраженных в социально-демографических, инфр</w:t>
      </w:r>
      <w:r w:rsidRPr="0007180C">
        <w:rPr>
          <w:szCs w:val="24"/>
        </w:rPr>
        <w:t>а</w:t>
      </w:r>
      <w:r w:rsidRPr="0007180C">
        <w:rPr>
          <w:szCs w:val="24"/>
        </w:rPr>
        <w:t xml:space="preserve">структурных, экономических и иных аспектах. </w:t>
      </w:r>
    </w:p>
    <w:p w:rsidR="00BB2CE5" w:rsidRDefault="00BB2CE5" w:rsidP="00BB2CE5">
      <w:pPr>
        <w:pStyle w:val="aff6"/>
        <w:rPr>
          <w:szCs w:val="23"/>
          <w:lang w:val="ru-RU"/>
        </w:rPr>
      </w:pPr>
      <w:r w:rsidRPr="00722162">
        <w:rPr>
          <w:szCs w:val="23"/>
          <w:lang w:val="ru-RU"/>
        </w:rPr>
        <w:t xml:space="preserve">В соответствии с ч. </w:t>
      </w:r>
      <w:r>
        <w:rPr>
          <w:szCs w:val="23"/>
          <w:lang w:val="ru-RU"/>
        </w:rPr>
        <w:t>4</w:t>
      </w:r>
      <w:r w:rsidRPr="00722162">
        <w:rPr>
          <w:szCs w:val="23"/>
          <w:lang w:val="ru-RU"/>
        </w:rPr>
        <w:t xml:space="preserve"> ст. 29.2 Градостроительного кодекса РФ нормативы град</w:t>
      </w:r>
      <w:r w:rsidRPr="00722162">
        <w:rPr>
          <w:szCs w:val="23"/>
          <w:lang w:val="ru-RU"/>
        </w:rPr>
        <w:t>о</w:t>
      </w:r>
      <w:r w:rsidRPr="00722162">
        <w:rPr>
          <w:szCs w:val="23"/>
          <w:lang w:val="ru-RU"/>
        </w:rPr>
        <w:t xml:space="preserve">строительного проектирования </w:t>
      </w:r>
      <w:r>
        <w:rPr>
          <w:szCs w:val="23"/>
          <w:lang w:val="ru-RU"/>
        </w:rPr>
        <w:t>поселения у</w:t>
      </w:r>
      <w:r w:rsidRPr="00615027">
        <w:rPr>
          <w:szCs w:val="23"/>
          <w:lang w:val="ru-RU"/>
        </w:rPr>
        <w:t>станавливают совокупность расчетных показ</w:t>
      </w:r>
      <w:r w:rsidRPr="00615027">
        <w:rPr>
          <w:szCs w:val="23"/>
          <w:lang w:val="ru-RU"/>
        </w:rPr>
        <w:t>а</w:t>
      </w:r>
      <w:r w:rsidRPr="00615027">
        <w:rPr>
          <w:szCs w:val="23"/>
          <w:lang w:val="ru-RU"/>
        </w:rPr>
        <w:t>телей минимально допустимого уровня обеспеченности объектами местного значения п</w:t>
      </w:r>
      <w:r w:rsidRPr="00615027">
        <w:rPr>
          <w:szCs w:val="23"/>
          <w:lang w:val="ru-RU"/>
        </w:rPr>
        <w:t>о</w:t>
      </w:r>
      <w:r w:rsidRPr="00615027">
        <w:rPr>
          <w:szCs w:val="23"/>
          <w:lang w:val="ru-RU"/>
        </w:rPr>
        <w:t xml:space="preserve">селения, относящимися к областям, указанным в пункте 1 части 5 статьи 23 </w:t>
      </w:r>
      <w:r>
        <w:rPr>
          <w:szCs w:val="23"/>
          <w:lang w:val="ru-RU"/>
        </w:rPr>
        <w:t>Градостро</w:t>
      </w:r>
      <w:r>
        <w:rPr>
          <w:szCs w:val="23"/>
          <w:lang w:val="ru-RU"/>
        </w:rPr>
        <w:t>и</w:t>
      </w:r>
      <w:r>
        <w:rPr>
          <w:szCs w:val="23"/>
          <w:lang w:val="ru-RU"/>
        </w:rPr>
        <w:t>тельного</w:t>
      </w:r>
      <w:r w:rsidRPr="00615027">
        <w:rPr>
          <w:szCs w:val="23"/>
          <w:lang w:val="ru-RU"/>
        </w:rPr>
        <w:t xml:space="preserve"> Кодекса, объектами благоустройства территории, иными объектами местного значения поселе</w:t>
      </w:r>
      <w:r>
        <w:rPr>
          <w:szCs w:val="23"/>
          <w:lang w:val="ru-RU"/>
        </w:rPr>
        <w:t xml:space="preserve">ния </w:t>
      </w:r>
      <w:r w:rsidRPr="00615027">
        <w:rPr>
          <w:szCs w:val="23"/>
          <w:lang w:val="ru-RU"/>
        </w:rPr>
        <w:t>населения поселения и расчетных показателей максимально допуст</w:t>
      </w:r>
      <w:r w:rsidRPr="00615027">
        <w:rPr>
          <w:szCs w:val="23"/>
          <w:lang w:val="ru-RU"/>
        </w:rPr>
        <w:t>и</w:t>
      </w:r>
      <w:r w:rsidRPr="00615027">
        <w:rPr>
          <w:szCs w:val="23"/>
          <w:lang w:val="ru-RU"/>
        </w:rPr>
        <w:t>мого уровня территориальной доступности таких объектов для населения поселения.</w:t>
      </w:r>
    </w:p>
    <w:p w:rsidR="00BB2CE5" w:rsidRPr="00722162" w:rsidRDefault="00F52D8E" w:rsidP="00BB2CE5">
      <w:pPr>
        <w:pStyle w:val="aff6"/>
        <w:rPr>
          <w:lang w:val="ru-RU"/>
        </w:rPr>
      </w:pPr>
      <w:r w:rsidRPr="00722162">
        <w:rPr>
          <w:lang w:val="ru-RU"/>
        </w:rPr>
        <w:t>Перечень объектов местного значения</w:t>
      </w:r>
      <w:r w:rsidR="00BB2CE5">
        <w:rPr>
          <w:lang w:val="ru-RU"/>
        </w:rPr>
        <w:t xml:space="preserve"> городского поселения </w:t>
      </w:r>
      <w:r w:rsidR="00FF3389">
        <w:rPr>
          <w:lang w:val="ru-RU"/>
        </w:rPr>
        <w:t>Мортка</w:t>
      </w:r>
      <w:r>
        <w:rPr>
          <w:lang w:val="ru-RU"/>
        </w:rPr>
        <w:t>Кондинского района</w:t>
      </w:r>
      <w:r w:rsidRPr="00722162">
        <w:rPr>
          <w:lang w:val="ru-RU"/>
        </w:rPr>
        <w:t xml:space="preserve"> для целей настоящих МНГП подготовлен на </w:t>
      </w:r>
      <w:r w:rsidR="00BB2CE5">
        <w:rPr>
          <w:lang w:val="ru-RU"/>
        </w:rPr>
        <w:t xml:space="preserve">основании </w:t>
      </w:r>
      <w:r w:rsidR="00BB2CE5" w:rsidRPr="00722162">
        <w:rPr>
          <w:lang w:val="ru-RU"/>
        </w:rPr>
        <w:t xml:space="preserve">статьи </w:t>
      </w:r>
      <w:r w:rsidR="00BB2CE5">
        <w:rPr>
          <w:lang w:val="ru-RU"/>
        </w:rPr>
        <w:t>23</w:t>
      </w:r>
      <w:r w:rsidR="00BB2CE5" w:rsidRPr="00722162">
        <w:rPr>
          <w:lang w:val="ru-RU"/>
        </w:rPr>
        <w:t xml:space="preserve"> Градостроител</w:t>
      </w:r>
      <w:r w:rsidR="00BB2CE5" w:rsidRPr="00722162">
        <w:rPr>
          <w:lang w:val="ru-RU"/>
        </w:rPr>
        <w:t>ь</w:t>
      </w:r>
      <w:r w:rsidR="00BB2CE5" w:rsidRPr="00722162">
        <w:rPr>
          <w:lang w:val="ru-RU"/>
        </w:rPr>
        <w:t xml:space="preserve">ного кодекса Российской Федерации, ст. </w:t>
      </w:r>
      <w:r w:rsidR="00BB2CE5">
        <w:rPr>
          <w:lang w:val="ru-RU"/>
        </w:rPr>
        <w:t>14</w:t>
      </w:r>
      <w:r w:rsidR="00BB2CE5" w:rsidRPr="00722162">
        <w:rPr>
          <w:lang w:val="ru-RU"/>
        </w:rPr>
        <w:t xml:space="preserve"> Федерального закона от 06.10.2003 № 131-ФЗ «Об общих принципах организации местного самоуправления в Российской Феде</w:t>
      </w:r>
      <w:r w:rsidR="00BB2CE5">
        <w:rPr>
          <w:lang w:val="ru-RU"/>
        </w:rPr>
        <w:t>рации»</w:t>
      </w:r>
      <w:r w:rsidR="00BB2CE5" w:rsidRPr="00722162">
        <w:rPr>
          <w:lang w:val="ru-RU"/>
        </w:rPr>
        <w:t xml:space="preserve">, </w:t>
      </w:r>
      <w:r w:rsidR="00B1756C" w:rsidRPr="00717430">
        <w:rPr>
          <w:lang w:val="ru-RU"/>
        </w:rPr>
        <w:t>Закон</w:t>
      </w:r>
      <w:r w:rsidR="00B1756C">
        <w:rPr>
          <w:lang w:val="ru-RU"/>
        </w:rPr>
        <w:t>а</w:t>
      </w:r>
      <w:r w:rsidR="00B1756C" w:rsidRPr="00717430">
        <w:rPr>
          <w:lang w:val="ru-RU"/>
        </w:rPr>
        <w:t xml:space="preserve"> ХМАО – Югры от 18.04.2007 № 39-оз «О градостроительной деятельности на те</w:t>
      </w:r>
      <w:r w:rsidR="00B1756C" w:rsidRPr="00717430">
        <w:rPr>
          <w:lang w:val="ru-RU"/>
        </w:rPr>
        <w:t>р</w:t>
      </w:r>
      <w:r w:rsidR="00B1756C" w:rsidRPr="00717430">
        <w:rPr>
          <w:lang w:val="ru-RU"/>
        </w:rPr>
        <w:t xml:space="preserve">ритории Ханты-Мансийского автономного округа – Югры» </w:t>
      </w:r>
      <w:r w:rsidR="00B1756C">
        <w:rPr>
          <w:lang w:val="ru-RU"/>
        </w:rPr>
        <w:t xml:space="preserve">(далее – Закон № 39-оз), </w:t>
      </w:r>
      <w:r w:rsidR="00BB2CE5" w:rsidRPr="00722162">
        <w:rPr>
          <w:lang w:val="ru-RU"/>
        </w:rPr>
        <w:t>У</w:t>
      </w:r>
      <w:r w:rsidR="00BB2CE5" w:rsidRPr="00722162">
        <w:rPr>
          <w:lang w:val="ru-RU"/>
        </w:rPr>
        <w:t>с</w:t>
      </w:r>
      <w:r w:rsidR="00BB2CE5" w:rsidRPr="00722162">
        <w:rPr>
          <w:lang w:val="ru-RU"/>
        </w:rPr>
        <w:t xml:space="preserve">тава </w:t>
      </w:r>
      <w:r w:rsidR="00BB2CE5">
        <w:rPr>
          <w:lang w:val="ru-RU"/>
        </w:rPr>
        <w:t xml:space="preserve">городского поселения </w:t>
      </w:r>
      <w:r w:rsidR="00FF3389">
        <w:rPr>
          <w:lang w:val="ru-RU"/>
        </w:rPr>
        <w:t>Мортка</w:t>
      </w:r>
      <w:r w:rsidR="00BB2CE5">
        <w:rPr>
          <w:lang w:val="ru-RU"/>
        </w:rPr>
        <w:t>Кондинского района</w:t>
      </w:r>
      <w:r w:rsidR="00BB2CE5" w:rsidRPr="00722162">
        <w:rPr>
          <w:lang w:val="ru-RU"/>
        </w:rPr>
        <w:t>.</w:t>
      </w:r>
    </w:p>
    <w:p w:rsidR="00F52D8E" w:rsidRDefault="00F52D8E" w:rsidP="00F52D8E">
      <w:pPr>
        <w:pStyle w:val="aff6"/>
        <w:rPr>
          <w:szCs w:val="23"/>
          <w:lang w:val="ru-RU"/>
        </w:rPr>
      </w:pPr>
      <w:r w:rsidRPr="00722162">
        <w:rPr>
          <w:rFonts w:hint="eastAsia"/>
          <w:szCs w:val="23"/>
          <w:lang w:val="ru-RU"/>
        </w:rPr>
        <w:t>Вчислообъектов</w:t>
      </w:r>
      <w:r w:rsidR="0028593A">
        <w:rPr>
          <w:rFonts w:hint="eastAsia"/>
          <w:szCs w:val="23"/>
          <w:lang w:val="ru-RU"/>
        </w:rPr>
        <w:t>местного значения городского поселения</w:t>
      </w:r>
      <w:r w:rsidRPr="00722162">
        <w:rPr>
          <w:szCs w:val="23"/>
          <w:lang w:val="ru-RU"/>
        </w:rPr>
        <w:t xml:space="preserve">, </w:t>
      </w:r>
      <w:r w:rsidRPr="00722162">
        <w:rPr>
          <w:rFonts w:hint="eastAsia"/>
          <w:szCs w:val="23"/>
          <w:lang w:val="ru-RU"/>
        </w:rPr>
        <w:t>отнесенныхктаковымградостроительнымзаконодательствомРоссийскойФедерации</w:t>
      </w:r>
      <w:r w:rsidRPr="00722162">
        <w:rPr>
          <w:szCs w:val="23"/>
          <w:lang w:val="ru-RU"/>
        </w:rPr>
        <w:t xml:space="preserve">, </w:t>
      </w:r>
      <w:r w:rsidRPr="00722162">
        <w:rPr>
          <w:rFonts w:hint="eastAsia"/>
          <w:szCs w:val="23"/>
          <w:lang w:val="ru-RU"/>
        </w:rPr>
        <w:t>вход</w:t>
      </w:r>
      <w:r w:rsidRPr="00722162">
        <w:rPr>
          <w:rFonts w:hint="eastAsia"/>
          <w:szCs w:val="23"/>
          <w:lang w:val="ru-RU"/>
        </w:rPr>
        <w:t>я</w:t>
      </w:r>
      <w:r w:rsidRPr="00722162">
        <w:rPr>
          <w:rFonts w:hint="eastAsia"/>
          <w:szCs w:val="23"/>
          <w:lang w:val="ru-RU"/>
        </w:rPr>
        <w:t>тобъекты</w:t>
      </w:r>
      <w:r w:rsidRPr="00722162">
        <w:rPr>
          <w:szCs w:val="23"/>
          <w:lang w:val="ru-RU"/>
        </w:rPr>
        <w:t xml:space="preserve">, </w:t>
      </w:r>
      <w:r w:rsidRPr="00722162">
        <w:rPr>
          <w:rFonts w:hint="eastAsia"/>
          <w:szCs w:val="23"/>
          <w:lang w:val="ru-RU"/>
        </w:rPr>
        <w:t>относящиесякобластям</w:t>
      </w:r>
      <w:r w:rsidRPr="00722162">
        <w:rPr>
          <w:szCs w:val="23"/>
          <w:lang w:val="ru-RU"/>
        </w:rPr>
        <w:t>:</w:t>
      </w:r>
    </w:p>
    <w:p w:rsidR="00BB2CE5" w:rsidRPr="00F34F55" w:rsidRDefault="00BB2CE5" w:rsidP="00BB2CE5">
      <w:pPr>
        <w:pStyle w:val="aff6"/>
        <w:rPr>
          <w:szCs w:val="23"/>
          <w:lang w:val="ru-RU"/>
        </w:rPr>
      </w:pPr>
      <w:r w:rsidRPr="00F34F55">
        <w:rPr>
          <w:szCs w:val="23"/>
          <w:lang w:val="ru-RU"/>
        </w:rPr>
        <w:t>а) электро-, тепло-, газо- и водоснабжение населения, водоотведение;</w:t>
      </w:r>
    </w:p>
    <w:p w:rsidR="00BB2CE5" w:rsidRPr="00F34F55" w:rsidRDefault="00BB2CE5" w:rsidP="00BB2CE5">
      <w:pPr>
        <w:pStyle w:val="aff6"/>
        <w:rPr>
          <w:szCs w:val="23"/>
          <w:lang w:val="ru-RU"/>
        </w:rPr>
      </w:pPr>
      <w:r w:rsidRPr="00F34F55">
        <w:rPr>
          <w:szCs w:val="23"/>
          <w:lang w:val="ru-RU"/>
        </w:rPr>
        <w:t>б) автомобильные дороги местного значения;</w:t>
      </w:r>
    </w:p>
    <w:p w:rsidR="00BB2CE5" w:rsidRPr="00F34F55" w:rsidRDefault="00BB2CE5" w:rsidP="00BB2CE5">
      <w:pPr>
        <w:pStyle w:val="aff6"/>
        <w:rPr>
          <w:szCs w:val="23"/>
          <w:lang w:val="ru-RU"/>
        </w:rPr>
      </w:pPr>
      <w:r w:rsidRPr="00F34F55">
        <w:rPr>
          <w:szCs w:val="23"/>
          <w:lang w:val="ru-RU"/>
        </w:rPr>
        <w:t>в) физическая культура и массовый спорт;</w:t>
      </w:r>
    </w:p>
    <w:p w:rsidR="00BB2CE5" w:rsidRDefault="00BB2CE5" w:rsidP="00BB2CE5">
      <w:pPr>
        <w:pStyle w:val="aff6"/>
        <w:rPr>
          <w:szCs w:val="23"/>
          <w:lang w:val="ru-RU"/>
        </w:rPr>
      </w:pPr>
      <w:r w:rsidRPr="00F34F55">
        <w:rPr>
          <w:szCs w:val="23"/>
          <w:lang w:val="ru-RU"/>
        </w:rPr>
        <w:t>г) иные области в связи с решением вопросов местного значения поселения</w:t>
      </w:r>
      <w:r>
        <w:rPr>
          <w:szCs w:val="23"/>
          <w:lang w:val="ru-RU"/>
        </w:rPr>
        <w:t>.</w:t>
      </w:r>
    </w:p>
    <w:p w:rsidR="00B1756C" w:rsidRDefault="00B1756C" w:rsidP="00B1756C">
      <w:pPr>
        <w:pStyle w:val="aff6"/>
        <w:rPr>
          <w:szCs w:val="23"/>
          <w:lang w:val="ru-RU"/>
        </w:rPr>
      </w:pPr>
      <w:r w:rsidRPr="00722162">
        <w:rPr>
          <w:szCs w:val="23"/>
          <w:lang w:val="ru-RU"/>
        </w:rPr>
        <w:t>В качестве базового перечня видов объектов местного значения, в отношении к</w:t>
      </w:r>
      <w:r w:rsidRPr="00722162">
        <w:rPr>
          <w:szCs w:val="23"/>
          <w:lang w:val="ru-RU"/>
        </w:rPr>
        <w:t>о</w:t>
      </w:r>
      <w:r w:rsidRPr="00722162">
        <w:rPr>
          <w:szCs w:val="23"/>
          <w:lang w:val="ru-RU"/>
        </w:rPr>
        <w:t xml:space="preserve">торых разрабатываются Местные нормативы градостроительного проектирования </w:t>
      </w:r>
      <w:r>
        <w:rPr>
          <w:lang w:val="ru-RU"/>
        </w:rPr>
        <w:t>горо</w:t>
      </w:r>
      <w:r>
        <w:rPr>
          <w:lang w:val="ru-RU"/>
        </w:rPr>
        <w:t>д</w:t>
      </w:r>
      <w:r>
        <w:rPr>
          <w:lang w:val="ru-RU"/>
        </w:rPr>
        <w:t xml:space="preserve">ского поселения </w:t>
      </w:r>
      <w:r w:rsidR="00FF3389">
        <w:rPr>
          <w:lang w:val="ru-RU"/>
        </w:rPr>
        <w:t>Мортка</w:t>
      </w:r>
      <w:r>
        <w:rPr>
          <w:szCs w:val="23"/>
          <w:lang w:val="ru-RU"/>
        </w:rPr>
        <w:t xml:space="preserve"> Кондинского района</w:t>
      </w:r>
      <w:r w:rsidRPr="00722162">
        <w:rPr>
          <w:szCs w:val="23"/>
          <w:lang w:val="ru-RU"/>
        </w:rPr>
        <w:t xml:space="preserve">, принят перечень видов </w:t>
      </w:r>
      <w:r w:rsidRPr="00722162">
        <w:rPr>
          <w:rFonts w:hint="eastAsia"/>
          <w:szCs w:val="23"/>
          <w:lang w:val="ru-RU"/>
        </w:rPr>
        <w:t>объектовместног</w:t>
      </w:r>
      <w:r w:rsidRPr="00722162">
        <w:rPr>
          <w:rFonts w:hint="eastAsia"/>
          <w:szCs w:val="23"/>
          <w:lang w:val="ru-RU"/>
        </w:rPr>
        <w:t>о</w:t>
      </w:r>
      <w:r w:rsidRPr="00722162">
        <w:rPr>
          <w:rFonts w:hint="eastAsia"/>
          <w:szCs w:val="23"/>
          <w:lang w:val="ru-RU"/>
        </w:rPr>
        <w:t>значения</w:t>
      </w:r>
      <w:r w:rsidRPr="00722162">
        <w:rPr>
          <w:szCs w:val="23"/>
          <w:lang w:val="ru-RU"/>
        </w:rPr>
        <w:t xml:space="preserve"> муниципального района</w:t>
      </w:r>
      <w:r>
        <w:rPr>
          <w:szCs w:val="23"/>
          <w:lang w:val="ru-RU"/>
        </w:rPr>
        <w:t>, установленный в статье 8.2 Закона № 39-оз:</w:t>
      </w:r>
    </w:p>
    <w:p w:rsidR="00B1756C" w:rsidRPr="00316601" w:rsidRDefault="00B1756C" w:rsidP="00B1756C">
      <w:pPr>
        <w:pStyle w:val="aff6"/>
        <w:rPr>
          <w:szCs w:val="23"/>
          <w:lang w:val="ru-RU"/>
        </w:rPr>
      </w:pPr>
      <w:r w:rsidRPr="00316601">
        <w:rPr>
          <w:szCs w:val="23"/>
          <w:lang w:val="ru-RU"/>
        </w:rPr>
        <w:t>1) в области электро-, тепло-, газо- и водоснабжения населения, водоотведения:</w:t>
      </w:r>
    </w:p>
    <w:p w:rsidR="00B1756C" w:rsidRPr="00316601" w:rsidRDefault="00B1756C" w:rsidP="00B1756C">
      <w:pPr>
        <w:pStyle w:val="aff6"/>
        <w:numPr>
          <w:ilvl w:val="0"/>
          <w:numId w:val="35"/>
        </w:numPr>
        <w:rPr>
          <w:szCs w:val="23"/>
          <w:lang w:val="ru-RU"/>
        </w:rPr>
      </w:pPr>
      <w:r w:rsidRPr="00316601">
        <w:rPr>
          <w:szCs w:val="23"/>
          <w:lang w:val="ru-RU"/>
        </w:rPr>
        <w:t>гидроэлектростанции, гидроаккумулирующие электрические станции и иные эле</w:t>
      </w:r>
      <w:r w:rsidRPr="00316601">
        <w:rPr>
          <w:szCs w:val="23"/>
          <w:lang w:val="ru-RU"/>
        </w:rPr>
        <w:t>к</w:t>
      </w:r>
      <w:r w:rsidRPr="00316601">
        <w:rPr>
          <w:szCs w:val="23"/>
          <w:lang w:val="ru-RU"/>
        </w:rPr>
        <w:t>тростанции на основе возобновляемых источников энергии, установленная генер</w:t>
      </w:r>
      <w:r w:rsidRPr="00316601">
        <w:rPr>
          <w:szCs w:val="23"/>
          <w:lang w:val="ru-RU"/>
        </w:rPr>
        <w:t>и</w:t>
      </w:r>
      <w:r w:rsidRPr="00316601">
        <w:rPr>
          <w:szCs w:val="23"/>
          <w:lang w:val="ru-RU"/>
        </w:rPr>
        <w:t>руемая мощность которых составляет до 5 МВт включительно;</w:t>
      </w:r>
    </w:p>
    <w:p w:rsidR="00B1756C" w:rsidRPr="00316601" w:rsidRDefault="00B1756C" w:rsidP="00B1756C">
      <w:pPr>
        <w:pStyle w:val="aff6"/>
        <w:numPr>
          <w:ilvl w:val="0"/>
          <w:numId w:val="35"/>
        </w:numPr>
        <w:rPr>
          <w:szCs w:val="23"/>
          <w:lang w:val="ru-RU"/>
        </w:rPr>
      </w:pPr>
      <w:r w:rsidRPr="00316601">
        <w:rPr>
          <w:szCs w:val="23"/>
          <w:lang w:val="ru-RU"/>
        </w:rPr>
        <w:t>электрические станции, установленная генерируемая мощность которых составляет до 5 МВт включительно;</w:t>
      </w:r>
    </w:p>
    <w:p w:rsidR="00B1756C" w:rsidRPr="00316601" w:rsidRDefault="00B1756C" w:rsidP="00B1756C">
      <w:pPr>
        <w:pStyle w:val="aff6"/>
        <w:numPr>
          <w:ilvl w:val="0"/>
          <w:numId w:val="35"/>
        </w:numPr>
        <w:rPr>
          <w:szCs w:val="23"/>
          <w:lang w:val="ru-RU"/>
        </w:rPr>
      </w:pPr>
      <w:r w:rsidRPr="00316601">
        <w:rPr>
          <w:szCs w:val="23"/>
          <w:lang w:val="ru-RU"/>
        </w:rPr>
        <w:t>подстанции и переключательные пункты, проектный номинальный класс напряж</w:t>
      </w:r>
      <w:r w:rsidRPr="00316601">
        <w:rPr>
          <w:szCs w:val="23"/>
          <w:lang w:val="ru-RU"/>
        </w:rPr>
        <w:t>е</w:t>
      </w:r>
      <w:r w:rsidRPr="00316601">
        <w:rPr>
          <w:szCs w:val="23"/>
          <w:lang w:val="ru-RU"/>
        </w:rPr>
        <w:t>ний которых находится в диапазоне от 20 кВ до 35 кВ включительно;</w:t>
      </w:r>
    </w:p>
    <w:p w:rsidR="00B1756C" w:rsidRPr="00316601" w:rsidRDefault="00B1756C" w:rsidP="00B1756C">
      <w:pPr>
        <w:pStyle w:val="aff6"/>
        <w:numPr>
          <w:ilvl w:val="0"/>
          <w:numId w:val="35"/>
        </w:numPr>
        <w:rPr>
          <w:szCs w:val="23"/>
          <w:lang w:val="ru-RU"/>
        </w:rPr>
      </w:pPr>
      <w:r w:rsidRPr="00316601">
        <w:rPr>
          <w:szCs w:val="23"/>
          <w:lang w:val="ru-RU"/>
        </w:rPr>
        <w:t>трансформаторные подстанции, проектный номинальный класс напряжений кот</w:t>
      </w:r>
      <w:r w:rsidRPr="00316601">
        <w:rPr>
          <w:szCs w:val="23"/>
          <w:lang w:val="ru-RU"/>
        </w:rPr>
        <w:t>о</w:t>
      </w:r>
      <w:r w:rsidRPr="00316601">
        <w:rPr>
          <w:szCs w:val="23"/>
          <w:lang w:val="ru-RU"/>
        </w:rPr>
        <w:t>рых находится в диапазоне от 6 кВ до 10 кВ включительно, расположенные на те</w:t>
      </w:r>
      <w:r w:rsidRPr="00316601">
        <w:rPr>
          <w:szCs w:val="23"/>
          <w:lang w:val="ru-RU"/>
        </w:rPr>
        <w:t>р</w:t>
      </w:r>
      <w:r w:rsidRPr="00316601">
        <w:rPr>
          <w:szCs w:val="23"/>
          <w:lang w:val="ru-RU"/>
        </w:rPr>
        <w:t>ритории поселения;</w:t>
      </w:r>
    </w:p>
    <w:p w:rsidR="00B1756C" w:rsidRPr="00316601" w:rsidRDefault="00B1756C" w:rsidP="00B1756C">
      <w:pPr>
        <w:pStyle w:val="aff6"/>
        <w:numPr>
          <w:ilvl w:val="0"/>
          <w:numId w:val="35"/>
        </w:numPr>
        <w:rPr>
          <w:szCs w:val="23"/>
          <w:lang w:val="ru-RU"/>
        </w:rPr>
      </w:pPr>
      <w:r w:rsidRPr="00316601">
        <w:rPr>
          <w:szCs w:val="23"/>
          <w:lang w:val="ru-RU"/>
        </w:rPr>
        <w:lastRenderedPageBreak/>
        <w:t>линии электропередачи, проектный номинальный класс напряжений которых н</w:t>
      </w:r>
      <w:r w:rsidRPr="00316601">
        <w:rPr>
          <w:szCs w:val="23"/>
          <w:lang w:val="ru-RU"/>
        </w:rPr>
        <w:t>а</w:t>
      </w:r>
      <w:r w:rsidRPr="00316601">
        <w:rPr>
          <w:szCs w:val="23"/>
          <w:lang w:val="ru-RU"/>
        </w:rPr>
        <w:t>ходится в диапазоне от 20 кВ до 35 кВ включительно;</w:t>
      </w:r>
    </w:p>
    <w:p w:rsidR="00B1756C" w:rsidRPr="00316601" w:rsidRDefault="00B1756C" w:rsidP="00B1756C">
      <w:pPr>
        <w:pStyle w:val="aff6"/>
        <w:numPr>
          <w:ilvl w:val="0"/>
          <w:numId w:val="35"/>
        </w:numPr>
        <w:rPr>
          <w:szCs w:val="23"/>
          <w:lang w:val="ru-RU"/>
        </w:rPr>
      </w:pPr>
      <w:r w:rsidRPr="00316601">
        <w:rPr>
          <w:szCs w:val="23"/>
          <w:lang w:val="ru-RU"/>
        </w:rPr>
        <w:t>линии электропередачи, проектный номинальный класс напряжений которых н</w:t>
      </w:r>
      <w:r w:rsidRPr="00316601">
        <w:rPr>
          <w:szCs w:val="23"/>
          <w:lang w:val="ru-RU"/>
        </w:rPr>
        <w:t>а</w:t>
      </w:r>
      <w:r w:rsidRPr="00316601">
        <w:rPr>
          <w:szCs w:val="23"/>
          <w:lang w:val="ru-RU"/>
        </w:rPr>
        <w:t>ходится в диапазоне от 6 кВ до 10 кВ включительно, проходящие по территории поселения;</w:t>
      </w:r>
    </w:p>
    <w:p w:rsidR="00B1756C" w:rsidRPr="00316601" w:rsidRDefault="00B1756C" w:rsidP="00B1756C">
      <w:pPr>
        <w:pStyle w:val="aff6"/>
        <w:numPr>
          <w:ilvl w:val="0"/>
          <w:numId w:val="35"/>
        </w:numPr>
        <w:rPr>
          <w:szCs w:val="23"/>
          <w:lang w:val="ru-RU"/>
        </w:rPr>
      </w:pPr>
      <w:r w:rsidRPr="00316601">
        <w:rPr>
          <w:szCs w:val="23"/>
          <w:lang w:val="ru-RU"/>
        </w:rPr>
        <w:t>котельные;</w:t>
      </w:r>
    </w:p>
    <w:p w:rsidR="00B1756C" w:rsidRPr="00316601" w:rsidRDefault="00B1756C" w:rsidP="00B1756C">
      <w:pPr>
        <w:pStyle w:val="aff6"/>
        <w:numPr>
          <w:ilvl w:val="0"/>
          <w:numId w:val="35"/>
        </w:numPr>
        <w:rPr>
          <w:szCs w:val="23"/>
          <w:lang w:val="ru-RU"/>
        </w:rPr>
      </w:pPr>
      <w:r w:rsidRPr="00316601">
        <w:rPr>
          <w:szCs w:val="23"/>
          <w:lang w:val="ru-RU"/>
        </w:rPr>
        <w:t>центральные тепловые пункты;</w:t>
      </w:r>
    </w:p>
    <w:p w:rsidR="00B1756C" w:rsidRPr="00316601" w:rsidRDefault="00B1756C" w:rsidP="00B1756C">
      <w:pPr>
        <w:pStyle w:val="aff6"/>
        <w:numPr>
          <w:ilvl w:val="0"/>
          <w:numId w:val="35"/>
        </w:numPr>
        <w:rPr>
          <w:szCs w:val="23"/>
          <w:lang w:val="ru-RU"/>
        </w:rPr>
      </w:pPr>
      <w:r w:rsidRPr="00316601">
        <w:rPr>
          <w:szCs w:val="23"/>
          <w:lang w:val="ru-RU"/>
        </w:rPr>
        <w:t>тепловые перекачивающие насосные станции;</w:t>
      </w:r>
    </w:p>
    <w:p w:rsidR="00B1756C" w:rsidRPr="00316601" w:rsidRDefault="00B1756C" w:rsidP="00B1756C">
      <w:pPr>
        <w:pStyle w:val="aff6"/>
        <w:numPr>
          <w:ilvl w:val="0"/>
          <w:numId w:val="35"/>
        </w:numPr>
        <w:rPr>
          <w:szCs w:val="23"/>
          <w:lang w:val="ru-RU"/>
        </w:rPr>
      </w:pPr>
      <w:r w:rsidRPr="00316601">
        <w:rPr>
          <w:szCs w:val="23"/>
          <w:lang w:val="ru-RU"/>
        </w:rPr>
        <w:t>магистральные теплопроводы;</w:t>
      </w:r>
    </w:p>
    <w:p w:rsidR="00B1756C" w:rsidRPr="00316601" w:rsidRDefault="00B1756C" w:rsidP="00B1756C">
      <w:pPr>
        <w:pStyle w:val="aff6"/>
        <w:numPr>
          <w:ilvl w:val="0"/>
          <w:numId w:val="35"/>
        </w:numPr>
        <w:rPr>
          <w:szCs w:val="23"/>
          <w:lang w:val="ru-RU"/>
        </w:rPr>
      </w:pPr>
      <w:r w:rsidRPr="00316601">
        <w:rPr>
          <w:szCs w:val="23"/>
          <w:lang w:val="ru-RU"/>
        </w:rPr>
        <w:t>пункты редуцирования газа;</w:t>
      </w:r>
    </w:p>
    <w:p w:rsidR="00B1756C" w:rsidRPr="00316601" w:rsidRDefault="00B1756C" w:rsidP="00B1756C">
      <w:pPr>
        <w:pStyle w:val="aff6"/>
        <w:numPr>
          <w:ilvl w:val="0"/>
          <w:numId w:val="35"/>
        </w:numPr>
        <w:rPr>
          <w:szCs w:val="23"/>
          <w:lang w:val="ru-RU"/>
        </w:rPr>
      </w:pPr>
      <w:r w:rsidRPr="00316601">
        <w:rPr>
          <w:szCs w:val="23"/>
          <w:lang w:val="ru-RU"/>
        </w:rPr>
        <w:t>резервуарные установки сжиженных углеводородных газов;</w:t>
      </w:r>
    </w:p>
    <w:p w:rsidR="00B1756C" w:rsidRPr="00316601" w:rsidRDefault="00B1756C" w:rsidP="00B1756C">
      <w:pPr>
        <w:pStyle w:val="aff6"/>
        <w:numPr>
          <w:ilvl w:val="0"/>
          <w:numId w:val="35"/>
        </w:numPr>
        <w:rPr>
          <w:szCs w:val="23"/>
          <w:lang w:val="ru-RU"/>
        </w:rPr>
      </w:pPr>
      <w:r w:rsidRPr="00316601">
        <w:rPr>
          <w:szCs w:val="23"/>
          <w:lang w:val="ru-RU"/>
        </w:rPr>
        <w:t>газонаполнительные станции;</w:t>
      </w:r>
    </w:p>
    <w:p w:rsidR="00B1756C" w:rsidRPr="00316601" w:rsidRDefault="00B1756C" w:rsidP="00B1756C">
      <w:pPr>
        <w:pStyle w:val="aff6"/>
        <w:numPr>
          <w:ilvl w:val="0"/>
          <w:numId w:val="35"/>
        </w:numPr>
        <w:rPr>
          <w:szCs w:val="23"/>
          <w:lang w:val="ru-RU"/>
        </w:rPr>
      </w:pPr>
      <w:r w:rsidRPr="00316601">
        <w:rPr>
          <w:szCs w:val="23"/>
          <w:lang w:val="ru-RU"/>
        </w:rPr>
        <w:t>газопроводы высокого давления;</w:t>
      </w:r>
    </w:p>
    <w:p w:rsidR="00B1756C" w:rsidRPr="00316601" w:rsidRDefault="00B1756C" w:rsidP="00B1756C">
      <w:pPr>
        <w:pStyle w:val="aff6"/>
        <w:numPr>
          <w:ilvl w:val="0"/>
          <w:numId w:val="35"/>
        </w:numPr>
        <w:rPr>
          <w:szCs w:val="23"/>
          <w:lang w:val="ru-RU"/>
        </w:rPr>
      </w:pPr>
      <w:r w:rsidRPr="00316601">
        <w:rPr>
          <w:szCs w:val="23"/>
          <w:lang w:val="ru-RU"/>
        </w:rPr>
        <w:t>внеквартальные газопроводы среднего давления;</w:t>
      </w:r>
    </w:p>
    <w:p w:rsidR="00B1756C" w:rsidRPr="00316601" w:rsidRDefault="00B1756C" w:rsidP="00B1756C">
      <w:pPr>
        <w:pStyle w:val="aff6"/>
        <w:numPr>
          <w:ilvl w:val="0"/>
          <w:numId w:val="35"/>
        </w:numPr>
        <w:rPr>
          <w:szCs w:val="23"/>
          <w:lang w:val="ru-RU"/>
        </w:rPr>
      </w:pPr>
      <w:r w:rsidRPr="00316601">
        <w:rPr>
          <w:szCs w:val="23"/>
          <w:lang w:val="ru-RU"/>
        </w:rPr>
        <w:t>газопроводы попутного нефтяного газа;</w:t>
      </w:r>
    </w:p>
    <w:p w:rsidR="00B1756C" w:rsidRPr="00316601" w:rsidRDefault="00B1756C" w:rsidP="00B1756C">
      <w:pPr>
        <w:pStyle w:val="aff6"/>
        <w:numPr>
          <w:ilvl w:val="0"/>
          <w:numId w:val="35"/>
        </w:numPr>
        <w:rPr>
          <w:szCs w:val="23"/>
          <w:lang w:val="ru-RU"/>
        </w:rPr>
      </w:pPr>
      <w:r w:rsidRPr="00316601">
        <w:rPr>
          <w:szCs w:val="23"/>
          <w:lang w:val="ru-RU"/>
        </w:rPr>
        <w:t>водозаборы;</w:t>
      </w:r>
    </w:p>
    <w:p w:rsidR="00B1756C" w:rsidRPr="00316601" w:rsidRDefault="00B1756C" w:rsidP="00B1756C">
      <w:pPr>
        <w:pStyle w:val="aff6"/>
        <w:numPr>
          <w:ilvl w:val="0"/>
          <w:numId w:val="35"/>
        </w:numPr>
        <w:rPr>
          <w:szCs w:val="23"/>
          <w:lang w:val="ru-RU"/>
        </w:rPr>
      </w:pPr>
      <w:r w:rsidRPr="00316601">
        <w:rPr>
          <w:szCs w:val="23"/>
          <w:lang w:val="ru-RU"/>
        </w:rPr>
        <w:t>станции водоподготовки (водопроводные очистные сооружения);</w:t>
      </w:r>
    </w:p>
    <w:p w:rsidR="00B1756C" w:rsidRPr="00316601" w:rsidRDefault="00B1756C" w:rsidP="00B1756C">
      <w:pPr>
        <w:pStyle w:val="aff6"/>
        <w:numPr>
          <w:ilvl w:val="0"/>
          <w:numId w:val="35"/>
        </w:numPr>
        <w:rPr>
          <w:szCs w:val="23"/>
          <w:lang w:val="ru-RU"/>
        </w:rPr>
      </w:pPr>
      <w:r w:rsidRPr="00316601">
        <w:rPr>
          <w:szCs w:val="23"/>
          <w:lang w:val="ru-RU"/>
        </w:rPr>
        <w:t>водопроводные насосные станции;</w:t>
      </w:r>
    </w:p>
    <w:p w:rsidR="00B1756C" w:rsidRPr="00316601" w:rsidRDefault="00B1756C" w:rsidP="00B1756C">
      <w:pPr>
        <w:pStyle w:val="aff6"/>
        <w:numPr>
          <w:ilvl w:val="0"/>
          <w:numId w:val="35"/>
        </w:numPr>
        <w:rPr>
          <w:szCs w:val="23"/>
          <w:lang w:val="ru-RU"/>
        </w:rPr>
      </w:pPr>
      <w:r w:rsidRPr="00316601">
        <w:rPr>
          <w:szCs w:val="23"/>
          <w:lang w:val="ru-RU"/>
        </w:rPr>
        <w:t>резервуары для хранения воды, водонапорные башни, расположенные на террит</w:t>
      </w:r>
      <w:r w:rsidRPr="00316601">
        <w:rPr>
          <w:szCs w:val="23"/>
          <w:lang w:val="ru-RU"/>
        </w:rPr>
        <w:t>о</w:t>
      </w:r>
      <w:r w:rsidRPr="00316601">
        <w:rPr>
          <w:szCs w:val="23"/>
          <w:lang w:val="ru-RU"/>
        </w:rPr>
        <w:t>рии поселения;</w:t>
      </w:r>
    </w:p>
    <w:p w:rsidR="00B1756C" w:rsidRPr="00316601" w:rsidRDefault="00B1756C" w:rsidP="00B1756C">
      <w:pPr>
        <w:pStyle w:val="aff6"/>
        <w:numPr>
          <w:ilvl w:val="0"/>
          <w:numId w:val="35"/>
        </w:numPr>
        <w:rPr>
          <w:szCs w:val="23"/>
          <w:lang w:val="ru-RU"/>
        </w:rPr>
      </w:pPr>
      <w:r w:rsidRPr="00316601">
        <w:rPr>
          <w:szCs w:val="23"/>
          <w:lang w:val="ru-RU"/>
        </w:rPr>
        <w:t>магистральные водопроводы;</w:t>
      </w:r>
    </w:p>
    <w:p w:rsidR="00B1756C" w:rsidRPr="00316601" w:rsidRDefault="00B1756C" w:rsidP="00B1756C">
      <w:pPr>
        <w:pStyle w:val="aff6"/>
        <w:numPr>
          <w:ilvl w:val="0"/>
          <w:numId w:val="35"/>
        </w:numPr>
        <w:rPr>
          <w:szCs w:val="23"/>
          <w:lang w:val="ru-RU"/>
        </w:rPr>
      </w:pPr>
      <w:r w:rsidRPr="00316601">
        <w:rPr>
          <w:szCs w:val="23"/>
          <w:lang w:val="ru-RU"/>
        </w:rPr>
        <w:t>канализационные очистные сооружения;</w:t>
      </w:r>
    </w:p>
    <w:p w:rsidR="00B1756C" w:rsidRPr="00316601" w:rsidRDefault="00B1756C" w:rsidP="00B1756C">
      <w:pPr>
        <w:pStyle w:val="aff6"/>
        <w:numPr>
          <w:ilvl w:val="0"/>
          <w:numId w:val="35"/>
        </w:numPr>
        <w:rPr>
          <w:szCs w:val="23"/>
          <w:lang w:val="ru-RU"/>
        </w:rPr>
      </w:pPr>
      <w:r w:rsidRPr="00316601">
        <w:rPr>
          <w:szCs w:val="23"/>
          <w:lang w:val="ru-RU"/>
        </w:rPr>
        <w:t>канализационные насосные станции;</w:t>
      </w:r>
    </w:p>
    <w:p w:rsidR="00B1756C" w:rsidRPr="00316601" w:rsidRDefault="00B1756C" w:rsidP="00B1756C">
      <w:pPr>
        <w:pStyle w:val="aff6"/>
        <w:numPr>
          <w:ilvl w:val="0"/>
          <w:numId w:val="35"/>
        </w:numPr>
        <w:rPr>
          <w:szCs w:val="23"/>
          <w:lang w:val="ru-RU"/>
        </w:rPr>
      </w:pPr>
      <w:r w:rsidRPr="00316601">
        <w:rPr>
          <w:szCs w:val="23"/>
          <w:lang w:val="ru-RU"/>
        </w:rPr>
        <w:t>магистральная канализация;</w:t>
      </w:r>
    </w:p>
    <w:p w:rsidR="00B1756C" w:rsidRPr="00316601" w:rsidRDefault="00B1756C" w:rsidP="00B1756C">
      <w:pPr>
        <w:pStyle w:val="aff6"/>
        <w:numPr>
          <w:ilvl w:val="0"/>
          <w:numId w:val="35"/>
        </w:numPr>
        <w:rPr>
          <w:szCs w:val="23"/>
          <w:lang w:val="ru-RU"/>
        </w:rPr>
      </w:pPr>
      <w:r w:rsidRPr="00316601">
        <w:rPr>
          <w:szCs w:val="23"/>
          <w:lang w:val="ru-RU"/>
        </w:rPr>
        <w:t>коллекторы сброса очищенных канализационных сточных вод;</w:t>
      </w:r>
    </w:p>
    <w:p w:rsidR="00B1756C" w:rsidRPr="00316601" w:rsidRDefault="00B1756C" w:rsidP="00B1756C">
      <w:pPr>
        <w:pStyle w:val="aff6"/>
        <w:numPr>
          <w:ilvl w:val="0"/>
          <w:numId w:val="35"/>
        </w:numPr>
        <w:rPr>
          <w:szCs w:val="23"/>
          <w:lang w:val="ru-RU"/>
        </w:rPr>
      </w:pPr>
      <w:r w:rsidRPr="00316601">
        <w:rPr>
          <w:szCs w:val="23"/>
          <w:lang w:val="ru-RU"/>
        </w:rPr>
        <w:t>магистральная ливневая канализация;</w:t>
      </w:r>
    </w:p>
    <w:p w:rsidR="00B1756C" w:rsidRPr="00316601" w:rsidRDefault="00B1756C" w:rsidP="00B1756C">
      <w:pPr>
        <w:pStyle w:val="aff6"/>
        <w:rPr>
          <w:szCs w:val="23"/>
          <w:lang w:val="ru-RU"/>
        </w:rPr>
      </w:pPr>
      <w:r w:rsidRPr="00316601">
        <w:rPr>
          <w:szCs w:val="23"/>
          <w:lang w:val="ru-RU"/>
        </w:rPr>
        <w:t>2) в области автомобильных дорог местного значения:</w:t>
      </w:r>
    </w:p>
    <w:p w:rsidR="00B1756C" w:rsidRPr="00316601" w:rsidRDefault="00B1756C" w:rsidP="00D5791C">
      <w:pPr>
        <w:pStyle w:val="aff6"/>
        <w:numPr>
          <w:ilvl w:val="0"/>
          <w:numId w:val="35"/>
        </w:numPr>
        <w:rPr>
          <w:szCs w:val="23"/>
          <w:lang w:val="ru-RU"/>
        </w:rPr>
      </w:pPr>
      <w:r w:rsidRPr="00316601">
        <w:rPr>
          <w:szCs w:val="23"/>
          <w:lang w:val="ru-RU"/>
        </w:rPr>
        <w:t>автомобильные дороги местного значения в границах поселения;</w:t>
      </w:r>
    </w:p>
    <w:p w:rsidR="00B1756C" w:rsidRPr="00316601" w:rsidRDefault="00B1756C" w:rsidP="00D5791C">
      <w:pPr>
        <w:pStyle w:val="aff6"/>
        <w:numPr>
          <w:ilvl w:val="0"/>
          <w:numId w:val="35"/>
        </w:numPr>
        <w:rPr>
          <w:szCs w:val="23"/>
          <w:lang w:val="ru-RU"/>
        </w:rPr>
      </w:pPr>
      <w:r w:rsidRPr="00316601">
        <w:rPr>
          <w:szCs w:val="23"/>
          <w:lang w:val="ru-RU"/>
        </w:rPr>
        <w:t>объекты, предназначенные для обслуживания участников дорожного движения по пути следования (автозаправочные станции, автостанции, автовокзалы, гостиницы, кемпинги, мотели, пункты общественного питания, станции технического обсл</w:t>
      </w:r>
      <w:r w:rsidRPr="00316601">
        <w:rPr>
          <w:szCs w:val="23"/>
          <w:lang w:val="ru-RU"/>
        </w:rPr>
        <w:t>у</w:t>
      </w:r>
      <w:r w:rsidRPr="00316601">
        <w:rPr>
          <w:szCs w:val="23"/>
          <w:lang w:val="ru-RU"/>
        </w:rPr>
        <w:t>живания, подобные объекты, а также необходимые для их функционирования ме</w:t>
      </w:r>
      <w:r w:rsidRPr="00316601">
        <w:rPr>
          <w:szCs w:val="23"/>
          <w:lang w:val="ru-RU"/>
        </w:rPr>
        <w:t>с</w:t>
      </w:r>
      <w:r w:rsidRPr="00316601">
        <w:rPr>
          <w:szCs w:val="23"/>
          <w:lang w:val="ru-RU"/>
        </w:rPr>
        <w:t>та отдыха и стоянки транспортных средств) в границах поселения;</w:t>
      </w:r>
    </w:p>
    <w:p w:rsidR="00B1756C" w:rsidRPr="00316601" w:rsidRDefault="00B1756C" w:rsidP="00B1756C">
      <w:pPr>
        <w:pStyle w:val="aff6"/>
        <w:rPr>
          <w:szCs w:val="23"/>
          <w:lang w:val="ru-RU"/>
        </w:rPr>
      </w:pPr>
      <w:r w:rsidRPr="00316601">
        <w:rPr>
          <w:szCs w:val="23"/>
          <w:lang w:val="ru-RU"/>
        </w:rPr>
        <w:t>3) в области предупреждения и ликвидации последствий чрезвычайных ситуаций:</w:t>
      </w:r>
    </w:p>
    <w:p w:rsidR="00B1756C" w:rsidRPr="00316601" w:rsidRDefault="00B1756C" w:rsidP="00B1756C">
      <w:pPr>
        <w:pStyle w:val="aff6"/>
        <w:numPr>
          <w:ilvl w:val="0"/>
          <w:numId w:val="35"/>
        </w:numPr>
        <w:rPr>
          <w:szCs w:val="23"/>
          <w:lang w:val="ru-RU"/>
        </w:rPr>
      </w:pPr>
      <w:r w:rsidRPr="00316601">
        <w:rPr>
          <w:szCs w:val="23"/>
          <w:lang w:val="ru-RU"/>
        </w:rPr>
        <w:t>территории, подверженные риску возникновения чрезвычайных ситуаций приро</w:t>
      </w:r>
      <w:r w:rsidRPr="00316601">
        <w:rPr>
          <w:szCs w:val="23"/>
          <w:lang w:val="ru-RU"/>
        </w:rPr>
        <w:t>д</w:t>
      </w:r>
      <w:r w:rsidRPr="00316601">
        <w:rPr>
          <w:szCs w:val="23"/>
          <w:lang w:val="ru-RU"/>
        </w:rPr>
        <w:t>ного и техногенного характера;</w:t>
      </w:r>
    </w:p>
    <w:p w:rsidR="00B1756C" w:rsidRPr="00316601" w:rsidRDefault="00B1756C" w:rsidP="00B1756C">
      <w:pPr>
        <w:pStyle w:val="aff6"/>
        <w:numPr>
          <w:ilvl w:val="0"/>
          <w:numId w:val="35"/>
        </w:numPr>
        <w:rPr>
          <w:szCs w:val="23"/>
          <w:lang w:val="ru-RU"/>
        </w:rPr>
      </w:pPr>
      <w:r w:rsidRPr="00316601">
        <w:rPr>
          <w:szCs w:val="23"/>
          <w:lang w:val="ru-RU"/>
        </w:rPr>
        <w:t>дамбы, берегоукрепительные сооружения;</w:t>
      </w:r>
    </w:p>
    <w:p w:rsidR="00B1756C" w:rsidRPr="00316601" w:rsidRDefault="00B1756C" w:rsidP="00B1756C">
      <w:pPr>
        <w:pStyle w:val="aff6"/>
        <w:numPr>
          <w:ilvl w:val="0"/>
          <w:numId w:val="35"/>
        </w:numPr>
        <w:rPr>
          <w:szCs w:val="23"/>
          <w:lang w:val="ru-RU"/>
        </w:rPr>
      </w:pPr>
      <w:r w:rsidRPr="00316601">
        <w:rPr>
          <w:szCs w:val="23"/>
          <w:lang w:val="ru-RU"/>
        </w:rPr>
        <w:t>пожарные депо;</w:t>
      </w:r>
    </w:p>
    <w:p w:rsidR="00B1756C" w:rsidRPr="00316601" w:rsidRDefault="00B1756C" w:rsidP="00B1756C">
      <w:pPr>
        <w:pStyle w:val="aff6"/>
        <w:numPr>
          <w:ilvl w:val="0"/>
          <w:numId w:val="35"/>
        </w:numPr>
        <w:rPr>
          <w:szCs w:val="23"/>
          <w:lang w:val="ru-RU"/>
        </w:rPr>
      </w:pPr>
      <w:r w:rsidRPr="00316601">
        <w:rPr>
          <w:szCs w:val="23"/>
          <w:lang w:val="ru-RU"/>
        </w:rPr>
        <w:t>базы аварийно-спасательных служб и (или) аварийно-спасательных формирований;</w:t>
      </w:r>
    </w:p>
    <w:p w:rsidR="00B1756C" w:rsidRPr="00316601" w:rsidRDefault="00B1756C" w:rsidP="00B1756C">
      <w:pPr>
        <w:pStyle w:val="aff6"/>
        <w:rPr>
          <w:szCs w:val="23"/>
          <w:lang w:val="ru-RU"/>
        </w:rPr>
      </w:pPr>
      <w:r w:rsidRPr="00316601">
        <w:rPr>
          <w:szCs w:val="23"/>
          <w:lang w:val="ru-RU"/>
        </w:rPr>
        <w:t xml:space="preserve">4) в области физической культуры и массового спорта </w:t>
      </w:r>
      <w:r>
        <w:rPr>
          <w:szCs w:val="23"/>
          <w:lang w:val="ru-RU"/>
        </w:rPr>
        <w:t>–</w:t>
      </w:r>
      <w:r w:rsidRPr="00316601">
        <w:rPr>
          <w:szCs w:val="23"/>
          <w:lang w:val="ru-RU"/>
        </w:rPr>
        <w:t xml:space="preserve"> спортивные комплексы, стадионы, физкультурно-оздоровительные комплексы, спортивно-оздоровительные лаг</w:t>
      </w:r>
      <w:r w:rsidRPr="00316601">
        <w:rPr>
          <w:szCs w:val="23"/>
          <w:lang w:val="ru-RU"/>
        </w:rPr>
        <w:t>е</w:t>
      </w:r>
      <w:r w:rsidRPr="00316601">
        <w:rPr>
          <w:szCs w:val="23"/>
          <w:lang w:val="ru-RU"/>
        </w:rPr>
        <w:t>ря, лыжные базы, конноспортивные базы, авто- и мотодромы, лодочные станции, яхт-клубы, иные объекты спортивного назначения местного значения, необходимые для ра</w:t>
      </w:r>
      <w:r w:rsidRPr="00316601">
        <w:rPr>
          <w:szCs w:val="23"/>
          <w:lang w:val="ru-RU"/>
        </w:rPr>
        <w:t>з</w:t>
      </w:r>
      <w:r w:rsidRPr="00316601">
        <w:rPr>
          <w:szCs w:val="23"/>
          <w:lang w:val="ru-RU"/>
        </w:rPr>
        <w:t>вития на территориях поселения физической культуры и массового спорта;</w:t>
      </w:r>
    </w:p>
    <w:p w:rsidR="00B1756C" w:rsidRPr="00316601" w:rsidRDefault="00B1756C" w:rsidP="00B1756C">
      <w:pPr>
        <w:pStyle w:val="aff6"/>
        <w:rPr>
          <w:szCs w:val="23"/>
          <w:lang w:val="ru-RU"/>
        </w:rPr>
      </w:pPr>
      <w:r w:rsidRPr="00316601">
        <w:rPr>
          <w:szCs w:val="23"/>
          <w:lang w:val="ru-RU"/>
        </w:rPr>
        <w:t>5) в области культуры и социального обслуживания:</w:t>
      </w:r>
    </w:p>
    <w:p w:rsidR="00B1756C" w:rsidRPr="00316601" w:rsidRDefault="00B1756C" w:rsidP="00B1756C">
      <w:pPr>
        <w:pStyle w:val="aff6"/>
        <w:numPr>
          <w:ilvl w:val="0"/>
          <w:numId w:val="35"/>
        </w:numPr>
        <w:rPr>
          <w:szCs w:val="23"/>
          <w:lang w:val="ru-RU"/>
        </w:rPr>
      </w:pPr>
      <w:r w:rsidRPr="00316601">
        <w:rPr>
          <w:szCs w:val="23"/>
          <w:lang w:val="ru-RU"/>
        </w:rPr>
        <w:t>объекты культурного наследия местного значения, расположенные на территориях поселения;</w:t>
      </w:r>
    </w:p>
    <w:p w:rsidR="00B1756C" w:rsidRPr="00316601" w:rsidRDefault="00B1756C" w:rsidP="00B1756C">
      <w:pPr>
        <w:pStyle w:val="aff6"/>
        <w:numPr>
          <w:ilvl w:val="0"/>
          <w:numId w:val="35"/>
        </w:numPr>
        <w:rPr>
          <w:szCs w:val="23"/>
          <w:lang w:val="ru-RU"/>
        </w:rPr>
      </w:pPr>
      <w:r w:rsidRPr="00316601">
        <w:rPr>
          <w:szCs w:val="23"/>
          <w:lang w:val="ru-RU"/>
        </w:rPr>
        <w:lastRenderedPageBreak/>
        <w:t>объекты культурно-досугового назначения и социальной инфраструктуры местного значения на территории поселения;</w:t>
      </w:r>
    </w:p>
    <w:p w:rsidR="00B1756C" w:rsidRPr="00316601" w:rsidRDefault="00B1756C" w:rsidP="00B1756C">
      <w:pPr>
        <w:pStyle w:val="aff6"/>
        <w:rPr>
          <w:szCs w:val="23"/>
          <w:lang w:val="ru-RU"/>
        </w:rPr>
      </w:pPr>
      <w:r w:rsidRPr="00316601">
        <w:rPr>
          <w:szCs w:val="23"/>
          <w:lang w:val="ru-RU"/>
        </w:rPr>
        <w:t>6) в иных областях:</w:t>
      </w:r>
    </w:p>
    <w:p w:rsidR="00B1756C" w:rsidRPr="00316601" w:rsidRDefault="00B1756C" w:rsidP="00B1756C">
      <w:pPr>
        <w:pStyle w:val="aff6"/>
        <w:numPr>
          <w:ilvl w:val="0"/>
          <w:numId w:val="35"/>
        </w:numPr>
        <w:rPr>
          <w:szCs w:val="23"/>
          <w:lang w:val="ru-RU"/>
        </w:rPr>
      </w:pPr>
      <w:r w:rsidRPr="00316601">
        <w:rPr>
          <w:szCs w:val="23"/>
          <w:lang w:val="ru-RU"/>
        </w:rPr>
        <w:t>особо охраняемые природные территории местного значения, расположенные на территориях поселения;</w:t>
      </w:r>
    </w:p>
    <w:p w:rsidR="00B1756C" w:rsidRPr="00316601" w:rsidRDefault="00B1756C" w:rsidP="00B1756C">
      <w:pPr>
        <w:pStyle w:val="aff6"/>
        <w:numPr>
          <w:ilvl w:val="0"/>
          <w:numId w:val="35"/>
        </w:numPr>
        <w:rPr>
          <w:szCs w:val="23"/>
          <w:lang w:val="ru-RU"/>
        </w:rPr>
      </w:pPr>
      <w:r w:rsidRPr="00316601">
        <w:rPr>
          <w:szCs w:val="23"/>
          <w:lang w:val="ru-RU"/>
        </w:rPr>
        <w:t>объекты жилищного строительства в границах поселения, в том числе территории муниципального жилищного фонда, инвестиционные площадки в сфере развития жилищного строительства для целей комплексного освоения и коммерческого найма;</w:t>
      </w:r>
    </w:p>
    <w:p w:rsidR="00B1756C" w:rsidRPr="00316601" w:rsidRDefault="00B1756C" w:rsidP="00B1756C">
      <w:pPr>
        <w:pStyle w:val="aff6"/>
        <w:numPr>
          <w:ilvl w:val="0"/>
          <w:numId w:val="35"/>
        </w:numPr>
        <w:rPr>
          <w:szCs w:val="23"/>
          <w:lang w:val="ru-RU"/>
        </w:rPr>
      </w:pPr>
      <w:r w:rsidRPr="00316601">
        <w:rPr>
          <w:szCs w:val="23"/>
          <w:lang w:val="ru-RU"/>
        </w:rPr>
        <w:t>объекты производственного и хозяйственно-складского назначения местного зн</w:t>
      </w:r>
      <w:r w:rsidRPr="00316601">
        <w:rPr>
          <w:szCs w:val="23"/>
          <w:lang w:val="ru-RU"/>
        </w:rPr>
        <w:t>а</w:t>
      </w:r>
      <w:r w:rsidRPr="00316601">
        <w:rPr>
          <w:szCs w:val="23"/>
          <w:lang w:val="ru-RU"/>
        </w:rPr>
        <w:t>чения в границах поселения;</w:t>
      </w:r>
    </w:p>
    <w:p w:rsidR="00B1756C" w:rsidRPr="00316601" w:rsidRDefault="00B1756C" w:rsidP="00B1756C">
      <w:pPr>
        <w:pStyle w:val="aff6"/>
        <w:numPr>
          <w:ilvl w:val="0"/>
          <w:numId w:val="35"/>
        </w:numPr>
        <w:rPr>
          <w:szCs w:val="23"/>
          <w:lang w:val="ru-RU"/>
        </w:rPr>
      </w:pPr>
      <w:r w:rsidRPr="00316601">
        <w:rPr>
          <w:szCs w:val="23"/>
          <w:lang w:val="ru-RU"/>
        </w:rPr>
        <w:t>объекты сельскохозяйственного назначения местного значения в границах посел</w:t>
      </w:r>
      <w:r w:rsidRPr="00316601">
        <w:rPr>
          <w:szCs w:val="23"/>
          <w:lang w:val="ru-RU"/>
        </w:rPr>
        <w:t>е</w:t>
      </w:r>
      <w:r w:rsidRPr="00316601">
        <w:rPr>
          <w:szCs w:val="23"/>
          <w:lang w:val="ru-RU"/>
        </w:rPr>
        <w:t>ния;</w:t>
      </w:r>
    </w:p>
    <w:p w:rsidR="00B1756C" w:rsidRPr="00316601" w:rsidRDefault="00B1756C" w:rsidP="00B1756C">
      <w:pPr>
        <w:pStyle w:val="aff6"/>
        <w:numPr>
          <w:ilvl w:val="0"/>
          <w:numId w:val="35"/>
        </w:numPr>
        <w:rPr>
          <w:szCs w:val="23"/>
          <w:lang w:val="ru-RU"/>
        </w:rPr>
      </w:pPr>
      <w:r w:rsidRPr="00316601">
        <w:rPr>
          <w:szCs w:val="23"/>
          <w:lang w:val="ru-RU"/>
        </w:rPr>
        <w:t>места захоронения (кладбища, крематории, колумбарии), расположенные на терр</w:t>
      </w:r>
      <w:r w:rsidRPr="00316601">
        <w:rPr>
          <w:szCs w:val="23"/>
          <w:lang w:val="ru-RU"/>
        </w:rPr>
        <w:t>и</w:t>
      </w:r>
      <w:r w:rsidRPr="00316601">
        <w:rPr>
          <w:szCs w:val="23"/>
          <w:lang w:val="ru-RU"/>
        </w:rPr>
        <w:t>ториях поселения;</w:t>
      </w:r>
    </w:p>
    <w:p w:rsidR="00B1756C" w:rsidRPr="00316601" w:rsidRDefault="00B1756C" w:rsidP="00B1756C">
      <w:pPr>
        <w:pStyle w:val="aff6"/>
        <w:numPr>
          <w:ilvl w:val="0"/>
          <w:numId w:val="35"/>
        </w:numPr>
        <w:rPr>
          <w:szCs w:val="23"/>
          <w:lang w:val="ru-RU"/>
        </w:rPr>
      </w:pPr>
      <w:r w:rsidRPr="00316601">
        <w:rPr>
          <w:szCs w:val="23"/>
          <w:lang w:val="ru-RU"/>
        </w:rPr>
        <w:t>иные виды объектов местного значения, которые необходимы для осуществления органами местного самоуправления поселения полномочий по вопросам местного значения и в пределах переданных государственных полномочий в соответствии с федеральными законами, законами автономного округа, уставами муниципальных образований автономного округа и оказывают существенное влияние на социал</w:t>
      </w:r>
      <w:r w:rsidRPr="00316601">
        <w:rPr>
          <w:szCs w:val="23"/>
          <w:lang w:val="ru-RU"/>
        </w:rPr>
        <w:t>ь</w:t>
      </w:r>
      <w:r w:rsidRPr="00316601">
        <w:rPr>
          <w:szCs w:val="23"/>
          <w:lang w:val="ru-RU"/>
        </w:rPr>
        <w:t>но-экономическое развитие поселения.</w:t>
      </w:r>
    </w:p>
    <w:p w:rsidR="0008705B" w:rsidRDefault="0008705B" w:rsidP="0008705B">
      <w:pPr>
        <w:pStyle w:val="20"/>
        <w:numPr>
          <w:ilvl w:val="1"/>
          <w:numId w:val="13"/>
        </w:numPr>
        <w:ind w:left="0" w:firstLine="0"/>
      </w:pPr>
      <w:bookmarkStart w:id="135" w:name="_Toc49191036"/>
      <w:r>
        <w:t>Результаты анализа</w:t>
      </w:r>
      <w:r w:rsidR="00C96DDA" w:rsidRPr="00C96DDA">
        <w:t xml:space="preserve"> административно-территориального устройства, природно-климатических и социально-экономических условий развития </w:t>
      </w:r>
      <w:r w:rsidR="00BB2CE5">
        <w:t xml:space="preserve">городского поселения </w:t>
      </w:r>
      <w:r w:rsidR="00FF3389">
        <w:t>Мортка</w:t>
      </w:r>
      <w:r w:rsidR="00C96DDA">
        <w:t>Кондинского района</w:t>
      </w:r>
      <w:r w:rsidR="00C96DDA" w:rsidRPr="00C96DDA">
        <w:t>, влияющих на установление расчетных показателей</w:t>
      </w:r>
      <w:bookmarkEnd w:id="135"/>
    </w:p>
    <w:p w:rsidR="00FF3389" w:rsidRDefault="00FF3389" w:rsidP="00FF3389">
      <w:pPr>
        <w:pStyle w:val="aff6"/>
        <w:rPr>
          <w:lang w:val="ru-RU"/>
        </w:rPr>
      </w:pPr>
      <w:bookmarkStart w:id="136" w:name="OLE_LINK291"/>
      <w:bookmarkStart w:id="137" w:name="OLE_LINK292"/>
      <w:r>
        <w:rPr>
          <w:lang w:val="ru-RU"/>
        </w:rPr>
        <w:t>Городское поселение Мортка</w:t>
      </w:r>
      <w:r w:rsidRPr="001E18A0">
        <w:rPr>
          <w:lang w:val="ru-RU"/>
        </w:rPr>
        <w:t xml:space="preserve">– муниципальное образование в составе </w:t>
      </w:r>
      <w:r>
        <w:rPr>
          <w:lang w:val="ru-RU"/>
        </w:rPr>
        <w:t>Кондинского</w:t>
      </w:r>
      <w:r w:rsidRPr="001E18A0">
        <w:rPr>
          <w:lang w:val="ru-RU"/>
        </w:rPr>
        <w:t xml:space="preserve"> район</w:t>
      </w:r>
      <w:r>
        <w:rPr>
          <w:lang w:val="ru-RU"/>
        </w:rPr>
        <w:t>аХанты-Мансийского автономного округа – Югры</w:t>
      </w:r>
      <w:r w:rsidRPr="001E18A0">
        <w:rPr>
          <w:lang w:val="ru-RU"/>
        </w:rPr>
        <w:t>.</w:t>
      </w:r>
    </w:p>
    <w:p w:rsidR="00FF3389" w:rsidRDefault="00FF3389" w:rsidP="00FF3389">
      <w:pPr>
        <w:pStyle w:val="aff6"/>
        <w:rPr>
          <w:rFonts w:cs="Arial"/>
          <w:bCs/>
          <w:szCs w:val="26"/>
          <w:lang w:val="ru-RU"/>
        </w:rPr>
      </w:pPr>
      <w:r w:rsidRPr="001E18A0">
        <w:rPr>
          <w:lang w:val="ru-RU"/>
        </w:rPr>
        <w:t>Границы территории</w:t>
      </w:r>
      <w:r>
        <w:rPr>
          <w:lang w:val="ru-RU"/>
        </w:rPr>
        <w:t xml:space="preserve"> городского поселения МорткаКондинского</w:t>
      </w:r>
      <w:r w:rsidRPr="001E18A0">
        <w:rPr>
          <w:lang w:val="ru-RU"/>
        </w:rPr>
        <w:t xml:space="preserve"> района устано</w:t>
      </w:r>
      <w:r w:rsidRPr="001E18A0">
        <w:rPr>
          <w:lang w:val="ru-RU"/>
        </w:rPr>
        <w:t>в</w:t>
      </w:r>
      <w:r w:rsidRPr="001E18A0">
        <w:rPr>
          <w:lang w:val="ru-RU"/>
        </w:rPr>
        <w:t>лены Законом</w:t>
      </w:r>
      <w:r w:rsidRPr="00024D3C">
        <w:rPr>
          <w:rFonts w:cs="Arial"/>
          <w:bCs/>
          <w:szCs w:val="26"/>
          <w:lang w:val="ru-RU"/>
        </w:rPr>
        <w:t>ХМАО – Югры от 25.11.2004 № 63-оз «О статусе и границах муниципал</w:t>
      </w:r>
      <w:r w:rsidRPr="00024D3C">
        <w:rPr>
          <w:rFonts w:cs="Arial"/>
          <w:bCs/>
          <w:szCs w:val="26"/>
          <w:lang w:val="ru-RU"/>
        </w:rPr>
        <w:t>ь</w:t>
      </w:r>
      <w:r w:rsidRPr="00024D3C">
        <w:rPr>
          <w:rFonts w:cs="Arial"/>
          <w:bCs/>
          <w:szCs w:val="26"/>
          <w:lang w:val="ru-RU"/>
        </w:rPr>
        <w:t>ных образований Ханты-Мансийского автономного округа – Югры».</w:t>
      </w:r>
    </w:p>
    <w:p w:rsidR="00FF3389" w:rsidRDefault="00FF3389" w:rsidP="00FF3389">
      <w:pPr>
        <w:pStyle w:val="aff6"/>
        <w:rPr>
          <w:rFonts w:cs="Arial"/>
          <w:bCs/>
          <w:szCs w:val="26"/>
          <w:lang w:val="ru-RU"/>
        </w:rPr>
      </w:pPr>
      <w:r w:rsidRPr="00DC1D7B">
        <w:rPr>
          <w:rFonts w:cs="Arial"/>
          <w:bCs/>
          <w:szCs w:val="26"/>
          <w:lang w:val="ru-RU"/>
        </w:rPr>
        <w:t>В границах городского поселения Мортка находятся населенные пункты: поселок городского типа Мортка, село Ямки, деревни Юмас, Сотник</w:t>
      </w:r>
      <w:r>
        <w:rPr>
          <w:rFonts w:cs="Arial"/>
          <w:bCs/>
          <w:szCs w:val="26"/>
          <w:lang w:val="ru-RU"/>
        </w:rPr>
        <w:t>.</w:t>
      </w:r>
    </w:p>
    <w:p w:rsidR="00FF3389" w:rsidRPr="00BB2CE5" w:rsidRDefault="00FF3389" w:rsidP="00FF3389">
      <w:pPr>
        <w:pStyle w:val="aff6"/>
        <w:rPr>
          <w:rFonts w:cs="Arial"/>
          <w:bCs/>
          <w:szCs w:val="26"/>
          <w:lang w:val="ru-RU"/>
        </w:rPr>
      </w:pPr>
      <w:r>
        <w:rPr>
          <w:rFonts w:cs="Arial"/>
          <w:bCs/>
          <w:szCs w:val="26"/>
          <w:lang w:val="ru-RU"/>
        </w:rPr>
        <w:t>Административным центром городского поселения Морткаявляется п</w:t>
      </w:r>
      <w:r w:rsidRPr="00BB2CE5">
        <w:rPr>
          <w:rFonts w:cs="Arial"/>
          <w:bCs/>
          <w:szCs w:val="26"/>
          <w:lang w:val="ru-RU"/>
        </w:rPr>
        <w:t>оселок горо</w:t>
      </w:r>
      <w:r w:rsidRPr="00BB2CE5">
        <w:rPr>
          <w:rFonts w:cs="Arial"/>
          <w:bCs/>
          <w:szCs w:val="26"/>
          <w:lang w:val="ru-RU"/>
        </w:rPr>
        <w:t>д</w:t>
      </w:r>
      <w:r w:rsidRPr="00BB2CE5">
        <w:rPr>
          <w:rFonts w:cs="Arial"/>
          <w:bCs/>
          <w:szCs w:val="26"/>
          <w:lang w:val="ru-RU"/>
        </w:rPr>
        <w:t xml:space="preserve">ского типа </w:t>
      </w:r>
      <w:r>
        <w:rPr>
          <w:rFonts w:cs="Arial"/>
          <w:bCs/>
          <w:szCs w:val="26"/>
          <w:lang w:val="ru-RU"/>
        </w:rPr>
        <w:t>Мортка.</w:t>
      </w:r>
    </w:p>
    <w:p w:rsidR="00FF3389" w:rsidRDefault="00FF3389" w:rsidP="00FF3389">
      <w:pPr>
        <w:pStyle w:val="aff6"/>
        <w:rPr>
          <w:lang w:val="ru-RU"/>
        </w:rPr>
      </w:pPr>
      <w:r w:rsidRPr="001F3BB4">
        <w:rPr>
          <w:lang w:val="ru-RU"/>
        </w:rPr>
        <w:t xml:space="preserve">В соответствии с СП </w:t>
      </w:r>
      <w:r w:rsidRPr="001F3BB4">
        <w:rPr>
          <w:rFonts w:cs="Arial"/>
          <w:bCs/>
          <w:szCs w:val="26"/>
          <w:lang w:val="ru-RU"/>
        </w:rPr>
        <w:t>131.13330.2018 «СНиП 23-01-99* Строительная климатол</w:t>
      </w:r>
      <w:r w:rsidRPr="001F3BB4">
        <w:rPr>
          <w:rFonts w:cs="Arial"/>
          <w:bCs/>
          <w:szCs w:val="26"/>
          <w:lang w:val="ru-RU"/>
        </w:rPr>
        <w:t>о</w:t>
      </w:r>
      <w:r w:rsidRPr="001F3BB4">
        <w:rPr>
          <w:rFonts w:cs="Arial"/>
          <w:bCs/>
          <w:szCs w:val="26"/>
          <w:lang w:val="ru-RU"/>
        </w:rPr>
        <w:t xml:space="preserve">гия» территория </w:t>
      </w:r>
      <w:r>
        <w:rPr>
          <w:rFonts w:cs="Arial"/>
          <w:bCs/>
          <w:szCs w:val="26"/>
          <w:lang w:val="ru-RU"/>
        </w:rPr>
        <w:t xml:space="preserve">городского поселения </w:t>
      </w:r>
      <w:r>
        <w:rPr>
          <w:lang w:val="ru-RU"/>
        </w:rPr>
        <w:t>Мортка Кондинского района расположена в кл</w:t>
      </w:r>
      <w:r>
        <w:rPr>
          <w:lang w:val="ru-RU"/>
        </w:rPr>
        <w:t>и</w:t>
      </w:r>
      <w:r>
        <w:rPr>
          <w:lang w:val="ru-RU"/>
        </w:rPr>
        <w:t>матическом подрайоне 1В.</w:t>
      </w:r>
    </w:p>
    <w:p w:rsidR="00FF3389" w:rsidRPr="006B27E8" w:rsidRDefault="00FF3389" w:rsidP="00FF3389">
      <w:pPr>
        <w:pStyle w:val="aff6"/>
        <w:rPr>
          <w:lang w:val="ru-RU"/>
        </w:rPr>
      </w:pPr>
      <w:r w:rsidRPr="006B27E8">
        <w:rPr>
          <w:lang w:val="ru-RU"/>
        </w:rPr>
        <w:t xml:space="preserve">Характеристика </w:t>
      </w:r>
      <w:r>
        <w:rPr>
          <w:lang w:val="ru-RU"/>
        </w:rPr>
        <w:t>городского поселения МорткаКондинского</w:t>
      </w:r>
      <w:r w:rsidRPr="006B27E8">
        <w:rPr>
          <w:lang w:val="ru-RU"/>
        </w:rPr>
        <w:t xml:space="preserve"> района </w:t>
      </w:r>
      <w:r>
        <w:rPr>
          <w:lang w:val="ru-RU"/>
        </w:rPr>
        <w:t>Ханты-Мансийского автономного округа – Югры</w:t>
      </w:r>
      <w:r w:rsidRPr="006B27E8">
        <w:rPr>
          <w:lang w:val="ru-RU"/>
        </w:rPr>
        <w:t xml:space="preserve"> представлена в таблице </w:t>
      </w:r>
      <w:r>
        <w:rPr>
          <w:lang w:val="ru-RU"/>
        </w:rPr>
        <w:t>2.1</w:t>
      </w:r>
      <w:r w:rsidRPr="006B27E8">
        <w:rPr>
          <w:lang w:val="ru-RU"/>
        </w:rPr>
        <w:t>.</w:t>
      </w:r>
    </w:p>
    <w:p w:rsidR="00FF3389" w:rsidRPr="00F52D8E" w:rsidRDefault="00FF3389" w:rsidP="00FF3389">
      <w:pPr>
        <w:pStyle w:val="aff6"/>
        <w:keepNext/>
        <w:jc w:val="right"/>
        <w:rPr>
          <w:b/>
          <w:bCs/>
          <w:i/>
          <w:iCs/>
          <w:lang w:val="ru-RU"/>
        </w:rPr>
      </w:pPr>
      <w:bookmarkStart w:id="138" w:name="OLE_LINK296"/>
      <w:bookmarkStart w:id="139" w:name="OLE_LINK297"/>
      <w:r w:rsidRPr="00F52D8E">
        <w:rPr>
          <w:b/>
          <w:bCs/>
          <w:i/>
          <w:iCs/>
          <w:lang w:val="ru-RU"/>
        </w:rPr>
        <w:t>Таблица 2.</w:t>
      </w:r>
      <w:r>
        <w:rPr>
          <w:b/>
          <w:bCs/>
          <w:i/>
          <w:iCs/>
          <w:lang w:val="ru-RU"/>
        </w:rPr>
        <w:t>1</w:t>
      </w:r>
    </w:p>
    <w:p w:rsidR="00FF3389" w:rsidRPr="006B27E8" w:rsidRDefault="00FF3389" w:rsidP="00FF3389">
      <w:pPr>
        <w:pStyle w:val="aff6"/>
        <w:keepNext/>
        <w:spacing w:after="120"/>
        <w:ind w:firstLine="0"/>
        <w:jc w:val="center"/>
        <w:rPr>
          <w:b/>
          <w:i/>
          <w:lang w:val="ru-RU"/>
        </w:rPr>
      </w:pPr>
      <w:r w:rsidRPr="006B27E8">
        <w:rPr>
          <w:b/>
          <w:i/>
          <w:lang w:val="ru-RU"/>
        </w:rPr>
        <w:t xml:space="preserve">Характеристика </w:t>
      </w:r>
      <w:r w:rsidRPr="00B1010C">
        <w:rPr>
          <w:b/>
          <w:i/>
          <w:lang w:val="ru-RU"/>
        </w:rPr>
        <w:t xml:space="preserve">городского поселения </w:t>
      </w:r>
      <w:r>
        <w:rPr>
          <w:b/>
          <w:i/>
          <w:lang w:val="ru-RU"/>
        </w:rPr>
        <w:t>МорткаКондинского</w:t>
      </w:r>
      <w:r w:rsidRPr="006B27E8">
        <w:rPr>
          <w:b/>
          <w:i/>
          <w:lang w:val="ru-RU"/>
        </w:rPr>
        <w:t xml:space="preserve"> района </w:t>
      </w:r>
      <w:r>
        <w:rPr>
          <w:b/>
          <w:i/>
          <w:lang w:val="ru-RU"/>
        </w:rPr>
        <w:t>Ханты-Мансийского автономного округа – Югры</w:t>
      </w:r>
      <w:r w:rsidRPr="006B27E8">
        <w:rPr>
          <w:b/>
          <w:i/>
          <w:lang w:val="ru-RU"/>
        </w:rPr>
        <w:t xml:space="preserve"> (по данным статистики на </w:t>
      </w:r>
      <w:r>
        <w:rPr>
          <w:b/>
          <w:i/>
          <w:lang w:val="ru-RU"/>
        </w:rPr>
        <w:t>начало 2020 г</w:t>
      </w:r>
      <w:r>
        <w:rPr>
          <w:b/>
          <w:i/>
          <w:lang w:val="ru-RU"/>
        </w:rPr>
        <w:t>о</w:t>
      </w:r>
      <w:r>
        <w:rPr>
          <w:b/>
          <w:i/>
          <w:lang w:val="ru-RU"/>
        </w:rPr>
        <w:t>да</w:t>
      </w:r>
      <w:r w:rsidRPr="006B27E8">
        <w:rPr>
          <w:b/>
          <w:i/>
          <w:lang w:val="ru-RU"/>
        </w:rPr>
        <w:t>)</w:t>
      </w:r>
    </w:p>
    <w:tbl>
      <w:tblPr>
        <w:tblW w:w="934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tblPr>
      <w:tblGrid>
        <w:gridCol w:w="1545"/>
        <w:gridCol w:w="1417"/>
        <w:gridCol w:w="1559"/>
        <w:gridCol w:w="1276"/>
        <w:gridCol w:w="1276"/>
        <w:gridCol w:w="851"/>
        <w:gridCol w:w="1417"/>
      </w:tblGrid>
      <w:tr w:rsidR="00FF3389" w:rsidRPr="006B27E8" w:rsidTr="007B538C">
        <w:trPr>
          <w:cantSplit/>
          <w:trHeight w:val="243"/>
          <w:tblHeader/>
        </w:trPr>
        <w:tc>
          <w:tcPr>
            <w:tcW w:w="1545" w:type="dxa"/>
            <w:shd w:val="clear" w:color="auto" w:fill="D9D9D9"/>
          </w:tcPr>
          <w:p w:rsidR="00FF3389" w:rsidRPr="006B27E8" w:rsidRDefault="00FF3389" w:rsidP="007B538C">
            <w:pPr>
              <w:ind w:firstLine="0"/>
              <w:jc w:val="center"/>
              <w:rPr>
                <w:rFonts w:eastAsia="Calibri" w:cs="Times New Roman"/>
                <w:b/>
                <w:i/>
                <w:iCs/>
                <w:szCs w:val="24"/>
                <w:lang w:eastAsia="en-US" w:bidi="en-US"/>
              </w:rPr>
            </w:pPr>
            <w:bookmarkStart w:id="140" w:name="_Hlk467614988"/>
            <w:bookmarkStart w:id="141" w:name="OLE_LINK64"/>
            <w:bookmarkStart w:id="142" w:name="OLE_LINK65"/>
            <w:bookmarkStart w:id="143" w:name="OLE_LINK2"/>
            <w:bookmarkStart w:id="144" w:name="OLE_LINK3"/>
            <w:bookmarkStart w:id="145" w:name="OLE_LINK109"/>
            <w:bookmarkStart w:id="146" w:name="OLE_LINK110"/>
            <w:bookmarkStart w:id="147" w:name="OLE_LINK111"/>
            <w:bookmarkStart w:id="148" w:name="OLE_LINK112"/>
            <w:bookmarkStart w:id="149" w:name="OLE_LINK113"/>
            <w:bookmarkStart w:id="150" w:name="OLE_LINK142"/>
            <w:bookmarkStart w:id="151" w:name="OLE_LINK143"/>
            <w:bookmarkStart w:id="152" w:name="OLE_LINK144"/>
            <w:bookmarkStart w:id="153" w:name="OLE_LINK175"/>
            <w:bookmarkStart w:id="154" w:name="OLE_LINK178"/>
            <w:r w:rsidRPr="006B27E8">
              <w:rPr>
                <w:rFonts w:eastAsia="Calibri" w:cs="Times New Roman"/>
                <w:b/>
                <w:i/>
                <w:iCs/>
                <w:szCs w:val="24"/>
                <w:lang w:eastAsia="en-US" w:bidi="en-US"/>
              </w:rPr>
              <w:t>Муниципал</w:t>
            </w:r>
            <w:r w:rsidRPr="006B27E8">
              <w:rPr>
                <w:rFonts w:eastAsia="Calibri" w:cs="Times New Roman"/>
                <w:b/>
                <w:i/>
                <w:iCs/>
                <w:szCs w:val="24"/>
                <w:lang w:eastAsia="en-US" w:bidi="en-US"/>
              </w:rPr>
              <w:t>ь</w:t>
            </w:r>
            <w:r w:rsidRPr="006B27E8">
              <w:rPr>
                <w:rFonts w:eastAsia="Calibri" w:cs="Times New Roman"/>
                <w:b/>
                <w:i/>
                <w:iCs/>
                <w:szCs w:val="24"/>
                <w:lang w:eastAsia="en-US" w:bidi="en-US"/>
              </w:rPr>
              <w:t>ные образ</w:t>
            </w:r>
            <w:r w:rsidRPr="006B27E8">
              <w:rPr>
                <w:rFonts w:eastAsia="Calibri" w:cs="Times New Roman"/>
                <w:b/>
                <w:i/>
                <w:iCs/>
                <w:szCs w:val="24"/>
                <w:lang w:eastAsia="en-US" w:bidi="en-US"/>
              </w:rPr>
              <w:t>о</w:t>
            </w:r>
            <w:r w:rsidRPr="006B27E8">
              <w:rPr>
                <w:rFonts w:eastAsia="Calibri" w:cs="Times New Roman"/>
                <w:b/>
                <w:i/>
                <w:iCs/>
                <w:szCs w:val="24"/>
                <w:lang w:eastAsia="en-US" w:bidi="en-US"/>
              </w:rPr>
              <w:t>вания</w:t>
            </w:r>
          </w:p>
        </w:tc>
        <w:tc>
          <w:tcPr>
            <w:tcW w:w="1417" w:type="dxa"/>
            <w:shd w:val="clear" w:color="auto" w:fill="D9D9D9"/>
          </w:tcPr>
          <w:p w:rsidR="00FF3389" w:rsidRPr="006B27E8" w:rsidRDefault="00FF3389" w:rsidP="007B538C">
            <w:pPr>
              <w:ind w:firstLine="0"/>
              <w:jc w:val="center"/>
              <w:rPr>
                <w:rFonts w:eastAsia="Calibri" w:cs="Times New Roman"/>
                <w:b/>
                <w:i/>
                <w:iCs/>
                <w:szCs w:val="24"/>
                <w:lang w:eastAsia="en-US" w:bidi="en-US"/>
              </w:rPr>
            </w:pPr>
            <w:r>
              <w:rPr>
                <w:rFonts w:eastAsia="Calibri" w:cs="Times New Roman"/>
                <w:b/>
                <w:i/>
                <w:iCs/>
                <w:szCs w:val="24"/>
                <w:lang w:eastAsia="en-US" w:bidi="en-US"/>
              </w:rPr>
              <w:t>Статус м</w:t>
            </w:r>
            <w:r>
              <w:rPr>
                <w:rFonts w:eastAsia="Calibri" w:cs="Times New Roman"/>
                <w:b/>
                <w:i/>
                <w:iCs/>
                <w:szCs w:val="24"/>
                <w:lang w:eastAsia="en-US" w:bidi="en-US"/>
              </w:rPr>
              <w:t>у</w:t>
            </w:r>
            <w:r>
              <w:rPr>
                <w:rFonts w:eastAsia="Calibri" w:cs="Times New Roman"/>
                <w:b/>
                <w:i/>
                <w:iCs/>
                <w:szCs w:val="24"/>
                <w:lang w:eastAsia="en-US" w:bidi="en-US"/>
              </w:rPr>
              <w:t>ниципал</w:t>
            </w:r>
            <w:r>
              <w:rPr>
                <w:rFonts w:eastAsia="Calibri" w:cs="Times New Roman"/>
                <w:b/>
                <w:i/>
                <w:iCs/>
                <w:szCs w:val="24"/>
                <w:lang w:eastAsia="en-US" w:bidi="en-US"/>
              </w:rPr>
              <w:t>ь</w:t>
            </w:r>
            <w:r>
              <w:rPr>
                <w:rFonts w:eastAsia="Calibri" w:cs="Times New Roman"/>
                <w:b/>
                <w:i/>
                <w:iCs/>
                <w:szCs w:val="24"/>
                <w:lang w:eastAsia="en-US" w:bidi="en-US"/>
              </w:rPr>
              <w:t>ного образ</w:t>
            </w:r>
            <w:r>
              <w:rPr>
                <w:rFonts w:eastAsia="Calibri" w:cs="Times New Roman"/>
                <w:b/>
                <w:i/>
                <w:iCs/>
                <w:szCs w:val="24"/>
                <w:lang w:eastAsia="en-US" w:bidi="en-US"/>
              </w:rPr>
              <w:t>о</w:t>
            </w:r>
            <w:r>
              <w:rPr>
                <w:rFonts w:eastAsia="Calibri" w:cs="Times New Roman"/>
                <w:b/>
                <w:i/>
                <w:iCs/>
                <w:szCs w:val="24"/>
                <w:lang w:eastAsia="en-US" w:bidi="en-US"/>
              </w:rPr>
              <w:t>вания</w:t>
            </w:r>
          </w:p>
        </w:tc>
        <w:tc>
          <w:tcPr>
            <w:tcW w:w="1559" w:type="dxa"/>
            <w:shd w:val="clear" w:color="auto" w:fill="D9D9D9"/>
          </w:tcPr>
          <w:p w:rsidR="00FF3389" w:rsidRPr="006B27E8" w:rsidRDefault="00FF3389" w:rsidP="007B538C">
            <w:pPr>
              <w:ind w:firstLine="0"/>
              <w:jc w:val="center"/>
              <w:rPr>
                <w:rFonts w:eastAsia="Calibri" w:cs="Times New Roman"/>
                <w:b/>
                <w:i/>
                <w:iCs/>
                <w:szCs w:val="24"/>
                <w:lang w:eastAsia="en-US" w:bidi="en-US"/>
              </w:rPr>
            </w:pPr>
            <w:r w:rsidRPr="006B27E8">
              <w:rPr>
                <w:rFonts w:eastAsia="Calibri" w:cs="Times New Roman"/>
                <w:b/>
                <w:i/>
                <w:iCs/>
                <w:szCs w:val="24"/>
                <w:lang w:eastAsia="en-US" w:bidi="en-US"/>
              </w:rPr>
              <w:t>Админис</w:t>
            </w:r>
            <w:r w:rsidRPr="006B27E8">
              <w:rPr>
                <w:rFonts w:eastAsia="Calibri" w:cs="Times New Roman"/>
                <w:b/>
                <w:i/>
                <w:iCs/>
                <w:szCs w:val="24"/>
                <w:lang w:eastAsia="en-US" w:bidi="en-US"/>
              </w:rPr>
              <w:t>т</w:t>
            </w:r>
            <w:r w:rsidRPr="006B27E8">
              <w:rPr>
                <w:rFonts w:eastAsia="Calibri" w:cs="Times New Roman"/>
                <w:b/>
                <w:i/>
                <w:iCs/>
                <w:szCs w:val="24"/>
                <w:lang w:eastAsia="en-US" w:bidi="en-US"/>
              </w:rPr>
              <w:t>ративный центр</w:t>
            </w:r>
          </w:p>
        </w:tc>
        <w:tc>
          <w:tcPr>
            <w:tcW w:w="1276" w:type="dxa"/>
            <w:shd w:val="clear" w:color="auto" w:fill="D9D9D9"/>
          </w:tcPr>
          <w:p w:rsidR="00FF3389" w:rsidRPr="006B27E8" w:rsidRDefault="00FF3389" w:rsidP="007B538C">
            <w:pPr>
              <w:ind w:firstLine="0"/>
              <w:jc w:val="center"/>
              <w:rPr>
                <w:rFonts w:eastAsia="Calibri" w:cs="Times New Roman"/>
                <w:b/>
                <w:i/>
                <w:iCs/>
                <w:szCs w:val="24"/>
                <w:lang w:eastAsia="en-US" w:bidi="en-US"/>
              </w:rPr>
            </w:pPr>
            <w:r w:rsidRPr="006B27E8">
              <w:rPr>
                <w:rFonts w:eastAsia="Calibri" w:cs="Times New Roman"/>
                <w:b/>
                <w:i/>
                <w:iCs/>
                <w:szCs w:val="24"/>
                <w:lang w:eastAsia="en-US" w:bidi="en-US"/>
              </w:rPr>
              <w:t>Количес</w:t>
            </w:r>
            <w:r w:rsidRPr="006B27E8">
              <w:rPr>
                <w:rFonts w:eastAsia="Calibri" w:cs="Times New Roman"/>
                <w:b/>
                <w:i/>
                <w:iCs/>
                <w:szCs w:val="24"/>
                <w:lang w:eastAsia="en-US" w:bidi="en-US"/>
              </w:rPr>
              <w:t>т</w:t>
            </w:r>
            <w:r w:rsidRPr="006B27E8">
              <w:rPr>
                <w:rFonts w:eastAsia="Calibri" w:cs="Times New Roman"/>
                <w:b/>
                <w:i/>
                <w:iCs/>
                <w:szCs w:val="24"/>
                <w:lang w:eastAsia="en-US" w:bidi="en-US"/>
              </w:rPr>
              <w:t>во нас</w:t>
            </w:r>
            <w:r w:rsidRPr="006B27E8">
              <w:rPr>
                <w:rFonts w:eastAsia="Calibri" w:cs="Times New Roman"/>
                <w:b/>
                <w:i/>
                <w:iCs/>
                <w:szCs w:val="24"/>
                <w:lang w:eastAsia="en-US" w:bidi="en-US"/>
              </w:rPr>
              <w:t>е</w:t>
            </w:r>
            <w:r w:rsidRPr="006B27E8">
              <w:rPr>
                <w:rFonts w:eastAsia="Calibri" w:cs="Times New Roman"/>
                <w:b/>
                <w:i/>
                <w:iCs/>
                <w:szCs w:val="24"/>
                <w:lang w:eastAsia="en-US" w:bidi="en-US"/>
              </w:rPr>
              <w:t>ленных пунктов</w:t>
            </w:r>
          </w:p>
        </w:tc>
        <w:tc>
          <w:tcPr>
            <w:tcW w:w="1276" w:type="dxa"/>
            <w:shd w:val="clear" w:color="auto" w:fill="D9D9D9"/>
          </w:tcPr>
          <w:p w:rsidR="00FF3389" w:rsidRPr="006B27E8" w:rsidRDefault="00FF3389" w:rsidP="007B538C">
            <w:pPr>
              <w:ind w:firstLine="0"/>
              <w:jc w:val="center"/>
              <w:rPr>
                <w:rFonts w:eastAsia="Calibri" w:cs="Times New Roman"/>
                <w:b/>
                <w:i/>
                <w:iCs/>
                <w:szCs w:val="24"/>
                <w:lang w:eastAsia="en-US" w:bidi="en-US"/>
              </w:rPr>
            </w:pPr>
            <w:r w:rsidRPr="006B27E8">
              <w:rPr>
                <w:rFonts w:eastAsia="Calibri" w:cs="Times New Roman"/>
                <w:b/>
                <w:i/>
                <w:iCs/>
                <w:szCs w:val="24"/>
                <w:lang w:eastAsia="en-US" w:bidi="en-US"/>
              </w:rPr>
              <w:t>Числе</w:t>
            </w:r>
            <w:r w:rsidRPr="006B27E8">
              <w:rPr>
                <w:rFonts w:eastAsia="Calibri" w:cs="Times New Roman"/>
                <w:b/>
                <w:i/>
                <w:iCs/>
                <w:szCs w:val="24"/>
                <w:lang w:eastAsia="en-US" w:bidi="en-US"/>
              </w:rPr>
              <w:t>н</w:t>
            </w:r>
            <w:r w:rsidRPr="006B27E8">
              <w:rPr>
                <w:rFonts w:eastAsia="Calibri" w:cs="Times New Roman"/>
                <w:b/>
                <w:i/>
                <w:iCs/>
                <w:szCs w:val="24"/>
                <w:lang w:eastAsia="en-US" w:bidi="en-US"/>
              </w:rPr>
              <w:t>ность н</w:t>
            </w:r>
            <w:r w:rsidRPr="006B27E8">
              <w:rPr>
                <w:rFonts w:eastAsia="Calibri" w:cs="Times New Roman"/>
                <w:b/>
                <w:i/>
                <w:iCs/>
                <w:szCs w:val="24"/>
                <w:lang w:eastAsia="en-US" w:bidi="en-US"/>
              </w:rPr>
              <w:t>а</w:t>
            </w:r>
            <w:r w:rsidRPr="006B27E8">
              <w:rPr>
                <w:rFonts w:eastAsia="Calibri" w:cs="Times New Roman"/>
                <w:b/>
                <w:i/>
                <w:iCs/>
                <w:szCs w:val="24"/>
                <w:lang w:eastAsia="en-US" w:bidi="en-US"/>
              </w:rPr>
              <w:t>селения, чел.</w:t>
            </w:r>
          </w:p>
        </w:tc>
        <w:tc>
          <w:tcPr>
            <w:tcW w:w="851" w:type="dxa"/>
            <w:shd w:val="clear" w:color="auto" w:fill="D9D9D9"/>
          </w:tcPr>
          <w:p w:rsidR="00FF3389" w:rsidRPr="006B27E8" w:rsidRDefault="00FF3389" w:rsidP="007B538C">
            <w:pPr>
              <w:ind w:firstLine="0"/>
              <w:jc w:val="center"/>
              <w:rPr>
                <w:rFonts w:eastAsia="Calibri" w:cs="Times New Roman"/>
                <w:b/>
                <w:i/>
                <w:iCs/>
                <w:szCs w:val="24"/>
                <w:vertAlign w:val="superscript"/>
                <w:lang w:eastAsia="en-US" w:bidi="en-US"/>
              </w:rPr>
            </w:pPr>
            <w:r w:rsidRPr="006B27E8">
              <w:rPr>
                <w:rFonts w:eastAsia="Calibri" w:cs="Times New Roman"/>
                <w:b/>
                <w:i/>
                <w:iCs/>
                <w:szCs w:val="24"/>
                <w:lang w:eastAsia="en-US" w:bidi="en-US"/>
              </w:rPr>
              <w:t>Пл</w:t>
            </w:r>
            <w:r w:rsidRPr="006B27E8">
              <w:rPr>
                <w:rFonts w:eastAsia="Calibri" w:cs="Times New Roman"/>
                <w:b/>
                <w:i/>
                <w:iCs/>
                <w:szCs w:val="24"/>
                <w:lang w:eastAsia="en-US" w:bidi="en-US"/>
              </w:rPr>
              <w:t>о</w:t>
            </w:r>
            <w:r w:rsidRPr="006B27E8">
              <w:rPr>
                <w:rFonts w:eastAsia="Calibri" w:cs="Times New Roman"/>
                <w:b/>
                <w:i/>
                <w:iCs/>
                <w:szCs w:val="24"/>
                <w:lang w:eastAsia="en-US" w:bidi="en-US"/>
              </w:rPr>
              <w:t>щадь, км</w:t>
            </w:r>
            <w:r w:rsidRPr="006B27E8">
              <w:rPr>
                <w:rFonts w:eastAsia="Calibri" w:cs="Times New Roman"/>
                <w:b/>
                <w:i/>
                <w:iCs/>
                <w:szCs w:val="24"/>
                <w:vertAlign w:val="superscript"/>
                <w:lang w:eastAsia="en-US" w:bidi="en-US"/>
              </w:rPr>
              <w:t>2</w:t>
            </w:r>
          </w:p>
        </w:tc>
        <w:tc>
          <w:tcPr>
            <w:tcW w:w="1417" w:type="dxa"/>
            <w:shd w:val="clear" w:color="auto" w:fill="D9D9D9"/>
          </w:tcPr>
          <w:p w:rsidR="00FF3389" w:rsidRPr="006B27E8" w:rsidRDefault="00FF3389" w:rsidP="007B538C">
            <w:pPr>
              <w:ind w:firstLine="0"/>
              <w:jc w:val="center"/>
              <w:rPr>
                <w:rFonts w:eastAsia="Calibri" w:cs="Times New Roman"/>
                <w:b/>
                <w:i/>
                <w:iCs/>
                <w:szCs w:val="24"/>
                <w:vertAlign w:val="superscript"/>
                <w:lang w:eastAsia="en-US" w:bidi="en-US"/>
              </w:rPr>
            </w:pPr>
            <w:r w:rsidRPr="006B27E8">
              <w:rPr>
                <w:rFonts w:eastAsia="Calibri" w:cs="Times New Roman"/>
                <w:b/>
                <w:i/>
                <w:iCs/>
                <w:szCs w:val="24"/>
                <w:lang w:eastAsia="en-US" w:bidi="en-US"/>
              </w:rPr>
              <w:t>Плотность населения, чел./км</w:t>
            </w:r>
            <w:r w:rsidRPr="006B27E8">
              <w:rPr>
                <w:rFonts w:eastAsia="Calibri" w:cs="Times New Roman"/>
                <w:b/>
                <w:i/>
                <w:iCs/>
                <w:szCs w:val="24"/>
                <w:vertAlign w:val="superscript"/>
                <w:lang w:eastAsia="en-US" w:bidi="en-US"/>
              </w:rPr>
              <w:t>2</w:t>
            </w:r>
          </w:p>
        </w:tc>
      </w:tr>
      <w:tr w:rsidR="00FF3389" w:rsidRPr="006B27E8" w:rsidTr="007B538C">
        <w:trPr>
          <w:cantSplit/>
          <w:trHeight w:val="230"/>
        </w:trPr>
        <w:tc>
          <w:tcPr>
            <w:tcW w:w="1545" w:type="dxa"/>
            <w:shd w:val="clear" w:color="auto" w:fill="F2F2F2"/>
          </w:tcPr>
          <w:p w:rsidR="00FF3389" w:rsidRPr="006B27E8" w:rsidRDefault="00FF3389" w:rsidP="007B538C">
            <w:pPr>
              <w:ind w:firstLine="0"/>
              <w:jc w:val="left"/>
              <w:rPr>
                <w:rFonts w:eastAsia="Calibri" w:cs="Times New Roman"/>
                <w:b/>
                <w:i/>
                <w:iCs/>
                <w:szCs w:val="24"/>
                <w:lang w:eastAsia="en-US" w:bidi="en-US"/>
              </w:rPr>
            </w:pPr>
            <w:bookmarkStart w:id="155" w:name="_Hlk466622162"/>
            <w:bookmarkEnd w:id="140"/>
            <w:r>
              <w:rPr>
                <w:rFonts w:eastAsia="Calibri" w:cs="Times New Roman"/>
                <w:b/>
                <w:i/>
                <w:iCs/>
                <w:szCs w:val="24"/>
                <w:lang w:eastAsia="en-US" w:bidi="en-US"/>
              </w:rPr>
              <w:lastRenderedPageBreak/>
              <w:t>Мортка</w:t>
            </w:r>
          </w:p>
        </w:tc>
        <w:tc>
          <w:tcPr>
            <w:tcW w:w="1417" w:type="dxa"/>
          </w:tcPr>
          <w:p w:rsidR="00FF3389" w:rsidRPr="000B0FBB" w:rsidRDefault="00FF3389" w:rsidP="007B538C">
            <w:pPr>
              <w:ind w:firstLine="0"/>
              <w:jc w:val="center"/>
              <w:rPr>
                <w:rFonts w:cs="Times New Roman"/>
                <w:szCs w:val="24"/>
              </w:rPr>
            </w:pPr>
            <w:r w:rsidRPr="00FF3A8E">
              <w:rPr>
                <w:rFonts w:cs="Times New Roman"/>
                <w:szCs w:val="24"/>
              </w:rPr>
              <w:t>городское поселение</w:t>
            </w:r>
          </w:p>
        </w:tc>
        <w:tc>
          <w:tcPr>
            <w:tcW w:w="1559" w:type="dxa"/>
          </w:tcPr>
          <w:p w:rsidR="00FF3389" w:rsidRPr="006B27E8" w:rsidRDefault="00FF3389" w:rsidP="007B538C">
            <w:pPr>
              <w:ind w:firstLine="0"/>
              <w:jc w:val="left"/>
              <w:rPr>
                <w:rFonts w:cs="Times New Roman"/>
                <w:szCs w:val="24"/>
              </w:rPr>
            </w:pPr>
            <w:r w:rsidRPr="00FF3A8E">
              <w:rPr>
                <w:rFonts w:cs="Times New Roman"/>
                <w:szCs w:val="24"/>
              </w:rPr>
              <w:t>пгтМортка</w:t>
            </w:r>
          </w:p>
        </w:tc>
        <w:tc>
          <w:tcPr>
            <w:tcW w:w="1276" w:type="dxa"/>
          </w:tcPr>
          <w:p w:rsidR="00FF3389" w:rsidRPr="006B27E8" w:rsidRDefault="00FF3389" w:rsidP="007B538C">
            <w:pPr>
              <w:ind w:firstLine="0"/>
              <w:jc w:val="center"/>
              <w:rPr>
                <w:rFonts w:cs="Times New Roman"/>
                <w:szCs w:val="24"/>
              </w:rPr>
            </w:pPr>
            <w:r w:rsidRPr="00FF3A8E">
              <w:rPr>
                <w:color w:val="000000"/>
                <w:szCs w:val="24"/>
              </w:rPr>
              <w:t>4</w:t>
            </w:r>
          </w:p>
        </w:tc>
        <w:tc>
          <w:tcPr>
            <w:tcW w:w="1276" w:type="dxa"/>
          </w:tcPr>
          <w:p w:rsidR="00FF3389" w:rsidRPr="006B27E8" w:rsidRDefault="00FF3389" w:rsidP="007B538C">
            <w:pPr>
              <w:ind w:firstLine="0"/>
              <w:jc w:val="center"/>
              <w:rPr>
                <w:rFonts w:cs="Times New Roman"/>
                <w:szCs w:val="24"/>
              </w:rPr>
            </w:pPr>
            <w:r w:rsidRPr="00FF3A8E">
              <w:rPr>
                <w:color w:val="000000"/>
                <w:szCs w:val="24"/>
              </w:rPr>
              <w:t>4396</w:t>
            </w:r>
          </w:p>
        </w:tc>
        <w:tc>
          <w:tcPr>
            <w:tcW w:w="851" w:type="dxa"/>
          </w:tcPr>
          <w:p w:rsidR="00FF3389" w:rsidRPr="00BB2CE5" w:rsidRDefault="00FF3389" w:rsidP="007B538C">
            <w:pPr>
              <w:ind w:firstLine="0"/>
              <w:jc w:val="center"/>
              <w:rPr>
                <w:color w:val="000000"/>
              </w:rPr>
            </w:pPr>
            <w:r w:rsidRPr="00FF3A8E">
              <w:rPr>
                <w:color w:val="000000"/>
                <w:szCs w:val="24"/>
              </w:rPr>
              <w:t>1,92</w:t>
            </w:r>
          </w:p>
        </w:tc>
        <w:tc>
          <w:tcPr>
            <w:tcW w:w="1417" w:type="dxa"/>
          </w:tcPr>
          <w:p w:rsidR="00FF3389" w:rsidRPr="00BB2CE5" w:rsidRDefault="00FF3389" w:rsidP="007B538C">
            <w:pPr>
              <w:ind w:firstLine="0"/>
              <w:jc w:val="center"/>
              <w:rPr>
                <w:color w:val="000000"/>
              </w:rPr>
            </w:pPr>
            <w:r w:rsidRPr="00FF3A8E">
              <w:rPr>
                <w:color w:val="000000"/>
                <w:szCs w:val="24"/>
              </w:rPr>
              <w:t>2289,6</w:t>
            </w:r>
          </w:p>
        </w:tc>
      </w:tr>
    </w:tbl>
    <w:bookmarkEnd w:id="138"/>
    <w:bookmarkEnd w:id="139"/>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rsidR="00FF3389" w:rsidRDefault="00FF3389" w:rsidP="00FF3389">
      <w:pPr>
        <w:pStyle w:val="aff6"/>
        <w:spacing w:before="120"/>
        <w:rPr>
          <w:lang w:val="ru-RU"/>
        </w:rPr>
      </w:pPr>
      <w:r>
        <w:rPr>
          <w:lang w:val="ru-RU"/>
        </w:rPr>
        <w:t>Плотность населения городского поселения Мортка Кондинского района составл</w:t>
      </w:r>
      <w:r>
        <w:rPr>
          <w:lang w:val="ru-RU"/>
        </w:rPr>
        <w:t>я</w:t>
      </w:r>
      <w:r>
        <w:rPr>
          <w:lang w:val="ru-RU"/>
        </w:rPr>
        <w:t>ет 2286,6 человек на квадратный километр.</w:t>
      </w:r>
    </w:p>
    <w:p w:rsidR="00FF3389" w:rsidRDefault="00FF3389" w:rsidP="00FF3389">
      <w:pPr>
        <w:rPr>
          <w:szCs w:val="24"/>
        </w:rPr>
      </w:pPr>
      <w:r w:rsidRPr="00903F22">
        <w:rPr>
          <w:szCs w:val="24"/>
        </w:rPr>
        <w:t xml:space="preserve">Учитывая численность населения, </w:t>
      </w:r>
      <w:r>
        <w:t>поселок городского типа Мортка</w:t>
      </w:r>
      <w:r w:rsidRPr="00903F22">
        <w:rPr>
          <w:szCs w:val="24"/>
        </w:rPr>
        <w:t xml:space="preserve"> согласно та</w:t>
      </w:r>
      <w:r w:rsidRPr="00903F22">
        <w:rPr>
          <w:szCs w:val="24"/>
        </w:rPr>
        <w:t>б</w:t>
      </w:r>
      <w:r w:rsidRPr="00903F22">
        <w:rPr>
          <w:szCs w:val="24"/>
        </w:rPr>
        <w:t xml:space="preserve">лице 1 п. 4.4 СП 42.13330.2011 «Градостроительство Планировка и застройка городских и сельских поселений. Актуализированная редакция СНиП 2.07.01-89*», относится к </w:t>
      </w:r>
      <w:r w:rsidRPr="00903F22">
        <w:rPr>
          <w:b/>
          <w:szCs w:val="24"/>
        </w:rPr>
        <w:t>м</w:t>
      </w:r>
      <w:r w:rsidRPr="00903F22">
        <w:rPr>
          <w:b/>
          <w:szCs w:val="24"/>
        </w:rPr>
        <w:t>а</w:t>
      </w:r>
      <w:r w:rsidRPr="00903F22">
        <w:rPr>
          <w:b/>
          <w:szCs w:val="24"/>
        </w:rPr>
        <w:t>лым городам</w:t>
      </w:r>
      <w:r w:rsidRPr="00903F22">
        <w:rPr>
          <w:szCs w:val="24"/>
        </w:rPr>
        <w:t>.</w:t>
      </w:r>
    </w:p>
    <w:p w:rsidR="00FF3389" w:rsidRDefault="00FF3389" w:rsidP="00FF3389">
      <w:pPr>
        <w:rPr>
          <w:szCs w:val="24"/>
        </w:rPr>
      </w:pPr>
      <w:r>
        <w:rPr>
          <w:szCs w:val="24"/>
        </w:rPr>
        <w:t>С</w:t>
      </w:r>
      <w:r w:rsidRPr="006B690D">
        <w:rPr>
          <w:szCs w:val="24"/>
        </w:rPr>
        <w:t xml:space="preserve">ело Ямки, деревни Юмас, Сотник </w:t>
      </w:r>
      <w:r>
        <w:rPr>
          <w:szCs w:val="24"/>
        </w:rPr>
        <w:t>относятся к сельским населенным пунктам.</w:t>
      </w:r>
    </w:p>
    <w:p w:rsidR="00866A8A" w:rsidRDefault="00866A8A" w:rsidP="00866A8A">
      <w:pPr>
        <w:pStyle w:val="20"/>
        <w:keepLines/>
        <w:numPr>
          <w:ilvl w:val="1"/>
          <w:numId w:val="13"/>
        </w:numPr>
        <w:ind w:left="0" w:firstLine="0"/>
      </w:pPr>
      <w:bookmarkStart w:id="156" w:name="_Toc49191037"/>
      <w:bookmarkStart w:id="157" w:name="OLE_LINK11"/>
      <w:bookmarkStart w:id="158" w:name="OLE_LINK12"/>
      <w:bookmarkStart w:id="159" w:name="OLE_LINK128"/>
      <w:bookmarkStart w:id="160" w:name="OLE_LINK129"/>
      <w:bookmarkEnd w:id="136"/>
      <w:bookmarkEnd w:id="137"/>
      <w:r w:rsidRPr="00866A8A">
        <w:t>Обоснование расчетных показателей</w:t>
      </w:r>
      <w:r>
        <w:t>, содержащихся в основной части</w:t>
      </w:r>
      <w:bookmarkEnd w:id="156"/>
    </w:p>
    <w:p w:rsidR="00752037" w:rsidRDefault="00752037" w:rsidP="00866A8A">
      <w:pPr>
        <w:pStyle w:val="3"/>
        <w:numPr>
          <w:ilvl w:val="2"/>
          <w:numId w:val="13"/>
        </w:numPr>
        <w:ind w:left="0" w:hanging="11"/>
      </w:pPr>
      <w:bookmarkStart w:id="161" w:name="_Toc498361766"/>
      <w:bookmarkStart w:id="162" w:name="_Toc49191038"/>
      <w:bookmarkEnd w:id="157"/>
      <w:bookmarkEnd w:id="158"/>
      <w:bookmarkEnd w:id="159"/>
      <w:bookmarkEnd w:id="160"/>
      <w:r>
        <w:t xml:space="preserve">Объекты </w:t>
      </w:r>
      <w:r w:rsidR="0028593A">
        <w:t>местного значения городского поселения</w:t>
      </w:r>
      <w:bookmarkStart w:id="163" w:name="OLE_LINK314"/>
      <w:bookmarkStart w:id="164" w:name="OLE_LINK315"/>
      <w:bookmarkStart w:id="165" w:name="OLE_LINK316"/>
      <w:r>
        <w:t xml:space="preserve">в области </w:t>
      </w:r>
      <w:bookmarkEnd w:id="161"/>
      <w:bookmarkEnd w:id="163"/>
      <w:bookmarkEnd w:id="164"/>
      <w:bookmarkEnd w:id="165"/>
      <w:r w:rsidR="00DE4CF8" w:rsidRPr="00DE4CF8">
        <w:t>электро-, тепло-, газо- и водоснабжения населения, водоотведения</w:t>
      </w:r>
      <w:bookmarkEnd w:id="162"/>
    </w:p>
    <w:p w:rsidR="00752037" w:rsidRPr="00673852" w:rsidRDefault="00752037" w:rsidP="00752037">
      <w:pPr>
        <w:keepNext/>
        <w:spacing w:before="120"/>
        <w:jc w:val="right"/>
        <w:rPr>
          <w:b/>
          <w:i/>
        </w:rPr>
      </w:pPr>
      <w:r w:rsidRPr="00673852">
        <w:rPr>
          <w:b/>
          <w:i/>
        </w:rPr>
        <w:t>Таблица</w:t>
      </w:r>
      <w:r>
        <w:rPr>
          <w:b/>
          <w:i/>
        </w:rPr>
        <w:t xml:space="preserve"> 2.</w:t>
      </w:r>
      <w:r w:rsidR="00450FC6">
        <w:rPr>
          <w:b/>
          <w:i/>
        </w:rPr>
        <w:t>2</w:t>
      </w:r>
    </w:p>
    <w:p w:rsidR="00752037" w:rsidRDefault="00752037" w:rsidP="00752037">
      <w:pPr>
        <w:keepNext/>
        <w:keepLines/>
        <w:suppressAutoHyphens/>
        <w:spacing w:after="120"/>
        <w:ind w:firstLine="0"/>
        <w:jc w:val="center"/>
        <w:rPr>
          <w:b/>
          <w:i/>
        </w:rPr>
      </w:pPr>
      <w:r w:rsidRPr="001B1BE7">
        <w:rPr>
          <w:b/>
          <w:i/>
        </w:rPr>
        <w:t xml:space="preserve">Обоснование расчетных показателей, устанавливаемых для объектов </w:t>
      </w:r>
      <w:r w:rsidR="0028593A">
        <w:rPr>
          <w:b/>
          <w:i/>
        </w:rPr>
        <w:t>местного значения городского поселения</w:t>
      </w:r>
      <w:r w:rsidRPr="0027616C">
        <w:rPr>
          <w:b/>
          <w:i/>
        </w:rPr>
        <w:t xml:space="preserve"> в области </w:t>
      </w:r>
      <w:r w:rsidR="00DE4CF8" w:rsidRPr="00DE4CF8">
        <w:rPr>
          <w:b/>
          <w:i/>
        </w:rPr>
        <w:t>электро-, тепло-, газо- и водоснабжения населения, водоотведения</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4096"/>
        <w:gridCol w:w="1559"/>
        <w:gridCol w:w="3686"/>
      </w:tblGrid>
      <w:tr w:rsidR="00B5570B" w:rsidRPr="00C668CE" w:rsidTr="00F43FC4">
        <w:trPr>
          <w:cantSplit/>
          <w:trHeight w:val="690"/>
          <w:tblHeader/>
        </w:trPr>
        <w:tc>
          <w:tcPr>
            <w:tcW w:w="4096" w:type="dxa"/>
            <w:shd w:val="clear" w:color="auto" w:fill="D9D9D9" w:themeFill="background1" w:themeFillShade="D9"/>
          </w:tcPr>
          <w:p w:rsidR="00B5570B" w:rsidRPr="00C668CE" w:rsidRDefault="00B5570B" w:rsidP="00F43FC4">
            <w:pPr>
              <w:pStyle w:val="aff6"/>
              <w:keepNext/>
              <w:ind w:firstLine="0"/>
              <w:jc w:val="center"/>
              <w:rPr>
                <w:b/>
                <w:i/>
                <w:sz w:val="20"/>
                <w:szCs w:val="20"/>
                <w:lang w:val="ru-RU"/>
              </w:rPr>
            </w:pPr>
            <w:r w:rsidRPr="00C668CE">
              <w:rPr>
                <w:b/>
                <w:i/>
                <w:sz w:val="20"/>
                <w:szCs w:val="20"/>
                <w:lang w:val="ru-RU"/>
              </w:rPr>
              <w:t>Наименование вида объекта</w:t>
            </w:r>
          </w:p>
        </w:tc>
        <w:tc>
          <w:tcPr>
            <w:tcW w:w="1559" w:type="dxa"/>
            <w:shd w:val="clear" w:color="auto" w:fill="D9D9D9" w:themeFill="background1" w:themeFillShade="D9"/>
          </w:tcPr>
          <w:p w:rsidR="00B5570B" w:rsidRPr="00C668CE" w:rsidRDefault="00B5570B" w:rsidP="00F43FC4">
            <w:pPr>
              <w:pStyle w:val="aff6"/>
              <w:keepNext/>
              <w:ind w:firstLine="0"/>
              <w:jc w:val="center"/>
              <w:rPr>
                <w:b/>
                <w:i/>
                <w:sz w:val="20"/>
                <w:szCs w:val="20"/>
                <w:lang w:val="ru-RU"/>
              </w:rPr>
            </w:pPr>
            <w:r w:rsidRPr="00C668CE">
              <w:rPr>
                <w:b/>
                <w:i/>
                <w:sz w:val="20"/>
                <w:szCs w:val="20"/>
                <w:lang w:val="ru-RU"/>
              </w:rPr>
              <w:t>Тип расчетного показателя</w:t>
            </w:r>
          </w:p>
        </w:tc>
        <w:tc>
          <w:tcPr>
            <w:tcW w:w="3686" w:type="dxa"/>
            <w:shd w:val="clear" w:color="auto" w:fill="D9D9D9" w:themeFill="background1" w:themeFillShade="D9"/>
          </w:tcPr>
          <w:p w:rsidR="00B5570B" w:rsidRPr="00C668CE" w:rsidRDefault="00B5570B" w:rsidP="00F43FC4">
            <w:pPr>
              <w:pStyle w:val="aff6"/>
              <w:keepNext/>
              <w:ind w:firstLine="0"/>
              <w:jc w:val="center"/>
              <w:rPr>
                <w:b/>
                <w:i/>
                <w:sz w:val="20"/>
                <w:szCs w:val="20"/>
                <w:lang w:val="ru-RU"/>
              </w:rPr>
            </w:pPr>
            <w:r w:rsidRPr="00C668CE">
              <w:rPr>
                <w:b/>
                <w:i/>
                <w:sz w:val="20"/>
                <w:szCs w:val="20"/>
                <w:lang w:val="ru-RU"/>
              </w:rPr>
              <w:t>Обоснование расчетного показателя</w:t>
            </w:r>
          </w:p>
        </w:tc>
      </w:tr>
      <w:tr w:rsidR="00B5570B" w:rsidRPr="00C668CE" w:rsidTr="00F43FC4">
        <w:trPr>
          <w:cantSplit/>
        </w:trPr>
        <w:tc>
          <w:tcPr>
            <w:tcW w:w="4096" w:type="dxa"/>
            <w:vMerge w:val="restart"/>
            <w:shd w:val="clear" w:color="auto" w:fill="F2F2F2" w:themeFill="background1" w:themeFillShade="F2"/>
          </w:tcPr>
          <w:p w:rsidR="00B5570B" w:rsidRPr="00652230" w:rsidRDefault="00B5570B" w:rsidP="00F43FC4">
            <w:pPr>
              <w:pStyle w:val="aff6"/>
              <w:ind w:firstLine="0"/>
              <w:rPr>
                <w:sz w:val="20"/>
                <w:szCs w:val="20"/>
                <w:lang w:val="ru-RU"/>
              </w:rPr>
            </w:pPr>
            <w:r w:rsidRPr="00652230">
              <w:rPr>
                <w:sz w:val="20"/>
                <w:szCs w:val="20"/>
                <w:lang w:val="ru-RU"/>
              </w:rPr>
              <w:t>Объекты электроснабжения населения:</w:t>
            </w:r>
          </w:p>
          <w:p w:rsidR="00B5570B" w:rsidRPr="00652230" w:rsidRDefault="00B5570B" w:rsidP="00B5570B">
            <w:pPr>
              <w:pStyle w:val="aff6"/>
              <w:numPr>
                <w:ilvl w:val="0"/>
                <w:numId w:val="36"/>
              </w:numPr>
              <w:ind w:left="380"/>
              <w:rPr>
                <w:sz w:val="20"/>
                <w:szCs w:val="20"/>
                <w:lang w:val="ru-RU"/>
              </w:rPr>
            </w:pPr>
            <w:r w:rsidRPr="00652230">
              <w:rPr>
                <w:sz w:val="20"/>
                <w:szCs w:val="20"/>
                <w:lang w:val="ru-RU"/>
              </w:rPr>
              <w:t>гидроэлектростанции, гидроаккумул</w:t>
            </w:r>
            <w:r w:rsidRPr="00652230">
              <w:rPr>
                <w:sz w:val="20"/>
                <w:szCs w:val="20"/>
                <w:lang w:val="ru-RU"/>
              </w:rPr>
              <w:t>и</w:t>
            </w:r>
            <w:r w:rsidRPr="00652230">
              <w:rPr>
                <w:sz w:val="20"/>
                <w:szCs w:val="20"/>
                <w:lang w:val="ru-RU"/>
              </w:rPr>
              <w:t>рующие электрические станции и иные электростанции на основе возобновля</w:t>
            </w:r>
            <w:r w:rsidRPr="00652230">
              <w:rPr>
                <w:sz w:val="20"/>
                <w:szCs w:val="20"/>
                <w:lang w:val="ru-RU"/>
              </w:rPr>
              <w:t>е</w:t>
            </w:r>
            <w:r w:rsidRPr="00652230">
              <w:rPr>
                <w:sz w:val="20"/>
                <w:szCs w:val="20"/>
                <w:lang w:val="ru-RU"/>
              </w:rPr>
              <w:t>мых источников энергии, установленная генерируемая мощность которых соста</w:t>
            </w:r>
            <w:r w:rsidRPr="00652230">
              <w:rPr>
                <w:sz w:val="20"/>
                <w:szCs w:val="20"/>
                <w:lang w:val="ru-RU"/>
              </w:rPr>
              <w:t>в</w:t>
            </w:r>
            <w:r w:rsidRPr="00652230">
              <w:rPr>
                <w:sz w:val="20"/>
                <w:szCs w:val="20"/>
                <w:lang w:val="ru-RU"/>
              </w:rPr>
              <w:t>ляет до 5 МВт включительно;</w:t>
            </w:r>
          </w:p>
          <w:p w:rsidR="00B5570B" w:rsidRPr="00652230" w:rsidRDefault="00B5570B" w:rsidP="00B5570B">
            <w:pPr>
              <w:pStyle w:val="aff6"/>
              <w:numPr>
                <w:ilvl w:val="0"/>
                <w:numId w:val="36"/>
              </w:numPr>
              <w:ind w:left="380"/>
              <w:rPr>
                <w:sz w:val="20"/>
                <w:szCs w:val="20"/>
                <w:lang w:val="ru-RU"/>
              </w:rPr>
            </w:pPr>
            <w:r w:rsidRPr="00652230">
              <w:rPr>
                <w:sz w:val="20"/>
                <w:szCs w:val="20"/>
                <w:lang w:val="ru-RU"/>
              </w:rPr>
              <w:t>электрические станции, установленная генерируемая мощность которых соста</w:t>
            </w:r>
            <w:r w:rsidRPr="00652230">
              <w:rPr>
                <w:sz w:val="20"/>
                <w:szCs w:val="20"/>
                <w:lang w:val="ru-RU"/>
              </w:rPr>
              <w:t>в</w:t>
            </w:r>
            <w:r w:rsidRPr="00652230">
              <w:rPr>
                <w:sz w:val="20"/>
                <w:szCs w:val="20"/>
                <w:lang w:val="ru-RU"/>
              </w:rPr>
              <w:t>ляет до 5 МВт включительно;</w:t>
            </w:r>
          </w:p>
          <w:p w:rsidR="00B5570B" w:rsidRPr="00652230" w:rsidRDefault="00B5570B" w:rsidP="00B5570B">
            <w:pPr>
              <w:pStyle w:val="aff6"/>
              <w:numPr>
                <w:ilvl w:val="0"/>
                <w:numId w:val="36"/>
              </w:numPr>
              <w:ind w:left="380"/>
              <w:rPr>
                <w:sz w:val="20"/>
                <w:szCs w:val="20"/>
                <w:lang w:val="ru-RU"/>
              </w:rPr>
            </w:pPr>
            <w:r w:rsidRPr="00652230">
              <w:rPr>
                <w:sz w:val="20"/>
                <w:szCs w:val="20"/>
                <w:lang w:val="ru-RU"/>
              </w:rPr>
              <w:t>подстанции и переключательные пункты, проектный номинальный класс напряж</w:t>
            </w:r>
            <w:r w:rsidRPr="00652230">
              <w:rPr>
                <w:sz w:val="20"/>
                <w:szCs w:val="20"/>
                <w:lang w:val="ru-RU"/>
              </w:rPr>
              <w:t>е</w:t>
            </w:r>
            <w:r w:rsidRPr="00652230">
              <w:rPr>
                <w:sz w:val="20"/>
                <w:szCs w:val="20"/>
                <w:lang w:val="ru-RU"/>
              </w:rPr>
              <w:t>ний которых находится в диапазоне от 20 кВ до 35 кВ включительно;</w:t>
            </w:r>
          </w:p>
          <w:p w:rsidR="00B5570B" w:rsidRPr="00652230" w:rsidRDefault="00B5570B" w:rsidP="00B5570B">
            <w:pPr>
              <w:pStyle w:val="aff6"/>
              <w:numPr>
                <w:ilvl w:val="0"/>
                <w:numId w:val="36"/>
              </w:numPr>
              <w:ind w:left="380"/>
              <w:rPr>
                <w:sz w:val="20"/>
                <w:szCs w:val="20"/>
                <w:lang w:val="ru-RU"/>
              </w:rPr>
            </w:pPr>
            <w:r w:rsidRPr="00652230">
              <w:rPr>
                <w:sz w:val="20"/>
                <w:szCs w:val="20"/>
                <w:lang w:val="ru-RU"/>
              </w:rPr>
              <w:t>трансформаторные подстанции, проек</w:t>
            </w:r>
            <w:r w:rsidRPr="00652230">
              <w:rPr>
                <w:sz w:val="20"/>
                <w:szCs w:val="20"/>
                <w:lang w:val="ru-RU"/>
              </w:rPr>
              <w:t>т</w:t>
            </w:r>
            <w:r w:rsidRPr="00652230">
              <w:rPr>
                <w:sz w:val="20"/>
                <w:szCs w:val="20"/>
                <w:lang w:val="ru-RU"/>
              </w:rPr>
              <w:t>ный номинальный класс напряжений к</w:t>
            </w:r>
            <w:r w:rsidRPr="00652230">
              <w:rPr>
                <w:sz w:val="20"/>
                <w:szCs w:val="20"/>
                <w:lang w:val="ru-RU"/>
              </w:rPr>
              <w:t>о</w:t>
            </w:r>
            <w:r w:rsidRPr="00652230">
              <w:rPr>
                <w:sz w:val="20"/>
                <w:szCs w:val="20"/>
                <w:lang w:val="ru-RU"/>
              </w:rPr>
              <w:t>торых находится в диапазоне от 6 кВ до 10 кВ включительно, расположенные на территории поселения;</w:t>
            </w:r>
          </w:p>
          <w:p w:rsidR="00B5570B" w:rsidRPr="00652230" w:rsidRDefault="00B5570B" w:rsidP="00B5570B">
            <w:pPr>
              <w:pStyle w:val="aff6"/>
              <w:numPr>
                <w:ilvl w:val="0"/>
                <w:numId w:val="36"/>
              </w:numPr>
              <w:ind w:left="380"/>
              <w:rPr>
                <w:sz w:val="20"/>
                <w:szCs w:val="20"/>
                <w:lang w:val="ru-RU"/>
              </w:rPr>
            </w:pPr>
            <w:r w:rsidRPr="00652230">
              <w:rPr>
                <w:sz w:val="20"/>
                <w:szCs w:val="20"/>
                <w:lang w:val="ru-RU"/>
              </w:rPr>
              <w:t>линии электропередачи, проектный ном</w:t>
            </w:r>
            <w:r w:rsidRPr="00652230">
              <w:rPr>
                <w:sz w:val="20"/>
                <w:szCs w:val="20"/>
                <w:lang w:val="ru-RU"/>
              </w:rPr>
              <w:t>и</w:t>
            </w:r>
            <w:r w:rsidRPr="00652230">
              <w:rPr>
                <w:sz w:val="20"/>
                <w:szCs w:val="20"/>
                <w:lang w:val="ru-RU"/>
              </w:rPr>
              <w:t>нальный класс напряжений которых нах</w:t>
            </w:r>
            <w:r w:rsidRPr="00652230">
              <w:rPr>
                <w:sz w:val="20"/>
                <w:szCs w:val="20"/>
                <w:lang w:val="ru-RU"/>
              </w:rPr>
              <w:t>о</w:t>
            </w:r>
            <w:r w:rsidRPr="00652230">
              <w:rPr>
                <w:sz w:val="20"/>
                <w:szCs w:val="20"/>
                <w:lang w:val="ru-RU"/>
              </w:rPr>
              <w:t>дится в диапазоне от 20 кВ до 35 кВ включительно;</w:t>
            </w:r>
          </w:p>
          <w:p w:rsidR="00B5570B" w:rsidRPr="00C668CE" w:rsidRDefault="00B5570B" w:rsidP="00B5570B">
            <w:pPr>
              <w:pStyle w:val="aff6"/>
              <w:numPr>
                <w:ilvl w:val="0"/>
                <w:numId w:val="36"/>
              </w:numPr>
              <w:ind w:left="380"/>
              <w:rPr>
                <w:sz w:val="20"/>
                <w:szCs w:val="20"/>
                <w:lang w:val="ru-RU"/>
              </w:rPr>
            </w:pPr>
            <w:r w:rsidRPr="00ED2702">
              <w:rPr>
                <w:sz w:val="20"/>
                <w:szCs w:val="20"/>
                <w:lang w:val="ru-RU"/>
              </w:rPr>
              <w:t>линии электропередачи, проектный ном</w:t>
            </w:r>
            <w:r w:rsidRPr="00ED2702">
              <w:rPr>
                <w:sz w:val="20"/>
                <w:szCs w:val="20"/>
                <w:lang w:val="ru-RU"/>
              </w:rPr>
              <w:t>и</w:t>
            </w:r>
            <w:r w:rsidRPr="00ED2702">
              <w:rPr>
                <w:sz w:val="20"/>
                <w:szCs w:val="20"/>
                <w:lang w:val="ru-RU"/>
              </w:rPr>
              <w:t>нальный класс напряжений которых нах</w:t>
            </w:r>
            <w:r w:rsidRPr="00ED2702">
              <w:rPr>
                <w:sz w:val="20"/>
                <w:szCs w:val="20"/>
                <w:lang w:val="ru-RU"/>
              </w:rPr>
              <w:t>о</w:t>
            </w:r>
            <w:r w:rsidRPr="00ED2702">
              <w:rPr>
                <w:sz w:val="20"/>
                <w:szCs w:val="20"/>
                <w:lang w:val="ru-RU"/>
              </w:rPr>
              <w:t>дится в диапазоне от 6 кВ до 10 кВ вкл</w:t>
            </w:r>
            <w:r w:rsidRPr="00ED2702">
              <w:rPr>
                <w:sz w:val="20"/>
                <w:szCs w:val="20"/>
                <w:lang w:val="ru-RU"/>
              </w:rPr>
              <w:t>ю</w:t>
            </w:r>
            <w:r w:rsidRPr="00ED2702">
              <w:rPr>
                <w:sz w:val="20"/>
                <w:szCs w:val="20"/>
                <w:lang w:val="ru-RU"/>
              </w:rPr>
              <w:t>чительно, проходящие по территории п</w:t>
            </w:r>
            <w:r w:rsidRPr="00ED2702">
              <w:rPr>
                <w:sz w:val="20"/>
                <w:szCs w:val="20"/>
                <w:lang w:val="ru-RU"/>
              </w:rPr>
              <w:t>о</w:t>
            </w:r>
            <w:r w:rsidRPr="00ED2702">
              <w:rPr>
                <w:sz w:val="20"/>
                <w:szCs w:val="20"/>
                <w:lang w:val="ru-RU"/>
              </w:rPr>
              <w:t>селения</w:t>
            </w:r>
          </w:p>
        </w:tc>
        <w:tc>
          <w:tcPr>
            <w:tcW w:w="1559" w:type="dxa"/>
          </w:tcPr>
          <w:p w:rsidR="00B5570B" w:rsidRPr="00C668CE" w:rsidRDefault="00B5570B" w:rsidP="00F43FC4">
            <w:pPr>
              <w:pStyle w:val="aff6"/>
              <w:ind w:firstLine="0"/>
              <w:rPr>
                <w:sz w:val="20"/>
                <w:szCs w:val="20"/>
                <w:lang w:val="ru-RU"/>
              </w:rPr>
            </w:pPr>
            <w:r w:rsidRPr="00C668CE">
              <w:rPr>
                <w:sz w:val="20"/>
                <w:szCs w:val="20"/>
                <w:lang w:val="ru-RU"/>
              </w:rPr>
              <w:t>Расчетный пок</w:t>
            </w:r>
            <w:r w:rsidRPr="00C668CE">
              <w:rPr>
                <w:sz w:val="20"/>
                <w:szCs w:val="20"/>
                <w:lang w:val="ru-RU"/>
              </w:rPr>
              <w:t>а</w:t>
            </w:r>
            <w:r w:rsidRPr="00C668CE">
              <w:rPr>
                <w:sz w:val="20"/>
                <w:szCs w:val="20"/>
                <w:lang w:val="ru-RU"/>
              </w:rPr>
              <w:t>затель мин</w:t>
            </w:r>
            <w:r w:rsidRPr="00C668CE">
              <w:rPr>
                <w:sz w:val="20"/>
                <w:szCs w:val="20"/>
                <w:lang w:val="ru-RU"/>
              </w:rPr>
              <w:t>и</w:t>
            </w:r>
            <w:r w:rsidRPr="00C668CE">
              <w:rPr>
                <w:sz w:val="20"/>
                <w:szCs w:val="20"/>
                <w:lang w:val="ru-RU"/>
              </w:rPr>
              <w:t>мально допуст</w:t>
            </w:r>
            <w:r w:rsidRPr="00C668CE">
              <w:rPr>
                <w:sz w:val="20"/>
                <w:szCs w:val="20"/>
                <w:lang w:val="ru-RU"/>
              </w:rPr>
              <w:t>и</w:t>
            </w:r>
            <w:r w:rsidRPr="00C668CE">
              <w:rPr>
                <w:sz w:val="20"/>
                <w:szCs w:val="20"/>
                <w:lang w:val="ru-RU"/>
              </w:rPr>
              <w:t>мого уровня обеспеченности</w:t>
            </w:r>
          </w:p>
        </w:tc>
        <w:tc>
          <w:tcPr>
            <w:tcW w:w="3686" w:type="dxa"/>
          </w:tcPr>
          <w:p w:rsidR="00B5570B" w:rsidRPr="00C668CE" w:rsidRDefault="00B5570B" w:rsidP="00F43FC4">
            <w:pPr>
              <w:pStyle w:val="aff6"/>
              <w:ind w:firstLine="0"/>
              <w:rPr>
                <w:sz w:val="20"/>
                <w:szCs w:val="20"/>
                <w:lang w:val="ru-RU"/>
              </w:rPr>
            </w:pPr>
            <w:r w:rsidRPr="00FD0313">
              <w:rPr>
                <w:sz w:val="20"/>
                <w:szCs w:val="20"/>
                <w:lang w:val="ru-RU"/>
              </w:rPr>
              <w:t>Норматив потребления коммунальных услуг по электроснабжению</w:t>
            </w:r>
            <w:r>
              <w:rPr>
                <w:sz w:val="20"/>
                <w:szCs w:val="20"/>
                <w:lang w:val="ru-RU"/>
              </w:rPr>
              <w:t>, р</w:t>
            </w:r>
            <w:r w:rsidRPr="00FD0313">
              <w:rPr>
                <w:sz w:val="20"/>
                <w:szCs w:val="20"/>
                <w:lang w:val="ru-RU"/>
              </w:rPr>
              <w:t>азмер з</w:t>
            </w:r>
            <w:r w:rsidRPr="00FD0313">
              <w:rPr>
                <w:sz w:val="20"/>
                <w:szCs w:val="20"/>
                <w:lang w:val="ru-RU"/>
              </w:rPr>
              <w:t>е</w:t>
            </w:r>
            <w:r w:rsidRPr="00FD0313">
              <w:rPr>
                <w:sz w:val="20"/>
                <w:szCs w:val="20"/>
                <w:lang w:val="ru-RU"/>
              </w:rPr>
              <w:t>мельного участка, отводимого для пон</w:t>
            </w:r>
            <w:r w:rsidRPr="00FD0313">
              <w:rPr>
                <w:sz w:val="20"/>
                <w:szCs w:val="20"/>
                <w:lang w:val="ru-RU"/>
              </w:rPr>
              <w:t>и</w:t>
            </w:r>
            <w:r w:rsidRPr="00FD0313">
              <w:rPr>
                <w:sz w:val="20"/>
                <w:szCs w:val="20"/>
                <w:lang w:val="ru-RU"/>
              </w:rPr>
              <w:t>зительных подстанций и переключател</w:t>
            </w:r>
            <w:r w:rsidRPr="00FD0313">
              <w:rPr>
                <w:sz w:val="20"/>
                <w:szCs w:val="20"/>
                <w:lang w:val="ru-RU"/>
              </w:rPr>
              <w:t>ь</w:t>
            </w:r>
            <w:r w:rsidRPr="00FD0313">
              <w:rPr>
                <w:sz w:val="20"/>
                <w:szCs w:val="20"/>
                <w:lang w:val="ru-RU"/>
              </w:rPr>
              <w:t>ных пунктов напряжением от 20 кВ до 35 кВ включительно</w:t>
            </w:r>
            <w:r>
              <w:rPr>
                <w:sz w:val="20"/>
                <w:szCs w:val="20"/>
                <w:lang w:val="ru-RU"/>
              </w:rPr>
              <w:t>, р</w:t>
            </w:r>
            <w:r w:rsidRPr="00652230">
              <w:rPr>
                <w:sz w:val="20"/>
                <w:szCs w:val="20"/>
                <w:lang w:val="ru-RU"/>
              </w:rPr>
              <w:t>азмер земельного уч</w:t>
            </w:r>
            <w:r w:rsidRPr="00652230">
              <w:rPr>
                <w:sz w:val="20"/>
                <w:szCs w:val="20"/>
                <w:lang w:val="ru-RU"/>
              </w:rPr>
              <w:t>а</w:t>
            </w:r>
            <w:r w:rsidRPr="00652230">
              <w:rPr>
                <w:sz w:val="20"/>
                <w:szCs w:val="20"/>
                <w:lang w:val="ru-RU"/>
              </w:rPr>
              <w:t>стка, отводимого для трансформаторных подстанций (распределительных пунктов, секционирующих пунктов)</w:t>
            </w:r>
            <w:r>
              <w:rPr>
                <w:sz w:val="20"/>
                <w:szCs w:val="20"/>
                <w:lang w:val="ru-RU"/>
              </w:rPr>
              <w:t xml:space="preserve"> и расстояние </w:t>
            </w:r>
            <w:r w:rsidRPr="00C953A2">
              <w:rPr>
                <w:sz w:val="20"/>
                <w:szCs w:val="20"/>
                <w:lang w:val="ru-RU"/>
              </w:rPr>
              <w:t>от границы земельного участка до точки подключения к распределительным сетям электроснабжения</w:t>
            </w:r>
            <w:r>
              <w:rPr>
                <w:sz w:val="20"/>
                <w:szCs w:val="20"/>
                <w:lang w:val="ru-RU"/>
              </w:rPr>
              <w:t xml:space="preserve"> приняты согласно та</w:t>
            </w:r>
            <w:r>
              <w:rPr>
                <w:sz w:val="20"/>
                <w:szCs w:val="20"/>
                <w:lang w:val="ru-RU"/>
              </w:rPr>
              <w:t>б</w:t>
            </w:r>
            <w:r>
              <w:rPr>
                <w:sz w:val="20"/>
                <w:szCs w:val="20"/>
                <w:lang w:val="ru-RU"/>
              </w:rPr>
              <w:t>лице 24 РНГП Ханты-Мансийского авт</w:t>
            </w:r>
            <w:r>
              <w:rPr>
                <w:sz w:val="20"/>
                <w:szCs w:val="20"/>
                <w:lang w:val="ru-RU"/>
              </w:rPr>
              <w:t>о</w:t>
            </w:r>
            <w:r>
              <w:rPr>
                <w:sz w:val="20"/>
                <w:szCs w:val="20"/>
                <w:lang w:val="ru-RU"/>
              </w:rPr>
              <w:t>номного округа – Югры (далее – РНГП ХМАО).</w:t>
            </w:r>
          </w:p>
        </w:tc>
      </w:tr>
      <w:tr w:rsidR="00B5570B" w:rsidRPr="00C668CE" w:rsidTr="00F43FC4">
        <w:trPr>
          <w:cantSplit/>
        </w:trPr>
        <w:tc>
          <w:tcPr>
            <w:tcW w:w="4096" w:type="dxa"/>
            <w:vMerge/>
            <w:shd w:val="clear" w:color="auto" w:fill="F2F2F2" w:themeFill="background1" w:themeFillShade="F2"/>
          </w:tcPr>
          <w:p w:rsidR="00B5570B" w:rsidRPr="00C668CE" w:rsidRDefault="00B5570B" w:rsidP="00F43FC4">
            <w:pPr>
              <w:pStyle w:val="aff6"/>
              <w:ind w:firstLine="0"/>
              <w:rPr>
                <w:sz w:val="20"/>
                <w:szCs w:val="20"/>
                <w:lang w:val="ru-RU"/>
              </w:rPr>
            </w:pPr>
          </w:p>
        </w:tc>
        <w:tc>
          <w:tcPr>
            <w:tcW w:w="1559" w:type="dxa"/>
          </w:tcPr>
          <w:p w:rsidR="00B5570B" w:rsidRPr="00C668CE" w:rsidRDefault="00B5570B" w:rsidP="00F43FC4">
            <w:pPr>
              <w:pStyle w:val="aff6"/>
              <w:ind w:firstLine="0"/>
              <w:rPr>
                <w:sz w:val="20"/>
                <w:szCs w:val="20"/>
                <w:lang w:val="ru-RU"/>
              </w:rPr>
            </w:pPr>
            <w:r w:rsidRPr="00C668CE">
              <w:rPr>
                <w:sz w:val="20"/>
                <w:szCs w:val="20"/>
                <w:lang w:val="ru-RU"/>
              </w:rPr>
              <w:t>Расчетный пок</w:t>
            </w:r>
            <w:r w:rsidRPr="00C668CE">
              <w:rPr>
                <w:sz w:val="20"/>
                <w:szCs w:val="20"/>
                <w:lang w:val="ru-RU"/>
              </w:rPr>
              <w:t>а</w:t>
            </w:r>
            <w:r w:rsidRPr="00C668CE">
              <w:rPr>
                <w:sz w:val="20"/>
                <w:szCs w:val="20"/>
                <w:lang w:val="ru-RU"/>
              </w:rPr>
              <w:t>затель макс</w:t>
            </w:r>
            <w:r w:rsidRPr="00C668CE">
              <w:rPr>
                <w:sz w:val="20"/>
                <w:szCs w:val="20"/>
                <w:lang w:val="ru-RU"/>
              </w:rPr>
              <w:t>и</w:t>
            </w:r>
            <w:r w:rsidRPr="00C668CE">
              <w:rPr>
                <w:sz w:val="20"/>
                <w:szCs w:val="20"/>
                <w:lang w:val="ru-RU"/>
              </w:rPr>
              <w:t>мально допуст</w:t>
            </w:r>
            <w:r w:rsidRPr="00C668CE">
              <w:rPr>
                <w:sz w:val="20"/>
                <w:szCs w:val="20"/>
                <w:lang w:val="ru-RU"/>
              </w:rPr>
              <w:t>и</w:t>
            </w:r>
            <w:r w:rsidRPr="00C668CE">
              <w:rPr>
                <w:sz w:val="20"/>
                <w:szCs w:val="20"/>
                <w:lang w:val="ru-RU"/>
              </w:rPr>
              <w:t>мого уровня те</w:t>
            </w:r>
            <w:r w:rsidRPr="00C668CE">
              <w:rPr>
                <w:sz w:val="20"/>
                <w:szCs w:val="20"/>
                <w:lang w:val="ru-RU"/>
              </w:rPr>
              <w:t>р</w:t>
            </w:r>
            <w:r w:rsidRPr="00C668CE">
              <w:rPr>
                <w:sz w:val="20"/>
                <w:szCs w:val="20"/>
                <w:lang w:val="ru-RU"/>
              </w:rPr>
              <w:t>риториальной доступности</w:t>
            </w:r>
          </w:p>
        </w:tc>
        <w:tc>
          <w:tcPr>
            <w:tcW w:w="3686" w:type="dxa"/>
          </w:tcPr>
          <w:p w:rsidR="00B5570B" w:rsidRPr="00C668CE" w:rsidRDefault="00B5570B" w:rsidP="00F43FC4">
            <w:pPr>
              <w:pStyle w:val="aff6"/>
              <w:ind w:firstLine="0"/>
              <w:jc w:val="center"/>
              <w:rPr>
                <w:sz w:val="20"/>
                <w:szCs w:val="20"/>
                <w:lang w:val="ru-RU"/>
              </w:rPr>
            </w:pPr>
            <w:r w:rsidRPr="00903F22">
              <w:rPr>
                <w:sz w:val="20"/>
                <w:szCs w:val="20"/>
                <w:lang w:val="ru-RU"/>
              </w:rPr>
              <w:t>Не нормируется</w:t>
            </w:r>
          </w:p>
        </w:tc>
      </w:tr>
      <w:tr w:rsidR="00B5570B" w:rsidRPr="00C668CE" w:rsidTr="00F43FC4">
        <w:trPr>
          <w:cantSplit/>
        </w:trPr>
        <w:tc>
          <w:tcPr>
            <w:tcW w:w="4096" w:type="dxa"/>
            <w:vMerge w:val="restart"/>
            <w:shd w:val="clear" w:color="auto" w:fill="F2F2F2" w:themeFill="background1" w:themeFillShade="F2"/>
          </w:tcPr>
          <w:p w:rsidR="00B5570B" w:rsidRDefault="00B5570B" w:rsidP="00F43FC4">
            <w:pPr>
              <w:pStyle w:val="aff6"/>
              <w:ind w:firstLine="0"/>
              <w:rPr>
                <w:sz w:val="20"/>
                <w:szCs w:val="20"/>
                <w:lang w:val="ru-RU"/>
              </w:rPr>
            </w:pPr>
            <w:r w:rsidRPr="00C668CE">
              <w:rPr>
                <w:sz w:val="20"/>
                <w:szCs w:val="20"/>
                <w:lang w:val="ru-RU"/>
              </w:rPr>
              <w:lastRenderedPageBreak/>
              <w:t xml:space="preserve">Объекты </w:t>
            </w:r>
            <w:r>
              <w:rPr>
                <w:sz w:val="20"/>
                <w:szCs w:val="20"/>
                <w:lang w:val="ru-RU"/>
              </w:rPr>
              <w:t>теплоснабжения населения:</w:t>
            </w:r>
          </w:p>
          <w:p w:rsidR="00B5570B" w:rsidRPr="00652230" w:rsidRDefault="00B5570B" w:rsidP="00B5570B">
            <w:pPr>
              <w:pStyle w:val="aff6"/>
              <w:numPr>
                <w:ilvl w:val="0"/>
                <w:numId w:val="36"/>
              </w:numPr>
              <w:ind w:left="380"/>
              <w:rPr>
                <w:sz w:val="20"/>
                <w:szCs w:val="20"/>
                <w:lang w:val="ru-RU"/>
              </w:rPr>
            </w:pPr>
            <w:r w:rsidRPr="00652230">
              <w:rPr>
                <w:sz w:val="20"/>
                <w:szCs w:val="20"/>
                <w:lang w:val="ru-RU"/>
              </w:rPr>
              <w:t>котельные;</w:t>
            </w:r>
          </w:p>
          <w:p w:rsidR="00B5570B" w:rsidRPr="00652230" w:rsidRDefault="00B5570B" w:rsidP="00B5570B">
            <w:pPr>
              <w:pStyle w:val="aff6"/>
              <w:numPr>
                <w:ilvl w:val="0"/>
                <w:numId w:val="36"/>
              </w:numPr>
              <w:ind w:left="380"/>
              <w:rPr>
                <w:sz w:val="20"/>
                <w:szCs w:val="20"/>
                <w:lang w:val="ru-RU"/>
              </w:rPr>
            </w:pPr>
            <w:r w:rsidRPr="00652230">
              <w:rPr>
                <w:sz w:val="20"/>
                <w:szCs w:val="20"/>
                <w:lang w:val="ru-RU"/>
              </w:rPr>
              <w:t>центральные тепловые пункты;</w:t>
            </w:r>
          </w:p>
          <w:p w:rsidR="00B5570B" w:rsidRPr="00652230" w:rsidRDefault="00B5570B" w:rsidP="00B5570B">
            <w:pPr>
              <w:pStyle w:val="aff6"/>
              <w:numPr>
                <w:ilvl w:val="0"/>
                <w:numId w:val="36"/>
              </w:numPr>
              <w:ind w:left="380"/>
              <w:rPr>
                <w:sz w:val="20"/>
                <w:szCs w:val="20"/>
                <w:lang w:val="ru-RU"/>
              </w:rPr>
            </w:pPr>
            <w:r w:rsidRPr="00652230">
              <w:rPr>
                <w:sz w:val="20"/>
                <w:szCs w:val="20"/>
                <w:lang w:val="ru-RU"/>
              </w:rPr>
              <w:t>тепловые перекачивающие насосные станции;</w:t>
            </w:r>
          </w:p>
          <w:p w:rsidR="00B5570B" w:rsidRPr="00C668CE" w:rsidRDefault="00B5570B" w:rsidP="00B5570B">
            <w:pPr>
              <w:pStyle w:val="aff6"/>
              <w:numPr>
                <w:ilvl w:val="0"/>
                <w:numId w:val="36"/>
              </w:numPr>
              <w:ind w:left="380"/>
              <w:rPr>
                <w:sz w:val="20"/>
                <w:szCs w:val="20"/>
                <w:lang w:val="ru-RU"/>
              </w:rPr>
            </w:pPr>
            <w:r w:rsidRPr="00652230">
              <w:rPr>
                <w:sz w:val="20"/>
                <w:szCs w:val="20"/>
                <w:lang w:val="ru-RU"/>
              </w:rPr>
              <w:t>магистральные теплопроводы</w:t>
            </w:r>
          </w:p>
        </w:tc>
        <w:tc>
          <w:tcPr>
            <w:tcW w:w="1559" w:type="dxa"/>
          </w:tcPr>
          <w:p w:rsidR="00B5570B" w:rsidRPr="00C668CE" w:rsidRDefault="00B5570B" w:rsidP="00F43FC4">
            <w:pPr>
              <w:pStyle w:val="aff6"/>
              <w:ind w:firstLine="0"/>
              <w:rPr>
                <w:sz w:val="20"/>
                <w:szCs w:val="20"/>
                <w:lang w:val="ru-RU"/>
              </w:rPr>
            </w:pPr>
            <w:r w:rsidRPr="00C668CE">
              <w:rPr>
                <w:sz w:val="20"/>
                <w:szCs w:val="20"/>
                <w:lang w:val="ru-RU"/>
              </w:rPr>
              <w:t>Расчетный пок</w:t>
            </w:r>
            <w:r w:rsidRPr="00C668CE">
              <w:rPr>
                <w:sz w:val="20"/>
                <w:szCs w:val="20"/>
                <w:lang w:val="ru-RU"/>
              </w:rPr>
              <w:t>а</w:t>
            </w:r>
            <w:r w:rsidRPr="00C668CE">
              <w:rPr>
                <w:sz w:val="20"/>
                <w:szCs w:val="20"/>
                <w:lang w:val="ru-RU"/>
              </w:rPr>
              <w:t>затель мин</w:t>
            </w:r>
            <w:r w:rsidRPr="00C668CE">
              <w:rPr>
                <w:sz w:val="20"/>
                <w:szCs w:val="20"/>
                <w:lang w:val="ru-RU"/>
              </w:rPr>
              <w:t>и</w:t>
            </w:r>
            <w:r w:rsidRPr="00C668CE">
              <w:rPr>
                <w:sz w:val="20"/>
                <w:szCs w:val="20"/>
                <w:lang w:val="ru-RU"/>
              </w:rPr>
              <w:t>мально допуст</w:t>
            </w:r>
            <w:r w:rsidRPr="00C668CE">
              <w:rPr>
                <w:sz w:val="20"/>
                <w:szCs w:val="20"/>
                <w:lang w:val="ru-RU"/>
              </w:rPr>
              <w:t>и</w:t>
            </w:r>
            <w:r w:rsidRPr="00C668CE">
              <w:rPr>
                <w:sz w:val="20"/>
                <w:szCs w:val="20"/>
                <w:lang w:val="ru-RU"/>
              </w:rPr>
              <w:t>мого уровня обеспеченности</w:t>
            </w:r>
          </w:p>
        </w:tc>
        <w:tc>
          <w:tcPr>
            <w:tcW w:w="3686" w:type="dxa"/>
          </w:tcPr>
          <w:p w:rsidR="00B5570B" w:rsidRPr="00903F22" w:rsidRDefault="00B5570B" w:rsidP="00F43FC4">
            <w:pPr>
              <w:pStyle w:val="aff6"/>
              <w:ind w:firstLine="0"/>
              <w:rPr>
                <w:sz w:val="20"/>
                <w:szCs w:val="20"/>
                <w:lang w:val="ru-RU"/>
              </w:rPr>
            </w:pPr>
            <w:r w:rsidRPr="00C953A2">
              <w:rPr>
                <w:sz w:val="20"/>
                <w:szCs w:val="20"/>
                <w:lang w:val="ru-RU"/>
              </w:rPr>
              <w:t xml:space="preserve">Размер земельного участка для отдельно стоящих котельных, </w:t>
            </w:r>
            <w:r>
              <w:rPr>
                <w:sz w:val="20"/>
                <w:szCs w:val="20"/>
                <w:lang w:val="ru-RU"/>
              </w:rPr>
              <w:t>у</w:t>
            </w:r>
            <w:r w:rsidRPr="00C953A2">
              <w:rPr>
                <w:sz w:val="20"/>
                <w:szCs w:val="20"/>
                <w:lang w:val="ru-RU"/>
              </w:rPr>
              <w:t>дельные расходы тепла на отопление жилых зданий</w:t>
            </w:r>
            <w:r>
              <w:rPr>
                <w:sz w:val="20"/>
                <w:szCs w:val="20"/>
                <w:lang w:val="ru-RU"/>
              </w:rPr>
              <w:t xml:space="preserve">, </w:t>
            </w:r>
            <w:r w:rsidRPr="00C953A2">
              <w:rPr>
                <w:sz w:val="20"/>
                <w:szCs w:val="20"/>
                <w:lang w:val="ru-RU"/>
              </w:rPr>
              <w:t>адм</w:t>
            </w:r>
            <w:r w:rsidRPr="00C953A2">
              <w:rPr>
                <w:sz w:val="20"/>
                <w:szCs w:val="20"/>
                <w:lang w:val="ru-RU"/>
              </w:rPr>
              <w:t>и</w:t>
            </w:r>
            <w:r w:rsidRPr="00C953A2">
              <w:rPr>
                <w:sz w:val="20"/>
                <w:szCs w:val="20"/>
                <w:lang w:val="ru-RU"/>
              </w:rPr>
              <w:t>нистративных и общественных зданий</w:t>
            </w:r>
            <w:r>
              <w:rPr>
                <w:sz w:val="20"/>
                <w:szCs w:val="20"/>
                <w:lang w:val="ru-RU"/>
              </w:rPr>
              <w:t xml:space="preserve"> приняты согласно таблице 24 РНГП ХМАО.</w:t>
            </w:r>
          </w:p>
        </w:tc>
      </w:tr>
      <w:tr w:rsidR="00B5570B" w:rsidRPr="00C668CE" w:rsidTr="00F43FC4">
        <w:trPr>
          <w:cantSplit/>
        </w:trPr>
        <w:tc>
          <w:tcPr>
            <w:tcW w:w="4096" w:type="dxa"/>
            <w:vMerge/>
            <w:shd w:val="clear" w:color="auto" w:fill="F2F2F2" w:themeFill="background1" w:themeFillShade="F2"/>
          </w:tcPr>
          <w:p w:rsidR="00B5570B" w:rsidRPr="00C668CE" w:rsidRDefault="00B5570B" w:rsidP="00F43FC4">
            <w:pPr>
              <w:pStyle w:val="aff6"/>
              <w:ind w:firstLine="0"/>
              <w:rPr>
                <w:sz w:val="20"/>
                <w:szCs w:val="20"/>
                <w:lang w:val="ru-RU"/>
              </w:rPr>
            </w:pPr>
          </w:p>
        </w:tc>
        <w:tc>
          <w:tcPr>
            <w:tcW w:w="1559" w:type="dxa"/>
          </w:tcPr>
          <w:p w:rsidR="00B5570B" w:rsidRPr="00C668CE" w:rsidRDefault="00B5570B" w:rsidP="00F43FC4">
            <w:pPr>
              <w:pStyle w:val="aff6"/>
              <w:ind w:firstLine="0"/>
              <w:rPr>
                <w:sz w:val="20"/>
                <w:szCs w:val="20"/>
                <w:lang w:val="ru-RU"/>
              </w:rPr>
            </w:pPr>
            <w:r w:rsidRPr="00C668CE">
              <w:rPr>
                <w:sz w:val="20"/>
                <w:szCs w:val="20"/>
                <w:lang w:val="ru-RU"/>
              </w:rPr>
              <w:t>Расчетный пок</w:t>
            </w:r>
            <w:r w:rsidRPr="00C668CE">
              <w:rPr>
                <w:sz w:val="20"/>
                <w:szCs w:val="20"/>
                <w:lang w:val="ru-RU"/>
              </w:rPr>
              <w:t>а</w:t>
            </w:r>
            <w:r w:rsidRPr="00C668CE">
              <w:rPr>
                <w:sz w:val="20"/>
                <w:szCs w:val="20"/>
                <w:lang w:val="ru-RU"/>
              </w:rPr>
              <w:t>затель макс</w:t>
            </w:r>
            <w:r w:rsidRPr="00C668CE">
              <w:rPr>
                <w:sz w:val="20"/>
                <w:szCs w:val="20"/>
                <w:lang w:val="ru-RU"/>
              </w:rPr>
              <w:t>и</w:t>
            </w:r>
            <w:r w:rsidRPr="00C668CE">
              <w:rPr>
                <w:sz w:val="20"/>
                <w:szCs w:val="20"/>
                <w:lang w:val="ru-RU"/>
              </w:rPr>
              <w:t>мально допуст</w:t>
            </w:r>
            <w:r w:rsidRPr="00C668CE">
              <w:rPr>
                <w:sz w:val="20"/>
                <w:szCs w:val="20"/>
                <w:lang w:val="ru-RU"/>
              </w:rPr>
              <w:t>и</w:t>
            </w:r>
            <w:r w:rsidRPr="00C668CE">
              <w:rPr>
                <w:sz w:val="20"/>
                <w:szCs w:val="20"/>
                <w:lang w:val="ru-RU"/>
              </w:rPr>
              <w:t>мого уровня те</w:t>
            </w:r>
            <w:r w:rsidRPr="00C668CE">
              <w:rPr>
                <w:sz w:val="20"/>
                <w:szCs w:val="20"/>
                <w:lang w:val="ru-RU"/>
              </w:rPr>
              <w:t>р</w:t>
            </w:r>
            <w:r w:rsidRPr="00C668CE">
              <w:rPr>
                <w:sz w:val="20"/>
                <w:szCs w:val="20"/>
                <w:lang w:val="ru-RU"/>
              </w:rPr>
              <w:t>риториальной доступности</w:t>
            </w:r>
          </w:p>
        </w:tc>
        <w:tc>
          <w:tcPr>
            <w:tcW w:w="3686" w:type="dxa"/>
          </w:tcPr>
          <w:p w:rsidR="00B5570B" w:rsidRPr="00903F22" w:rsidRDefault="00B5570B" w:rsidP="00F43FC4">
            <w:pPr>
              <w:pStyle w:val="aff6"/>
              <w:ind w:firstLine="0"/>
              <w:jc w:val="center"/>
              <w:rPr>
                <w:sz w:val="20"/>
                <w:szCs w:val="20"/>
                <w:lang w:val="ru-RU"/>
              </w:rPr>
            </w:pPr>
            <w:r w:rsidRPr="00903F22">
              <w:rPr>
                <w:sz w:val="20"/>
                <w:szCs w:val="20"/>
                <w:lang w:val="ru-RU"/>
              </w:rPr>
              <w:t>Не нормируется</w:t>
            </w:r>
          </w:p>
        </w:tc>
      </w:tr>
      <w:tr w:rsidR="00B5570B" w:rsidRPr="00C668CE" w:rsidTr="00F43FC4">
        <w:trPr>
          <w:cantSplit/>
        </w:trPr>
        <w:tc>
          <w:tcPr>
            <w:tcW w:w="4096" w:type="dxa"/>
            <w:vMerge w:val="restart"/>
            <w:shd w:val="clear" w:color="auto" w:fill="F2F2F2" w:themeFill="background1" w:themeFillShade="F2"/>
          </w:tcPr>
          <w:p w:rsidR="00B5570B" w:rsidRDefault="00B5570B" w:rsidP="00F43FC4">
            <w:pPr>
              <w:pStyle w:val="aff6"/>
              <w:ind w:firstLine="0"/>
              <w:rPr>
                <w:sz w:val="20"/>
                <w:szCs w:val="20"/>
                <w:lang w:val="ru-RU"/>
              </w:rPr>
            </w:pPr>
            <w:r w:rsidRPr="00C668CE">
              <w:rPr>
                <w:sz w:val="20"/>
                <w:szCs w:val="20"/>
                <w:lang w:val="ru-RU"/>
              </w:rPr>
              <w:t xml:space="preserve">Объекты </w:t>
            </w:r>
            <w:r>
              <w:rPr>
                <w:sz w:val="20"/>
                <w:szCs w:val="20"/>
                <w:lang w:val="ru-RU"/>
              </w:rPr>
              <w:t>газоснабжения населения:</w:t>
            </w:r>
          </w:p>
          <w:p w:rsidR="00B5570B" w:rsidRPr="00D36F04" w:rsidRDefault="00B5570B" w:rsidP="00B5570B">
            <w:pPr>
              <w:pStyle w:val="aff6"/>
              <w:numPr>
                <w:ilvl w:val="0"/>
                <w:numId w:val="36"/>
              </w:numPr>
              <w:ind w:left="380"/>
              <w:rPr>
                <w:sz w:val="20"/>
                <w:szCs w:val="20"/>
                <w:lang w:val="ru-RU"/>
              </w:rPr>
            </w:pPr>
            <w:r w:rsidRPr="00D36F04">
              <w:rPr>
                <w:sz w:val="20"/>
                <w:szCs w:val="20"/>
                <w:lang w:val="ru-RU"/>
              </w:rPr>
              <w:t>пункты редуцирования газа;</w:t>
            </w:r>
          </w:p>
          <w:p w:rsidR="00B5570B" w:rsidRPr="00D36F04" w:rsidRDefault="00B5570B" w:rsidP="00B5570B">
            <w:pPr>
              <w:pStyle w:val="aff6"/>
              <w:numPr>
                <w:ilvl w:val="0"/>
                <w:numId w:val="36"/>
              </w:numPr>
              <w:ind w:left="380"/>
              <w:rPr>
                <w:sz w:val="20"/>
                <w:szCs w:val="20"/>
                <w:lang w:val="ru-RU"/>
              </w:rPr>
            </w:pPr>
            <w:r w:rsidRPr="00D36F04">
              <w:rPr>
                <w:sz w:val="20"/>
                <w:szCs w:val="20"/>
                <w:lang w:val="ru-RU"/>
              </w:rPr>
              <w:t>резервуарные установки сжиженных у</w:t>
            </w:r>
            <w:r w:rsidRPr="00D36F04">
              <w:rPr>
                <w:sz w:val="20"/>
                <w:szCs w:val="20"/>
                <w:lang w:val="ru-RU"/>
              </w:rPr>
              <w:t>г</w:t>
            </w:r>
            <w:r w:rsidRPr="00D36F04">
              <w:rPr>
                <w:sz w:val="20"/>
                <w:szCs w:val="20"/>
                <w:lang w:val="ru-RU"/>
              </w:rPr>
              <w:t>леводородных газов;</w:t>
            </w:r>
          </w:p>
          <w:p w:rsidR="00B5570B" w:rsidRPr="00D36F04" w:rsidRDefault="00B5570B" w:rsidP="00B5570B">
            <w:pPr>
              <w:pStyle w:val="aff6"/>
              <w:numPr>
                <w:ilvl w:val="0"/>
                <w:numId w:val="36"/>
              </w:numPr>
              <w:ind w:left="380"/>
              <w:rPr>
                <w:sz w:val="20"/>
                <w:szCs w:val="20"/>
                <w:lang w:val="ru-RU"/>
              </w:rPr>
            </w:pPr>
            <w:r w:rsidRPr="00D36F04">
              <w:rPr>
                <w:sz w:val="20"/>
                <w:szCs w:val="20"/>
                <w:lang w:val="ru-RU"/>
              </w:rPr>
              <w:t>газонаполнительные станции;</w:t>
            </w:r>
          </w:p>
          <w:p w:rsidR="00B5570B" w:rsidRPr="00D36F04" w:rsidRDefault="00B5570B" w:rsidP="00B5570B">
            <w:pPr>
              <w:pStyle w:val="aff6"/>
              <w:numPr>
                <w:ilvl w:val="0"/>
                <w:numId w:val="36"/>
              </w:numPr>
              <w:ind w:left="380"/>
              <w:rPr>
                <w:sz w:val="20"/>
                <w:szCs w:val="20"/>
                <w:lang w:val="ru-RU"/>
              </w:rPr>
            </w:pPr>
            <w:r w:rsidRPr="00D36F04">
              <w:rPr>
                <w:sz w:val="20"/>
                <w:szCs w:val="20"/>
                <w:lang w:val="ru-RU"/>
              </w:rPr>
              <w:t>газопроводы высокого давления;</w:t>
            </w:r>
          </w:p>
          <w:p w:rsidR="00B5570B" w:rsidRPr="00D36F04" w:rsidRDefault="00B5570B" w:rsidP="00B5570B">
            <w:pPr>
              <w:pStyle w:val="aff6"/>
              <w:numPr>
                <w:ilvl w:val="0"/>
                <w:numId w:val="36"/>
              </w:numPr>
              <w:ind w:left="380"/>
              <w:rPr>
                <w:sz w:val="20"/>
                <w:szCs w:val="20"/>
                <w:lang w:val="ru-RU"/>
              </w:rPr>
            </w:pPr>
            <w:r w:rsidRPr="00D36F04">
              <w:rPr>
                <w:sz w:val="20"/>
                <w:szCs w:val="20"/>
                <w:lang w:val="ru-RU"/>
              </w:rPr>
              <w:t>внеквартальные газопроводы среднего давления;</w:t>
            </w:r>
          </w:p>
          <w:p w:rsidR="00B5570B" w:rsidRPr="00C668CE" w:rsidRDefault="00B5570B" w:rsidP="00B5570B">
            <w:pPr>
              <w:pStyle w:val="aff6"/>
              <w:numPr>
                <w:ilvl w:val="0"/>
                <w:numId w:val="36"/>
              </w:numPr>
              <w:ind w:left="380"/>
              <w:rPr>
                <w:sz w:val="20"/>
                <w:szCs w:val="20"/>
                <w:lang w:val="ru-RU"/>
              </w:rPr>
            </w:pPr>
            <w:r w:rsidRPr="00D36F04">
              <w:rPr>
                <w:sz w:val="20"/>
                <w:szCs w:val="20"/>
                <w:lang w:val="ru-RU"/>
              </w:rPr>
              <w:t>газопроводы попутного нефтяного газа</w:t>
            </w:r>
          </w:p>
        </w:tc>
        <w:tc>
          <w:tcPr>
            <w:tcW w:w="1559" w:type="dxa"/>
          </w:tcPr>
          <w:p w:rsidR="00B5570B" w:rsidRPr="00C668CE" w:rsidRDefault="00B5570B" w:rsidP="00F43FC4">
            <w:pPr>
              <w:pStyle w:val="aff6"/>
              <w:ind w:firstLine="0"/>
              <w:rPr>
                <w:sz w:val="20"/>
                <w:szCs w:val="20"/>
                <w:lang w:val="ru-RU"/>
              </w:rPr>
            </w:pPr>
            <w:r w:rsidRPr="00C668CE">
              <w:rPr>
                <w:sz w:val="20"/>
                <w:szCs w:val="20"/>
                <w:lang w:val="ru-RU"/>
              </w:rPr>
              <w:t>Расчетный пок</w:t>
            </w:r>
            <w:r w:rsidRPr="00C668CE">
              <w:rPr>
                <w:sz w:val="20"/>
                <w:szCs w:val="20"/>
                <w:lang w:val="ru-RU"/>
              </w:rPr>
              <w:t>а</w:t>
            </w:r>
            <w:r w:rsidRPr="00C668CE">
              <w:rPr>
                <w:sz w:val="20"/>
                <w:szCs w:val="20"/>
                <w:lang w:val="ru-RU"/>
              </w:rPr>
              <w:t>затель мин</w:t>
            </w:r>
            <w:r w:rsidRPr="00C668CE">
              <w:rPr>
                <w:sz w:val="20"/>
                <w:szCs w:val="20"/>
                <w:lang w:val="ru-RU"/>
              </w:rPr>
              <w:t>и</w:t>
            </w:r>
            <w:r w:rsidRPr="00C668CE">
              <w:rPr>
                <w:sz w:val="20"/>
                <w:szCs w:val="20"/>
                <w:lang w:val="ru-RU"/>
              </w:rPr>
              <w:t>мально допуст</w:t>
            </w:r>
            <w:r w:rsidRPr="00C668CE">
              <w:rPr>
                <w:sz w:val="20"/>
                <w:szCs w:val="20"/>
                <w:lang w:val="ru-RU"/>
              </w:rPr>
              <w:t>и</w:t>
            </w:r>
            <w:r w:rsidRPr="00C668CE">
              <w:rPr>
                <w:sz w:val="20"/>
                <w:szCs w:val="20"/>
                <w:lang w:val="ru-RU"/>
              </w:rPr>
              <w:t>мого уровня обеспеченности</w:t>
            </w:r>
          </w:p>
        </w:tc>
        <w:tc>
          <w:tcPr>
            <w:tcW w:w="3686" w:type="dxa"/>
          </w:tcPr>
          <w:p w:rsidR="00B5570B" w:rsidRPr="00C668CE" w:rsidRDefault="00B5570B" w:rsidP="00F43FC4">
            <w:pPr>
              <w:pStyle w:val="aff6"/>
              <w:ind w:firstLine="0"/>
              <w:rPr>
                <w:sz w:val="20"/>
                <w:szCs w:val="20"/>
                <w:lang w:val="ru-RU"/>
              </w:rPr>
            </w:pPr>
            <w:r w:rsidRPr="000A2625">
              <w:rPr>
                <w:sz w:val="20"/>
                <w:szCs w:val="20"/>
                <w:lang w:val="ru-RU"/>
              </w:rPr>
              <w:t>Удельные расходы природного и сж</w:t>
            </w:r>
            <w:r w:rsidRPr="000A2625">
              <w:rPr>
                <w:sz w:val="20"/>
                <w:szCs w:val="20"/>
                <w:lang w:val="ru-RU"/>
              </w:rPr>
              <w:t>и</w:t>
            </w:r>
            <w:r w:rsidRPr="000A2625">
              <w:rPr>
                <w:sz w:val="20"/>
                <w:szCs w:val="20"/>
                <w:lang w:val="ru-RU"/>
              </w:rPr>
              <w:t>женного газа для различных коммунал</w:t>
            </w:r>
            <w:r w:rsidRPr="000A2625">
              <w:rPr>
                <w:sz w:val="20"/>
                <w:szCs w:val="20"/>
                <w:lang w:val="ru-RU"/>
              </w:rPr>
              <w:t>ь</w:t>
            </w:r>
            <w:r w:rsidRPr="000A2625">
              <w:rPr>
                <w:sz w:val="20"/>
                <w:szCs w:val="20"/>
                <w:lang w:val="ru-RU"/>
              </w:rPr>
              <w:t>ных нужд</w:t>
            </w:r>
            <w:r>
              <w:rPr>
                <w:sz w:val="20"/>
                <w:szCs w:val="20"/>
                <w:lang w:val="ru-RU"/>
              </w:rPr>
              <w:t xml:space="preserve">, </w:t>
            </w:r>
            <w:r w:rsidRPr="00401B68">
              <w:rPr>
                <w:sz w:val="20"/>
                <w:szCs w:val="20"/>
                <w:lang w:val="ru-RU"/>
              </w:rPr>
              <w:t>размер земельного участка для размещения пунктов редуцирования газа, газонаполнительной станции (ГНС), газ</w:t>
            </w:r>
            <w:r w:rsidRPr="00401B68">
              <w:rPr>
                <w:sz w:val="20"/>
                <w:szCs w:val="20"/>
                <w:lang w:val="ru-RU"/>
              </w:rPr>
              <w:t>о</w:t>
            </w:r>
            <w:r w:rsidRPr="00401B68">
              <w:rPr>
                <w:sz w:val="20"/>
                <w:szCs w:val="20"/>
                <w:lang w:val="ru-RU"/>
              </w:rPr>
              <w:t>наполнительных пунктов и промежуто</w:t>
            </w:r>
            <w:r w:rsidRPr="00401B68">
              <w:rPr>
                <w:sz w:val="20"/>
                <w:szCs w:val="20"/>
                <w:lang w:val="ru-RU"/>
              </w:rPr>
              <w:t>ч</w:t>
            </w:r>
            <w:r w:rsidRPr="00401B68">
              <w:rPr>
                <w:sz w:val="20"/>
                <w:szCs w:val="20"/>
                <w:lang w:val="ru-RU"/>
              </w:rPr>
              <w:t>ных складов баллонов</w:t>
            </w:r>
            <w:r>
              <w:rPr>
                <w:sz w:val="20"/>
                <w:szCs w:val="20"/>
                <w:lang w:val="ru-RU"/>
              </w:rPr>
              <w:t xml:space="preserve"> приняты согласно таблице 24 РНГП ХМАО.</w:t>
            </w:r>
          </w:p>
        </w:tc>
      </w:tr>
      <w:tr w:rsidR="00B5570B" w:rsidRPr="00C668CE" w:rsidTr="00F43FC4">
        <w:trPr>
          <w:cantSplit/>
        </w:trPr>
        <w:tc>
          <w:tcPr>
            <w:tcW w:w="4096" w:type="dxa"/>
            <w:vMerge/>
            <w:shd w:val="clear" w:color="auto" w:fill="F2F2F2" w:themeFill="background1" w:themeFillShade="F2"/>
          </w:tcPr>
          <w:p w:rsidR="00B5570B" w:rsidRPr="00C668CE" w:rsidRDefault="00B5570B" w:rsidP="00F43FC4">
            <w:pPr>
              <w:pStyle w:val="aff6"/>
              <w:ind w:firstLine="0"/>
              <w:rPr>
                <w:sz w:val="20"/>
                <w:szCs w:val="20"/>
                <w:lang w:val="ru-RU"/>
              </w:rPr>
            </w:pPr>
          </w:p>
        </w:tc>
        <w:tc>
          <w:tcPr>
            <w:tcW w:w="1559" w:type="dxa"/>
          </w:tcPr>
          <w:p w:rsidR="00B5570B" w:rsidRPr="00C668CE" w:rsidRDefault="00B5570B" w:rsidP="00F43FC4">
            <w:pPr>
              <w:pStyle w:val="aff6"/>
              <w:ind w:firstLine="0"/>
              <w:rPr>
                <w:sz w:val="20"/>
                <w:szCs w:val="20"/>
                <w:lang w:val="ru-RU"/>
              </w:rPr>
            </w:pPr>
            <w:r w:rsidRPr="00C668CE">
              <w:rPr>
                <w:sz w:val="20"/>
                <w:szCs w:val="20"/>
                <w:lang w:val="ru-RU"/>
              </w:rPr>
              <w:t>Расчетный пок</w:t>
            </w:r>
            <w:r w:rsidRPr="00C668CE">
              <w:rPr>
                <w:sz w:val="20"/>
                <w:szCs w:val="20"/>
                <w:lang w:val="ru-RU"/>
              </w:rPr>
              <w:t>а</w:t>
            </w:r>
            <w:r w:rsidRPr="00C668CE">
              <w:rPr>
                <w:sz w:val="20"/>
                <w:szCs w:val="20"/>
                <w:lang w:val="ru-RU"/>
              </w:rPr>
              <w:t>затель макс</w:t>
            </w:r>
            <w:r w:rsidRPr="00C668CE">
              <w:rPr>
                <w:sz w:val="20"/>
                <w:szCs w:val="20"/>
                <w:lang w:val="ru-RU"/>
              </w:rPr>
              <w:t>и</w:t>
            </w:r>
            <w:r w:rsidRPr="00C668CE">
              <w:rPr>
                <w:sz w:val="20"/>
                <w:szCs w:val="20"/>
                <w:lang w:val="ru-RU"/>
              </w:rPr>
              <w:t>мально допуст</w:t>
            </w:r>
            <w:r w:rsidRPr="00C668CE">
              <w:rPr>
                <w:sz w:val="20"/>
                <w:szCs w:val="20"/>
                <w:lang w:val="ru-RU"/>
              </w:rPr>
              <w:t>и</w:t>
            </w:r>
            <w:r w:rsidRPr="00C668CE">
              <w:rPr>
                <w:sz w:val="20"/>
                <w:szCs w:val="20"/>
                <w:lang w:val="ru-RU"/>
              </w:rPr>
              <w:t>мого уровня те</w:t>
            </w:r>
            <w:r w:rsidRPr="00C668CE">
              <w:rPr>
                <w:sz w:val="20"/>
                <w:szCs w:val="20"/>
                <w:lang w:val="ru-RU"/>
              </w:rPr>
              <w:t>р</w:t>
            </w:r>
            <w:r w:rsidRPr="00C668CE">
              <w:rPr>
                <w:sz w:val="20"/>
                <w:szCs w:val="20"/>
                <w:lang w:val="ru-RU"/>
              </w:rPr>
              <w:t>риториальной доступности</w:t>
            </w:r>
          </w:p>
        </w:tc>
        <w:tc>
          <w:tcPr>
            <w:tcW w:w="3686" w:type="dxa"/>
          </w:tcPr>
          <w:p w:rsidR="00B5570B" w:rsidRPr="00C668CE" w:rsidRDefault="00B5570B" w:rsidP="00F43FC4">
            <w:pPr>
              <w:pStyle w:val="aff6"/>
              <w:ind w:firstLine="0"/>
              <w:jc w:val="center"/>
              <w:rPr>
                <w:sz w:val="20"/>
                <w:szCs w:val="20"/>
                <w:lang w:val="ru-RU"/>
              </w:rPr>
            </w:pPr>
            <w:r w:rsidRPr="00903F22">
              <w:rPr>
                <w:sz w:val="20"/>
                <w:szCs w:val="20"/>
                <w:lang w:val="ru-RU"/>
              </w:rPr>
              <w:t>Не нормируется</w:t>
            </w:r>
          </w:p>
        </w:tc>
      </w:tr>
      <w:tr w:rsidR="00B5570B" w:rsidRPr="00C668CE" w:rsidTr="00F43FC4">
        <w:trPr>
          <w:cantSplit/>
        </w:trPr>
        <w:tc>
          <w:tcPr>
            <w:tcW w:w="4096" w:type="dxa"/>
            <w:vMerge w:val="restart"/>
            <w:shd w:val="clear" w:color="auto" w:fill="F2F2F2" w:themeFill="background1" w:themeFillShade="F2"/>
          </w:tcPr>
          <w:p w:rsidR="00B5570B" w:rsidRDefault="00B5570B" w:rsidP="00F43FC4">
            <w:pPr>
              <w:pStyle w:val="aff6"/>
              <w:ind w:firstLine="0"/>
              <w:rPr>
                <w:sz w:val="20"/>
                <w:szCs w:val="20"/>
                <w:lang w:val="ru-RU"/>
              </w:rPr>
            </w:pPr>
            <w:r>
              <w:rPr>
                <w:sz w:val="20"/>
                <w:szCs w:val="20"/>
                <w:lang w:val="ru-RU"/>
              </w:rPr>
              <w:t>Объекты водоснабжения населения:</w:t>
            </w:r>
          </w:p>
          <w:p w:rsidR="00B5570B" w:rsidRPr="000A51AA" w:rsidRDefault="00B5570B" w:rsidP="00B5570B">
            <w:pPr>
              <w:pStyle w:val="aff6"/>
              <w:numPr>
                <w:ilvl w:val="0"/>
                <w:numId w:val="36"/>
              </w:numPr>
              <w:ind w:left="380"/>
              <w:rPr>
                <w:sz w:val="20"/>
                <w:szCs w:val="20"/>
                <w:lang w:val="ru-RU"/>
              </w:rPr>
            </w:pPr>
            <w:r w:rsidRPr="000A51AA">
              <w:rPr>
                <w:sz w:val="20"/>
                <w:szCs w:val="20"/>
                <w:lang w:val="ru-RU"/>
              </w:rPr>
              <w:t>водозаборы;</w:t>
            </w:r>
          </w:p>
          <w:p w:rsidR="00B5570B" w:rsidRPr="000A51AA" w:rsidRDefault="00B5570B" w:rsidP="00B5570B">
            <w:pPr>
              <w:pStyle w:val="aff6"/>
              <w:numPr>
                <w:ilvl w:val="0"/>
                <w:numId w:val="36"/>
              </w:numPr>
              <w:ind w:left="380"/>
              <w:rPr>
                <w:sz w:val="20"/>
                <w:szCs w:val="20"/>
                <w:lang w:val="ru-RU"/>
              </w:rPr>
            </w:pPr>
            <w:r w:rsidRPr="000A51AA">
              <w:rPr>
                <w:sz w:val="20"/>
                <w:szCs w:val="20"/>
                <w:lang w:val="ru-RU"/>
              </w:rPr>
              <w:t>станции водоподготовки (водопроводные очистные сооружения);</w:t>
            </w:r>
          </w:p>
          <w:p w:rsidR="00B5570B" w:rsidRPr="000A51AA" w:rsidRDefault="00B5570B" w:rsidP="00B5570B">
            <w:pPr>
              <w:pStyle w:val="aff6"/>
              <w:numPr>
                <w:ilvl w:val="0"/>
                <w:numId w:val="36"/>
              </w:numPr>
              <w:ind w:left="380"/>
              <w:rPr>
                <w:sz w:val="20"/>
                <w:szCs w:val="20"/>
                <w:lang w:val="ru-RU"/>
              </w:rPr>
            </w:pPr>
            <w:r w:rsidRPr="000A51AA">
              <w:rPr>
                <w:sz w:val="20"/>
                <w:szCs w:val="20"/>
                <w:lang w:val="ru-RU"/>
              </w:rPr>
              <w:t>водопроводные насосные станции;</w:t>
            </w:r>
          </w:p>
          <w:p w:rsidR="00B5570B" w:rsidRPr="000A51AA" w:rsidRDefault="00B5570B" w:rsidP="00B5570B">
            <w:pPr>
              <w:pStyle w:val="aff6"/>
              <w:numPr>
                <w:ilvl w:val="0"/>
                <w:numId w:val="36"/>
              </w:numPr>
              <w:ind w:left="380"/>
              <w:rPr>
                <w:sz w:val="20"/>
                <w:szCs w:val="20"/>
                <w:lang w:val="ru-RU"/>
              </w:rPr>
            </w:pPr>
            <w:r w:rsidRPr="000A51AA">
              <w:rPr>
                <w:sz w:val="20"/>
                <w:szCs w:val="20"/>
                <w:lang w:val="ru-RU"/>
              </w:rPr>
              <w:t>резервуары для хранения воды, водон</w:t>
            </w:r>
            <w:r w:rsidRPr="000A51AA">
              <w:rPr>
                <w:sz w:val="20"/>
                <w:szCs w:val="20"/>
                <w:lang w:val="ru-RU"/>
              </w:rPr>
              <w:t>а</w:t>
            </w:r>
            <w:r w:rsidRPr="000A51AA">
              <w:rPr>
                <w:sz w:val="20"/>
                <w:szCs w:val="20"/>
                <w:lang w:val="ru-RU"/>
              </w:rPr>
              <w:t>порные башни, расположенные на терр</w:t>
            </w:r>
            <w:r w:rsidRPr="000A51AA">
              <w:rPr>
                <w:sz w:val="20"/>
                <w:szCs w:val="20"/>
                <w:lang w:val="ru-RU"/>
              </w:rPr>
              <w:t>и</w:t>
            </w:r>
            <w:r w:rsidRPr="000A51AA">
              <w:rPr>
                <w:sz w:val="20"/>
                <w:szCs w:val="20"/>
                <w:lang w:val="ru-RU"/>
              </w:rPr>
              <w:t>тории поселения;</w:t>
            </w:r>
          </w:p>
          <w:p w:rsidR="00B5570B" w:rsidRPr="00C668CE" w:rsidRDefault="00B5570B" w:rsidP="00B5570B">
            <w:pPr>
              <w:pStyle w:val="aff6"/>
              <w:numPr>
                <w:ilvl w:val="0"/>
                <w:numId w:val="36"/>
              </w:numPr>
              <w:ind w:left="380"/>
              <w:rPr>
                <w:sz w:val="20"/>
                <w:szCs w:val="20"/>
                <w:lang w:val="ru-RU"/>
              </w:rPr>
            </w:pPr>
            <w:r w:rsidRPr="000A51AA">
              <w:rPr>
                <w:sz w:val="20"/>
                <w:szCs w:val="20"/>
                <w:lang w:val="ru-RU"/>
              </w:rPr>
              <w:t>магистральные водопроводы</w:t>
            </w:r>
          </w:p>
        </w:tc>
        <w:tc>
          <w:tcPr>
            <w:tcW w:w="1559" w:type="dxa"/>
          </w:tcPr>
          <w:p w:rsidR="00B5570B" w:rsidRPr="00C668CE" w:rsidRDefault="00B5570B" w:rsidP="00F43FC4">
            <w:pPr>
              <w:pStyle w:val="aff6"/>
              <w:ind w:firstLine="0"/>
              <w:rPr>
                <w:sz w:val="20"/>
                <w:szCs w:val="20"/>
                <w:lang w:val="ru-RU"/>
              </w:rPr>
            </w:pPr>
            <w:r w:rsidRPr="00C668CE">
              <w:rPr>
                <w:sz w:val="20"/>
                <w:szCs w:val="20"/>
                <w:lang w:val="ru-RU"/>
              </w:rPr>
              <w:t>Расчетный пок</w:t>
            </w:r>
            <w:r w:rsidRPr="00C668CE">
              <w:rPr>
                <w:sz w:val="20"/>
                <w:szCs w:val="20"/>
                <w:lang w:val="ru-RU"/>
              </w:rPr>
              <w:t>а</w:t>
            </w:r>
            <w:r w:rsidRPr="00C668CE">
              <w:rPr>
                <w:sz w:val="20"/>
                <w:szCs w:val="20"/>
                <w:lang w:val="ru-RU"/>
              </w:rPr>
              <w:t>затель мин</w:t>
            </w:r>
            <w:r w:rsidRPr="00C668CE">
              <w:rPr>
                <w:sz w:val="20"/>
                <w:szCs w:val="20"/>
                <w:lang w:val="ru-RU"/>
              </w:rPr>
              <w:t>и</w:t>
            </w:r>
            <w:r w:rsidRPr="00C668CE">
              <w:rPr>
                <w:sz w:val="20"/>
                <w:szCs w:val="20"/>
                <w:lang w:val="ru-RU"/>
              </w:rPr>
              <w:t>мально допуст</w:t>
            </w:r>
            <w:r w:rsidRPr="00C668CE">
              <w:rPr>
                <w:sz w:val="20"/>
                <w:szCs w:val="20"/>
                <w:lang w:val="ru-RU"/>
              </w:rPr>
              <w:t>и</w:t>
            </w:r>
            <w:r w:rsidRPr="00C668CE">
              <w:rPr>
                <w:sz w:val="20"/>
                <w:szCs w:val="20"/>
                <w:lang w:val="ru-RU"/>
              </w:rPr>
              <w:t>мого уровня обеспеченности</w:t>
            </w:r>
          </w:p>
        </w:tc>
        <w:tc>
          <w:tcPr>
            <w:tcW w:w="3686" w:type="dxa"/>
          </w:tcPr>
          <w:p w:rsidR="00B5570B" w:rsidRPr="00903F22" w:rsidRDefault="00B5570B" w:rsidP="00F43FC4">
            <w:pPr>
              <w:pStyle w:val="aff6"/>
              <w:ind w:firstLine="0"/>
              <w:rPr>
                <w:sz w:val="20"/>
                <w:szCs w:val="20"/>
                <w:lang w:val="ru-RU"/>
              </w:rPr>
            </w:pPr>
            <w:r w:rsidRPr="008453E3">
              <w:rPr>
                <w:sz w:val="20"/>
                <w:szCs w:val="20"/>
                <w:lang w:val="ru-RU"/>
              </w:rPr>
              <w:t>Размер земельного участка для размещ</w:t>
            </w:r>
            <w:r w:rsidRPr="008453E3">
              <w:rPr>
                <w:sz w:val="20"/>
                <w:szCs w:val="20"/>
                <w:lang w:val="ru-RU"/>
              </w:rPr>
              <w:t>е</w:t>
            </w:r>
            <w:r w:rsidRPr="008453E3">
              <w:rPr>
                <w:sz w:val="20"/>
                <w:szCs w:val="20"/>
                <w:lang w:val="ru-RU"/>
              </w:rPr>
              <w:t>ния станций водоподготовки</w:t>
            </w:r>
            <w:r>
              <w:rPr>
                <w:sz w:val="20"/>
                <w:szCs w:val="20"/>
                <w:lang w:val="ru-RU"/>
              </w:rPr>
              <w:t>, п</w:t>
            </w:r>
            <w:r w:rsidRPr="008453E3">
              <w:rPr>
                <w:sz w:val="20"/>
                <w:szCs w:val="20"/>
                <w:lang w:val="ru-RU"/>
              </w:rPr>
              <w:t xml:space="preserve">оказатель удельного водопотребления, </w:t>
            </w:r>
            <w:r>
              <w:rPr>
                <w:sz w:val="20"/>
                <w:szCs w:val="20"/>
                <w:lang w:val="ru-RU"/>
              </w:rPr>
              <w:t>н</w:t>
            </w:r>
            <w:r w:rsidRPr="008453E3">
              <w:rPr>
                <w:sz w:val="20"/>
                <w:szCs w:val="20"/>
                <w:lang w:val="ru-RU"/>
              </w:rPr>
              <w:t xml:space="preserve">орматив водопотребления на полив </w:t>
            </w:r>
            <w:r>
              <w:rPr>
                <w:sz w:val="20"/>
                <w:szCs w:val="20"/>
                <w:lang w:val="ru-RU"/>
              </w:rPr>
              <w:t>в п</w:t>
            </w:r>
            <w:r w:rsidRPr="008453E3">
              <w:rPr>
                <w:sz w:val="20"/>
                <w:szCs w:val="20"/>
                <w:lang w:val="ru-RU"/>
              </w:rPr>
              <w:t>ериод и</w:t>
            </w:r>
            <w:r w:rsidRPr="008453E3">
              <w:rPr>
                <w:sz w:val="20"/>
                <w:szCs w:val="20"/>
                <w:lang w:val="ru-RU"/>
              </w:rPr>
              <w:t>с</w:t>
            </w:r>
            <w:r w:rsidRPr="008453E3">
              <w:rPr>
                <w:sz w:val="20"/>
                <w:szCs w:val="20"/>
                <w:lang w:val="ru-RU"/>
              </w:rPr>
              <w:t>пользования холодной воды на полив з</w:t>
            </w:r>
            <w:r w:rsidRPr="008453E3">
              <w:rPr>
                <w:sz w:val="20"/>
                <w:szCs w:val="20"/>
                <w:lang w:val="ru-RU"/>
              </w:rPr>
              <w:t>е</w:t>
            </w:r>
            <w:r w:rsidRPr="008453E3">
              <w:rPr>
                <w:sz w:val="20"/>
                <w:szCs w:val="20"/>
                <w:lang w:val="ru-RU"/>
              </w:rPr>
              <w:t>мельного участка 92 сут. (с июня по а</w:t>
            </w:r>
            <w:r w:rsidRPr="008453E3">
              <w:rPr>
                <w:sz w:val="20"/>
                <w:szCs w:val="20"/>
                <w:lang w:val="ru-RU"/>
              </w:rPr>
              <w:t>в</w:t>
            </w:r>
            <w:r w:rsidRPr="008453E3">
              <w:rPr>
                <w:sz w:val="20"/>
                <w:szCs w:val="20"/>
                <w:lang w:val="ru-RU"/>
              </w:rPr>
              <w:t>густ)</w:t>
            </w:r>
            <w:r>
              <w:rPr>
                <w:sz w:val="20"/>
                <w:szCs w:val="20"/>
                <w:lang w:val="ru-RU"/>
              </w:rPr>
              <w:t xml:space="preserve"> приняты согласно таблице 24 РНГП ХМАО.</w:t>
            </w:r>
          </w:p>
        </w:tc>
      </w:tr>
      <w:tr w:rsidR="00B5570B" w:rsidRPr="00C668CE" w:rsidTr="00F43FC4">
        <w:trPr>
          <w:cantSplit/>
        </w:trPr>
        <w:tc>
          <w:tcPr>
            <w:tcW w:w="4096" w:type="dxa"/>
            <w:vMerge/>
            <w:shd w:val="clear" w:color="auto" w:fill="F2F2F2" w:themeFill="background1" w:themeFillShade="F2"/>
          </w:tcPr>
          <w:p w:rsidR="00B5570B" w:rsidRPr="00C668CE" w:rsidRDefault="00B5570B" w:rsidP="00F43FC4">
            <w:pPr>
              <w:pStyle w:val="aff6"/>
              <w:ind w:firstLine="0"/>
              <w:rPr>
                <w:sz w:val="20"/>
                <w:szCs w:val="20"/>
                <w:lang w:val="ru-RU"/>
              </w:rPr>
            </w:pPr>
          </w:p>
        </w:tc>
        <w:tc>
          <w:tcPr>
            <w:tcW w:w="1559" w:type="dxa"/>
          </w:tcPr>
          <w:p w:rsidR="00B5570B" w:rsidRPr="00C668CE" w:rsidRDefault="00B5570B" w:rsidP="00F43FC4">
            <w:pPr>
              <w:pStyle w:val="aff6"/>
              <w:ind w:firstLine="0"/>
              <w:rPr>
                <w:sz w:val="20"/>
                <w:szCs w:val="20"/>
                <w:lang w:val="ru-RU"/>
              </w:rPr>
            </w:pPr>
            <w:r w:rsidRPr="00C668CE">
              <w:rPr>
                <w:sz w:val="20"/>
                <w:szCs w:val="20"/>
                <w:lang w:val="ru-RU"/>
              </w:rPr>
              <w:t>Расчетный пок</w:t>
            </w:r>
            <w:r w:rsidRPr="00C668CE">
              <w:rPr>
                <w:sz w:val="20"/>
                <w:szCs w:val="20"/>
                <w:lang w:val="ru-RU"/>
              </w:rPr>
              <w:t>а</w:t>
            </w:r>
            <w:r w:rsidRPr="00C668CE">
              <w:rPr>
                <w:sz w:val="20"/>
                <w:szCs w:val="20"/>
                <w:lang w:val="ru-RU"/>
              </w:rPr>
              <w:t>затель макс</w:t>
            </w:r>
            <w:r w:rsidRPr="00C668CE">
              <w:rPr>
                <w:sz w:val="20"/>
                <w:szCs w:val="20"/>
                <w:lang w:val="ru-RU"/>
              </w:rPr>
              <w:t>и</w:t>
            </w:r>
            <w:r w:rsidRPr="00C668CE">
              <w:rPr>
                <w:sz w:val="20"/>
                <w:szCs w:val="20"/>
                <w:lang w:val="ru-RU"/>
              </w:rPr>
              <w:t>мально допуст</w:t>
            </w:r>
            <w:r w:rsidRPr="00C668CE">
              <w:rPr>
                <w:sz w:val="20"/>
                <w:szCs w:val="20"/>
                <w:lang w:val="ru-RU"/>
              </w:rPr>
              <w:t>и</w:t>
            </w:r>
            <w:r w:rsidRPr="00C668CE">
              <w:rPr>
                <w:sz w:val="20"/>
                <w:szCs w:val="20"/>
                <w:lang w:val="ru-RU"/>
              </w:rPr>
              <w:t>мого уровня те</w:t>
            </w:r>
            <w:r w:rsidRPr="00C668CE">
              <w:rPr>
                <w:sz w:val="20"/>
                <w:szCs w:val="20"/>
                <w:lang w:val="ru-RU"/>
              </w:rPr>
              <w:t>р</w:t>
            </w:r>
            <w:r w:rsidRPr="00C668CE">
              <w:rPr>
                <w:sz w:val="20"/>
                <w:szCs w:val="20"/>
                <w:lang w:val="ru-RU"/>
              </w:rPr>
              <w:t>риториальной доступности</w:t>
            </w:r>
          </w:p>
        </w:tc>
        <w:tc>
          <w:tcPr>
            <w:tcW w:w="3686" w:type="dxa"/>
          </w:tcPr>
          <w:p w:rsidR="00B5570B" w:rsidRPr="00903F22" w:rsidRDefault="00B5570B" w:rsidP="00F43FC4">
            <w:pPr>
              <w:pStyle w:val="aff6"/>
              <w:ind w:firstLine="0"/>
              <w:jc w:val="center"/>
              <w:rPr>
                <w:sz w:val="20"/>
                <w:szCs w:val="20"/>
                <w:lang w:val="ru-RU"/>
              </w:rPr>
            </w:pPr>
            <w:r w:rsidRPr="00903F22">
              <w:rPr>
                <w:sz w:val="20"/>
                <w:szCs w:val="20"/>
                <w:lang w:val="ru-RU"/>
              </w:rPr>
              <w:t>Не нормируется</w:t>
            </w:r>
          </w:p>
        </w:tc>
      </w:tr>
      <w:tr w:rsidR="00B5570B" w:rsidRPr="00C668CE" w:rsidTr="00F43FC4">
        <w:trPr>
          <w:cantSplit/>
        </w:trPr>
        <w:tc>
          <w:tcPr>
            <w:tcW w:w="4096" w:type="dxa"/>
            <w:vMerge w:val="restart"/>
            <w:shd w:val="clear" w:color="auto" w:fill="F2F2F2" w:themeFill="background1" w:themeFillShade="F2"/>
          </w:tcPr>
          <w:p w:rsidR="00B5570B" w:rsidRDefault="00B5570B" w:rsidP="00F43FC4">
            <w:pPr>
              <w:pStyle w:val="aff6"/>
              <w:ind w:firstLine="0"/>
              <w:rPr>
                <w:sz w:val="20"/>
                <w:szCs w:val="20"/>
                <w:lang w:val="ru-RU"/>
              </w:rPr>
            </w:pPr>
            <w:r>
              <w:rPr>
                <w:sz w:val="20"/>
                <w:szCs w:val="20"/>
                <w:lang w:val="ru-RU"/>
              </w:rPr>
              <w:t>Объекты водоотведения:</w:t>
            </w:r>
          </w:p>
          <w:p w:rsidR="00B5570B" w:rsidRPr="002E1988" w:rsidRDefault="00B5570B" w:rsidP="00B5570B">
            <w:pPr>
              <w:pStyle w:val="aff6"/>
              <w:numPr>
                <w:ilvl w:val="0"/>
                <w:numId w:val="36"/>
              </w:numPr>
              <w:ind w:left="380"/>
              <w:rPr>
                <w:sz w:val="20"/>
                <w:szCs w:val="20"/>
                <w:lang w:val="ru-RU"/>
              </w:rPr>
            </w:pPr>
            <w:r w:rsidRPr="002E1988">
              <w:rPr>
                <w:sz w:val="20"/>
                <w:szCs w:val="20"/>
                <w:lang w:val="ru-RU"/>
              </w:rPr>
              <w:t>канализационные очистные сооружения;</w:t>
            </w:r>
          </w:p>
          <w:p w:rsidR="00B5570B" w:rsidRPr="002E1988" w:rsidRDefault="00B5570B" w:rsidP="00B5570B">
            <w:pPr>
              <w:pStyle w:val="aff6"/>
              <w:numPr>
                <w:ilvl w:val="0"/>
                <w:numId w:val="36"/>
              </w:numPr>
              <w:ind w:left="380"/>
              <w:rPr>
                <w:sz w:val="20"/>
                <w:szCs w:val="20"/>
                <w:lang w:val="ru-RU"/>
              </w:rPr>
            </w:pPr>
            <w:r w:rsidRPr="002E1988">
              <w:rPr>
                <w:sz w:val="20"/>
                <w:szCs w:val="20"/>
                <w:lang w:val="ru-RU"/>
              </w:rPr>
              <w:t>канализационные насосные станции;</w:t>
            </w:r>
          </w:p>
          <w:p w:rsidR="00B5570B" w:rsidRPr="002E1988" w:rsidRDefault="00B5570B" w:rsidP="00B5570B">
            <w:pPr>
              <w:pStyle w:val="aff6"/>
              <w:numPr>
                <w:ilvl w:val="0"/>
                <w:numId w:val="36"/>
              </w:numPr>
              <w:ind w:left="380"/>
              <w:rPr>
                <w:sz w:val="20"/>
                <w:szCs w:val="20"/>
                <w:lang w:val="ru-RU"/>
              </w:rPr>
            </w:pPr>
            <w:r w:rsidRPr="002E1988">
              <w:rPr>
                <w:sz w:val="20"/>
                <w:szCs w:val="20"/>
                <w:lang w:val="ru-RU"/>
              </w:rPr>
              <w:t>магистральная канализация;</w:t>
            </w:r>
          </w:p>
          <w:p w:rsidR="00B5570B" w:rsidRPr="002E1988" w:rsidRDefault="00B5570B" w:rsidP="00B5570B">
            <w:pPr>
              <w:pStyle w:val="aff6"/>
              <w:numPr>
                <w:ilvl w:val="0"/>
                <w:numId w:val="36"/>
              </w:numPr>
              <w:ind w:left="380"/>
              <w:rPr>
                <w:sz w:val="20"/>
                <w:szCs w:val="20"/>
                <w:lang w:val="ru-RU"/>
              </w:rPr>
            </w:pPr>
            <w:r w:rsidRPr="002E1988">
              <w:rPr>
                <w:sz w:val="20"/>
                <w:szCs w:val="20"/>
                <w:lang w:val="ru-RU"/>
              </w:rPr>
              <w:t>коллекторы сброса очищенных канализ</w:t>
            </w:r>
            <w:r w:rsidRPr="002E1988">
              <w:rPr>
                <w:sz w:val="20"/>
                <w:szCs w:val="20"/>
                <w:lang w:val="ru-RU"/>
              </w:rPr>
              <w:t>а</w:t>
            </w:r>
            <w:r w:rsidRPr="002E1988">
              <w:rPr>
                <w:sz w:val="20"/>
                <w:szCs w:val="20"/>
                <w:lang w:val="ru-RU"/>
              </w:rPr>
              <w:t>ционных сточных вод;</w:t>
            </w:r>
          </w:p>
          <w:p w:rsidR="00B5570B" w:rsidRPr="00C668CE" w:rsidRDefault="00B5570B" w:rsidP="00B5570B">
            <w:pPr>
              <w:pStyle w:val="aff6"/>
              <w:numPr>
                <w:ilvl w:val="0"/>
                <w:numId w:val="36"/>
              </w:numPr>
              <w:ind w:left="380"/>
              <w:rPr>
                <w:sz w:val="20"/>
                <w:szCs w:val="20"/>
                <w:lang w:val="ru-RU"/>
              </w:rPr>
            </w:pPr>
            <w:r w:rsidRPr="002E1988">
              <w:rPr>
                <w:sz w:val="20"/>
                <w:szCs w:val="20"/>
                <w:lang w:val="ru-RU"/>
              </w:rPr>
              <w:t>магистральная ливневая канализация</w:t>
            </w:r>
          </w:p>
        </w:tc>
        <w:tc>
          <w:tcPr>
            <w:tcW w:w="1559" w:type="dxa"/>
          </w:tcPr>
          <w:p w:rsidR="00B5570B" w:rsidRPr="00C668CE" w:rsidRDefault="00B5570B" w:rsidP="00F43FC4">
            <w:pPr>
              <w:pStyle w:val="aff6"/>
              <w:ind w:firstLine="0"/>
              <w:rPr>
                <w:sz w:val="20"/>
                <w:szCs w:val="20"/>
                <w:lang w:val="ru-RU"/>
              </w:rPr>
            </w:pPr>
            <w:r w:rsidRPr="00C668CE">
              <w:rPr>
                <w:sz w:val="20"/>
                <w:szCs w:val="20"/>
                <w:lang w:val="ru-RU"/>
              </w:rPr>
              <w:t>Расчетный пок</w:t>
            </w:r>
            <w:r w:rsidRPr="00C668CE">
              <w:rPr>
                <w:sz w:val="20"/>
                <w:szCs w:val="20"/>
                <w:lang w:val="ru-RU"/>
              </w:rPr>
              <w:t>а</w:t>
            </w:r>
            <w:r w:rsidRPr="00C668CE">
              <w:rPr>
                <w:sz w:val="20"/>
                <w:szCs w:val="20"/>
                <w:lang w:val="ru-RU"/>
              </w:rPr>
              <w:t>затель мин</w:t>
            </w:r>
            <w:r w:rsidRPr="00C668CE">
              <w:rPr>
                <w:sz w:val="20"/>
                <w:szCs w:val="20"/>
                <w:lang w:val="ru-RU"/>
              </w:rPr>
              <w:t>и</w:t>
            </w:r>
            <w:r w:rsidRPr="00C668CE">
              <w:rPr>
                <w:sz w:val="20"/>
                <w:szCs w:val="20"/>
                <w:lang w:val="ru-RU"/>
              </w:rPr>
              <w:t>мально допуст</w:t>
            </w:r>
            <w:r w:rsidRPr="00C668CE">
              <w:rPr>
                <w:sz w:val="20"/>
                <w:szCs w:val="20"/>
                <w:lang w:val="ru-RU"/>
              </w:rPr>
              <w:t>и</w:t>
            </w:r>
            <w:r w:rsidRPr="00C668CE">
              <w:rPr>
                <w:sz w:val="20"/>
                <w:szCs w:val="20"/>
                <w:lang w:val="ru-RU"/>
              </w:rPr>
              <w:t>мого уровня обеспеченности</w:t>
            </w:r>
          </w:p>
        </w:tc>
        <w:tc>
          <w:tcPr>
            <w:tcW w:w="3686" w:type="dxa"/>
          </w:tcPr>
          <w:p w:rsidR="00B5570B" w:rsidRPr="00903F22" w:rsidRDefault="00B5570B" w:rsidP="00F43FC4">
            <w:pPr>
              <w:pStyle w:val="aff6"/>
              <w:ind w:firstLine="0"/>
              <w:rPr>
                <w:sz w:val="20"/>
                <w:szCs w:val="20"/>
                <w:lang w:val="ru-RU"/>
              </w:rPr>
            </w:pPr>
            <w:r>
              <w:rPr>
                <w:sz w:val="20"/>
                <w:szCs w:val="20"/>
                <w:lang w:val="ru-RU"/>
              </w:rPr>
              <w:t>Р</w:t>
            </w:r>
            <w:r w:rsidRPr="002254B3">
              <w:rPr>
                <w:sz w:val="20"/>
                <w:szCs w:val="20"/>
                <w:lang w:val="ru-RU"/>
              </w:rPr>
              <w:t>азмер земельного участка для размещ</w:t>
            </w:r>
            <w:r w:rsidRPr="002254B3">
              <w:rPr>
                <w:sz w:val="20"/>
                <w:szCs w:val="20"/>
                <w:lang w:val="ru-RU"/>
              </w:rPr>
              <w:t>е</w:t>
            </w:r>
            <w:r w:rsidRPr="002254B3">
              <w:rPr>
                <w:sz w:val="20"/>
                <w:szCs w:val="20"/>
                <w:lang w:val="ru-RU"/>
              </w:rPr>
              <w:t>ния канализационных очистных сооруж</w:t>
            </w:r>
            <w:r w:rsidRPr="002254B3">
              <w:rPr>
                <w:sz w:val="20"/>
                <w:szCs w:val="20"/>
                <w:lang w:val="ru-RU"/>
              </w:rPr>
              <w:t>е</w:t>
            </w:r>
            <w:r w:rsidRPr="002254B3">
              <w:rPr>
                <w:sz w:val="20"/>
                <w:szCs w:val="20"/>
                <w:lang w:val="ru-RU"/>
              </w:rPr>
              <w:t>ний</w:t>
            </w:r>
            <w:r>
              <w:rPr>
                <w:sz w:val="20"/>
                <w:szCs w:val="20"/>
                <w:lang w:val="ru-RU"/>
              </w:rPr>
              <w:t>, п</w:t>
            </w:r>
            <w:r w:rsidRPr="002254B3">
              <w:rPr>
                <w:sz w:val="20"/>
                <w:szCs w:val="20"/>
                <w:lang w:val="ru-RU"/>
              </w:rPr>
              <w:t>оказатель удельного водоотведения</w:t>
            </w:r>
            <w:r>
              <w:rPr>
                <w:sz w:val="20"/>
                <w:szCs w:val="20"/>
                <w:lang w:val="ru-RU"/>
              </w:rPr>
              <w:t xml:space="preserve"> приняты согласно таблице 24 РНГП ХМАО.</w:t>
            </w:r>
          </w:p>
        </w:tc>
      </w:tr>
      <w:tr w:rsidR="00B5570B" w:rsidRPr="00C668CE" w:rsidTr="00F43FC4">
        <w:trPr>
          <w:cantSplit/>
        </w:trPr>
        <w:tc>
          <w:tcPr>
            <w:tcW w:w="4096" w:type="dxa"/>
            <w:vMerge/>
            <w:shd w:val="clear" w:color="auto" w:fill="F2F2F2" w:themeFill="background1" w:themeFillShade="F2"/>
          </w:tcPr>
          <w:p w:rsidR="00B5570B" w:rsidRPr="00C668CE" w:rsidRDefault="00B5570B" w:rsidP="00F43FC4">
            <w:pPr>
              <w:pStyle w:val="aff6"/>
              <w:ind w:firstLine="0"/>
              <w:rPr>
                <w:sz w:val="20"/>
                <w:szCs w:val="20"/>
                <w:lang w:val="ru-RU"/>
              </w:rPr>
            </w:pPr>
          </w:p>
        </w:tc>
        <w:tc>
          <w:tcPr>
            <w:tcW w:w="1559" w:type="dxa"/>
          </w:tcPr>
          <w:p w:rsidR="00B5570B" w:rsidRPr="00C668CE" w:rsidRDefault="00B5570B" w:rsidP="00F43FC4">
            <w:pPr>
              <w:pStyle w:val="aff6"/>
              <w:ind w:firstLine="0"/>
              <w:rPr>
                <w:sz w:val="20"/>
                <w:szCs w:val="20"/>
                <w:lang w:val="ru-RU"/>
              </w:rPr>
            </w:pPr>
            <w:r w:rsidRPr="00C668CE">
              <w:rPr>
                <w:sz w:val="20"/>
                <w:szCs w:val="20"/>
                <w:lang w:val="ru-RU"/>
              </w:rPr>
              <w:t>Расчетный пок</w:t>
            </w:r>
            <w:r w:rsidRPr="00C668CE">
              <w:rPr>
                <w:sz w:val="20"/>
                <w:szCs w:val="20"/>
                <w:lang w:val="ru-RU"/>
              </w:rPr>
              <w:t>а</w:t>
            </w:r>
            <w:r w:rsidRPr="00C668CE">
              <w:rPr>
                <w:sz w:val="20"/>
                <w:szCs w:val="20"/>
                <w:lang w:val="ru-RU"/>
              </w:rPr>
              <w:t>затель макс</w:t>
            </w:r>
            <w:r w:rsidRPr="00C668CE">
              <w:rPr>
                <w:sz w:val="20"/>
                <w:szCs w:val="20"/>
                <w:lang w:val="ru-RU"/>
              </w:rPr>
              <w:t>и</w:t>
            </w:r>
            <w:r w:rsidRPr="00C668CE">
              <w:rPr>
                <w:sz w:val="20"/>
                <w:szCs w:val="20"/>
                <w:lang w:val="ru-RU"/>
              </w:rPr>
              <w:t>мально допуст</w:t>
            </w:r>
            <w:r w:rsidRPr="00C668CE">
              <w:rPr>
                <w:sz w:val="20"/>
                <w:szCs w:val="20"/>
                <w:lang w:val="ru-RU"/>
              </w:rPr>
              <w:t>и</w:t>
            </w:r>
            <w:r w:rsidRPr="00C668CE">
              <w:rPr>
                <w:sz w:val="20"/>
                <w:szCs w:val="20"/>
                <w:lang w:val="ru-RU"/>
              </w:rPr>
              <w:t>мого уровня те</w:t>
            </w:r>
            <w:r w:rsidRPr="00C668CE">
              <w:rPr>
                <w:sz w:val="20"/>
                <w:szCs w:val="20"/>
                <w:lang w:val="ru-RU"/>
              </w:rPr>
              <w:t>р</w:t>
            </w:r>
            <w:r w:rsidRPr="00C668CE">
              <w:rPr>
                <w:sz w:val="20"/>
                <w:szCs w:val="20"/>
                <w:lang w:val="ru-RU"/>
              </w:rPr>
              <w:t>риториальной доступности</w:t>
            </w:r>
          </w:p>
        </w:tc>
        <w:tc>
          <w:tcPr>
            <w:tcW w:w="3686" w:type="dxa"/>
          </w:tcPr>
          <w:p w:rsidR="00B5570B" w:rsidRPr="00903F22" w:rsidRDefault="00B5570B" w:rsidP="00F43FC4">
            <w:pPr>
              <w:pStyle w:val="aff6"/>
              <w:ind w:firstLine="0"/>
              <w:jc w:val="center"/>
              <w:rPr>
                <w:sz w:val="20"/>
                <w:szCs w:val="20"/>
                <w:lang w:val="ru-RU"/>
              </w:rPr>
            </w:pPr>
            <w:r w:rsidRPr="00903F22">
              <w:rPr>
                <w:sz w:val="20"/>
                <w:szCs w:val="20"/>
                <w:lang w:val="ru-RU"/>
              </w:rPr>
              <w:t>Не нормируется</w:t>
            </w:r>
          </w:p>
        </w:tc>
      </w:tr>
    </w:tbl>
    <w:p w:rsidR="00752037" w:rsidRDefault="00752037" w:rsidP="00866A8A">
      <w:pPr>
        <w:pStyle w:val="3"/>
        <w:numPr>
          <w:ilvl w:val="2"/>
          <w:numId w:val="13"/>
        </w:numPr>
        <w:ind w:left="0" w:hanging="11"/>
      </w:pPr>
      <w:bookmarkStart w:id="166" w:name="_Toc498361767"/>
      <w:bookmarkStart w:id="167" w:name="_Toc49191039"/>
      <w:r>
        <w:lastRenderedPageBreak/>
        <w:t xml:space="preserve">Объекты </w:t>
      </w:r>
      <w:r w:rsidR="0028593A">
        <w:t>местного значения городского поселения</w:t>
      </w:r>
      <w:r>
        <w:t>в области автомобильных дорог местного значения</w:t>
      </w:r>
      <w:bookmarkEnd w:id="166"/>
      <w:bookmarkEnd w:id="167"/>
    </w:p>
    <w:p w:rsidR="00752037" w:rsidRPr="00673852" w:rsidRDefault="00752037" w:rsidP="00752037">
      <w:pPr>
        <w:keepNext/>
        <w:spacing w:before="120"/>
        <w:jc w:val="right"/>
        <w:rPr>
          <w:b/>
          <w:i/>
        </w:rPr>
      </w:pPr>
      <w:r w:rsidRPr="00673852">
        <w:rPr>
          <w:b/>
          <w:i/>
        </w:rPr>
        <w:t>Таблица</w:t>
      </w:r>
      <w:r>
        <w:rPr>
          <w:b/>
          <w:i/>
        </w:rPr>
        <w:t xml:space="preserve"> 2.</w:t>
      </w:r>
      <w:r w:rsidR="00450FC6">
        <w:rPr>
          <w:b/>
          <w:i/>
        </w:rPr>
        <w:t>3</w:t>
      </w:r>
    </w:p>
    <w:p w:rsidR="00752037" w:rsidRDefault="00752037" w:rsidP="00752037">
      <w:pPr>
        <w:keepNext/>
        <w:suppressAutoHyphens/>
        <w:spacing w:after="120"/>
        <w:ind w:firstLine="0"/>
        <w:jc w:val="center"/>
        <w:rPr>
          <w:b/>
          <w:i/>
        </w:rPr>
      </w:pPr>
      <w:bookmarkStart w:id="168" w:name="OLE_LINK971"/>
      <w:bookmarkStart w:id="169" w:name="OLE_LINK972"/>
      <w:bookmarkStart w:id="170" w:name="OLE_LINK973"/>
      <w:bookmarkStart w:id="171" w:name="OLE_LINK974"/>
      <w:bookmarkStart w:id="172" w:name="OLE_LINK975"/>
      <w:bookmarkStart w:id="173" w:name="OLE_LINK976"/>
      <w:bookmarkStart w:id="174" w:name="OLE_LINK977"/>
      <w:r w:rsidRPr="001B1BE7">
        <w:rPr>
          <w:b/>
          <w:i/>
        </w:rPr>
        <w:t xml:space="preserve">Обоснование расчетных показателей, устанавливаемых для объектов </w:t>
      </w:r>
      <w:bookmarkEnd w:id="168"/>
      <w:bookmarkEnd w:id="169"/>
      <w:bookmarkEnd w:id="170"/>
      <w:bookmarkEnd w:id="171"/>
      <w:bookmarkEnd w:id="172"/>
      <w:bookmarkEnd w:id="173"/>
      <w:bookmarkEnd w:id="174"/>
      <w:r w:rsidR="0028593A">
        <w:rPr>
          <w:b/>
          <w:i/>
        </w:rPr>
        <w:t>местного значения городского поселения</w:t>
      </w:r>
      <w:r w:rsidRPr="003C4854">
        <w:rPr>
          <w:b/>
          <w:i/>
        </w:rPr>
        <w:t>в области автомобильных дорог местного значения</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1545"/>
        <w:gridCol w:w="2126"/>
        <w:gridCol w:w="5670"/>
      </w:tblGrid>
      <w:tr w:rsidR="00752037" w:rsidRPr="002470D2" w:rsidTr="001F3652">
        <w:trPr>
          <w:cantSplit/>
          <w:tblHeader/>
        </w:trPr>
        <w:tc>
          <w:tcPr>
            <w:tcW w:w="1545" w:type="dxa"/>
            <w:shd w:val="clear" w:color="auto" w:fill="D9D9D9" w:themeFill="background1" w:themeFillShade="D9"/>
          </w:tcPr>
          <w:p w:rsidR="00752037" w:rsidRPr="002470D2" w:rsidRDefault="00752037" w:rsidP="006C445E">
            <w:pPr>
              <w:pStyle w:val="aff6"/>
              <w:keepNext/>
              <w:ind w:firstLine="0"/>
              <w:jc w:val="center"/>
              <w:rPr>
                <w:b/>
                <w:i/>
                <w:sz w:val="20"/>
                <w:szCs w:val="20"/>
                <w:lang w:val="ru-RU"/>
              </w:rPr>
            </w:pPr>
            <w:bookmarkStart w:id="175" w:name="OLE_LINK277"/>
            <w:bookmarkStart w:id="176" w:name="OLE_LINK278"/>
            <w:bookmarkStart w:id="177" w:name="OLE_LINK279"/>
            <w:r w:rsidRPr="002470D2">
              <w:rPr>
                <w:b/>
                <w:i/>
                <w:sz w:val="20"/>
                <w:szCs w:val="20"/>
                <w:lang w:val="ru-RU"/>
              </w:rPr>
              <w:t>Наименование вида объекта</w:t>
            </w:r>
          </w:p>
        </w:tc>
        <w:tc>
          <w:tcPr>
            <w:tcW w:w="2126" w:type="dxa"/>
            <w:shd w:val="clear" w:color="auto" w:fill="D9D9D9" w:themeFill="background1" w:themeFillShade="D9"/>
          </w:tcPr>
          <w:p w:rsidR="00752037" w:rsidRPr="002470D2" w:rsidRDefault="00752037" w:rsidP="006C445E">
            <w:pPr>
              <w:pStyle w:val="aff6"/>
              <w:keepNext/>
              <w:ind w:firstLine="0"/>
              <w:jc w:val="center"/>
              <w:rPr>
                <w:b/>
                <w:i/>
                <w:sz w:val="20"/>
                <w:szCs w:val="20"/>
                <w:lang w:val="ru-RU"/>
              </w:rPr>
            </w:pPr>
            <w:r w:rsidRPr="002470D2">
              <w:rPr>
                <w:b/>
                <w:i/>
                <w:sz w:val="20"/>
                <w:szCs w:val="20"/>
                <w:lang w:val="ru-RU"/>
              </w:rPr>
              <w:t>Тип расчетного пок</w:t>
            </w:r>
            <w:r w:rsidRPr="002470D2">
              <w:rPr>
                <w:b/>
                <w:i/>
                <w:sz w:val="20"/>
                <w:szCs w:val="20"/>
                <w:lang w:val="ru-RU"/>
              </w:rPr>
              <w:t>а</w:t>
            </w:r>
            <w:r w:rsidRPr="002470D2">
              <w:rPr>
                <w:b/>
                <w:i/>
                <w:sz w:val="20"/>
                <w:szCs w:val="20"/>
                <w:lang w:val="ru-RU"/>
              </w:rPr>
              <w:t>зателя</w:t>
            </w:r>
          </w:p>
        </w:tc>
        <w:tc>
          <w:tcPr>
            <w:tcW w:w="5670" w:type="dxa"/>
            <w:shd w:val="clear" w:color="auto" w:fill="D9D9D9" w:themeFill="background1" w:themeFillShade="D9"/>
          </w:tcPr>
          <w:p w:rsidR="00752037" w:rsidRPr="002470D2" w:rsidRDefault="00752037" w:rsidP="006C445E">
            <w:pPr>
              <w:pStyle w:val="aff6"/>
              <w:keepNext/>
              <w:ind w:firstLine="0"/>
              <w:jc w:val="center"/>
              <w:rPr>
                <w:b/>
                <w:i/>
                <w:sz w:val="20"/>
                <w:szCs w:val="20"/>
                <w:lang w:val="ru-RU"/>
              </w:rPr>
            </w:pPr>
            <w:r w:rsidRPr="002470D2">
              <w:rPr>
                <w:b/>
                <w:i/>
                <w:sz w:val="20"/>
                <w:szCs w:val="20"/>
                <w:lang w:val="ru-RU"/>
              </w:rPr>
              <w:t>Обоснование расчетного показателя</w:t>
            </w:r>
          </w:p>
        </w:tc>
      </w:tr>
      <w:tr w:rsidR="00752037" w:rsidRPr="002470D2" w:rsidTr="001F3652">
        <w:trPr>
          <w:cantSplit/>
        </w:trPr>
        <w:tc>
          <w:tcPr>
            <w:tcW w:w="1545" w:type="dxa"/>
            <w:vMerge w:val="restart"/>
            <w:shd w:val="clear" w:color="auto" w:fill="F2F2F2" w:themeFill="background1" w:themeFillShade="F2"/>
          </w:tcPr>
          <w:p w:rsidR="00752037" w:rsidRPr="00722162" w:rsidRDefault="00483CBB" w:rsidP="006C445E">
            <w:pPr>
              <w:pStyle w:val="aff6"/>
              <w:ind w:firstLine="0"/>
              <w:jc w:val="left"/>
              <w:rPr>
                <w:sz w:val="20"/>
                <w:szCs w:val="20"/>
                <w:lang w:val="ru-RU"/>
              </w:rPr>
            </w:pPr>
            <w:r>
              <w:rPr>
                <w:sz w:val="20"/>
                <w:szCs w:val="20"/>
                <w:lang w:val="ru-RU"/>
              </w:rPr>
              <w:t>Автомобильные дороги местного значения (ули</w:t>
            </w:r>
            <w:r>
              <w:rPr>
                <w:sz w:val="20"/>
                <w:szCs w:val="20"/>
                <w:lang w:val="ru-RU"/>
              </w:rPr>
              <w:t>ч</w:t>
            </w:r>
            <w:r>
              <w:rPr>
                <w:sz w:val="20"/>
                <w:szCs w:val="20"/>
                <w:lang w:val="ru-RU"/>
              </w:rPr>
              <w:t>но-дорожная сеть населенного пункта)</w:t>
            </w:r>
          </w:p>
        </w:tc>
        <w:tc>
          <w:tcPr>
            <w:tcW w:w="2126" w:type="dxa"/>
          </w:tcPr>
          <w:p w:rsidR="00752037" w:rsidRPr="00722162" w:rsidRDefault="00752037" w:rsidP="006C445E">
            <w:pPr>
              <w:pStyle w:val="aff6"/>
              <w:ind w:firstLine="0"/>
              <w:jc w:val="left"/>
              <w:rPr>
                <w:sz w:val="20"/>
                <w:szCs w:val="20"/>
                <w:lang w:val="ru-RU"/>
              </w:rPr>
            </w:pPr>
            <w:r w:rsidRPr="00722162">
              <w:rPr>
                <w:sz w:val="20"/>
                <w:szCs w:val="20"/>
                <w:lang w:val="ru-RU"/>
              </w:rPr>
              <w:t>Расчетный показатель минимально допуст</w:t>
            </w:r>
            <w:r w:rsidRPr="00722162">
              <w:rPr>
                <w:sz w:val="20"/>
                <w:szCs w:val="20"/>
                <w:lang w:val="ru-RU"/>
              </w:rPr>
              <w:t>и</w:t>
            </w:r>
            <w:r w:rsidRPr="00722162">
              <w:rPr>
                <w:sz w:val="20"/>
                <w:szCs w:val="20"/>
                <w:lang w:val="ru-RU"/>
              </w:rPr>
              <w:t>мого уровня обесп</w:t>
            </w:r>
            <w:r w:rsidRPr="00722162">
              <w:rPr>
                <w:sz w:val="20"/>
                <w:szCs w:val="20"/>
                <w:lang w:val="ru-RU"/>
              </w:rPr>
              <w:t>е</w:t>
            </w:r>
            <w:r w:rsidRPr="00722162">
              <w:rPr>
                <w:sz w:val="20"/>
                <w:szCs w:val="20"/>
                <w:lang w:val="ru-RU"/>
              </w:rPr>
              <w:t>ченности</w:t>
            </w:r>
          </w:p>
        </w:tc>
        <w:tc>
          <w:tcPr>
            <w:tcW w:w="5670" w:type="dxa"/>
          </w:tcPr>
          <w:p w:rsidR="00752037" w:rsidRPr="00722162" w:rsidRDefault="00483CBB" w:rsidP="00CD28F5">
            <w:pPr>
              <w:pStyle w:val="aff6"/>
              <w:ind w:firstLine="0"/>
              <w:rPr>
                <w:sz w:val="20"/>
                <w:szCs w:val="20"/>
                <w:lang w:val="ru-RU"/>
              </w:rPr>
            </w:pPr>
            <w:r>
              <w:rPr>
                <w:sz w:val="20"/>
                <w:szCs w:val="20"/>
                <w:lang w:val="ru-RU"/>
              </w:rPr>
              <w:t>П</w:t>
            </w:r>
            <w:r w:rsidRPr="00A07107">
              <w:rPr>
                <w:sz w:val="20"/>
                <w:szCs w:val="20"/>
                <w:lang w:val="ru-RU"/>
              </w:rPr>
              <w:t xml:space="preserve">араметры </w:t>
            </w:r>
            <w:r>
              <w:rPr>
                <w:sz w:val="20"/>
                <w:szCs w:val="20"/>
                <w:lang w:val="ru-RU"/>
              </w:rPr>
              <w:t>улично-дорожной сети для городского населенного пункта</w:t>
            </w:r>
            <w:r w:rsidR="0071747D">
              <w:rPr>
                <w:sz w:val="20"/>
                <w:szCs w:val="20"/>
                <w:lang w:val="ru-RU"/>
              </w:rPr>
              <w:t xml:space="preserve"> (пгтМортка) и сельских населенных пунктов</w:t>
            </w:r>
            <w:r>
              <w:rPr>
                <w:sz w:val="20"/>
                <w:szCs w:val="20"/>
                <w:lang w:val="ru-RU"/>
              </w:rPr>
              <w:t xml:space="preserve"> приняты согласно таблице 26 РНГП ХМАО.</w:t>
            </w:r>
          </w:p>
        </w:tc>
      </w:tr>
      <w:tr w:rsidR="00752037" w:rsidRPr="002470D2" w:rsidTr="001F3652">
        <w:trPr>
          <w:cantSplit/>
        </w:trPr>
        <w:tc>
          <w:tcPr>
            <w:tcW w:w="1545" w:type="dxa"/>
            <w:vMerge/>
            <w:shd w:val="clear" w:color="auto" w:fill="F2F2F2" w:themeFill="background1" w:themeFillShade="F2"/>
          </w:tcPr>
          <w:p w:rsidR="00752037" w:rsidRPr="00722162" w:rsidRDefault="00752037" w:rsidP="006C445E">
            <w:pPr>
              <w:pStyle w:val="aff6"/>
              <w:ind w:firstLine="0"/>
              <w:jc w:val="left"/>
              <w:rPr>
                <w:sz w:val="20"/>
                <w:szCs w:val="20"/>
                <w:lang w:val="ru-RU"/>
              </w:rPr>
            </w:pPr>
          </w:p>
        </w:tc>
        <w:tc>
          <w:tcPr>
            <w:tcW w:w="2126" w:type="dxa"/>
          </w:tcPr>
          <w:p w:rsidR="00752037" w:rsidRPr="00722162" w:rsidRDefault="00752037" w:rsidP="006C445E">
            <w:pPr>
              <w:pStyle w:val="aff6"/>
              <w:ind w:firstLine="0"/>
              <w:jc w:val="left"/>
              <w:rPr>
                <w:sz w:val="20"/>
                <w:szCs w:val="20"/>
                <w:lang w:val="ru-RU"/>
              </w:rPr>
            </w:pPr>
            <w:r w:rsidRPr="00722162">
              <w:rPr>
                <w:sz w:val="20"/>
                <w:szCs w:val="20"/>
                <w:lang w:val="ru-RU"/>
              </w:rPr>
              <w:t>Расчетный показатель максимально допуст</w:t>
            </w:r>
            <w:r w:rsidRPr="00722162">
              <w:rPr>
                <w:sz w:val="20"/>
                <w:szCs w:val="20"/>
                <w:lang w:val="ru-RU"/>
              </w:rPr>
              <w:t>и</w:t>
            </w:r>
            <w:r w:rsidRPr="00722162">
              <w:rPr>
                <w:sz w:val="20"/>
                <w:szCs w:val="20"/>
                <w:lang w:val="ru-RU"/>
              </w:rPr>
              <w:t>мого уровня территор</w:t>
            </w:r>
            <w:r w:rsidRPr="00722162">
              <w:rPr>
                <w:sz w:val="20"/>
                <w:szCs w:val="20"/>
                <w:lang w:val="ru-RU"/>
              </w:rPr>
              <w:t>и</w:t>
            </w:r>
            <w:r w:rsidRPr="00722162">
              <w:rPr>
                <w:sz w:val="20"/>
                <w:szCs w:val="20"/>
                <w:lang w:val="ru-RU"/>
              </w:rPr>
              <w:t>альной доступности</w:t>
            </w:r>
          </w:p>
        </w:tc>
        <w:tc>
          <w:tcPr>
            <w:tcW w:w="5670" w:type="dxa"/>
          </w:tcPr>
          <w:p w:rsidR="00752037" w:rsidRPr="00722162" w:rsidRDefault="00CD28F5" w:rsidP="006C445E">
            <w:pPr>
              <w:pStyle w:val="aff6"/>
              <w:ind w:firstLine="0"/>
              <w:jc w:val="center"/>
              <w:rPr>
                <w:sz w:val="20"/>
                <w:szCs w:val="20"/>
                <w:lang w:val="ru-RU"/>
              </w:rPr>
            </w:pPr>
            <w:r>
              <w:rPr>
                <w:sz w:val="20"/>
                <w:szCs w:val="20"/>
                <w:lang w:val="ru-RU"/>
              </w:rPr>
              <w:t>Не нормируется</w:t>
            </w:r>
          </w:p>
        </w:tc>
      </w:tr>
      <w:tr w:rsidR="00483CBB" w:rsidRPr="002470D2" w:rsidTr="001F3652">
        <w:trPr>
          <w:cantSplit/>
        </w:trPr>
        <w:tc>
          <w:tcPr>
            <w:tcW w:w="1545" w:type="dxa"/>
            <w:vMerge w:val="restart"/>
            <w:shd w:val="clear" w:color="auto" w:fill="F2F2F2" w:themeFill="background1" w:themeFillShade="F2"/>
          </w:tcPr>
          <w:p w:rsidR="00483CBB" w:rsidRPr="00722162" w:rsidRDefault="00483CBB" w:rsidP="00483CBB">
            <w:pPr>
              <w:pStyle w:val="aff6"/>
              <w:ind w:firstLine="0"/>
              <w:jc w:val="left"/>
              <w:rPr>
                <w:sz w:val="20"/>
                <w:szCs w:val="20"/>
                <w:lang w:val="ru-RU"/>
              </w:rPr>
            </w:pPr>
            <w:r>
              <w:rPr>
                <w:sz w:val="20"/>
                <w:szCs w:val="20"/>
                <w:lang w:val="ru-RU"/>
              </w:rPr>
              <w:t>О</w:t>
            </w:r>
            <w:r w:rsidRPr="00CC0171">
              <w:rPr>
                <w:sz w:val="20"/>
                <w:szCs w:val="20"/>
                <w:lang w:val="ru-RU"/>
              </w:rPr>
              <w:t>бщественн</w:t>
            </w:r>
            <w:r>
              <w:rPr>
                <w:sz w:val="20"/>
                <w:szCs w:val="20"/>
                <w:lang w:val="ru-RU"/>
              </w:rPr>
              <w:t>ый</w:t>
            </w:r>
            <w:r w:rsidRPr="00CC0171">
              <w:rPr>
                <w:sz w:val="20"/>
                <w:szCs w:val="20"/>
                <w:lang w:val="ru-RU"/>
              </w:rPr>
              <w:t xml:space="preserve"> пассажирск</w:t>
            </w:r>
            <w:r>
              <w:rPr>
                <w:sz w:val="20"/>
                <w:szCs w:val="20"/>
                <w:lang w:val="ru-RU"/>
              </w:rPr>
              <w:t>ий</w:t>
            </w:r>
            <w:r w:rsidRPr="00CC0171">
              <w:rPr>
                <w:sz w:val="20"/>
                <w:szCs w:val="20"/>
                <w:lang w:val="ru-RU"/>
              </w:rPr>
              <w:t xml:space="preserve"> транспорт</w:t>
            </w:r>
          </w:p>
        </w:tc>
        <w:tc>
          <w:tcPr>
            <w:tcW w:w="2126" w:type="dxa"/>
          </w:tcPr>
          <w:p w:rsidR="00483CBB" w:rsidRPr="00722162" w:rsidRDefault="00483CBB" w:rsidP="00483CBB">
            <w:pPr>
              <w:pStyle w:val="aff6"/>
              <w:ind w:firstLine="0"/>
              <w:jc w:val="left"/>
              <w:rPr>
                <w:sz w:val="20"/>
                <w:szCs w:val="20"/>
                <w:lang w:val="ru-RU"/>
              </w:rPr>
            </w:pPr>
            <w:r w:rsidRPr="00722162">
              <w:rPr>
                <w:sz w:val="20"/>
                <w:szCs w:val="20"/>
                <w:lang w:val="ru-RU"/>
              </w:rPr>
              <w:t>Расчетный показатель минимально допуст</w:t>
            </w:r>
            <w:r w:rsidRPr="00722162">
              <w:rPr>
                <w:sz w:val="20"/>
                <w:szCs w:val="20"/>
                <w:lang w:val="ru-RU"/>
              </w:rPr>
              <w:t>и</w:t>
            </w:r>
            <w:r w:rsidRPr="00722162">
              <w:rPr>
                <w:sz w:val="20"/>
                <w:szCs w:val="20"/>
                <w:lang w:val="ru-RU"/>
              </w:rPr>
              <w:t>мого уровня обесп</w:t>
            </w:r>
            <w:r w:rsidRPr="00722162">
              <w:rPr>
                <w:sz w:val="20"/>
                <w:szCs w:val="20"/>
                <w:lang w:val="ru-RU"/>
              </w:rPr>
              <w:t>е</w:t>
            </w:r>
            <w:r w:rsidRPr="00722162">
              <w:rPr>
                <w:sz w:val="20"/>
                <w:szCs w:val="20"/>
                <w:lang w:val="ru-RU"/>
              </w:rPr>
              <w:t>ченности</w:t>
            </w:r>
          </w:p>
        </w:tc>
        <w:tc>
          <w:tcPr>
            <w:tcW w:w="5670" w:type="dxa"/>
          </w:tcPr>
          <w:p w:rsidR="00483CBB" w:rsidRPr="00722162" w:rsidRDefault="00483CBB" w:rsidP="00483CBB">
            <w:pPr>
              <w:pStyle w:val="aff6"/>
              <w:ind w:firstLine="0"/>
              <w:rPr>
                <w:sz w:val="20"/>
                <w:szCs w:val="20"/>
                <w:lang w:val="ru-RU"/>
              </w:rPr>
            </w:pPr>
            <w:r>
              <w:rPr>
                <w:sz w:val="20"/>
                <w:szCs w:val="20"/>
                <w:lang w:val="ru-RU"/>
              </w:rPr>
              <w:t>Показатели по общественному пассажирскому транспорту пр</w:t>
            </w:r>
            <w:r>
              <w:rPr>
                <w:sz w:val="20"/>
                <w:szCs w:val="20"/>
                <w:lang w:val="ru-RU"/>
              </w:rPr>
              <w:t>и</w:t>
            </w:r>
            <w:r>
              <w:rPr>
                <w:sz w:val="20"/>
                <w:szCs w:val="20"/>
                <w:lang w:val="ru-RU"/>
              </w:rPr>
              <w:t xml:space="preserve">няты в соответствии с таблицей 26 </w:t>
            </w:r>
            <w:r w:rsidR="007D123C">
              <w:rPr>
                <w:sz w:val="20"/>
                <w:szCs w:val="20"/>
                <w:lang w:val="ru-RU"/>
              </w:rPr>
              <w:t>РНГП ХМАО</w:t>
            </w:r>
            <w:r>
              <w:rPr>
                <w:sz w:val="20"/>
                <w:szCs w:val="20"/>
                <w:lang w:val="ru-RU"/>
              </w:rPr>
              <w:t>.</w:t>
            </w:r>
          </w:p>
        </w:tc>
      </w:tr>
      <w:tr w:rsidR="00483CBB" w:rsidRPr="002470D2" w:rsidTr="001F3652">
        <w:trPr>
          <w:cantSplit/>
        </w:trPr>
        <w:tc>
          <w:tcPr>
            <w:tcW w:w="1545" w:type="dxa"/>
            <w:vMerge/>
            <w:shd w:val="clear" w:color="auto" w:fill="F2F2F2" w:themeFill="background1" w:themeFillShade="F2"/>
          </w:tcPr>
          <w:p w:rsidR="00483CBB" w:rsidRPr="00722162" w:rsidRDefault="00483CBB" w:rsidP="00483CBB">
            <w:pPr>
              <w:pStyle w:val="aff6"/>
              <w:ind w:firstLine="0"/>
              <w:jc w:val="left"/>
              <w:rPr>
                <w:sz w:val="20"/>
                <w:szCs w:val="20"/>
                <w:lang w:val="ru-RU"/>
              </w:rPr>
            </w:pPr>
          </w:p>
        </w:tc>
        <w:tc>
          <w:tcPr>
            <w:tcW w:w="2126" w:type="dxa"/>
          </w:tcPr>
          <w:p w:rsidR="00483CBB" w:rsidRPr="00722162" w:rsidRDefault="00483CBB" w:rsidP="00483CBB">
            <w:pPr>
              <w:pStyle w:val="aff6"/>
              <w:ind w:firstLine="0"/>
              <w:jc w:val="left"/>
              <w:rPr>
                <w:sz w:val="20"/>
                <w:szCs w:val="20"/>
                <w:lang w:val="ru-RU"/>
              </w:rPr>
            </w:pPr>
            <w:r w:rsidRPr="004532CA">
              <w:rPr>
                <w:sz w:val="20"/>
                <w:szCs w:val="20"/>
                <w:lang w:val="ru-RU"/>
              </w:rPr>
              <w:t>Расчетный показатель максимально допуст</w:t>
            </w:r>
            <w:r w:rsidRPr="004532CA">
              <w:rPr>
                <w:sz w:val="20"/>
                <w:szCs w:val="20"/>
                <w:lang w:val="ru-RU"/>
              </w:rPr>
              <w:t>и</w:t>
            </w:r>
            <w:r w:rsidRPr="004532CA">
              <w:rPr>
                <w:sz w:val="20"/>
                <w:szCs w:val="20"/>
                <w:lang w:val="ru-RU"/>
              </w:rPr>
              <w:t>мого уровня территор</w:t>
            </w:r>
            <w:r w:rsidRPr="004532CA">
              <w:rPr>
                <w:sz w:val="20"/>
                <w:szCs w:val="20"/>
                <w:lang w:val="ru-RU"/>
              </w:rPr>
              <w:t>и</w:t>
            </w:r>
            <w:r w:rsidRPr="004532CA">
              <w:rPr>
                <w:sz w:val="20"/>
                <w:szCs w:val="20"/>
                <w:lang w:val="ru-RU"/>
              </w:rPr>
              <w:t>альной доступности</w:t>
            </w:r>
          </w:p>
        </w:tc>
        <w:tc>
          <w:tcPr>
            <w:tcW w:w="5670" w:type="dxa"/>
          </w:tcPr>
          <w:p w:rsidR="00483CBB" w:rsidRPr="00722162" w:rsidRDefault="00483CBB" w:rsidP="00483CBB">
            <w:pPr>
              <w:pStyle w:val="aff6"/>
              <w:ind w:firstLine="0"/>
              <w:rPr>
                <w:sz w:val="20"/>
                <w:szCs w:val="20"/>
                <w:lang w:val="ru-RU"/>
              </w:rPr>
            </w:pPr>
            <w:r>
              <w:rPr>
                <w:sz w:val="20"/>
                <w:szCs w:val="20"/>
                <w:lang w:val="ru-RU"/>
              </w:rPr>
              <w:t>Пешеходная доступность до остановочных пунктов в населе</w:t>
            </w:r>
            <w:r>
              <w:rPr>
                <w:sz w:val="20"/>
                <w:szCs w:val="20"/>
                <w:lang w:val="ru-RU"/>
              </w:rPr>
              <w:t>н</w:t>
            </w:r>
            <w:r>
              <w:rPr>
                <w:sz w:val="20"/>
                <w:szCs w:val="20"/>
                <w:lang w:val="ru-RU"/>
              </w:rPr>
              <w:t xml:space="preserve">ных пунктах для различных зон принята с п. 11.15 СП 42.13330.2011 и таблицей 36 </w:t>
            </w:r>
            <w:r w:rsidR="007D123C">
              <w:rPr>
                <w:sz w:val="20"/>
                <w:szCs w:val="20"/>
                <w:lang w:val="ru-RU"/>
              </w:rPr>
              <w:t>РНГП ХМАО</w:t>
            </w:r>
            <w:r>
              <w:rPr>
                <w:sz w:val="20"/>
                <w:szCs w:val="20"/>
                <w:lang w:val="ru-RU"/>
              </w:rPr>
              <w:t>.</w:t>
            </w:r>
          </w:p>
        </w:tc>
      </w:tr>
      <w:tr w:rsidR="00483CBB" w:rsidRPr="002470D2" w:rsidTr="001F3652">
        <w:trPr>
          <w:cantSplit/>
        </w:trPr>
        <w:tc>
          <w:tcPr>
            <w:tcW w:w="1545" w:type="dxa"/>
            <w:vMerge w:val="restart"/>
            <w:shd w:val="clear" w:color="auto" w:fill="F2F2F2" w:themeFill="background1" w:themeFillShade="F2"/>
          </w:tcPr>
          <w:p w:rsidR="00483CBB" w:rsidRDefault="00483CBB" w:rsidP="00483CBB">
            <w:pPr>
              <w:pStyle w:val="aff6"/>
              <w:ind w:firstLine="0"/>
              <w:jc w:val="left"/>
              <w:rPr>
                <w:sz w:val="20"/>
                <w:szCs w:val="20"/>
                <w:lang w:val="ru-RU"/>
              </w:rPr>
            </w:pPr>
            <w:r>
              <w:rPr>
                <w:sz w:val="20"/>
                <w:szCs w:val="20"/>
                <w:lang w:val="ru-RU"/>
              </w:rPr>
              <w:t>Автостанции</w:t>
            </w:r>
          </w:p>
        </w:tc>
        <w:tc>
          <w:tcPr>
            <w:tcW w:w="2126" w:type="dxa"/>
          </w:tcPr>
          <w:p w:rsidR="00483CBB" w:rsidRPr="00722162" w:rsidRDefault="00483CBB" w:rsidP="00483CBB">
            <w:pPr>
              <w:pStyle w:val="aff6"/>
              <w:ind w:firstLine="0"/>
              <w:jc w:val="left"/>
              <w:rPr>
                <w:sz w:val="20"/>
                <w:szCs w:val="20"/>
                <w:lang w:val="ru-RU"/>
              </w:rPr>
            </w:pPr>
            <w:r w:rsidRPr="00722162">
              <w:rPr>
                <w:sz w:val="20"/>
                <w:szCs w:val="20"/>
                <w:lang w:val="ru-RU"/>
              </w:rPr>
              <w:t>Расчетный показатель минимально допуст</w:t>
            </w:r>
            <w:r w:rsidRPr="00722162">
              <w:rPr>
                <w:sz w:val="20"/>
                <w:szCs w:val="20"/>
                <w:lang w:val="ru-RU"/>
              </w:rPr>
              <w:t>и</w:t>
            </w:r>
            <w:r w:rsidRPr="00722162">
              <w:rPr>
                <w:sz w:val="20"/>
                <w:szCs w:val="20"/>
                <w:lang w:val="ru-RU"/>
              </w:rPr>
              <w:t>мого уровня обесп</w:t>
            </w:r>
            <w:r w:rsidRPr="00722162">
              <w:rPr>
                <w:sz w:val="20"/>
                <w:szCs w:val="20"/>
                <w:lang w:val="ru-RU"/>
              </w:rPr>
              <w:t>е</w:t>
            </w:r>
            <w:r w:rsidRPr="00722162">
              <w:rPr>
                <w:sz w:val="20"/>
                <w:szCs w:val="20"/>
                <w:lang w:val="ru-RU"/>
              </w:rPr>
              <w:t>ченности</w:t>
            </w:r>
          </w:p>
        </w:tc>
        <w:tc>
          <w:tcPr>
            <w:tcW w:w="5670" w:type="dxa"/>
          </w:tcPr>
          <w:p w:rsidR="00483CBB" w:rsidRDefault="00483CBB" w:rsidP="00483CBB">
            <w:pPr>
              <w:pStyle w:val="aff6"/>
              <w:ind w:firstLine="0"/>
              <w:jc w:val="left"/>
              <w:rPr>
                <w:sz w:val="20"/>
                <w:szCs w:val="20"/>
                <w:lang w:val="ru-RU"/>
              </w:rPr>
            </w:pPr>
            <w:r>
              <w:rPr>
                <w:sz w:val="20"/>
                <w:szCs w:val="20"/>
                <w:lang w:val="ru-RU"/>
              </w:rPr>
              <w:t>Вместимость автостанции</w:t>
            </w:r>
            <w:r w:rsidRPr="00C7497F">
              <w:rPr>
                <w:sz w:val="20"/>
                <w:szCs w:val="20"/>
                <w:lang w:val="ru-RU"/>
              </w:rPr>
              <w:t>, к</w:t>
            </w:r>
            <w:r w:rsidRPr="009A0FC1">
              <w:rPr>
                <w:sz w:val="20"/>
                <w:szCs w:val="20"/>
                <w:lang w:val="ru-RU"/>
              </w:rPr>
              <w:t>оличество постов (посадки / выса</w:t>
            </w:r>
            <w:r w:rsidRPr="009A0FC1">
              <w:rPr>
                <w:sz w:val="20"/>
                <w:szCs w:val="20"/>
                <w:lang w:val="ru-RU"/>
              </w:rPr>
              <w:t>д</w:t>
            </w:r>
            <w:r w:rsidRPr="009A0FC1">
              <w:rPr>
                <w:sz w:val="20"/>
                <w:szCs w:val="20"/>
                <w:lang w:val="ru-RU"/>
              </w:rPr>
              <w:t>ки)</w:t>
            </w:r>
            <w:r w:rsidRPr="00C7497F">
              <w:rPr>
                <w:sz w:val="20"/>
                <w:szCs w:val="20"/>
                <w:lang w:val="ru-RU"/>
              </w:rPr>
              <w:t xml:space="preserve"> и р</w:t>
            </w:r>
            <w:r w:rsidRPr="009A0FC1">
              <w:rPr>
                <w:sz w:val="20"/>
                <w:szCs w:val="20"/>
                <w:lang w:val="ru-RU"/>
              </w:rPr>
              <w:t>азмер земельного участка на один пост посадки-высадки пассажиров (без учета привокзальной площади)</w:t>
            </w:r>
            <w:r w:rsidRPr="00C7497F">
              <w:rPr>
                <w:sz w:val="20"/>
                <w:szCs w:val="20"/>
                <w:lang w:val="ru-RU"/>
              </w:rPr>
              <w:t xml:space="preserve"> приняты </w:t>
            </w:r>
            <w:r>
              <w:rPr>
                <w:sz w:val="20"/>
                <w:szCs w:val="20"/>
                <w:lang w:val="ru-RU"/>
              </w:rPr>
              <w:t>согла</w:t>
            </w:r>
            <w:r>
              <w:rPr>
                <w:sz w:val="20"/>
                <w:szCs w:val="20"/>
                <w:lang w:val="ru-RU"/>
              </w:rPr>
              <w:t>с</w:t>
            </w:r>
            <w:r>
              <w:rPr>
                <w:sz w:val="20"/>
                <w:szCs w:val="20"/>
                <w:lang w:val="ru-RU"/>
              </w:rPr>
              <w:t>но таблице 26 РНГП ХМАО.</w:t>
            </w:r>
          </w:p>
        </w:tc>
      </w:tr>
      <w:tr w:rsidR="00483CBB" w:rsidRPr="002470D2" w:rsidTr="001F3652">
        <w:trPr>
          <w:cantSplit/>
        </w:trPr>
        <w:tc>
          <w:tcPr>
            <w:tcW w:w="1545" w:type="dxa"/>
            <w:vMerge/>
            <w:shd w:val="clear" w:color="auto" w:fill="F2F2F2" w:themeFill="background1" w:themeFillShade="F2"/>
          </w:tcPr>
          <w:p w:rsidR="00483CBB" w:rsidRDefault="00483CBB" w:rsidP="00483CBB">
            <w:pPr>
              <w:pStyle w:val="aff6"/>
              <w:ind w:firstLine="0"/>
              <w:jc w:val="left"/>
              <w:rPr>
                <w:sz w:val="20"/>
                <w:szCs w:val="20"/>
                <w:lang w:val="ru-RU"/>
              </w:rPr>
            </w:pPr>
          </w:p>
        </w:tc>
        <w:tc>
          <w:tcPr>
            <w:tcW w:w="2126" w:type="dxa"/>
          </w:tcPr>
          <w:p w:rsidR="00483CBB" w:rsidRPr="00722162" w:rsidRDefault="00483CBB" w:rsidP="00483CBB">
            <w:pPr>
              <w:pStyle w:val="aff6"/>
              <w:ind w:firstLine="0"/>
              <w:jc w:val="left"/>
              <w:rPr>
                <w:sz w:val="20"/>
                <w:szCs w:val="20"/>
                <w:lang w:val="ru-RU"/>
              </w:rPr>
            </w:pPr>
            <w:r w:rsidRPr="00722162">
              <w:rPr>
                <w:sz w:val="20"/>
                <w:szCs w:val="20"/>
                <w:lang w:val="ru-RU"/>
              </w:rPr>
              <w:t>Расчетный показатель максимально допуст</w:t>
            </w:r>
            <w:r w:rsidRPr="00722162">
              <w:rPr>
                <w:sz w:val="20"/>
                <w:szCs w:val="20"/>
                <w:lang w:val="ru-RU"/>
              </w:rPr>
              <w:t>и</w:t>
            </w:r>
            <w:r w:rsidRPr="00722162">
              <w:rPr>
                <w:sz w:val="20"/>
                <w:szCs w:val="20"/>
                <w:lang w:val="ru-RU"/>
              </w:rPr>
              <w:t>мого уровня территор</w:t>
            </w:r>
            <w:r w:rsidRPr="00722162">
              <w:rPr>
                <w:sz w:val="20"/>
                <w:szCs w:val="20"/>
                <w:lang w:val="ru-RU"/>
              </w:rPr>
              <w:t>и</w:t>
            </w:r>
            <w:r w:rsidRPr="00722162">
              <w:rPr>
                <w:sz w:val="20"/>
                <w:szCs w:val="20"/>
                <w:lang w:val="ru-RU"/>
              </w:rPr>
              <w:t>альной доступности</w:t>
            </w:r>
          </w:p>
        </w:tc>
        <w:tc>
          <w:tcPr>
            <w:tcW w:w="5670" w:type="dxa"/>
          </w:tcPr>
          <w:p w:rsidR="00483CBB" w:rsidRDefault="00483CBB" w:rsidP="00483CBB">
            <w:pPr>
              <w:pStyle w:val="aff6"/>
              <w:ind w:firstLine="0"/>
              <w:jc w:val="center"/>
              <w:rPr>
                <w:sz w:val="20"/>
                <w:szCs w:val="20"/>
                <w:lang w:val="ru-RU"/>
              </w:rPr>
            </w:pPr>
            <w:r>
              <w:rPr>
                <w:sz w:val="20"/>
                <w:szCs w:val="20"/>
                <w:lang w:val="ru-RU"/>
              </w:rPr>
              <w:t>Не нормируется</w:t>
            </w:r>
          </w:p>
        </w:tc>
      </w:tr>
      <w:tr w:rsidR="00483CBB" w:rsidRPr="002470D2" w:rsidTr="001F3652">
        <w:trPr>
          <w:cantSplit/>
        </w:trPr>
        <w:tc>
          <w:tcPr>
            <w:tcW w:w="1545" w:type="dxa"/>
            <w:vMerge w:val="restart"/>
            <w:shd w:val="clear" w:color="auto" w:fill="F2F2F2" w:themeFill="background1" w:themeFillShade="F2"/>
          </w:tcPr>
          <w:p w:rsidR="00483CBB" w:rsidRDefault="00483CBB" w:rsidP="00483CBB">
            <w:pPr>
              <w:pStyle w:val="aff6"/>
              <w:ind w:firstLine="0"/>
              <w:jc w:val="left"/>
              <w:rPr>
                <w:sz w:val="20"/>
                <w:szCs w:val="20"/>
                <w:lang w:val="ru-RU"/>
              </w:rPr>
            </w:pPr>
            <w:r>
              <w:rPr>
                <w:sz w:val="20"/>
                <w:szCs w:val="20"/>
                <w:lang w:val="ru-RU"/>
              </w:rPr>
              <w:t>Автозаправо</w:t>
            </w:r>
            <w:r>
              <w:rPr>
                <w:sz w:val="20"/>
                <w:szCs w:val="20"/>
                <w:lang w:val="ru-RU"/>
              </w:rPr>
              <w:t>ч</w:t>
            </w:r>
            <w:r>
              <w:rPr>
                <w:sz w:val="20"/>
                <w:szCs w:val="20"/>
                <w:lang w:val="ru-RU"/>
              </w:rPr>
              <w:t>ные станции</w:t>
            </w:r>
          </w:p>
        </w:tc>
        <w:tc>
          <w:tcPr>
            <w:tcW w:w="2126" w:type="dxa"/>
          </w:tcPr>
          <w:p w:rsidR="00483CBB" w:rsidRPr="00722162" w:rsidRDefault="00483CBB" w:rsidP="00483CBB">
            <w:pPr>
              <w:pStyle w:val="aff6"/>
              <w:ind w:firstLine="0"/>
              <w:jc w:val="left"/>
              <w:rPr>
                <w:sz w:val="20"/>
                <w:szCs w:val="20"/>
                <w:lang w:val="ru-RU"/>
              </w:rPr>
            </w:pPr>
            <w:r w:rsidRPr="00722162">
              <w:rPr>
                <w:sz w:val="20"/>
                <w:szCs w:val="20"/>
                <w:lang w:val="ru-RU"/>
              </w:rPr>
              <w:t>Расчетный показатель минимально допуст</w:t>
            </w:r>
            <w:r w:rsidRPr="00722162">
              <w:rPr>
                <w:sz w:val="20"/>
                <w:szCs w:val="20"/>
                <w:lang w:val="ru-RU"/>
              </w:rPr>
              <w:t>и</w:t>
            </w:r>
            <w:r w:rsidRPr="00722162">
              <w:rPr>
                <w:sz w:val="20"/>
                <w:szCs w:val="20"/>
                <w:lang w:val="ru-RU"/>
              </w:rPr>
              <w:t>мого уровня обесп</w:t>
            </w:r>
            <w:r w:rsidRPr="00722162">
              <w:rPr>
                <w:sz w:val="20"/>
                <w:szCs w:val="20"/>
                <w:lang w:val="ru-RU"/>
              </w:rPr>
              <w:t>е</w:t>
            </w:r>
            <w:r w:rsidRPr="00722162">
              <w:rPr>
                <w:sz w:val="20"/>
                <w:szCs w:val="20"/>
                <w:lang w:val="ru-RU"/>
              </w:rPr>
              <w:t>ченности</w:t>
            </w:r>
          </w:p>
        </w:tc>
        <w:tc>
          <w:tcPr>
            <w:tcW w:w="5670" w:type="dxa"/>
          </w:tcPr>
          <w:p w:rsidR="00483CBB" w:rsidRDefault="00483CBB" w:rsidP="00483CBB">
            <w:pPr>
              <w:pStyle w:val="aff6"/>
              <w:ind w:firstLine="0"/>
              <w:jc w:val="left"/>
              <w:rPr>
                <w:sz w:val="20"/>
                <w:szCs w:val="20"/>
                <w:lang w:val="ru-RU"/>
              </w:rPr>
            </w:pPr>
            <w:r>
              <w:rPr>
                <w:sz w:val="20"/>
                <w:szCs w:val="20"/>
                <w:lang w:val="ru-RU"/>
              </w:rPr>
              <w:t>Одна</w:t>
            </w:r>
            <w:r w:rsidRPr="002A791C">
              <w:rPr>
                <w:sz w:val="20"/>
                <w:szCs w:val="20"/>
                <w:lang w:val="ru-RU"/>
              </w:rPr>
              <w:t xml:space="preserve"> топливораздаточная колонка на 1200 легковых автомоб</w:t>
            </w:r>
            <w:r w:rsidRPr="002A791C">
              <w:rPr>
                <w:sz w:val="20"/>
                <w:szCs w:val="20"/>
                <w:lang w:val="ru-RU"/>
              </w:rPr>
              <w:t>и</w:t>
            </w:r>
            <w:r w:rsidRPr="002A791C">
              <w:rPr>
                <w:sz w:val="20"/>
                <w:szCs w:val="20"/>
                <w:lang w:val="ru-RU"/>
              </w:rPr>
              <w:t>лей</w:t>
            </w:r>
            <w:r>
              <w:rPr>
                <w:sz w:val="20"/>
                <w:szCs w:val="20"/>
                <w:lang w:val="ru-RU"/>
              </w:rPr>
              <w:t xml:space="preserve"> принята согласно п. 11.27 СП 42.13330.2011 и таблице 26 РНГП ХМАО.</w:t>
            </w:r>
          </w:p>
          <w:p w:rsidR="00483CBB" w:rsidRDefault="00483CBB" w:rsidP="00483CBB">
            <w:pPr>
              <w:pStyle w:val="aff6"/>
              <w:ind w:firstLine="0"/>
              <w:jc w:val="left"/>
              <w:rPr>
                <w:sz w:val="20"/>
                <w:szCs w:val="20"/>
                <w:lang w:val="ru-RU"/>
              </w:rPr>
            </w:pPr>
            <w:r>
              <w:rPr>
                <w:sz w:val="20"/>
                <w:szCs w:val="20"/>
                <w:lang w:val="ru-RU"/>
              </w:rPr>
              <w:t xml:space="preserve">Размер земельного участка для автозаправочных станций принят согласно таблице 26 РНГП ХМАО. </w:t>
            </w:r>
          </w:p>
        </w:tc>
      </w:tr>
      <w:tr w:rsidR="00483CBB" w:rsidRPr="002470D2" w:rsidTr="001F3652">
        <w:trPr>
          <w:cantSplit/>
        </w:trPr>
        <w:tc>
          <w:tcPr>
            <w:tcW w:w="1545" w:type="dxa"/>
            <w:vMerge/>
            <w:shd w:val="clear" w:color="auto" w:fill="F2F2F2" w:themeFill="background1" w:themeFillShade="F2"/>
          </w:tcPr>
          <w:p w:rsidR="00483CBB" w:rsidRDefault="00483CBB" w:rsidP="00483CBB">
            <w:pPr>
              <w:pStyle w:val="aff6"/>
              <w:ind w:firstLine="0"/>
              <w:jc w:val="left"/>
              <w:rPr>
                <w:sz w:val="20"/>
                <w:szCs w:val="20"/>
                <w:lang w:val="ru-RU"/>
              </w:rPr>
            </w:pPr>
          </w:p>
        </w:tc>
        <w:tc>
          <w:tcPr>
            <w:tcW w:w="2126" w:type="dxa"/>
          </w:tcPr>
          <w:p w:rsidR="00483CBB" w:rsidRPr="00722162" w:rsidRDefault="00483CBB" w:rsidP="00483CBB">
            <w:pPr>
              <w:pStyle w:val="aff6"/>
              <w:ind w:firstLine="0"/>
              <w:jc w:val="left"/>
              <w:rPr>
                <w:sz w:val="20"/>
                <w:szCs w:val="20"/>
                <w:lang w:val="ru-RU"/>
              </w:rPr>
            </w:pPr>
            <w:r w:rsidRPr="004532CA">
              <w:rPr>
                <w:sz w:val="20"/>
                <w:szCs w:val="20"/>
                <w:lang w:val="ru-RU"/>
              </w:rPr>
              <w:t>Расчетный показатель максимально допуст</w:t>
            </w:r>
            <w:r w:rsidRPr="004532CA">
              <w:rPr>
                <w:sz w:val="20"/>
                <w:szCs w:val="20"/>
                <w:lang w:val="ru-RU"/>
              </w:rPr>
              <w:t>и</w:t>
            </w:r>
            <w:r w:rsidRPr="004532CA">
              <w:rPr>
                <w:sz w:val="20"/>
                <w:szCs w:val="20"/>
                <w:lang w:val="ru-RU"/>
              </w:rPr>
              <w:t>мого уровня территор</w:t>
            </w:r>
            <w:r w:rsidRPr="004532CA">
              <w:rPr>
                <w:sz w:val="20"/>
                <w:szCs w:val="20"/>
                <w:lang w:val="ru-RU"/>
              </w:rPr>
              <w:t>и</w:t>
            </w:r>
            <w:r w:rsidRPr="004532CA">
              <w:rPr>
                <w:sz w:val="20"/>
                <w:szCs w:val="20"/>
                <w:lang w:val="ru-RU"/>
              </w:rPr>
              <w:t>альной доступности</w:t>
            </w:r>
          </w:p>
        </w:tc>
        <w:tc>
          <w:tcPr>
            <w:tcW w:w="5670" w:type="dxa"/>
          </w:tcPr>
          <w:p w:rsidR="00483CBB" w:rsidRDefault="00483CBB" w:rsidP="00483CBB">
            <w:pPr>
              <w:pStyle w:val="aff6"/>
              <w:ind w:firstLine="0"/>
              <w:jc w:val="center"/>
              <w:rPr>
                <w:sz w:val="20"/>
                <w:szCs w:val="20"/>
                <w:lang w:val="ru-RU"/>
              </w:rPr>
            </w:pPr>
            <w:r>
              <w:rPr>
                <w:sz w:val="20"/>
                <w:szCs w:val="20"/>
                <w:lang w:val="ru-RU"/>
              </w:rPr>
              <w:t>Не нормируется</w:t>
            </w:r>
          </w:p>
        </w:tc>
      </w:tr>
      <w:tr w:rsidR="00483CBB" w:rsidRPr="002470D2" w:rsidTr="001F3652">
        <w:trPr>
          <w:cantSplit/>
        </w:trPr>
        <w:tc>
          <w:tcPr>
            <w:tcW w:w="1545" w:type="dxa"/>
            <w:vMerge w:val="restart"/>
            <w:shd w:val="clear" w:color="auto" w:fill="F2F2F2" w:themeFill="background1" w:themeFillShade="F2"/>
          </w:tcPr>
          <w:p w:rsidR="00483CBB" w:rsidRDefault="00483CBB" w:rsidP="00483CBB">
            <w:pPr>
              <w:pStyle w:val="aff6"/>
              <w:ind w:firstLine="0"/>
              <w:jc w:val="left"/>
              <w:rPr>
                <w:sz w:val="20"/>
                <w:szCs w:val="20"/>
                <w:lang w:val="ru-RU"/>
              </w:rPr>
            </w:pPr>
            <w:r>
              <w:rPr>
                <w:sz w:val="20"/>
                <w:szCs w:val="20"/>
                <w:lang w:val="ru-RU"/>
              </w:rPr>
              <w:t>Автогазозапр</w:t>
            </w:r>
            <w:r>
              <w:rPr>
                <w:sz w:val="20"/>
                <w:szCs w:val="20"/>
                <w:lang w:val="ru-RU"/>
              </w:rPr>
              <w:t>а</w:t>
            </w:r>
            <w:r>
              <w:rPr>
                <w:sz w:val="20"/>
                <w:szCs w:val="20"/>
                <w:lang w:val="ru-RU"/>
              </w:rPr>
              <w:t>вочные станции</w:t>
            </w:r>
          </w:p>
        </w:tc>
        <w:tc>
          <w:tcPr>
            <w:tcW w:w="2126" w:type="dxa"/>
          </w:tcPr>
          <w:p w:rsidR="00483CBB" w:rsidRPr="00722162" w:rsidRDefault="00483CBB" w:rsidP="00483CBB">
            <w:pPr>
              <w:pStyle w:val="aff6"/>
              <w:ind w:firstLine="0"/>
              <w:jc w:val="left"/>
              <w:rPr>
                <w:sz w:val="20"/>
                <w:szCs w:val="20"/>
                <w:lang w:val="ru-RU"/>
              </w:rPr>
            </w:pPr>
            <w:r w:rsidRPr="00722162">
              <w:rPr>
                <w:sz w:val="20"/>
                <w:szCs w:val="20"/>
                <w:lang w:val="ru-RU"/>
              </w:rPr>
              <w:t>Расчетный показатель минимально допуст</w:t>
            </w:r>
            <w:r w:rsidRPr="00722162">
              <w:rPr>
                <w:sz w:val="20"/>
                <w:szCs w:val="20"/>
                <w:lang w:val="ru-RU"/>
              </w:rPr>
              <w:t>и</w:t>
            </w:r>
            <w:r w:rsidRPr="00722162">
              <w:rPr>
                <w:sz w:val="20"/>
                <w:szCs w:val="20"/>
                <w:lang w:val="ru-RU"/>
              </w:rPr>
              <w:t>мого уровня обесп</w:t>
            </w:r>
            <w:r w:rsidRPr="00722162">
              <w:rPr>
                <w:sz w:val="20"/>
                <w:szCs w:val="20"/>
                <w:lang w:val="ru-RU"/>
              </w:rPr>
              <w:t>е</w:t>
            </w:r>
            <w:r w:rsidRPr="00722162">
              <w:rPr>
                <w:sz w:val="20"/>
                <w:szCs w:val="20"/>
                <w:lang w:val="ru-RU"/>
              </w:rPr>
              <w:t>ченности</w:t>
            </w:r>
          </w:p>
        </w:tc>
        <w:tc>
          <w:tcPr>
            <w:tcW w:w="5670" w:type="dxa"/>
          </w:tcPr>
          <w:p w:rsidR="00483CBB" w:rsidRDefault="00483CBB" w:rsidP="00483CBB">
            <w:pPr>
              <w:pStyle w:val="aff6"/>
              <w:ind w:firstLine="0"/>
              <w:rPr>
                <w:sz w:val="20"/>
                <w:szCs w:val="20"/>
                <w:lang w:val="ru-RU"/>
              </w:rPr>
            </w:pPr>
            <w:r w:rsidRPr="008D33A8">
              <w:rPr>
                <w:sz w:val="20"/>
                <w:szCs w:val="20"/>
                <w:lang w:val="ru-RU"/>
              </w:rPr>
              <w:t>Доля</w:t>
            </w:r>
            <w:r>
              <w:rPr>
                <w:sz w:val="20"/>
                <w:szCs w:val="20"/>
                <w:lang w:val="ru-RU"/>
              </w:rPr>
              <w:t>автогазозаправочных станций не менее 15%</w:t>
            </w:r>
            <w:r w:rsidRPr="008D33A8">
              <w:rPr>
                <w:sz w:val="20"/>
                <w:szCs w:val="20"/>
                <w:lang w:val="ru-RU"/>
              </w:rPr>
              <w:t xml:space="preserve"> от общего к</w:t>
            </w:r>
            <w:r w:rsidRPr="008D33A8">
              <w:rPr>
                <w:sz w:val="20"/>
                <w:szCs w:val="20"/>
                <w:lang w:val="ru-RU"/>
              </w:rPr>
              <w:t>о</w:t>
            </w:r>
            <w:r w:rsidRPr="008D33A8">
              <w:rPr>
                <w:sz w:val="20"/>
                <w:szCs w:val="20"/>
                <w:lang w:val="ru-RU"/>
              </w:rPr>
              <w:t>личества автозаправочных станций</w:t>
            </w:r>
            <w:r>
              <w:rPr>
                <w:sz w:val="20"/>
                <w:szCs w:val="20"/>
                <w:lang w:val="ru-RU"/>
              </w:rPr>
              <w:t xml:space="preserve"> принята согласно таблице 26 РНГП ХМАО.</w:t>
            </w:r>
          </w:p>
          <w:p w:rsidR="00483CBB" w:rsidRDefault="00483CBB" w:rsidP="00483CBB">
            <w:pPr>
              <w:pStyle w:val="aff6"/>
              <w:ind w:firstLine="0"/>
              <w:jc w:val="left"/>
              <w:rPr>
                <w:sz w:val="20"/>
                <w:szCs w:val="20"/>
                <w:lang w:val="ru-RU"/>
              </w:rPr>
            </w:pPr>
            <w:r>
              <w:rPr>
                <w:sz w:val="20"/>
                <w:szCs w:val="20"/>
                <w:lang w:val="ru-RU"/>
              </w:rPr>
              <w:t>Размер земельного участка для автогазозаправочных станций принят согласно таблице 26 РНГП ХМАО.</w:t>
            </w:r>
          </w:p>
        </w:tc>
      </w:tr>
      <w:tr w:rsidR="00483CBB" w:rsidRPr="002470D2" w:rsidTr="001F3652">
        <w:trPr>
          <w:cantSplit/>
        </w:trPr>
        <w:tc>
          <w:tcPr>
            <w:tcW w:w="1545" w:type="dxa"/>
            <w:vMerge/>
            <w:shd w:val="clear" w:color="auto" w:fill="F2F2F2" w:themeFill="background1" w:themeFillShade="F2"/>
          </w:tcPr>
          <w:p w:rsidR="00483CBB" w:rsidRDefault="00483CBB" w:rsidP="00483CBB">
            <w:pPr>
              <w:pStyle w:val="aff6"/>
              <w:ind w:firstLine="0"/>
              <w:jc w:val="left"/>
              <w:rPr>
                <w:sz w:val="20"/>
                <w:szCs w:val="20"/>
                <w:lang w:val="ru-RU"/>
              </w:rPr>
            </w:pPr>
          </w:p>
        </w:tc>
        <w:tc>
          <w:tcPr>
            <w:tcW w:w="2126" w:type="dxa"/>
          </w:tcPr>
          <w:p w:rsidR="00483CBB" w:rsidRPr="00722162" w:rsidRDefault="00483CBB" w:rsidP="00483CBB">
            <w:pPr>
              <w:pStyle w:val="aff6"/>
              <w:ind w:firstLine="0"/>
              <w:jc w:val="left"/>
              <w:rPr>
                <w:sz w:val="20"/>
                <w:szCs w:val="20"/>
                <w:lang w:val="ru-RU"/>
              </w:rPr>
            </w:pPr>
            <w:r w:rsidRPr="004532CA">
              <w:rPr>
                <w:sz w:val="20"/>
                <w:szCs w:val="20"/>
                <w:lang w:val="ru-RU"/>
              </w:rPr>
              <w:t>Расчетный показатель максимально допуст</w:t>
            </w:r>
            <w:r w:rsidRPr="004532CA">
              <w:rPr>
                <w:sz w:val="20"/>
                <w:szCs w:val="20"/>
                <w:lang w:val="ru-RU"/>
              </w:rPr>
              <w:t>и</w:t>
            </w:r>
            <w:r w:rsidRPr="004532CA">
              <w:rPr>
                <w:sz w:val="20"/>
                <w:szCs w:val="20"/>
                <w:lang w:val="ru-RU"/>
              </w:rPr>
              <w:t>мого уровня территор</w:t>
            </w:r>
            <w:r w:rsidRPr="004532CA">
              <w:rPr>
                <w:sz w:val="20"/>
                <w:szCs w:val="20"/>
                <w:lang w:val="ru-RU"/>
              </w:rPr>
              <w:t>и</w:t>
            </w:r>
            <w:r w:rsidRPr="004532CA">
              <w:rPr>
                <w:sz w:val="20"/>
                <w:szCs w:val="20"/>
                <w:lang w:val="ru-RU"/>
              </w:rPr>
              <w:t>альной доступности</w:t>
            </w:r>
          </w:p>
        </w:tc>
        <w:tc>
          <w:tcPr>
            <w:tcW w:w="5670" w:type="dxa"/>
          </w:tcPr>
          <w:p w:rsidR="00483CBB" w:rsidRDefault="00483CBB" w:rsidP="00483CBB">
            <w:pPr>
              <w:pStyle w:val="aff6"/>
              <w:ind w:firstLine="0"/>
              <w:jc w:val="center"/>
              <w:rPr>
                <w:sz w:val="20"/>
                <w:szCs w:val="20"/>
                <w:lang w:val="ru-RU"/>
              </w:rPr>
            </w:pPr>
            <w:r>
              <w:rPr>
                <w:sz w:val="20"/>
                <w:szCs w:val="20"/>
                <w:lang w:val="ru-RU"/>
              </w:rPr>
              <w:t>Не нормируется</w:t>
            </w:r>
          </w:p>
        </w:tc>
      </w:tr>
      <w:tr w:rsidR="00483CBB" w:rsidRPr="002470D2" w:rsidTr="001F3652">
        <w:trPr>
          <w:cantSplit/>
        </w:trPr>
        <w:tc>
          <w:tcPr>
            <w:tcW w:w="1545" w:type="dxa"/>
            <w:vMerge w:val="restart"/>
            <w:shd w:val="clear" w:color="auto" w:fill="F2F2F2" w:themeFill="background1" w:themeFillShade="F2"/>
          </w:tcPr>
          <w:p w:rsidR="00483CBB" w:rsidRDefault="00483CBB" w:rsidP="00483CBB">
            <w:pPr>
              <w:pStyle w:val="aff6"/>
              <w:ind w:firstLine="0"/>
              <w:jc w:val="left"/>
              <w:rPr>
                <w:sz w:val="20"/>
                <w:szCs w:val="20"/>
                <w:lang w:val="ru-RU"/>
              </w:rPr>
            </w:pPr>
            <w:r>
              <w:rPr>
                <w:sz w:val="20"/>
                <w:szCs w:val="20"/>
                <w:lang w:val="ru-RU"/>
              </w:rPr>
              <w:t>Автокемпинги, мотели</w:t>
            </w:r>
          </w:p>
        </w:tc>
        <w:tc>
          <w:tcPr>
            <w:tcW w:w="2126" w:type="dxa"/>
          </w:tcPr>
          <w:p w:rsidR="00483CBB" w:rsidRPr="00722162" w:rsidRDefault="00483CBB" w:rsidP="00483CBB">
            <w:pPr>
              <w:pStyle w:val="aff6"/>
              <w:ind w:firstLine="0"/>
              <w:jc w:val="left"/>
              <w:rPr>
                <w:sz w:val="20"/>
                <w:szCs w:val="20"/>
                <w:lang w:val="ru-RU"/>
              </w:rPr>
            </w:pPr>
            <w:r w:rsidRPr="00722162">
              <w:rPr>
                <w:sz w:val="20"/>
                <w:szCs w:val="20"/>
                <w:lang w:val="ru-RU"/>
              </w:rPr>
              <w:t>Расчетный показатель минимально допуст</w:t>
            </w:r>
            <w:r w:rsidRPr="00722162">
              <w:rPr>
                <w:sz w:val="20"/>
                <w:szCs w:val="20"/>
                <w:lang w:val="ru-RU"/>
              </w:rPr>
              <w:t>и</w:t>
            </w:r>
            <w:r w:rsidRPr="00722162">
              <w:rPr>
                <w:sz w:val="20"/>
                <w:szCs w:val="20"/>
                <w:lang w:val="ru-RU"/>
              </w:rPr>
              <w:t>мого уровня обесп</w:t>
            </w:r>
            <w:r w:rsidRPr="00722162">
              <w:rPr>
                <w:sz w:val="20"/>
                <w:szCs w:val="20"/>
                <w:lang w:val="ru-RU"/>
              </w:rPr>
              <w:t>е</w:t>
            </w:r>
            <w:r w:rsidRPr="00722162">
              <w:rPr>
                <w:sz w:val="20"/>
                <w:szCs w:val="20"/>
                <w:lang w:val="ru-RU"/>
              </w:rPr>
              <w:t>ченности</w:t>
            </w:r>
          </w:p>
        </w:tc>
        <w:tc>
          <w:tcPr>
            <w:tcW w:w="5670" w:type="dxa"/>
          </w:tcPr>
          <w:p w:rsidR="00483CBB" w:rsidRDefault="00483CBB" w:rsidP="00483CBB">
            <w:pPr>
              <w:pStyle w:val="aff6"/>
              <w:ind w:firstLine="0"/>
              <w:jc w:val="left"/>
              <w:rPr>
                <w:sz w:val="20"/>
                <w:szCs w:val="20"/>
                <w:lang w:val="ru-RU"/>
              </w:rPr>
            </w:pPr>
            <w:r w:rsidRPr="00757B83">
              <w:rPr>
                <w:sz w:val="20"/>
                <w:szCs w:val="20"/>
                <w:lang w:val="ru-RU"/>
              </w:rPr>
              <w:t>Максимальное расстояние между объектами</w:t>
            </w:r>
            <w:r>
              <w:rPr>
                <w:sz w:val="20"/>
                <w:szCs w:val="20"/>
                <w:lang w:val="ru-RU"/>
              </w:rPr>
              <w:t xml:space="preserve"> принято согласно таблице 26 РНГП ХМАО.</w:t>
            </w:r>
          </w:p>
        </w:tc>
      </w:tr>
      <w:tr w:rsidR="00483CBB" w:rsidRPr="002470D2" w:rsidTr="001F3652">
        <w:trPr>
          <w:cantSplit/>
        </w:trPr>
        <w:tc>
          <w:tcPr>
            <w:tcW w:w="1545" w:type="dxa"/>
            <w:vMerge/>
            <w:shd w:val="clear" w:color="auto" w:fill="F2F2F2" w:themeFill="background1" w:themeFillShade="F2"/>
          </w:tcPr>
          <w:p w:rsidR="00483CBB" w:rsidRDefault="00483CBB" w:rsidP="00483CBB">
            <w:pPr>
              <w:pStyle w:val="aff6"/>
              <w:ind w:firstLine="0"/>
              <w:jc w:val="left"/>
              <w:rPr>
                <w:sz w:val="20"/>
                <w:szCs w:val="20"/>
                <w:lang w:val="ru-RU"/>
              </w:rPr>
            </w:pPr>
          </w:p>
        </w:tc>
        <w:tc>
          <w:tcPr>
            <w:tcW w:w="2126" w:type="dxa"/>
          </w:tcPr>
          <w:p w:rsidR="00483CBB" w:rsidRPr="00722162" w:rsidRDefault="00483CBB" w:rsidP="00483CBB">
            <w:pPr>
              <w:pStyle w:val="aff6"/>
              <w:ind w:firstLine="0"/>
              <w:jc w:val="left"/>
              <w:rPr>
                <w:sz w:val="20"/>
                <w:szCs w:val="20"/>
                <w:lang w:val="ru-RU"/>
              </w:rPr>
            </w:pPr>
            <w:r w:rsidRPr="004532CA">
              <w:rPr>
                <w:sz w:val="20"/>
                <w:szCs w:val="20"/>
                <w:lang w:val="ru-RU"/>
              </w:rPr>
              <w:t>Расчетный показатель максимально допуст</w:t>
            </w:r>
            <w:r w:rsidRPr="004532CA">
              <w:rPr>
                <w:sz w:val="20"/>
                <w:szCs w:val="20"/>
                <w:lang w:val="ru-RU"/>
              </w:rPr>
              <w:t>и</w:t>
            </w:r>
            <w:r w:rsidRPr="004532CA">
              <w:rPr>
                <w:sz w:val="20"/>
                <w:szCs w:val="20"/>
                <w:lang w:val="ru-RU"/>
              </w:rPr>
              <w:t>мого уровня территор</w:t>
            </w:r>
            <w:r w:rsidRPr="004532CA">
              <w:rPr>
                <w:sz w:val="20"/>
                <w:szCs w:val="20"/>
                <w:lang w:val="ru-RU"/>
              </w:rPr>
              <w:t>и</w:t>
            </w:r>
            <w:r w:rsidRPr="004532CA">
              <w:rPr>
                <w:sz w:val="20"/>
                <w:szCs w:val="20"/>
                <w:lang w:val="ru-RU"/>
              </w:rPr>
              <w:t>альной доступности</w:t>
            </w:r>
          </w:p>
        </w:tc>
        <w:tc>
          <w:tcPr>
            <w:tcW w:w="5670" w:type="dxa"/>
          </w:tcPr>
          <w:p w:rsidR="00483CBB" w:rsidRDefault="00483CBB" w:rsidP="00483CBB">
            <w:pPr>
              <w:pStyle w:val="aff6"/>
              <w:ind w:firstLine="0"/>
              <w:jc w:val="center"/>
              <w:rPr>
                <w:sz w:val="20"/>
                <w:szCs w:val="20"/>
                <w:lang w:val="ru-RU"/>
              </w:rPr>
            </w:pPr>
            <w:r>
              <w:rPr>
                <w:sz w:val="20"/>
                <w:szCs w:val="20"/>
                <w:lang w:val="ru-RU"/>
              </w:rPr>
              <w:t>Не нормируется</w:t>
            </w:r>
          </w:p>
        </w:tc>
      </w:tr>
      <w:tr w:rsidR="00483CBB" w:rsidRPr="002470D2" w:rsidTr="001F3652">
        <w:trPr>
          <w:cantSplit/>
        </w:trPr>
        <w:tc>
          <w:tcPr>
            <w:tcW w:w="1545" w:type="dxa"/>
            <w:vMerge w:val="restart"/>
            <w:shd w:val="clear" w:color="auto" w:fill="F2F2F2" w:themeFill="background1" w:themeFillShade="F2"/>
          </w:tcPr>
          <w:p w:rsidR="00483CBB" w:rsidRDefault="00483CBB" w:rsidP="00483CBB">
            <w:pPr>
              <w:pStyle w:val="aff6"/>
              <w:ind w:firstLine="0"/>
              <w:jc w:val="left"/>
              <w:rPr>
                <w:sz w:val="20"/>
                <w:szCs w:val="20"/>
                <w:lang w:val="ru-RU"/>
              </w:rPr>
            </w:pPr>
            <w:r w:rsidRPr="00EC307A">
              <w:rPr>
                <w:sz w:val="20"/>
                <w:szCs w:val="20"/>
                <w:lang w:val="ru-RU"/>
              </w:rPr>
              <w:t>Станции техн</w:t>
            </w:r>
            <w:r w:rsidRPr="00EC307A">
              <w:rPr>
                <w:sz w:val="20"/>
                <w:szCs w:val="20"/>
                <w:lang w:val="ru-RU"/>
              </w:rPr>
              <w:t>и</w:t>
            </w:r>
            <w:r w:rsidRPr="00EC307A">
              <w:rPr>
                <w:sz w:val="20"/>
                <w:szCs w:val="20"/>
                <w:lang w:val="ru-RU"/>
              </w:rPr>
              <w:t>ческого обсл</w:t>
            </w:r>
            <w:r w:rsidRPr="00EC307A">
              <w:rPr>
                <w:sz w:val="20"/>
                <w:szCs w:val="20"/>
                <w:lang w:val="ru-RU"/>
              </w:rPr>
              <w:t>у</w:t>
            </w:r>
            <w:r w:rsidRPr="00EC307A">
              <w:rPr>
                <w:sz w:val="20"/>
                <w:szCs w:val="20"/>
                <w:lang w:val="ru-RU"/>
              </w:rPr>
              <w:t>живания</w:t>
            </w:r>
          </w:p>
        </w:tc>
        <w:tc>
          <w:tcPr>
            <w:tcW w:w="2126" w:type="dxa"/>
          </w:tcPr>
          <w:p w:rsidR="00483CBB" w:rsidRPr="00722162" w:rsidRDefault="00483CBB" w:rsidP="00483CBB">
            <w:pPr>
              <w:pStyle w:val="aff6"/>
              <w:ind w:firstLine="0"/>
              <w:jc w:val="left"/>
              <w:rPr>
                <w:sz w:val="20"/>
                <w:szCs w:val="20"/>
                <w:lang w:val="ru-RU"/>
              </w:rPr>
            </w:pPr>
            <w:r w:rsidRPr="00722162">
              <w:rPr>
                <w:sz w:val="20"/>
                <w:szCs w:val="20"/>
                <w:lang w:val="ru-RU"/>
              </w:rPr>
              <w:t>Расчетный показатель минимально допуст</w:t>
            </w:r>
            <w:r w:rsidRPr="00722162">
              <w:rPr>
                <w:sz w:val="20"/>
                <w:szCs w:val="20"/>
                <w:lang w:val="ru-RU"/>
              </w:rPr>
              <w:t>и</w:t>
            </w:r>
            <w:r w:rsidRPr="00722162">
              <w:rPr>
                <w:sz w:val="20"/>
                <w:szCs w:val="20"/>
                <w:lang w:val="ru-RU"/>
              </w:rPr>
              <w:t>мого уровня обесп</w:t>
            </w:r>
            <w:r w:rsidRPr="00722162">
              <w:rPr>
                <w:sz w:val="20"/>
                <w:szCs w:val="20"/>
                <w:lang w:val="ru-RU"/>
              </w:rPr>
              <w:t>е</w:t>
            </w:r>
            <w:r w:rsidRPr="00722162">
              <w:rPr>
                <w:sz w:val="20"/>
                <w:szCs w:val="20"/>
                <w:lang w:val="ru-RU"/>
              </w:rPr>
              <w:t>ченности</w:t>
            </w:r>
          </w:p>
        </w:tc>
        <w:tc>
          <w:tcPr>
            <w:tcW w:w="5670" w:type="dxa"/>
          </w:tcPr>
          <w:p w:rsidR="00483CBB" w:rsidRDefault="00483CBB" w:rsidP="00483CBB">
            <w:pPr>
              <w:pStyle w:val="aff6"/>
              <w:ind w:firstLine="0"/>
              <w:jc w:val="left"/>
              <w:rPr>
                <w:sz w:val="20"/>
                <w:szCs w:val="20"/>
                <w:lang w:val="ru-RU"/>
              </w:rPr>
            </w:pPr>
            <w:r>
              <w:rPr>
                <w:sz w:val="20"/>
                <w:szCs w:val="20"/>
                <w:lang w:val="ru-RU"/>
              </w:rPr>
              <w:t>О</w:t>
            </w:r>
            <w:r w:rsidRPr="001E078B">
              <w:rPr>
                <w:sz w:val="20"/>
                <w:szCs w:val="20"/>
                <w:lang w:val="ru-RU"/>
              </w:rPr>
              <w:t>дин пост на 200 легковых автомобилей</w:t>
            </w:r>
            <w:r>
              <w:rPr>
                <w:sz w:val="20"/>
                <w:szCs w:val="20"/>
                <w:lang w:val="ru-RU"/>
              </w:rPr>
              <w:t xml:space="preserve"> принят согласно п. 11.26 СП 42.13330.2011.</w:t>
            </w:r>
          </w:p>
          <w:p w:rsidR="00483CBB" w:rsidRDefault="00483CBB" w:rsidP="00483CBB">
            <w:pPr>
              <w:pStyle w:val="aff6"/>
              <w:ind w:firstLine="0"/>
              <w:jc w:val="left"/>
              <w:rPr>
                <w:sz w:val="20"/>
                <w:szCs w:val="20"/>
                <w:lang w:val="ru-RU"/>
              </w:rPr>
            </w:pPr>
            <w:r>
              <w:rPr>
                <w:sz w:val="20"/>
                <w:szCs w:val="20"/>
                <w:lang w:val="ru-RU"/>
              </w:rPr>
              <w:t>Размер земельного участка для станций технического обслуж</w:t>
            </w:r>
            <w:r>
              <w:rPr>
                <w:sz w:val="20"/>
                <w:szCs w:val="20"/>
                <w:lang w:val="ru-RU"/>
              </w:rPr>
              <w:t>и</w:t>
            </w:r>
            <w:r>
              <w:rPr>
                <w:sz w:val="20"/>
                <w:szCs w:val="20"/>
                <w:lang w:val="ru-RU"/>
              </w:rPr>
              <w:t>вания принят согласно п. 11.26 СП 42.13330.2011.</w:t>
            </w:r>
          </w:p>
        </w:tc>
      </w:tr>
      <w:tr w:rsidR="00483CBB" w:rsidRPr="002470D2" w:rsidTr="001F3652">
        <w:trPr>
          <w:cantSplit/>
        </w:trPr>
        <w:tc>
          <w:tcPr>
            <w:tcW w:w="1545" w:type="dxa"/>
            <w:vMerge/>
            <w:shd w:val="clear" w:color="auto" w:fill="F2F2F2" w:themeFill="background1" w:themeFillShade="F2"/>
          </w:tcPr>
          <w:p w:rsidR="00483CBB" w:rsidRDefault="00483CBB" w:rsidP="00483CBB">
            <w:pPr>
              <w:pStyle w:val="aff6"/>
              <w:ind w:firstLine="0"/>
              <w:jc w:val="left"/>
              <w:rPr>
                <w:sz w:val="20"/>
                <w:szCs w:val="20"/>
                <w:lang w:val="ru-RU"/>
              </w:rPr>
            </w:pPr>
          </w:p>
        </w:tc>
        <w:tc>
          <w:tcPr>
            <w:tcW w:w="2126" w:type="dxa"/>
          </w:tcPr>
          <w:p w:rsidR="00483CBB" w:rsidRPr="00722162" w:rsidRDefault="00483CBB" w:rsidP="00483CBB">
            <w:pPr>
              <w:pStyle w:val="aff6"/>
              <w:ind w:firstLine="0"/>
              <w:jc w:val="left"/>
              <w:rPr>
                <w:sz w:val="20"/>
                <w:szCs w:val="20"/>
                <w:lang w:val="ru-RU"/>
              </w:rPr>
            </w:pPr>
            <w:r w:rsidRPr="004532CA">
              <w:rPr>
                <w:sz w:val="20"/>
                <w:szCs w:val="20"/>
                <w:lang w:val="ru-RU"/>
              </w:rPr>
              <w:t>Расчетный показатель максимально допуст</w:t>
            </w:r>
            <w:r w:rsidRPr="004532CA">
              <w:rPr>
                <w:sz w:val="20"/>
                <w:szCs w:val="20"/>
                <w:lang w:val="ru-RU"/>
              </w:rPr>
              <w:t>и</w:t>
            </w:r>
            <w:r w:rsidRPr="004532CA">
              <w:rPr>
                <w:sz w:val="20"/>
                <w:szCs w:val="20"/>
                <w:lang w:val="ru-RU"/>
              </w:rPr>
              <w:t>мого уровня территор</w:t>
            </w:r>
            <w:r w:rsidRPr="004532CA">
              <w:rPr>
                <w:sz w:val="20"/>
                <w:szCs w:val="20"/>
                <w:lang w:val="ru-RU"/>
              </w:rPr>
              <w:t>и</w:t>
            </w:r>
            <w:r w:rsidRPr="004532CA">
              <w:rPr>
                <w:sz w:val="20"/>
                <w:szCs w:val="20"/>
                <w:lang w:val="ru-RU"/>
              </w:rPr>
              <w:t>альной доступности</w:t>
            </w:r>
          </w:p>
        </w:tc>
        <w:tc>
          <w:tcPr>
            <w:tcW w:w="5670" w:type="dxa"/>
          </w:tcPr>
          <w:p w:rsidR="00483CBB" w:rsidRDefault="00483CBB" w:rsidP="00483CBB">
            <w:pPr>
              <w:pStyle w:val="aff6"/>
              <w:ind w:firstLine="0"/>
              <w:jc w:val="center"/>
              <w:rPr>
                <w:sz w:val="20"/>
                <w:szCs w:val="20"/>
                <w:lang w:val="ru-RU"/>
              </w:rPr>
            </w:pPr>
            <w:r>
              <w:rPr>
                <w:sz w:val="20"/>
                <w:szCs w:val="20"/>
                <w:lang w:val="ru-RU"/>
              </w:rPr>
              <w:t>Не нормируется</w:t>
            </w:r>
          </w:p>
        </w:tc>
      </w:tr>
      <w:tr w:rsidR="00483CBB" w:rsidRPr="002470D2" w:rsidTr="001F3652">
        <w:trPr>
          <w:cantSplit/>
        </w:trPr>
        <w:tc>
          <w:tcPr>
            <w:tcW w:w="1545" w:type="dxa"/>
            <w:vMerge w:val="restart"/>
            <w:shd w:val="clear" w:color="auto" w:fill="F2F2F2" w:themeFill="background1" w:themeFillShade="F2"/>
          </w:tcPr>
          <w:p w:rsidR="00483CBB" w:rsidRPr="00722162" w:rsidRDefault="00483CBB" w:rsidP="00483CBB">
            <w:pPr>
              <w:pStyle w:val="aff6"/>
              <w:ind w:firstLine="0"/>
              <w:jc w:val="left"/>
              <w:rPr>
                <w:sz w:val="20"/>
                <w:szCs w:val="20"/>
                <w:lang w:val="ru-RU"/>
              </w:rPr>
            </w:pPr>
            <w:r w:rsidRPr="00AC0043">
              <w:rPr>
                <w:sz w:val="20"/>
                <w:szCs w:val="20"/>
                <w:lang w:val="ru-RU"/>
              </w:rPr>
              <w:t>Гаражи и откр</w:t>
            </w:r>
            <w:r w:rsidRPr="00AC0043">
              <w:rPr>
                <w:sz w:val="20"/>
                <w:szCs w:val="20"/>
                <w:lang w:val="ru-RU"/>
              </w:rPr>
              <w:t>ы</w:t>
            </w:r>
            <w:r w:rsidRPr="00AC0043">
              <w:rPr>
                <w:sz w:val="20"/>
                <w:szCs w:val="20"/>
                <w:lang w:val="ru-RU"/>
              </w:rPr>
              <w:t>тые стоянки для постоянного хранения авт</w:t>
            </w:r>
            <w:r w:rsidRPr="00AC0043">
              <w:rPr>
                <w:sz w:val="20"/>
                <w:szCs w:val="20"/>
                <w:lang w:val="ru-RU"/>
              </w:rPr>
              <w:t>о</w:t>
            </w:r>
            <w:r w:rsidRPr="00AC0043">
              <w:rPr>
                <w:sz w:val="20"/>
                <w:szCs w:val="20"/>
                <w:lang w:val="ru-RU"/>
              </w:rPr>
              <w:t>мобилей</w:t>
            </w:r>
          </w:p>
        </w:tc>
        <w:tc>
          <w:tcPr>
            <w:tcW w:w="2126" w:type="dxa"/>
          </w:tcPr>
          <w:p w:rsidR="00483CBB" w:rsidRPr="004532CA" w:rsidRDefault="00483CBB" w:rsidP="00483CBB">
            <w:pPr>
              <w:pStyle w:val="aff6"/>
              <w:ind w:firstLine="0"/>
              <w:jc w:val="left"/>
              <w:rPr>
                <w:sz w:val="20"/>
                <w:szCs w:val="20"/>
                <w:lang w:val="ru-RU"/>
              </w:rPr>
            </w:pPr>
            <w:r w:rsidRPr="00722162">
              <w:rPr>
                <w:sz w:val="20"/>
                <w:szCs w:val="20"/>
                <w:lang w:val="ru-RU"/>
              </w:rPr>
              <w:t>Расчетный показатель минимально допуст</w:t>
            </w:r>
            <w:r w:rsidRPr="00722162">
              <w:rPr>
                <w:sz w:val="20"/>
                <w:szCs w:val="20"/>
                <w:lang w:val="ru-RU"/>
              </w:rPr>
              <w:t>и</w:t>
            </w:r>
            <w:r w:rsidRPr="00722162">
              <w:rPr>
                <w:sz w:val="20"/>
                <w:szCs w:val="20"/>
                <w:lang w:val="ru-RU"/>
              </w:rPr>
              <w:t>мого уровня обесп</w:t>
            </w:r>
            <w:r w:rsidRPr="00722162">
              <w:rPr>
                <w:sz w:val="20"/>
                <w:szCs w:val="20"/>
                <w:lang w:val="ru-RU"/>
              </w:rPr>
              <w:t>е</w:t>
            </w:r>
            <w:r w:rsidRPr="00722162">
              <w:rPr>
                <w:sz w:val="20"/>
                <w:szCs w:val="20"/>
                <w:lang w:val="ru-RU"/>
              </w:rPr>
              <w:t>ченности</w:t>
            </w:r>
          </w:p>
        </w:tc>
        <w:tc>
          <w:tcPr>
            <w:tcW w:w="5670" w:type="dxa"/>
          </w:tcPr>
          <w:p w:rsidR="00483CBB" w:rsidRPr="000B4A8C" w:rsidRDefault="0042687D" w:rsidP="00483CBB">
            <w:pPr>
              <w:pStyle w:val="aff6"/>
              <w:ind w:firstLine="0"/>
              <w:jc w:val="left"/>
              <w:rPr>
                <w:sz w:val="20"/>
                <w:szCs w:val="20"/>
                <w:lang w:val="ru-RU"/>
              </w:rPr>
            </w:pPr>
            <w:r>
              <w:rPr>
                <w:sz w:val="20"/>
                <w:szCs w:val="20"/>
                <w:lang w:val="ru-RU"/>
              </w:rPr>
              <w:t xml:space="preserve">Нормы расчета гаражей и открытых стоянок для постоянного </w:t>
            </w:r>
            <w:r w:rsidRPr="00310049">
              <w:rPr>
                <w:sz w:val="20"/>
                <w:szCs w:val="20"/>
                <w:lang w:val="ru-RU"/>
              </w:rPr>
              <w:t>хранения автомобилей</w:t>
            </w:r>
            <w:r>
              <w:rPr>
                <w:sz w:val="20"/>
                <w:szCs w:val="20"/>
                <w:lang w:val="ru-RU"/>
              </w:rPr>
              <w:t xml:space="preserve"> приняты в соответствии с таблицей А.1 приложения А РНГП ХМАО.</w:t>
            </w:r>
          </w:p>
        </w:tc>
      </w:tr>
      <w:tr w:rsidR="00483CBB" w:rsidRPr="002470D2" w:rsidTr="001F3652">
        <w:trPr>
          <w:cantSplit/>
        </w:trPr>
        <w:tc>
          <w:tcPr>
            <w:tcW w:w="1545" w:type="dxa"/>
            <w:vMerge/>
            <w:shd w:val="clear" w:color="auto" w:fill="F2F2F2" w:themeFill="background1" w:themeFillShade="F2"/>
          </w:tcPr>
          <w:p w:rsidR="00483CBB" w:rsidRPr="00722162" w:rsidRDefault="00483CBB" w:rsidP="00483CBB">
            <w:pPr>
              <w:pStyle w:val="aff6"/>
              <w:ind w:firstLine="0"/>
              <w:jc w:val="left"/>
              <w:rPr>
                <w:sz w:val="20"/>
                <w:szCs w:val="20"/>
                <w:lang w:val="ru-RU"/>
              </w:rPr>
            </w:pPr>
          </w:p>
        </w:tc>
        <w:tc>
          <w:tcPr>
            <w:tcW w:w="2126" w:type="dxa"/>
          </w:tcPr>
          <w:p w:rsidR="00483CBB" w:rsidRPr="004532CA" w:rsidRDefault="00483CBB" w:rsidP="00483CBB">
            <w:pPr>
              <w:pStyle w:val="aff6"/>
              <w:ind w:firstLine="0"/>
              <w:jc w:val="left"/>
              <w:rPr>
                <w:sz w:val="20"/>
                <w:szCs w:val="20"/>
                <w:lang w:val="ru-RU"/>
              </w:rPr>
            </w:pPr>
            <w:r w:rsidRPr="004532CA">
              <w:rPr>
                <w:sz w:val="20"/>
                <w:szCs w:val="20"/>
                <w:lang w:val="ru-RU"/>
              </w:rPr>
              <w:t>Расчетный показатель максимально допуст</w:t>
            </w:r>
            <w:r w:rsidRPr="004532CA">
              <w:rPr>
                <w:sz w:val="20"/>
                <w:szCs w:val="20"/>
                <w:lang w:val="ru-RU"/>
              </w:rPr>
              <w:t>и</w:t>
            </w:r>
            <w:r w:rsidRPr="004532CA">
              <w:rPr>
                <w:sz w:val="20"/>
                <w:szCs w:val="20"/>
                <w:lang w:val="ru-RU"/>
              </w:rPr>
              <w:t>мого уровня территор</w:t>
            </w:r>
            <w:r w:rsidRPr="004532CA">
              <w:rPr>
                <w:sz w:val="20"/>
                <w:szCs w:val="20"/>
                <w:lang w:val="ru-RU"/>
              </w:rPr>
              <w:t>и</w:t>
            </w:r>
            <w:r w:rsidRPr="004532CA">
              <w:rPr>
                <w:sz w:val="20"/>
                <w:szCs w:val="20"/>
                <w:lang w:val="ru-RU"/>
              </w:rPr>
              <w:t>альной доступности</w:t>
            </w:r>
          </w:p>
        </w:tc>
        <w:tc>
          <w:tcPr>
            <w:tcW w:w="5670" w:type="dxa"/>
          </w:tcPr>
          <w:p w:rsidR="00483CBB" w:rsidRPr="000B4A8C" w:rsidRDefault="00483CBB" w:rsidP="00483CBB">
            <w:pPr>
              <w:pStyle w:val="aff6"/>
              <w:ind w:firstLine="0"/>
              <w:rPr>
                <w:sz w:val="20"/>
                <w:szCs w:val="20"/>
                <w:lang w:val="ru-RU"/>
              </w:rPr>
            </w:pPr>
            <w:r>
              <w:rPr>
                <w:sz w:val="20"/>
                <w:szCs w:val="20"/>
                <w:lang w:val="ru-RU"/>
              </w:rPr>
              <w:t xml:space="preserve">Пешеходная доступность до автостоянок зонах жилой застройки принята 800 м, а в районах реконструкции </w:t>
            </w:r>
            <w:r w:rsidR="0042687D" w:rsidRPr="0042687D">
              <w:rPr>
                <w:sz w:val="20"/>
                <w:szCs w:val="20"/>
                <w:lang w:val="ru-RU"/>
              </w:rPr>
              <w:t>или с неблагоприя</w:t>
            </w:r>
            <w:r w:rsidR="0042687D" w:rsidRPr="0042687D">
              <w:rPr>
                <w:sz w:val="20"/>
                <w:szCs w:val="20"/>
                <w:lang w:val="ru-RU"/>
              </w:rPr>
              <w:t>т</w:t>
            </w:r>
            <w:r w:rsidR="0042687D" w:rsidRPr="0042687D">
              <w:rPr>
                <w:sz w:val="20"/>
                <w:szCs w:val="20"/>
                <w:lang w:val="ru-RU"/>
              </w:rPr>
              <w:t>ной гидрогеологической обстановкой</w:t>
            </w:r>
            <w:r w:rsidR="0042687D">
              <w:rPr>
                <w:sz w:val="20"/>
                <w:szCs w:val="20"/>
                <w:lang w:val="ru-RU"/>
              </w:rPr>
              <w:t xml:space="preserve"> 1500</w:t>
            </w:r>
            <w:r>
              <w:rPr>
                <w:sz w:val="20"/>
                <w:szCs w:val="20"/>
                <w:lang w:val="ru-RU"/>
              </w:rPr>
              <w:t xml:space="preserve"> м принято согласно </w:t>
            </w:r>
            <w:r w:rsidR="0042687D">
              <w:rPr>
                <w:sz w:val="20"/>
                <w:szCs w:val="20"/>
                <w:lang w:val="ru-RU"/>
              </w:rPr>
              <w:t>таблице А.2 приложения А РНГП ХМАО.</w:t>
            </w:r>
          </w:p>
        </w:tc>
      </w:tr>
      <w:tr w:rsidR="00483CBB" w:rsidRPr="002470D2" w:rsidTr="001F3652">
        <w:trPr>
          <w:cantSplit/>
        </w:trPr>
        <w:tc>
          <w:tcPr>
            <w:tcW w:w="1545" w:type="dxa"/>
            <w:vMerge w:val="restart"/>
            <w:shd w:val="clear" w:color="auto" w:fill="F2F2F2" w:themeFill="background1" w:themeFillShade="F2"/>
          </w:tcPr>
          <w:p w:rsidR="00483CBB" w:rsidRPr="00722162" w:rsidRDefault="00483CBB" w:rsidP="00483CBB">
            <w:pPr>
              <w:pStyle w:val="aff6"/>
              <w:ind w:firstLine="0"/>
              <w:jc w:val="left"/>
              <w:rPr>
                <w:sz w:val="20"/>
                <w:szCs w:val="20"/>
                <w:lang w:val="ru-RU"/>
              </w:rPr>
            </w:pPr>
            <w:r w:rsidRPr="00310049">
              <w:rPr>
                <w:sz w:val="20"/>
                <w:szCs w:val="20"/>
                <w:lang w:val="ru-RU"/>
              </w:rPr>
              <w:t>Стоянки време</w:t>
            </w:r>
            <w:r w:rsidRPr="00310049">
              <w:rPr>
                <w:sz w:val="20"/>
                <w:szCs w:val="20"/>
                <w:lang w:val="ru-RU"/>
              </w:rPr>
              <w:t>н</w:t>
            </w:r>
            <w:r w:rsidRPr="00310049">
              <w:rPr>
                <w:sz w:val="20"/>
                <w:szCs w:val="20"/>
                <w:lang w:val="ru-RU"/>
              </w:rPr>
              <w:t>ного хранения легковых авт</w:t>
            </w:r>
            <w:r w:rsidRPr="00310049">
              <w:rPr>
                <w:sz w:val="20"/>
                <w:szCs w:val="20"/>
                <w:lang w:val="ru-RU"/>
              </w:rPr>
              <w:t>о</w:t>
            </w:r>
            <w:r w:rsidRPr="00310049">
              <w:rPr>
                <w:sz w:val="20"/>
                <w:szCs w:val="20"/>
                <w:lang w:val="ru-RU"/>
              </w:rPr>
              <w:t>мобилей</w:t>
            </w:r>
          </w:p>
        </w:tc>
        <w:tc>
          <w:tcPr>
            <w:tcW w:w="2126" w:type="dxa"/>
          </w:tcPr>
          <w:p w:rsidR="00483CBB" w:rsidRPr="004532CA" w:rsidRDefault="00483CBB" w:rsidP="00483CBB">
            <w:pPr>
              <w:pStyle w:val="aff6"/>
              <w:ind w:firstLine="0"/>
              <w:jc w:val="left"/>
              <w:rPr>
                <w:sz w:val="20"/>
                <w:szCs w:val="20"/>
                <w:lang w:val="ru-RU"/>
              </w:rPr>
            </w:pPr>
            <w:r w:rsidRPr="00722162">
              <w:rPr>
                <w:sz w:val="20"/>
                <w:szCs w:val="20"/>
                <w:lang w:val="ru-RU"/>
              </w:rPr>
              <w:t>Расчетный показатель минимально допуст</w:t>
            </w:r>
            <w:r w:rsidRPr="00722162">
              <w:rPr>
                <w:sz w:val="20"/>
                <w:szCs w:val="20"/>
                <w:lang w:val="ru-RU"/>
              </w:rPr>
              <w:t>и</w:t>
            </w:r>
            <w:r w:rsidRPr="00722162">
              <w:rPr>
                <w:sz w:val="20"/>
                <w:szCs w:val="20"/>
                <w:lang w:val="ru-RU"/>
              </w:rPr>
              <w:t>мого уровня обесп</w:t>
            </w:r>
            <w:r w:rsidRPr="00722162">
              <w:rPr>
                <w:sz w:val="20"/>
                <w:szCs w:val="20"/>
                <w:lang w:val="ru-RU"/>
              </w:rPr>
              <w:t>е</w:t>
            </w:r>
            <w:r w:rsidRPr="00722162">
              <w:rPr>
                <w:sz w:val="20"/>
                <w:szCs w:val="20"/>
                <w:lang w:val="ru-RU"/>
              </w:rPr>
              <w:t>ченности</w:t>
            </w:r>
          </w:p>
        </w:tc>
        <w:tc>
          <w:tcPr>
            <w:tcW w:w="5670" w:type="dxa"/>
          </w:tcPr>
          <w:p w:rsidR="00483CBB" w:rsidRDefault="00483CBB" w:rsidP="00483CBB">
            <w:pPr>
              <w:pStyle w:val="aff6"/>
              <w:ind w:firstLine="0"/>
              <w:rPr>
                <w:sz w:val="20"/>
                <w:szCs w:val="20"/>
                <w:lang w:val="ru-RU"/>
              </w:rPr>
            </w:pPr>
            <w:r>
              <w:rPr>
                <w:sz w:val="20"/>
                <w:szCs w:val="20"/>
                <w:lang w:val="ru-RU"/>
              </w:rPr>
              <w:t xml:space="preserve">Нормы расчета стоянок </w:t>
            </w:r>
            <w:r w:rsidR="0042687D" w:rsidRPr="00310049">
              <w:rPr>
                <w:sz w:val="20"/>
                <w:szCs w:val="20"/>
                <w:lang w:val="ru-RU"/>
              </w:rPr>
              <w:t>временного хранения легковых автом</w:t>
            </w:r>
            <w:r w:rsidR="0042687D" w:rsidRPr="00310049">
              <w:rPr>
                <w:sz w:val="20"/>
                <w:szCs w:val="20"/>
                <w:lang w:val="ru-RU"/>
              </w:rPr>
              <w:t>о</w:t>
            </w:r>
            <w:r w:rsidR="0042687D" w:rsidRPr="00310049">
              <w:rPr>
                <w:sz w:val="20"/>
                <w:szCs w:val="20"/>
                <w:lang w:val="ru-RU"/>
              </w:rPr>
              <w:t>билей</w:t>
            </w:r>
            <w:r>
              <w:rPr>
                <w:sz w:val="20"/>
                <w:szCs w:val="20"/>
                <w:lang w:val="ru-RU"/>
              </w:rPr>
              <w:t>приняты в соответствии с</w:t>
            </w:r>
            <w:r w:rsidR="0042687D">
              <w:rPr>
                <w:sz w:val="20"/>
                <w:szCs w:val="20"/>
                <w:lang w:val="ru-RU"/>
              </w:rPr>
              <w:t xml:space="preserve"> таблицей А.1 приложения А РНГП ХМАО.</w:t>
            </w:r>
          </w:p>
        </w:tc>
      </w:tr>
      <w:tr w:rsidR="00483CBB" w:rsidRPr="002470D2" w:rsidTr="001F3652">
        <w:trPr>
          <w:cantSplit/>
        </w:trPr>
        <w:tc>
          <w:tcPr>
            <w:tcW w:w="1545" w:type="dxa"/>
            <w:vMerge/>
            <w:shd w:val="clear" w:color="auto" w:fill="F2F2F2" w:themeFill="background1" w:themeFillShade="F2"/>
          </w:tcPr>
          <w:p w:rsidR="00483CBB" w:rsidRPr="00722162" w:rsidRDefault="00483CBB" w:rsidP="00483CBB">
            <w:pPr>
              <w:pStyle w:val="aff6"/>
              <w:ind w:firstLine="0"/>
              <w:jc w:val="left"/>
              <w:rPr>
                <w:sz w:val="20"/>
                <w:szCs w:val="20"/>
                <w:lang w:val="ru-RU"/>
              </w:rPr>
            </w:pPr>
          </w:p>
        </w:tc>
        <w:tc>
          <w:tcPr>
            <w:tcW w:w="2126" w:type="dxa"/>
          </w:tcPr>
          <w:p w:rsidR="00483CBB" w:rsidRPr="004532CA" w:rsidRDefault="00483CBB" w:rsidP="00483CBB">
            <w:pPr>
              <w:pStyle w:val="aff6"/>
              <w:ind w:firstLine="0"/>
              <w:jc w:val="left"/>
              <w:rPr>
                <w:sz w:val="20"/>
                <w:szCs w:val="20"/>
                <w:lang w:val="ru-RU"/>
              </w:rPr>
            </w:pPr>
            <w:r w:rsidRPr="004532CA">
              <w:rPr>
                <w:sz w:val="20"/>
                <w:szCs w:val="20"/>
                <w:lang w:val="ru-RU"/>
              </w:rPr>
              <w:t>Расчетный показатель максимально допуст</w:t>
            </w:r>
            <w:r w:rsidRPr="004532CA">
              <w:rPr>
                <w:sz w:val="20"/>
                <w:szCs w:val="20"/>
                <w:lang w:val="ru-RU"/>
              </w:rPr>
              <w:t>и</w:t>
            </w:r>
            <w:r w:rsidRPr="004532CA">
              <w:rPr>
                <w:sz w:val="20"/>
                <w:szCs w:val="20"/>
                <w:lang w:val="ru-RU"/>
              </w:rPr>
              <w:t>мого уровня территор</w:t>
            </w:r>
            <w:r w:rsidRPr="004532CA">
              <w:rPr>
                <w:sz w:val="20"/>
                <w:szCs w:val="20"/>
                <w:lang w:val="ru-RU"/>
              </w:rPr>
              <w:t>и</w:t>
            </w:r>
            <w:r w:rsidRPr="004532CA">
              <w:rPr>
                <w:sz w:val="20"/>
                <w:szCs w:val="20"/>
                <w:lang w:val="ru-RU"/>
              </w:rPr>
              <w:t>альной доступности</w:t>
            </w:r>
          </w:p>
        </w:tc>
        <w:tc>
          <w:tcPr>
            <w:tcW w:w="5670" w:type="dxa"/>
          </w:tcPr>
          <w:p w:rsidR="00483CBB" w:rsidRDefault="0042687D" w:rsidP="00483CBB">
            <w:pPr>
              <w:pStyle w:val="aff6"/>
              <w:ind w:firstLine="0"/>
              <w:rPr>
                <w:sz w:val="20"/>
                <w:szCs w:val="20"/>
                <w:lang w:val="ru-RU"/>
              </w:rPr>
            </w:pPr>
            <w:r>
              <w:rPr>
                <w:sz w:val="20"/>
                <w:szCs w:val="20"/>
                <w:lang w:val="ru-RU"/>
              </w:rPr>
              <w:t>Пешеходная доступность до стоянок временного хранения ле</w:t>
            </w:r>
            <w:r>
              <w:rPr>
                <w:sz w:val="20"/>
                <w:szCs w:val="20"/>
                <w:lang w:val="ru-RU"/>
              </w:rPr>
              <w:t>г</w:t>
            </w:r>
            <w:r>
              <w:rPr>
                <w:sz w:val="20"/>
                <w:szCs w:val="20"/>
                <w:lang w:val="ru-RU"/>
              </w:rPr>
              <w:t>ковых автомобилей принята в соответствии с таблицей А.2 пр</w:t>
            </w:r>
            <w:r>
              <w:rPr>
                <w:sz w:val="20"/>
                <w:szCs w:val="20"/>
                <w:lang w:val="ru-RU"/>
              </w:rPr>
              <w:t>и</w:t>
            </w:r>
            <w:r>
              <w:rPr>
                <w:sz w:val="20"/>
                <w:szCs w:val="20"/>
                <w:lang w:val="ru-RU"/>
              </w:rPr>
              <w:t>ложения А РНГП ХМАО.</w:t>
            </w:r>
          </w:p>
        </w:tc>
      </w:tr>
      <w:tr w:rsidR="00483CBB" w:rsidRPr="002470D2" w:rsidTr="00483CBB">
        <w:trPr>
          <w:cantSplit/>
        </w:trPr>
        <w:tc>
          <w:tcPr>
            <w:tcW w:w="1545" w:type="dxa"/>
            <w:vMerge w:val="restart"/>
            <w:shd w:val="clear" w:color="auto" w:fill="F2F2F2" w:themeFill="background1" w:themeFillShade="F2"/>
          </w:tcPr>
          <w:p w:rsidR="00483CBB" w:rsidRPr="00722162" w:rsidRDefault="0042687D" w:rsidP="00483CBB">
            <w:pPr>
              <w:pStyle w:val="aff6"/>
              <w:ind w:firstLine="0"/>
              <w:jc w:val="left"/>
              <w:rPr>
                <w:sz w:val="20"/>
                <w:szCs w:val="20"/>
                <w:lang w:val="ru-RU"/>
              </w:rPr>
            </w:pPr>
            <w:r>
              <w:rPr>
                <w:sz w:val="20"/>
                <w:szCs w:val="20"/>
                <w:lang w:val="ru-RU"/>
              </w:rPr>
              <w:t xml:space="preserve">Стоянки </w:t>
            </w:r>
            <w:r w:rsidRPr="005408EC">
              <w:rPr>
                <w:sz w:val="20"/>
                <w:szCs w:val="20"/>
                <w:lang w:val="ru-RU"/>
              </w:rPr>
              <w:t>для у</w:t>
            </w:r>
            <w:r w:rsidRPr="005408EC">
              <w:rPr>
                <w:sz w:val="20"/>
                <w:szCs w:val="20"/>
                <w:lang w:val="ru-RU"/>
              </w:rPr>
              <w:t>ч</w:t>
            </w:r>
            <w:r w:rsidRPr="005408EC">
              <w:rPr>
                <w:sz w:val="20"/>
                <w:szCs w:val="20"/>
                <w:lang w:val="ru-RU"/>
              </w:rPr>
              <w:t>реждений и предприятий обслуживания</w:t>
            </w:r>
          </w:p>
        </w:tc>
        <w:tc>
          <w:tcPr>
            <w:tcW w:w="2126" w:type="dxa"/>
          </w:tcPr>
          <w:p w:rsidR="00483CBB" w:rsidRPr="004532CA" w:rsidRDefault="00483CBB" w:rsidP="00483CBB">
            <w:pPr>
              <w:pStyle w:val="aff6"/>
              <w:ind w:firstLine="0"/>
              <w:jc w:val="left"/>
              <w:rPr>
                <w:sz w:val="20"/>
                <w:szCs w:val="20"/>
                <w:lang w:val="ru-RU"/>
              </w:rPr>
            </w:pPr>
            <w:r w:rsidRPr="00722162">
              <w:rPr>
                <w:sz w:val="20"/>
                <w:szCs w:val="20"/>
                <w:lang w:val="ru-RU"/>
              </w:rPr>
              <w:t>Расчетный показатель минимально допуст</w:t>
            </w:r>
            <w:r w:rsidRPr="00722162">
              <w:rPr>
                <w:sz w:val="20"/>
                <w:szCs w:val="20"/>
                <w:lang w:val="ru-RU"/>
              </w:rPr>
              <w:t>и</w:t>
            </w:r>
            <w:r w:rsidRPr="00722162">
              <w:rPr>
                <w:sz w:val="20"/>
                <w:szCs w:val="20"/>
                <w:lang w:val="ru-RU"/>
              </w:rPr>
              <w:t>мого уровня обесп</w:t>
            </w:r>
            <w:r w:rsidRPr="00722162">
              <w:rPr>
                <w:sz w:val="20"/>
                <w:szCs w:val="20"/>
                <w:lang w:val="ru-RU"/>
              </w:rPr>
              <w:t>е</w:t>
            </w:r>
            <w:r w:rsidRPr="00722162">
              <w:rPr>
                <w:sz w:val="20"/>
                <w:szCs w:val="20"/>
                <w:lang w:val="ru-RU"/>
              </w:rPr>
              <w:t>ченности</w:t>
            </w:r>
          </w:p>
        </w:tc>
        <w:tc>
          <w:tcPr>
            <w:tcW w:w="5670" w:type="dxa"/>
          </w:tcPr>
          <w:p w:rsidR="00483CBB" w:rsidRPr="008F1B7D" w:rsidRDefault="00483CBB" w:rsidP="00483CBB">
            <w:pPr>
              <w:pStyle w:val="aff6"/>
              <w:ind w:firstLine="0"/>
              <w:rPr>
                <w:bCs/>
                <w:kern w:val="36"/>
                <w:sz w:val="20"/>
                <w:szCs w:val="20"/>
                <w:lang w:val="ru-RU"/>
              </w:rPr>
            </w:pPr>
            <w:r>
              <w:rPr>
                <w:sz w:val="20"/>
                <w:szCs w:val="20"/>
                <w:lang w:val="ru-RU"/>
              </w:rPr>
              <w:t xml:space="preserve">Нормы расчета стоянок автомобилей приняты в соответствии с </w:t>
            </w:r>
            <w:r w:rsidR="0042687D">
              <w:rPr>
                <w:sz w:val="20"/>
                <w:szCs w:val="20"/>
                <w:lang w:val="ru-RU"/>
              </w:rPr>
              <w:t xml:space="preserve">таблицей В.1 </w:t>
            </w:r>
            <w:r>
              <w:rPr>
                <w:sz w:val="20"/>
                <w:szCs w:val="20"/>
                <w:lang w:val="ru-RU"/>
              </w:rPr>
              <w:t>приложени</w:t>
            </w:r>
            <w:r w:rsidR="0042687D">
              <w:rPr>
                <w:sz w:val="20"/>
                <w:szCs w:val="20"/>
                <w:lang w:val="ru-RU"/>
              </w:rPr>
              <w:t>яВ РНГП ХМАО</w:t>
            </w:r>
            <w:r>
              <w:rPr>
                <w:sz w:val="20"/>
                <w:szCs w:val="20"/>
                <w:lang w:val="ru-RU"/>
              </w:rPr>
              <w:t>.</w:t>
            </w:r>
          </w:p>
        </w:tc>
      </w:tr>
      <w:tr w:rsidR="00483CBB" w:rsidRPr="002470D2" w:rsidTr="00483CBB">
        <w:trPr>
          <w:cantSplit/>
        </w:trPr>
        <w:tc>
          <w:tcPr>
            <w:tcW w:w="1545" w:type="dxa"/>
            <w:vMerge/>
            <w:shd w:val="clear" w:color="auto" w:fill="F2F2F2" w:themeFill="background1" w:themeFillShade="F2"/>
          </w:tcPr>
          <w:p w:rsidR="00483CBB" w:rsidRPr="00CC0171" w:rsidRDefault="00483CBB" w:rsidP="00483CBB">
            <w:pPr>
              <w:pStyle w:val="aff6"/>
              <w:ind w:firstLine="0"/>
              <w:jc w:val="left"/>
              <w:rPr>
                <w:sz w:val="20"/>
                <w:szCs w:val="20"/>
                <w:lang w:val="ru-RU"/>
              </w:rPr>
            </w:pPr>
          </w:p>
        </w:tc>
        <w:tc>
          <w:tcPr>
            <w:tcW w:w="2126" w:type="dxa"/>
          </w:tcPr>
          <w:p w:rsidR="00483CBB" w:rsidRPr="00722162" w:rsidRDefault="00483CBB" w:rsidP="00483CBB">
            <w:pPr>
              <w:pStyle w:val="aff6"/>
              <w:ind w:firstLine="0"/>
              <w:jc w:val="left"/>
              <w:rPr>
                <w:sz w:val="20"/>
                <w:szCs w:val="20"/>
                <w:lang w:val="ru-RU"/>
              </w:rPr>
            </w:pPr>
            <w:r w:rsidRPr="004532CA">
              <w:rPr>
                <w:sz w:val="20"/>
                <w:szCs w:val="20"/>
                <w:lang w:val="ru-RU"/>
              </w:rPr>
              <w:t>Расчетный показатель максимально допуст</w:t>
            </w:r>
            <w:r w:rsidRPr="004532CA">
              <w:rPr>
                <w:sz w:val="20"/>
                <w:szCs w:val="20"/>
                <w:lang w:val="ru-RU"/>
              </w:rPr>
              <w:t>и</w:t>
            </w:r>
            <w:r w:rsidRPr="004532CA">
              <w:rPr>
                <w:sz w:val="20"/>
                <w:szCs w:val="20"/>
                <w:lang w:val="ru-RU"/>
              </w:rPr>
              <w:t>мого уровня территор</w:t>
            </w:r>
            <w:r w:rsidRPr="004532CA">
              <w:rPr>
                <w:sz w:val="20"/>
                <w:szCs w:val="20"/>
                <w:lang w:val="ru-RU"/>
              </w:rPr>
              <w:t>и</w:t>
            </w:r>
            <w:r w:rsidRPr="004532CA">
              <w:rPr>
                <w:sz w:val="20"/>
                <w:szCs w:val="20"/>
                <w:lang w:val="ru-RU"/>
              </w:rPr>
              <w:t>альной доступности</w:t>
            </w:r>
          </w:p>
        </w:tc>
        <w:tc>
          <w:tcPr>
            <w:tcW w:w="5670" w:type="dxa"/>
          </w:tcPr>
          <w:p w:rsidR="00483CBB" w:rsidRPr="008F1B7D" w:rsidRDefault="00483CBB" w:rsidP="00483CBB">
            <w:pPr>
              <w:pStyle w:val="aff6"/>
              <w:ind w:firstLine="0"/>
              <w:rPr>
                <w:bCs/>
                <w:kern w:val="36"/>
                <w:sz w:val="20"/>
                <w:szCs w:val="20"/>
                <w:lang w:val="ru-RU"/>
              </w:rPr>
            </w:pPr>
            <w:r>
              <w:rPr>
                <w:sz w:val="20"/>
                <w:szCs w:val="20"/>
                <w:lang w:val="ru-RU"/>
              </w:rPr>
              <w:t xml:space="preserve">Пешеходная доступность до </w:t>
            </w:r>
            <w:r w:rsidR="0042687D">
              <w:rPr>
                <w:sz w:val="20"/>
                <w:szCs w:val="20"/>
                <w:lang w:val="ru-RU"/>
              </w:rPr>
              <w:t>стоянок для учреждений и предпр</w:t>
            </w:r>
            <w:r w:rsidR="0042687D">
              <w:rPr>
                <w:sz w:val="20"/>
                <w:szCs w:val="20"/>
                <w:lang w:val="ru-RU"/>
              </w:rPr>
              <w:t>и</w:t>
            </w:r>
            <w:r w:rsidR="0042687D">
              <w:rPr>
                <w:sz w:val="20"/>
                <w:szCs w:val="20"/>
                <w:lang w:val="ru-RU"/>
              </w:rPr>
              <w:t>ятий обслуживания</w:t>
            </w:r>
            <w:r>
              <w:rPr>
                <w:sz w:val="20"/>
                <w:szCs w:val="20"/>
                <w:lang w:val="ru-RU"/>
              </w:rPr>
              <w:t xml:space="preserve"> принята в соответствии с</w:t>
            </w:r>
            <w:r w:rsidR="0042687D">
              <w:rPr>
                <w:sz w:val="20"/>
                <w:szCs w:val="20"/>
                <w:lang w:val="ru-RU"/>
              </w:rPr>
              <w:t xml:space="preserve"> таблицей А.2 пр</w:t>
            </w:r>
            <w:r w:rsidR="0042687D">
              <w:rPr>
                <w:sz w:val="20"/>
                <w:szCs w:val="20"/>
                <w:lang w:val="ru-RU"/>
              </w:rPr>
              <w:t>и</w:t>
            </w:r>
            <w:r w:rsidR="0042687D">
              <w:rPr>
                <w:sz w:val="20"/>
                <w:szCs w:val="20"/>
                <w:lang w:val="ru-RU"/>
              </w:rPr>
              <w:t>ложения А РНГП ХМАО.</w:t>
            </w:r>
          </w:p>
        </w:tc>
      </w:tr>
      <w:tr w:rsidR="00483CBB" w:rsidRPr="002470D2" w:rsidTr="001F3652">
        <w:trPr>
          <w:cantSplit/>
        </w:trPr>
        <w:tc>
          <w:tcPr>
            <w:tcW w:w="1545" w:type="dxa"/>
            <w:vMerge w:val="restart"/>
            <w:shd w:val="clear" w:color="auto" w:fill="F2F2F2" w:themeFill="background1" w:themeFillShade="F2"/>
          </w:tcPr>
          <w:p w:rsidR="00483CBB" w:rsidRPr="00722162" w:rsidRDefault="00483CBB" w:rsidP="00483CBB">
            <w:pPr>
              <w:pStyle w:val="aff6"/>
              <w:ind w:firstLine="0"/>
              <w:jc w:val="left"/>
              <w:rPr>
                <w:sz w:val="20"/>
                <w:szCs w:val="20"/>
                <w:lang w:val="ru-RU"/>
              </w:rPr>
            </w:pPr>
            <w:r w:rsidRPr="004A6F51">
              <w:rPr>
                <w:sz w:val="20"/>
                <w:szCs w:val="20"/>
                <w:lang w:val="ru-RU"/>
              </w:rPr>
              <w:t>Индивидуальные автостоянки для маломобильных групп населения на участке около или внутри зд</w:t>
            </w:r>
            <w:r w:rsidRPr="004A6F51">
              <w:rPr>
                <w:sz w:val="20"/>
                <w:szCs w:val="20"/>
                <w:lang w:val="ru-RU"/>
              </w:rPr>
              <w:t>а</w:t>
            </w:r>
            <w:r w:rsidRPr="004A6F51">
              <w:rPr>
                <w:sz w:val="20"/>
                <w:szCs w:val="20"/>
                <w:lang w:val="ru-RU"/>
              </w:rPr>
              <w:t>ний учреждений обслуживания</w:t>
            </w:r>
          </w:p>
        </w:tc>
        <w:tc>
          <w:tcPr>
            <w:tcW w:w="2126" w:type="dxa"/>
          </w:tcPr>
          <w:p w:rsidR="00483CBB" w:rsidRPr="004532CA" w:rsidRDefault="00483CBB" w:rsidP="00483CBB">
            <w:pPr>
              <w:pStyle w:val="aff6"/>
              <w:ind w:firstLine="0"/>
              <w:jc w:val="left"/>
              <w:rPr>
                <w:sz w:val="20"/>
                <w:szCs w:val="20"/>
                <w:lang w:val="ru-RU"/>
              </w:rPr>
            </w:pPr>
            <w:r w:rsidRPr="00722162">
              <w:rPr>
                <w:sz w:val="20"/>
                <w:szCs w:val="20"/>
                <w:lang w:val="ru-RU"/>
              </w:rPr>
              <w:t>Расчетный показатель минимально допуст</w:t>
            </w:r>
            <w:r w:rsidRPr="00722162">
              <w:rPr>
                <w:sz w:val="20"/>
                <w:szCs w:val="20"/>
                <w:lang w:val="ru-RU"/>
              </w:rPr>
              <w:t>и</w:t>
            </w:r>
            <w:r w:rsidRPr="00722162">
              <w:rPr>
                <w:sz w:val="20"/>
                <w:szCs w:val="20"/>
                <w:lang w:val="ru-RU"/>
              </w:rPr>
              <w:t>мого уровня обесп</w:t>
            </w:r>
            <w:r w:rsidRPr="00722162">
              <w:rPr>
                <w:sz w:val="20"/>
                <w:szCs w:val="20"/>
                <w:lang w:val="ru-RU"/>
              </w:rPr>
              <w:t>е</w:t>
            </w:r>
            <w:r w:rsidRPr="00722162">
              <w:rPr>
                <w:sz w:val="20"/>
                <w:szCs w:val="20"/>
                <w:lang w:val="ru-RU"/>
              </w:rPr>
              <w:t>ченности</w:t>
            </w:r>
          </w:p>
        </w:tc>
        <w:tc>
          <w:tcPr>
            <w:tcW w:w="5670" w:type="dxa"/>
          </w:tcPr>
          <w:p w:rsidR="00483CBB" w:rsidRPr="000B4A8C" w:rsidRDefault="00483CBB" w:rsidP="00483CBB">
            <w:pPr>
              <w:pStyle w:val="aff6"/>
              <w:ind w:firstLine="0"/>
              <w:jc w:val="left"/>
              <w:rPr>
                <w:sz w:val="20"/>
                <w:szCs w:val="20"/>
                <w:lang w:val="ru-RU"/>
              </w:rPr>
            </w:pPr>
            <w:r w:rsidRPr="008F1B7D">
              <w:rPr>
                <w:bCs/>
                <w:kern w:val="36"/>
                <w:sz w:val="20"/>
                <w:szCs w:val="20"/>
                <w:lang w:val="ru-RU"/>
              </w:rPr>
              <w:t>Доля мест для транспорта инвалидов 10% (но не менее 1 места), число специализированных мест для автотранспорта инвалидов на кресле-коляске приняты в соответствии с п. 4.2.1 СП 59.13330.</w:t>
            </w:r>
            <w:r>
              <w:rPr>
                <w:bCs/>
                <w:kern w:val="36"/>
                <w:sz w:val="20"/>
                <w:szCs w:val="20"/>
                <w:lang w:val="ru-RU"/>
              </w:rPr>
              <w:t>2016</w:t>
            </w:r>
            <w:r w:rsidRPr="008F1B7D">
              <w:rPr>
                <w:bCs/>
                <w:kern w:val="36"/>
                <w:sz w:val="20"/>
                <w:szCs w:val="20"/>
                <w:lang w:val="ru-RU"/>
              </w:rPr>
              <w:t>.</w:t>
            </w:r>
          </w:p>
        </w:tc>
      </w:tr>
      <w:tr w:rsidR="00483CBB" w:rsidRPr="002470D2" w:rsidTr="001F3652">
        <w:trPr>
          <w:cantSplit/>
        </w:trPr>
        <w:tc>
          <w:tcPr>
            <w:tcW w:w="1545" w:type="dxa"/>
            <w:vMerge/>
            <w:shd w:val="clear" w:color="auto" w:fill="F2F2F2" w:themeFill="background1" w:themeFillShade="F2"/>
          </w:tcPr>
          <w:p w:rsidR="00483CBB" w:rsidRPr="00722162" w:rsidRDefault="00483CBB" w:rsidP="00483CBB">
            <w:pPr>
              <w:pStyle w:val="aff6"/>
              <w:ind w:firstLine="0"/>
              <w:jc w:val="left"/>
              <w:rPr>
                <w:sz w:val="20"/>
                <w:szCs w:val="20"/>
                <w:lang w:val="ru-RU"/>
              </w:rPr>
            </w:pPr>
          </w:p>
        </w:tc>
        <w:tc>
          <w:tcPr>
            <w:tcW w:w="2126" w:type="dxa"/>
          </w:tcPr>
          <w:p w:rsidR="00483CBB" w:rsidRPr="004532CA" w:rsidRDefault="00483CBB" w:rsidP="00483CBB">
            <w:pPr>
              <w:pStyle w:val="aff6"/>
              <w:ind w:firstLine="0"/>
              <w:jc w:val="left"/>
              <w:rPr>
                <w:sz w:val="20"/>
                <w:szCs w:val="20"/>
                <w:lang w:val="ru-RU"/>
              </w:rPr>
            </w:pPr>
            <w:r w:rsidRPr="004532CA">
              <w:rPr>
                <w:sz w:val="20"/>
                <w:szCs w:val="20"/>
                <w:lang w:val="ru-RU"/>
              </w:rPr>
              <w:t>Расчетный показатель максимально допуст</w:t>
            </w:r>
            <w:r w:rsidRPr="004532CA">
              <w:rPr>
                <w:sz w:val="20"/>
                <w:szCs w:val="20"/>
                <w:lang w:val="ru-RU"/>
              </w:rPr>
              <w:t>и</w:t>
            </w:r>
            <w:r w:rsidRPr="004532CA">
              <w:rPr>
                <w:sz w:val="20"/>
                <w:szCs w:val="20"/>
                <w:lang w:val="ru-RU"/>
              </w:rPr>
              <w:t>мого уровня территор</w:t>
            </w:r>
            <w:r w:rsidRPr="004532CA">
              <w:rPr>
                <w:sz w:val="20"/>
                <w:szCs w:val="20"/>
                <w:lang w:val="ru-RU"/>
              </w:rPr>
              <w:t>и</w:t>
            </w:r>
            <w:r w:rsidRPr="004532CA">
              <w:rPr>
                <w:sz w:val="20"/>
                <w:szCs w:val="20"/>
                <w:lang w:val="ru-RU"/>
              </w:rPr>
              <w:t>альной доступности</w:t>
            </w:r>
          </w:p>
        </w:tc>
        <w:tc>
          <w:tcPr>
            <w:tcW w:w="5670" w:type="dxa"/>
          </w:tcPr>
          <w:p w:rsidR="00483CBB" w:rsidRPr="000B4A8C" w:rsidRDefault="00483CBB" w:rsidP="00483CBB">
            <w:pPr>
              <w:pStyle w:val="aff6"/>
              <w:ind w:firstLine="0"/>
              <w:rPr>
                <w:sz w:val="20"/>
                <w:szCs w:val="20"/>
                <w:lang w:val="ru-RU"/>
              </w:rPr>
            </w:pPr>
            <w:r w:rsidRPr="008F1B7D">
              <w:rPr>
                <w:bCs/>
                <w:kern w:val="36"/>
                <w:sz w:val="20"/>
                <w:szCs w:val="20"/>
                <w:lang w:val="ru-RU"/>
              </w:rPr>
              <w:t>Расстояние от входа в предприятие или в учреждение, доступн</w:t>
            </w:r>
            <w:r w:rsidRPr="008F1B7D">
              <w:rPr>
                <w:bCs/>
                <w:kern w:val="36"/>
                <w:sz w:val="20"/>
                <w:szCs w:val="20"/>
                <w:lang w:val="ru-RU"/>
              </w:rPr>
              <w:t>о</w:t>
            </w:r>
            <w:r w:rsidRPr="008F1B7D">
              <w:rPr>
                <w:bCs/>
                <w:kern w:val="36"/>
                <w:sz w:val="20"/>
                <w:szCs w:val="20"/>
                <w:lang w:val="ru-RU"/>
              </w:rPr>
              <w:t>го для инвалидов не более 50 м, от входа в жилое здание не б</w:t>
            </w:r>
            <w:r w:rsidRPr="008F1B7D">
              <w:rPr>
                <w:bCs/>
                <w:kern w:val="36"/>
                <w:sz w:val="20"/>
                <w:szCs w:val="20"/>
                <w:lang w:val="ru-RU"/>
              </w:rPr>
              <w:t>о</w:t>
            </w:r>
            <w:r w:rsidRPr="008F1B7D">
              <w:rPr>
                <w:bCs/>
                <w:kern w:val="36"/>
                <w:sz w:val="20"/>
                <w:szCs w:val="20"/>
                <w:lang w:val="ru-RU"/>
              </w:rPr>
              <w:t>лее 100 м принято в соответствии с п. 4.2.2 СП 59.13330.</w:t>
            </w:r>
            <w:r>
              <w:rPr>
                <w:bCs/>
                <w:kern w:val="36"/>
                <w:sz w:val="20"/>
                <w:szCs w:val="20"/>
                <w:lang w:val="ru-RU"/>
              </w:rPr>
              <w:t>2016.</w:t>
            </w:r>
          </w:p>
        </w:tc>
      </w:tr>
    </w:tbl>
    <w:p w:rsidR="00683756" w:rsidRDefault="00683756" w:rsidP="00683756">
      <w:pPr>
        <w:pStyle w:val="3"/>
        <w:numPr>
          <w:ilvl w:val="2"/>
          <w:numId w:val="13"/>
        </w:numPr>
        <w:ind w:left="0" w:hanging="11"/>
      </w:pPr>
      <w:bookmarkStart w:id="178" w:name="_Toc498361771"/>
      <w:bookmarkStart w:id="179" w:name="_Toc49191040"/>
      <w:bookmarkStart w:id="180" w:name="_Toc498361768"/>
      <w:bookmarkEnd w:id="175"/>
      <w:bookmarkEnd w:id="176"/>
      <w:bookmarkEnd w:id="177"/>
      <w:r>
        <w:lastRenderedPageBreak/>
        <w:t xml:space="preserve">Объекты местного значения городского поселенияв области </w:t>
      </w:r>
      <w:bookmarkEnd w:id="178"/>
      <w:r w:rsidRPr="003B4FE9">
        <w:t>предупреждения и ликвидации последствий чрезвычайных ситуаций</w:t>
      </w:r>
      <w:bookmarkEnd w:id="179"/>
    </w:p>
    <w:p w:rsidR="00683756" w:rsidRPr="008C371E" w:rsidRDefault="00683756" w:rsidP="00683756">
      <w:pPr>
        <w:keepNext/>
        <w:spacing w:before="120"/>
        <w:jc w:val="right"/>
        <w:rPr>
          <w:b/>
          <w:i/>
        </w:rPr>
      </w:pPr>
      <w:r w:rsidRPr="00FB7B60">
        <w:rPr>
          <w:b/>
          <w:i/>
        </w:rPr>
        <w:t xml:space="preserve">Таблица </w:t>
      </w:r>
      <w:r>
        <w:rPr>
          <w:b/>
          <w:i/>
        </w:rPr>
        <w:t>2.4</w:t>
      </w:r>
    </w:p>
    <w:p w:rsidR="00683756" w:rsidRDefault="00683756" w:rsidP="00683756">
      <w:pPr>
        <w:keepNext/>
        <w:spacing w:after="120"/>
        <w:ind w:firstLine="0"/>
        <w:jc w:val="center"/>
        <w:rPr>
          <w:b/>
          <w:i/>
        </w:rPr>
      </w:pPr>
      <w:r w:rsidRPr="001B1BE7">
        <w:rPr>
          <w:b/>
          <w:i/>
        </w:rPr>
        <w:t xml:space="preserve">Обоснование расчетных показателей, устанавливаемых для объектов </w:t>
      </w:r>
      <w:r>
        <w:rPr>
          <w:b/>
          <w:i/>
        </w:rPr>
        <w:t>местного зн</w:t>
      </w:r>
      <w:r>
        <w:rPr>
          <w:b/>
          <w:i/>
        </w:rPr>
        <w:t>а</w:t>
      </w:r>
      <w:r>
        <w:rPr>
          <w:b/>
          <w:i/>
        </w:rPr>
        <w:t>чения городского поселения</w:t>
      </w:r>
      <w:r w:rsidRPr="00FB7B60">
        <w:rPr>
          <w:b/>
          <w:i/>
        </w:rPr>
        <w:t xml:space="preserve">в области </w:t>
      </w:r>
      <w:r w:rsidRPr="003B4FE9">
        <w:rPr>
          <w:b/>
          <w:i/>
        </w:rPr>
        <w:t>предупреждения и ликвидации последствий чрезвычайных ситуаций</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1686"/>
        <w:gridCol w:w="2268"/>
        <w:gridCol w:w="5387"/>
      </w:tblGrid>
      <w:tr w:rsidR="00683756" w:rsidRPr="00C85A47" w:rsidTr="00647776">
        <w:trPr>
          <w:cantSplit/>
          <w:tblHeader/>
        </w:trPr>
        <w:tc>
          <w:tcPr>
            <w:tcW w:w="1686" w:type="dxa"/>
            <w:shd w:val="clear" w:color="auto" w:fill="D9D9D9" w:themeFill="background1" w:themeFillShade="D9"/>
          </w:tcPr>
          <w:p w:rsidR="00683756" w:rsidRPr="00C85A47" w:rsidRDefault="00683756" w:rsidP="00F43FC4">
            <w:pPr>
              <w:pStyle w:val="aff6"/>
              <w:keepNext/>
              <w:widowControl w:val="0"/>
              <w:ind w:firstLine="0"/>
              <w:jc w:val="center"/>
              <w:rPr>
                <w:b/>
                <w:i/>
                <w:sz w:val="20"/>
                <w:szCs w:val="20"/>
                <w:lang w:val="ru-RU"/>
              </w:rPr>
            </w:pPr>
            <w:r w:rsidRPr="00C85A47">
              <w:rPr>
                <w:b/>
                <w:i/>
                <w:sz w:val="20"/>
                <w:szCs w:val="20"/>
                <w:lang w:val="ru-RU"/>
              </w:rPr>
              <w:t>Наименование вида объекта</w:t>
            </w:r>
          </w:p>
        </w:tc>
        <w:tc>
          <w:tcPr>
            <w:tcW w:w="2268" w:type="dxa"/>
            <w:shd w:val="clear" w:color="auto" w:fill="D9D9D9" w:themeFill="background1" w:themeFillShade="D9"/>
          </w:tcPr>
          <w:p w:rsidR="00683756" w:rsidRPr="00C85A47" w:rsidRDefault="00683756" w:rsidP="00F43FC4">
            <w:pPr>
              <w:pStyle w:val="aff6"/>
              <w:keepNext/>
              <w:widowControl w:val="0"/>
              <w:ind w:firstLine="0"/>
              <w:jc w:val="center"/>
              <w:rPr>
                <w:b/>
                <w:i/>
                <w:sz w:val="20"/>
                <w:szCs w:val="20"/>
                <w:lang w:val="ru-RU"/>
              </w:rPr>
            </w:pPr>
            <w:r w:rsidRPr="00C85A47">
              <w:rPr>
                <w:b/>
                <w:i/>
                <w:sz w:val="20"/>
                <w:szCs w:val="20"/>
                <w:lang w:val="ru-RU"/>
              </w:rPr>
              <w:t>Тип расчетного пок</w:t>
            </w:r>
            <w:r w:rsidRPr="00C85A47">
              <w:rPr>
                <w:b/>
                <w:i/>
                <w:sz w:val="20"/>
                <w:szCs w:val="20"/>
                <w:lang w:val="ru-RU"/>
              </w:rPr>
              <w:t>а</w:t>
            </w:r>
            <w:r w:rsidRPr="00C85A47">
              <w:rPr>
                <w:b/>
                <w:i/>
                <w:sz w:val="20"/>
                <w:szCs w:val="20"/>
                <w:lang w:val="ru-RU"/>
              </w:rPr>
              <w:t>зателя</w:t>
            </w:r>
          </w:p>
        </w:tc>
        <w:tc>
          <w:tcPr>
            <w:tcW w:w="5387" w:type="dxa"/>
            <w:shd w:val="clear" w:color="auto" w:fill="D9D9D9" w:themeFill="background1" w:themeFillShade="D9"/>
          </w:tcPr>
          <w:p w:rsidR="00683756" w:rsidRPr="00C85A47" w:rsidRDefault="00683756" w:rsidP="00F43FC4">
            <w:pPr>
              <w:pStyle w:val="aff6"/>
              <w:keepNext/>
              <w:widowControl w:val="0"/>
              <w:ind w:firstLine="0"/>
              <w:jc w:val="center"/>
              <w:rPr>
                <w:b/>
                <w:i/>
                <w:sz w:val="20"/>
                <w:szCs w:val="20"/>
                <w:lang w:val="ru-RU"/>
              </w:rPr>
            </w:pPr>
            <w:r>
              <w:rPr>
                <w:b/>
                <w:i/>
                <w:sz w:val="20"/>
                <w:szCs w:val="20"/>
                <w:lang w:val="ru-RU"/>
              </w:rPr>
              <w:t>Обоснование</w:t>
            </w:r>
            <w:r w:rsidRPr="00C85A47">
              <w:rPr>
                <w:b/>
                <w:i/>
                <w:sz w:val="20"/>
                <w:szCs w:val="20"/>
                <w:lang w:val="ru-RU"/>
              </w:rPr>
              <w:t xml:space="preserve"> расчетного показателя</w:t>
            </w:r>
          </w:p>
        </w:tc>
      </w:tr>
      <w:tr w:rsidR="00683756" w:rsidRPr="00C85A47" w:rsidTr="00647776">
        <w:trPr>
          <w:cantSplit/>
        </w:trPr>
        <w:tc>
          <w:tcPr>
            <w:tcW w:w="1686" w:type="dxa"/>
            <w:vMerge w:val="restart"/>
            <w:shd w:val="clear" w:color="auto" w:fill="F2F2F2" w:themeFill="background1" w:themeFillShade="F2"/>
          </w:tcPr>
          <w:p w:rsidR="00683756" w:rsidRDefault="00683756" w:rsidP="007C072D">
            <w:pPr>
              <w:pStyle w:val="aff6"/>
              <w:widowControl w:val="0"/>
              <w:ind w:firstLine="0"/>
              <w:rPr>
                <w:sz w:val="20"/>
                <w:szCs w:val="20"/>
                <w:lang w:val="ru-RU"/>
              </w:rPr>
            </w:pPr>
            <w:r>
              <w:rPr>
                <w:sz w:val="20"/>
                <w:szCs w:val="20"/>
                <w:lang w:val="ru-RU"/>
              </w:rPr>
              <w:t>Д</w:t>
            </w:r>
            <w:r w:rsidRPr="00705287">
              <w:rPr>
                <w:sz w:val="20"/>
                <w:szCs w:val="20"/>
                <w:lang w:val="ru-RU"/>
              </w:rPr>
              <w:t>амбы, берегоу</w:t>
            </w:r>
            <w:r w:rsidRPr="00705287">
              <w:rPr>
                <w:sz w:val="20"/>
                <w:szCs w:val="20"/>
                <w:lang w:val="ru-RU"/>
              </w:rPr>
              <w:t>к</w:t>
            </w:r>
            <w:r w:rsidRPr="00705287">
              <w:rPr>
                <w:sz w:val="20"/>
                <w:szCs w:val="20"/>
                <w:lang w:val="ru-RU"/>
              </w:rPr>
              <w:t>репительные с</w:t>
            </w:r>
            <w:r w:rsidRPr="00705287">
              <w:rPr>
                <w:sz w:val="20"/>
                <w:szCs w:val="20"/>
                <w:lang w:val="ru-RU"/>
              </w:rPr>
              <w:t>о</w:t>
            </w:r>
            <w:r w:rsidRPr="00705287">
              <w:rPr>
                <w:sz w:val="20"/>
                <w:szCs w:val="20"/>
                <w:lang w:val="ru-RU"/>
              </w:rPr>
              <w:t>оружения</w:t>
            </w:r>
          </w:p>
        </w:tc>
        <w:tc>
          <w:tcPr>
            <w:tcW w:w="2268" w:type="dxa"/>
          </w:tcPr>
          <w:p w:rsidR="00683756" w:rsidRPr="00E646C5" w:rsidRDefault="00683756" w:rsidP="007C072D">
            <w:pPr>
              <w:pStyle w:val="aff6"/>
              <w:ind w:firstLine="0"/>
              <w:rPr>
                <w:sz w:val="20"/>
                <w:szCs w:val="20"/>
                <w:lang w:val="ru-RU"/>
              </w:rPr>
            </w:pPr>
            <w:r w:rsidRPr="00E646C5">
              <w:rPr>
                <w:sz w:val="20"/>
                <w:szCs w:val="20"/>
                <w:lang w:val="ru-RU"/>
              </w:rPr>
              <w:t>Расчетный показатель минимально допустимого уровня обеспеченности</w:t>
            </w:r>
          </w:p>
        </w:tc>
        <w:tc>
          <w:tcPr>
            <w:tcW w:w="5387" w:type="dxa"/>
          </w:tcPr>
          <w:p w:rsidR="00683756" w:rsidRDefault="00683756" w:rsidP="007C072D">
            <w:pPr>
              <w:pStyle w:val="Default"/>
              <w:jc w:val="both"/>
              <w:rPr>
                <w:sz w:val="20"/>
                <w:szCs w:val="20"/>
              </w:rPr>
            </w:pPr>
            <w:r>
              <w:rPr>
                <w:sz w:val="20"/>
                <w:szCs w:val="20"/>
              </w:rPr>
              <w:t>Ширина и высота дамбы принята в соответствии с таблицей 29 РНГП ХМАО.</w:t>
            </w:r>
          </w:p>
        </w:tc>
      </w:tr>
      <w:tr w:rsidR="00683756" w:rsidRPr="00C85A47" w:rsidTr="00647776">
        <w:trPr>
          <w:cantSplit/>
        </w:trPr>
        <w:tc>
          <w:tcPr>
            <w:tcW w:w="1686" w:type="dxa"/>
            <w:vMerge/>
            <w:shd w:val="clear" w:color="auto" w:fill="F2F2F2" w:themeFill="background1" w:themeFillShade="F2"/>
          </w:tcPr>
          <w:p w:rsidR="00683756" w:rsidRDefault="00683756" w:rsidP="007C072D">
            <w:pPr>
              <w:pStyle w:val="aff6"/>
              <w:widowControl w:val="0"/>
              <w:ind w:firstLine="0"/>
              <w:rPr>
                <w:sz w:val="20"/>
                <w:szCs w:val="20"/>
                <w:lang w:val="ru-RU"/>
              </w:rPr>
            </w:pPr>
          </w:p>
        </w:tc>
        <w:tc>
          <w:tcPr>
            <w:tcW w:w="2268" w:type="dxa"/>
          </w:tcPr>
          <w:p w:rsidR="00683756" w:rsidRPr="00E646C5" w:rsidRDefault="00683756" w:rsidP="007C072D">
            <w:pPr>
              <w:pStyle w:val="aff6"/>
              <w:ind w:firstLine="0"/>
              <w:rPr>
                <w:sz w:val="20"/>
                <w:szCs w:val="20"/>
                <w:lang w:val="ru-RU"/>
              </w:rPr>
            </w:pPr>
            <w:r w:rsidRPr="00E646C5">
              <w:rPr>
                <w:sz w:val="20"/>
                <w:szCs w:val="20"/>
                <w:lang w:val="ru-RU"/>
              </w:rPr>
              <w:t>Расчетный показатель максимально допустим</w:t>
            </w:r>
            <w:r w:rsidRPr="00E646C5">
              <w:rPr>
                <w:sz w:val="20"/>
                <w:szCs w:val="20"/>
                <w:lang w:val="ru-RU"/>
              </w:rPr>
              <w:t>о</w:t>
            </w:r>
            <w:r w:rsidRPr="00E646C5">
              <w:rPr>
                <w:sz w:val="20"/>
                <w:szCs w:val="20"/>
                <w:lang w:val="ru-RU"/>
              </w:rPr>
              <w:t>го уровня территориал</w:t>
            </w:r>
            <w:r w:rsidRPr="00E646C5">
              <w:rPr>
                <w:sz w:val="20"/>
                <w:szCs w:val="20"/>
                <w:lang w:val="ru-RU"/>
              </w:rPr>
              <w:t>ь</w:t>
            </w:r>
            <w:r w:rsidRPr="00E646C5">
              <w:rPr>
                <w:sz w:val="20"/>
                <w:szCs w:val="20"/>
                <w:lang w:val="ru-RU"/>
              </w:rPr>
              <w:t>ной доступности</w:t>
            </w:r>
          </w:p>
        </w:tc>
        <w:tc>
          <w:tcPr>
            <w:tcW w:w="5387" w:type="dxa"/>
          </w:tcPr>
          <w:p w:rsidR="00683756" w:rsidRDefault="00683756" w:rsidP="007C072D">
            <w:pPr>
              <w:pStyle w:val="Default"/>
              <w:jc w:val="center"/>
              <w:rPr>
                <w:sz w:val="20"/>
                <w:szCs w:val="20"/>
              </w:rPr>
            </w:pPr>
            <w:r>
              <w:rPr>
                <w:sz w:val="20"/>
                <w:szCs w:val="20"/>
              </w:rPr>
              <w:t>Не нормируется</w:t>
            </w:r>
          </w:p>
        </w:tc>
      </w:tr>
      <w:tr w:rsidR="00683756" w:rsidRPr="00C85A47" w:rsidTr="00647776">
        <w:trPr>
          <w:cantSplit/>
        </w:trPr>
        <w:tc>
          <w:tcPr>
            <w:tcW w:w="1686" w:type="dxa"/>
            <w:vMerge w:val="restart"/>
            <w:shd w:val="clear" w:color="auto" w:fill="F2F2F2" w:themeFill="background1" w:themeFillShade="F2"/>
          </w:tcPr>
          <w:p w:rsidR="00683756" w:rsidRDefault="00683756" w:rsidP="007C072D">
            <w:pPr>
              <w:pStyle w:val="aff6"/>
              <w:widowControl w:val="0"/>
              <w:ind w:firstLine="0"/>
              <w:rPr>
                <w:sz w:val="20"/>
                <w:szCs w:val="20"/>
                <w:lang w:val="ru-RU"/>
              </w:rPr>
            </w:pPr>
            <w:r>
              <w:rPr>
                <w:sz w:val="20"/>
                <w:szCs w:val="20"/>
                <w:lang w:val="ru-RU"/>
              </w:rPr>
              <w:t>Пожарные депо</w:t>
            </w:r>
          </w:p>
        </w:tc>
        <w:tc>
          <w:tcPr>
            <w:tcW w:w="2268" w:type="dxa"/>
          </w:tcPr>
          <w:p w:rsidR="00683756" w:rsidRPr="00E646C5" w:rsidRDefault="00683756" w:rsidP="007C072D">
            <w:pPr>
              <w:pStyle w:val="aff6"/>
              <w:ind w:firstLine="0"/>
              <w:rPr>
                <w:sz w:val="20"/>
                <w:szCs w:val="20"/>
                <w:lang w:val="ru-RU"/>
              </w:rPr>
            </w:pPr>
            <w:r w:rsidRPr="00E646C5">
              <w:rPr>
                <w:sz w:val="20"/>
                <w:szCs w:val="20"/>
                <w:lang w:val="ru-RU"/>
              </w:rPr>
              <w:t>Расчетный показатель минимально допустимого уровня обеспеченности</w:t>
            </w:r>
          </w:p>
        </w:tc>
        <w:tc>
          <w:tcPr>
            <w:tcW w:w="5387" w:type="dxa"/>
          </w:tcPr>
          <w:p w:rsidR="00683756" w:rsidRPr="00903F22" w:rsidRDefault="00683756" w:rsidP="007C072D">
            <w:pPr>
              <w:pStyle w:val="Default"/>
              <w:jc w:val="both"/>
              <w:rPr>
                <w:sz w:val="20"/>
                <w:szCs w:val="20"/>
              </w:rPr>
            </w:pPr>
            <w:r>
              <w:rPr>
                <w:sz w:val="20"/>
                <w:szCs w:val="20"/>
              </w:rPr>
              <w:t>Уровень обеспеченности пожарными депопринят согласно таблице 29 РНГП ХМАО (показатель для объектов добр</w:t>
            </w:r>
            <w:r>
              <w:rPr>
                <w:sz w:val="20"/>
                <w:szCs w:val="20"/>
              </w:rPr>
              <w:t>о</w:t>
            </w:r>
            <w:r>
              <w:rPr>
                <w:sz w:val="20"/>
                <w:szCs w:val="20"/>
              </w:rPr>
              <w:t>вольной и муниципальной пожарной охраны) и н</w:t>
            </w:r>
            <w:r w:rsidRPr="00EA7C42">
              <w:rPr>
                <w:sz w:val="20"/>
                <w:szCs w:val="20"/>
              </w:rPr>
              <w:t>ормам пр</w:t>
            </w:r>
            <w:r w:rsidRPr="00EA7C42">
              <w:rPr>
                <w:sz w:val="20"/>
                <w:szCs w:val="20"/>
              </w:rPr>
              <w:t>о</w:t>
            </w:r>
            <w:r w:rsidRPr="00EA7C42">
              <w:rPr>
                <w:sz w:val="20"/>
                <w:szCs w:val="20"/>
              </w:rPr>
              <w:t>ектирования объектов пожарной охраны НПБ 101-95.</w:t>
            </w:r>
          </w:p>
        </w:tc>
      </w:tr>
      <w:tr w:rsidR="00683756" w:rsidRPr="00C85A47" w:rsidTr="00647776">
        <w:trPr>
          <w:cantSplit/>
        </w:trPr>
        <w:tc>
          <w:tcPr>
            <w:tcW w:w="1686" w:type="dxa"/>
            <w:vMerge/>
            <w:shd w:val="clear" w:color="auto" w:fill="F2F2F2" w:themeFill="background1" w:themeFillShade="F2"/>
          </w:tcPr>
          <w:p w:rsidR="00683756" w:rsidRDefault="00683756" w:rsidP="007C072D">
            <w:pPr>
              <w:pStyle w:val="aff6"/>
              <w:widowControl w:val="0"/>
              <w:ind w:firstLine="0"/>
              <w:rPr>
                <w:sz w:val="20"/>
                <w:szCs w:val="20"/>
                <w:lang w:val="ru-RU"/>
              </w:rPr>
            </w:pPr>
          </w:p>
        </w:tc>
        <w:tc>
          <w:tcPr>
            <w:tcW w:w="2268" w:type="dxa"/>
          </w:tcPr>
          <w:p w:rsidR="00683756" w:rsidRPr="00E646C5" w:rsidRDefault="00683756" w:rsidP="007C072D">
            <w:pPr>
              <w:pStyle w:val="aff6"/>
              <w:ind w:firstLine="0"/>
              <w:rPr>
                <w:sz w:val="20"/>
                <w:szCs w:val="20"/>
                <w:lang w:val="ru-RU"/>
              </w:rPr>
            </w:pPr>
            <w:r w:rsidRPr="00E646C5">
              <w:rPr>
                <w:sz w:val="20"/>
                <w:szCs w:val="20"/>
                <w:lang w:val="ru-RU"/>
              </w:rPr>
              <w:t>Расчетный показатель максимально допустим</w:t>
            </w:r>
            <w:r w:rsidRPr="00E646C5">
              <w:rPr>
                <w:sz w:val="20"/>
                <w:szCs w:val="20"/>
                <w:lang w:val="ru-RU"/>
              </w:rPr>
              <w:t>о</w:t>
            </w:r>
            <w:r w:rsidRPr="00E646C5">
              <w:rPr>
                <w:sz w:val="20"/>
                <w:szCs w:val="20"/>
                <w:lang w:val="ru-RU"/>
              </w:rPr>
              <w:t>го уровня территориал</w:t>
            </w:r>
            <w:r w:rsidRPr="00E646C5">
              <w:rPr>
                <w:sz w:val="20"/>
                <w:szCs w:val="20"/>
                <w:lang w:val="ru-RU"/>
              </w:rPr>
              <w:t>ь</w:t>
            </w:r>
            <w:r w:rsidRPr="00E646C5">
              <w:rPr>
                <w:sz w:val="20"/>
                <w:szCs w:val="20"/>
                <w:lang w:val="ru-RU"/>
              </w:rPr>
              <w:t>ной доступности</w:t>
            </w:r>
          </w:p>
        </w:tc>
        <w:tc>
          <w:tcPr>
            <w:tcW w:w="5387" w:type="dxa"/>
          </w:tcPr>
          <w:p w:rsidR="00683756" w:rsidRPr="00903F22" w:rsidRDefault="00683756" w:rsidP="007C072D">
            <w:pPr>
              <w:pStyle w:val="Default"/>
              <w:jc w:val="both"/>
              <w:rPr>
                <w:sz w:val="20"/>
                <w:szCs w:val="20"/>
              </w:rPr>
            </w:pPr>
            <w:r w:rsidRPr="00F246B4">
              <w:rPr>
                <w:sz w:val="20"/>
                <w:szCs w:val="20"/>
              </w:rPr>
              <w:t>Время прибытия первого подразделения к месту вызова (транспортная доступность)</w:t>
            </w:r>
            <w:r>
              <w:rPr>
                <w:sz w:val="20"/>
                <w:szCs w:val="20"/>
              </w:rPr>
              <w:t xml:space="preserve"> установлена согласно таблице 37 РНГП ХМАО (показатель для городского поселения)</w:t>
            </w:r>
            <w:r w:rsidRPr="00EA7C42">
              <w:rPr>
                <w:sz w:val="20"/>
                <w:szCs w:val="20"/>
              </w:rPr>
              <w:t>.</w:t>
            </w:r>
          </w:p>
        </w:tc>
      </w:tr>
      <w:tr w:rsidR="00683756" w:rsidRPr="00C85A47" w:rsidTr="00647776">
        <w:trPr>
          <w:cantSplit/>
        </w:trPr>
        <w:tc>
          <w:tcPr>
            <w:tcW w:w="1686" w:type="dxa"/>
            <w:vMerge w:val="restart"/>
            <w:shd w:val="clear" w:color="auto" w:fill="F2F2F2" w:themeFill="background1" w:themeFillShade="F2"/>
          </w:tcPr>
          <w:p w:rsidR="00683756" w:rsidRDefault="00683756" w:rsidP="007C072D">
            <w:pPr>
              <w:pStyle w:val="aff6"/>
              <w:widowControl w:val="0"/>
              <w:ind w:firstLine="0"/>
              <w:rPr>
                <w:sz w:val="20"/>
                <w:szCs w:val="20"/>
                <w:lang w:val="ru-RU"/>
              </w:rPr>
            </w:pPr>
            <w:r>
              <w:rPr>
                <w:sz w:val="20"/>
                <w:szCs w:val="20"/>
                <w:lang w:val="ru-RU"/>
              </w:rPr>
              <w:t>База аварийно-спасательных службы и (или) аварийно-спасательных формирований</w:t>
            </w:r>
          </w:p>
        </w:tc>
        <w:tc>
          <w:tcPr>
            <w:tcW w:w="2268" w:type="dxa"/>
          </w:tcPr>
          <w:p w:rsidR="00683756" w:rsidRPr="00E646C5" w:rsidRDefault="00683756" w:rsidP="007C072D">
            <w:pPr>
              <w:pStyle w:val="aff6"/>
              <w:ind w:firstLine="0"/>
              <w:rPr>
                <w:sz w:val="20"/>
                <w:szCs w:val="20"/>
                <w:lang w:val="ru-RU"/>
              </w:rPr>
            </w:pPr>
            <w:r w:rsidRPr="00E646C5">
              <w:rPr>
                <w:sz w:val="20"/>
                <w:szCs w:val="20"/>
                <w:lang w:val="ru-RU"/>
              </w:rPr>
              <w:t>Расчетный показатель минимально допустимого уровня обеспеченности</w:t>
            </w:r>
          </w:p>
        </w:tc>
        <w:tc>
          <w:tcPr>
            <w:tcW w:w="5387" w:type="dxa"/>
          </w:tcPr>
          <w:p w:rsidR="00683756" w:rsidRPr="00903F22" w:rsidRDefault="00683756" w:rsidP="007C072D">
            <w:pPr>
              <w:pStyle w:val="Default"/>
              <w:jc w:val="both"/>
              <w:rPr>
                <w:sz w:val="20"/>
                <w:szCs w:val="20"/>
              </w:rPr>
            </w:pPr>
            <w:r w:rsidRPr="00EA7C42">
              <w:rPr>
                <w:sz w:val="20"/>
                <w:szCs w:val="20"/>
              </w:rPr>
              <w:t xml:space="preserve">Согласно таблице 29 РНГП </w:t>
            </w:r>
            <w:r>
              <w:rPr>
                <w:sz w:val="20"/>
                <w:szCs w:val="20"/>
              </w:rPr>
              <w:t xml:space="preserve">ХМАО </w:t>
            </w:r>
            <w:r w:rsidRPr="00EA7C42">
              <w:rPr>
                <w:sz w:val="20"/>
                <w:szCs w:val="20"/>
              </w:rPr>
              <w:t>органами местного сам</w:t>
            </w:r>
            <w:r w:rsidRPr="00EA7C42">
              <w:rPr>
                <w:sz w:val="20"/>
                <w:szCs w:val="20"/>
              </w:rPr>
              <w:t>о</w:t>
            </w:r>
            <w:r w:rsidRPr="00EA7C42">
              <w:rPr>
                <w:sz w:val="20"/>
                <w:szCs w:val="20"/>
              </w:rPr>
              <w:t>управления на территории муниципальных образований должны быть созданы базы аварийно-спасательных служб и поисково-спасательных формирований</w:t>
            </w:r>
            <w:r>
              <w:rPr>
                <w:sz w:val="20"/>
                <w:szCs w:val="20"/>
              </w:rPr>
              <w:t xml:space="preserve"> – н</w:t>
            </w:r>
            <w:r w:rsidRPr="00EA7C42">
              <w:rPr>
                <w:sz w:val="20"/>
                <w:szCs w:val="20"/>
              </w:rPr>
              <w:t>е менее одного объекта на каждое муниципальное образование</w:t>
            </w:r>
            <w:r>
              <w:rPr>
                <w:sz w:val="20"/>
                <w:szCs w:val="20"/>
              </w:rPr>
              <w:t>.</w:t>
            </w:r>
          </w:p>
        </w:tc>
      </w:tr>
      <w:tr w:rsidR="00683756" w:rsidRPr="00C85A47" w:rsidTr="00647776">
        <w:trPr>
          <w:cantSplit/>
        </w:trPr>
        <w:tc>
          <w:tcPr>
            <w:tcW w:w="1686" w:type="dxa"/>
            <w:vMerge/>
            <w:shd w:val="clear" w:color="auto" w:fill="F2F2F2" w:themeFill="background1" w:themeFillShade="F2"/>
          </w:tcPr>
          <w:p w:rsidR="00683756" w:rsidRPr="00E646C5" w:rsidRDefault="00683756" w:rsidP="007C072D">
            <w:pPr>
              <w:pStyle w:val="aff6"/>
              <w:widowControl w:val="0"/>
              <w:ind w:firstLine="0"/>
              <w:rPr>
                <w:sz w:val="20"/>
                <w:szCs w:val="20"/>
                <w:lang w:val="ru-RU"/>
              </w:rPr>
            </w:pPr>
          </w:p>
        </w:tc>
        <w:tc>
          <w:tcPr>
            <w:tcW w:w="2268" w:type="dxa"/>
          </w:tcPr>
          <w:p w:rsidR="00683756" w:rsidRPr="00E646C5" w:rsidRDefault="00683756" w:rsidP="007C072D">
            <w:pPr>
              <w:pStyle w:val="aff6"/>
              <w:ind w:firstLine="0"/>
              <w:rPr>
                <w:sz w:val="20"/>
                <w:szCs w:val="20"/>
                <w:lang w:val="ru-RU"/>
              </w:rPr>
            </w:pPr>
            <w:r w:rsidRPr="00E646C5">
              <w:rPr>
                <w:sz w:val="20"/>
                <w:szCs w:val="20"/>
                <w:lang w:val="ru-RU"/>
              </w:rPr>
              <w:t>Расчетный показатель максимально допустим</w:t>
            </w:r>
            <w:r w:rsidRPr="00E646C5">
              <w:rPr>
                <w:sz w:val="20"/>
                <w:szCs w:val="20"/>
                <w:lang w:val="ru-RU"/>
              </w:rPr>
              <w:t>о</w:t>
            </w:r>
            <w:r w:rsidRPr="00E646C5">
              <w:rPr>
                <w:sz w:val="20"/>
                <w:szCs w:val="20"/>
                <w:lang w:val="ru-RU"/>
              </w:rPr>
              <w:t>го уровня территориал</w:t>
            </w:r>
            <w:r w:rsidRPr="00E646C5">
              <w:rPr>
                <w:sz w:val="20"/>
                <w:szCs w:val="20"/>
                <w:lang w:val="ru-RU"/>
              </w:rPr>
              <w:t>ь</w:t>
            </w:r>
            <w:r w:rsidRPr="00E646C5">
              <w:rPr>
                <w:sz w:val="20"/>
                <w:szCs w:val="20"/>
                <w:lang w:val="ru-RU"/>
              </w:rPr>
              <w:t>ной доступности</w:t>
            </w:r>
          </w:p>
        </w:tc>
        <w:tc>
          <w:tcPr>
            <w:tcW w:w="5387" w:type="dxa"/>
          </w:tcPr>
          <w:p w:rsidR="00683756" w:rsidRPr="00903F22" w:rsidRDefault="00683756" w:rsidP="007C072D">
            <w:pPr>
              <w:pStyle w:val="Default"/>
              <w:jc w:val="center"/>
              <w:rPr>
                <w:sz w:val="20"/>
                <w:szCs w:val="20"/>
              </w:rPr>
            </w:pPr>
            <w:r>
              <w:rPr>
                <w:sz w:val="20"/>
                <w:szCs w:val="20"/>
              </w:rPr>
              <w:t>Не нормируется</w:t>
            </w:r>
          </w:p>
        </w:tc>
      </w:tr>
    </w:tbl>
    <w:p w:rsidR="00752037" w:rsidRDefault="00752037" w:rsidP="00866A8A">
      <w:pPr>
        <w:pStyle w:val="3"/>
        <w:numPr>
          <w:ilvl w:val="2"/>
          <w:numId w:val="13"/>
        </w:numPr>
        <w:ind w:left="0" w:hanging="11"/>
      </w:pPr>
      <w:bookmarkStart w:id="181" w:name="_Toc49191041"/>
      <w:r>
        <w:t xml:space="preserve">Объекты </w:t>
      </w:r>
      <w:r w:rsidR="0028593A">
        <w:t>местного значения городского поселения</w:t>
      </w:r>
      <w:r>
        <w:t>в области физической культуры и массового спорта</w:t>
      </w:r>
      <w:bookmarkEnd w:id="180"/>
      <w:bookmarkEnd w:id="181"/>
    </w:p>
    <w:p w:rsidR="00752037" w:rsidRPr="00673852" w:rsidRDefault="00752037" w:rsidP="00752037">
      <w:pPr>
        <w:keepNext/>
        <w:spacing w:before="120"/>
        <w:jc w:val="right"/>
        <w:rPr>
          <w:b/>
          <w:i/>
        </w:rPr>
      </w:pPr>
      <w:r w:rsidRPr="00673852">
        <w:rPr>
          <w:b/>
          <w:i/>
        </w:rPr>
        <w:t>Таблица</w:t>
      </w:r>
      <w:r>
        <w:rPr>
          <w:b/>
          <w:i/>
        </w:rPr>
        <w:t xml:space="preserve"> 2.</w:t>
      </w:r>
      <w:r w:rsidR="00F43FC4">
        <w:rPr>
          <w:b/>
          <w:i/>
        </w:rPr>
        <w:t>5</w:t>
      </w:r>
    </w:p>
    <w:p w:rsidR="00752037" w:rsidRDefault="00752037" w:rsidP="00752037">
      <w:pPr>
        <w:keepNext/>
        <w:suppressAutoHyphens/>
        <w:spacing w:after="120"/>
        <w:ind w:firstLine="0"/>
        <w:jc w:val="center"/>
        <w:rPr>
          <w:b/>
          <w:i/>
        </w:rPr>
      </w:pPr>
      <w:r w:rsidRPr="001B1BE7">
        <w:rPr>
          <w:b/>
          <w:i/>
        </w:rPr>
        <w:t xml:space="preserve">Обоснование расчетных показателей, устанавливаемых для объектов </w:t>
      </w:r>
      <w:r w:rsidR="0028593A">
        <w:rPr>
          <w:b/>
          <w:i/>
        </w:rPr>
        <w:t>местного значения городского поселения</w:t>
      </w:r>
      <w:r w:rsidRPr="003C4854">
        <w:rPr>
          <w:b/>
          <w:i/>
        </w:rPr>
        <w:t xml:space="preserve">в области </w:t>
      </w:r>
      <w:r w:rsidRPr="009F68F1">
        <w:rPr>
          <w:b/>
          <w:i/>
        </w:rPr>
        <w:t>физическ</w:t>
      </w:r>
      <w:r>
        <w:rPr>
          <w:b/>
          <w:i/>
        </w:rPr>
        <w:t>ой культуры и массового спорта</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1729"/>
        <w:gridCol w:w="1942"/>
        <w:gridCol w:w="5670"/>
      </w:tblGrid>
      <w:tr w:rsidR="00752037" w:rsidRPr="004532CA" w:rsidTr="001F3652">
        <w:trPr>
          <w:cantSplit/>
          <w:tblHeader/>
        </w:trPr>
        <w:tc>
          <w:tcPr>
            <w:tcW w:w="1729" w:type="dxa"/>
            <w:shd w:val="clear" w:color="auto" w:fill="D9D9D9" w:themeFill="background1" w:themeFillShade="D9"/>
          </w:tcPr>
          <w:p w:rsidR="00752037" w:rsidRPr="004532CA" w:rsidRDefault="00752037" w:rsidP="006C445E">
            <w:pPr>
              <w:pStyle w:val="aff6"/>
              <w:keepNext/>
              <w:widowControl w:val="0"/>
              <w:ind w:firstLine="0"/>
              <w:jc w:val="center"/>
              <w:rPr>
                <w:b/>
                <w:i/>
                <w:sz w:val="20"/>
                <w:szCs w:val="20"/>
                <w:lang w:val="ru-RU"/>
              </w:rPr>
            </w:pPr>
            <w:bookmarkStart w:id="182" w:name="_Hlk48745384"/>
            <w:r w:rsidRPr="004532CA">
              <w:rPr>
                <w:b/>
                <w:i/>
                <w:sz w:val="20"/>
                <w:szCs w:val="20"/>
                <w:lang w:val="ru-RU"/>
              </w:rPr>
              <w:t>Наименование вида объекта</w:t>
            </w:r>
          </w:p>
        </w:tc>
        <w:tc>
          <w:tcPr>
            <w:tcW w:w="1942" w:type="dxa"/>
            <w:shd w:val="clear" w:color="auto" w:fill="D9D9D9" w:themeFill="background1" w:themeFillShade="D9"/>
          </w:tcPr>
          <w:p w:rsidR="00752037" w:rsidRPr="004532CA" w:rsidRDefault="00752037" w:rsidP="006C445E">
            <w:pPr>
              <w:pStyle w:val="aff6"/>
              <w:keepNext/>
              <w:widowControl w:val="0"/>
              <w:ind w:firstLine="0"/>
              <w:jc w:val="center"/>
              <w:rPr>
                <w:b/>
                <w:i/>
                <w:sz w:val="20"/>
                <w:szCs w:val="20"/>
                <w:lang w:val="ru-RU"/>
              </w:rPr>
            </w:pPr>
            <w:r w:rsidRPr="004532CA">
              <w:rPr>
                <w:b/>
                <w:i/>
                <w:sz w:val="20"/>
                <w:szCs w:val="20"/>
                <w:lang w:val="ru-RU"/>
              </w:rPr>
              <w:t>Тип расчетного п</w:t>
            </w:r>
            <w:r w:rsidRPr="004532CA">
              <w:rPr>
                <w:b/>
                <w:i/>
                <w:sz w:val="20"/>
                <w:szCs w:val="20"/>
                <w:lang w:val="ru-RU"/>
              </w:rPr>
              <w:t>о</w:t>
            </w:r>
            <w:r w:rsidRPr="004532CA">
              <w:rPr>
                <w:b/>
                <w:i/>
                <w:sz w:val="20"/>
                <w:szCs w:val="20"/>
                <w:lang w:val="ru-RU"/>
              </w:rPr>
              <w:t>казателя</w:t>
            </w:r>
          </w:p>
        </w:tc>
        <w:tc>
          <w:tcPr>
            <w:tcW w:w="5670" w:type="dxa"/>
            <w:shd w:val="clear" w:color="auto" w:fill="D9D9D9" w:themeFill="background1" w:themeFillShade="D9"/>
          </w:tcPr>
          <w:p w:rsidR="00752037" w:rsidRPr="004532CA" w:rsidRDefault="00752037" w:rsidP="006C445E">
            <w:pPr>
              <w:pStyle w:val="aff6"/>
              <w:keepNext/>
              <w:widowControl w:val="0"/>
              <w:ind w:firstLine="0"/>
              <w:jc w:val="center"/>
              <w:rPr>
                <w:b/>
                <w:i/>
                <w:sz w:val="20"/>
                <w:szCs w:val="20"/>
                <w:lang w:val="ru-RU"/>
              </w:rPr>
            </w:pPr>
            <w:r>
              <w:rPr>
                <w:b/>
                <w:i/>
                <w:sz w:val="20"/>
                <w:szCs w:val="20"/>
                <w:lang w:val="ru-RU"/>
              </w:rPr>
              <w:t>Обоснование</w:t>
            </w:r>
            <w:r w:rsidRPr="004532CA">
              <w:rPr>
                <w:b/>
                <w:i/>
                <w:sz w:val="20"/>
                <w:szCs w:val="20"/>
                <w:lang w:val="ru-RU"/>
              </w:rPr>
              <w:t xml:space="preserve"> расчетного показателя</w:t>
            </w:r>
          </w:p>
        </w:tc>
      </w:tr>
      <w:tr w:rsidR="0007681C" w:rsidRPr="004532CA" w:rsidTr="001F3652">
        <w:trPr>
          <w:cantSplit/>
          <w:trHeight w:val="30"/>
        </w:trPr>
        <w:tc>
          <w:tcPr>
            <w:tcW w:w="1729" w:type="dxa"/>
            <w:vMerge w:val="restart"/>
            <w:shd w:val="clear" w:color="auto" w:fill="F2F2F2" w:themeFill="background1" w:themeFillShade="F2"/>
          </w:tcPr>
          <w:p w:rsidR="0007681C" w:rsidRPr="00EF45B7" w:rsidRDefault="00C42B0C" w:rsidP="0007681C">
            <w:pPr>
              <w:pStyle w:val="aff6"/>
              <w:ind w:firstLine="0"/>
              <w:jc w:val="left"/>
              <w:rPr>
                <w:sz w:val="20"/>
                <w:szCs w:val="20"/>
                <w:lang w:val="ru-RU" w:eastAsia="ru-RU"/>
              </w:rPr>
            </w:pPr>
            <w:r>
              <w:rPr>
                <w:sz w:val="20"/>
                <w:szCs w:val="20"/>
                <w:lang w:val="ru-RU"/>
              </w:rPr>
              <w:t>Объекты физич</w:t>
            </w:r>
            <w:r>
              <w:rPr>
                <w:sz w:val="20"/>
                <w:szCs w:val="20"/>
                <w:lang w:val="ru-RU"/>
              </w:rPr>
              <w:t>е</w:t>
            </w:r>
            <w:r>
              <w:rPr>
                <w:sz w:val="20"/>
                <w:szCs w:val="20"/>
                <w:lang w:val="ru-RU"/>
              </w:rPr>
              <w:t>ской культурыи массового спорта (всего)</w:t>
            </w:r>
          </w:p>
        </w:tc>
        <w:tc>
          <w:tcPr>
            <w:tcW w:w="1942" w:type="dxa"/>
          </w:tcPr>
          <w:p w:rsidR="0007681C" w:rsidRPr="004532CA" w:rsidRDefault="0007681C" w:rsidP="0007681C">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минимально допустимого уровня обеспеченности</w:t>
            </w:r>
          </w:p>
        </w:tc>
        <w:tc>
          <w:tcPr>
            <w:tcW w:w="5670" w:type="dxa"/>
          </w:tcPr>
          <w:p w:rsidR="00C42B0C" w:rsidRDefault="00C42B0C" w:rsidP="00C42B0C">
            <w:pPr>
              <w:pStyle w:val="aff6"/>
              <w:ind w:firstLine="0"/>
              <w:rPr>
                <w:sz w:val="20"/>
                <w:szCs w:val="20"/>
                <w:lang w:val="ru-RU"/>
              </w:rPr>
            </w:pPr>
            <w:bookmarkStart w:id="183" w:name="OLE_LINK800"/>
            <w:bookmarkStart w:id="184" w:name="OLE_LINK801"/>
            <w:bookmarkStart w:id="185" w:name="OLE_LINK802"/>
            <w:r w:rsidRPr="007C6071">
              <w:rPr>
                <w:sz w:val="20"/>
                <w:szCs w:val="20"/>
                <w:lang w:val="ru-RU"/>
              </w:rPr>
              <w:t xml:space="preserve">Обеспеченность объектами спорта определяется исходя из </w:t>
            </w:r>
            <w:r>
              <w:rPr>
                <w:sz w:val="20"/>
                <w:szCs w:val="20"/>
                <w:lang w:val="ru-RU"/>
              </w:rPr>
              <w:t>е</w:t>
            </w:r>
            <w:r w:rsidRPr="007C6071">
              <w:rPr>
                <w:sz w:val="20"/>
                <w:szCs w:val="20"/>
                <w:lang w:val="ru-RU"/>
              </w:rPr>
              <w:t>д</w:t>
            </w:r>
            <w:r w:rsidRPr="007C6071">
              <w:rPr>
                <w:sz w:val="20"/>
                <w:szCs w:val="20"/>
                <w:lang w:val="ru-RU"/>
              </w:rPr>
              <w:t>и</w:t>
            </w:r>
            <w:r w:rsidRPr="007C6071">
              <w:rPr>
                <w:sz w:val="20"/>
                <w:szCs w:val="20"/>
                <w:lang w:val="ru-RU"/>
              </w:rPr>
              <w:t xml:space="preserve">новременной пропускной способности объекта спорта в </w:t>
            </w:r>
            <w:r>
              <w:rPr>
                <w:sz w:val="20"/>
                <w:szCs w:val="20"/>
                <w:lang w:val="ru-RU"/>
              </w:rPr>
              <w:t>190</w:t>
            </w:r>
            <w:r w:rsidRPr="007C6071">
              <w:rPr>
                <w:sz w:val="20"/>
                <w:szCs w:val="20"/>
                <w:lang w:val="ru-RU"/>
              </w:rPr>
              <w:t xml:space="preserve"> чел. </w:t>
            </w:r>
            <w:r>
              <w:rPr>
                <w:sz w:val="20"/>
                <w:szCs w:val="20"/>
                <w:lang w:val="ru-RU"/>
              </w:rPr>
              <w:t>на 1000 человек согласно таблице 23 РНГП ХМАО.</w:t>
            </w:r>
          </w:p>
          <w:bookmarkEnd w:id="183"/>
          <w:bookmarkEnd w:id="184"/>
          <w:bookmarkEnd w:id="185"/>
          <w:p w:rsidR="0007681C" w:rsidRDefault="0007681C" w:rsidP="0007681C">
            <w:pPr>
              <w:pStyle w:val="aff6"/>
              <w:spacing w:after="40"/>
              <w:ind w:firstLine="0"/>
              <w:jc w:val="left"/>
              <w:rPr>
                <w:rFonts w:eastAsiaTheme="minorEastAsia"/>
                <w:sz w:val="20"/>
                <w:szCs w:val="20"/>
                <w:lang w:val="ru-RU"/>
              </w:rPr>
            </w:pPr>
            <w:r w:rsidRPr="00A93364">
              <w:rPr>
                <w:rFonts w:eastAsiaTheme="minorEastAsia"/>
                <w:sz w:val="20"/>
                <w:szCs w:val="20"/>
                <w:lang w:val="ru-RU"/>
              </w:rPr>
              <w:t xml:space="preserve">Решения о видах создаваемых спортивных объектов органы </w:t>
            </w:r>
            <w:r w:rsidRPr="007C6071">
              <w:rPr>
                <w:rFonts w:eastAsiaTheme="minorEastAsia"/>
                <w:sz w:val="20"/>
                <w:szCs w:val="20"/>
                <w:lang w:val="ru-RU"/>
              </w:rPr>
              <w:t>м</w:t>
            </w:r>
            <w:r w:rsidRPr="007C6071">
              <w:rPr>
                <w:rFonts w:eastAsiaTheme="minorEastAsia"/>
                <w:sz w:val="20"/>
                <w:szCs w:val="20"/>
                <w:lang w:val="ru-RU"/>
              </w:rPr>
              <w:t>е</w:t>
            </w:r>
            <w:r w:rsidRPr="007C6071">
              <w:rPr>
                <w:rFonts w:eastAsiaTheme="minorEastAsia"/>
                <w:sz w:val="20"/>
                <w:szCs w:val="20"/>
                <w:lang w:val="ru-RU"/>
              </w:rPr>
              <w:t xml:space="preserve">стного самоуправления </w:t>
            </w:r>
            <w:r w:rsidRPr="00A93364">
              <w:rPr>
                <w:rFonts w:eastAsiaTheme="minorEastAsia"/>
                <w:sz w:val="20"/>
                <w:szCs w:val="20"/>
                <w:lang w:val="ru-RU"/>
              </w:rPr>
              <w:t>принимают самостоятельно, исходя из предпочтений местного населения, имеющихся финансовых р</w:t>
            </w:r>
            <w:r w:rsidRPr="00A93364">
              <w:rPr>
                <w:rFonts w:eastAsiaTheme="minorEastAsia"/>
                <w:sz w:val="20"/>
                <w:szCs w:val="20"/>
                <w:lang w:val="ru-RU"/>
              </w:rPr>
              <w:t>е</w:t>
            </w:r>
            <w:r w:rsidRPr="00A93364">
              <w:rPr>
                <w:rFonts w:eastAsiaTheme="minorEastAsia"/>
                <w:sz w:val="20"/>
                <w:szCs w:val="20"/>
                <w:lang w:val="ru-RU"/>
              </w:rPr>
              <w:t>сурсов, включая внебюджетные источники финансирования, наличия предложений от субъектов предпринимательской де</w:t>
            </w:r>
            <w:r w:rsidRPr="00A93364">
              <w:rPr>
                <w:rFonts w:eastAsiaTheme="minorEastAsia"/>
                <w:sz w:val="20"/>
                <w:szCs w:val="20"/>
                <w:lang w:val="ru-RU"/>
              </w:rPr>
              <w:t>я</w:t>
            </w:r>
            <w:r w:rsidRPr="00A93364">
              <w:rPr>
                <w:rFonts w:eastAsiaTheme="minorEastAsia"/>
                <w:sz w:val="20"/>
                <w:szCs w:val="20"/>
                <w:lang w:val="ru-RU"/>
              </w:rPr>
              <w:t>тельности в рамках государственно-частного партнерства.</w:t>
            </w:r>
          </w:p>
          <w:p w:rsidR="0007681C" w:rsidRDefault="0007681C" w:rsidP="0007681C">
            <w:pPr>
              <w:pStyle w:val="aff6"/>
              <w:ind w:firstLine="0"/>
              <w:jc w:val="left"/>
              <w:rPr>
                <w:sz w:val="20"/>
                <w:szCs w:val="20"/>
                <w:lang w:val="ru-RU"/>
              </w:rPr>
            </w:pPr>
            <w:r w:rsidRPr="0007681C">
              <w:rPr>
                <w:sz w:val="20"/>
                <w:szCs w:val="20"/>
                <w:lang w:val="ru-RU"/>
              </w:rPr>
              <w:t xml:space="preserve">При расчете потребности населения в спортивных сооружениях рекомендуется учитывать сооружения регионального значения (при наличии) и местного значения </w:t>
            </w:r>
            <w:r w:rsidR="004534E5">
              <w:rPr>
                <w:sz w:val="20"/>
                <w:szCs w:val="20"/>
                <w:lang w:val="ru-RU"/>
              </w:rPr>
              <w:t>муниципального района</w:t>
            </w:r>
            <w:r w:rsidRPr="0007681C">
              <w:rPr>
                <w:sz w:val="20"/>
                <w:szCs w:val="20"/>
                <w:lang w:val="ru-RU"/>
              </w:rPr>
              <w:t>.</w:t>
            </w:r>
          </w:p>
        </w:tc>
      </w:tr>
      <w:tr w:rsidR="0007681C" w:rsidRPr="004532CA" w:rsidTr="001F3652">
        <w:trPr>
          <w:cantSplit/>
          <w:trHeight w:val="30"/>
        </w:trPr>
        <w:tc>
          <w:tcPr>
            <w:tcW w:w="1729" w:type="dxa"/>
            <w:vMerge/>
            <w:shd w:val="clear" w:color="auto" w:fill="F2F2F2" w:themeFill="background1" w:themeFillShade="F2"/>
          </w:tcPr>
          <w:p w:rsidR="0007681C" w:rsidRPr="00EF45B7" w:rsidRDefault="0007681C" w:rsidP="0007681C">
            <w:pPr>
              <w:pStyle w:val="aff6"/>
              <w:ind w:firstLine="0"/>
              <w:jc w:val="left"/>
              <w:rPr>
                <w:sz w:val="20"/>
                <w:szCs w:val="20"/>
                <w:lang w:val="ru-RU" w:eastAsia="ru-RU"/>
              </w:rPr>
            </w:pPr>
          </w:p>
        </w:tc>
        <w:tc>
          <w:tcPr>
            <w:tcW w:w="1942" w:type="dxa"/>
          </w:tcPr>
          <w:p w:rsidR="0007681C" w:rsidRPr="004532CA" w:rsidRDefault="0007681C" w:rsidP="0007681C">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максимально допустимого уровня территориальной доступности</w:t>
            </w:r>
          </w:p>
        </w:tc>
        <w:tc>
          <w:tcPr>
            <w:tcW w:w="5670" w:type="dxa"/>
          </w:tcPr>
          <w:p w:rsidR="0007681C" w:rsidRDefault="0007681C" w:rsidP="0007681C">
            <w:pPr>
              <w:pStyle w:val="aff6"/>
              <w:ind w:firstLine="0"/>
              <w:jc w:val="center"/>
              <w:rPr>
                <w:sz w:val="20"/>
                <w:szCs w:val="20"/>
                <w:lang w:val="ru-RU"/>
              </w:rPr>
            </w:pPr>
            <w:r>
              <w:rPr>
                <w:sz w:val="20"/>
                <w:szCs w:val="20"/>
                <w:lang w:val="ru-RU"/>
              </w:rPr>
              <w:t>Не нормируется</w:t>
            </w:r>
          </w:p>
        </w:tc>
      </w:tr>
      <w:tr w:rsidR="00C42B0C" w:rsidRPr="004532CA" w:rsidTr="001F3652">
        <w:trPr>
          <w:cantSplit/>
          <w:trHeight w:val="30"/>
        </w:trPr>
        <w:tc>
          <w:tcPr>
            <w:tcW w:w="1729" w:type="dxa"/>
            <w:vMerge w:val="restart"/>
            <w:shd w:val="clear" w:color="auto" w:fill="F2F2F2" w:themeFill="background1" w:themeFillShade="F2"/>
          </w:tcPr>
          <w:p w:rsidR="00C42B0C" w:rsidRPr="004E1ACA" w:rsidRDefault="00C42B0C" w:rsidP="00C42B0C">
            <w:pPr>
              <w:pStyle w:val="aff6"/>
              <w:ind w:firstLine="0"/>
              <w:jc w:val="left"/>
              <w:rPr>
                <w:sz w:val="20"/>
                <w:szCs w:val="20"/>
                <w:lang w:val="ru-RU"/>
              </w:rPr>
            </w:pPr>
            <w:r w:rsidRPr="00EF45B7">
              <w:rPr>
                <w:sz w:val="20"/>
                <w:szCs w:val="20"/>
                <w:lang w:val="ru-RU" w:eastAsia="ru-RU"/>
              </w:rPr>
              <w:t>Плоскостные спо</w:t>
            </w:r>
            <w:r w:rsidRPr="00EF45B7">
              <w:rPr>
                <w:sz w:val="20"/>
                <w:szCs w:val="20"/>
                <w:lang w:val="ru-RU" w:eastAsia="ru-RU"/>
              </w:rPr>
              <w:t>р</w:t>
            </w:r>
            <w:r w:rsidRPr="00EF45B7">
              <w:rPr>
                <w:sz w:val="20"/>
                <w:szCs w:val="20"/>
                <w:lang w:val="ru-RU" w:eastAsia="ru-RU"/>
              </w:rPr>
              <w:t>тивные сооруж</w:t>
            </w:r>
            <w:r w:rsidRPr="00EF45B7">
              <w:rPr>
                <w:sz w:val="20"/>
                <w:szCs w:val="20"/>
                <w:lang w:val="ru-RU" w:eastAsia="ru-RU"/>
              </w:rPr>
              <w:t>е</w:t>
            </w:r>
            <w:r w:rsidRPr="00EF45B7">
              <w:rPr>
                <w:sz w:val="20"/>
                <w:szCs w:val="20"/>
                <w:lang w:val="ru-RU" w:eastAsia="ru-RU"/>
              </w:rPr>
              <w:t>ния</w:t>
            </w:r>
          </w:p>
        </w:tc>
        <w:tc>
          <w:tcPr>
            <w:tcW w:w="1942" w:type="dxa"/>
          </w:tcPr>
          <w:p w:rsidR="00C42B0C" w:rsidRPr="004532CA" w:rsidRDefault="00C42B0C" w:rsidP="00C42B0C">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минимально допустимого уровня обеспеченности</w:t>
            </w:r>
          </w:p>
        </w:tc>
        <w:tc>
          <w:tcPr>
            <w:tcW w:w="5670" w:type="dxa"/>
          </w:tcPr>
          <w:p w:rsidR="00C42B0C" w:rsidRDefault="00C42B0C" w:rsidP="00C42B0C">
            <w:pPr>
              <w:pStyle w:val="aff6"/>
              <w:ind w:firstLine="0"/>
              <w:rPr>
                <w:sz w:val="20"/>
                <w:szCs w:val="20"/>
                <w:lang w:val="ru-RU"/>
              </w:rPr>
            </w:pPr>
            <w:r>
              <w:rPr>
                <w:sz w:val="20"/>
                <w:szCs w:val="20"/>
                <w:lang w:val="ru-RU"/>
              </w:rPr>
              <w:t xml:space="preserve">Площадь плоскостных спортивных сооружений принята 1950 кв. м на 1000 чел. согласно таблице 23 РНГП ХМАО, </w:t>
            </w:r>
            <w:r w:rsidRPr="007D7C8C">
              <w:rPr>
                <w:sz w:val="20"/>
                <w:szCs w:val="20"/>
                <w:lang w:val="ru-RU"/>
              </w:rPr>
              <w:t xml:space="preserve">в том числе по типу: крытые плоскостные сооружения </w:t>
            </w:r>
            <w:r>
              <w:rPr>
                <w:sz w:val="20"/>
                <w:szCs w:val="20"/>
                <w:lang w:val="ru-RU"/>
              </w:rPr>
              <w:t>–585 кв. м на 1000 чел. (</w:t>
            </w:r>
            <w:r w:rsidRPr="007D7C8C">
              <w:rPr>
                <w:sz w:val="20"/>
                <w:szCs w:val="20"/>
                <w:lang w:val="ru-RU"/>
              </w:rPr>
              <w:t>30%</w:t>
            </w:r>
            <w:r>
              <w:rPr>
                <w:sz w:val="20"/>
                <w:szCs w:val="20"/>
                <w:lang w:val="ru-RU"/>
              </w:rPr>
              <w:t>)</w:t>
            </w:r>
            <w:r w:rsidRPr="007D7C8C">
              <w:rPr>
                <w:sz w:val="20"/>
                <w:szCs w:val="20"/>
                <w:lang w:val="ru-RU"/>
              </w:rPr>
              <w:t xml:space="preserve">; открытые плоскостные сооружения – </w:t>
            </w:r>
            <w:r>
              <w:rPr>
                <w:sz w:val="20"/>
                <w:szCs w:val="20"/>
                <w:lang w:val="ru-RU"/>
              </w:rPr>
              <w:t>1365 кв. м на 1000 чел. (</w:t>
            </w:r>
            <w:r w:rsidRPr="007D7C8C">
              <w:rPr>
                <w:sz w:val="20"/>
                <w:szCs w:val="20"/>
                <w:lang w:val="ru-RU"/>
              </w:rPr>
              <w:t>70%</w:t>
            </w:r>
            <w:r>
              <w:rPr>
                <w:sz w:val="20"/>
                <w:szCs w:val="20"/>
                <w:lang w:val="ru-RU"/>
              </w:rPr>
              <w:t>)</w:t>
            </w:r>
            <w:r w:rsidRPr="007D7C8C">
              <w:rPr>
                <w:sz w:val="20"/>
                <w:szCs w:val="20"/>
                <w:lang w:val="ru-RU"/>
              </w:rPr>
              <w:t>.</w:t>
            </w:r>
          </w:p>
          <w:p w:rsidR="00C42B0C" w:rsidRPr="00AB2327" w:rsidRDefault="00C42B0C" w:rsidP="00C42B0C">
            <w:pPr>
              <w:pStyle w:val="aff6"/>
              <w:ind w:firstLine="0"/>
              <w:jc w:val="left"/>
              <w:rPr>
                <w:sz w:val="20"/>
                <w:szCs w:val="20"/>
                <w:lang w:val="ru-RU"/>
              </w:rPr>
            </w:pPr>
            <w:r>
              <w:rPr>
                <w:sz w:val="20"/>
                <w:szCs w:val="20"/>
                <w:lang w:val="ru-RU"/>
              </w:rPr>
              <w:t>Размер земельного участка 2500 кв. м на 1000 чел. принят с</w:t>
            </w:r>
            <w:r>
              <w:rPr>
                <w:sz w:val="20"/>
                <w:szCs w:val="20"/>
                <w:lang w:val="ru-RU"/>
              </w:rPr>
              <w:t>о</w:t>
            </w:r>
            <w:r>
              <w:rPr>
                <w:sz w:val="20"/>
                <w:szCs w:val="20"/>
                <w:lang w:val="ru-RU"/>
              </w:rPr>
              <w:t>гласно таблице 23 РНГП ХМАО.</w:t>
            </w:r>
          </w:p>
        </w:tc>
      </w:tr>
      <w:tr w:rsidR="00C42B0C" w:rsidRPr="004532CA" w:rsidTr="001F3652">
        <w:trPr>
          <w:cantSplit/>
          <w:trHeight w:val="30"/>
        </w:trPr>
        <w:tc>
          <w:tcPr>
            <w:tcW w:w="1729" w:type="dxa"/>
            <w:vMerge/>
            <w:shd w:val="clear" w:color="auto" w:fill="F2F2F2" w:themeFill="background1" w:themeFillShade="F2"/>
          </w:tcPr>
          <w:p w:rsidR="00C42B0C" w:rsidRPr="001A7E46" w:rsidRDefault="00C42B0C" w:rsidP="00C42B0C">
            <w:pPr>
              <w:pStyle w:val="aff6"/>
              <w:ind w:firstLine="0"/>
              <w:jc w:val="left"/>
              <w:rPr>
                <w:sz w:val="20"/>
                <w:szCs w:val="20"/>
                <w:lang w:val="ru-RU"/>
              </w:rPr>
            </w:pPr>
          </w:p>
        </w:tc>
        <w:tc>
          <w:tcPr>
            <w:tcW w:w="1942" w:type="dxa"/>
          </w:tcPr>
          <w:p w:rsidR="00C42B0C" w:rsidRPr="004532CA" w:rsidRDefault="00C42B0C" w:rsidP="00C42B0C">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максимально допустимого уровня территориальной доступности</w:t>
            </w:r>
          </w:p>
        </w:tc>
        <w:tc>
          <w:tcPr>
            <w:tcW w:w="5670" w:type="dxa"/>
          </w:tcPr>
          <w:p w:rsidR="00C42B0C" w:rsidRPr="004E1ACA" w:rsidRDefault="00C42B0C" w:rsidP="00C42B0C">
            <w:pPr>
              <w:pStyle w:val="aff6"/>
              <w:ind w:firstLine="0"/>
              <w:jc w:val="left"/>
              <w:rPr>
                <w:sz w:val="20"/>
                <w:szCs w:val="20"/>
                <w:lang w:val="ru-RU"/>
              </w:rPr>
            </w:pPr>
            <w:bookmarkStart w:id="186" w:name="OLE_LINK10"/>
            <w:r>
              <w:rPr>
                <w:sz w:val="20"/>
                <w:szCs w:val="20"/>
                <w:lang w:val="ru-RU"/>
              </w:rPr>
              <w:t xml:space="preserve">Транспортная </w:t>
            </w:r>
            <w:r w:rsidRPr="00E646C5">
              <w:rPr>
                <w:sz w:val="20"/>
                <w:szCs w:val="20"/>
                <w:lang w:val="ru-RU"/>
              </w:rPr>
              <w:t xml:space="preserve">доступность </w:t>
            </w:r>
            <w:r>
              <w:rPr>
                <w:sz w:val="20"/>
                <w:szCs w:val="20"/>
                <w:lang w:val="ru-RU"/>
              </w:rPr>
              <w:t>принята 30 мин. согласно таблице 35 РНГП ХМАО</w:t>
            </w:r>
            <w:bookmarkEnd w:id="186"/>
            <w:r>
              <w:rPr>
                <w:sz w:val="20"/>
                <w:szCs w:val="20"/>
                <w:lang w:val="ru-RU"/>
              </w:rPr>
              <w:t>.</w:t>
            </w:r>
          </w:p>
        </w:tc>
      </w:tr>
      <w:tr w:rsidR="00C42B0C" w:rsidRPr="004532CA" w:rsidTr="001F3652">
        <w:trPr>
          <w:cantSplit/>
          <w:trHeight w:val="30"/>
        </w:trPr>
        <w:tc>
          <w:tcPr>
            <w:tcW w:w="1729" w:type="dxa"/>
            <w:vMerge w:val="restart"/>
            <w:shd w:val="clear" w:color="auto" w:fill="F2F2F2" w:themeFill="background1" w:themeFillShade="F2"/>
          </w:tcPr>
          <w:p w:rsidR="00C42B0C" w:rsidRPr="001A7E46" w:rsidRDefault="00C42B0C" w:rsidP="00ED18C9">
            <w:pPr>
              <w:pStyle w:val="aff6"/>
              <w:ind w:firstLine="0"/>
              <w:rPr>
                <w:sz w:val="20"/>
                <w:szCs w:val="20"/>
                <w:lang w:val="ru-RU"/>
              </w:rPr>
            </w:pPr>
            <w:r w:rsidRPr="00E52DAA">
              <w:rPr>
                <w:sz w:val="20"/>
                <w:szCs w:val="20"/>
                <w:lang w:val="ru-RU" w:eastAsia="ru-RU"/>
              </w:rPr>
              <w:t>Физкультурно-спортивные залы</w:t>
            </w:r>
          </w:p>
        </w:tc>
        <w:tc>
          <w:tcPr>
            <w:tcW w:w="1942" w:type="dxa"/>
          </w:tcPr>
          <w:p w:rsidR="00C42B0C" w:rsidRPr="004532CA" w:rsidRDefault="00C42B0C" w:rsidP="00ED18C9">
            <w:pPr>
              <w:pStyle w:val="aff6"/>
              <w:ind w:firstLine="0"/>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минимально допустимого уровня обеспеченности</w:t>
            </w:r>
          </w:p>
        </w:tc>
        <w:tc>
          <w:tcPr>
            <w:tcW w:w="5670" w:type="dxa"/>
          </w:tcPr>
          <w:p w:rsidR="00D414F8" w:rsidRDefault="00D414F8" w:rsidP="00D414F8">
            <w:pPr>
              <w:pStyle w:val="aff6"/>
              <w:ind w:firstLine="0"/>
              <w:rPr>
                <w:sz w:val="20"/>
                <w:szCs w:val="20"/>
                <w:lang w:val="ru-RU"/>
              </w:rPr>
            </w:pPr>
            <w:r>
              <w:rPr>
                <w:sz w:val="20"/>
                <w:szCs w:val="20"/>
                <w:lang w:val="ru-RU"/>
              </w:rPr>
              <w:t>Не менее 1 спортивного зала в населенных пунктах с численн</w:t>
            </w:r>
            <w:r>
              <w:rPr>
                <w:sz w:val="20"/>
                <w:szCs w:val="20"/>
                <w:lang w:val="ru-RU"/>
              </w:rPr>
              <w:t>о</w:t>
            </w:r>
            <w:r>
              <w:rPr>
                <w:sz w:val="20"/>
                <w:szCs w:val="20"/>
                <w:lang w:val="ru-RU"/>
              </w:rPr>
              <w:t xml:space="preserve">стью населения более 500 чел. (пгтМортка, </w:t>
            </w:r>
            <w:r w:rsidRPr="00A55CC0">
              <w:rPr>
                <w:sz w:val="20"/>
                <w:szCs w:val="20"/>
                <w:lang w:val="ru-RU"/>
              </w:rPr>
              <w:t>село Ямки, дере</w:t>
            </w:r>
            <w:r w:rsidRPr="00A55CC0">
              <w:rPr>
                <w:sz w:val="20"/>
                <w:szCs w:val="20"/>
                <w:lang w:val="ru-RU"/>
              </w:rPr>
              <w:t>в</w:t>
            </w:r>
            <w:r w:rsidRPr="00A55CC0">
              <w:rPr>
                <w:sz w:val="20"/>
                <w:szCs w:val="20"/>
                <w:lang w:val="ru-RU"/>
              </w:rPr>
              <w:t>н</w:t>
            </w:r>
            <w:r>
              <w:rPr>
                <w:sz w:val="20"/>
                <w:szCs w:val="20"/>
                <w:lang w:val="ru-RU"/>
              </w:rPr>
              <w:t>я</w:t>
            </w:r>
            <w:r w:rsidRPr="00A55CC0">
              <w:rPr>
                <w:sz w:val="20"/>
                <w:szCs w:val="20"/>
                <w:lang w:val="ru-RU"/>
              </w:rPr>
              <w:t>Юмас</w:t>
            </w:r>
            <w:r>
              <w:rPr>
                <w:sz w:val="20"/>
                <w:szCs w:val="20"/>
                <w:lang w:val="ru-RU"/>
              </w:rPr>
              <w:t>)принято в соответствии с Методическими рекоменд</w:t>
            </w:r>
            <w:r>
              <w:rPr>
                <w:sz w:val="20"/>
                <w:szCs w:val="20"/>
                <w:lang w:val="ru-RU"/>
              </w:rPr>
              <w:t>а</w:t>
            </w:r>
            <w:r>
              <w:rPr>
                <w:sz w:val="20"/>
                <w:szCs w:val="20"/>
                <w:lang w:val="ru-RU"/>
              </w:rPr>
              <w:t>циями</w:t>
            </w:r>
            <w:r w:rsidRPr="00824099">
              <w:rPr>
                <w:sz w:val="20"/>
                <w:szCs w:val="20"/>
                <w:lang w:val="ru-RU"/>
              </w:rPr>
              <w:t xml:space="preserve"> о применении нормативов и норм при определении п</w:t>
            </w:r>
            <w:r w:rsidRPr="00824099">
              <w:rPr>
                <w:sz w:val="20"/>
                <w:szCs w:val="20"/>
                <w:lang w:val="ru-RU"/>
              </w:rPr>
              <w:t>о</w:t>
            </w:r>
            <w:r w:rsidRPr="00824099">
              <w:rPr>
                <w:sz w:val="20"/>
                <w:szCs w:val="20"/>
                <w:lang w:val="ru-RU"/>
              </w:rPr>
              <w:t>требности субъектов Российской Федерации в объектах физич</w:t>
            </w:r>
            <w:r w:rsidRPr="00824099">
              <w:rPr>
                <w:sz w:val="20"/>
                <w:szCs w:val="20"/>
                <w:lang w:val="ru-RU"/>
              </w:rPr>
              <w:t>е</w:t>
            </w:r>
            <w:r w:rsidRPr="00824099">
              <w:rPr>
                <w:sz w:val="20"/>
                <w:szCs w:val="20"/>
                <w:lang w:val="ru-RU"/>
              </w:rPr>
              <w:t>ской культуры и спорта</w:t>
            </w:r>
            <w:r>
              <w:rPr>
                <w:sz w:val="20"/>
                <w:szCs w:val="20"/>
                <w:lang w:val="ru-RU"/>
              </w:rPr>
              <w:t xml:space="preserve">, утвержденными </w:t>
            </w:r>
            <w:r w:rsidRPr="00824099">
              <w:rPr>
                <w:sz w:val="20"/>
                <w:szCs w:val="20"/>
                <w:lang w:val="ru-RU"/>
              </w:rPr>
              <w:t xml:space="preserve">Приказом Минспорта России от 21.03.2018 </w:t>
            </w:r>
            <w:r>
              <w:rPr>
                <w:sz w:val="20"/>
                <w:szCs w:val="20"/>
                <w:lang w:val="ru-RU"/>
              </w:rPr>
              <w:t>№ </w:t>
            </w:r>
            <w:r w:rsidRPr="00824099">
              <w:rPr>
                <w:sz w:val="20"/>
                <w:szCs w:val="20"/>
                <w:lang w:val="ru-RU"/>
              </w:rPr>
              <w:t>244</w:t>
            </w:r>
            <w:r>
              <w:rPr>
                <w:sz w:val="20"/>
                <w:szCs w:val="20"/>
                <w:lang w:val="ru-RU"/>
              </w:rPr>
              <w:t>.</w:t>
            </w:r>
          </w:p>
          <w:p w:rsidR="00D414F8" w:rsidRDefault="00D414F8" w:rsidP="00D414F8">
            <w:pPr>
              <w:pStyle w:val="aff6"/>
              <w:ind w:firstLine="0"/>
              <w:rPr>
                <w:sz w:val="20"/>
                <w:szCs w:val="20"/>
                <w:lang w:val="ru-RU"/>
              </w:rPr>
            </w:pPr>
            <w:r>
              <w:rPr>
                <w:sz w:val="20"/>
                <w:szCs w:val="20"/>
                <w:lang w:val="ru-RU"/>
              </w:rPr>
              <w:t>Спортивные залы в населенных пунктах с численностью насел</w:t>
            </w:r>
            <w:r>
              <w:rPr>
                <w:sz w:val="20"/>
                <w:szCs w:val="20"/>
                <w:lang w:val="ru-RU"/>
              </w:rPr>
              <w:t>е</w:t>
            </w:r>
            <w:r>
              <w:rPr>
                <w:sz w:val="20"/>
                <w:szCs w:val="20"/>
                <w:lang w:val="ru-RU"/>
              </w:rPr>
              <w:t>ния менее 500 чел. не нормируются.</w:t>
            </w:r>
          </w:p>
          <w:p w:rsidR="00C42B0C" w:rsidRDefault="00C42B0C" w:rsidP="00ED18C9">
            <w:pPr>
              <w:pStyle w:val="aff6"/>
              <w:ind w:firstLine="0"/>
              <w:rPr>
                <w:sz w:val="20"/>
                <w:szCs w:val="20"/>
                <w:lang w:val="ru-RU"/>
              </w:rPr>
            </w:pPr>
            <w:r>
              <w:rPr>
                <w:sz w:val="20"/>
                <w:szCs w:val="20"/>
                <w:lang w:val="ru-RU"/>
              </w:rPr>
              <w:t>Площадь пола физкультурно-спортивного зала в 350 кв. м на 1000 чел.  принят в соответствии с Приложением Д</w:t>
            </w:r>
            <w:r w:rsidRPr="00903F22">
              <w:rPr>
                <w:sz w:val="20"/>
                <w:szCs w:val="20"/>
                <w:lang w:val="ru-RU"/>
              </w:rPr>
              <w:t xml:space="preserve">СП 42.13330.2016 </w:t>
            </w:r>
            <w:r>
              <w:rPr>
                <w:sz w:val="20"/>
                <w:szCs w:val="20"/>
                <w:lang w:val="ru-RU"/>
              </w:rPr>
              <w:t xml:space="preserve">и таблицей 23 РНГП </w:t>
            </w:r>
            <w:r w:rsidR="00FB1090">
              <w:rPr>
                <w:sz w:val="20"/>
                <w:szCs w:val="20"/>
                <w:lang w:val="ru-RU"/>
              </w:rPr>
              <w:t>ХМАО</w:t>
            </w:r>
            <w:r>
              <w:rPr>
                <w:sz w:val="20"/>
                <w:szCs w:val="20"/>
                <w:lang w:val="ru-RU"/>
              </w:rPr>
              <w:t>.</w:t>
            </w:r>
          </w:p>
          <w:p w:rsidR="00C42B0C" w:rsidRPr="001C1345" w:rsidRDefault="00C42B0C" w:rsidP="00ED18C9">
            <w:pPr>
              <w:pStyle w:val="aff6"/>
              <w:ind w:firstLine="0"/>
              <w:rPr>
                <w:sz w:val="20"/>
                <w:szCs w:val="20"/>
                <w:lang w:val="ru-RU"/>
              </w:rPr>
            </w:pPr>
            <w:r>
              <w:rPr>
                <w:sz w:val="20"/>
                <w:szCs w:val="20"/>
                <w:lang w:val="ru-RU"/>
              </w:rPr>
              <w:t>Размер земельного участка 3500 кв. м на 1000 чел. принят с</w:t>
            </w:r>
            <w:r>
              <w:rPr>
                <w:sz w:val="20"/>
                <w:szCs w:val="20"/>
                <w:lang w:val="ru-RU"/>
              </w:rPr>
              <w:t>о</w:t>
            </w:r>
            <w:r>
              <w:rPr>
                <w:sz w:val="20"/>
                <w:szCs w:val="20"/>
                <w:lang w:val="ru-RU"/>
              </w:rPr>
              <w:t>гласно таблице 23 РНГП ХМАО.</w:t>
            </w:r>
          </w:p>
        </w:tc>
      </w:tr>
      <w:tr w:rsidR="00C42B0C" w:rsidRPr="004532CA" w:rsidTr="001F3652">
        <w:trPr>
          <w:cantSplit/>
          <w:trHeight w:val="30"/>
        </w:trPr>
        <w:tc>
          <w:tcPr>
            <w:tcW w:w="1729" w:type="dxa"/>
            <w:vMerge/>
            <w:shd w:val="clear" w:color="auto" w:fill="F2F2F2" w:themeFill="background1" w:themeFillShade="F2"/>
          </w:tcPr>
          <w:p w:rsidR="00C42B0C" w:rsidRPr="001A7E46" w:rsidRDefault="00C42B0C" w:rsidP="00C42B0C">
            <w:pPr>
              <w:pStyle w:val="aff6"/>
              <w:ind w:firstLine="0"/>
              <w:jc w:val="left"/>
              <w:rPr>
                <w:sz w:val="20"/>
                <w:szCs w:val="20"/>
                <w:lang w:val="ru-RU"/>
              </w:rPr>
            </w:pPr>
          </w:p>
        </w:tc>
        <w:tc>
          <w:tcPr>
            <w:tcW w:w="1942" w:type="dxa"/>
          </w:tcPr>
          <w:p w:rsidR="00C42B0C" w:rsidRPr="004532CA" w:rsidRDefault="00C42B0C" w:rsidP="00ED18C9">
            <w:pPr>
              <w:pStyle w:val="aff6"/>
              <w:ind w:firstLine="0"/>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максимально допустимого уровня территориальной доступности</w:t>
            </w:r>
          </w:p>
        </w:tc>
        <w:tc>
          <w:tcPr>
            <w:tcW w:w="5670" w:type="dxa"/>
          </w:tcPr>
          <w:p w:rsidR="00C42B0C" w:rsidRPr="001C1345" w:rsidRDefault="00C42B0C" w:rsidP="00ED18C9">
            <w:pPr>
              <w:pStyle w:val="aff6"/>
              <w:ind w:firstLine="0"/>
              <w:rPr>
                <w:sz w:val="20"/>
                <w:szCs w:val="20"/>
                <w:lang w:val="ru-RU"/>
              </w:rPr>
            </w:pPr>
            <w:r>
              <w:rPr>
                <w:sz w:val="20"/>
                <w:szCs w:val="20"/>
                <w:lang w:val="ru-RU"/>
              </w:rPr>
              <w:t xml:space="preserve">Транспортная </w:t>
            </w:r>
            <w:r w:rsidRPr="00E646C5">
              <w:rPr>
                <w:sz w:val="20"/>
                <w:szCs w:val="20"/>
                <w:lang w:val="ru-RU"/>
              </w:rPr>
              <w:t xml:space="preserve">доступность </w:t>
            </w:r>
            <w:r>
              <w:rPr>
                <w:sz w:val="20"/>
                <w:szCs w:val="20"/>
                <w:lang w:val="ru-RU"/>
              </w:rPr>
              <w:t xml:space="preserve">принята 30 мин. согласно таблице 35 РНГП </w:t>
            </w:r>
            <w:r w:rsidR="00FB1090">
              <w:rPr>
                <w:sz w:val="20"/>
                <w:szCs w:val="20"/>
                <w:lang w:val="ru-RU"/>
              </w:rPr>
              <w:t>ХМАО.</w:t>
            </w:r>
          </w:p>
        </w:tc>
      </w:tr>
      <w:tr w:rsidR="00ED18C9" w:rsidRPr="004532CA" w:rsidTr="001F3652">
        <w:trPr>
          <w:cantSplit/>
          <w:trHeight w:val="30"/>
        </w:trPr>
        <w:tc>
          <w:tcPr>
            <w:tcW w:w="1729" w:type="dxa"/>
            <w:vMerge w:val="restart"/>
            <w:shd w:val="clear" w:color="auto" w:fill="F2F2F2" w:themeFill="background1" w:themeFillShade="F2"/>
          </w:tcPr>
          <w:p w:rsidR="00ED18C9" w:rsidRPr="001A7E46" w:rsidRDefault="00ED18C9" w:rsidP="00ED18C9">
            <w:pPr>
              <w:pStyle w:val="aff6"/>
              <w:ind w:firstLine="0"/>
              <w:rPr>
                <w:sz w:val="20"/>
                <w:szCs w:val="20"/>
                <w:lang w:val="ru-RU"/>
              </w:rPr>
            </w:pPr>
            <w:r w:rsidRPr="00317916">
              <w:rPr>
                <w:sz w:val="20"/>
                <w:szCs w:val="20"/>
                <w:lang w:val="ru-RU" w:eastAsia="ru-RU"/>
              </w:rPr>
              <w:t>Помещения для физкультурных занятий и тренир</w:t>
            </w:r>
            <w:r w:rsidRPr="00317916">
              <w:rPr>
                <w:sz w:val="20"/>
                <w:szCs w:val="20"/>
                <w:lang w:val="ru-RU" w:eastAsia="ru-RU"/>
              </w:rPr>
              <w:t>о</w:t>
            </w:r>
            <w:r w:rsidRPr="00317916">
              <w:rPr>
                <w:sz w:val="20"/>
                <w:szCs w:val="20"/>
                <w:lang w:val="ru-RU" w:eastAsia="ru-RU"/>
              </w:rPr>
              <w:t>вок</w:t>
            </w:r>
          </w:p>
        </w:tc>
        <w:tc>
          <w:tcPr>
            <w:tcW w:w="1942" w:type="dxa"/>
          </w:tcPr>
          <w:p w:rsidR="00ED18C9" w:rsidRPr="004532CA" w:rsidRDefault="00ED18C9" w:rsidP="00ED18C9">
            <w:pPr>
              <w:pStyle w:val="aff6"/>
              <w:ind w:firstLine="0"/>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минимально допустимого уровня обеспеченности</w:t>
            </w:r>
          </w:p>
        </w:tc>
        <w:tc>
          <w:tcPr>
            <w:tcW w:w="5670" w:type="dxa"/>
          </w:tcPr>
          <w:p w:rsidR="00ED18C9" w:rsidRDefault="00ED18C9" w:rsidP="00ED18C9">
            <w:pPr>
              <w:pStyle w:val="Default"/>
              <w:jc w:val="both"/>
              <w:rPr>
                <w:color w:val="auto"/>
                <w:sz w:val="20"/>
                <w:szCs w:val="20"/>
              </w:rPr>
            </w:pPr>
            <w:r>
              <w:rPr>
                <w:color w:val="auto"/>
                <w:sz w:val="20"/>
                <w:szCs w:val="20"/>
              </w:rPr>
              <w:t>Уровень обеспеченности 70 кв. м на 1000 чел. принято согласно таблице А.1 приложения А РНГП ХМАО.</w:t>
            </w:r>
          </w:p>
          <w:p w:rsidR="00ED18C9" w:rsidRDefault="00ED18C9" w:rsidP="00ED18C9">
            <w:pPr>
              <w:pStyle w:val="aff6"/>
              <w:ind w:firstLine="0"/>
              <w:rPr>
                <w:sz w:val="20"/>
                <w:szCs w:val="20"/>
                <w:lang w:val="ru-RU"/>
              </w:rPr>
            </w:pPr>
            <w:r w:rsidRPr="00E6260C">
              <w:rPr>
                <w:sz w:val="20"/>
                <w:szCs w:val="20"/>
                <w:lang w:val="ru-RU"/>
              </w:rPr>
              <w:t xml:space="preserve">Помещения </w:t>
            </w:r>
            <w:r w:rsidRPr="00317916">
              <w:rPr>
                <w:sz w:val="20"/>
                <w:szCs w:val="20"/>
                <w:lang w:val="ru-RU" w:eastAsia="ru-RU"/>
              </w:rPr>
              <w:t>для физкультурных занятий и тренировок</w:t>
            </w:r>
            <w:r w:rsidRPr="008D0B3E">
              <w:rPr>
                <w:sz w:val="20"/>
                <w:szCs w:val="20"/>
                <w:lang w:val="ru-RU"/>
              </w:rPr>
              <w:t xml:space="preserve"> рекоме</w:t>
            </w:r>
            <w:r w:rsidRPr="008D0B3E">
              <w:rPr>
                <w:sz w:val="20"/>
                <w:szCs w:val="20"/>
                <w:lang w:val="ru-RU"/>
              </w:rPr>
              <w:t>н</w:t>
            </w:r>
            <w:r w:rsidRPr="008D0B3E">
              <w:rPr>
                <w:sz w:val="20"/>
                <w:szCs w:val="20"/>
                <w:lang w:val="ru-RU"/>
              </w:rPr>
              <w:t xml:space="preserve">дуется размещать в составе помещений спортивных комплексов, а также в специально приспособленном помещении жилого или общественного здания. </w:t>
            </w:r>
          </w:p>
        </w:tc>
      </w:tr>
      <w:tr w:rsidR="00ED18C9" w:rsidRPr="004532CA" w:rsidTr="001F3652">
        <w:trPr>
          <w:cantSplit/>
          <w:trHeight w:val="30"/>
        </w:trPr>
        <w:tc>
          <w:tcPr>
            <w:tcW w:w="1729" w:type="dxa"/>
            <w:vMerge/>
            <w:shd w:val="clear" w:color="auto" w:fill="F2F2F2" w:themeFill="background1" w:themeFillShade="F2"/>
          </w:tcPr>
          <w:p w:rsidR="00ED18C9" w:rsidRPr="00317916" w:rsidRDefault="00ED18C9" w:rsidP="00ED18C9">
            <w:pPr>
              <w:pStyle w:val="aff6"/>
              <w:ind w:firstLine="0"/>
              <w:jc w:val="left"/>
              <w:rPr>
                <w:sz w:val="20"/>
                <w:szCs w:val="20"/>
                <w:lang w:val="ru-RU" w:eastAsia="ru-RU"/>
              </w:rPr>
            </w:pPr>
          </w:p>
        </w:tc>
        <w:tc>
          <w:tcPr>
            <w:tcW w:w="1942" w:type="dxa"/>
          </w:tcPr>
          <w:p w:rsidR="00ED18C9" w:rsidRPr="004532CA" w:rsidRDefault="00ED18C9" w:rsidP="00ED18C9">
            <w:pPr>
              <w:pStyle w:val="aff6"/>
              <w:ind w:firstLine="0"/>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максимально допустимого уровня территориальной доступности</w:t>
            </w:r>
          </w:p>
        </w:tc>
        <w:tc>
          <w:tcPr>
            <w:tcW w:w="5670" w:type="dxa"/>
          </w:tcPr>
          <w:p w:rsidR="00ED18C9" w:rsidRDefault="00ED18C9" w:rsidP="00ED18C9">
            <w:pPr>
              <w:pStyle w:val="Default"/>
              <w:jc w:val="both"/>
              <w:rPr>
                <w:color w:val="auto"/>
                <w:sz w:val="20"/>
                <w:szCs w:val="20"/>
              </w:rPr>
            </w:pPr>
            <w:r w:rsidRPr="008D0B3E">
              <w:rPr>
                <w:sz w:val="20"/>
                <w:szCs w:val="20"/>
              </w:rPr>
              <w:t xml:space="preserve">Пешеходная доступность принята </w:t>
            </w:r>
            <w:r>
              <w:rPr>
                <w:sz w:val="20"/>
                <w:szCs w:val="20"/>
              </w:rPr>
              <w:t>1340 м / 20 минут</w:t>
            </w:r>
            <w:r w:rsidRPr="008D0B3E">
              <w:rPr>
                <w:color w:val="auto"/>
                <w:sz w:val="20"/>
                <w:szCs w:val="20"/>
              </w:rPr>
              <w:t xml:space="preserve"> согласно таблице А.2 приложения А РНГП ХМАО.</w:t>
            </w:r>
          </w:p>
        </w:tc>
      </w:tr>
    </w:tbl>
    <w:p w:rsidR="009F7599" w:rsidRDefault="009F7599" w:rsidP="009F7599">
      <w:pPr>
        <w:pStyle w:val="3"/>
        <w:numPr>
          <w:ilvl w:val="2"/>
          <w:numId w:val="13"/>
        </w:numPr>
        <w:ind w:left="0" w:hanging="11"/>
      </w:pPr>
      <w:bookmarkStart w:id="187" w:name="_Toc498361773"/>
      <w:bookmarkStart w:id="188" w:name="_Toc49191042"/>
      <w:bookmarkStart w:id="189" w:name="_Toc498361770"/>
      <w:bookmarkEnd w:id="182"/>
      <w:r>
        <w:lastRenderedPageBreak/>
        <w:t xml:space="preserve">Объекты местного значения городского поселенияв области </w:t>
      </w:r>
      <w:bookmarkEnd w:id="187"/>
      <w:r w:rsidRPr="009F7599">
        <w:t>культуры и социального обслуживания</w:t>
      </w:r>
      <w:bookmarkEnd w:id="188"/>
    </w:p>
    <w:p w:rsidR="009F7599" w:rsidRPr="009F7599" w:rsidRDefault="009F7599" w:rsidP="009F7599">
      <w:pPr>
        <w:keepNext/>
        <w:spacing w:before="120"/>
        <w:jc w:val="right"/>
        <w:rPr>
          <w:b/>
          <w:i/>
        </w:rPr>
      </w:pPr>
      <w:r w:rsidRPr="00662113">
        <w:rPr>
          <w:b/>
          <w:i/>
        </w:rPr>
        <w:t>Таблица</w:t>
      </w:r>
      <w:r>
        <w:rPr>
          <w:b/>
          <w:i/>
        </w:rPr>
        <w:t xml:space="preserve"> 2.</w:t>
      </w:r>
      <w:r w:rsidRPr="009F7599">
        <w:rPr>
          <w:b/>
          <w:i/>
        </w:rPr>
        <w:t>6</w:t>
      </w:r>
    </w:p>
    <w:p w:rsidR="009F7599" w:rsidRDefault="009F7599" w:rsidP="009F7599">
      <w:pPr>
        <w:keepNext/>
        <w:spacing w:after="120"/>
        <w:ind w:firstLine="0"/>
        <w:jc w:val="center"/>
        <w:rPr>
          <w:b/>
          <w:i/>
        </w:rPr>
      </w:pPr>
      <w:bookmarkStart w:id="190" w:name="OLE_LINK1008"/>
      <w:bookmarkStart w:id="191" w:name="OLE_LINK1009"/>
      <w:bookmarkStart w:id="192" w:name="OLE_LINK1010"/>
      <w:r w:rsidRPr="001B1BE7">
        <w:rPr>
          <w:b/>
          <w:i/>
        </w:rPr>
        <w:t xml:space="preserve">Обоснование расчетных показателей, устанавливаемых для объектов </w:t>
      </w:r>
      <w:bookmarkEnd w:id="190"/>
      <w:bookmarkEnd w:id="191"/>
      <w:bookmarkEnd w:id="192"/>
      <w:r>
        <w:rPr>
          <w:b/>
          <w:i/>
        </w:rPr>
        <w:t>местного зн</w:t>
      </w:r>
      <w:r>
        <w:rPr>
          <w:b/>
          <w:i/>
        </w:rPr>
        <w:t>а</w:t>
      </w:r>
      <w:r>
        <w:rPr>
          <w:b/>
          <w:i/>
        </w:rPr>
        <w:t>чения городского поселения</w:t>
      </w:r>
      <w:r w:rsidRPr="00662113">
        <w:rPr>
          <w:b/>
          <w:i/>
        </w:rPr>
        <w:t xml:space="preserve">в области </w:t>
      </w:r>
      <w:r w:rsidRPr="009F7599">
        <w:rPr>
          <w:b/>
          <w:i/>
        </w:rPr>
        <w:t>культуры и социального обслуживания</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1729"/>
        <w:gridCol w:w="1658"/>
        <w:gridCol w:w="5954"/>
      </w:tblGrid>
      <w:tr w:rsidR="009F7599" w:rsidRPr="00722162" w:rsidTr="00894A51">
        <w:trPr>
          <w:cantSplit/>
          <w:tblHeader/>
        </w:trPr>
        <w:tc>
          <w:tcPr>
            <w:tcW w:w="1729" w:type="dxa"/>
            <w:shd w:val="clear" w:color="auto" w:fill="D9D9D9" w:themeFill="background1" w:themeFillShade="D9"/>
          </w:tcPr>
          <w:p w:rsidR="009F7599" w:rsidRPr="00722162" w:rsidRDefault="009F7599" w:rsidP="00894A51">
            <w:pPr>
              <w:pStyle w:val="aff6"/>
              <w:keepNext/>
              <w:ind w:firstLine="0"/>
              <w:jc w:val="center"/>
              <w:rPr>
                <w:b/>
                <w:i/>
                <w:sz w:val="20"/>
                <w:szCs w:val="20"/>
                <w:lang w:val="ru-RU"/>
              </w:rPr>
            </w:pPr>
            <w:r w:rsidRPr="00722162">
              <w:rPr>
                <w:b/>
                <w:i/>
                <w:sz w:val="20"/>
                <w:szCs w:val="20"/>
                <w:lang w:val="ru-RU"/>
              </w:rPr>
              <w:t>Наименование вида объекта</w:t>
            </w:r>
          </w:p>
        </w:tc>
        <w:tc>
          <w:tcPr>
            <w:tcW w:w="1658" w:type="dxa"/>
            <w:shd w:val="clear" w:color="auto" w:fill="D9D9D9" w:themeFill="background1" w:themeFillShade="D9"/>
          </w:tcPr>
          <w:p w:rsidR="009F7599" w:rsidRPr="00722162" w:rsidRDefault="009F7599" w:rsidP="00894A51">
            <w:pPr>
              <w:pStyle w:val="aff6"/>
              <w:keepNext/>
              <w:ind w:firstLine="0"/>
              <w:jc w:val="center"/>
              <w:rPr>
                <w:b/>
                <w:i/>
                <w:sz w:val="20"/>
                <w:szCs w:val="20"/>
                <w:lang w:val="ru-RU"/>
              </w:rPr>
            </w:pPr>
            <w:r w:rsidRPr="00722162">
              <w:rPr>
                <w:b/>
                <w:i/>
                <w:sz w:val="20"/>
                <w:szCs w:val="20"/>
                <w:lang w:val="ru-RU"/>
              </w:rPr>
              <w:t>Тип расчетного показателя</w:t>
            </w:r>
          </w:p>
        </w:tc>
        <w:tc>
          <w:tcPr>
            <w:tcW w:w="5954" w:type="dxa"/>
            <w:shd w:val="clear" w:color="auto" w:fill="D9D9D9" w:themeFill="background1" w:themeFillShade="D9"/>
          </w:tcPr>
          <w:p w:rsidR="009F7599" w:rsidRPr="00722162" w:rsidRDefault="009F7599" w:rsidP="00894A51">
            <w:pPr>
              <w:pStyle w:val="aff6"/>
              <w:keepNext/>
              <w:ind w:firstLine="0"/>
              <w:jc w:val="center"/>
              <w:rPr>
                <w:sz w:val="20"/>
                <w:szCs w:val="20"/>
                <w:lang w:val="ru-RU"/>
              </w:rPr>
            </w:pPr>
            <w:r w:rsidRPr="00722162">
              <w:rPr>
                <w:b/>
                <w:i/>
                <w:sz w:val="20"/>
                <w:szCs w:val="20"/>
                <w:lang w:val="ru-RU"/>
              </w:rPr>
              <w:t>Обоснование расчетного показателя</w:t>
            </w:r>
          </w:p>
        </w:tc>
      </w:tr>
      <w:tr w:rsidR="009F7599" w:rsidRPr="00722162" w:rsidTr="00894A51">
        <w:trPr>
          <w:cantSplit/>
          <w:trHeight w:val="690"/>
        </w:trPr>
        <w:tc>
          <w:tcPr>
            <w:tcW w:w="1729" w:type="dxa"/>
            <w:vMerge w:val="restart"/>
            <w:shd w:val="clear" w:color="auto" w:fill="F2F2F2" w:themeFill="background1" w:themeFillShade="F2"/>
          </w:tcPr>
          <w:p w:rsidR="009F7599" w:rsidRPr="00722162" w:rsidRDefault="00B739B0" w:rsidP="00B739B0">
            <w:pPr>
              <w:pStyle w:val="aff6"/>
              <w:ind w:firstLine="0"/>
              <w:rPr>
                <w:sz w:val="20"/>
                <w:szCs w:val="20"/>
                <w:lang w:val="ru-RU"/>
              </w:rPr>
            </w:pPr>
            <w:r w:rsidRPr="00C85A47">
              <w:rPr>
                <w:sz w:val="20"/>
                <w:szCs w:val="20"/>
                <w:lang w:val="ru-RU"/>
              </w:rPr>
              <w:t>Общедоступн</w:t>
            </w:r>
            <w:r>
              <w:rPr>
                <w:sz w:val="20"/>
                <w:szCs w:val="20"/>
                <w:lang w:val="ru-RU"/>
              </w:rPr>
              <w:t>ые</w:t>
            </w:r>
            <w:r w:rsidRPr="00C85A47">
              <w:rPr>
                <w:sz w:val="20"/>
                <w:szCs w:val="20"/>
                <w:lang w:val="ru-RU"/>
              </w:rPr>
              <w:t xml:space="preserve"> библиотек</w:t>
            </w:r>
            <w:r>
              <w:rPr>
                <w:sz w:val="20"/>
                <w:szCs w:val="20"/>
                <w:lang w:val="ru-RU"/>
              </w:rPr>
              <w:t>и</w:t>
            </w:r>
          </w:p>
        </w:tc>
        <w:tc>
          <w:tcPr>
            <w:tcW w:w="1658" w:type="dxa"/>
          </w:tcPr>
          <w:p w:rsidR="009F7599" w:rsidRPr="00722162" w:rsidRDefault="009F7599" w:rsidP="00B739B0">
            <w:pPr>
              <w:pStyle w:val="aff6"/>
              <w:ind w:firstLine="0"/>
              <w:rPr>
                <w:sz w:val="20"/>
                <w:szCs w:val="20"/>
                <w:lang w:val="ru-RU"/>
              </w:rPr>
            </w:pPr>
            <w:r w:rsidRPr="00722162">
              <w:rPr>
                <w:sz w:val="20"/>
                <w:szCs w:val="20"/>
                <w:lang w:val="ru-RU"/>
              </w:rPr>
              <w:t>Расчетный пок</w:t>
            </w:r>
            <w:r w:rsidRPr="00722162">
              <w:rPr>
                <w:sz w:val="20"/>
                <w:szCs w:val="20"/>
                <w:lang w:val="ru-RU"/>
              </w:rPr>
              <w:t>а</w:t>
            </w:r>
            <w:r w:rsidRPr="00722162">
              <w:rPr>
                <w:sz w:val="20"/>
                <w:szCs w:val="20"/>
                <w:lang w:val="ru-RU"/>
              </w:rPr>
              <w:t>затель минимал</w:t>
            </w:r>
            <w:r w:rsidRPr="00722162">
              <w:rPr>
                <w:sz w:val="20"/>
                <w:szCs w:val="20"/>
                <w:lang w:val="ru-RU"/>
              </w:rPr>
              <w:t>ь</w:t>
            </w:r>
            <w:r w:rsidRPr="00722162">
              <w:rPr>
                <w:sz w:val="20"/>
                <w:szCs w:val="20"/>
                <w:lang w:val="ru-RU"/>
              </w:rPr>
              <w:t>но допустимого уровня обесп</w:t>
            </w:r>
            <w:r w:rsidRPr="00722162">
              <w:rPr>
                <w:sz w:val="20"/>
                <w:szCs w:val="20"/>
                <w:lang w:val="ru-RU"/>
              </w:rPr>
              <w:t>е</w:t>
            </w:r>
            <w:r w:rsidRPr="00722162">
              <w:rPr>
                <w:sz w:val="20"/>
                <w:szCs w:val="20"/>
                <w:lang w:val="ru-RU"/>
              </w:rPr>
              <w:t>ченности</w:t>
            </w:r>
          </w:p>
        </w:tc>
        <w:tc>
          <w:tcPr>
            <w:tcW w:w="5954" w:type="dxa"/>
          </w:tcPr>
          <w:p w:rsidR="009F7599" w:rsidRDefault="009F7599" w:rsidP="00B739B0">
            <w:pPr>
              <w:pStyle w:val="Default"/>
              <w:jc w:val="both"/>
              <w:rPr>
                <w:sz w:val="20"/>
                <w:szCs w:val="20"/>
              </w:rPr>
            </w:pPr>
            <w:r w:rsidRPr="00722162">
              <w:rPr>
                <w:color w:val="auto"/>
                <w:sz w:val="20"/>
                <w:szCs w:val="20"/>
              </w:rPr>
              <w:t xml:space="preserve">Не менее 1 объекта </w:t>
            </w:r>
            <w:r w:rsidR="00482A3B">
              <w:rPr>
                <w:color w:val="auto"/>
                <w:sz w:val="20"/>
                <w:szCs w:val="20"/>
              </w:rPr>
              <w:t>на городское поселение</w:t>
            </w:r>
            <w:r w:rsidRPr="00722162">
              <w:rPr>
                <w:color w:val="auto"/>
                <w:sz w:val="20"/>
                <w:szCs w:val="20"/>
              </w:rPr>
              <w:t xml:space="preserve">принято </w:t>
            </w:r>
            <w:r w:rsidR="00B739B0">
              <w:rPr>
                <w:color w:val="auto"/>
                <w:sz w:val="20"/>
                <w:szCs w:val="20"/>
              </w:rPr>
              <w:t>согласно табл</w:t>
            </w:r>
            <w:r w:rsidR="00B739B0">
              <w:rPr>
                <w:color w:val="auto"/>
                <w:sz w:val="20"/>
                <w:szCs w:val="20"/>
              </w:rPr>
              <w:t>и</w:t>
            </w:r>
            <w:r w:rsidR="00B739B0">
              <w:rPr>
                <w:color w:val="auto"/>
                <w:sz w:val="20"/>
                <w:szCs w:val="20"/>
              </w:rPr>
              <w:t>це</w:t>
            </w:r>
            <w:r w:rsidRPr="00722162">
              <w:rPr>
                <w:color w:val="auto"/>
                <w:sz w:val="20"/>
                <w:szCs w:val="20"/>
              </w:rPr>
              <w:t xml:space="preserve"> 1 Распоряжения Минкультуры России </w:t>
            </w:r>
            <w:r>
              <w:rPr>
                <w:color w:val="auto"/>
                <w:sz w:val="20"/>
                <w:szCs w:val="20"/>
              </w:rPr>
              <w:t xml:space="preserve">от 02.08.2017 № Р-965 </w:t>
            </w:r>
            <w:r w:rsidRPr="00722162">
              <w:rPr>
                <w:color w:val="auto"/>
                <w:sz w:val="20"/>
                <w:szCs w:val="20"/>
              </w:rPr>
              <w:t>«Об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w:t>
            </w:r>
            <w:r w:rsidRPr="00722162">
              <w:rPr>
                <w:color w:val="auto"/>
                <w:sz w:val="20"/>
                <w:szCs w:val="20"/>
              </w:rPr>
              <w:t>а</w:t>
            </w:r>
            <w:r w:rsidRPr="00722162">
              <w:rPr>
                <w:color w:val="auto"/>
                <w:sz w:val="20"/>
                <w:szCs w:val="20"/>
              </w:rPr>
              <w:t>низаций культуры»</w:t>
            </w:r>
            <w:r>
              <w:rPr>
                <w:sz w:val="20"/>
                <w:szCs w:val="20"/>
              </w:rPr>
              <w:t xml:space="preserve">(далее – </w:t>
            </w:r>
            <w:r w:rsidRPr="000A3113">
              <w:rPr>
                <w:sz w:val="20"/>
                <w:szCs w:val="20"/>
              </w:rPr>
              <w:t>Распоряжени</w:t>
            </w:r>
            <w:r>
              <w:rPr>
                <w:sz w:val="20"/>
                <w:szCs w:val="20"/>
              </w:rPr>
              <w:t>е</w:t>
            </w:r>
            <w:r w:rsidRPr="000A3113">
              <w:rPr>
                <w:sz w:val="20"/>
                <w:szCs w:val="20"/>
              </w:rPr>
              <w:t xml:space="preserve"> Минкультуры России </w:t>
            </w:r>
            <w:r>
              <w:rPr>
                <w:sz w:val="20"/>
                <w:szCs w:val="20"/>
              </w:rPr>
              <w:t>от 02.08.2017 № Р-965)</w:t>
            </w:r>
            <w:r w:rsidR="00B739B0">
              <w:rPr>
                <w:sz w:val="20"/>
                <w:szCs w:val="20"/>
              </w:rPr>
              <w:t xml:space="preserve"> и таблице 22 РНГП ХМАО</w:t>
            </w:r>
            <w:r>
              <w:rPr>
                <w:sz w:val="20"/>
                <w:szCs w:val="20"/>
              </w:rPr>
              <w:t>.</w:t>
            </w:r>
          </w:p>
          <w:p w:rsidR="00B739B0" w:rsidRPr="00722162" w:rsidRDefault="00B739B0" w:rsidP="00B739B0">
            <w:pPr>
              <w:pStyle w:val="Default"/>
              <w:jc w:val="both"/>
              <w:rPr>
                <w:color w:val="auto"/>
                <w:sz w:val="20"/>
                <w:szCs w:val="20"/>
              </w:rPr>
            </w:pPr>
            <w:r>
              <w:rPr>
                <w:sz w:val="20"/>
                <w:szCs w:val="20"/>
              </w:rPr>
              <w:t>Размер земельного участка 0,3 га на 1000 ед. хранения принят с</w:t>
            </w:r>
            <w:r>
              <w:rPr>
                <w:sz w:val="20"/>
                <w:szCs w:val="20"/>
              </w:rPr>
              <w:t>о</w:t>
            </w:r>
            <w:r>
              <w:rPr>
                <w:sz w:val="20"/>
                <w:szCs w:val="20"/>
              </w:rPr>
              <w:t>гласно таблице 22 РНГП ХМАО.</w:t>
            </w:r>
          </w:p>
        </w:tc>
      </w:tr>
      <w:tr w:rsidR="009F7599" w:rsidRPr="00722162" w:rsidTr="00894A51">
        <w:trPr>
          <w:cantSplit/>
        </w:trPr>
        <w:tc>
          <w:tcPr>
            <w:tcW w:w="1729" w:type="dxa"/>
            <w:vMerge/>
            <w:shd w:val="clear" w:color="auto" w:fill="F2F2F2" w:themeFill="background1" w:themeFillShade="F2"/>
          </w:tcPr>
          <w:p w:rsidR="009F7599" w:rsidRPr="00722162" w:rsidRDefault="009F7599" w:rsidP="00B739B0">
            <w:pPr>
              <w:pStyle w:val="aff6"/>
              <w:ind w:firstLine="0"/>
              <w:rPr>
                <w:sz w:val="20"/>
                <w:szCs w:val="20"/>
                <w:lang w:val="ru-RU"/>
              </w:rPr>
            </w:pPr>
          </w:p>
        </w:tc>
        <w:tc>
          <w:tcPr>
            <w:tcW w:w="1658" w:type="dxa"/>
          </w:tcPr>
          <w:p w:rsidR="009F7599" w:rsidRPr="00722162" w:rsidRDefault="009F7599" w:rsidP="00B739B0">
            <w:pPr>
              <w:pStyle w:val="aff6"/>
              <w:ind w:firstLine="0"/>
              <w:rPr>
                <w:sz w:val="20"/>
                <w:szCs w:val="20"/>
                <w:lang w:val="ru-RU"/>
              </w:rPr>
            </w:pPr>
            <w:r w:rsidRPr="00722162">
              <w:rPr>
                <w:sz w:val="20"/>
                <w:szCs w:val="20"/>
                <w:lang w:val="ru-RU"/>
              </w:rPr>
              <w:t>Расчетный пок</w:t>
            </w:r>
            <w:r w:rsidRPr="00722162">
              <w:rPr>
                <w:sz w:val="20"/>
                <w:szCs w:val="20"/>
                <w:lang w:val="ru-RU"/>
              </w:rPr>
              <w:t>а</w:t>
            </w:r>
            <w:r w:rsidRPr="00722162">
              <w:rPr>
                <w:sz w:val="20"/>
                <w:szCs w:val="20"/>
                <w:lang w:val="ru-RU"/>
              </w:rPr>
              <w:t>затель макс</w:t>
            </w:r>
            <w:r w:rsidRPr="00722162">
              <w:rPr>
                <w:sz w:val="20"/>
                <w:szCs w:val="20"/>
                <w:lang w:val="ru-RU"/>
              </w:rPr>
              <w:t>и</w:t>
            </w:r>
            <w:r w:rsidRPr="00722162">
              <w:rPr>
                <w:sz w:val="20"/>
                <w:szCs w:val="20"/>
                <w:lang w:val="ru-RU"/>
              </w:rPr>
              <w:t>мально допуст</w:t>
            </w:r>
            <w:r w:rsidRPr="00722162">
              <w:rPr>
                <w:sz w:val="20"/>
                <w:szCs w:val="20"/>
                <w:lang w:val="ru-RU"/>
              </w:rPr>
              <w:t>и</w:t>
            </w:r>
            <w:r w:rsidRPr="00722162">
              <w:rPr>
                <w:sz w:val="20"/>
                <w:szCs w:val="20"/>
                <w:lang w:val="ru-RU"/>
              </w:rPr>
              <w:t>мого уровня те</w:t>
            </w:r>
            <w:r w:rsidRPr="00722162">
              <w:rPr>
                <w:sz w:val="20"/>
                <w:szCs w:val="20"/>
                <w:lang w:val="ru-RU"/>
              </w:rPr>
              <w:t>р</w:t>
            </w:r>
            <w:r w:rsidRPr="00722162">
              <w:rPr>
                <w:sz w:val="20"/>
                <w:szCs w:val="20"/>
                <w:lang w:val="ru-RU"/>
              </w:rPr>
              <w:t>риториальной доступности</w:t>
            </w:r>
          </w:p>
        </w:tc>
        <w:tc>
          <w:tcPr>
            <w:tcW w:w="5954" w:type="dxa"/>
          </w:tcPr>
          <w:p w:rsidR="009F7599" w:rsidRPr="00722162" w:rsidRDefault="009F7599" w:rsidP="00B739B0">
            <w:pPr>
              <w:pStyle w:val="Default"/>
              <w:jc w:val="both"/>
              <w:rPr>
                <w:color w:val="auto"/>
                <w:sz w:val="20"/>
                <w:szCs w:val="20"/>
              </w:rPr>
            </w:pPr>
            <w:r w:rsidRPr="00722162">
              <w:rPr>
                <w:color w:val="auto"/>
                <w:sz w:val="20"/>
                <w:szCs w:val="20"/>
              </w:rPr>
              <w:t>Транспортная</w:t>
            </w:r>
            <w:r w:rsidR="00B739B0">
              <w:rPr>
                <w:color w:val="auto"/>
                <w:sz w:val="20"/>
                <w:szCs w:val="20"/>
              </w:rPr>
              <w:t xml:space="preserve">доступность </w:t>
            </w:r>
            <w:r w:rsidRPr="00722162">
              <w:rPr>
                <w:color w:val="auto"/>
                <w:sz w:val="20"/>
                <w:szCs w:val="20"/>
              </w:rPr>
              <w:t xml:space="preserve">принята </w:t>
            </w:r>
            <w:r>
              <w:rPr>
                <w:color w:val="auto"/>
                <w:sz w:val="20"/>
                <w:szCs w:val="20"/>
              </w:rPr>
              <w:t>30</w:t>
            </w:r>
            <w:r w:rsidRPr="00722162">
              <w:rPr>
                <w:color w:val="auto"/>
                <w:sz w:val="20"/>
                <w:szCs w:val="20"/>
              </w:rPr>
              <w:t xml:space="preserve"> мин</w:t>
            </w:r>
            <w:r w:rsidR="00B739B0">
              <w:rPr>
                <w:color w:val="auto"/>
                <w:sz w:val="20"/>
                <w:szCs w:val="20"/>
              </w:rPr>
              <w:t>. согласно таблице 34 РНГП ХМАО.</w:t>
            </w:r>
          </w:p>
        </w:tc>
      </w:tr>
      <w:tr w:rsidR="00B739B0" w:rsidRPr="00722162" w:rsidTr="00894A51">
        <w:trPr>
          <w:cantSplit/>
        </w:trPr>
        <w:tc>
          <w:tcPr>
            <w:tcW w:w="1729" w:type="dxa"/>
            <w:vMerge w:val="restart"/>
            <w:shd w:val="clear" w:color="auto" w:fill="F2F2F2" w:themeFill="background1" w:themeFillShade="F2"/>
          </w:tcPr>
          <w:p w:rsidR="00B739B0" w:rsidRPr="00722162" w:rsidRDefault="00B739B0" w:rsidP="00B739B0">
            <w:pPr>
              <w:pStyle w:val="aff6"/>
              <w:ind w:firstLine="0"/>
              <w:rPr>
                <w:sz w:val="20"/>
                <w:szCs w:val="20"/>
                <w:lang w:val="ru-RU"/>
              </w:rPr>
            </w:pPr>
            <w:r>
              <w:rPr>
                <w:sz w:val="20"/>
                <w:szCs w:val="20"/>
                <w:lang w:val="ru-RU"/>
              </w:rPr>
              <w:t>Детские</w:t>
            </w:r>
            <w:r w:rsidRPr="00C85A47">
              <w:rPr>
                <w:sz w:val="20"/>
                <w:szCs w:val="20"/>
                <w:lang w:val="ru-RU"/>
              </w:rPr>
              <w:t xml:space="preserve"> библиот</w:t>
            </w:r>
            <w:r w:rsidRPr="00C85A47">
              <w:rPr>
                <w:sz w:val="20"/>
                <w:szCs w:val="20"/>
                <w:lang w:val="ru-RU"/>
              </w:rPr>
              <w:t>е</w:t>
            </w:r>
            <w:r w:rsidRPr="00C85A47">
              <w:rPr>
                <w:sz w:val="20"/>
                <w:szCs w:val="20"/>
                <w:lang w:val="ru-RU"/>
              </w:rPr>
              <w:t>к</w:t>
            </w:r>
            <w:r>
              <w:rPr>
                <w:sz w:val="20"/>
                <w:szCs w:val="20"/>
                <w:lang w:val="ru-RU"/>
              </w:rPr>
              <w:t>и</w:t>
            </w:r>
          </w:p>
        </w:tc>
        <w:tc>
          <w:tcPr>
            <w:tcW w:w="1658" w:type="dxa"/>
          </w:tcPr>
          <w:p w:rsidR="00B739B0" w:rsidRPr="00722162" w:rsidRDefault="00B739B0" w:rsidP="00B739B0">
            <w:pPr>
              <w:pStyle w:val="aff6"/>
              <w:ind w:firstLine="0"/>
              <w:rPr>
                <w:sz w:val="20"/>
                <w:szCs w:val="20"/>
                <w:lang w:val="ru-RU"/>
              </w:rPr>
            </w:pPr>
            <w:r w:rsidRPr="00722162">
              <w:rPr>
                <w:sz w:val="20"/>
                <w:szCs w:val="20"/>
                <w:lang w:val="ru-RU"/>
              </w:rPr>
              <w:t>Расчетный пок</w:t>
            </w:r>
            <w:r w:rsidRPr="00722162">
              <w:rPr>
                <w:sz w:val="20"/>
                <w:szCs w:val="20"/>
                <w:lang w:val="ru-RU"/>
              </w:rPr>
              <w:t>а</w:t>
            </w:r>
            <w:r w:rsidRPr="00722162">
              <w:rPr>
                <w:sz w:val="20"/>
                <w:szCs w:val="20"/>
                <w:lang w:val="ru-RU"/>
              </w:rPr>
              <w:t>затель минимал</w:t>
            </w:r>
            <w:r w:rsidRPr="00722162">
              <w:rPr>
                <w:sz w:val="20"/>
                <w:szCs w:val="20"/>
                <w:lang w:val="ru-RU"/>
              </w:rPr>
              <w:t>ь</w:t>
            </w:r>
            <w:r w:rsidRPr="00722162">
              <w:rPr>
                <w:sz w:val="20"/>
                <w:szCs w:val="20"/>
                <w:lang w:val="ru-RU"/>
              </w:rPr>
              <w:t>но допустимого уровня обесп</w:t>
            </w:r>
            <w:r w:rsidRPr="00722162">
              <w:rPr>
                <w:sz w:val="20"/>
                <w:szCs w:val="20"/>
                <w:lang w:val="ru-RU"/>
              </w:rPr>
              <w:t>е</w:t>
            </w:r>
            <w:r w:rsidRPr="00722162">
              <w:rPr>
                <w:sz w:val="20"/>
                <w:szCs w:val="20"/>
                <w:lang w:val="ru-RU"/>
              </w:rPr>
              <w:t>ченности</w:t>
            </w:r>
          </w:p>
        </w:tc>
        <w:tc>
          <w:tcPr>
            <w:tcW w:w="5954" w:type="dxa"/>
          </w:tcPr>
          <w:p w:rsidR="00B739B0" w:rsidRDefault="00B739B0" w:rsidP="00B739B0">
            <w:pPr>
              <w:pStyle w:val="Default"/>
              <w:jc w:val="both"/>
              <w:rPr>
                <w:sz w:val="20"/>
                <w:szCs w:val="20"/>
              </w:rPr>
            </w:pPr>
            <w:r w:rsidRPr="00722162">
              <w:rPr>
                <w:color w:val="auto"/>
                <w:sz w:val="20"/>
                <w:szCs w:val="20"/>
              </w:rPr>
              <w:t xml:space="preserve">Не менее 1 объекта </w:t>
            </w:r>
            <w:r w:rsidR="00482A3B">
              <w:rPr>
                <w:color w:val="auto"/>
                <w:sz w:val="20"/>
                <w:szCs w:val="20"/>
              </w:rPr>
              <w:t>на городское поселение</w:t>
            </w:r>
            <w:r w:rsidRPr="00722162">
              <w:rPr>
                <w:color w:val="auto"/>
                <w:sz w:val="20"/>
                <w:szCs w:val="20"/>
              </w:rPr>
              <w:t xml:space="preserve">принято </w:t>
            </w:r>
            <w:r>
              <w:rPr>
                <w:color w:val="auto"/>
                <w:sz w:val="20"/>
                <w:szCs w:val="20"/>
              </w:rPr>
              <w:t xml:space="preserve">согласно </w:t>
            </w:r>
            <w:r>
              <w:rPr>
                <w:sz w:val="20"/>
                <w:szCs w:val="20"/>
              </w:rPr>
              <w:t>табл</w:t>
            </w:r>
            <w:r>
              <w:rPr>
                <w:sz w:val="20"/>
                <w:szCs w:val="20"/>
              </w:rPr>
              <w:t>и</w:t>
            </w:r>
            <w:r>
              <w:rPr>
                <w:sz w:val="20"/>
                <w:szCs w:val="20"/>
              </w:rPr>
              <w:t>це 22 РНГП ХМАО.</w:t>
            </w:r>
          </w:p>
          <w:p w:rsidR="00B739B0" w:rsidRPr="00722162" w:rsidRDefault="00B739B0" w:rsidP="00B739B0">
            <w:pPr>
              <w:pStyle w:val="Default"/>
              <w:jc w:val="both"/>
              <w:rPr>
                <w:color w:val="auto"/>
                <w:sz w:val="20"/>
                <w:szCs w:val="20"/>
              </w:rPr>
            </w:pPr>
            <w:r>
              <w:rPr>
                <w:sz w:val="20"/>
                <w:szCs w:val="20"/>
              </w:rPr>
              <w:t>Размер земельного участка 0,3 га на 1000 ед. хранения принят с</w:t>
            </w:r>
            <w:r>
              <w:rPr>
                <w:sz w:val="20"/>
                <w:szCs w:val="20"/>
              </w:rPr>
              <w:t>о</w:t>
            </w:r>
            <w:r>
              <w:rPr>
                <w:sz w:val="20"/>
                <w:szCs w:val="20"/>
              </w:rPr>
              <w:t>гласно таблице 22 РНГП ХМАО.</w:t>
            </w:r>
          </w:p>
        </w:tc>
      </w:tr>
      <w:tr w:rsidR="00B739B0" w:rsidRPr="00722162" w:rsidTr="00894A51">
        <w:trPr>
          <w:cantSplit/>
        </w:trPr>
        <w:tc>
          <w:tcPr>
            <w:tcW w:w="1729" w:type="dxa"/>
            <w:vMerge/>
            <w:shd w:val="clear" w:color="auto" w:fill="F2F2F2" w:themeFill="background1" w:themeFillShade="F2"/>
          </w:tcPr>
          <w:p w:rsidR="00B739B0" w:rsidRPr="00722162" w:rsidRDefault="00B739B0" w:rsidP="00B739B0">
            <w:pPr>
              <w:pStyle w:val="aff6"/>
              <w:ind w:firstLine="0"/>
              <w:rPr>
                <w:sz w:val="20"/>
                <w:szCs w:val="20"/>
                <w:lang w:val="ru-RU"/>
              </w:rPr>
            </w:pPr>
          </w:p>
        </w:tc>
        <w:tc>
          <w:tcPr>
            <w:tcW w:w="1658" w:type="dxa"/>
          </w:tcPr>
          <w:p w:rsidR="00B739B0" w:rsidRPr="00722162" w:rsidRDefault="00B739B0" w:rsidP="00B739B0">
            <w:pPr>
              <w:pStyle w:val="aff6"/>
              <w:ind w:firstLine="0"/>
              <w:rPr>
                <w:sz w:val="20"/>
                <w:szCs w:val="20"/>
                <w:lang w:val="ru-RU"/>
              </w:rPr>
            </w:pPr>
            <w:r w:rsidRPr="00722162">
              <w:rPr>
                <w:sz w:val="20"/>
                <w:szCs w:val="20"/>
                <w:lang w:val="ru-RU"/>
              </w:rPr>
              <w:t>Расчетный пок</w:t>
            </w:r>
            <w:r w:rsidRPr="00722162">
              <w:rPr>
                <w:sz w:val="20"/>
                <w:szCs w:val="20"/>
                <w:lang w:val="ru-RU"/>
              </w:rPr>
              <w:t>а</w:t>
            </w:r>
            <w:r w:rsidRPr="00722162">
              <w:rPr>
                <w:sz w:val="20"/>
                <w:szCs w:val="20"/>
                <w:lang w:val="ru-RU"/>
              </w:rPr>
              <w:t>затель макс</w:t>
            </w:r>
            <w:r w:rsidRPr="00722162">
              <w:rPr>
                <w:sz w:val="20"/>
                <w:szCs w:val="20"/>
                <w:lang w:val="ru-RU"/>
              </w:rPr>
              <w:t>и</w:t>
            </w:r>
            <w:r w:rsidRPr="00722162">
              <w:rPr>
                <w:sz w:val="20"/>
                <w:szCs w:val="20"/>
                <w:lang w:val="ru-RU"/>
              </w:rPr>
              <w:t>мально допуст</w:t>
            </w:r>
            <w:r w:rsidRPr="00722162">
              <w:rPr>
                <w:sz w:val="20"/>
                <w:szCs w:val="20"/>
                <w:lang w:val="ru-RU"/>
              </w:rPr>
              <w:t>и</w:t>
            </w:r>
            <w:r w:rsidRPr="00722162">
              <w:rPr>
                <w:sz w:val="20"/>
                <w:szCs w:val="20"/>
                <w:lang w:val="ru-RU"/>
              </w:rPr>
              <w:t>мого уровня те</w:t>
            </w:r>
            <w:r w:rsidRPr="00722162">
              <w:rPr>
                <w:sz w:val="20"/>
                <w:szCs w:val="20"/>
                <w:lang w:val="ru-RU"/>
              </w:rPr>
              <w:t>р</w:t>
            </w:r>
            <w:r w:rsidRPr="00722162">
              <w:rPr>
                <w:sz w:val="20"/>
                <w:szCs w:val="20"/>
                <w:lang w:val="ru-RU"/>
              </w:rPr>
              <w:t>риториальной доступности</w:t>
            </w:r>
          </w:p>
        </w:tc>
        <w:tc>
          <w:tcPr>
            <w:tcW w:w="5954" w:type="dxa"/>
          </w:tcPr>
          <w:p w:rsidR="00B739B0" w:rsidRPr="00722162" w:rsidRDefault="00B739B0" w:rsidP="00B739B0">
            <w:pPr>
              <w:pStyle w:val="Default"/>
              <w:jc w:val="both"/>
              <w:rPr>
                <w:color w:val="auto"/>
                <w:sz w:val="20"/>
                <w:szCs w:val="20"/>
              </w:rPr>
            </w:pPr>
            <w:r w:rsidRPr="00722162">
              <w:rPr>
                <w:color w:val="auto"/>
                <w:sz w:val="20"/>
                <w:szCs w:val="20"/>
              </w:rPr>
              <w:t>Транспортная</w:t>
            </w:r>
            <w:r>
              <w:rPr>
                <w:color w:val="auto"/>
                <w:sz w:val="20"/>
                <w:szCs w:val="20"/>
              </w:rPr>
              <w:t xml:space="preserve"> доступность </w:t>
            </w:r>
            <w:r w:rsidRPr="00722162">
              <w:rPr>
                <w:color w:val="auto"/>
                <w:sz w:val="20"/>
                <w:szCs w:val="20"/>
              </w:rPr>
              <w:t xml:space="preserve">принята </w:t>
            </w:r>
            <w:r>
              <w:rPr>
                <w:color w:val="auto"/>
                <w:sz w:val="20"/>
                <w:szCs w:val="20"/>
              </w:rPr>
              <w:t>30</w:t>
            </w:r>
            <w:r w:rsidRPr="00722162">
              <w:rPr>
                <w:color w:val="auto"/>
                <w:sz w:val="20"/>
                <w:szCs w:val="20"/>
              </w:rPr>
              <w:t xml:space="preserve"> мин</w:t>
            </w:r>
            <w:r>
              <w:rPr>
                <w:color w:val="auto"/>
                <w:sz w:val="20"/>
                <w:szCs w:val="20"/>
              </w:rPr>
              <w:t>. согласно таблице 34 РНГП ХМАО.</w:t>
            </w:r>
          </w:p>
        </w:tc>
      </w:tr>
      <w:tr w:rsidR="00B739B0" w:rsidRPr="00722162" w:rsidTr="00894A51">
        <w:trPr>
          <w:cantSplit/>
        </w:trPr>
        <w:tc>
          <w:tcPr>
            <w:tcW w:w="1729" w:type="dxa"/>
            <w:vMerge w:val="restart"/>
            <w:shd w:val="clear" w:color="auto" w:fill="F2F2F2" w:themeFill="background1" w:themeFillShade="F2"/>
          </w:tcPr>
          <w:p w:rsidR="00B739B0" w:rsidRPr="00722162" w:rsidRDefault="00B739B0" w:rsidP="00B739B0">
            <w:pPr>
              <w:pStyle w:val="aff6"/>
              <w:ind w:firstLine="0"/>
              <w:rPr>
                <w:sz w:val="20"/>
                <w:szCs w:val="20"/>
                <w:lang w:val="ru-RU"/>
              </w:rPr>
            </w:pPr>
            <w:r>
              <w:rPr>
                <w:sz w:val="20"/>
                <w:szCs w:val="20"/>
                <w:lang w:val="ru-RU"/>
              </w:rPr>
              <w:t>Юношеские</w:t>
            </w:r>
            <w:r w:rsidRPr="00C85A47">
              <w:rPr>
                <w:sz w:val="20"/>
                <w:szCs w:val="20"/>
                <w:lang w:val="ru-RU"/>
              </w:rPr>
              <w:t xml:space="preserve"> би</w:t>
            </w:r>
            <w:r w:rsidRPr="00C85A47">
              <w:rPr>
                <w:sz w:val="20"/>
                <w:szCs w:val="20"/>
                <w:lang w:val="ru-RU"/>
              </w:rPr>
              <w:t>б</w:t>
            </w:r>
            <w:r w:rsidRPr="00C85A47">
              <w:rPr>
                <w:sz w:val="20"/>
                <w:szCs w:val="20"/>
                <w:lang w:val="ru-RU"/>
              </w:rPr>
              <w:t>лиотек</w:t>
            </w:r>
            <w:r>
              <w:rPr>
                <w:sz w:val="20"/>
                <w:szCs w:val="20"/>
                <w:lang w:val="ru-RU"/>
              </w:rPr>
              <w:t>и</w:t>
            </w:r>
          </w:p>
        </w:tc>
        <w:tc>
          <w:tcPr>
            <w:tcW w:w="1658" w:type="dxa"/>
          </w:tcPr>
          <w:p w:rsidR="00B739B0" w:rsidRPr="00722162" w:rsidRDefault="00B739B0" w:rsidP="00B739B0">
            <w:pPr>
              <w:pStyle w:val="aff6"/>
              <w:ind w:firstLine="0"/>
              <w:rPr>
                <w:sz w:val="20"/>
                <w:szCs w:val="20"/>
                <w:lang w:val="ru-RU"/>
              </w:rPr>
            </w:pPr>
            <w:r w:rsidRPr="00722162">
              <w:rPr>
                <w:sz w:val="20"/>
                <w:szCs w:val="20"/>
                <w:lang w:val="ru-RU"/>
              </w:rPr>
              <w:t>Расчетный пок</w:t>
            </w:r>
            <w:r w:rsidRPr="00722162">
              <w:rPr>
                <w:sz w:val="20"/>
                <w:szCs w:val="20"/>
                <w:lang w:val="ru-RU"/>
              </w:rPr>
              <w:t>а</w:t>
            </w:r>
            <w:r w:rsidRPr="00722162">
              <w:rPr>
                <w:sz w:val="20"/>
                <w:szCs w:val="20"/>
                <w:lang w:val="ru-RU"/>
              </w:rPr>
              <w:t>затель минимал</w:t>
            </w:r>
            <w:r w:rsidRPr="00722162">
              <w:rPr>
                <w:sz w:val="20"/>
                <w:szCs w:val="20"/>
                <w:lang w:val="ru-RU"/>
              </w:rPr>
              <w:t>ь</w:t>
            </w:r>
            <w:r w:rsidRPr="00722162">
              <w:rPr>
                <w:sz w:val="20"/>
                <w:szCs w:val="20"/>
                <w:lang w:val="ru-RU"/>
              </w:rPr>
              <w:t>но допустимого уровня обесп</w:t>
            </w:r>
            <w:r w:rsidRPr="00722162">
              <w:rPr>
                <w:sz w:val="20"/>
                <w:szCs w:val="20"/>
                <w:lang w:val="ru-RU"/>
              </w:rPr>
              <w:t>е</w:t>
            </w:r>
            <w:r w:rsidRPr="00722162">
              <w:rPr>
                <w:sz w:val="20"/>
                <w:szCs w:val="20"/>
                <w:lang w:val="ru-RU"/>
              </w:rPr>
              <w:t>ченности</w:t>
            </w:r>
          </w:p>
        </w:tc>
        <w:tc>
          <w:tcPr>
            <w:tcW w:w="5954" w:type="dxa"/>
          </w:tcPr>
          <w:p w:rsidR="00B739B0" w:rsidRDefault="00B739B0" w:rsidP="00B739B0">
            <w:pPr>
              <w:pStyle w:val="Default"/>
              <w:jc w:val="both"/>
              <w:rPr>
                <w:sz w:val="20"/>
                <w:szCs w:val="20"/>
              </w:rPr>
            </w:pPr>
            <w:r w:rsidRPr="00722162">
              <w:rPr>
                <w:color w:val="auto"/>
                <w:sz w:val="20"/>
                <w:szCs w:val="20"/>
              </w:rPr>
              <w:t>Не менее 1 объекта</w:t>
            </w:r>
            <w:r w:rsidR="00482A3B">
              <w:rPr>
                <w:color w:val="auto"/>
                <w:sz w:val="20"/>
                <w:szCs w:val="20"/>
              </w:rPr>
              <w:t xml:space="preserve"> на городское поселение</w:t>
            </w:r>
            <w:r w:rsidRPr="00722162">
              <w:rPr>
                <w:color w:val="auto"/>
                <w:sz w:val="20"/>
                <w:szCs w:val="20"/>
              </w:rPr>
              <w:t xml:space="preserve"> принято </w:t>
            </w:r>
            <w:r>
              <w:rPr>
                <w:color w:val="auto"/>
                <w:sz w:val="20"/>
                <w:szCs w:val="20"/>
              </w:rPr>
              <w:t xml:space="preserve">согласно </w:t>
            </w:r>
            <w:r>
              <w:rPr>
                <w:sz w:val="20"/>
                <w:szCs w:val="20"/>
              </w:rPr>
              <w:t>та</w:t>
            </w:r>
            <w:r>
              <w:rPr>
                <w:sz w:val="20"/>
                <w:szCs w:val="20"/>
              </w:rPr>
              <w:t>б</w:t>
            </w:r>
            <w:r>
              <w:rPr>
                <w:sz w:val="20"/>
                <w:szCs w:val="20"/>
              </w:rPr>
              <w:t>лице 22 РНГП ХМАО.</w:t>
            </w:r>
          </w:p>
          <w:p w:rsidR="00B739B0" w:rsidRPr="00722162" w:rsidRDefault="00B739B0" w:rsidP="00B739B0">
            <w:pPr>
              <w:pStyle w:val="Default"/>
              <w:jc w:val="both"/>
              <w:rPr>
                <w:color w:val="auto"/>
                <w:sz w:val="20"/>
                <w:szCs w:val="20"/>
              </w:rPr>
            </w:pPr>
            <w:r>
              <w:rPr>
                <w:sz w:val="20"/>
                <w:szCs w:val="20"/>
              </w:rPr>
              <w:t>Размер земельного участка 0,3 га на 1000 ед. хранения принят с</w:t>
            </w:r>
            <w:r>
              <w:rPr>
                <w:sz w:val="20"/>
                <w:szCs w:val="20"/>
              </w:rPr>
              <w:t>о</w:t>
            </w:r>
            <w:r>
              <w:rPr>
                <w:sz w:val="20"/>
                <w:szCs w:val="20"/>
              </w:rPr>
              <w:t>гласно таблице 22 РНГП ХМАО.</w:t>
            </w:r>
          </w:p>
        </w:tc>
      </w:tr>
      <w:tr w:rsidR="00B739B0" w:rsidRPr="00722162" w:rsidTr="00894A51">
        <w:trPr>
          <w:cantSplit/>
        </w:trPr>
        <w:tc>
          <w:tcPr>
            <w:tcW w:w="1729" w:type="dxa"/>
            <w:vMerge/>
            <w:shd w:val="clear" w:color="auto" w:fill="F2F2F2" w:themeFill="background1" w:themeFillShade="F2"/>
          </w:tcPr>
          <w:p w:rsidR="00B739B0" w:rsidRPr="00722162" w:rsidRDefault="00B739B0" w:rsidP="00B739B0">
            <w:pPr>
              <w:pStyle w:val="aff6"/>
              <w:ind w:firstLine="0"/>
              <w:rPr>
                <w:sz w:val="20"/>
                <w:szCs w:val="20"/>
                <w:lang w:val="ru-RU"/>
              </w:rPr>
            </w:pPr>
          </w:p>
        </w:tc>
        <w:tc>
          <w:tcPr>
            <w:tcW w:w="1658" w:type="dxa"/>
          </w:tcPr>
          <w:p w:rsidR="00B739B0" w:rsidRPr="00722162" w:rsidRDefault="00B739B0" w:rsidP="00B739B0">
            <w:pPr>
              <w:pStyle w:val="aff6"/>
              <w:ind w:firstLine="0"/>
              <w:rPr>
                <w:sz w:val="20"/>
                <w:szCs w:val="20"/>
                <w:lang w:val="ru-RU"/>
              </w:rPr>
            </w:pPr>
            <w:r w:rsidRPr="00722162">
              <w:rPr>
                <w:sz w:val="20"/>
                <w:szCs w:val="20"/>
                <w:lang w:val="ru-RU"/>
              </w:rPr>
              <w:t>Расчетный пок</w:t>
            </w:r>
            <w:r w:rsidRPr="00722162">
              <w:rPr>
                <w:sz w:val="20"/>
                <w:szCs w:val="20"/>
                <w:lang w:val="ru-RU"/>
              </w:rPr>
              <w:t>а</w:t>
            </w:r>
            <w:r w:rsidRPr="00722162">
              <w:rPr>
                <w:sz w:val="20"/>
                <w:szCs w:val="20"/>
                <w:lang w:val="ru-RU"/>
              </w:rPr>
              <w:t>затель макс</w:t>
            </w:r>
            <w:r w:rsidRPr="00722162">
              <w:rPr>
                <w:sz w:val="20"/>
                <w:szCs w:val="20"/>
                <w:lang w:val="ru-RU"/>
              </w:rPr>
              <w:t>и</w:t>
            </w:r>
            <w:r w:rsidRPr="00722162">
              <w:rPr>
                <w:sz w:val="20"/>
                <w:szCs w:val="20"/>
                <w:lang w:val="ru-RU"/>
              </w:rPr>
              <w:t>мально допуст</w:t>
            </w:r>
            <w:r w:rsidRPr="00722162">
              <w:rPr>
                <w:sz w:val="20"/>
                <w:szCs w:val="20"/>
                <w:lang w:val="ru-RU"/>
              </w:rPr>
              <w:t>и</w:t>
            </w:r>
            <w:r w:rsidRPr="00722162">
              <w:rPr>
                <w:sz w:val="20"/>
                <w:szCs w:val="20"/>
                <w:lang w:val="ru-RU"/>
              </w:rPr>
              <w:t>мого уровня те</w:t>
            </w:r>
            <w:r w:rsidRPr="00722162">
              <w:rPr>
                <w:sz w:val="20"/>
                <w:szCs w:val="20"/>
                <w:lang w:val="ru-RU"/>
              </w:rPr>
              <w:t>р</w:t>
            </w:r>
            <w:r w:rsidRPr="00722162">
              <w:rPr>
                <w:sz w:val="20"/>
                <w:szCs w:val="20"/>
                <w:lang w:val="ru-RU"/>
              </w:rPr>
              <w:t>риториальной доступности</w:t>
            </w:r>
          </w:p>
        </w:tc>
        <w:tc>
          <w:tcPr>
            <w:tcW w:w="5954" w:type="dxa"/>
          </w:tcPr>
          <w:p w:rsidR="00B739B0" w:rsidRPr="00722162" w:rsidRDefault="00B739B0" w:rsidP="00B739B0">
            <w:pPr>
              <w:pStyle w:val="Default"/>
              <w:jc w:val="both"/>
              <w:rPr>
                <w:color w:val="auto"/>
                <w:sz w:val="20"/>
                <w:szCs w:val="20"/>
              </w:rPr>
            </w:pPr>
            <w:r w:rsidRPr="00722162">
              <w:rPr>
                <w:color w:val="auto"/>
                <w:sz w:val="20"/>
                <w:szCs w:val="20"/>
              </w:rPr>
              <w:t>Транспортная</w:t>
            </w:r>
            <w:r>
              <w:rPr>
                <w:color w:val="auto"/>
                <w:sz w:val="20"/>
                <w:szCs w:val="20"/>
              </w:rPr>
              <w:t xml:space="preserve"> доступность </w:t>
            </w:r>
            <w:r w:rsidRPr="00722162">
              <w:rPr>
                <w:color w:val="auto"/>
                <w:sz w:val="20"/>
                <w:szCs w:val="20"/>
              </w:rPr>
              <w:t xml:space="preserve">принята </w:t>
            </w:r>
            <w:r>
              <w:rPr>
                <w:color w:val="auto"/>
                <w:sz w:val="20"/>
                <w:szCs w:val="20"/>
              </w:rPr>
              <w:t>30</w:t>
            </w:r>
            <w:r w:rsidRPr="00722162">
              <w:rPr>
                <w:color w:val="auto"/>
                <w:sz w:val="20"/>
                <w:szCs w:val="20"/>
              </w:rPr>
              <w:t xml:space="preserve"> мин</w:t>
            </w:r>
            <w:r>
              <w:rPr>
                <w:color w:val="auto"/>
                <w:sz w:val="20"/>
                <w:szCs w:val="20"/>
              </w:rPr>
              <w:t>. согласно таблице 34 РНГП ХМАО.</w:t>
            </w:r>
          </w:p>
        </w:tc>
      </w:tr>
      <w:tr w:rsidR="00B739B0" w:rsidRPr="00722162" w:rsidTr="00894A51">
        <w:trPr>
          <w:cantSplit/>
        </w:trPr>
        <w:tc>
          <w:tcPr>
            <w:tcW w:w="1729" w:type="dxa"/>
            <w:vMerge w:val="restart"/>
            <w:shd w:val="clear" w:color="auto" w:fill="F2F2F2" w:themeFill="background1" w:themeFillShade="F2"/>
          </w:tcPr>
          <w:p w:rsidR="00B739B0" w:rsidRPr="0017148B" w:rsidRDefault="00B739B0" w:rsidP="00B739B0">
            <w:pPr>
              <w:pStyle w:val="aff6"/>
              <w:ind w:firstLine="0"/>
              <w:rPr>
                <w:sz w:val="20"/>
                <w:szCs w:val="20"/>
                <w:lang w:val="ru-RU"/>
              </w:rPr>
            </w:pPr>
            <w:r w:rsidRPr="000A3113">
              <w:rPr>
                <w:sz w:val="20"/>
                <w:szCs w:val="20"/>
                <w:lang w:val="ru-RU"/>
              </w:rPr>
              <w:t>Точк</w:t>
            </w:r>
            <w:r w:rsidR="00BC4327">
              <w:rPr>
                <w:sz w:val="20"/>
                <w:szCs w:val="20"/>
                <w:lang w:val="ru-RU"/>
              </w:rPr>
              <w:t>и</w:t>
            </w:r>
            <w:r w:rsidRPr="000A3113">
              <w:rPr>
                <w:sz w:val="20"/>
                <w:szCs w:val="20"/>
                <w:lang w:val="ru-RU"/>
              </w:rPr>
              <w:t xml:space="preserve"> доступа к полнотекстовым информационным ресурсам</w:t>
            </w:r>
          </w:p>
        </w:tc>
        <w:tc>
          <w:tcPr>
            <w:tcW w:w="1658" w:type="dxa"/>
          </w:tcPr>
          <w:p w:rsidR="00B739B0" w:rsidRPr="00722162" w:rsidRDefault="00B739B0" w:rsidP="00B739B0">
            <w:pPr>
              <w:pStyle w:val="aff6"/>
              <w:ind w:firstLine="0"/>
              <w:rPr>
                <w:sz w:val="20"/>
                <w:szCs w:val="20"/>
                <w:lang w:val="ru-RU"/>
              </w:rPr>
            </w:pPr>
            <w:r w:rsidRPr="00722162">
              <w:rPr>
                <w:sz w:val="20"/>
                <w:szCs w:val="20"/>
                <w:lang w:val="ru-RU"/>
              </w:rPr>
              <w:t>Расчетный пок</w:t>
            </w:r>
            <w:r w:rsidRPr="00722162">
              <w:rPr>
                <w:sz w:val="20"/>
                <w:szCs w:val="20"/>
                <w:lang w:val="ru-RU"/>
              </w:rPr>
              <w:t>а</w:t>
            </w:r>
            <w:r w:rsidRPr="00722162">
              <w:rPr>
                <w:sz w:val="20"/>
                <w:szCs w:val="20"/>
                <w:lang w:val="ru-RU"/>
              </w:rPr>
              <w:t>затель минимал</w:t>
            </w:r>
            <w:r w:rsidRPr="00722162">
              <w:rPr>
                <w:sz w:val="20"/>
                <w:szCs w:val="20"/>
                <w:lang w:val="ru-RU"/>
              </w:rPr>
              <w:t>ь</w:t>
            </w:r>
            <w:r w:rsidRPr="00722162">
              <w:rPr>
                <w:sz w:val="20"/>
                <w:szCs w:val="20"/>
                <w:lang w:val="ru-RU"/>
              </w:rPr>
              <w:t>но допустимого уровня обесп</w:t>
            </w:r>
            <w:r w:rsidRPr="00722162">
              <w:rPr>
                <w:sz w:val="20"/>
                <w:szCs w:val="20"/>
                <w:lang w:val="ru-RU"/>
              </w:rPr>
              <w:t>е</w:t>
            </w:r>
            <w:r w:rsidRPr="00722162">
              <w:rPr>
                <w:sz w:val="20"/>
                <w:szCs w:val="20"/>
                <w:lang w:val="ru-RU"/>
              </w:rPr>
              <w:t>ченности</w:t>
            </w:r>
          </w:p>
        </w:tc>
        <w:tc>
          <w:tcPr>
            <w:tcW w:w="5954" w:type="dxa"/>
          </w:tcPr>
          <w:p w:rsidR="00B739B0" w:rsidRPr="00722162" w:rsidRDefault="00B739B0" w:rsidP="00B739B0">
            <w:pPr>
              <w:pStyle w:val="Default"/>
              <w:jc w:val="both"/>
              <w:rPr>
                <w:color w:val="auto"/>
                <w:sz w:val="20"/>
                <w:szCs w:val="20"/>
              </w:rPr>
            </w:pPr>
            <w:r w:rsidRPr="00722162">
              <w:rPr>
                <w:color w:val="auto"/>
                <w:sz w:val="20"/>
                <w:szCs w:val="20"/>
              </w:rPr>
              <w:t xml:space="preserve">Не менее 1 объекта </w:t>
            </w:r>
            <w:r w:rsidR="00482A3B">
              <w:rPr>
                <w:color w:val="auto"/>
                <w:sz w:val="20"/>
                <w:szCs w:val="20"/>
              </w:rPr>
              <w:t>на городское поселение</w:t>
            </w:r>
            <w:r w:rsidRPr="00722162">
              <w:rPr>
                <w:color w:val="auto"/>
                <w:sz w:val="20"/>
                <w:szCs w:val="20"/>
              </w:rPr>
              <w:t xml:space="preserve">принято в соответствии с таблицей </w:t>
            </w:r>
            <w:r>
              <w:rPr>
                <w:color w:val="auto"/>
                <w:sz w:val="20"/>
                <w:szCs w:val="20"/>
              </w:rPr>
              <w:t>1</w:t>
            </w:r>
            <w:r w:rsidRPr="00722162">
              <w:rPr>
                <w:color w:val="auto"/>
                <w:sz w:val="20"/>
                <w:szCs w:val="20"/>
              </w:rPr>
              <w:t xml:space="preserve"> Распоряжения Минкультуры России </w:t>
            </w:r>
            <w:r>
              <w:rPr>
                <w:color w:val="auto"/>
                <w:sz w:val="20"/>
                <w:szCs w:val="20"/>
              </w:rPr>
              <w:t>от 02.08.2017 № Р-965</w:t>
            </w:r>
            <w:r w:rsidRPr="00722162">
              <w:rPr>
                <w:color w:val="auto"/>
                <w:sz w:val="20"/>
                <w:szCs w:val="20"/>
              </w:rPr>
              <w:t>.</w:t>
            </w:r>
          </w:p>
        </w:tc>
      </w:tr>
      <w:tr w:rsidR="00B739B0" w:rsidRPr="00722162" w:rsidTr="00894A51">
        <w:trPr>
          <w:cantSplit/>
          <w:trHeight w:val="723"/>
        </w:trPr>
        <w:tc>
          <w:tcPr>
            <w:tcW w:w="1729" w:type="dxa"/>
            <w:vMerge/>
            <w:shd w:val="clear" w:color="auto" w:fill="F2F2F2" w:themeFill="background1" w:themeFillShade="F2"/>
          </w:tcPr>
          <w:p w:rsidR="00B739B0" w:rsidRPr="00722162" w:rsidRDefault="00B739B0" w:rsidP="00B739B0">
            <w:pPr>
              <w:pStyle w:val="aff6"/>
              <w:ind w:firstLine="0"/>
              <w:rPr>
                <w:sz w:val="20"/>
                <w:szCs w:val="20"/>
                <w:lang w:val="ru-RU"/>
              </w:rPr>
            </w:pPr>
          </w:p>
        </w:tc>
        <w:tc>
          <w:tcPr>
            <w:tcW w:w="1658" w:type="dxa"/>
          </w:tcPr>
          <w:p w:rsidR="00B739B0" w:rsidRPr="00722162" w:rsidRDefault="00B739B0" w:rsidP="00B739B0">
            <w:pPr>
              <w:pStyle w:val="aff6"/>
              <w:ind w:firstLine="0"/>
              <w:rPr>
                <w:sz w:val="20"/>
                <w:szCs w:val="20"/>
                <w:lang w:val="ru-RU"/>
              </w:rPr>
            </w:pPr>
            <w:r w:rsidRPr="00722162">
              <w:rPr>
                <w:sz w:val="20"/>
                <w:szCs w:val="20"/>
                <w:lang w:val="ru-RU"/>
              </w:rPr>
              <w:t>Расчетный пок</w:t>
            </w:r>
            <w:r w:rsidRPr="00722162">
              <w:rPr>
                <w:sz w:val="20"/>
                <w:szCs w:val="20"/>
                <w:lang w:val="ru-RU"/>
              </w:rPr>
              <w:t>а</w:t>
            </w:r>
            <w:r w:rsidRPr="00722162">
              <w:rPr>
                <w:sz w:val="20"/>
                <w:szCs w:val="20"/>
                <w:lang w:val="ru-RU"/>
              </w:rPr>
              <w:t>затель макс</w:t>
            </w:r>
            <w:r w:rsidRPr="00722162">
              <w:rPr>
                <w:sz w:val="20"/>
                <w:szCs w:val="20"/>
                <w:lang w:val="ru-RU"/>
              </w:rPr>
              <w:t>и</w:t>
            </w:r>
            <w:r w:rsidRPr="00722162">
              <w:rPr>
                <w:sz w:val="20"/>
                <w:szCs w:val="20"/>
                <w:lang w:val="ru-RU"/>
              </w:rPr>
              <w:t>мально допуст</w:t>
            </w:r>
            <w:r w:rsidRPr="00722162">
              <w:rPr>
                <w:sz w:val="20"/>
                <w:szCs w:val="20"/>
                <w:lang w:val="ru-RU"/>
              </w:rPr>
              <w:t>и</w:t>
            </w:r>
            <w:r w:rsidRPr="00722162">
              <w:rPr>
                <w:sz w:val="20"/>
                <w:szCs w:val="20"/>
                <w:lang w:val="ru-RU"/>
              </w:rPr>
              <w:t>мого уровня те</w:t>
            </w:r>
            <w:r w:rsidRPr="00722162">
              <w:rPr>
                <w:sz w:val="20"/>
                <w:szCs w:val="20"/>
                <w:lang w:val="ru-RU"/>
              </w:rPr>
              <w:t>р</w:t>
            </w:r>
            <w:r w:rsidRPr="00722162">
              <w:rPr>
                <w:sz w:val="20"/>
                <w:szCs w:val="20"/>
                <w:lang w:val="ru-RU"/>
              </w:rPr>
              <w:t>риториальной доступности</w:t>
            </w:r>
          </w:p>
        </w:tc>
        <w:tc>
          <w:tcPr>
            <w:tcW w:w="5954" w:type="dxa"/>
          </w:tcPr>
          <w:p w:rsidR="00B739B0" w:rsidRPr="00722162" w:rsidRDefault="00B739B0" w:rsidP="00B739B0">
            <w:pPr>
              <w:pStyle w:val="Default"/>
              <w:jc w:val="both"/>
              <w:rPr>
                <w:color w:val="auto"/>
                <w:sz w:val="20"/>
                <w:szCs w:val="20"/>
              </w:rPr>
            </w:pPr>
            <w:r w:rsidRPr="00722162">
              <w:rPr>
                <w:color w:val="auto"/>
                <w:sz w:val="20"/>
                <w:szCs w:val="20"/>
              </w:rPr>
              <w:t xml:space="preserve">Транспортнаядоступность </w:t>
            </w:r>
            <w:bookmarkStart w:id="193" w:name="OLE_LINK501"/>
            <w:bookmarkStart w:id="194" w:name="OLE_LINK502"/>
            <w:bookmarkStart w:id="195" w:name="OLE_LINK503"/>
            <w:bookmarkStart w:id="196" w:name="OLE_LINK504"/>
            <w:bookmarkStart w:id="197" w:name="OLE_LINK505"/>
            <w:bookmarkStart w:id="198" w:name="OLE_LINK506"/>
            <w:r w:rsidRPr="00722162">
              <w:rPr>
                <w:color w:val="auto"/>
                <w:sz w:val="20"/>
                <w:szCs w:val="20"/>
              </w:rPr>
              <w:t xml:space="preserve">принята </w:t>
            </w:r>
            <w:r>
              <w:rPr>
                <w:color w:val="auto"/>
                <w:sz w:val="20"/>
                <w:szCs w:val="20"/>
              </w:rPr>
              <w:t>30</w:t>
            </w:r>
            <w:r w:rsidRPr="00722162">
              <w:rPr>
                <w:color w:val="auto"/>
                <w:sz w:val="20"/>
                <w:szCs w:val="20"/>
              </w:rPr>
              <w:t xml:space="preserve"> мин.</w:t>
            </w:r>
            <w:r>
              <w:rPr>
                <w:color w:val="auto"/>
                <w:sz w:val="20"/>
                <w:szCs w:val="20"/>
              </w:rPr>
              <w:t xml:space="preserve"> согласно</w:t>
            </w:r>
            <w:r w:rsidRPr="00722162">
              <w:rPr>
                <w:color w:val="auto"/>
                <w:sz w:val="20"/>
                <w:szCs w:val="20"/>
              </w:rPr>
              <w:t xml:space="preserve"> таблице </w:t>
            </w:r>
            <w:r>
              <w:rPr>
                <w:color w:val="auto"/>
                <w:sz w:val="20"/>
                <w:szCs w:val="20"/>
              </w:rPr>
              <w:t>1</w:t>
            </w:r>
            <w:r w:rsidRPr="00722162">
              <w:rPr>
                <w:color w:val="auto"/>
                <w:sz w:val="20"/>
                <w:szCs w:val="20"/>
              </w:rPr>
              <w:t xml:space="preserve"> Ра</w:t>
            </w:r>
            <w:r w:rsidRPr="00722162">
              <w:rPr>
                <w:color w:val="auto"/>
                <w:sz w:val="20"/>
                <w:szCs w:val="20"/>
              </w:rPr>
              <w:t>с</w:t>
            </w:r>
            <w:r w:rsidRPr="00722162">
              <w:rPr>
                <w:color w:val="auto"/>
                <w:sz w:val="20"/>
                <w:szCs w:val="20"/>
              </w:rPr>
              <w:t xml:space="preserve">поряжения Минкультуры России </w:t>
            </w:r>
            <w:r>
              <w:rPr>
                <w:color w:val="auto"/>
                <w:sz w:val="20"/>
                <w:szCs w:val="20"/>
              </w:rPr>
              <w:t>от 02.08.2017 № Р-965</w:t>
            </w:r>
            <w:r w:rsidRPr="00722162">
              <w:rPr>
                <w:color w:val="auto"/>
                <w:sz w:val="20"/>
                <w:szCs w:val="20"/>
              </w:rPr>
              <w:t>.</w:t>
            </w:r>
            <w:bookmarkEnd w:id="193"/>
            <w:bookmarkEnd w:id="194"/>
            <w:bookmarkEnd w:id="195"/>
            <w:bookmarkEnd w:id="196"/>
            <w:bookmarkEnd w:id="197"/>
            <w:bookmarkEnd w:id="198"/>
          </w:p>
        </w:tc>
      </w:tr>
      <w:tr w:rsidR="00B739B0" w:rsidRPr="00722162" w:rsidTr="00894A51">
        <w:trPr>
          <w:cantSplit/>
        </w:trPr>
        <w:tc>
          <w:tcPr>
            <w:tcW w:w="1729" w:type="dxa"/>
            <w:vMerge w:val="restart"/>
            <w:shd w:val="clear" w:color="auto" w:fill="F2F2F2" w:themeFill="background1" w:themeFillShade="F2"/>
          </w:tcPr>
          <w:p w:rsidR="00B739B0" w:rsidRPr="00BB0E19" w:rsidRDefault="00B739B0" w:rsidP="00B739B0">
            <w:pPr>
              <w:pStyle w:val="aff6"/>
              <w:ind w:firstLine="0"/>
              <w:rPr>
                <w:sz w:val="20"/>
                <w:szCs w:val="20"/>
                <w:lang w:val="ru-RU"/>
              </w:rPr>
            </w:pPr>
            <w:r>
              <w:rPr>
                <w:sz w:val="20"/>
                <w:szCs w:val="20"/>
                <w:lang w:val="ru-RU"/>
              </w:rPr>
              <w:lastRenderedPageBreak/>
              <w:t>Учреждения кул</w:t>
            </w:r>
            <w:r>
              <w:rPr>
                <w:sz w:val="20"/>
                <w:szCs w:val="20"/>
                <w:lang w:val="ru-RU"/>
              </w:rPr>
              <w:t>ь</w:t>
            </w:r>
            <w:r>
              <w:rPr>
                <w:sz w:val="20"/>
                <w:szCs w:val="20"/>
                <w:lang w:val="ru-RU"/>
              </w:rPr>
              <w:t>туры клубного т</w:t>
            </w:r>
            <w:r>
              <w:rPr>
                <w:sz w:val="20"/>
                <w:szCs w:val="20"/>
                <w:lang w:val="ru-RU"/>
              </w:rPr>
              <w:t>и</w:t>
            </w:r>
            <w:r>
              <w:rPr>
                <w:sz w:val="20"/>
                <w:szCs w:val="20"/>
                <w:lang w:val="ru-RU"/>
              </w:rPr>
              <w:t>па</w:t>
            </w:r>
          </w:p>
        </w:tc>
        <w:tc>
          <w:tcPr>
            <w:tcW w:w="1658" w:type="dxa"/>
          </w:tcPr>
          <w:p w:rsidR="00B739B0" w:rsidRPr="00722162" w:rsidRDefault="00B739B0" w:rsidP="00B739B0">
            <w:pPr>
              <w:pStyle w:val="aff6"/>
              <w:ind w:firstLine="0"/>
              <w:rPr>
                <w:sz w:val="20"/>
                <w:szCs w:val="20"/>
                <w:lang w:val="ru-RU"/>
              </w:rPr>
            </w:pPr>
            <w:r w:rsidRPr="00722162">
              <w:rPr>
                <w:sz w:val="20"/>
                <w:szCs w:val="20"/>
                <w:lang w:val="ru-RU"/>
              </w:rPr>
              <w:t>Расчетный пок</w:t>
            </w:r>
            <w:r w:rsidRPr="00722162">
              <w:rPr>
                <w:sz w:val="20"/>
                <w:szCs w:val="20"/>
                <w:lang w:val="ru-RU"/>
              </w:rPr>
              <w:t>а</w:t>
            </w:r>
            <w:r w:rsidRPr="00722162">
              <w:rPr>
                <w:sz w:val="20"/>
                <w:szCs w:val="20"/>
                <w:lang w:val="ru-RU"/>
              </w:rPr>
              <w:t>затель минимал</w:t>
            </w:r>
            <w:r w:rsidRPr="00722162">
              <w:rPr>
                <w:sz w:val="20"/>
                <w:szCs w:val="20"/>
                <w:lang w:val="ru-RU"/>
              </w:rPr>
              <w:t>ь</w:t>
            </w:r>
            <w:r w:rsidRPr="00722162">
              <w:rPr>
                <w:sz w:val="20"/>
                <w:szCs w:val="20"/>
                <w:lang w:val="ru-RU"/>
              </w:rPr>
              <w:t>но допустимого уровня обесп</w:t>
            </w:r>
            <w:r w:rsidRPr="00722162">
              <w:rPr>
                <w:sz w:val="20"/>
                <w:szCs w:val="20"/>
                <w:lang w:val="ru-RU"/>
              </w:rPr>
              <w:t>е</w:t>
            </w:r>
            <w:r w:rsidRPr="00722162">
              <w:rPr>
                <w:sz w:val="20"/>
                <w:szCs w:val="20"/>
                <w:lang w:val="ru-RU"/>
              </w:rPr>
              <w:t>ченности</w:t>
            </w:r>
          </w:p>
        </w:tc>
        <w:tc>
          <w:tcPr>
            <w:tcW w:w="5954" w:type="dxa"/>
          </w:tcPr>
          <w:p w:rsidR="00B739B0" w:rsidRDefault="00B739B0" w:rsidP="00B739B0">
            <w:pPr>
              <w:pStyle w:val="Default"/>
              <w:jc w:val="both"/>
              <w:rPr>
                <w:color w:val="auto"/>
                <w:sz w:val="20"/>
                <w:szCs w:val="20"/>
              </w:rPr>
            </w:pPr>
            <w:r>
              <w:rPr>
                <w:color w:val="auto"/>
                <w:sz w:val="20"/>
                <w:szCs w:val="20"/>
              </w:rPr>
              <w:t xml:space="preserve">Не менее </w:t>
            </w:r>
            <w:r w:rsidRPr="00722162">
              <w:rPr>
                <w:color w:val="auto"/>
                <w:sz w:val="20"/>
                <w:szCs w:val="20"/>
              </w:rPr>
              <w:t>1 объект</w:t>
            </w:r>
            <w:r>
              <w:rPr>
                <w:color w:val="auto"/>
                <w:sz w:val="20"/>
                <w:szCs w:val="20"/>
              </w:rPr>
              <w:t>а</w:t>
            </w:r>
            <w:r w:rsidR="00482A3B">
              <w:rPr>
                <w:color w:val="auto"/>
                <w:sz w:val="20"/>
                <w:szCs w:val="20"/>
              </w:rPr>
              <w:t xml:space="preserve"> на городское поселение</w:t>
            </w:r>
            <w:r>
              <w:rPr>
                <w:color w:val="auto"/>
                <w:sz w:val="20"/>
                <w:szCs w:val="20"/>
              </w:rPr>
              <w:t>принято согласно</w:t>
            </w:r>
            <w:r w:rsidRPr="00722162">
              <w:rPr>
                <w:color w:val="auto"/>
                <w:sz w:val="20"/>
                <w:szCs w:val="20"/>
              </w:rPr>
              <w:t xml:space="preserve"> табл</w:t>
            </w:r>
            <w:r w:rsidRPr="00722162">
              <w:rPr>
                <w:color w:val="auto"/>
                <w:sz w:val="20"/>
                <w:szCs w:val="20"/>
              </w:rPr>
              <w:t>и</w:t>
            </w:r>
            <w:r w:rsidRPr="00722162">
              <w:rPr>
                <w:color w:val="auto"/>
                <w:sz w:val="20"/>
                <w:szCs w:val="20"/>
              </w:rPr>
              <w:t xml:space="preserve">цей Распоряжения Минкультуры России </w:t>
            </w:r>
            <w:r>
              <w:rPr>
                <w:color w:val="auto"/>
                <w:sz w:val="20"/>
                <w:szCs w:val="20"/>
              </w:rPr>
              <w:t>от 02.08.2017 № Р-965и таблице 22 РНГП ХМАО</w:t>
            </w:r>
            <w:r w:rsidRPr="00722162">
              <w:rPr>
                <w:color w:val="auto"/>
                <w:sz w:val="20"/>
                <w:szCs w:val="20"/>
              </w:rPr>
              <w:t>.</w:t>
            </w:r>
          </w:p>
          <w:p w:rsidR="00B739B0" w:rsidRDefault="00B739B0" w:rsidP="00B739B0">
            <w:pPr>
              <w:pStyle w:val="Default"/>
              <w:jc w:val="both"/>
              <w:rPr>
                <w:sz w:val="20"/>
                <w:szCs w:val="20"/>
              </w:rPr>
            </w:pPr>
            <w:r>
              <w:rPr>
                <w:color w:val="auto"/>
                <w:sz w:val="20"/>
                <w:szCs w:val="20"/>
              </w:rPr>
              <w:t>Не менее 500 посадочных мест принято согласно таблице 22 РНГП ХМАО</w:t>
            </w:r>
            <w:r w:rsidRPr="00722162">
              <w:rPr>
                <w:color w:val="auto"/>
                <w:sz w:val="20"/>
                <w:szCs w:val="20"/>
              </w:rPr>
              <w:t>.</w:t>
            </w:r>
            <w:r>
              <w:rPr>
                <w:color w:val="auto"/>
                <w:sz w:val="20"/>
                <w:szCs w:val="20"/>
              </w:rPr>
              <w:t xml:space="preserve"> При этом м</w:t>
            </w:r>
            <w:r w:rsidRPr="00DD20E3">
              <w:rPr>
                <w:sz w:val="20"/>
                <w:szCs w:val="20"/>
              </w:rPr>
              <w:t>инимальная доля мест для людей на креслах-колясках в зрительных залах и других зрелищных объектах со ст</w:t>
            </w:r>
            <w:r w:rsidRPr="00DD20E3">
              <w:rPr>
                <w:sz w:val="20"/>
                <w:szCs w:val="20"/>
              </w:rPr>
              <w:t>а</w:t>
            </w:r>
            <w:r w:rsidRPr="00DD20E3">
              <w:rPr>
                <w:sz w:val="20"/>
                <w:szCs w:val="20"/>
              </w:rPr>
              <w:t>ционарными местами – 1% в соответствии с СП 59.13330.</w:t>
            </w:r>
            <w:r>
              <w:rPr>
                <w:sz w:val="20"/>
                <w:szCs w:val="20"/>
              </w:rPr>
              <w:t>2016</w:t>
            </w:r>
            <w:r w:rsidRPr="00DD20E3">
              <w:rPr>
                <w:sz w:val="20"/>
                <w:szCs w:val="20"/>
              </w:rPr>
              <w:t>.</w:t>
            </w:r>
          </w:p>
          <w:p w:rsidR="00B739B0" w:rsidRPr="00722162" w:rsidRDefault="00B739B0" w:rsidP="00B739B0">
            <w:pPr>
              <w:pStyle w:val="Default"/>
              <w:jc w:val="both"/>
              <w:rPr>
                <w:color w:val="auto"/>
                <w:sz w:val="20"/>
                <w:szCs w:val="20"/>
              </w:rPr>
            </w:pPr>
            <w:r>
              <w:rPr>
                <w:sz w:val="20"/>
                <w:szCs w:val="20"/>
              </w:rPr>
              <w:t>Размер земельного участка принят согласно таблице 22 РНГП ХМАО.</w:t>
            </w:r>
          </w:p>
        </w:tc>
      </w:tr>
      <w:tr w:rsidR="00B739B0" w:rsidRPr="00722162" w:rsidTr="00894A51">
        <w:trPr>
          <w:cantSplit/>
        </w:trPr>
        <w:tc>
          <w:tcPr>
            <w:tcW w:w="1729" w:type="dxa"/>
            <w:vMerge/>
            <w:shd w:val="clear" w:color="auto" w:fill="F2F2F2" w:themeFill="background1" w:themeFillShade="F2"/>
          </w:tcPr>
          <w:p w:rsidR="00B739B0" w:rsidRPr="00722162" w:rsidRDefault="00B739B0" w:rsidP="00B739B0">
            <w:pPr>
              <w:pStyle w:val="aff6"/>
              <w:ind w:firstLine="0"/>
              <w:rPr>
                <w:sz w:val="20"/>
                <w:szCs w:val="20"/>
                <w:lang w:val="ru-RU"/>
              </w:rPr>
            </w:pPr>
          </w:p>
        </w:tc>
        <w:tc>
          <w:tcPr>
            <w:tcW w:w="1658" w:type="dxa"/>
          </w:tcPr>
          <w:p w:rsidR="00B739B0" w:rsidRPr="00722162" w:rsidRDefault="00B739B0" w:rsidP="00B739B0">
            <w:pPr>
              <w:pStyle w:val="aff6"/>
              <w:ind w:firstLine="0"/>
              <w:rPr>
                <w:sz w:val="20"/>
                <w:szCs w:val="20"/>
                <w:lang w:val="ru-RU"/>
              </w:rPr>
            </w:pPr>
            <w:r w:rsidRPr="00722162">
              <w:rPr>
                <w:sz w:val="20"/>
                <w:szCs w:val="20"/>
                <w:lang w:val="ru-RU"/>
              </w:rPr>
              <w:t>Расчетный пок</w:t>
            </w:r>
            <w:r w:rsidRPr="00722162">
              <w:rPr>
                <w:sz w:val="20"/>
                <w:szCs w:val="20"/>
                <w:lang w:val="ru-RU"/>
              </w:rPr>
              <w:t>а</w:t>
            </w:r>
            <w:r w:rsidRPr="00722162">
              <w:rPr>
                <w:sz w:val="20"/>
                <w:szCs w:val="20"/>
                <w:lang w:val="ru-RU"/>
              </w:rPr>
              <w:t>затель макс</w:t>
            </w:r>
            <w:r w:rsidRPr="00722162">
              <w:rPr>
                <w:sz w:val="20"/>
                <w:szCs w:val="20"/>
                <w:lang w:val="ru-RU"/>
              </w:rPr>
              <w:t>и</w:t>
            </w:r>
            <w:r w:rsidRPr="00722162">
              <w:rPr>
                <w:sz w:val="20"/>
                <w:szCs w:val="20"/>
                <w:lang w:val="ru-RU"/>
              </w:rPr>
              <w:t>мально допуст</w:t>
            </w:r>
            <w:r w:rsidRPr="00722162">
              <w:rPr>
                <w:sz w:val="20"/>
                <w:szCs w:val="20"/>
                <w:lang w:val="ru-RU"/>
              </w:rPr>
              <w:t>и</w:t>
            </w:r>
            <w:r w:rsidRPr="00722162">
              <w:rPr>
                <w:sz w:val="20"/>
                <w:szCs w:val="20"/>
                <w:lang w:val="ru-RU"/>
              </w:rPr>
              <w:t>мого уровня те</w:t>
            </w:r>
            <w:r w:rsidRPr="00722162">
              <w:rPr>
                <w:sz w:val="20"/>
                <w:szCs w:val="20"/>
                <w:lang w:val="ru-RU"/>
              </w:rPr>
              <w:t>р</w:t>
            </w:r>
            <w:r w:rsidRPr="00722162">
              <w:rPr>
                <w:sz w:val="20"/>
                <w:szCs w:val="20"/>
                <w:lang w:val="ru-RU"/>
              </w:rPr>
              <w:t>риториальной доступности</w:t>
            </w:r>
          </w:p>
        </w:tc>
        <w:tc>
          <w:tcPr>
            <w:tcW w:w="5954" w:type="dxa"/>
          </w:tcPr>
          <w:p w:rsidR="00B739B0" w:rsidRPr="00722162" w:rsidRDefault="00B739B0" w:rsidP="00B739B0">
            <w:pPr>
              <w:pStyle w:val="Default"/>
              <w:jc w:val="both"/>
              <w:rPr>
                <w:color w:val="auto"/>
                <w:sz w:val="20"/>
                <w:szCs w:val="20"/>
              </w:rPr>
            </w:pPr>
            <w:r w:rsidRPr="00722162">
              <w:rPr>
                <w:color w:val="auto"/>
                <w:sz w:val="20"/>
                <w:szCs w:val="20"/>
              </w:rPr>
              <w:t>Транспортная</w:t>
            </w:r>
            <w:r>
              <w:rPr>
                <w:color w:val="auto"/>
                <w:sz w:val="20"/>
                <w:szCs w:val="20"/>
              </w:rPr>
              <w:t xml:space="preserve"> доступность </w:t>
            </w:r>
            <w:r w:rsidRPr="00722162">
              <w:rPr>
                <w:color w:val="auto"/>
                <w:sz w:val="20"/>
                <w:szCs w:val="20"/>
              </w:rPr>
              <w:t xml:space="preserve">принята </w:t>
            </w:r>
            <w:r>
              <w:rPr>
                <w:color w:val="auto"/>
                <w:sz w:val="20"/>
                <w:szCs w:val="20"/>
              </w:rPr>
              <w:t>30</w:t>
            </w:r>
            <w:r w:rsidRPr="00722162">
              <w:rPr>
                <w:color w:val="auto"/>
                <w:sz w:val="20"/>
                <w:szCs w:val="20"/>
              </w:rPr>
              <w:t xml:space="preserve"> мин</w:t>
            </w:r>
            <w:r>
              <w:rPr>
                <w:color w:val="auto"/>
                <w:sz w:val="20"/>
                <w:szCs w:val="20"/>
              </w:rPr>
              <w:t>. согласно таблице 34 РНГП ХМАО.</w:t>
            </w:r>
          </w:p>
        </w:tc>
      </w:tr>
      <w:tr w:rsidR="00B739B0" w:rsidRPr="00722162" w:rsidTr="00894A51">
        <w:trPr>
          <w:cantSplit/>
        </w:trPr>
        <w:tc>
          <w:tcPr>
            <w:tcW w:w="1729" w:type="dxa"/>
            <w:vMerge w:val="restart"/>
            <w:shd w:val="clear" w:color="auto" w:fill="F2F2F2" w:themeFill="background1" w:themeFillShade="F2"/>
          </w:tcPr>
          <w:p w:rsidR="00B739B0" w:rsidRPr="00722162" w:rsidRDefault="00B739B0" w:rsidP="00B739B0">
            <w:pPr>
              <w:pStyle w:val="aff6"/>
              <w:ind w:firstLine="0"/>
              <w:rPr>
                <w:sz w:val="20"/>
                <w:szCs w:val="20"/>
                <w:lang w:val="ru-RU"/>
              </w:rPr>
            </w:pPr>
            <w:r>
              <w:rPr>
                <w:sz w:val="20"/>
                <w:szCs w:val="20"/>
                <w:lang w:val="ru-RU"/>
              </w:rPr>
              <w:t>Музеи</w:t>
            </w:r>
          </w:p>
        </w:tc>
        <w:tc>
          <w:tcPr>
            <w:tcW w:w="1658" w:type="dxa"/>
          </w:tcPr>
          <w:p w:rsidR="00B739B0" w:rsidRPr="00722162" w:rsidRDefault="00B739B0" w:rsidP="00B739B0">
            <w:pPr>
              <w:pStyle w:val="aff6"/>
              <w:ind w:firstLine="0"/>
              <w:rPr>
                <w:sz w:val="20"/>
                <w:szCs w:val="20"/>
                <w:lang w:val="ru-RU"/>
              </w:rPr>
            </w:pPr>
            <w:r w:rsidRPr="00722162">
              <w:rPr>
                <w:sz w:val="20"/>
                <w:szCs w:val="20"/>
                <w:lang w:val="ru-RU"/>
              </w:rPr>
              <w:t>Расчетный пок</w:t>
            </w:r>
            <w:r w:rsidRPr="00722162">
              <w:rPr>
                <w:sz w:val="20"/>
                <w:szCs w:val="20"/>
                <w:lang w:val="ru-RU"/>
              </w:rPr>
              <w:t>а</w:t>
            </w:r>
            <w:r w:rsidRPr="00722162">
              <w:rPr>
                <w:sz w:val="20"/>
                <w:szCs w:val="20"/>
                <w:lang w:val="ru-RU"/>
              </w:rPr>
              <w:t>затель минимал</w:t>
            </w:r>
            <w:r w:rsidRPr="00722162">
              <w:rPr>
                <w:sz w:val="20"/>
                <w:szCs w:val="20"/>
                <w:lang w:val="ru-RU"/>
              </w:rPr>
              <w:t>ь</w:t>
            </w:r>
            <w:r w:rsidRPr="00722162">
              <w:rPr>
                <w:sz w:val="20"/>
                <w:szCs w:val="20"/>
                <w:lang w:val="ru-RU"/>
              </w:rPr>
              <w:t>но допустимого уровня обесп</w:t>
            </w:r>
            <w:r w:rsidRPr="00722162">
              <w:rPr>
                <w:sz w:val="20"/>
                <w:szCs w:val="20"/>
                <w:lang w:val="ru-RU"/>
              </w:rPr>
              <w:t>е</w:t>
            </w:r>
            <w:r w:rsidRPr="00722162">
              <w:rPr>
                <w:sz w:val="20"/>
                <w:szCs w:val="20"/>
                <w:lang w:val="ru-RU"/>
              </w:rPr>
              <w:t>ченности</w:t>
            </w:r>
          </w:p>
        </w:tc>
        <w:tc>
          <w:tcPr>
            <w:tcW w:w="5954" w:type="dxa"/>
          </w:tcPr>
          <w:p w:rsidR="00B739B0" w:rsidRDefault="00B739B0" w:rsidP="00B739B0">
            <w:pPr>
              <w:pStyle w:val="Default"/>
              <w:jc w:val="both"/>
              <w:rPr>
                <w:color w:val="auto"/>
                <w:sz w:val="20"/>
                <w:szCs w:val="20"/>
              </w:rPr>
            </w:pPr>
            <w:r w:rsidRPr="00722162">
              <w:rPr>
                <w:color w:val="auto"/>
                <w:sz w:val="20"/>
                <w:szCs w:val="20"/>
              </w:rPr>
              <w:t xml:space="preserve">Не менее </w:t>
            </w:r>
            <w:r>
              <w:rPr>
                <w:color w:val="auto"/>
                <w:sz w:val="20"/>
                <w:szCs w:val="20"/>
              </w:rPr>
              <w:t>2 объектов на городское поселение принято согласно та</w:t>
            </w:r>
            <w:r>
              <w:rPr>
                <w:color w:val="auto"/>
                <w:sz w:val="20"/>
                <w:szCs w:val="20"/>
              </w:rPr>
              <w:t>б</w:t>
            </w:r>
            <w:r>
              <w:rPr>
                <w:color w:val="auto"/>
                <w:sz w:val="20"/>
                <w:szCs w:val="20"/>
              </w:rPr>
              <w:t xml:space="preserve">лице 22 РНГП ХМАО. </w:t>
            </w:r>
          </w:p>
          <w:p w:rsidR="00B739B0" w:rsidRPr="00722162" w:rsidRDefault="00B739B0" w:rsidP="00B739B0">
            <w:pPr>
              <w:pStyle w:val="Default"/>
              <w:jc w:val="both"/>
              <w:rPr>
                <w:color w:val="auto"/>
                <w:sz w:val="20"/>
                <w:szCs w:val="20"/>
              </w:rPr>
            </w:pPr>
            <w:r>
              <w:rPr>
                <w:sz w:val="20"/>
                <w:szCs w:val="20"/>
              </w:rPr>
              <w:t>Размер земельного участка принят согласно таблице 22 РНГП ХМАО.</w:t>
            </w:r>
          </w:p>
        </w:tc>
      </w:tr>
      <w:tr w:rsidR="00B739B0" w:rsidRPr="00722162" w:rsidTr="00894A51">
        <w:trPr>
          <w:cantSplit/>
        </w:trPr>
        <w:tc>
          <w:tcPr>
            <w:tcW w:w="1729" w:type="dxa"/>
            <w:vMerge/>
            <w:shd w:val="clear" w:color="auto" w:fill="F2F2F2" w:themeFill="background1" w:themeFillShade="F2"/>
          </w:tcPr>
          <w:p w:rsidR="00B739B0" w:rsidRPr="00722162" w:rsidRDefault="00B739B0" w:rsidP="00B739B0">
            <w:pPr>
              <w:pStyle w:val="aff6"/>
              <w:ind w:firstLine="0"/>
              <w:rPr>
                <w:sz w:val="20"/>
                <w:szCs w:val="20"/>
                <w:lang w:val="ru-RU"/>
              </w:rPr>
            </w:pPr>
          </w:p>
        </w:tc>
        <w:tc>
          <w:tcPr>
            <w:tcW w:w="1658" w:type="dxa"/>
          </w:tcPr>
          <w:p w:rsidR="00B739B0" w:rsidRPr="00722162" w:rsidRDefault="00B739B0" w:rsidP="00B739B0">
            <w:pPr>
              <w:pStyle w:val="aff6"/>
              <w:ind w:firstLine="0"/>
              <w:rPr>
                <w:sz w:val="20"/>
                <w:szCs w:val="20"/>
                <w:lang w:val="ru-RU"/>
              </w:rPr>
            </w:pPr>
            <w:r w:rsidRPr="00722162">
              <w:rPr>
                <w:sz w:val="20"/>
                <w:szCs w:val="20"/>
                <w:lang w:val="ru-RU"/>
              </w:rPr>
              <w:t>Расчетный пок</w:t>
            </w:r>
            <w:r w:rsidRPr="00722162">
              <w:rPr>
                <w:sz w:val="20"/>
                <w:szCs w:val="20"/>
                <w:lang w:val="ru-RU"/>
              </w:rPr>
              <w:t>а</w:t>
            </w:r>
            <w:r w:rsidRPr="00722162">
              <w:rPr>
                <w:sz w:val="20"/>
                <w:szCs w:val="20"/>
                <w:lang w:val="ru-RU"/>
              </w:rPr>
              <w:t>затель макс</w:t>
            </w:r>
            <w:r w:rsidRPr="00722162">
              <w:rPr>
                <w:sz w:val="20"/>
                <w:szCs w:val="20"/>
                <w:lang w:val="ru-RU"/>
              </w:rPr>
              <w:t>и</w:t>
            </w:r>
            <w:r w:rsidRPr="00722162">
              <w:rPr>
                <w:sz w:val="20"/>
                <w:szCs w:val="20"/>
                <w:lang w:val="ru-RU"/>
              </w:rPr>
              <w:t>мально допуст</w:t>
            </w:r>
            <w:r w:rsidRPr="00722162">
              <w:rPr>
                <w:sz w:val="20"/>
                <w:szCs w:val="20"/>
                <w:lang w:val="ru-RU"/>
              </w:rPr>
              <w:t>и</w:t>
            </w:r>
            <w:r w:rsidRPr="00722162">
              <w:rPr>
                <w:sz w:val="20"/>
                <w:szCs w:val="20"/>
                <w:lang w:val="ru-RU"/>
              </w:rPr>
              <w:t>мого уровня те</w:t>
            </w:r>
            <w:r w:rsidRPr="00722162">
              <w:rPr>
                <w:sz w:val="20"/>
                <w:szCs w:val="20"/>
                <w:lang w:val="ru-RU"/>
              </w:rPr>
              <w:t>р</w:t>
            </w:r>
            <w:r w:rsidRPr="00722162">
              <w:rPr>
                <w:sz w:val="20"/>
                <w:szCs w:val="20"/>
                <w:lang w:val="ru-RU"/>
              </w:rPr>
              <w:t>риториальной доступности</w:t>
            </w:r>
          </w:p>
        </w:tc>
        <w:tc>
          <w:tcPr>
            <w:tcW w:w="5954" w:type="dxa"/>
          </w:tcPr>
          <w:p w:rsidR="00B739B0" w:rsidRPr="00722162" w:rsidRDefault="00B739B0" w:rsidP="00B739B0">
            <w:pPr>
              <w:pStyle w:val="Default"/>
              <w:jc w:val="both"/>
              <w:rPr>
                <w:color w:val="auto"/>
                <w:sz w:val="20"/>
                <w:szCs w:val="20"/>
              </w:rPr>
            </w:pPr>
            <w:r w:rsidRPr="00722162">
              <w:rPr>
                <w:color w:val="auto"/>
                <w:sz w:val="20"/>
                <w:szCs w:val="20"/>
              </w:rPr>
              <w:t>Транспортная</w:t>
            </w:r>
            <w:r>
              <w:rPr>
                <w:color w:val="auto"/>
                <w:sz w:val="20"/>
                <w:szCs w:val="20"/>
              </w:rPr>
              <w:t xml:space="preserve"> доступность </w:t>
            </w:r>
            <w:r w:rsidRPr="00722162">
              <w:rPr>
                <w:color w:val="auto"/>
                <w:sz w:val="20"/>
                <w:szCs w:val="20"/>
              </w:rPr>
              <w:t xml:space="preserve">принята </w:t>
            </w:r>
            <w:r>
              <w:rPr>
                <w:color w:val="auto"/>
                <w:sz w:val="20"/>
                <w:szCs w:val="20"/>
              </w:rPr>
              <w:t>30</w:t>
            </w:r>
            <w:r w:rsidRPr="00722162">
              <w:rPr>
                <w:color w:val="auto"/>
                <w:sz w:val="20"/>
                <w:szCs w:val="20"/>
              </w:rPr>
              <w:t xml:space="preserve"> мин</w:t>
            </w:r>
            <w:r>
              <w:rPr>
                <w:color w:val="auto"/>
                <w:sz w:val="20"/>
                <w:szCs w:val="20"/>
              </w:rPr>
              <w:t>. согласно таблице 34 РНГП ХМАО.</w:t>
            </w:r>
          </w:p>
        </w:tc>
      </w:tr>
      <w:tr w:rsidR="00ED18C9" w:rsidRPr="00722162" w:rsidTr="00894A51">
        <w:trPr>
          <w:cantSplit/>
        </w:trPr>
        <w:tc>
          <w:tcPr>
            <w:tcW w:w="1729" w:type="dxa"/>
            <w:vMerge w:val="restart"/>
            <w:shd w:val="clear" w:color="auto" w:fill="F2F2F2" w:themeFill="background1" w:themeFillShade="F2"/>
          </w:tcPr>
          <w:p w:rsidR="00ED18C9" w:rsidRPr="00722162" w:rsidRDefault="00ED18C9" w:rsidP="00ED18C9">
            <w:pPr>
              <w:pStyle w:val="aff6"/>
              <w:ind w:firstLine="0"/>
              <w:rPr>
                <w:sz w:val="20"/>
                <w:szCs w:val="20"/>
                <w:lang w:val="ru-RU"/>
              </w:rPr>
            </w:pPr>
            <w:r w:rsidRPr="00E6260C">
              <w:rPr>
                <w:sz w:val="20"/>
                <w:szCs w:val="20"/>
                <w:lang w:val="ru-RU"/>
              </w:rPr>
              <w:t>Помещения для культурно-досуговой де</w:t>
            </w:r>
            <w:r w:rsidRPr="00E6260C">
              <w:rPr>
                <w:sz w:val="20"/>
                <w:szCs w:val="20"/>
                <w:lang w:val="ru-RU"/>
              </w:rPr>
              <w:t>я</w:t>
            </w:r>
            <w:r w:rsidRPr="00E6260C">
              <w:rPr>
                <w:sz w:val="20"/>
                <w:szCs w:val="20"/>
                <w:lang w:val="ru-RU"/>
              </w:rPr>
              <w:t xml:space="preserve">тельности </w:t>
            </w:r>
          </w:p>
        </w:tc>
        <w:tc>
          <w:tcPr>
            <w:tcW w:w="1658" w:type="dxa"/>
          </w:tcPr>
          <w:p w:rsidR="00ED18C9" w:rsidRPr="00722162" w:rsidRDefault="00ED18C9" w:rsidP="00ED18C9">
            <w:pPr>
              <w:pStyle w:val="aff6"/>
              <w:ind w:firstLine="0"/>
              <w:rPr>
                <w:sz w:val="20"/>
                <w:szCs w:val="20"/>
                <w:lang w:val="ru-RU"/>
              </w:rPr>
            </w:pPr>
            <w:r w:rsidRPr="00722162">
              <w:rPr>
                <w:sz w:val="20"/>
                <w:szCs w:val="20"/>
                <w:lang w:val="ru-RU"/>
              </w:rPr>
              <w:t>Расчетный пок</w:t>
            </w:r>
            <w:r w:rsidRPr="00722162">
              <w:rPr>
                <w:sz w:val="20"/>
                <w:szCs w:val="20"/>
                <w:lang w:val="ru-RU"/>
              </w:rPr>
              <w:t>а</w:t>
            </w:r>
            <w:r w:rsidRPr="00722162">
              <w:rPr>
                <w:sz w:val="20"/>
                <w:szCs w:val="20"/>
                <w:lang w:val="ru-RU"/>
              </w:rPr>
              <w:t>затель минимал</w:t>
            </w:r>
            <w:r w:rsidRPr="00722162">
              <w:rPr>
                <w:sz w:val="20"/>
                <w:szCs w:val="20"/>
                <w:lang w:val="ru-RU"/>
              </w:rPr>
              <w:t>ь</w:t>
            </w:r>
            <w:r w:rsidRPr="00722162">
              <w:rPr>
                <w:sz w:val="20"/>
                <w:szCs w:val="20"/>
                <w:lang w:val="ru-RU"/>
              </w:rPr>
              <w:t>но допустимого уровня обесп</w:t>
            </w:r>
            <w:r w:rsidRPr="00722162">
              <w:rPr>
                <w:sz w:val="20"/>
                <w:szCs w:val="20"/>
                <w:lang w:val="ru-RU"/>
              </w:rPr>
              <w:t>е</w:t>
            </w:r>
            <w:r w:rsidRPr="00722162">
              <w:rPr>
                <w:sz w:val="20"/>
                <w:szCs w:val="20"/>
                <w:lang w:val="ru-RU"/>
              </w:rPr>
              <w:t>ченности</w:t>
            </w:r>
          </w:p>
        </w:tc>
        <w:tc>
          <w:tcPr>
            <w:tcW w:w="5954" w:type="dxa"/>
          </w:tcPr>
          <w:p w:rsidR="00ED18C9" w:rsidRDefault="00ED18C9" w:rsidP="00ED18C9">
            <w:pPr>
              <w:pStyle w:val="Default"/>
              <w:jc w:val="both"/>
              <w:rPr>
                <w:color w:val="auto"/>
                <w:sz w:val="20"/>
                <w:szCs w:val="20"/>
              </w:rPr>
            </w:pPr>
            <w:r>
              <w:rPr>
                <w:color w:val="auto"/>
                <w:sz w:val="20"/>
                <w:szCs w:val="20"/>
              </w:rPr>
              <w:t>Уровень обеспеченности 50 кв. м на 1000 чел. принято согласно таблице А.1 приложения А РНГП ХМАО.</w:t>
            </w:r>
          </w:p>
          <w:p w:rsidR="00ED18C9" w:rsidRPr="00722162" w:rsidRDefault="00ED18C9" w:rsidP="00ED18C9">
            <w:pPr>
              <w:pStyle w:val="Default"/>
              <w:jc w:val="both"/>
              <w:rPr>
                <w:color w:val="auto"/>
                <w:sz w:val="20"/>
                <w:szCs w:val="20"/>
              </w:rPr>
            </w:pPr>
            <w:r w:rsidRPr="00E6260C">
              <w:rPr>
                <w:sz w:val="20"/>
                <w:szCs w:val="20"/>
              </w:rPr>
              <w:t xml:space="preserve">Помещения для </w:t>
            </w:r>
            <w:r w:rsidRPr="00E6260C">
              <w:rPr>
                <w:color w:val="auto"/>
                <w:sz w:val="20"/>
                <w:szCs w:val="20"/>
              </w:rPr>
              <w:t>культурно-досуговой деятельности рекомендуется размещать в составе помещений общественных комплексов, а также в специально приспособленном помещении жилого или обществе</w:t>
            </w:r>
            <w:r w:rsidRPr="00E6260C">
              <w:rPr>
                <w:color w:val="auto"/>
                <w:sz w:val="20"/>
                <w:szCs w:val="20"/>
              </w:rPr>
              <w:t>н</w:t>
            </w:r>
            <w:r w:rsidRPr="00E6260C">
              <w:rPr>
                <w:color w:val="auto"/>
                <w:sz w:val="20"/>
                <w:szCs w:val="20"/>
              </w:rPr>
              <w:t xml:space="preserve">ного здания. </w:t>
            </w:r>
          </w:p>
        </w:tc>
      </w:tr>
      <w:tr w:rsidR="00ED18C9" w:rsidRPr="00722162" w:rsidTr="00894A51">
        <w:trPr>
          <w:cantSplit/>
        </w:trPr>
        <w:tc>
          <w:tcPr>
            <w:tcW w:w="1729" w:type="dxa"/>
            <w:vMerge/>
            <w:shd w:val="clear" w:color="auto" w:fill="F2F2F2" w:themeFill="background1" w:themeFillShade="F2"/>
          </w:tcPr>
          <w:p w:rsidR="00ED18C9" w:rsidRPr="00E6260C" w:rsidRDefault="00ED18C9" w:rsidP="00ED18C9">
            <w:pPr>
              <w:pStyle w:val="aff6"/>
              <w:ind w:firstLine="0"/>
              <w:rPr>
                <w:sz w:val="20"/>
                <w:szCs w:val="20"/>
                <w:lang w:val="ru-RU"/>
              </w:rPr>
            </w:pPr>
          </w:p>
        </w:tc>
        <w:tc>
          <w:tcPr>
            <w:tcW w:w="1658" w:type="dxa"/>
          </w:tcPr>
          <w:p w:rsidR="00ED18C9" w:rsidRPr="00722162" w:rsidRDefault="00ED18C9" w:rsidP="00ED18C9">
            <w:pPr>
              <w:pStyle w:val="aff6"/>
              <w:ind w:firstLine="0"/>
              <w:rPr>
                <w:sz w:val="20"/>
                <w:szCs w:val="20"/>
                <w:lang w:val="ru-RU"/>
              </w:rPr>
            </w:pPr>
            <w:r w:rsidRPr="00722162">
              <w:rPr>
                <w:sz w:val="20"/>
                <w:szCs w:val="20"/>
                <w:lang w:val="ru-RU"/>
              </w:rPr>
              <w:t>Расчетный пок</w:t>
            </w:r>
            <w:r w:rsidRPr="00722162">
              <w:rPr>
                <w:sz w:val="20"/>
                <w:szCs w:val="20"/>
                <w:lang w:val="ru-RU"/>
              </w:rPr>
              <w:t>а</w:t>
            </w:r>
            <w:r w:rsidRPr="00722162">
              <w:rPr>
                <w:sz w:val="20"/>
                <w:szCs w:val="20"/>
                <w:lang w:val="ru-RU"/>
              </w:rPr>
              <w:t>затель макс</w:t>
            </w:r>
            <w:r w:rsidRPr="00722162">
              <w:rPr>
                <w:sz w:val="20"/>
                <w:szCs w:val="20"/>
                <w:lang w:val="ru-RU"/>
              </w:rPr>
              <w:t>и</w:t>
            </w:r>
            <w:r w:rsidRPr="00722162">
              <w:rPr>
                <w:sz w:val="20"/>
                <w:szCs w:val="20"/>
                <w:lang w:val="ru-RU"/>
              </w:rPr>
              <w:t>мально допуст</w:t>
            </w:r>
            <w:r w:rsidRPr="00722162">
              <w:rPr>
                <w:sz w:val="20"/>
                <w:szCs w:val="20"/>
                <w:lang w:val="ru-RU"/>
              </w:rPr>
              <w:t>и</w:t>
            </w:r>
            <w:r w:rsidRPr="00722162">
              <w:rPr>
                <w:sz w:val="20"/>
                <w:szCs w:val="20"/>
                <w:lang w:val="ru-RU"/>
              </w:rPr>
              <w:t>мого уровня те</w:t>
            </w:r>
            <w:r w:rsidRPr="00722162">
              <w:rPr>
                <w:sz w:val="20"/>
                <w:szCs w:val="20"/>
                <w:lang w:val="ru-RU"/>
              </w:rPr>
              <w:t>р</w:t>
            </w:r>
            <w:r w:rsidRPr="00722162">
              <w:rPr>
                <w:sz w:val="20"/>
                <w:szCs w:val="20"/>
                <w:lang w:val="ru-RU"/>
              </w:rPr>
              <w:t>риториальной доступности</w:t>
            </w:r>
          </w:p>
        </w:tc>
        <w:tc>
          <w:tcPr>
            <w:tcW w:w="5954" w:type="dxa"/>
          </w:tcPr>
          <w:p w:rsidR="00ED18C9" w:rsidRDefault="00ED18C9" w:rsidP="00ED18C9">
            <w:pPr>
              <w:pStyle w:val="Default"/>
              <w:jc w:val="both"/>
              <w:rPr>
                <w:color w:val="auto"/>
                <w:sz w:val="20"/>
                <w:szCs w:val="20"/>
              </w:rPr>
            </w:pPr>
            <w:r>
              <w:rPr>
                <w:sz w:val="20"/>
                <w:szCs w:val="20"/>
              </w:rPr>
              <w:t>Пешеходная доступность принята 1340 м / 20 минут</w:t>
            </w:r>
            <w:r>
              <w:rPr>
                <w:color w:val="auto"/>
                <w:sz w:val="20"/>
                <w:szCs w:val="20"/>
              </w:rPr>
              <w:t xml:space="preserve"> согласно та</w:t>
            </w:r>
            <w:r>
              <w:rPr>
                <w:color w:val="auto"/>
                <w:sz w:val="20"/>
                <w:szCs w:val="20"/>
              </w:rPr>
              <w:t>б</w:t>
            </w:r>
            <w:r>
              <w:rPr>
                <w:color w:val="auto"/>
                <w:sz w:val="20"/>
                <w:szCs w:val="20"/>
              </w:rPr>
              <w:t>лице А.2 приложения А РНГП ХМАО.</w:t>
            </w:r>
          </w:p>
        </w:tc>
      </w:tr>
    </w:tbl>
    <w:p w:rsidR="00647776" w:rsidRDefault="00647776" w:rsidP="00647776">
      <w:pPr>
        <w:pStyle w:val="3"/>
        <w:numPr>
          <w:ilvl w:val="2"/>
          <w:numId w:val="13"/>
        </w:numPr>
        <w:ind w:left="0" w:hanging="11"/>
      </w:pPr>
      <w:bookmarkStart w:id="199" w:name="_Toc49191043"/>
      <w:bookmarkStart w:id="200" w:name="_Toc498361772"/>
      <w:bookmarkEnd w:id="189"/>
      <w:r>
        <w:lastRenderedPageBreak/>
        <w:t>Объекты местного значения городского поселенияв иных областях</w:t>
      </w:r>
      <w:bookmarkEnd w:id="199"/>
    </w:p>
    <w:p w:rsidR="005C387A" w:rsidRPr="00662113" w:rsidRDefault="005C387A" w:rsidP="005C387A">
      <w:pPr>
        <w:keepNext/>
        <w:spacing w:before="120"/>
        <w:jc w:val="right"/>
        <w:rPr>
          <w:b/>
          <w:i/>
        </w:rPr>
      </w:pPr>
      <w:bookmarkStart w:id="201" w:name="_Hlk49191416"/>
      <w:r w:rsidRPr="00662113">
        <w:rPr>
          <w:b/>
          <w:i/>
        </w:rPr>
        <w:t>Таблица</w:t>
      </w:r>
      <w:r>
        <w:rPr>
          <w:b/>
          <w:i/>
        </w:rPr>
        <w:t xml:space="preserve"> 2.7</w:t>
      </w:r>
    </w:p>
    <w:p w:rsidR="005C387A" w:rsidRDefault="005C387A" w:rsidP="005C387A">
      <w:pPr>
        <w:keepNext/>
        <w:spacing w:after="120"/>
        <w:ind w:firstLine="0"/>
        <w:jc w:val="center"/>
        <w:rPr>
          <w:b/>
          <w:i/>
        </w:rPr>
      </w:pPr>
      <w:r w:rsidRPr="001B1BE7">
        <w:rPr>
          <w:b/>
          <w:i/>
        </w:rPr>
        <w:t xml:space="preserve">Обоснование расчетных показателей, устанавливаемых </w:t>
      </w:r>
      <w:r w:rsidRPr="00E434BF">
        <w:rPr>
          <w:b/>
          <w:i/>
        </w:rPr>
        <w:t xml:space="preserve">для объектов </w:t>
      </w:r>
      <w:r>
        <w:rPr>
          <w:b/>
          <w:i/>
        </w:rPr>
        <w:t>местного зн</w:t>
      </w:r>
      <w:r>
        <w:rPr>
          <w:b/>
          <w:i/>
        </w:rPr>
        <w:t>а</w:t>
      </w:r>
      <w:r>
        <w:rPr>
          <w:b/>
          <w:i/>
        </w:rPr>
        <w:t xml:space="preserve">чения городского поселения </w:t>
      </w:r>
      <w:r w:rsidRPr="0037660A">
        <w:rPr>
          <w:b/>
          <w:i/>
        </w:rPr>
        <w:t xml:space="preserve">в области </w:t>
      </w:r>
      <w:r w:rsidRPr="006074FF">
        <w:rPr>
          <w:b/>
          <w:i/>
        </w:rPr>
        <w:t>жилищного строительства</w:t>
      </w:r>
      <w:r>
        <w:rPr>
          <w:b/>
          <w:i/>
        </w:rPr>
        <w:t xml:space="preserve"> в </w:t>
      </w:r>
      <w:r w:rsidRPr="00187037">
        <w:rPr>
          <w:b/>
          <w:i/>
        </w:rPr>
        <w:t>границах посел</w:t>
      </w:r>
      <w:r w:rsidRPr="00187037">
        <w:rPr>
          <w:b/>
          <w:i/>
        </w:rPr>
        <w:t>е</w:t>
      </w:r>
      <w:r w:rsidRPr="00187037">
        <w:rPr>
          <w:b/>
          <w:i/>
        </w:rPr>
        <w:t>ния, в том числе территории муниципального жилищного фонда, инвестиционные площадки в сфере развития жилищного строительства для целей комплексного о</w:t>
      </w:r>
      <w:r w:rsidRPr="00187037">
        <w:rPr>
          <w:b/>
          <w:i/>
        </w:rPr>
        <w:t>с</w:t>
      </w:r>
      <w:r w:rsidRPr="00187037">
        <w:rPr>
          <w:b/>
          <w:i/>
        </w:rPr>
        <w:t>воения и коммерческого найма</w:t>
      </w:r>
    </w:p>
    <w:tbl>
      <w:tblPr>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000"/>
      </w:tblPr>
      <w:tblGrid>
        <w:gridCol w:w="1182"/>
        <w:gridCol w:w="1927"/>
        <w:gridCol w:w="6275"/>
      </w:tblGrid>
      <w:tr w:rsidR="005C387A" w:rsidRPr="00CC35FD" w:rsidTr="00F32514">
        <w:trPr>
          <w:cantSplit/>
          <w:trHeight w:val="202"/>
        </w:trPr>
        <w:tc>
          <w:tcPr>
            <w:tcW w:w="1182" w:type="dxa"/>
            <w:shd w:val="clear" w:color="auto" w:fill="D9D9D9" w:themeFill="background1" w:themeFillShade="D9"/>
          </w:tcPr>
          <w:p w:rsidR="005C387A" w:rsidRPr="00CC35FD" w:rsidRDefault="005C387A" w:rsidP="00F32514">
            <w:pPr>
              <w:pStyle w:val="Default"/>
              <w:keepNext/>
              <w:jc w:val="center"/>
              <w:rPr>
                <w:i/>
                <w:sz w:val="20"/>
                <w:szCs w:val="20"/>
              </w:rPr>
            </w:pPr>
            <w:r w:rsidRPr="00CC35FD">
              <w:rPr>
                <w:b/>
                <w:bCs/>
                <w:i/>
                <w:sz w:val="20"/>
                <w:szCs w:val="20"/>
              </w:rPr>
              <w:t>Наименов</w:t>
            </w:r>
            <w:r w:rsidRPr="00CC35FD">
              <w:rPr>
                <w:b/>
                <w:bCs/>
                <w:i/>
                <w:sz w:val="20"/>
                <w:szCs w:val="20"/>
              </w:rPr>
              <w:t>а</w:t>
            </w:r>
            <w:r w:rsidRPr="00CC35FD">
              <w:rPr>
                <w:b/>
                <w:bCs/>
                <w:i/>
                <w:sz w:val="20"/>
                <w:szCs w:val="20"/>
              </w:rPr>
              <w:t>ние вида объекта</w:t>
            </w:r>
          </w:p>
        </w:tc>
        <w:tc>
          <w:tcPr>
            <w:tcW w:w="1927" w:type="dxa"/>
            <w:shd w:val="clear" w:color="auto" w:fill="D9D9D9" w:themeFill="background1" w:themeFillShade="D9"/>
          </w:tcPr>
          <w:p w:rsidR="005C387A" w:rsidRPr="00CC35FD" w:rsidRDefault="005C387A" w:rsidP="00F32514">
            <w:pPr>
              <w:pStyle w:val="Default"/>
              <w:keepNext/>
              <w:jc w:val="center"/>
              <w:rPr>
                <w:b/>
                <w:bCs/>
                <w:i/>
                <w:sz w:val="20"/>
                <w:szCs w:val="20"/>
              </w:rPr>
            </w:pPr>
            <w:r w:rsidRPr="00CC35FD">
              <w:rPr>
                <w:b/>
                <w:i/>
                <w:sz w:val="20"/>
                <w:szCs w:val="20"/>
              </w:rPr>
              <w:t>Тип расчетного п</w:t>
            </w:r>
            <w:r w:rsidRPr="00CC35FD">
              <w:rPr>
                <w:b/>
                <w:i/>
                <w:sz w:val="20"/>
                <w:szCs w:val="20"/>
              </w:rPr>
              <w:t>о</w:t>
            </w:r>
            <w:r w:rsidRPr="00CC35FD">
              <w:rPr>
                <w:b/>
                <w:i/>
                <w:sz w:val="20"/>
                <w:szCs w:val="20"/>
              </w:rPr>
              <w:t>казателя</w:t>
            </w:r>
          </w:p>
        </w:tc>
        <w:tc>
          <w:tcPr>
            <w:tcW w:w="6275" w:type="dxa"/>
            <w:shd w:val="clear" w:color="auto" w:fill="D9D9D9" w:themeFill="background1" w:themeFillShade="D9"/>
          </w:tcPr>
          <w:p w:rsidR="005C387A" w:rsidRPr="00CC35FD" w:rsidRDefault="005C387A" w:rsidP="00F32514">
            <w:pPr>
              <w:pStyle w:val="Default"/>
              <w:keepNext/>
              <w:jc w:val="center"/>
              <w:rPr>
                <w:i/>
                <w:sz w:val="20"/>
                <w:szCs w:val="20"/>
              </w:rPr>
            </w:pPr>
            <w:r>
              <w:rPr>
                <w:b/>
                <w:bCs/>
                <w:i/>
                <w:sz w:val="20"/>
                <w:szCs w:val="20"/>
              </w:rPr>
              <w:t>Обоснование</w:t>
            </w:r>
            <w:r w:rsidRPr="00CC35FD">
              <w:rPr>
                <w:b/>
                <w:bCs/>
                <w:i/>
                <w:sz w:val="20"/>
                <w:szCs w:val="20"/>
              </w:rPr>
              <w:t xml:space="preserve"> расчетного показате</w:t>
            </w:r>
            <w:r>
              <w:rPr>
                <w:b/>
                <w:bCs/>
                <w:i/>
                <w:sz w:val="20"/>
                <w:szCs w:val="20"/>
              </w:rPr>
              <w:t>ля</w:t>
            </w:r>
          </w:p>
        </w:tc>
      </w:tr>
      <w:tr w:rsidR="005C387A" w:rsidRPr="00CC35FD" w:rsidTr="00F32514">
        <w:trPr>
          <w:cantSplit/>
          <w:trHeight w:val="549"/>
        </w:trPr>
        <w:tc>
          <w:tcPr>
            <w:tcW w:w="1182" w:type="dxa"/>
            <w:vMerge w:val="restart"/>
            <w:shd w:val="clear" w:color="auto" w:fill="F2F2F2" w:themeFill="background1" w:themeFillShade="F2"/>
          </w:tcPr>
          <w:p w:rsidR="005C387A" w:rsidRPr="00CC35FD" w:rsidRDefault="005C387A" w:rsidP="00F32514">
            <w:pPr>
              <w:pStyle w:val="Default"/>
              <w:rPr>
                <w:sz w:val="20"/>
                <w:szCs w:val="20"/>
              </w:rPr>
            </w:pPr>
            <w:r w:rsidRPr="00B94AFB">
              <w:rPr>
                <w:sz w:val="20"/>
                <w:szCs w:val="20"/>
              </w:rPr>
              <w:t>Объекты жилищного строительс</w:t>
            </w:r>
            <w:r w:rsidRPr="00B94AFB">
              <w:rPr>
                <w:sz w:val="20"/>
                <w:szCs w:val="20"/>
              </w:rPr>
              <w:t>т</w:t>
            </w:r>
            <w:r w:rsidRPr="00B94AFB">
              <w:rPr>
                <w:sz w:val="20"/>
                <w:szCs w:val="20"/>
              </w:rPr>
              <w:t>ва, в том числе инв</w:t>
            </w:r>
            <w:r w:rsidRPr="00B94AFB">
              <w:rPr>
                <w:sz w:val="20"/>
                <w:szCs w:val="20"/>
              </w:rPr>
              <w:t>е</w:t>
            </w:r>
            <w:r w:rsidRPr="00B94AFB">
              <w:rPr>
                <w:sz w:val="20"/>
                <w:szCs w:val="20"/>
              </w:rPr>
              <w:t>стиционные площадки</w:t>
            </w:r>
          </w:p>
        </w:tc>
        <w:tc>
          <w:tcPr>
            <w:tcW w:w="1927" w:type="dxa"/>
          </w:tcPr>
          <w:p w:rsidR="005C387A" w:rsidRPr="00CC35FD" w:rsidRDefault="005C387A" w:rsidP="00F32514">
            <w:pPr>
              <w:pStyle w:val="Default"/>
              <w:rPr>
                <w:sz w:val="20"/>
                <w:szCs w:val="20"/>
              </w:rPr>
            </w:pPr>
            <w:r w:rsidRPr="00CC35FD">
              <w:rPr>
                <w:sz w:val="20"/>
                <w:szCs w:val="20"/>
              </w:rPr>
              <w:t>Расчетный показ</w:t>
            </w:r>
            <w:r w:rsidRPr="00CC35FD">
              <w:rPr>
                <w:sz w:val="20"/>
                <w:szCs w:val="20"/>
              </w:rPr>
              <w:t>а</w:t>
            </w:r>
            <w:r w:rsidRPr="00CC35FD">
              <w:rPr>
                <w:sz w:val="20"/>
                <w:szCs w:val="20"/>
              </w:rPr>
              <w:t>тель минимально допустимого уровня обеспеченности</w:t>
            </w:r>
          </w:p>
        </w:tc>
        <w:tc>
          <w:tcPr>
            <w:tcW w:w="6275" w:type="dxa"/>
          </w:tcPr>
          <w:p w:rsidR="005C387A" w:rsidRDefault="005C387A" w:rsidP="00F32514">
            <w:pPr>
              <w:pStyle w:val="Default"/>
              <w:rPr>
                <w:sz w:val="20"/>
                <w:szCs w:val="20"/>
              </w:rPr>
            </w:pPr>
            <w:r>
              <w:rPr>
                <w:sz w:val="20"/>
                <w:szCs w:val="20"/>
              </w:rPr>
              <w:t>Уровень средней</w:t>
            </w:r>
            <w:r w:rsidRPr="00CC35FD">
              <w:rPr>
                <w:sz w:val="20"/>
                <w:szCs w:val="20"/>
              </w:rPr>
              <w:t xml:space="preserve"> жилищн</w:t>
            </w:r>
            <w:r>
              <w:rPr>
                <w:sz w:val="20"/>
                <w:szCs w:val="20"/>
              </w:rPr>
              <w:t>ой</w:t>
            </w:r>
            <w:r w:rsidRPr="00CC35FD">
              <w:rPr>
                <w:sz w:val="20"/>
                <w:szCs w:val="20"/>
              </w:rPr>
              <w:t xml:space="preserve"> обеспеченност</w:t>
            </w:r>
            <w:r>
              <w:rPr>
                <w:sz w:val="20"/>
                <w:szCs w:val="20"/>
              </w:rPr>
              <w:t xml:space="preserve">и принят 30кв. </w:t>
            </w:r>
            <w:r w:rsidRPr="00CC35FD">
              <w:rPr>
                <w:sz w:val="20"/>
                <w:szCs w:val="20"/>
              </w:rPr>
              <w:t xml:space="preserve">м </w:t>
            </w:r>
            <w:r>
              <w:rPr>
                <w:sz w:val="20"/>
                <w:szCs w:val="20"/>
              </w:rPr>
              <w:t xml:space="preserve">общей </w:t>
            </w:r>
            <w:r w:rsidRPr="00CC35FD">
              <w:rPr>
                <w:sz w:val="20"/>
                <w:szCs w:val="20"/>
              </w:rPr>
              <w:t>площади жилых помещений начел</w:t>
            </w:r>
            <w:r>
              <w:rPr>
                <w:sz w:val="20"/>
                <w:szCs w:val="20"/>
              </w:rPr>
              <w:t>. согласно таблице 18 РНГП ХМАО.</w:t>
            </w:r>
          </w:p>
          <w:p w:rsidR="005C387A" w:rsidRDefault="005C387A" w:rsidP="00F32514">
            <w:pPr>
              <w:pStyle w:val="Default"/>
              <w:rPr>
                <w:sz w:val="20"/>
                <w:szCs w:val="20"/>
              </w:rPr>
            </w:pPr>
            <w:r w:rsidRPr="00CC35FD">
              <w:rPr>
                <w:sz w:val="20"/>
                <w:szCs w:val="20"/>
              </w:rPr>
              <w:t>Норма предоставления площади жилого помещения по договору соц</w:t>
            </w:r>
            <w:r w:rsidRPr="00CC35FD">
              <w:rPr>
                <w:sz w:val="20"/>
                <w:szCs w:val="20"/>
              </w:rPr>
              <w:t>и</w:t>
            </w:r>
            <w:r w:rsidRPr="00CC35FD">
              <w:rPr>
                <w:sz w:val="20"/>
                <w:szCs w:val="20"/>
              </w:rPr>
              <w:t xml:space="preserve">ального найма </w:t>
            </w:r>
            <w:r>
              <w:rPr>
                <w:sz w:val="20"/>
                <w:szCs w:val="20"/>
              </w:rPr>
              <w:t>устанавливается в</w:t>
            </w:r>
            <w:r w:rsidRPr="00C03107">
              <w:rPr>
                <w:sz w:val="20"/>
                <w:szCs w:val="20"/>
              </w:rPr>
              <w:t xml:space="preserve"> соответствии с нормативными актами органов местного самоуправления</w:t>
            </w:r>
            <w:r>
              <w:rPr>
                <w:sz w:val="20"/>
                <w:szCs w:val="20"/>
              </w:rPr>
              <w:t>.</w:t>
            </w:r>
          </w:p>
          <w:p w:rsidR="005C387A" w:rsidRDefault="00BD3A60" w:rsidP="00F32514">
            <w:pPr>
              <w:pStyle w:val="Default"/>
              <w:rPr>
                <w:sz w:val="20"/>
                <w:szCs w:val="20"/>
              </w:rPr>
            </w:pPr>
            <w:r w:rsidRPr="00BD3A60">
              <w:rPr>
                <w:sz w:val="20"/>
                <w:szCs w:val="20"/>
              </w:rPr>
              <w:t>Показатели плотности застройки в границах планировочного элемента</w:t>
            </w:r>
            <w:r>
              <w:rPr>
                <w:sz w:val="20"/>
                <w:szCs w:val="20"/>
              </w:rPr>
              <w:t xml:space="preserve"> приняты согласно таблице 16 РНГП ХМАО.</w:t>
            </w:r>
          </w:p>
          <w:p w:rsidR="00BD3A60" w:rsidRDefault="00BD3A60" w:rsidP="00BD3A60">
            <w:pPr>
              <w:pStyle w:val="Default"/>
              <w:rPr>
                <w:sz w:val="20"/>
                <w:szCs w:val="20"/>
              </w:rPr>
            </w:pPr>
            <w:r w:rsidRPr="00BD3A60">
              <w:rPr>
                <w:sz w:val="20"/>
                <w:szCs w:val="20"/>
              </w:rPr>
              <w:t>Минимальный размер территории для жилищного строительства в гр</w:t>
            </w:r>
            <w:r w:rsidRPr="00BD3A60">
              <w:rPr>
                <w:sz w:val="20"/>
                <w:szCs w:val="20"/>
              </w:rPr>
              <w:t>а</w:t>
            </w:r>
            <w:r w:rsidRPr="00BD3A60">
              <w:rPr>
                <w:sz w:val="20"/>
                <w:szCs w:val="20"/>
              </w:rPr>
              <w:t xml:space="preserve">ницах поселения </w:t>
            </w:r>
            <w:r>
              <w:rPr>
                <w:sz w:val="20"/>
                <w:szCs w:val="20"/>
              </w:rPr>
              <w:t>принят согласно таблице 18 РНГП ХМАО.</w:t>
            </w:r>
          </w:p>
          <w:p w:rsidR="00BD3A60" w:rsidRPr="00CC35FD" w:rsidRDefault="00BD3A60" w:rsidP="00BD3A60">
            <w:pPr>
              <w:pStyle w:val="Default"/>
              <w:rPr>
                <w:sz w:val="20"/>
                <w:szCs w:val="20"/>
              </w:rPr>
            </w:pPr>
            <w:r w:rsidRPr="00BD3A60">
              <w:rPr>
                <w:sz w:val="20"/>
                <w:szCs w:val="20"/>
              </w:rPr>
              <w:t>Размер земельного участка на 1 кв. м общей площади квартир принят согласно таблице 19 РНГП ХМАО.</w:t>
            </w:r>
          </w:p>
        </w:tc>
      </w:tr>
      <w:tr w:rsidR="005C387A" w:rsidRPr="00CC35FD" w:rsidTr="00F32514">
        <w:trPr>
          <w:cantSplit/>
          <w:trHeight w:val="36"/>
        </w:trPr>
        <w:tc>
          <w:tcPr>
            <w:tcW w:w="1182" w:type="dxa"/>
            <w:vMerge/>
            <w:shd w:val="clear" w:color="auto" w:fill="F2F2F2" w:themeFill="background1" w:themeFillShade="F2"/>
          </w:tcPr>
          <w:p w:rsidR="005C387A" w:rsidRPr="00CC35FD" w:rsidRDefault="005C387A" w:rsidP="00F32514">
            <w:pPr>
              <w:pStyle w:val="Default"/>
              <w:rPr>
                <w:sz w:val="20"/>
                <w:szCs w:val="20"/>
              </w:rPr>
            </w:pPr>
          </w:p>
        </w:tc>
        <w:tc>
          <w:tcPr>
            <w:tcW w:w="1927" w:type="dxa"/>
          </w:tcPr>
          <w:p w:rsidR="005C387A" w:rsidRPr="00CC35FD" w:rsidRDefault="005C387A" w:rsidP="00F32514">
            <w:pPr>
              <w:pStyle w:val="Default"/>
              <w:rPr>
                <w:sz w:val="20"/>
                <w:szCs w:val="20"/>
              </w:rPr>
            </w:pPr>
            <w:r w:rsidRPr="00CC35FD">
              <w:rPr>
                <w:sz w:val="20"/>
                <w:szCs w:val="20"/>
              </w:rPr>
              <w:t>Расчетный показ</w:t>
            </w:r>
            <w:r w:rsidRPr="00CC35FD">
              <w:rPr>
                <w:sz w:val="20"/>
                <w:szCs w:val="20"/>
              </w:rPr>
              <w:t>а</w:t>
            </w:r>
            <w:r w:rsidRPr="00CC35FD">
              <w:rPr>
                <w:sz w:val="20"/>
                <w:szCs w:val="20"/>
              </w:rPr>
              <w:t>тель максимально допустимого уровня территориальной доступности</w:t>
            </w:r>
          </w:p>
        </w:tc>
        <w:tc>
          <w:tcPr>
            <w:tcW w:w="6275" w:type="dxa"/>
          </w:tcPr>
          <w:p w:rsidR="005C387A" w:rsidRPr="00CC35FD" w:rsidRDefault="005C387A" w:rsidP="00F32514">
            <w:pPr>
              <w:pStyle w:val="Default"/>
              <w:jc w:val="center"/>
              <w:rPr>
                <w:sz w:val="20"/>
                <w:szCs w:val="20"/>
              </w:rPr>
            </w:pPr>
            <w:r>
              <w:rPr>
                <w:sz w:val="20"/>
                <w:szCs w:val="20"/>
              </w:rPr>
              <w:t>Не нормируется</w:t>
            </w:r>
          </w:p>
        </w:tc>
      </w:tr>
    </w:tbl>
    <w:p w:rsidR="00647776" w:rsidRPr="008C371E" w:rsidRDefault="00647776" w:rsidP="00647776">
      <w:pPr>
        <w:keepNext/>
        <w:spacing w:before="120"/>
        <w:jc w:val="right"/>
        <w:rPr>
          <w:b/>
          <w:i/>
        </w:rPr>
      </w:pPr>
      <w:r>
        <w:rPr>
          <w:b/>
          <w:i/>
        </w:rPr>
        <w:t>Таблица 2.</w:t>
      </w:r>
      <w:r w:rsidR="00D51FEB">
        <w:rPr>
          <w:b/>
          <w:i/>
        </w:rPr>
        <w:t>8</w:t>
      </w:r>
    </w:p>
    <w:p w:rsidR="00647776" w:rsidRDefault="00647776" w:rsidP="00647776">
      <w:pPr>
        <w:keepNext/>
        <w:spacing w:after="120"/>
        <w:ind w:firstLine="0"/>
        <w:jc w:val="center"/>
        <w:rPr>
          <w:b/>
          <w:i/>
        </w:rPr>
      </w:pPr>
      <w:r>
        <w:rPr>
          <w:b/>
          <w:i/>
        </w:rPr>
        <w:t>Обоснование р</w:t>
      </w:r>
      <w:r w:rsidRPr="00E434BF">
        <w:rPr>
          <w:b/>
          <w:i/>
        </w:rPr>
        <w:t>асчетны</w:t>
      </w:r>
      <w:r>
        <w:rPr>
          <w:b/>
          <w:i/>
        </w:rPr>
        <w:t>х</w:t>
      </w:r>
      <w:r w:rsidRPr="00E434BF">
        <w:rPr>
          <w:b/>
          <w:i/>
        </w:rPr>
        <w:t xml:space="preserve"> показател</w:t>
      </w:r>
      <w:r>
        <w:rPr>
          <w:b/>
          <w:i/>
        </w:rPr>
        <w:t>ей</w:t>
      </w:r>
      <w:r w:rsidRPr="00E434BF">
        <w:rPr>
          <w:b/>
          <w:i/>
        </w:rPr>
        <w:t>, устанавливаемы</w:t>
      </w:r>
      <w:r>
        <w:rPr>
          <w:b/>
          <w:i/>
        </w:rPr>
        <w:t>х</w:t>
      </w:r>
      <w:r w:rsidRPr="00E434BF">
        <w:rPr>
          <w:b/>
          <w:i/>
        </w:rPr>
        <w:t xml:space="preserve"> для объектов </w:t>
      </w:r>
      <w:r w:rsidRPr="00B50753">
        <w:rPr>
          <w:b/>
          <w:i/>
        </w:rPr>
        <w:t>местного зн</w:t>
      </w:r>
      <w:r w:rsidRPr="00B50753">
        <w:rPr>
          <w:b/>
          <w:i/>
        </w:rPr>
        <w:t>а</w:t>
      </w:r>
      <w:r w:rsidRPr="00B50753">
        <w:rPr>
          <w:b/>
          <w:i/>
        </w:rPr>
        <w:t xml:space="preserve">чения </w:t>
      </w:r>
      <w:r>
        <w:rPr>
          <w:b/>
          <w:i/>
        </w:rPr>
        <w:t>городского поселения</w:t>
      </w:r>
      <w:r w:rsidRPr="00FB7B60">
        <w:rPr>
          <w:b/>
          <w:i/>
        </w:rPr>
        <w:t xml:space="preserve">в области </w:t>
      </w:r>
      <w:r>
        <w:rPr>
          <w:b/>
          <w:i/>
        </w:rPr>
        <w:t>производственного, хозяйственно-складского и сельскохозяйственного назначения</w:t>
      </w:r>
    </w:p>
    <w:tbl>
      <w:tblPr>
        <w:tblStyle w:val="af1"/>
        <w:tblW w:w="9440"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2820"/>
        <w:gridCol w:w="2410"/>
        <w:gridCol w:w="4210"/>
      </w:tblGrid>
      <w:tr w:rsidR="00647776" w:rsidRPr="004532CA" w:rsidTr="00D51FEB">
        <w:trPr>
          <w:tblHeader/>
        </w:trPr>
        <w:tc>
          <w:tcPr>
            <w:tcW w:w="2820" w:type="dxa"/>
            <w:shd w:val="clear" w:color="auto" w:fill="D9D9D9" w:themeFill="background1" w:themeFillShade="D9"/>
          </w:tcPr>
          <w:p w:rsidR="00647776" w:rsidRPr="004532CA" w:rsidRDefault="00647776" w:rsidP="00F32514">
            <w:pPr>
              <w:pStyle w:val="aff6"/>
              <w:keepNext/>
              <w:spacing w:after="4"/>
              <w:ind w:firstLine="0"/>
              <w:jc w:val="center"/>
              <w:rPr>
                <w:b/>
                <w:i/>
                <w:sz w:val="20"/>
                <w:szCs w:val="20"/>
                <w:lang w:val="ru-RU"/>
              </w:rPr>
            </w:pPr>
            <w:r w:rsidRPr="004532CA">
              <w:rPr>
                <w:b/>
                <w:i/>
                <w:sz w:val="20"/>
                <w:szCs w:val="20"/>
                <w:lang w:val="ru-RU"/>
              </w:rPr>
              <w:t>Наименование вида объекта</w:t>
            </w:r>
          </w:p>
        </w:tc>
        <w:tc>
          <w:tcPr>
            <w:tcW w:w="2410" w:type="dxa"/>
            <w:shd w:val="clear" w:color="auto" w:fill="D9D9D9" w:themeFill="background1" w:themeFillShade="D9"/>
          </w:tcPr>
          <w:p w:rsidR="00647776" w:rsidRPr="004532CA" w:rsidRDefault="00647776" w:rsidP="00F32514">
            <w:pPr>
              <w:pStyle w:val="aff6"/>
              <w:keepNext/>
              <w:spacing w:after="4"/>
              <w:ind w:firstLine="0"/>
              <w:jc w:val="center"/>
              <w:rPr>
                <w:b/>
                <w:i/>
                <w:sz w:val="20"/>
                <w:szCs w:val="20"/>
                <w:lang w:val="ru-RU"/>
              </w:rPr>
            </w:pPr>
            <w:r w:rsidRPr="004532CA">
              <w:rPr>
                <w:b/>
                <w:i/>
                <w:sz w:val="20"/>
                <w:szCs w:val="20"/>
                <w:lang w:val="ru-RU"/>
              </w:rPr>
              <w:t>Тип расчетного показ</w:t>
            </w:r>
            <w:r w:rsidRPr="004532CA">
              <w:rPr>
                <w:b/>
                <w:i/>
                <w:sz w:val="20"/>
                <w:szCs w:val="20"/>
                <w:lang w:val="ru-RU"/>
              </w:rPr>
              <w:t>а</w:t>
            </w:r>
            <w:r w:rsidRPr="004532CA">
              <w:rPr>
                <w:b/>
                <w:i/>
                <w:sz w:val="20"/>
                <w:szCs w:val="20"/>
                <w:lang w:val="ru-RU"/>
              </w:rPr>
              <w:t>теля</w:t>
            </w:r>
          </w:p>
        </w:tc>
        <w:tc>
          <w:tcPr>
            <w:tcW w:w="4210" w:type="dxa"/>
            <w:shd w:val="clear" w:color="auto" w:fill="D9D9D9" w:themeFill="background1" w:themeFillShade="D9"/>
          </w:tcPr>
          <w:p w:rsidR="00647776" w:rsidRPr="004532CA" w:rsidRDefault="00647776" w:rsidP="00F32514">
            <w:pPr>
              <w:pStyle w:val="aff6"/>
              <w:keepNext/>
              <w:spacing w:after="4"/>
              <w:ind w:firstLine="0"/>
              <w:jc w:val="center"/>
              <w:rPr>
                <w:sz w:val="20"/>
                <w:szCs w:val="20"/>
                <w:lang w:val="ru-RU"/>
              </w:rPr>
            </w:pPr>
            <w:r>
              <w:rPr>
                <w:b/>
                <w:i/>
                <w:sz w:val="20"/>
                <w:szCs w:val="20"/>
                <w:lang w:val="ru-RU"/>
              </w:rPr>
              <w:t>Обоснование</w:t>
            </w:r>
            <w:r w:rsidRPr="004532CA">
              <w:rPr>
                <w:b/>
                <w:i/>
                <w:sz w:val="20"/>
                <w:szCs w:val="20"/>
                <w:lang w:val="ru-RU"/>
              </w:rPr>
              <w:t xml:space="preserve"> расчетного показателя</w:t>
            </w:r>
          </w:p>
        </w:tc>
      </w:tr>
      <w:tr w:rsidR="00647776" w:rsidRPr="004532CA" w:rsidTr="00D51FEB">
        <w:trPr>
          <w:trHeight w:val="36"/>
        </w:trPr>
        <w:tc>
          <w:tcPr>
            <w:tcW w:w="2820" w:type="dxa"/>
            <w:vMerge w:val="restart"/>
            <w:shd w:val="clear" w:color="auto" w:fill="F2F2F2" w:themeFill="background1" w:themeFillShade="F2"/>
          </w:tcPr>
          <w:p w:rsidR="00647776" w:rsidRDefault="00647776" w:rsidP="00F32514">
            <w:pPr>
              <w:pStyle w:val="aff6"/>
              <w:spacing w:after="4"/>
              <w:ind w:firstLine="0"/>
              <w:rPr>
                <w:sz w:val="20"/>
                <w:szCs w:val="20"/>
                <w:lang w:val="ru-RU"/>
              </w:rPr>
            </w:pPr>
            <w:r w:rsidRPr="00441DD7">
              <w:rPr>
                <w:sz w:val="20"/>
                <w:szCs w:val="20"/>
                <w:lang w:val="ru-RU"/>
              </w:rPr>
              <w:t>Объекты производственного назначения местного значения (всех видов) и инвестиционные площадки, относящиеся ко всем приоритетным направлениям развития экономики</w:t>
            </w:r>
          </w:p>
        </w:tc>
        <w:tc>
          <w:tcPr>
            <w:tcW w:w="2410" w:type="dxa"/>
          </w:tcPr>
          <w:p w:rsidR="00647776" w:rsidRPr="004532CA" w:rsidRDefault="00647776" w:rsidP="00F32514">
            <w:pPr>
              <w:pStyle w:val="aff6"/>
              <w:spacing w:after="4"/>
              <w:ind w:firstLine="0"/>
              <w:rPr>
                <w:sz w:val="20"/>
                <w:szCs w:val="20"/>
                <w:lang w:val="ru-RU"/>
              </w:rPr>
            </w:pPr>
            <w:r w:rsidRPr="004532CA">
              <w:rPr>
                <w:sz w:val="20"/>
                <w:szCs w:val="20"/>
                <w:lang w:val="ru-RU"/>
              </w:rPr>
              <w:t>Расчетный показатель м</w:t>
            </w:r>
            <w:r w:rsidRPr="004532CA">
              <w:rPr>
                <w:sz w:val="20"/>
                <w:szCs w:val="20"/>
                <w:lang w:val="ru-RU"/>
              </w:rPr>
              <w:t>и</w:t>
            </w:r>
            <w:r w:rsidRPr="004532CA">
              <w:rPr>
                <w:sz w:val="20"/>
                <w:szCs w:val="20"/>
                <w:lang w:val="ru-RU"/>
              </w:rPr>
              <w:t>нимально допустимого уровня обеспеченности</w:t>
            </w:r>
          </w:p>
        </w:tc>
        <w:tc>
          <w:tcPr>
            <w:tcW w:w="4210" w:type="dxa"/>
          </w:tcPr>
          <w:p w:rsidR="00647776" w:rsidRPr="00BD2473" w:rsidRDefault="00647776" w:rsidP="00F32514">
            <w:pPr>
              <w:pStyle w:val="aff6"/>
              <w:keepNext/>
              <w:ind w:firstLine="0"/>
              <w:rPr>
                <w:sz w:val="20"/>
                <w:szCs w:val="20"/>
                <w:lang w:val="ru-RU"/>
              </w:rPr>
            </w:pPr>
            <w:r>
              <w:rPr>
                <w:sz w:val="20"/>
                <w:szCs w:val="20"/>
                <w:lang w:val="ru-RU"/>
              </w:rPr>
              <w:t>Коэффициент застройки, коэффициент плотн</w:t>
            </w:r>
            <w:r>
              <w:rPr>
                <w:sz w:val="20"/>
                <w:szCs w:val="20"/>
                <w:lang w:val="ru-RU"/>
              </w:rPr>
              <w:t>о</w:t>
            </w:r>
            <w:r>
              <w:rPr>
                <w:sz w:val="20"/>
                <w:szCs w:val="20"/>
                <w:lang w:val="ru-RU"/>
              </w:rPr>
              <w:t>сти застройки промышленной зоны, м</w:t>
            </w:r>
            <w:r w:rsidRPr="00441DD7">
              <w:rPr>
                <w:sz w:val="20"/>
                <w:szCs w:val="20"/>
                <w:lang w:val="ru-RU"/>
              </w:rPr>
              <w:t>инимал</w:t>
            </w:r>
            <w:r w:rsidRPr="00441DD7">
              <w:rPr>
                <w:sz w:val="20"/>
                <w:szCs w:val="20"/>
                <w:lang w:val="ru-RU"/>
              </w:rPr>
              <w:t>ь</w:t>
            </w:r>
            <w:r w:rsidRPr="00441DD7">
              <w:rPr>
                <w:sz w:val="20"/>
                <w:szCs w:val="20"/>
                <w:lang w:val="ru-RU"/>
              </w:rPr>
              <w:t>ная плотность застройки земельных участков производственных объектов</w:t>
            </w:r>
            <w:r>
              <w:rPr>
                <w:sz w:val="20"/>
                <w:szCs w:val="20"/>
                <w:lang w:val="ru-RU"/>
              </w:rPr>
              <w:t xml:space="preserve"> приняты согласно таблице 27 РНГП ХМАО.</w:t>
            </w:r>
          </w:p>
        </w:tc>
      </w:tr>
      <w:tr w:rsidR="00647776" w:rsidRPr="004532CA" w:rsidTr="00D51FEB">
        <w:trPr>
          <w:trHeight w:val="36"/>
        </w:trPr>
        <w:tc>
          <w:tcPr>
            <w:tcW w:w="2820" w:type="dxa"/>
            <w:vMerge/>
            <w:shd w:val="clear" w:color="auto" w:fill="F2F2F2" w:themeFill="background1" w:themeFillShade="F2"/>
          </w:tcPr>
          <w:p w:rsidR="00647776" w:rsidRDefault="00647776" w:rsidP="00F32514">
            <w:pPr>
              <w:pStyle w:val="aff6"/>
              <w:spacing w:after="4"/>
              <w:ind w:firstLine="0"/>
              <w:rPr>
                <w:sz w:val="20"/>
                <w:szCs w:val="20"/>
                <w:lang w:val="ru-RU"/>
              </w:rPr>
            </w:pPr>
          </w:p>
        </w:tc>
        <w:tc>
          <w:tcPr>
            <w:tcW w:w="2410" w:type="dxa"/>
          </w:tcPr>
          <w:p w:rsidR="00647776" w:rsidRPr="004532CA" w:rsidRDefault="00647776" w:rsidP="00F32514">
            <w:pPr>
              <w:pStyle w:val="aff6"/>
              <w:spacing w:after="4"/>
              <w:ind w:firstLine="0"/>
              <w:rPr>
                <w:sz w:val="20"/>
                <w:szCs w:val="20"/>
                <w:lang w:val="ru-RU"/>
              </w:rPr>
            </w:pPr>
            <w:r w:rsidRPr="004532CA">
              <w:rPr>
                <w:sz w:val="20"/>
                <w:szCs w:val="20"/>
                <w:lang w:val="ru-RU"/>
              </w:rPr>
              <w:t>Расчетный показатель ма</w:t>
            </w:r>
            <w:r w:rsidRPr="004532CA">
              <w:rPr>
                <w:sz w:val="20"/>
                <w:szCs w:val="20"/>
                <w:lang w:val="ru-RU"/>
              </w:rPr>
              <w:t>к</w:t>
            </w:r>
            <w:r w:rsidRPr="004532CA">
              <w:rPr>
                <w:sz w:val="20"/>
                <w:szCs w:val="20"/>
                <w:lang w:val="ru-RU"/>
              </w:rPr>
              <w:t>симально допустимого уровня территориальной доступности</w:t>
            </w:r>
          </w:p>
        </w:tc>
        <w:tc>
          <w:tcPr>
            <w:tcW w:w="4210" w:type="dxa"/>
          </w:tcPr>
          <w:p w:rsidR="00647776" w:rsidRPr="00BD2473" w:rsidRDefault="00647776" w:rsidP="00F32514">
            <w:pPr>
              <w:pStyle w:val="aff6"/>
              <w:keepNext/>
              <w:ind w:firstLine="0"/>
              <w:jc w:val="center"/>
              <w:rPr>
                <w:sz w:val="20"/>
                <w:szCs w:val="20"/>
                <w:lang w:val="ru-RU"/>
              </w:rPr>
            </w:pPr>
            <w:r>
              <w:rPr>
                <w:sz w:val="20"/>
                <w:szCs w:val="20"/>
                <w:lang w:val="ru-RU"/>
              </w:rPr>
              <w:t>Не нормируется</w:t>
            </w:r>
          </w:p>
        </w:tc>
      </w:tr>
      <w:tr w:rsidR="00647776" w:rsidRPr="004532CA" w:rsidTr="00D51FEB">
        <w:trPr>
          <w:trHeight w:val="36"/>
        </w:trPr>
        <w:tc>
          <w:tcPr>
            <w:tcW w:w="2820" w:type="dxa"/>
            <w:vMerge w:val="restart"/>
            <w:shd w:val="clear" w:color="auto" w:fill="F2F2F2" w:themeFill="background1" w:themeFillShade="F2"/>
          </w:tcPr>
          <w:p w:rsidR="00647776" w:rsidRDefault="00647776" w:rsidP="00F32514">
            <w:pPr>
              <w:pStyle w:val="aff6"/>
              <w:spacing w:after="4"/>
              <w:ind w:firstLine="0"/>
              <w:rPr>
                <w:sz w:val="20"/>
                <w:szCs w:val="20"/>
                <w:lang w:val="ru-RU"/>
              </w:rPr>
            </w:pPr>
            <w:r w:rsidRPr="00441DD7">
              <w:rPr>
                <w:sz w:val="20"/>
                <w:szCs w:val="20"/>
                <w:lang w:val="ru-RU"/>
              </w:rPr>
              <w:t>Объекты пищевой промышле</w:t>
            </w:r>
            <w:r w:rsidRPr="00441DD7">
              <w:rPr>
                <w:sz w:val="20"/>
                <w:szCs w:val="20"/>
                <w:lang w:val="ru-RU"/>
              </w:rPr>
              <w:t>н</w:t>
            </w:r>
            <w:r w:rsidRPr="00441DD7">
              <w:rPr>
                <w:sz w:val="20"/>
                <w:szCs w:val="20"/>
                <w:lang w:val="ru-RU"/>
              </w:rPr>
              <w:t>ности и сельского хозяйства, а также инвестиционные пл</w:t>
            </w:r>
            <w:r w:rsidRPr="00441DD7">
              <w:rPr>
                <w:sz w:val="20"/>
                <w:szCs w:val="20"/>
                <w:lang w:val="ru-RU"/>
              </w:rPr>
              <w:t>о</w:t>
            </w:r>
            <w:r w:rsidRPr="00441DD7">
              <w:rPr>
                <w:sz w:val="20"/>
                <w:szCs w:val="20"/>
                <w:lang w:val="ru-RU"/>
              </w:rPr>
              <w:t>щадки в сфере развития агр</w:t>
            </w:r>
            <w:r w:rsidRPr="00441DD7">
              <w:rPr>
                <w:sz w:val="20"/>
                <w:szCs w:val="20"/>
                <w:lang w:val="ru-RU"/>
              </w:rPr>
              <w:t>о</w:t>
            </w:r>
            <w:r w:rsidRPr="00441DD7">
              <w:rPr>
                <w:sz w:val="20"/>
                <w:szCs w:val="20"/>
                <w:lang w:val="ru-RU"/>
              </w:rPr>
              <w:t>промышленного комплекса</w:t>
            </w:r>
          </w:p>
        </w:tc>
        <w:tc>
          <w:tcPr>
            <w:tcW w:w="2410" w:type="dxa"/>
          </w:tcPr>
          <w:p w:rsidR="00647776" w:rsidRPr="004532CA" w:rsidRDefault="00647776" w:rsidP="00F32514">
            <w:pPr>
              <w:pStyle w:val="aff6"/>
              <w:spacing w:after="4"/>
              <w:ind w:firstLine="0"/>
              <w:rPr>
                <w:sz w:val="20"/>
                <w:szCs w:val="20"/>
                <w:lang w:val="ru-RU"/>
              </w:rPr>
            </w:pPr>
            <w:r w:rsidRPr="004532CA">
              <w:rPr>
                <w:sz w:val="20"/>
                <w:szCs w:val="20"/>
                <w:lang w:val="ru-RU"/>
              </w:rPr>
              <w:t>Расчетный показатель м</w:t>
            </w:r>
            <w:r w:rsidRPr="004532CA">
              <w:rPr>
                <w:sz w:val="20"/>
                <w:szCs w:val="20"/>
                <w:lang w:val="ru-RU"/>
              </w:rPr>
              <w:t>и</w:t>
            </w:r>
            <w:r w:rsidRPr="004532CA">
              <w:rPr>
                <w:sz w:val="20"/>
                <w:szCs w:val="20"/>
                <w:lang w:val="ru-RU"/>
              </w:rPr>
              <w:t>нимально допустимого уровня обеспеченности</w:t>
            </w:r>
          </w:p>
        </w:tc>
        <w:tc>
          <w:tcPr>
            <w:tcW w:w="4210" w:type="dxa"/>
          </w:tcPr>
          <w:p w:rsidR="00647776" w:rsidRPr="00BD2473" w:rsidRDefault="00647776" w:rsidP="00F32514">
            <w:pPr>
              <w:pStyle w:val="aff6"/>
              <w:keepNext/>
              <w:ind w:firstLine="0"/>
              <w:rPr>
                <w:sz w:val="20"/>
                <w:szCs w:val="20"/>
                <w:lang w:val="ru-RU"/>
              </w:rPr>
            </w:pPr>
            <w:r w:rsidRPr="00441DD7">
              <w:rPr>
                <w:sz w:val="20"/>
                <w:szCs w:val="20"/>
                <w:lang w:val="ru-RU"/>
              </w:rPr>
              <w:t>Минимальная плотность застройки земельных участков фермерских (крестьянских) хозяйств</w:t>
            </w:r>
            <w:r>
              <w:rPr>
                <w:sz w:val="20"/>
                <w:szCs w:val="20"/>
                <w:lang w:val="ru-RU"/>
              </w:rPr>
              <w:t xml:space="preserve"> принята согласно таблице 27 РНГП ХМАО.</w:t>
            </w:r>
          </w:p>
        </w:tc>
      </w:tr>
      <w:tr w:rsidR="00647776" w:rsidRPr="004532CA" w:rsidTr="00D51FEB">
        <w:trPr>
          <w:trHeight w:val="36"/>
        </w:trPr>
        <w:tc>
          <w:tcPr>
            <w:tcW w:w="2820" w:type="dxa"/>
            <w:vMerge/>
            <w:shd w:val="clear" w:color="auto" w:fill="F2F2F2" w:themeFill="background1" w:themeFillShade="F2"/>
          </w:tcPr>
          <w:p w:rsidR="00647776" w:rsidRDefault="00647776" w:rsidP="00F32514">
            <w:pPr>
              <w:pStyle w:val="aff6"/>
              <w:spacing w:after="4"/>
              <w:ind w:firstLine="0"/>
              <w:rPr>
                <w:sz w:val="20"/>
                <w:szCs w:val="20"/>
                <w:lang w:val="ru-RU"/>
              </w:rPr>
            </w:pPr>
          </w:p>
        </w:tc>
        <w:tc>
          <w:tcPr>
            <w:tcW w:w="2410" w:type="dxa"/>
          </w:tcPr>
          <w:p w:rsidR="00647776" w:rsidRPr="004532CA" w:rsidRDefault="00647776" w:rsidP="00F32514">
            <w:pPr>
              <w:pStyle w:val="aff6"/>
              <w:spacing w:after="4"/>
              <w:ind w:firstLine="0"/>
              <w:rPr>
                <w:sz w:val="20"/>
                <w:szCs w:val="20"/>
                <w:lang w:val="ru-RU"/>
              </w:rPr>
            </w:pPr>
            <w:r w:rsidRPr="004532CA">
              <w:rPr>
                <w:sz w:val="20"/>
                <w:szCs w:val="20"/>
                <w:lang w:val="ru-RU"/>
              </w:rPr>
              <w:t>Расчетный показатель ма</w:t>
            </w:r>
            <w:r w:rsidRPr="004532CA">
              <w:rPr>
                <w:sz w:val="20"/>
                <w:szCs w:val="20"/>
                <w:lang w:val="ru-RU"/>
              </w:rPr>
              <w:t>к</w:t>
            </w:r>
            <w:r w:rsidRPr="004532CA">
              <w:rPr>
                <w:sz w:val="20"/>
                <w:szCs w:val="20"/>
                <w:lang w:val="ru-RU"/>
              </w:rPr>
              <w:t>симально допустимого уровня территориальной доступности</w:t>
            </w:r>
          </w:p>
        </w:tc>
        <w:tc>
          <w:tcPr>
            <w:tcW w:w="4210" w:type="dxa"/>
          </w:tcPr>
          <w:p w:rsidR="00647776" w:rsidRPr="00BD2473" w:rsidRDefault="00647776" w:rsidP="00F32514">
            <w:pPr>
              <w:pStyle w:val="aff6"/>
              <w:keepNext/>
              <w:ind w:firstLine="0"/>
              <w:jc w:val="center"/>
              <w:rPr>
                <w:sz w:val="20"/>
                <w:szCs w:val="20"/>
                <w:lang w:val="ru-RU"/>
              </w:rPr>
            </w:pPr>
            <w:r>
              <w:rPr>
                <w:sz w:val="20"/>
                <w:szCs w:val="20"/>
                <w:lang w:val="ru-RU"/>
              </w:rPr>
              <w:t>Не нормируется</w:t>
            </w:r>
          </w:p>
        </w:tc>
      </w:tr>
    </w:tbl>
    <w:bookmarkEnd w:id="200"/>
    <w:p w:rsidR="00752037" w:rsidRPr="00FB7B60" w:rsidRDefault="00752037" w:rsidP="00752037">
      <w:pPr>
        <w:keepNext/>
        <w:spacing w:before="120"/>
        <w:jc w:val="right"/>
        <w:rPr>
          <w:b/>
          <w:i/>
        </w:rPr>
      </w:pPr>
      <w:r w:rsidRPr="00FB7B60">
        <w:rPr>
          <w:b/>
          <w:i/>
        </w:rPr>
        <w:lastRenderedPageBreak/>
        <w:t xml:space="preserve">Таблица </w:t>
      </w:r>
      <w:r>
        <w:rPr>
          <w:b/>
          <w:i/>
        </w:rPr>
        <w:t>2.</w:t>
      </w:r>
      <w:r w:rsidR="00F32514">
        <w:rPr>
          <w:b/>
          <w:i/>
        </w:rPr>
        <w:t>9</w:t>
      </w:r>
    </w:p>
    <w:p w:rsidR="00752037" w:rsidRDefault="00752037" w:rsidP="00752037">
      <w:pPr>
        <w:keepNext/>
        <w:spacing w:after="120"/>
        <w:ind w:firstLine="0"/>
        <w:jc w:val="center"/>
        <w:rPr>
          <w:b/>
          <w:i/>
        </w:rPr>
      </w:pPr>
      <w:r w:rsidRPr="001B1BE7">
        <w:rPr>
          <w:b/>
          <w:i/>
        </w:rPr>
        <w:t xml:space="preserve">Обоснование расчетных показателей, устанавливаемых для объектов </w:t>
      </w:r>
      <w:r w:rsidR="0028593A">
        <w:rPr>
          <w:b/>
          <w:i/>
        </w:rPr>
        <w:t>местного зн</w:t>
      </w:r>
      <w:r w:rsidR="0028593A">
        <w:rPr>
          <w:b/>
          <w:i/>
        </w:rPr>
        <w:t>а</w:t>
      </w:r>
      <w:r w:rsidR="0028593A">
        <w:rPr>
          <w:b/>
          <w:i/>
        </w:rPr>
        <w:t>чения городского поселения</w:t>
      </w:r>
      <w:r w:rsidRPr="00FB7B60">
        <w:rPr>
          <w:b/>
          <w:i/>
        </w:rPr>
        <w:t xml:space="preserve">в области </w:t>
      </w:r>
      <w:r w:rsidRPr="00481584">
        <w:rPr>
          <w:b/>
          <w:i/>
        </w:rPr>
        <w:t>содержания мест захоронения</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1686"/>
        <w:gridCol w:w="1560"/>
        <w:gridCol w:w="6095"/>
      </w:tblGrid>
      <w:tr w:rsidR="00F32514" w:rsidRPr="00C85A47" w:rsidTr="00F32514">
        <w:trPr>
          <w:cantSplit/>
          <w:tblHeader/>
        </w:trPr>
        <w:tc>
          <w:tcPr>
            <w:tcW w:w="1686" w:type="dxa"/>
            <w:shd w:val="clear" w:color="auto" w:fill="D9D9D9" w:themeFill="background1" w:themeFillShade="D9"/>
          </w:tcPr>
          <w:p w:rsidR="00F32514" w:rsidRPr="00C85A47" w:rsidRDefault="00F32514" w:rsidP="00F32514">
            <w:pPr>
              <w:pStyle w:val="aff6"/>
              <w:keepNext/>
              <w:widowControl w:val="0"/>
              <w:ind w:firstLine="0"/>
              <w:jc w:val="center"/>
              <w:rPr>
                <w:b/>
                <w:i/>
                <w:sz w:val="20"/>
                <w:szCs w:val="20"/>
                <w:lang w:val="ru-RU"/>
              </w:rPr>
            </w:pPr>
            <w:bookmarkStart w:id="202" w:name="_Hlk497494131"/>
            <w:r w:rsidRPr="00C85A47">
              <w:rPr>
                <w:b/>
                <w:i/>
                <w:sz w:val="20"/>
                <w:szCs w:val="20"/>
                <w:lang w:val="ru-RU"/>
              </w:rPr>
              <w:t>Наименование вида объекта</w:t>
            </w:r>
          </w:p>
        </w:tc>
        <w:tc>
          <w:tcPr>
            <w:tcW w:w="1560" w:type="dxa"/>
            <w:shd w:val="clear" w:color="auto" w:fill="D9D9D9" w:themeFill="background1" w:themeFillShade="D9"/>
          </w:tcPr>
          <w:p w:rsidR="00F32514" w:rsidRPr="00C85A47" w:rsidRDefault="00F32514" w:rsidP="00F32514">
            <w:pPr>
              <w:pStyle w:val="aff6"/>
              <w:keepNext/>
              <w:widowControl w:val="0"/>
              <w:ind w:firstLine="0"/>
              <w:jc w:val="center"/>
              <w:rPr>
                <w:b/>
                <w:i/>
                <w:sz w:val="20"/>
                <w:szCs w:val="20"/>
                <w:lang w:val="ru-RU"/>
              </w:rPr>
            </w:pPr>
            <w:r w:rsidRPr="00C85A47">
              <w:rPr>
                <w:b/>
                <w:i/>
                <w:sz w:val="20"/>
                <w:szCs w:val="20"/>
                <w:lang w:val="ru-RU"/>
              </w:rPr>
              <w:t>Тип расчетного показателя</w:t>
            </w:r>
          </w:p>
        </w:tc>
        <w:tc>
          <w:tcPr>
            <w:tcW w:w="6095" w:type="dxa"/>
            <w:shd w:val="clear" w:color="auto" w:fill="D9D9D9" w:themeFill="background1" w:themeFillShade="D9"/>
          </w:tcPr>
          <w:p w:rsidR="00F32514" w:rsidRPr="00C85A47" w:rsidRDefault="00F32514" w:rsidP="00F32514">
            <w:pPr>
              <w:pStyle w:val="aff6"/>
              <w:keepNext/>
              <w:widowControl w:val="0"/>
              <w:ind w:firstLine="0"/>
              <w:jc w:val="center"/>
              <w:rPr>
                <w:b/>
                <w:i/>
                <w:sz w:val="20"/>
                <w:szCs w:val="20"/>
                <w:lang w:val="ru-RU"/>
              </w:rPr>
            </w:pPr>
            <w:r>
              <w:rPr>
                <w:b/>
                <w:i/>
                <w:sz w:val="20"/>
                <w:szCs w:val="20"/>
                <w:lang w:val="ru-RU"/>
              </w:rPr>
              <w:t>Обоснование</w:t>
            </w:r>
            <w:r w:rsidRPr="00C85A47">
              <w:rPr>
                <w:b/>
                <w:i/>
                <w:sz w:val="20"/>
                <w:szCs w:val="20"/>
                <w:lang w:val="ru-RU"/>
              </w:rPr>
              <w:t xml:space="preserve"> расчетного показателя</w:t>
            </w:r>
          </w:p>
        </w:tc>
      </w:tr>
      <w:tr w:rsidR="00F32514" w:rsidRPr="00C85A47" w:rsidTr="00F32514">
        <w:trPr>
          <w:cantSplit/>
        </w:trPr>
        <w:tc>
          <w:tcPr>
            <w:tcW w:w="1686" w:type="dxa"/>
            <w:vMerge w:val="restart"/>
            <w:shd w:val="clear" w:color="auto" w:fill="F2F2F2" w:themeFill="background1" w:themeFillShade="F2"/>
          </w:tcPr>
          <w:p w:rsidR="00F32514" w:rsidRDefault="00F32514" w:rsidP="00F32514">
            <w:pPr>
              <w:pStyle w:val="aff6"/>
              <w:widowControl w:val="0"/>
              <w:ind w:firstLine="0"/>
              <w:jc w:val="left"/>
              <w:rPr>
                <w:rFonts w:eastAsiaTheme="minorEastAsia"/>
                <w:sz w:val="20"/>
                <w:szCs w:val="20"/>
                <w:lang w:val="ru-RU"/>
              </w:rPr>
            </w:pPr>
            <w:r>
              <w:rPr>
                <w:sz w:val="20"/>
                <w:szCs w:val="20"/>
                <w:lang w:val="ru-RU"/>
              </w:rPr>
              <w:t xml:space="preserve">Кладбище </w:t>
            </w:r>
            <w:r w:rsidRPr="000633F0">
              <w:rPr>
                <w:sz w:val="20"/>
                <w:szCs w:val="20"/>
                <w:lang w:val="ru-RU"/>
              </w:rPr>
              <w:t>см</w:t>
            </w:r>
            <w:r w:rsidRPr="000633F0">
              <w:rPr>
                <w:sz w:val="20"/>
                <w:szCs w:val="20"/>
                <w:lang w:val="ru-RU"/>
              </w:rPr>
              <w:t>е</w:t>
            </w:r>
            <w:r w:rsidRPr="000633F0">
              <w:rPr>
                <w:sz w:val="20"/>
                <w:szCs w:val="20"/>
                <w:lang w:val="ru-RU"/>
              </w:rPr>
              <w:t>шанного и трад</w:t>
            </w:r>
            <w:r w:rsidRPr="000633F0">
              <w:rPr>
                <w:sz w:val="20"/>
                <w:szCs w:val="20"/>
                <w:lang w:val="ru-RU"/>
              </w:rPr>
              <w:t>и</w:t>
            </w:r>
            <w:r w:rsidRPr="000633F0">
              <w:rPr>
                <w:sz w:val="20"/>
                <w:szCs w:val="20"/>
                <w:lang w:val="ru-RU"/>
              </w:rPr>
              <w:t>ционного захор</w:t>
            </w:r>
            <w:r w:rsidRPr="000633F0">
              <w:rPr>
                <w:sz w:val="20"/>
                <w:szCs w:val="20"/>
                <w:lang w:val="ru-RU"/>
              </w:rPr>
              <w:t>о</w:t>
            </w:r>
            <w:r w:rsidRPr="000633F0">
              <w:rPr>
                <w:sz w:val="20"/>
                <w:szCs w:val="20"/>
                <w:lang w:val="ru-RU"/>
              </w:rPr>
              <w:t>нения</w:t>
            </w:r>
          </w:p>
        </w:tc>
        <w:tc>
          <w:tcPr>
            <w:tcW w:w="1560" w:type="dxa"/>
          </w:tcPr>
          <w:p w:rsidR="00F32514" w:rsidRPr="00E646C5" w:rsidRDefault="00F32514" w:rsidP="00F32514">
            <w:pPr>
              <w:pStyle w:val="aff6"/>
              <w:ind w:firstLine="0"/>
              <w:jc w:val="left"/>
              <w:rPr>
                <w:sz w:val="20"/>
                <w:szCs w:val="20"/>
                <w:lang w:val="ru-RU"/>
              </w:rPr>
            </w:pPr>
            <w:r w:rsidRPr="00E646C5">
              <w:rPr>
                <w:sz w:val="20"/>
                <w:szCs w:val="20"/>
                <w:lang w:val="ru-RU"/>
              </w:rPr>
              <w:t>Расчетный пок</w:t>
            </w:r>
            <w:r w:rsidRPr="00E646C5">
              <w:rPr>
                <w:sz w:val="20"/>
                <w:szCs w:val="20"/>
                <w:lang w:val="ru-RU"/>
              </w:rPr>
              <w:t>а</w:t>
            </w:r>
            <w:r w:rsidRPr="00E646C5">
              <w:rPr>
                <w:sz w:val="20"/>
                <w:szCs w:val="20"/>
                <w:lang w:val="ru-RU"/>
              </w:rPr>
              <w:t>затель мин</w:t>
            </w:r>
            <w:r w:rsidRPr="00E646C5">
              <w:rPr>
                <w:sz w:val="20"/>
                <w:szCs w:val="20"/>
                <w:lang w:val="ru-RU"/>
              </w:rPr>
              <w:t>и</w:t>
            </w:r>
            <w:r w:rsidRPr="00E646C5">
              <w:rPr>
                <w:sz w:val="20"/>
                <w:szCs w:val="20"/>
                <w:lang w:val="ru-RU"/>
              </w:rPr>
              <w:t>мально допуст</w:t>
            </w:r>
            <w:r w:rsidRPr="00E646C5">
              <w:rPr>
                <w:sz w:val="20"/>
                <w:szCs w:val="20"/>
                <w:lang w:val="ru-RU"/>
              </w:rPr>
              <w:t>и</w:t>
            </w:r>
            <w:r w:rsidRPr="00E646C5">
              <w:rPr>
                <w:sz w:val="20"/>
                <w:szCs w:val="20"/>
                <w:lang w:val="ru-RU"/>
              </w:rPr>
              <w:t>мого уровня обеспеченности</w:t>
            </w:r>
          </w:p>
        </w:tc>
        <w:tc>
          <w:tcPr>
            <w:tcW w:w="6095" w:type="dxa"/>
          </w:tcPr>
          <w:p w:rsidR="00F32514" w:rsidRDefault="00F32514" w:rsidP="00F32514">
            <w:pPr>
              <w:pStyle w:val="aff6"/>
              <w:ind w:firstLine="0"/>
              <w:jc w:val="left"/>
              <w:rPr>
                <w:sz w:val="20"/>
                <w:szCs w:val="20"/>
                <w:lang w:val="ru-RU"/>
              </w:rPr>
            </w:pPr>
            <w:r w:rsidRPr="00CA2DD6">
              <w:rPr>
                <w:sz w:val="20"/>
                <w:szCs w:val="20"/>
                <w:lang w:val="ru-RU"/>
              </w:rPr>
              <w:t>Размер земельного участка для кладбища</w:t>
            </w:r>
            <w:r w:rsidRPr="000633F0">
              <w:rPr>
                <w:sz w:val="20"/>
                <w:szCs w:val="20"/>
                <w:lang w:val="ru-RU"/>
              </w:rPr>
              <w:t xml:space="preserve"> смешанного и традиционн</w:t>
            </w:r>
            <w:r w:rsidRPr="000633F0">
              <w:rPr>
                <w:sz w:val="20"/>
                <w:szCs w:val="20"/>
                <w:lang w:val="ru-RU"/>
              </w:rPr>
              <w:t>о</w:t>
            </w:r>
            <w:r w:rsidRPr="000633F0">
              <w:rPr>
                <w:sz w:val="20"/>
                <w:szCs w:val="20"/>
                <w:lang w:val="ru-RU"/>
              </w:rPr>
              <w:t>го захоронения</w:t>
            </w:r>
            <w:r>
              <w:rPr>
                <w:sz w:val="20"/>
                <w:szCs w:val="20"/>
                <w:lang w:val="ru-RU"/>
              </w:rPr>
              <w:t xml:space="preserve"> 0,24</w:t>
            </w:r>
            <w:r w:rsidRPr="00CA2DD6">
              <w:rPr>
                <w:sz w:val="20"/>
                <w:szCs w:val="20"/>
                <w:lang w:val="ru-RU"/>
              </w:rPr>
              <w:t xml:space="preserve"> га на 1 тыс. чел. </w:t>
            </w:r>
            <w:r>
              <w:rPr>
                <w:sz w:val="20"/>
                <w:szCs w:val="20"/>
                <w:lang w:val="ru-RU"/>
              </w:rPr>
              <w:t>принят согласно</w:t>
            </w:r>
            <w:r w:rsidRPr="00903F22">
              <w:rPr>
                <w:sz w:val="20"/>
                <w:szCs w:val="20"/>
                <w:lang w:val="ru-RU"/>
              </w:rPr>
              <w:t xml:space="preserve"> Приложени</w:t>
            </w:r>
            <w:r>
              <w:rPr>
                <w:sz w:val="20"/>
                <w:szCs w:val="20"/>
                <w:lang w:val="ru-RU"/>
              </w:rPr>
              <w:t>ю</w:t>
            </w:r>
            <w:r w:rsidRPr="00903F22">
              <w:rPr>
                <w:sz w:val="20"/>
                <w:szCs w:val="20"/>
                <w:lang w:val="ru-RU"/>
              </w:rPr>
              <w:t xml:space="preserve"> Д СП 42.13330.2016 </w:t>
            </w:r>
            <w:r>
              <w:rPr>
                <w:sz w:val="20"/>
                <w:szCs w:val="20"/>
                <w:lang w:val="ru-RU"/>
              </w:rPr>
              <w:t>и таблице 28 РНГП ХМАО.</w:t>
            </w:r>
          </w:p>
          <w:p w:rsidR="00F32514" w:rsidRPr="00903F22" w:rsidRDefault="00F32514" w:rsidP="00F32514">
            <w:pPr>
              <w:pStyle w:val="aff6"/>
              <w:ind w:firstLine="0"/>
              <w:jc w:val="left"/>
              <w:rPr>
                <w:sz w:val="20"/>
                <w:szCs w:val="20"/>
                <w:lang w:val="ru-RU"/>
              </w:rPr>
            </w:pPr>
            <w:r w:rsidRPr="00625146">
              <w:rPr>
                <w:sz w:val="20"/>
                <w:szCs w:val="20"/>
                <w:lang w:val="ru-RU"/>
              </w:rPr>
              <w:t>Минимальные расстояния до жилой за-стройки, включая отдельные жилые дома; до ландшафтно-рекреационных зон, зон отдыха, санат</w:t>
            </w:r>
            <w:r w:rsidRPr="00625146">
              <w:rPr>
                <w:sz w:val="20"/>
                <w:szCs w:val="20"/>
                <w:lang w:val="ru-RU"/>
              </w:rPr>
              <w:t>о</w:t>
            </w:r>
            <w:r w:rsidRPr="00625146">
              <w:rPr>
                <w:sz w:val="20"/>
                <w:szCs w:val="20"/>
                <w:lang w:val="ru-RU"/>
              </w:rPr>
              <w:t>риев и домов отдыха, территорий садоводческих товариществ и ко</w:t>
            </w:r>
            <w:r w:rsidRPr="00625146">
              <w:rPr>
                <w:sz w:val="20"/>
                <w:szCs w:val="20"/>
                <w:lang w:val="ru-RU"/>
              </w:rPr>
              <w:t>т</w:t>
            </w:r>
            <w:r w:rsidRPr="00625146">
              <w:rPr>
                <w:sz w:val="20"/>
                <w:szCs w:val="20"/>
                <w:lang w:val="ru-RU"/>
              </w:rPr>
              <w:t>теджной застройки, коллективных или индивидуальных дачных и садово-огородных участков; спортивных сооружений, детских пл</w:t>
            </w:r>
            <w:r w:rsidRPr="00625146">
              <w:rPr>
                <w:sz w:val="20"/>
                <w:szCs w:val="20"/>
                <w:lang w:val="ru-RU"/>
              </w:rPr>
              <w:t>о</w:t>
            </w:r>
            <w:r w:rsidRPr="00625146">
              <w:rPr>
                <w:sz w:val="20"/>
                <w:szCs w:val="20"/>
                <w:lang w:val="ru-RU"/>
              </w:rPr>
              <w:t>щадок, общеобразовательных организаций, дошкольных образов</w:t>
            </w:r>
            <w:r w:rsidRPr="00625146">
              <w:rPr>
                <w:sz w:val="20"/>
                <w:szCs w:val="20"/>
                <w:lang w:val="ru-RU"/>
              </w:rPr>
              <w:t>а</w:t>
            </w:r>
            <w:r w:rsidRPr="00625146">
              <w:rPr>
                <w:sz w:val="20"/>
                <w:szCs w:val="20"/>
                <w:lang w:val="ru-RU"/>
              </w:rPr>
              <w:t>тельных организаций, лечебно-профилактических медицинских орг</w:t>
            </w:r>
            <w:r w:rsidRPr="00625146">
              <w:rPr>
                <w:sz w:val="20"/>
                <w:szCs w:val="20"/>
                <w:lang w:val="ru-RU"/>
              </w:rPr>
              <w:t>а</w:t>
            </w:r>
            <w:r w:rsidRPr="00625146">
              <w:rPr>
                <w:sz w:val="20"/>
                <w:szCs w:val="20"/>
                <w:lang w:val="ru-RU"/>
              </w:rPr>
              <w:t>низаций</w:t>
            </w:r>
            <w:r>
              <w:rPr>
                <w:sz w:val="20"/>
                <w:szCs w:val="20"/>
                <w:lang w:val="ru-RU"/>
              </w:rPr>
              <w:t xml:space="preserve"> приняты согласно таблице 28 РНГП ХМАО.</w:t>
            </w:r>
          </w:p>
        </w:tc>
      </w:tr>
      <w:tr w:rsidR="00F32514" w:rsidRPr="00C85A47" w:rsidTr="00F32514">
        <w:trPr>
          <w:cantSplit/>
        </w:trPr>
        <w:tc>
          <w:tcPr>
            <w:tcW w:w="1686" w:type="dxa"/>
            <w:vMerge/>
            <w:shd w:val="clear" w:color="auto" w:fill="F2F2F2" w:themeFill="background1" w:themeFillShade="F2"/>
          </w:tcPr>
          <w:p w:rsidR="00F32514" w:rsidRDefault="00F32514" w:rsidP="00F32514">
            <w:pPr>
              <w:pStyle w:val="aff6"/>
              <w:widowControl w:val="0"/>
              <w:ind w:firstLine="0"/>
              <w:rPr>
                <w:sz w:val="20"/>
                <w:szCs w:val="20"/>
                <w:lang w:val="ru-RU"/>
              </w:rPr>
            </w:pPr>
          </w:p>
        </w:tc>
        <w:tc>
          <w:tcPr>
            <w:tcW w:w="1560" w:type="dxa"/>
          </w:tcPr>
          <w:p w:rsidR="00F32514" w:rsidRPr="00E646C5" w:rsidRDefault="00F32514" w:rsidP="00F32514">
            <w:pPr>
              <w:pStyle w:val="aff6"/>
              <w:ind w:firstLine="0"/>
              <w:jc w:val="left"/>
              <w:rPr>
                <w:sz w:val="20"/>
                <w:szCs w:val="20"/>
                <w:lang w:val="ru-RU"/>
              </w:rPr>
            </w:pPr>
            <w:r w:rsidRPr="00E646C5">
              <w:rPr>
                <w:sz w:val="20"/>
                <w:szCs w:val="20"/>
                <w:lang w:val="ru-RU"/>
              </w:rPr>
              <w:t>Расчетный пок</w:t>
            </w:r>
            <w:r w:rsidRPr="00E646C5">
              <w:rPr>
                <w:sz w:val="20"/>
                <w:szCs w:val="20"/>
                <w:lang w:val="ru-RU"/>
              </w:rPr>
              <w:t>а</w:t>
            </w:r>
            <w:r w:rsidRPr="00E646C5">
              <w:rPr>
                <w:sz w:val="20"/>
                <w:szCs w:val="20"/>
                <w:lang w:val="ru-RU"/>
              </w:rPr>
              <w:t>затель макс</w:t>
            </w:r>
            <w:r w:rsidRPr="00E646C5">
              <w:rPr>
                <w:sz w:val="20"/>
                <w:szCs w:val="20"/>
                <w:lang w:val="ru-RU"/>
              </w:rPr>
              <w:t>и</w:t>
            </w:r>
            <w:r w:rsidRPr="00E646C5">
              <w:rPr>
                <w:sz w:val="20"/>
                <w:szCs w:val="20"/>
                <w:lang w:val="ru-RU"/>
              </w:rPr>
              <w:t>мально допуст</w:t>
            </w:r>
            <w:r w:rsidRPr="00E646C5">
              <w:rPr>
                <w:sz w:val="20"/>
                <w:szCs w:val="20"/>
                <w:lang w:val="ru-RU"/>
              </w:rPr>
              <w:t>и</w:t>
            </w:r>
            <w:r w:rsidRPr="00E646C5">
              <w:rPr>
                <w:sz w:val="20"/>
                <w:szCs w:val="20"/>
                <w:lang w:val="ru-RU"/>
              </w:rPr>
              <w:t>мого уровня те</w:t>
            </w:r>
            <w:r w:rsidRPr="00E646C5">
              <w:rPr>
                <w:sz w:val="20"/>
                <w:szCs w:val="20"/>
                <w:lang w:val="ru-RU"/>
              </w:rPr>
              <w:t>р</w:t>
            </w:r>
            <w:r w:rsidRPr="00E646C5">
              <w:rPr>
                <w:sz w:val="20"/>
                <w:szCs w:val="20"/>
                <w:lang w:val="ru-RU"/>
              </w:rPr>
              <w:t>риториальной доступности</w:t>
            </w:r>
          </w:p>
        </w:tc>
        <w:tc>
          <w:tcPr>
            <w:tcW w:w="6095" w:type="dxa"/>
          </w:tcPr>
          <w:p w:rsidR="00F32514" w:rsidRPr="00903F22" w:rsidRDefault="00F32514" w:rsidP="00F32514">
            <w:pPr>
              <w:pStyle w:val="Default"/>
              <w:jc w:val="center"/>
              <w:rPr>
                <w:sz w:val="20"/>
                <w:szCs w:val="20"/>
              </w:rPr>
            </w:pPr>
            <w:r>
              <w:rPr>
                <w:sz w:val="20"/>
                <w:szCs w:val="20"/>
              </w:rPr>
              <w:t>Не нормируется</w:t>
            </w:r>
          </w:p>
        </w:tc>
      </w:tr>
      <w:tr w:rsidR="00F32514" w:rsidRPr="00C85A47" w:rsidTr="00F32514">
        <w:trPr>
          <w:cantSplit/>
        </w:trPr>
        <w:tc>
          <w:tcPr>
            <w:tcW w:w="1686" w:type="dxa"/>
            <w:vMerge w:val="restart"/>
            <w:shd w:val="clear" w:color="auto" w:fill="F2F2F2" w:themeFill="background1" w:themeFillShade="F2"/>
          </w:tcPr>
          <w:p w:rsidR="00F32514" w:rsidRDefault="00F32514" w:rsidP="00F32514">
            <w:pPr>
              <w:pStyle w:val="aff6"/>
              <w:widowControl w:val="0"/>
              <w:ind w:firstLine="0"/>
              <w:jc w:val="left"/>
              <w:rPr>
                <w:sz w:val="20"/>
                <w:szCs w:val="20"/>
                <w:lang w:val="ru-RU"/>
              </w:rPr>
            </w:pPr>
            <w:r w:rsidRPr="009A4977">
              <w:rPr>
                <w:sz w:val="20"/>
                <w:szCs w:val="20"/>
                <w:lang w:val="ru-RU"/>
              </w:rPr>
              <w:t xml:space="preserve">Кладбище </w:t>
            </w:r>
            <w:r w:rsidRPr="000633F0">
              <w:rPr>
                <w:sz w:val="20"/>
                <w:szCs w:val="20"/>
                <w:lang w:val="ru-RU"/>
              </w:rPr>
              <w:t>для п</w:t>
            </w:r>
            <w:r w:rsidRPr="000633F0">
              <w:rPr>
                <w:sz w:val="20"/>
                <w:szCs w:val="20"/>
                <w:lang w:val="ru-RU"/>
              </w:rPr>
              <w:t>о</w:t>
            </w:r>
            <w:r w:rsidRPr="000633F0">
              <w:rPr>
                <w:sz w:val="20"/>
                <w:szCs w:val="20"/>
                <w:lang w:val="ru-RU"/>
              </w:rPr>
              <w:t>гребения после кремации</w:t>
            </w:r>
          </w:p>
        </w:tc>
        <w:tc>
          <w:tcPr>
            <w:tcW w:w="1560" w:type="dxa"/>
          </w:tcPr>
          <w:p w:rsidR="00F32514" w:rsidRPr="00E646C5" w:rsidRDefault="00F32514" w:rsidP="00F32514">
            <w:pPr>
              <w:pStyle w:val="aff6"/>
              <w:ind w:firstLine="0"/>
              <w:jc w:val="left"/>
              <w:rPr>
                <w:sz w:val="20"/>
                <w:szCs w:val="20"/>
                <w:lang w:val="ru-RU"/>
              </w:rPr>
            </w:pPr>
            <w:r w:rsidRPr="00E646C5">
              <w:rPr>
                <w:sz w:val="20"/>
                <w:szCs w:val="20"/>
                <w:lang w:val="ru-RU"/>
              </w:rPr>
              <w:t>Расчетный пок</w:t>
            </w:r>
            <w:r w:rsidRPr="00E646C5">
              <w:rPr>
                <w:sz w:val="20"/>
                <w:szCs w:val="20"/>
                <w:lang w:val="ru-RU"/>
              </w:rPr>
              <w:t>а</w:t>
            </w:r>
            <w:r w:rsidRPr="00E646C5">
              <w:rPr>
                <w:sz w:val="20"/>
                <w:szCs w:val="20"/>
                <w:lang w:val="ru-RU"/>
              </w:rPr>
              <w:t>затель мин</w:t>
            </w:r>
            <w:r w:rsidRPr="00E646C5">
              <w:rPr>
                <w:sz w:val="20"/>
                <w:szCs w:val="20"/>
                <w:lang w:val="ru-RU"/>
              </w:rPr>
              <w:t>и</w:t>
            </w:r>
            <w:r w:rsidRPr="00E646C5">
              <w:rPr>
                <w:sz w:val="20"/>
                <w:szCs w:val="20"/>
                <w:lang w:val="ru-RU"/>
              </w:rPr>
              <w:t>мально допуст</w:t>
            </w:r>
            <w:r w:rsidRPr="00E646C5">
              <w:rPr>
                <w:sz w:val="20"/>
                <w:szCs w:val="20"/>
                <w:lang w:val="ru-RU"/>
              </w:rPr>
              <w:t>и</w:t>
            </w:r>
            <w:r w:rsidRPr="00E646C5">
              <w:rPr>
                <w:sz w:val="20"/>
                <w:szCs w:val="20"/>
                <w:lang w:val="ru-RU"/>
              </w:rPr>
              <w:t>мого уровня обеспеченности</w:t>
            </w:r>
          </w:p>
        </w:tc>
        <w:tc>
          <w:tcPr>
            <w:tcW w:w="6095" w:type="dxa"/>
          </w:tcPr>
          <w:p w:rsidR="00F32514" w:rsidRDefault="00F32514" w:rsidP="00F32514">
            <w:pPr>
              <w:pStyle w:val="aff6"/>
              <w:ind w:firstLine="0"/>
              <w:jc w:val="left"/>
              <w:rPr>
                <w:sz w:val="20"/>
                <w:szCs w:val="20"/>
                <w:lang w:val="ru-RU"/>
              </w:rPr>
            </w:pPr>
            <w:r w:rsidRPr="00CA2DD6">
              <w:rPr>
                <w:sz w:val="20"/>
                <w:szCs w:val="20"/>
                <w:lang w:val="ru-RU"/>
              </w:rPr>
              <w:t>Размер земельного участка для кладбища</w:t>
            </w:r>
            <w:r w:rsidRPr="000633F0">
              <w:rPr>
                <w:sz w:val="20"/>
                <w:szCs w:val="20"/>
                <w:lang w:val="ru-RU"/>
              </w:rPr>
              <w:t xml:space="preserve"> для погребения после кр</w:t>
            </w:r>
            <w:r w:rsidRPr="000633F0">
              <w:rPr>
                <w:sz w:val="20"/>
                <w:szCs w:val="20"/>
                <w:lang w:val="ru-RU"/>
              </w:rPr>
              <w:t>е</w:t>
            </w:r>
            <w:r w:rsidRPr="000633F0">
              <w:rPr>
                <w:sz w:val="20"/>
                <w:szCs w:val="20"/>
                <w:lang w:val="ru-RU"/>
              </w:rPr>
              <w:t>мации</w:t>
            </w:r>
            <w:r>
              <w:rPr>
                <w:sz w:val="20"/>
                <w:szCs w:val="20"/>
                <w:lang w:val="ru-RU"/>
              </w:rPr>
              <w:t xml:space="preserve"> 0,02</w:t>
            </w:r>
            <w:r w:rsidRPr="00CA2DD6">
              <w:rPr>
                <w:sz w:val="20"/>
                <w:szCs w:val="20"/>
                <w:lang w:val="ru-RU"/>
              </w:rPr>
              <w:t xml:space="preserve"> га на 1 тыс. чел. </w:t>
            </w:r>
            <w:r>
              <w:rPr>
                <w:sz w:val="20"/>
                <w:szCs w:val="20"/>
                <w:lang w:val="ru-RU"/>
              </w:rPr>
              <w:t>принят согласно</w:t>
            </w:r>
            <w:r w:rsidRPr="00903F22">
              <w:rPr>
                <w:sz w:val="20"/>
                <w:szCs w:val="20"/>
                <w:lang w:val="ru-RU"/>
              </w:rPr>
              <w:t xml:space="preserve"> Приложени</w:t>
            </w:r>
            <w:r>
              <w:rPr>
                <w:sz w:val="20"/>
                <w:szCs w:val="20"/>
                <w:lang w:val="ru-RU"/>
              </w:rPr>
              <w:t>ю</w:t>
            </w:r>
            <w:r w:rsidRPr="00903F22">
              <w:rPr>
                <w:sz w:val="20"/>
                <w:szCs w:val="20"/>
                <w:lang w:val="ru-RU"/>
              </w:rPr>
              <w:t xml:space="preserve"> Д СП 42.13330.2016 </w:t>
            </w:r>
            <w:r>
              <w:rPr>
                <w:sz w:val="20"/>
                <w:szCs w:val="20"/>
                <w:lang w:val="ru-RU"/>
              </w:rPr>
              <w:t>и таблице 28 РНГП ХМАО.</w:t>
            </w:r>
          </w:p>
          <w:p w:rsidR="00F32514" w:rsidRPr="00450A2D" w:rsidRDefault="00F32514" w:rsidP="00F32514">
            <w:pPr>
              <w:pStyle w:val="aff6"/>
              <w:ind w:firstLine="0"/>
              <w:jc w:val="left"/>
              <w:rPr>
                <w:sz w:val="20"/>
                <w:szCs w:val="20"/>
                <w:lang w:val="ru-RU"/>
              </w:rPr>
            </w:pPr>
            <w:r w:rsidRPr="00625146">
              <w:rPr>
                <w:sz w:val="20"/>
                <w:szCs w:val="20"/>
                <w:lang w:val="ru-RU"/>
              </w:rPr>
              <w:t>Минимальные расстояния до жилой застройки, включая отдельные жилые дома; до ландшафтно-рекреационных зон, зон отдыха, санат</w:t>
            </w:r>
            <w:r w:rsidRPr="00625146">
              <w:rPr>
                <w:sz w:val="20"/>
                <w:szCs w:val="20"/>
                <w:lang w:val="ru-RU"/>
              </w:rPr>
              <w:t>о</w:t>
            </w:r>
            <w:r w:rsidRPr="00625146">
              <w:rPr>
                <w:sz w:val="20"/>
                <w:szCs w:val="20"/>
                <w:lang w:val="ru-RU"/>
              </w:rPr>
              <w:t>риев и домов отдыха, территорий садоводческих товариществ и ко</w:t>
            </w:r>
            <w:r w:rsidRPr="00625146">
              <w:rPr>
                <w:sz w:val="20"/>
                <w:szCs w:val="20"/>
                <w:lang w:val="ru-RU"/>
              </w:rPr>
              <w:t>т</w:t>
            </w:r>
            <w:r w:rsidRPr="00625146">
              <w:rPr>
                <w:sz w:val="20"/>
                <w:szCs w:val="20"/>
                <w:lang w:val="ru-RU"/>
              </w:rPr>
              <w:t>теджной застройки, коллективных или индивидуальных дачных и садово-огородных участков; спортивных сооружений, детских пл</w:t>
            </w:r>
            <w:r w:rsidRPr="00625146">
              <w:rPr>
                <w:sz w:val="20"/>
                <w:szCs w:val="20"/>
                <w:lang w:val="ru-RU"/>
              </w:rPr>
              <w:t>о</w:t>
            </w:r>
            <w:r w:rsidRPr="00625146">
              <w:rPr>
                <w:sz w:val="20"/>
                <w:szCs w:val="20"/>
                <w:lang w:val="ru-RU"/>
              </w:rPr>
              <w:t>щадок, общеобразовательных организаций, дошкольных образов</w:t>
            </w:r>
            <w:r w:rsidRPr="00625146">
              <w:rPr>
                <w:sz w:val="20"/>
                <w:szCs w:val="20"/>
                <w:lang w:val="ru-RU"/>
              </w:rPr>
              <w:t>а</w:t>
            </w:r>
            <w:r w:rsidRPr="00625146">
              <w:rPr>
                <w:sz w:val="20"/>
                <w:szCs w:val="20"/>
                <w:lang w:val="ru-RU"/>
              </w:rPr>
              <w:t>тельных организаций, лечебно-профилактических медицинских орг</w:t>
            </w:r>
            <w:r w:rsidRPr="00625146">
              <w:rPr>
                <w:sz w:val="20"/>
                <w:szCs w:val="20"/>
                <w:lang w:val="ru-RU"/>
              </w:rPr>
              <w:t>а</w:t>
            </w:r>
            <w:r w:rsidRPr="00625146">
              <w:rPr>
                <w:sz w:val="20"/>
                <w:szCs w:val="20"/>
                <w:lang w:val="ru-RU"/>
              </w:rPr>
              <w:t>низаций</w:t>
            </w:r>
            <w:r>
              <w:rPr>
                <w:sz w:val="20"/>
                <w:szCs w:val="20"/>
                <w:lang w:val="ru-RU"/>
              </w:rPr>
              <w:t xml:space="preserve"> приняты согласно таблице 28 РНГП ХМАО.</w:t>
            </w:r>
          </w:p>
        </w:tc>
      </w:tr>
      <w:tr w:rsidR="00F32514" w:rsidRPr="00C85A47" w:rsidTr="00F32514">
        <w:trPr>
          <w:cantSplit/>
        </w:trPr>
        <w:tc>
          <w:tcPr>
            <w:tcW w:w="1686" w:type="dxa"/>
            <w:vMerge/>
            <w:shd w:val="clear" w:color="auto" w:fill="F2F2F2" w:themeFill="background1" w:themeFillShade="F2"/>
          </w:tcPr>
          <w:p w:rsidR="00F32514" w:rsidRPr="009A4977" w:rsidRDefault="00F32514" w:rsidP="00F32514">
            <w:pPr>
              <w:pStyle w:val="aff6"/>
              <w:widowControl w:val="0"/>
              <w:ind w:firstLine="0"/>
              <w:rPr>
                <w:sz w:val="20"/>
                <w:szCs w:val="20"/>
                <w:lang w:val="ru-RU"/>
              </w:rPr>
            </w:pPr>
          </w:p>
        </w:tc>
        <w:tc>
          <w:tcPr>
            <w:tcW w:w="1560" w:type="dxa"/>
          </w:tcPr>
          <w:p w:rsidR="00F32514" w:rsidRPr="00E646C5" w:rsidRDefault="00F32514" w:rsidP="00F32514">
            <w:pPr>
              <w:pStyle w:val="aff6"/>
              <w:ind w:firstLine="0"/>
              <w:jc w:val="left"/>
              <w:rPr>
                <w:sz w:val="20"/>
                <w:szCs w:val="20"/>
                <w:lang w:val="ru-RU"/>
              </w:rPr>
            </w:pPr>
            <w:r w:rsidRPr="00E646C5">
              <w:rPr>
                <w:sz w:val="20"/>
                <w:szCs w:val="20"/>
                <w:lang w:val="ru-RU"/>
              </w:rPr>
              <w:t>Расчетный пок</w:t>
            </w:r>
            <w:r w:rsidRPr="00E646C5">
              <w:rPr>
                <w:sz w:val="20"/>
                <w:szCs w:val="20"/>
                <w:lang w:val="ru-RU"/>
              </w:rPr>
              <w:t>а</w:t>
            </w:r>
            <w:r w:rsidRPr="00E646C5">
              <w:rPr>
                <w:sz w:val="20"/>
                <w:szCs w:val="20"/>
                <w:lang w:val="ru-RU"/>
              </w:rPr>
              <w:t>затель макс</w:t>
            </w:r>
            <w:r w:rsidRPr="00E646C5">
              <w:rPr>
                <w:sz w:val="20"/>
                <w:szCs w:val="20"/>
                <w:lang w:val="ru-RU"/>
              </w:rPr>
              <w:t>и</w:t>
            </w:r>
            <w:r w:rsidRPr="00E646C5">
              <w:rPr>
                <w:sz w:val="20"/>
                <w:szCs w:val="20"/>
                <w:lang w:val="ru-RU"/>
              </w:rPr>
              <w:t>мально допуст</w:t>
            </w:r>
            <w:r w:rsidRPr="00E646C5">
              <w:rPr>
                <w:sz w:val="20"/>
                <w:szCs w:val="20"/>
                <w:lang w:val="ru-RU"/>
              </w:rPr>
              <w:t>и</w:t>
            </w:r>
            <w:r w:rsidRPr="00E646C5">
              <w:rPr>
                <w:sz w:val="20"/>
                <w:szCs w:val="20"/>
                <w:lang w:val="ru-RU"/>
              </w:rPr>
              <w:t>мого уровня те</w:t>
            </w:r>
            <w:r w:rsidRPr="00E646C5">
              <w:rPr>
                <w:sz w:val="20"/>
                <w:szCs w:val="20"/>
                <w:lang w:val="ru-RU"/>
              </w:rPr>
              <w:t>р</w:t>
            </w:r>
            <w:r w:rsidRPr="00E646C5">
              <w:rPr>
                <w:sz w:val="20"/>
                <w:szCs w:val="20"/>
                <w:lang w:val="ru-RU"/>
              </w:rPr>
              <w:t>риториальной доступности</w:t>
            </w:r>
          </w:p>
        </w:tc>
        <w:tc>
          <w:tcPr>
            <w:tcW w:w="6095" w:type="dxa"/>
          </w:tcPr>
          <w:p w:rsidR="00F32514" w:rsidRDefault="00F32514" w:rsidP="00F32514">
            <w:pPr>
              <w:pStyle w:val="Default"/>
              <w:jc w:val="center"/>
              <w:rPr>
                <w:sz w:val="20"/>
                <w:szCs w:val="20"/>
              </w:rPr>
            </w:pPr>
            <w:r>
              <w:rPr>
                <w:sz w:val="20"/>
                <w:szCs w:val="20"/>
              </w:rPr>
              <w:t>Не нормируется</w:t>
            </w:r>
          </w:p>
        </w:tc>
      </w:tr>
    </w:tbl>
    <w:p w:rsidR="00752037" w:rsidRPr="00662113" w:rsidRDefault="00752037" w:rsidP="00894817">
      <w:pPr>
        <w:keepNext/>
        <w:spacing w:before="120"/>
        <w:jc w:val="right"/>
        <w:rPr>
          <w:b/>
          <w:i/>
        </w:rPr>
      </w:pPr>
      <w:bookmarkStart w:id="203" w:name="_Hlk49191485"/>
      <w:bookmarkEnd w:id="201"/>
      <w:bookmarkEnd w:id="202"/>
      <w:r w:rsidRPr="00662113">
        <w:rPr>
          <w:b/>
          <w:i/>
        </w:rPr>
        <w:lastRenderedPageBreak/>
        <w:t>Таб</w:t>
      </w:r>
      <w:bookmarkStart w:id="204" w:name="OLE_LINK1103"/>
      <w:bookmarkStart w:id="205" w:name="OLE_LINK1104"/>
      <w:r w:rsidRPr="00662113">
        <w:rPr>
          <w:b/>
          <w:i/>
        </w:rPr>
        <w:t>лица</w:t>
      </w:r>
      <w:r>
        <w:rPr>
          <w:b/>
          <w:i/>
        </w:rPr>
        <w:t xml:space="preserve"> 2.</w:t>
      </w:r>
      <w:r w:rsidR="00F32514">
        <w:rPr>
          <w:b/>
          <w:i/>
        </w:rPr>
        <w:t>10</w:t>
      </w:r>
    </w:p>
    <w:p w:rsidR="00752037" w:rsidRDefault="00752037" w:rsidP="00894817">
      <w:pPr>
        <w:keepNext/>
        <w:spacing w:after="120"/>
        <w:ind w:firstLine="0"/>
        <w:jc w:val="center"/>
        <w:rPr>
          <w:b/>
          <w:i/>
        </w:rPr>
      </w:pPr>
      <w:bookmarkStart w:id="206" w:name="OLE_LINK1100"/>
      <w:bookmarkStart w:id="207" w:name="OLE_LINK1101"/>
      <w:bookmarkStart w:id="208" w:name="OLE_LINK1102"/>
      <w:r w:rsidRPr="001B1BE7">
        <w:rPr>
          <w:b/>
          <w:i/>
        </w:rPr>
        <w:t>Обоснование расчетных показателей, устанавливаемых дл</w:t>
      </w:r>
      <w:bookmarkEnd w:id="204"/>
      <w:bookmarkEnd w:id="205"/>
      <w:r w:rsidRPr="001B1BE7">
        <w:rPr>
          <w:b/>
          <w:i/>
        </w:rPr>
        <w:t xml:space="preserve">я объектов </w:t>
      </w:r>
      <w:bookmarkEnd w:id="206"/>
      <w:bookmarkEnd w:id="207"/>
      <w:bookmarkEnd w:id="208"/>
      <w:r w:rsidR="0028593A">
        <w:rPr>
          <w:b/>
          <w:i/>
        </w:rPr>
        <w:t>местного зн</w:t>
      </w:r>
      <w:r w:rsidR="0028593A">
        <w:rPr>
          <w:b/>
          <w:i/>
        </w:rPr>
        <w:t>а</w:t>
      </w:r>
      <w:r w:rsidR="0028593A">
        <w:rPr>
          <w:b/>
          <w:i/>
        </w:rPr>
        <w:t>чения городского поселения</w:t>
      </w:r>
      <w:r w:rsidRPr="00662113">
        <w:rPr>
          <w:b/>
          <w:i/>
        </w:rPr>
        <w:t xml:space="preserve">в области </w:t>
      </w:r>
      <w:r>
        <w:rPr>
          <w:b/>
          <w:i/>
        </w:rPr>
        <w:t>торговли</w:t>
      </w:r>
      <w:r w:rsidRPr="00E4525A">
        <w:rPr>
          <w:b/>
          <w:i/>
        </w:rPr>
        <w:t xml:space="preserve">, </w:t>
      </w:r>
      <w:r w:rsidR="00F32514">
        <w:rPr>
          <w:b/>
          <w:i/>
        </w:rPr>
        <w:t xml:space="preserve">общественного питания, </w:t>
      </w:r>
      <w:r w:rsidR="00F32514" w:rsidRPr="00903F22">
        <w:rPr>
          <w:b/>
          <w:i/>
        </w:rPr>
        <w:t>бытового</w:t>
      </w:r>
      <w:r w:rsidR="00F32514">
        <w:rPr>
          <w:b/>
          <w:i/>
        </w:rPr>
        <w:t xml:space="preserve"> и коммунального</w:t>
      </w:r>
      <w:r w:rsidR="00F32514" w:rsidRPr="00903F22">
        <w:rPr>
          <w:b/>
          <w:i/>
        </w:rPr>
        <w:t xml:space="preserve"> обслуживания</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1403"/>
        <w:gridCol w:w="1843"/>
        <w:gridCol w:w="6095"/>
      </w:tblGrid>
      <w:tr w:rsidR="00F32514" w:rsidRPr="00903F22" w:rsidTr="00F32514">
        <w:trPr>
          <w:cantSplit/>
          <w:tblHeader/>
        </w:trPr>
        <w:tc>
          <w:tcPr>
            <w:tcW w:w="1403" w:type="dxa"/>
            <w:shd w:val="clear" w:color="auto" w:fill="D9D9D9" w:themeFill="background1" w:themeFillShade="D9"/>
          </w:tcPr>
          <w:p w:rsidR="00F32514" w:rsidRPr="00903F22" w:rsidRDefault="00F32514" w:rsidP="00F32514">
            <w:pPr>
              <w:pStyle w:val="aff6"/>
              <w:keepNext/>
              <w:ind w:firstLine="0"/>
              <w:jc w:val="center"/>
              <w:rPr>
                <w:b/>
                <w:i/>
                <w:sz w:val="20"/>
                <w:szCs w:val="20"/>
                <w:lang w:val="ru-RU"/>
              </w:rPr>
            </w:pPr>
            <w:r w:rsidRPr="00903F22">
              <w:rPr>
                <w:b/>
                <w:i/>
                <w:sz w:val="20"/>
                <w:szCs w:val="20"/>
                <w:lang w:val="ru-RU"/>
              </w:rPr>
              <w:t>Наименование вида объекта</w:t>
            </w:r>
          </w:p>
        </w:tc>
        <w:tc>
          <w:tcPr>
            <w:tcW w:w="1843" w:type="dxa"/>
            <w:shd w:val="clear" w:color="auto" w:fill="D9D9D9" w:themeFill="background1" w:themeFillShade="D9"/>
          </w:tcPr>
          <w:p w:rsidR="00F32514" w:rsidRPr="00903F22" w:rsidRDefault="00F32514" w:rsidP="00F32514">
            <w:pPr>
              <w:pStyle w:val="aff6"/>
              <w:keepNext/>
              <w:ind w:firstLine="0"/>
              <w:jc w:val="center"/>
              <w:rPr>
                <w:b/>
                <w:i/>
                <w:sz w:val="20"/>
                <w:szCs w:val="20"/>
                <w:lang w:val="ru-RU"/>
              </w:rPr>
            </w:pPr>
            <w:r w:rsidRPr="00903F22">
              <w:rPr>
                <w:b/>
                <w:i/>
                <w:sz w:val="20"/>
                <w:szCs w:val="20"/>
                <w:lang w:val="ru-RU"/>
              </w:rPr>
              <w:t>Тип расчетного показателя</w:t>
            </w:r>
          </w:p>
        </w:tc>
        <w:tc>
          <w:tcPr>
            <w:tcW w:w="6095" w:type="dxa"/>
            <w:shd w:val="clear" w:color="auto" w:fill="D9D9D9" w:themeFill="background1" w:themeFillShade="D9"/>
          </w:tcPr>
          <w:p w:rsidR="00F32514" w:rsidRPr="00903F22" w:rsidRDefault="00F32514" w:rsidP="00F32514">
            <w:pPr>
              <w:pStyle w:val="aff6"/>
              <w:keepNext/>
              <w:ind w:firstLine="0"/>
              <w:jc w:val="center"/>
              <w:rPr>
                <w:sz w:val="20"/>
                <w:szCs w:val="20"/>
                <w:lang w:val="ru-RU"/>
              </w:rPr>
            </w:pPr>
            <w:r w:rsidRPr="00903F22">
              <w:rPr>
                <w:b/>
                <w:i/>
                <w:sz w:val="20"/>
                <w:szCs w:val="20"/>
                <w:lang w:val="ru-RU"/>
              </w:rPr>
              <w:t>Обоснование расчетного показателя</w:t>
            </w:r>
          </w:p>
        </w:tc>
      </w:tr>
      <w:tr w:rsidR="00F32514" w:rsidRPr="00903F22" w:rsidTr="00F32514">
        <w:trPr>
          <w:cantSplit/>
        </w:trPr>
        <w:tc>
          <w:tcPr>
            <w:tcW w:w="1403" w:type="dxa"/>
            <w:vMerge w:val="restart"/>
            <w:shd w:val="clear" w:color="auto" w:fill="F2F2F2" w:themeFill="background1" w:themeFillShade="F2"/>
          </w:tcPr>
          <w:p w:rsidR="00F32514" w:rsidRPr="00903F22" w:rsidRDefault="00F32514" w:rsidP="00F32514">
            <w:pPr>
              <w:pStyle w:val="aff6"/>
              <w:ind w:firstLine="0"/>
              <w:rPr>
                <w:sz w:val="20"/>
                <w:szCs w:val="20"/>
                <w:lang w:val="ru-RU"/>
              </w:rPr>
            </w:pPr>
            <w:r>
              <w:rPr>
                <w:sz w:val="20"/>
                <w:szCs w:val="20"/>
                <w:lang w:val="ru-RU"/>
              </w:rPr>
              <w:t>Торговые предприятия (</w:t>
            </w:r>
            <w:r w:rsidRPr="00ED6EEA">
              <w:rPr>
                <w:sz w:val="20"/>
                <w:szCs w:val="20"/>
                <w:lang w:val="ru-RU"/>
              </w:rPr>
              <w:t>магазины, торговые це</w:t>
            </w:r>
            <w:r w:rsidRPr="00ED6EEA">
              <w:rPr>
                <w:sz w:val="20"/>
                <w:szCs w:val="20"/>
                <w:lang w:val="ru-RU"/>
              </w:rPr>
              <w:t>н</w:t>
            </w:r>
            <w:r w:rsidRPr="00ED6EEA">
              <w:rPr>
                <w:sz w:val="20"/>
                <w:szCs w:val="20"/>
                <w:lang w:val="ru-RU"/>
              </w:rPr>
              <w:t>тры, торговые комплексы)</w:t>
            </w:r>
          </w:p>
        </w:tc>
        <w:tc>
          <w:tcPr>
            <w:tcW w:w="1843" w:type="dxa"/>
          </w:tcPr>
          <w:p w:rsidR="00F32514" w:rsidRPr="00903F22" w:rsidRDefault="00F32514" w:rsidP="00F32514">
            <w:pPr>
              <w:pStyle w:val="aff6"/>
              <w:ind w:firstLine="0"/>
              <w:rPr>
                <w:sz w:val="20"/>
                <w:szCs w:val="20"/>
                <w:lang w:val="ru-RU"/>
              </w:rPr>
            </w:pPr>
            <w:r w:rsidRPr="00903F22">
              <w:rPr>
                <w:sz w:val="20"/>
                <w:szCs w:val="20"/>
                <w:lang w:val="ru-RU"/>
              </w:rPr>
              <w:t>Расчетный показ</w:t>
            </w:r>
            <w:r w:rsidRPr="00903F22">
              <w:rPr>
                <w:sz w:val="20"/>
                <w:szCs w:val="20"/>
                <w:lang w:val="ru-RU"/>
              </w:rPr>
              <w:t>а</w:t>
            </w:r>
            <w:r w:rsidRPr="00903F22">
              <w:rPr>
                <w:sz w:val="20"/>
                <w:szCs w:val="20"/>
                <w:lang w:val="ru-RU"/>
              </w:rPr>
              <w:t>тель минимально допустимого уровня обеспеченности</w:t>
            </w:r>
          </w:p>
        </w:tc>
        <w:tc>
          <w:tcPr>
            <w:tcW w:w="6095" w:type="dxa"/>
          </w:tcPr>
          <w:p w:rsidR="00F32514" w:rsidRDefault="00F32514" w:rsidP="00F32514">
            <w:pPr>
              <w:pStyle w:val="aff6"/>
              <w:ind w:firstLine="0"/>
              <w:rPr>
                <w:sz w:val="20"/>
                <w:szCs w:val="20"/>
                <w:lang w:val="ru-RU"/>
              </w:rPr>
            </w:pPr>
            <w:r w:rsidRPr="004A5354">
              <w:rPr>
                <w:sz w:val="20"/>
                <w:szCs w:val="20"/>
                <w:lang w:val="ru-RU"/>
              </w:rPr>
              <w:t>Площадь</w:t>
            </w:r>
            <w:r>
              <w:rPr>
                <w:sz w:val="20"/>
                <w:szCs w:val="20"/>
                <w:lang w:val="ru-RU"/>
              </w:rPr>
              <w:t xml:space="preserve"> стационарныхторговых объектов принята в соответствии с нормативами </w:t>
            </w:r>
            <w:r w:rsidRPr="004A5354">
              <w:rPr>
                <w:sz w:val="20"/>
                <w:szCs w:val="20"/>
                <w:lang w:val="ru-RU"/>
              </w:rPr>
              <w:t xml:space="preserve">минимальной обеспеченности </w:t>
            </w:r>
            <w:r w:rsidRPr="00607710">
              <w:rPr>
                <w:sz w:val="20"/>
                <w:szCs w:val="20"/>
                <w:lang w:val="ru-RU"/>
              </w:rPr>
              <w:t>населения площадью стационарных торговых объектов и торговых объектов местного зн</w:t>
            </w:r>
            <w:r w:rsidRPr="00607710">
              <w:rPr>
                <w:sz w:val="20"/>
                <w:szCs w:val="20"/>
                <w:lang w:val="ru-RU"/>
              </w:rPr>
              <w:t>а</w:t>
            </w:r>
            <w:r w:rsidRPr="00607710">
              <w:rPr>
                <w:sz w:val="20"/>
                <w:szCs w:val="20"/>
                <w:lang w:val="ru-RU"/>
              </w:rPr>
              <w:t>чения в Ханты-Мансийском автономном округе – Югре</w:t>
            </w:r>
            <w:r w:rsidRPr="004A5354">
              <w:rPr>
                <w:sz w:val="20"/>
                <w:szCs w:val="20"/>
                <w:lang w:val="ru-RU"/>
              </w:rPr>
              <w:t xml:space="preserve">, </w:t>
            </w:r>
            <w:r>
              <w:rPr>
                <w:sz w:val="20"/>
                <w:szCs w:val="20"/>
                <w:lang w:val="ru-RU"/>
              </w:rPr>
              <w:t>утвержде</w:t>
            </w:r>
            <w:r>
              <w:rPr>
                <w:sz w:val="20"/>
                <w:szCs w:val="20"/>
                <w:lang w:val="ru-RU"/>
              </w:rPr>
              <w:t>н</w:t>
            </w:r>
            <w:r>
              <w:rPr>
                <w:sz w:val="20"/>
                <w:szCs w:val="20"/>
                <w:lang w:val="ru-RU"/>
              </w:rPr>
              <w:t>ными в п</w:t>
            </w:r>
            <w:r w:rsidRPr="00607710">
              <w:rPr>
                <w:sz w:val="20"/>
                <w:szCs w:val="20"/>
                <w:lang w:val="ru-RU"/>
              </w:rPr>
              <w:t>остановление</w:t>
            </w:r>
            <w:r>
              <w:rPr>
                <w:sz w:val="20"/>
                <w:szCs w:val="20"/>
                <w:lang w:val="ru-RU"/>
              </w:rPr>
              <w:t>м</w:t>
            </w:r>
            <w:r w:rsidRPr="00607710">
              <w:rPr>
                <w:sz w:val="20"/>
                <w:szCs w:val="20"/>
                <w:lang w:val="ru-RU"/>
              </w:rPr>
              <w:t xml:space="preserve"> Правительства ХМАО – Югры от 05.08.2016 № 291-п </w:t>
            </w:r>
            <w:r>
              <w:rPr>
                <w:sz w:val="20"/>
                <w:szCs w:val="20"/>
                <w:lang w:val="ru-RU"/>
              </w:rPr>
              <w:t>(</w:t>
            </w:r>
            <w:bookmarkStart w:id="209" w:name="OLE_LINK45"/>
            <w:bookmarkStart w:id="210" w:name="OLE_LINK53"/>
            <w:r>
              <w:rPr>
                <w:sz w:val="20"/>
                <w:szCs w:val="20"/>
                <w:lang w:val="ru-RU"/>
              </w:rPr>
              <w:t>суммарный норматив минимальной обеспеченности площ</w:t>
            </w:r>
            <w:r>
              <w:rPr>
                <w:sz w:val="20"/>
                <w:szCs w:val="20"/>
                <w:lang w:val="ru-RU"/>
              </w:rPr>
              <w:t>а</w:t>
            </w:r>
            <w:r>
              <w:rPr>
                <w:sz w:val="20"/>
                <w:szCs w:val="20"/>
                <w:lang w:val="ru-RU"/>
              </w:rPr>
              <w:t>дью стационарных торговых объектов 453 м</w:t>
            </w:r>
            <w:r>
              <w:rPr>
                <w:sz w:val="20"/>
                <w:szCs w:val="20"/>
                <w:vertAlign w:val="superscript"/>
                <w:lang w:val="ru-RU"/>
              </w:rPr>
              <w:t>2</w:t>
            </w:r>
            <w:r>
              <w:rPr>
                <w:sz w:val="20"/>
                <w:szCs w:val="20"/>
                <w:lang w:val="ru-RU"/>
              </w:rPr>
              <w:t xml:space="preserve"> на 1000 жителей, в том числе 155 м</w:t>
            </w:r>
            <w:r>
              <w:rPr>
                <w:sz w:val="20"/>
                <w:szCs w:val="20"/>
                <w:vertAlign w:val="superscript"/>
                <w:lang w:val="ru-RU"/>
              </w:rPr>
              <w:t>2</w:t>
            </w:r>
            <w:r>
              <w:rPr>
                <w:sz w:val="20"/>
                <w:szCs w:val="20"/>
                <w:lang w:val="ru-RU"/>
              </w:rPr>
              <w:t xml:space="preserve"> на 1000 жителей для объектов по продаже продовольс</w:t>
            </w:r>
            <w:r>
              <w:rPr>
                <w:sz w:val="20"/>
                <w:szCs w:val="20"/>
                <w:lang w:val="ru-RU"/>
              </w:rPr>
              <w:t>т</w:t>
            </w:r>
            <w:r>
              <w:rPr>
                <w:sz w:val="20"/>
                <w:szCs w:val="20"/>
                <w:lang w:val="ru-RU"/>
              </w:rPr>
              <w:t>венных товаров и 298 м</w:t>
            </w:r>
            <w:r>
              <w:rPr>
                <w:sz w:val="20"/>
                <w:szCs w:val="20"/>
                <w:vertAlign w:val="superscript"/>
                <w:lang w:val="ru-RU"/>
              </w:rPr>
              <w:t>2</w:t>
            </w:r>
            <w:r>
              <w:rPr>
                <w:sz w:val="20"/>
                <w:szCs w:val="20"/>
                <w:lang w:val="ru-RU"/>
              </w:rPr>
              <w:t xml:space="preserve"> на 1000 жителей для объектов по продаже непродовольственных товаров</w:t>
            </w:r>
            <w:bookmarkEnd w:id="209"/>
            <w:bookmarkEnd w:id="210"/>
            <w:r>
              <w:rPr>
                <w:sz w:val="20"/>
                <w:szCs w:val="20"/>
                <w:lang w:val="ru-RU"/>
              </w:rPr>
              <w:t xml:space="preserve">; количество торговых объектов для городского поселения </w:t>
            </w:r>
            <w:r w:rsidR="00FF3389">
              <w:rPr>
                <w:sz w:val="20"/>
                <w:szCs w:val="20"/>
                <w:lang w:val="ru-RU"/>
              </w:rPr>
              <w:t>Мортка</w:t>
            </w:r>
            <w:r>
              <w:rPr>
                <w:sz w:val="20"/>
                <w:szCs w:val="20"/>
                <w:lang w:val="ru-RU"/>
              </w:rPr>
              <w:t xml:space="preserve"> – </w:t>
            </w:r>
            <w:r w:rsidR="00A77A6D">
              <w:rPr>
                <w:sz w:val="20"/>
                <w:szCs w:val="20"/>
                <w:lang w:val="ru-RU"/>
              </w:rPr>
              <w:t>11</w:t>
            </w:r>
            <w:r>
              <w:rPr>
                <w:sz w:val="20"/>
                <w:szCs w:val="20"/>
                <w:lang w:val="ru-RU"/>
              </w:rPr>
              <w:t xml:space="preserve"> ед.).</w:t>
            </w:r>
          </w:p>
          <w:p w:rsidR="00F32514" w:rsidRPr="00903F22" w:rsidRDefault="00F32514" w:rsidP="00F32514">
            <w:pPr>
              <w:pStyle w:val="aff6"/>
              <w:ind w:firstLine="0"/>
              <w:rPr>
                <w:sz w:val="20"/>
                <w:szCs w:val="20"/>
                <w:lang w:val="ru-RU"/>
              </w:rPr>
            </w:pPr>
            <w:r>
              <w:rPr>
                <w:sz w:val="20"/>
                <w:szCs w:val="20"/>
                <w:lang w:val="ru-RU"/>
              </w:rPr>
              <w:t>Размер земельного участка принят согласно таблице А.1 приложения А РНГП ХМАО.</w:t>
            </w:r>
          </w:p>
        </w:tc>
      </w:tr>
      <w:tr w:rsidR="00F32514" w:rsidRPr="00903F22" w:rsidTr="00F32514">
        <w:trPr>
          <w:cantSplit/>
          <w:trHeight w:val="1166"/>
        </w:trPr>
        <w:tc>
          <w:tcPr>
            <w:tcW w:w="1403" w:type="dxa"/>
            <w:vMerge/>
            <w:shd w:val="clear" w:color="auto" w:fill="F2F2F2" w:themeFill="background1" w:themeFillShade="F2"/>
          </w:tcPr>
          <w:p w:rsidR="00F32514" w:rsidRPr="00903F22" w:rsidRDefault="00F32514" w:rsidP="00F32514">
            <w:pPr>
              <w:pStyle w:val="aff6"/>
              <w:ind w:firstLine="0"/>
              <w:rPr>
                <w:sz w:val="20"/>
                <w:szCs w:val="20"/>
                <w:lang w:val="ru-RU"/>
              </w:rPr>
            </w:pPr>
            <w:bookmarkStart w:id="211" w:name="_Hlk497495465"/>
          </w:p>
        </w:tc>
        <w:tc>
          <w:tcPr>
            <w:tcW w:w="1843" w:type="dxa"/>
          </w:tcPr>
          <w:p w:rsidR="00F32514" w:rsidRPr="00903F22" w:rsidRDefault="00F32514" w:rsidP="00F32514">
            <w:pPr>
              <w:pStyle w:val="aff6"/>
              <w:ind w:firstLine="0"/>
              <w:rPr>
                <w:sz w:val="20"/>
                <w:szCs w:val="20"/>
                <w:lang w:val="ru-RU"/>
              </w:rPr>
            </w:pPr>
            <w:r w:rsidRPr="00903F22">
              <w:rPr>
                <w:sz w:val="20"/>
                <w:szCs w:val="20"/>
                <w:lang w:val="ru-RU"/>
              </w:rPr>
              <w:t>Расчетный показ</w:t>
            </w:r>
            <w:r w:rsidRPr="00903F22">
              <w:rPr>
                <w:sz w:val="20"/>
                <w:szCs w:val="20"/>
                <w:lang w:val="ru-RU"/>
              </w:rPr>
              <w:t>а</w:t>
            </w:r>
            <w:r w:rsidRPr="00903F22">
              <w:rPr>
                <w:sz w:val="20"/>
                <w:szCs w:val="20"/>
                <w:lang w:val="ru-RU"/>
              </w:rPr>
              <w:t>тель максимально допустимого уровня территориальной доступности</w:t>
            </w:r>
          </w:p>
        </w:tc>
        <w:tc>
          <w:tcPr>
            <w:tcW w:w="6095" w:type="dxa"/>
          </w:tcPr>
          <w:p w:rsidR="00F32514" w:rsidRPr="00923769" w:rsidRDefault="00F32514" w:rsidP="00F32514">
            <w:pPr>
              <w:pStyle w:val="aff6"/>
              <w:ind w:firstLine="0"/>
              <w:rPr>
                <w:sz w:val="20"/>
                <w:szCs w:val="20"/>
                <w:lang w:val="ru-RU"/>
              </w:rPr>
            </w:pPr>
            <w:r w:rsidRPr="00923769">
              <w:rPr>
                <w:sz w:val="20"/>
                <w:szCs w:val="20"/>
                <w:lang w:val="ru-RU"/>
              </w:rPr>
              <w:t xml:space="preserve">Пешеходная доступность принята </w:t>
            </w:r>
            <w:r>
              <w:rPr>
                <w:sz w:val="20"/>
                <w:szCs w:val="20"/>
                <w:lang w:val="ru-RU"/>
              </w:rPr>
              <w:t>650 м / 10 минут</w:t>
            </w:r>
            <w:r w:rsidRPr="00923769">
              <w:rPr>
                <w:sz w:val="20"/>
                <w:szCs w:val="20"/>
                <w:lang w:val="ru-RU"/>
              </w:rPr>
              <w:t xml:space="preserve"> согласно таблице А.2 приложения А РНГП ХМАО.</w:t>
            </w:r>
          </w:p>
        </w:tc>
      </w:tr>
      <w:tr w:rsidR="00F32514" w:rsidRPr="00903F22" w:rsidTr="00F32514">
        <w:trPr>
          <w:cantSplit/>
        </w:trPr>
        <w:tc>
          <w:tcPr>
            <w:tcW w:w="1403" w:type="dxa"/>
            <w:vMerge w:val="restart"/>
            <w:shd w:val="clear" w:color="auto" w:fill="F2F2F2" w:themeFill="background1" w:themeFillShade="F2"/>
          </w:tcPr>
          <w:p w:rsidR="00F32514" w:rsidRPr="00903F22" w:rsidRDefault="00F32514" w:rsidP="00F32514">
            <w:pPr>
              <w:pStyle w:val="aff6"/>
              <w:ind w:firstLine="0"/>
              <w:rPr>
                <w:sz w:val="20"/>
                <w:szCs w:val="20"/>
                <w:lang w:val="ru-RU"/>
              </w:rPr>
            </w:pPr>
            <w:r>
              <w:rPr>
                <w:sz w:val="20"/>
                <w:szCs w:val="20"/>
                <w:lang w:val="ru-RU"/>
              </w:rPr>
              <w:t>Предприятия общественного питания</w:t>
            </w:r>
          </w:p>
        </w:tc>
        <w:tc>
          <w:tcPr>
            <w:tcW w:w="1843" w:type="dxa"/>
          </w:tcPr>
          <w:p w:rsidR="00F32514" w:rsidRPr="00903F22" w:rsidRDefault="00F32514" w:rsidP="00F32514">
            <w:pPr>
              <w:pStyle w:val="aff6"/>
              <w:ind w:firstLine="0"/>
              <w:rPr>
                <w:sz w:val="20"/>
                <w:szCs w:val="20"/>
                <w:lang w:val="ru-RU"/>
              </w:rPr>
            </w:pPr>
            <w:r w:rsidRPr="00903F22">
              <w:rPr>
                <w:sz w:val="20"/>
                <w:szCs w:val="20"/>
                <w:lang w:val="ru-RU"/>
              </w:rPr>
              <w:t>Расчетный показ</w:t>
            </w:r>
            <w:r w:rsidRPr="00903F22">
              <w:rPr>
                <w:sz w:val="20"/>
                <w:szCs w:val="20"/>
                <w:lang w:val="ru-RU"/>
              </w:rPr>
              <w:t>а</w:t>
            </w:r>
            <w:r w:rsidRPr="00903F22">
              <w:rPr>
                <w:sz w:val="20"/>
                <w:szCs w:val="20"/>
                <w:lang w:val="ru-RU"/>
              </w:rPr>
              <w:t>тель минимально допустимого уровня обеспеченности</w:t>
            </w:r>
          </w:p>
        </w:tc>
        <w:tc>
          <w:tcPr>
            <w:tcW w:w="6095" w:type="dxa"/>
          </w:tcPr>
          <w:p w:rsidR="00F32514" w:rsidRDefault="00F32514" w:rsidP="00F32514">
            <w:pPr>
              <w:pStyle w:val="aff6"/>
              <w:ind w:firstLine="0"/>
              <w:rPr>
                <w:sz w:val="20"/>
                <w:szCs w:val="20"/>
                <w:lang w:val="ru-RU"/>
              </w:rPr>
            </w:pPr>
            <w:r w:rsidRPr="00722162">
              <w:rPr>
                <w:sz w:val="20"/>
                <w:szCs w:val="20"/>
                <w:lang w:val="ru-RU"/>
              </w:rPr>
              <w:t xml:space="preserve">Обеспеченность </w:t>
            </w:r>
            <w:r>
              <w:rPr>
                <w:sz w:val="20"/>
                <w:szCs w:val="20"/>
                <w:lang w:val="ru-RU"/>
              </w:rPr>
              <w:t>объектами</w:t>
            </w:r>
            <w:r w:rsidRPr="00722162">
              <w:rPr>
                <w:sz w:val="20"/>
                <w:szCs w:val="20"/>
                <w:lang w:val="ru-RU"/>
              </w:rPr>
              <w:t xml:space="preserve"> общественного питания принята в соо</w:t>
            </w:r>
            <w:r w:rsidRPr="00722162">
              <w:rPr>
                <w:sz w:val="20"/>
                <w:szCs w:val="20"/>
                <w:lang w:val="ru-RU"/>
              </w:rPr>
              <w:t>т</w:t>
            </w:r>
            <w:r w:rsidRPr="00722162">
              <w:rPr>
                <w:sz w:val="20"/>
                <w:szCs w:val="20"/>
                <w:lang w:val="ru-RU"/>
              </w:rPr>
              <w:t>ветствии с Приложением Д</w:t>
            </w:r>
            <w:r w:rsidRPr="005E36D3">
              <w:rPr>
                <w:sz w:val="20"/>
                <w:szCs w:val="20"/>
                <w:lang w:val="ru-RU"/>
              </w:rPr>
              <w:t xml:space="preserve">СП 42.13330.2016 </w:t>
            </w:r>
            <w:r>
              <w:rPr>
                <w:sz w:val="20"/>
                <w:szCs w:val="20"/>
                <w:lang w:val="ru-RU"/>
              </w:rPr>
              <w:t>и таблицей А.1 прил</w:t>
            </w:r>
            <w:r>
              <w:rPr>
                <w:sz w:val="20"/>
                <w:szCs w:val="20"/>
                <w:lang w:val="ru-RU"/>
              </w:rPr>
              <w:t>о</w:t>
            </w:r>
            <w:r>
              <w:rPr>
                <w:sz w:val="20"/>
                <w:szCs w:val="20"/>
                <w:lang w:val="ru-RU"/>
              </w:rPr>
              <w:t>жения А РНГП ХМАО.</w:t>
            </w:r>
          </w:p>
          <w:p w:rsidR="00F32514" w:rsidRPr="00903F22" w:rsidRDefault="00F32514" w:rsidP="00F32514">
            <w:pPr>
              <w:pStyle w:val="aff6"/>
              <w:ind w:firstLine="0"/>
              <w:rPr>
                <w:sz w:val="20"/>
                <w:szCs w:val="20"/>
                <w:lang w:val="ru-RU"/>
              </w:rPr>
            </w:pPr>
            <w:r>
              <w:rPr>
                <w:sz w:val="20"/>
                <w:szCs w:val="20"/>
                <w:lang w:val="ru-RU"/>
              </w:rPr>
              <w:t>Размер земельного участка принят согласно таблице А.1 приложения А РНГП ХМАО.</w:t>
            </w:r>
          </w:p>
        </w:tc>
      </w:tr>
      <w:tr w:rsidR="00F32514" w:rsidRPr="00903F22" w:rsidTr="00F32514">
        <w:trPr>
          <w:cantSplit/>
        </w:trPr>
        <w:tc>
          <w:tcPr>
            <w:tcW w:w="1403" w:type="dxa"/>
            <w:vMerge/>
            <w:shd w:val="clear" w:color="auto" w:fill="F2F2F2" w:themeFill="background1" w:themeFillShade="F2"/>
          </w:tcPr>
          <w:p w:rsidR="00F32514" w:rsidRPr="00903F22" w:rsidRDefault="00F32514" w:rsidP="00F32514">
            <w:pPr>
              <w:pStyle w:val="aff6"/>
              <w:ind w:firstLine="0"/>
              <w:rPr>
                <w:sz w:val="20"/>
                <w:szCs w:val="20"/>
                <w:lang w:val="ru-RU"/>
              </w:rPr>
            </w:pPr>
          </w:p>
        </w:tc>
        <w:tc>
          <w:tcPr>
            <w:tcW w:w="1843" w:type="dxa"/>
          </w:tcPr>
          <w:p w:rsidR="00F32514" w:rsidRPr="00903F22" w:rsidRDefault="00F32514" w:rsidP="00F32514">
            <w:pPr>
              <w:pStyle w:val="aff6"/>
              <w:ind w:firstLine="0"/>
              <w:rPr>
                <w:sz w:val="20"/>
                <w:szCs w:val="20"/>
                <w:lang w:val="ru-RU"/>
              </w:rPr>
            </w:pPr>
            <w:r w:rsidRPr="00903F22">
              <w:rPr>
                <w:bCs/>
                <w:sz w:val="20"/>
                <w:szCs w:val="20"/>
                <w:lang w:val="ru-RU"/>
              </w:rPr>
              <w:t>Расчетный показ</w:t>
            </w:r>
            <w:r w:rsidRPr="00903F22">
              <w:rPr>
                <w:bCs/>
                <w:sz w:val="20"/>
                <w:szCs w:val="20"/>
                <w:lang w:val="ru-RU"/>
              </w:rPr>
              <w:t>а</w:t>
            </w:r>
            <w:r w:rsidRPr="00903F22">
              <w:rPr>
                <w:bCs/>
                <w:sz w:val="20"/>
                <w:szCs w:val="20"/>
                <w:lang w:val="ru-RU"/>
              </w:rPr>
              <w:t>тель максимально допустимого уровня территориальной доступности</w:t>
            </w:r>
          </w:p>
        </w:tc>
        <w:tc>
          <w:tcPr>
            <w:tcW w:w="6095" w:type="dxa"/>
          </w:tcPr>
          <w:p w:rsidR="00F32514" w:rsidRPr="00903F22" w:rsidRDefault="00F32514" w:rsidP="00F32514">
            <w:pPr>
              <w:pStyle w:val="aff6"/>
              <w:ind w:firstLine="0"/>
              <w:rPr>
                <w:sz w:val="20"/>
                <w:szCs w:val="20"/>
                <w:lang w:val="ru-RU"/>
              </w:rPr>
            </w:pPr>
            <w:r w:rsidRPr="00923769">
              <w:rPr>
                <w:sz w:val="20"/>
                <w:szCs w:val="20"/>
                <w:lang w:val="ru-RU"/>
              </w:rPr>
              <w:t xml:space="preserve">Пешеходная доступность принята </w:t>
            </w:r>
            <w:r>
              <w:rPr>
                <w:sz w:val="20"/>
                <w:szCs w:val="20"/>
                <w:lang w:val="ru-RU"/>
              </w:rPr>
              <w:t>1340 м / 20 минут</w:t>
            </w:r>
            <w:r w:rsidRPr="00923769">
              <w:rPr>
                <w:sz w:val="20"/>
                <w:szCs w:val="20"/>
                <w:lang w:val="ru-RU"/>
              </w:rPr>
              <w:t xml:space="preserve"> согласно таблице А.2 приложения А РНГП ХМАО.</w:t>
            </w:r>
          </w:p>
        </w:tc>
      </w:tr>
      <w:tr w:rsidR="00F32514" w:rsidRPr="00903F22" w:rsidTr="00F32514">
        <w:trPr>
          <w:cantSplit/>
        </w:trPr>
        <w:tc>
          <w:tcPr>
            <w:tcW w:w="1403" w:type="dxa"/>
            <w:vMerge w:val="restart"/>
            <w:shd w:val="clear" w:color="auto" w:fill="F2F2F2" w:themeFill="background1" w:themeFillShade="F2"/>
          </w:tcPr>
          <w:p w:rsidR="00F32514" w:rsidRPr="00903F22" w:rsidRDefault="00F32514" w:rsidP="00F32514">
            <w:pPr>
              <w:pStyle w:val="aff6"/>
              <w:ind w:firstLine="0"/>
              <w:rPr>
                <w:sz w:val="20"/>
                <w:szCs w:val="20"/>
                <w:lang w:val="ru-RU"/>
              </w:rPr>
            </w:pPr>
            <w:r>
              <w:rPr>
                <w:sz w:val="20"/>
                <w:szCs w:val="20"/>
                <w:lang w:val="ru-RU"/>
              </w:rPr>
              <w:t xml:space="preserve">Предприятия </w:t>
            </w:r>
            <w:r w:rsidRPr="00903F22">
              <w:rPr>
                <w:sz w:val="20"/>
                <w:szCs w:val="20"/>
                <w:lang w:val="ru-RU"/>
              </w:rPr>
              <w:t>бытового о</w:t>
            </w:r>
            <w:r w:rsidRPr="00903F22">
              <w:rPr>
                <w:sz w:val="20"/>
                <w:szCs w:val="20"/>
                <w:lang w:val="ru-RU"/>
              </w:rPr>
              <w:t>б</w:t>
            </w:r>
            <w:r w:rsidRPr="00903F22">
              <w:rPr>
                <w:sz w:val="20"/>
                <w:szCs w:val="20"/>
                <w:lang w:val="ru-RU"/>
              </w:rPr>
              <w:t>служивани</w:t>
            </w:r>
            <w:r>
              <w:rPr>
                <w:sz w:val="20"/>
                <w:szCs w:val="20"/>
                <w:lang w:val="ru-RU"/>
              </w:rPr>
              <w:t>я</w:t>
            </w:r>
          </w:p>
        </w:tc>
        <w:tc>
          <w:tcPr>
            <w:tcW w:w="1843" w:type="dxa"/>
          </w:tcPr>
          <w:p w:rsidR="00F32514" w:rsidRPr="00903F22" w:rsidRDefault="00F32514" w:rsidP="00F32514">
            <w:pPr>
              <w:pStyle w:val="aff6"/>
              <w:ind w:firstLine="0"/>
              <w:rPr>
                <w:sz w:val="20"/>
                <w:szCs w:val="20"/>
                <w:lang w:val="ru-RU"/>
              </w:rPr>
            </w:pPr>
            <w:r w:rsidRPr="00903F22">
              <w:rPr>
                <w:sz w:val="20"/>
                <w:szCs w:val="20"/>
                <w:lang w:val="ru-RU"/>
              </w:rPr>
              <w:t>Расчетный показ</w:t>
            </w:r>
            <w:r w:rsidRPr="00903F22">
              <w:rPr>
                <w:sz w:val="20"/>
                <w:szCs w:val="20"/>
                <w:lang w:val="ru-RU"/>
              </w:rPr>
              <w:t>а</w:t>
            </w:r>
            <w:r w:rsidRPr="00903F22">
              <w:rPr>
                <w:sz w:val="20"/>
                <w:szCs w:val="20"/>
                <w:lang w:val="ru-RU"/>
              </w:rPr>
              <w:t>тель минимально допустимого уровня обеспеченности</w:t>
            </w:r>
          </w:p>
        </w:tc>
        <w:tc>
          <w:tcPr>
            <w:tcW w:w="6095" w:type="dxa"/>
          </w:tcPr>
          <w:p w:rsidR="00F32514" w:rsidRDefault="00F32514" w:rsidP="00F32514">
            <w:pPr>
              <w:pStyle w:val="aff6"/>
              <w:ind w:firstLine="0"/>
              <w:rPr>
                <w:sz w:val="20"/>
                <w:szCs w:val="20"/>
                <w:lang w:val="ru-RU"/>
              </w:rPr>
            </w:pPr>
            <w:r w:rsidRPr="00722162">
              <w:rPr>
                <w:sz w:val="20"/>
                <w:szCs w:val="20"/>
                <w:lang w:val="ru-RU"/>
              </w:rPr>
              <w:t xml:space="preserve">Обеспеченность </w:t>
            </w:r>
            <w:r>
              <w:rPr>
                <w:sz w:val="20"/>
                <w:szCs w:val="20"/>
                <w:lang w:val="ru-RU"/>
              </w:rPr>
              <w:t>объектами</w:t>
            </w:r>
            <w:r w:rsidRPr="00722162">
              <w:rPr>
                <w:sz w:val="20"/>
                <w:szCs w:val="20"/>
                <w:lang w:val="ru-RU"/>
              </w:rPr>
              <w:t xml:space="preserve"> бытового обслуживанияпринята в соо</w:t>
            </w:r>
            <w:r w:rsidRPr="00722162">
              <w:rPr>
                <w:sz w:val="20"/>
                <w:szCs w:val="20"/>
                <w:lang w:val="ru-RU"/>
              </w:rPr>
              <w:t>т</w:t>
            </w:r>
            <w:r w:rsidRPr="00722162">
              <w:rPr>
                <w:sz w:val="20"/>
                <w:szCs w:val="20"/>
                <w:lang w:val="ru-RU"/>
              </w:rPr>
              <w:t>ветствии с Приложением Д</w:t>
            </w:r>
            <w:r w:rsidRPr="005E36D3">
              <w:rPr>
                <w:sz w:val="20"/>
                <w:szCs w:val="20"/>
                <w:lang w:val="ru-RU"/>
              </w:rPr>
              <w:t>СП 42.13330.2016</w:t>
            </w:r>
            <w:r>
              <w:rPr>
                <w:sz w:val="20"/>
                <w:szCs w:val="20"/>
                <w:lang w:val="ru-RU"/>
              </w:rPr>
              <w:t xml:space="preserve"> и таблицей А.1 прил</w:t>
            </w:r>
            <w:r>
              <w:rPr>
                <w:sz w:val="20"/>
                <w:szCs w:val="20"/>
                <w:lang w:val="ru-RU"/>
              </w:rPr>
              <w:t>о</w:t>
            </w:r>
            <w:r>
              <w:rPr>
                <w:sz w:val="20"/>
                <w:szCs w:val="20"/>
                <w:lang w:val="ru-RU"/>
              </w:rPr>
              <w:t>жения А РНГП ХМАО.</w:t>
            </w:r>
          </w:p>
          <w:p w:rsidR="00F32514" w:rsidRPr="00903F22" w:rsidRDefault="00F32514" w:rsidP="00F32514">
            <w:pPr>
              <w:pStyle w:val="aff6"/>
              <w:ind w:firstLine="0"/>
              <w:rPr>
                <w:sz w:val="20"/>
                <w:szCs w:val="20"/>
                <w:lang w:val="ru-RU"/>
              </w:rPr>
            </w:pPr>
            <w:r>
              <w:rPr>
                <w:sz w:val="20"/>
                <w:szCs w:val="20"/>
                <w:lang w:val="ru-RU"/>
              </w:rPr>
              <w:t>Размер земельного участка принят согласно таблице А.1 приложения А РНГП ХМАО.</w:t>
            </w:r>
          </w:p>
        </w:tc>
      </w:tr>
      <w:tr w:rsidR="00F32514" w:rsidRPr="00903F22" w:rsidTr="00F32514">
        <w:trPr>
          <w:cantSplit/>
        </w:trPr>
        <w:tc>
          <w:tcPr>
            <w:tcW w:w="1403" w:type="dxa"/>
            <w:vMerge/>
            <w:shd w:val="clear" w:color="auto" w:fill="F2F2F2" w:themeFill="background1" w:themeFillShade="F2"/>
          </w:tcPr>
          <w:p w:rsidR="00F32514" w:rsidRPr="00903F22" w:rsidRDefault="00F32514" w:rsidP="00F32514">
            <w:pPr>
              <w:pStyle w:val="aff6"/>
              <w:ind w:firstLine="0"/>
              <w:rPr>
                <w:sz w:val="20"/>
                <w:szCs w:val="20"/>
                <w:lang w:val="ru-RU"/>
              </w:rPr>
            </w:pPr>
          </w:p>
        </w:tc>
        <w:tc>
          <w:tcPr>
            <w:tcW w:w="1843" w:type="dxa"/>
          </w:tcPr>
          <w:p w:rsidR="00F32514" w:rsidRPr="00903F22" w:rsidRDefault="00F32514" w:rsidP="00F32514">
            <w:pPr>
              <w:pStyle w:val="aff6"/>
              <w:ind w:firstLine="0"/>
              <w:rPr>
                <w:sz w:val="20"/>
                <w:szCs w:val="20"/>
                <w:lang w:val="ru-RU"/>
              </w:rPr>
            </w:pPr>
            <w:r w:rsidRPr="00903F22">
              <w:rPr>
                <w:bCs/>
                <w:sz w:val="20"/>
                <w:szCs w:val="20"/>
                <w:lang w:val="ru-RU"/>
              </w:rPr>
              <w:t>Расчетный показ</w:t>
            </w:r>
            <w:r w:rsidRPr="00903F22">
              <w:rPr>
                <w:bCs/>
                <w:sz w:val="20"/>
                <w:szCs w:val="20"/>
                <w:lang w:val="ru-RU"/>
              </w:rPr>
              <w:t>а</w:t>
            </w:r>
            <w:r w:rsidRPr="00903F22">
              <w:rPr>
                <w:bCs/>
                <w:sz w:val="20"/>
                <w:szCs w:val="20"/>
                <w:lang w:val="ru-RU"/>
              </w:rPr>
              <w:t>тель максимально допустимого уровня территориальной доступности</w:t>
            </w:r>
          </w:p>
        </w:tc>
        <w:tc>
          <w:tcPr>
            <w:tcW w:w="6095" w:type="dxa"/>
          </w:tcPr>
          <w:p w:rsidR="00F32514" w:rsidRPr="00903F22" w:rsidRDefault="00F32514" w:rsidP="00F32514">
            <w:pPr>
              <w:pStyle w:val="aff6"/>
              <w:ind w:firstLine="0"/>
              <w:rPr>
                <w:sz w:val="20"/>
                <w:szCs w:val="20"/>
                <w:lang w:val="ru-RU"/>
              </w:rPr>
            </w:pPr>
            <w:r w:rsidRPr="00923769">
              <w:rPr>
                <w:sz w:val="20"/>
                <w:szCs w:val="20"/>
                <w:lang w:val="ru-RU"/>
              </w:rPr>
              <w:t xml:space="preserve">Пешеходная доступность принята </w:t>
            </w:r>
            <w:r>
              <w:rPr>
                <w:sz w:val="20"/>
                <w:szCs w:val="20"/>
                <w:lang w:val="ru-RU"/>
              </w:rPr>
              <w:t>1340 м / 20 минут</w:t>
            </w:r>
            <w:r w:rsidRPr="00923769">
              <w:rPr>
                <w:sz w:val="20"/>
                <w:szCs w:val="20"/>
                <w:lang w:val="ru-RU"/>
              </w:rPr>
              <w:t xml:space="preserve"> согласно таблице А.2 приложения А РНГП ХМАО.</w:t>
            </w:r>
          </w:p>
        </w:tc>
      </w:tr>
    </w:tbl>
    <w:p w:rsidR="00F32514" w:rsidRPr="00056D3C" w:rsidRDefault="00F32514" w:rsidP="00F32514">
      <w:pPr>
        <w:keepNext/>
        <w:jc w:val="right"/>
        <w:rPr>
          <w:b/>
          <w:i/>
        </w:rPr>
      </w:pPr>
      <w:bookmarkStart w:id="212" w:name="OLE_LINK319"/>
      <w:bookmarkEnd w:id="203"/>
      <w:bookmarkEnd w:id="211"/>
      <w:r>
        <w:rPr>
          <w:b/>
          <w:i/>
        </w:rPr>
        <w:lastRenderedPageBreak/>
        <w:t>Таблица 2.</w:t>
      </w:r>
      <w:r w:rsidR="00672E12">
        <w:rPr>
          <w:b/>
          <w:i/>
        </w:rPr>
        <w:t>11</w:t>
      </w:r>
    </w:p>
    <w:p w:rsidR="00F32514" w:rsidRDefault="00F32514" w:rsidP="00F32514">
      <w:pPr>
        <w:keepNext/>
        <w:suppressAutoHyphens/>
        <w:spacing w:after="120"/>
        <w:ind w:firstLine="0"/>
        <w:jc w:val="center"/>
        <w:rPr>
          <w:b/>
          <w:i/>
        </w:rPr>
      </w:pPr>
      <w:r>
        <w:rPr>
          <w:b/>
          <w:i/>
          <w:lang w:eastAsia="ar-SA" w:bidi="en-US"/>
        </w:rPr>
        <w:t xml:space="preserve">Обоснование </w:t>
      </w:r>
      <w:r w:rsidRPr="00600FB6">
        <w:rPr>
          <w:b/>
          <w:i/>
          <w:lang w:eastAsia="ar-SA" w:bidi="en-US"/>
        </w:rPr>
        <w:t xml:space="preserve">расчетных показателей, устанавливаемых для объектов </w:t>
      </w:r>
      <w:r>
        <w:rPr>
          <w:b/>
          <w:i/>
        </w:rPr>
        <w:t>местного значения городского поселения</w:t>
      </w:r>
      <w:r w:rsidRPr="004B1DF1">
        <w:rPr>
          <w:b/>
          <w:i/>
        </w:rPr>
        <w:t xml:space="preserve"> в области </w:t>
      </w:r>
      <w:r w:rsidRPr="00254EDD">
        <w:rPr>
          <w:b/>
          <w:i/>
        </w:rPr>
        <w:t>благоустройства и озеленения территории городского поселения</w:t>
      </w:r>
    </w:p>
    <w:tbl>
      <w:tblPr>
        <w:tblStyle w:val="af1"/>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2013"/>
        <w:gridCol w:w="1843"/>
        <w:gridCol w:w="5528"/>
      </w:tblGrid>
      <w:tr w:rsidR="00F32514" w:rsidRPr="00C85A47" w:rsidTr="00F32514">
        <w:trPr>
          <w:cantSplit/>
          <w:tblHeader/>
        </w:trPr>
        <w:tc>
          <w:tcPr>
            <w:tcW w:w="2013" w:type="dxa"/>
            <w:shd w:val="clear" w:color="auto" w:fill="D9D9D9" w:themeFill="background1" w:themeFillShade="D9"/>
          </w:tcPr>
          <w:p w:rsidR="00F32514" w:rsidRPr="00C85A47" w:rsidRDefault="00F32514" w:rsidP="00F32514">
            <w:pPr>
              <w:pStyle w:val="aff6"/>
              <w:keepNext/>
              <w:ind w:firstLine="0"/>
              <w:jc w:val="center"/>
              <w:rPr>
                <w:b/>
                <w:i/>
                <w:sz w:val="20"/>
                <w:szCs w:val="20"/>
                <w:lang w:val="ru-RU"/>
              </w:rPr>
            </w:pPr>
            <w:r w:rsidRPr="00C85A47">
              <w:rPr>
                <w:b/>
                <w:i/>
                <w:sz w:val="20"/>
                <w:szCs w:val="20"/>
                <w:lang w:val="ru-RU"/>
              </w:rPr>
              <w:t>Наименование вида объекта</w:t>
            </w:r>
          </w:p>
        </w:tc>
        <w:tc>
          <w:tcPr>
            <w:tcW w:w="1843" w:type="dxa"/>
            <w:shd w:val="clear" w:color="auto" w:fill="D9D9D9" w:themeFill="background1" w:themeFillShade="D9"/>
          </w:tcPr>
          <w:p w:rsidR="00F32514" w:rsidRPr="00C85A47" w:rsidRDefault="00F32514" w:rsidP="00F32514">
            <w:pPr>
              <w:pStyle w:val="aff6"/>
              <w:keepNext/>
              <w:ind w:firstLine="0"/>
              <w:jc w:val="center"/>
              <w:rPr>
                <w:b/>
                <w:i/>
                <w:sz w:val="20"/>
                <w:szCs w:val="20"/>
                <w:lang w:val="ru-RU"/>
              </w:rPr>
            </w:pPr>
            <w:r w:rsidRPr="00C85A47">
              <w:rPr>
                <w:b/>
                <w:i/>
                <w:sz w:val="20"/>
                <w:szCs w:val="20"/>
                <w:lang w:val="ru-RU"/>
              </w:rPr>
              <w:t>Тип расчетного показателя</w:t>
            </w:r>
          </w:p>
        </w:tc>
        <w:tc>
          <w:tcPr>
            <w:tcW w:w="5528" w:type="dxa"/>
            <w:shd w:val="clear" w:color="auto" w:fill="D9D9D9" w:themeFill="background1" w:themeFillShade="D9"/>
          </w:tcPr>
          <w:p w:rsidR="00F32514" w:rsidRPr="00C85A47" w:rsidRDefault="00F32514" w:rsidP="00F32514">
            <w:pPr>
              <w:pStyle w:val="aff6"/>
              <w:keepNext/>
              <w:ind w:firstLine="0"/>
              <w:jc w:val="center"/>
              <w:rPr>
                <w:b/>
                <w:i/>
                <w:sz w:val="20"/>
                <w:szCs w:val="20"/>
                <w:lang w:val="ru-RU"/>
              </w:rPr>
            </w:pPr>
            <w:r>
              <w:rPr>
                <w:b/>
                <w:i/>
                <w:sz w:val="20"/>
                <w:szCs w:val="20"/>
                <w:lang w:val="ru-RU"/>
              </w:rPr>
              <w:t>Обоснование</w:t>
            </w:r>
            <w:r w:rsidRPr="00C85A47">
              <w:rPr>
                <w:b/>
                <w:i/>
                <w:sz w:val="20"/>
                <w:szCs w:val="20"/>
                <w:lang w:val="ru-RU"/>
              </w:rPr>
              <w:t xml:space="preserve"> расчетного показате</w:t>
            </w:r>
            <w:r>
              <w:rPr>
                <w:b/>
                <w:i/>
                <w:sz w:val="20"/>
                <w:szCs w:val="20"/>
                <w:lang w:val="ru-RU"/>
              </w:rPr>
              <w:t>ля</w:t>
            </w:r>
          </w:p>
        </w:tc>
      </w:tr>
      <w:tr w:rsidR="00F32514" w:rsidRPr="00C85A47" w:rsidTr="00F32514">
        <w:trPr>
          <w:cantSplit/>
        </w:trPr>
        <w:tc>
          <w:tcPr>
            <w:tcW w:w="2013" w:type="dxa"/>
            <w:vMerge w:val="restart"/>
            <w:shd w:val="clear" w:color="auto" w:fill="F2F2F2" w:themeFill="background1" w:themeFillShade="F2"/>
          </w:tcPr>
          <w:p w:rsidR="00F32514" w:rsidRPr="00C85A47" w:rsidRDefault="00763BC8" w:rsidP="00672E12">
            <w:pPr>
              <w:pStyle w:val="aff6"/>
              <w:ind w:firstLine="0"/>
              <w:rPr>
                <w:sz w:val="20"/>
                <w:szCs w:val="20"/>
                <w:lang w:val="ru-RU"/>
              </w:rPr>
            </w:pPr>
            <w:r w:rsidRPr="00537B43">
              <w:rPr>
                <w:sz w:val="20"/>
                <w:szCs w:val="20"/>
                <w:lang w:val="ru-RU"/>
              </w:rPr>
              <w:t>Объекты озеленения общего пользования</w:t>
            </w:r>
          </w:p>
        </w:tc>
        <w:tc>
          <w:tcPr>
            <w:tcW w:w="1843" w:type="dxa"/>
          </w:tcPr>
          <w:p w:rsidR="00F32514" w:rsidRPr="00C85A47" w:rsidRDefault="00F32514" w:rsidP="00672E12">
            <w:pPr>
              <w:pStyle w:val="aff6"/>
              <w:ind w:firstLine="0"/>
              <w:rPr>
                <w:sz w:val="20"/>
                <w:szCs w:val="20"/>
                <w:lang w:val="ru-RU"/>
              </w:rPr>
            </w:pPr>
            <w:r w:rsidRPr="00C85A47">
              <w:rPr>
                <w:sz w:val="20"/>
                <w:szCs w:val="20"/>
                <w:lang w:val="ru-RU"/>
              </w:rPr>
              <w:t>Расчетный показ</w:t>
            </w:r>
            <w:r w:rsidRPr="00C85A47">
              <w:rPr>
                <w:sz w:val="20"/>
                <w:szCs w:val="20"/>
                <w:lang w:val="ru-RU"/>
              </w:rPr>
              <w:t>а</w:t>
            </w:r>
            <w:r w:rsidRPr="00C85A47">
              <w:rPr>
                <w:sz w:val="20"/>
                <w:szCs w:val="20"/>
                <w:lang w:val="ru-RU"/>
              </w:rPr>
              <w:t>тель минимально допустимого уровня обеспеченности</w:t>
            </w:r>
          </w:p>
        </w:tc>
        <w:tc>
          <w:tcPr>
            <w:tcW w:w="5528" w:type="dxa"/>
          </w:tcPr>
          <w:p w:rsidR="00F32514" w:rsidRDefault="00F32514" w:rsidP="00672E12">
            <w:pPr>
              <w:pStyle w:val="aff6"/>
              <w:ind w:firstLine="0"/>
              <w:rPr>
                <w:sz w:val="20"/>
                <w:szCs w:val="20"/>
                <w:lang w:val="ru-RU"/>
              </w:rPr>
            </w:pPr>
            <w:r w:rsidRPr="00903F22">
              <w:rPr>
                <w:sz w:val="20"/>
                <w:szCs w:val="20"/>
                <w:lang w:val="ru-RU"/>
              </w:rPr>
              <w:t xml:space="preserve">В соответствии с таблицей 4 СП 42.13330.2011 </w:t>
            </w:r>
            <w:r>
              <w:rPr>
                <w:sz w:val="20"/>
                <w:szCs w:val="20"/>
                <w:lang w:val="ru-RU"/>
              </w:rPr>
              <w:t xml:space="preserve">и таблицей 32 РНГП </w:t>
            </w:r>
            <w:r w:rsidR="00763BC8">
              <w:rPr>
                <w:sz w:val="20"/>
                <w:szCs w:val="20"/>
                <w:lang w:val="ru-RU"/>
              </w:rPr>
              <w:t>ХМАО</w:t>
            </w:r>
            <w:r w:rsidRPr="00903F22">
              <w:rPr>
                <w:sz w:val="20"/>
                <w:szCs w:val="20"/>
                <w:lang w:val="ru-RU"/>
              </w:rPr>
              <w:t>устанавливается минимальный показатель пл</w:t>
            </w:r>
            <w:r w:rsidRPr="00903F22">
              <w:rPr>
                <w:sz w:val="20"/>
                <w:szCs w:val="20"/>
                <w:lang w:val="ru-RU"/>
              </w:rPr>
              <w:t>о</w:t>
            </w:r>
            <w:r w:rsidRPr="00903F22">
              <w:rPr>
                <w:sz w:val="20"/>
                <w:szCs w:val="20"/>
                <w:lang w:val="ru-RU"/>
              </w:rPr>
              <w:t xml:space="preserve">щади озелененной территории общего пользования для </w:t>
            </w:r>
            <w:r>
              <w:rPr>
                <w:sz w:val="20"/>
                <w:szCs w:val="20"/>
                <w:lang w:val="ru-RU"/>
              </w:rPr>
              <w:t>пгт</w:t>
            </w:r>
            <w:r w:rsidR="00FF3389">
              <w:rPr>
                <w:sz w:val="20"/>
                <w:szCs w:val="20"/>
                <w:lang w:val="ru-RU"/>
              </w:rPr>
              <w:t>Мортка</w:t>
            </w:r>
            <w:r w:rsidRPr="00903F22">
              <w:rPr>
                <w:sz w:val="20"/>
                <w:szCs w:val="20"/>
                <w:lang w:val="ru-RU"/>
              </w:rPr>
              <w:t>(малый город с численностью населения менее 20 тыс. чел.)</w:t>
            </w:r>
            <w:r w:rsidR="00787146" w:rsidRPr="00903F22">
              <w:rPr>
                <w:sz w:val="20"/>
                <w:szCs w:val="20"/>
                <w:lang w:val="ru-RU"/>
              </w:rPr>
              <w:t>10 м</w:t>
            </w:r>
            <w:r w:rsidR="00787146" w:rsidRPr="00903F22">
              <w:rPr>
                <w:sz w:val="20"/>
                <w:szCs w:val="20"/>
                <w:vertAlign w:val="superscript"/>
                <w:lang w:val="ru-RU"/>
              </w:rPr>
              <w:t>2</w:t>
            </w:r>
            <w:r w:rsidR="00787146">
              <w:rPr>
                <w:sz w:val="20"/>
                <w:szCs w:val="20"/>
                <w:lang w:val="ru-RU"/>
              </w:rPr>
              <w:t xml:space="preserve">на чел.; для сельских населенных пунктов 12 </w:t>
            </w:r>
            <w:r w:rsidR="00787146" w:rsidRPr="00903F22">
              <w:rPr>
                <w:sz w:val="20"/>
                <w:szCs w:val="20"/>
                <w:lang w:val="ru-RU"/>
              </w:rPr>
              <w:t>м</w:t>
            </w:r>
            <w:r w:rsidR="00787146" w:rsidRPr="00903F22">
              <w:rPr>
                <w:sz w:val="20"/>
                <w:szCs w:val="20"/>
                <w:vertAlign w:val="superscript"/>
                <w:lang w:val="ru-RU"/>
              </w:rPr>
              <w:t>2</w:t>
            </w:r>
            <w:r w:rsidR="00787146">
              <w:rPr>
                <w:sz w:val="20"/>
                <w:szCs w:val="20"/>
                <w:lang w:val="ru-RU"/>
              </w:rPr>
              <w:t>на чел.</w:t>
            </w:r>
          </w:p>
          <w:p w:rsidR="00763BC8" w:rsidRPr="00973E5B" w:rsidRDefault="00763BC8" w:rsidP="00672E12">
            <w:pPr>
              <w:pStyle w:val="aff6"/>
              <w:ind w:firstLine="0"/>
              <w:rPr>
                <w:sz w:val="20"/>
                <w:szCs w:val="20"/>
                <w:lang w:val="ru-RU"/>
              </w:rPr>
            </w:pPr>
            <w:r w:rsidRPr="00763BC8">
              <w:rPr>
                <w:sz w:val="20"/>
                <w:szCs w:val="20"/>
                <w:lang w:val="ru-RU"/>
              </w:rPr>
              <w:t>Размер земельного участка объектов озеленения рекреационн</w:t>
            </w:r>
            <w:r w:rsidRPr="00763BC8">
              <w:rPr>
                <w:sz w:val="20"/>
                <w:szCs w:val="20"/>
                <w:lang w:val="ru-RU"/>
              </w:rPr>
              <w:t>о</w:t>
            </w:r>
            <w:r w:rsidRPr="00763BC8">
              <w:rPr>
                <w:sz w:val="20"/>
                <w:szCs w:val="20"/>
                <w:lang w:val="ru-RU"/>
              </w:rPr>
              <w:t>го назначения</w:t>
            </w:r>
            <w:r>
              <w:rPr>
                <w:sz w:val="20"/>
                <w:szCs w:val="20"/>
                <w:lang w:val="ru-RU"/>
              </w:rPr>
              <w:t>, п</w:t>
            </w:r>
            <w:r w:rsidRPr="00763BC8">
              <w:rPr>
                <w:sz w:val="20"/>
                <w:szCs w:val="20"/>
                <w:lang w:val="ru-RU"/>
              </w:rPr>
              <w:t>лощадь озеленения территорий объектов ре</w:t>
            </w:r>
            <w:r w:rsidRPr="00763BC8">
              <w:rPr>
                <w:sz w:val="20"/>
                <w:szCs w:val="20"/>
                <w:lang w:val="ru-RU"/>
              </w:rPr>
              <w:t>к</w:t>
            </w:r>
            <w:r w:rsidRPr="00763BC8">
              <w:rPr>
                <w:sz w:val="20"/>
                <w:szCs w:val="20"/>
                <w:lang w:val="ru-RU"/>
              </w:rPr>
              <w:t xml:space="preserve">реационного назначения, </w:t>
            </w:r>
            <w:r>
              <w:rPr>
                <w:sz w:val="20"/>
                <w:szCs w:val="20"/>
                <w:lang w:val="ru-RU"/>
              </w:rPr>
              <w:t>ч</w:t>
            </w:r>
            <w:r w:rsidRPr="00763BC8">
              <w:rPr>
                <w:sz w:val="20"/>
                <w:szCs w:val="20"/>
                <w:lang w:val="ru-RU"/>
              </w:rPr>
              <w:t>исло единовременных посетителей территории парков</w:t>
            </w:r>
            <w:r>
              <w:rPr>
                <w:sz w:val="20"/>
                <w:szCs w:val="20"/>
                <w:lang w:val="ru-RU"/>
              </w:rPr>
              <w:t xml:space="preserve"> и р</w:t>
            </w:r>
            <w:r w:rsidRPr="00763BC8">
              <w:rPr>
                <w:sz w:val="20"/>
                <w:szCs w:val="20"/>
                <w:lang w:val="ru-RU"/>
              </w:rPr>
              <w:t>азмеры зеленых устройств декоративн</w:t>
            </w:r>
            <w:r w:rsidRPr="00763BC8">
              <w:rPr>
                <w:sz w:val="20"/>
                <w:szCs w:val="20"/>
                <w:lang w:val="ru-RU"/>
              </w:rPr>
              <w:t>о</w:t>
            </w:r>
            <w:r w:rsidRPr="00763BC8">
              <w:rPr>
                <w:sz w:val="20"/>
                <w:szCs w:val="20"/>
                <w:lang w:val="ru-RU"/>
              </w:rPr>
              <w:t>го назначения (зимних садов)</w:t>
            </w:r>
            <w:r>
              <w:rPr>
                <w:sz w:val="20"/>
                <w:szCs w:val="20"/>
                <w:lang w:val="ru-RU"/>
              </w:rPr>
              <w:t xml:space="preserve"> приняты согласно таблице 32 РНГП ХМАО.</w:t>
            </w:r>
          </w:p>
        </w:tc>
      </w:tr>
      <w:tr w:rsidR="00F32514" w:rsidRPr="00C85A47" w:rsidTr="00F32514">
        <w:trPr>
          <w:cantSplit/>
        </w:trPr>
        <w:tc>
          <w:tcPr>
            <w:tcW w:w="2013" w:type="dxa"/>
            <w:vMerge/>
            <w:shd w:val="clear" w:color="auto" w:fill="F2F2F2" w:themeFill="background1" w:themeFillShade="F2"/>
          </w:tcPr>
          <w:p w:rsidR="00F32514" w:rsidRPr="00C85A47" w:rsidRDefault="00F32514" w:rsidP="00672E12">
            <w:pPr>
              <w:pStyle w:val="aff6"/>
              <w:ind w:firstLine="0"/>
              <w:rPr>
                <w:sz w:val="20"/>
                <w:szCs w:val="20"/>
                <w:lang w:val="ru-RU"/>
              </w:rPr>
            </w:pPr>
          </w:p>
        </w:tc>
        <w:tc>
          <w:tcPr>
            <w:tcW w:w="1843" w:type="dxa"/>
          </w:tcPr>
          <w:p w:rsidR="00F32514" w:rsidRPr="00C85A47" w:rsidRDefault="00F32514" w:rsidP="00672E12">
            <w:pPr>
              <w:pStyle w:val="aff6"/>
              <w:ind w:firstLine="0"/>
              <w:rPr>
                <w:sz w:val="20"/>
                <w:szCs w:val="20"/>
                <w:lang w:val="ru-RU"/>
              </w:rPr>
            </w:pPr>
            <w:r w:rsidRPr="00C85A47">
              <w:rPr>
                <w:sz w:val="20"/>
                <w:szCs w:val="20"/>
                <w:lang w:val="ru-RU"/>
              </w:rPr>
              <w:t>Расчетный показ</w:t>
            </w:r>
            <w:r w:rsidRPr="00C85A47">
              <w:rPr>
                <w:sz w:val="20"/>
                <w:szCs w:val="20"/>
                <w:lang w:val="ru-RU"/>
              </w:rPr>
              <w:t>а</w:t>
            </w:r>
            <w:r w:rsidRPr="00C85A47">
              <w:rPr>
                <w:sz w:val="20"/>
                <w:szCs w:val="20"/>
                <w:lang w:val="ru-RU"/>
              </w:rPr>
              <w:t>тель максимально допустимого уровня территориальной доступности</w:t>
            </w:r>
          </w:p>
        </w:tc>
        <w:tc>
          <w:tcPr>
            <w:tcW w:w="5528" w:type="dxa"/>
          </w:tcPr>
          <w:p w:rsidR="00F32514" w:rsidRPr="00BE7242" w:rsidRDefault="00763BC8" w:rsidP="00672E12">
            <w:pPr>
              <w:pStyle w:val="aff6"/>
              <w:ind w:firstLine="0"/>
              <w:rPr>
                <w:sz w:val="20"/>
                <w:szCs w:val="20"/>
                <w:lang w:val="ru-RU"/>
              </w:rPr>
            </w:pPr>
            <w:r>
              <w:rPr>
                <w:sz w:val="20"/>
                <w:szCs w:val="20"/>
                <w:lang w:val="ru-RU"/>
              </w:rPr>
              <w:t>Территориальная</w:t>
            </w:r>
            <w:r w:rsidR="00F32514" w:rsidRPr="00903F22">
              <w:rPr>
                <w:sz w:val="20"/>
                <w:szCs w:val="20"/>
                <w:lang w:val="ru-RU"/>
              </w:rPr>
              <w:t xml:space="preserve"> доступность принята </w:t>
            </w:r>
            <w:r>
              <w:rPr>
                <w:sz w:val="20"/>
                <w:szCs w:val="20"/>
                <w:lang w:val="ru-RU"/>
              </w:rPr>
              <w:t>согласно таблице 38 РНГП ХМАО.</w:t>
            </w:r>
          </w:p>
        </w:tc>
      </w:tr>
      <w:tr w:rsidR="00F32514" w:rsidRPr="00C85A47" w:rsidTr="00F32514">
        <w:trPr>
          <w:cantSplit/>
        </w:trPr>
        <w:tc>
          <w:tcPr>
            <w:tcW w:w="2013" w:type="dxa"/>
            <w:vMerge w:val="restart"/>
            <w:shd w:val="clear" w:color="auto" w:fill="F2F2F2" w:themeFill="background1" w:themeFillShade="F2"/>
          </w:tcPr>
          <w:p w:rsidR="00F32514" w:rsidRPr="00C85A47" w:rsidRDefault="00F32514" w:rsidP="00672E12">
            <w:pPr>
              <w:pStyle w:val="aff6"/>
              <w:ind w:firstLine="0"/>
              <w:rPr>
                <w:sz w:val="20"/>
                <w:szCs w:val="20"/>
                <w:lang w:val="ru-RU"/>
              </w:rPr>
            </w:pPr>
            <w:r w:rsidRPr="00CC35FD">
              <w:rPr>
                <w:sz w:val="20"/>
                <w:szCs w:val="20"/>
                <w:lang w:val="ru-RU"/>
              </w:rPr>
              <w:t>Площадки для игр детей, отдыха взро</w:t>
            </w:r>
            <w:r w:rsidRPr="00CC35FD">
              <w:rPr>
                <w:sz w:val="20"/>
                <w:szCs w:val="20"/>
                <w:lang w:val="ru-RU"/>
              </w:rPr>
              <w:t>с</w:t>
            </w:r>
            <w:r w:rsidRPr="00CC35FD">
              <w:rPr>
                <w:sz w:val="20"/>
                <w:szCs w:val="20"/>
                <w:lang w:val="ru-RU"/>
              </w:rPr>
              <w:t>лого населения и з</w:t>
            </w:r>
            <w:r w:rsidRPr="00CC35FD">
              <w:rPr>
                <w:sz w:val="20"/>
                <w:szCs w:val="20"/>
                <w:lang w:val="ru-RU"/>
              </w:rPr>
              <w:t>а</w:t>
            </w:r>
            <w:r w:rsidRPr="00CC35FD">
              <w:rPr>
                <w:sz w:val="20"/>
                <w:szCs w:val="20"/>
                <w:lang w:val="ru-RU"/>
              </w:rPr>
              <w:t>нятий физкультурой</w:t>
            </w:r>
          </w:p>
        </w:tc>
        <w:tc>
          <w:tcPr>
            <w:tcW w:w="1843" w:type="dxa"/>
          </w:tcPr>
          <w:p w:rsidR="00F32514" w:rsidRPr="00C85A47" w:rsidRDefault="00F32514" w:rsidP="00672E12">
            <w:pPr>
              <w:pStyle w:val="aff6"/>
              <w:ind w:firstLine="0"/>
              <w:rPr>
                <w:sz w:val="20"/>
                <w:szCs w:val="20"/>
                <w:lang w:val="ru-RU"/>
              </w:rPr>
            </w:pPr>
            <w:r w:rsidRPr="00C85A47">
              <w:rPr>
                <w:sz w:val="20"/>
                <w:szCs w:val="20"/>
                <w:lang w:val="ru-RU"/>
              </w:rPr>
              <w:t>Расчетный показ</w:t>
            </w:r>
            <w:r w:rsidRPr="00C85A47">
              <w:rPr>
                <w:sz w:val="20"/>
                <w:szCs w:val="20"/>
                <w:lang w:val="ru-RU"/>
              </w:rPr>
              <w:t>а</w:t>
            </w:r>
            <w:r w:rsidRPr="00C85A47">
              <w:rPr>
                <w:sz w:val="20"/>
                <w:szCs w:val="20"/>
                <w:lang w:val="ru-RU"/>
              </w:rPr>
              <w:t>тель минимально допустимого уровня обеспеченности</w:t>
            </w:r>
          </w:p>
        </w:tc>
        <w:tc>
          <w:tcPr>
            <w:tcW w:w="5528" w:type="dxa"/>
          </w:tcPr>
          <w:p w:rsidR="00F32514" w:rsidRPr="00CC35FD" w:rsidRDefault="00F32514" w:rsidP="00672E12">
            <w:pPr>
              <w:pStyle w:val="aff6"/>
              <w:ind w:firstLine="0"/>
              <w:rPr>
                <w:sz w:val="20"/>
                <w:szCs w:val="20"/>
                <w:lang w:val="ru-RU"/>
              </w:rPr>
            </w:pPr>
            <w:r w:rsidRPr="00CC35FD">
              <w:rPr>
                <w:sz w:val="20"/>
                <w:szCs w:val="20"/>
                <w:lang w:val="ru-RU"/>
              </w:rPr>
              <w:t>Площадь территории не менее 10% от площади квартала (ми</w:t>
            </w:r>
            <w:r w:rsidRPr="00CC35FD">
              <w:rPr>
                <w:sz w:val="20"/>
                <w:szCs w:val="20"/>
                <w:lang w:val="ru-RU"/>
              </w:rPr>
              <w:t>к</w:t>
            </w:r>
            <w:r w:rsidRPr="00CC35FD">
              <w:rPr>
                <w:sz w:val="20"/>
                <w:szCs w:val="20"/>
                <w:lang w:val="ru-RU"/>
              </w:rPr>
              <w:t>рорайона) принята в соответствии с п. 7.5 СП 42.13330.2016.</w:t>
            </w:r>
          </w:p>
        </w:tc>
      </w:tr>
      <w:tr w:rsidR="00F32514" w:rsidRPr="00C85A47" w:rsidTr="00F32514">
        <w:trPr>
          <w:cantSplit/>
        </w:trPr>
        <w:tc>
          <w:tcPr>
            <w:tcW w:w="2013" w:type="dxa"/>
            <w:vMerge/>
            <w:shd w:val="clear" w:color="auto" w:fill="F2F2F2" w:themeFill="background1" w:themeFillShade="F2"/>
          </w:tcPr>
          <w:p w:rsidR="00F32514" w:rsidRPr="00C85A47" w:rsidRDefault="00F32514" w:rsidP="00672E12">
            <w:pPr>
              <w:pStyle w:val="aff6"/>
              <w:ind w:firstLine="0"/>
              <w:rPr>
                <w:sz w:val="20"/>
                <w:szCs w:val="20"/>
                <w:lang w:val="ru-RU"/>
              </w:rPr>
            </w:pPr>
          </w:p>
        </w:tc>
        <w:tc>
          <w:tcPr>
            <w:tcW w:w="1843" w:type="dxa"/>
          </w:tcPr>
          <w:p w:rsidR="00F32514" w:rsidRPr="00C85A47" w:rsidRDefault="00F32514" w:rsidP="00672E12">
            <w:pPr>
              <w:pStyle w:val="aff6"/>
              <w:ind w:firstLine="0"/>
              <w:rPr>
                <w:sz w:val="20"/>
                <w:szCs w:val="20"/>
                <w:lang w:val="ru-RU"/>
              </w:rPr>
            </w:pPr>
            <w:r w:rsidRPr="00C85A47">
              <w:rPr>
                <w:sz w:val="20"/>
                <w:szCs w:val="20"/>
                <w:lang w:val="ru-RU"/>
              </w:rPr>
              <w:t>Расчетный показ</w:t>
            </w:r>
            <w:r w:rsidRPr="00C85A47">
              <w:rPr>
                <w:sz w:val="20"/>
                <w:szCs w:val="20"/>
                <w:lang w:val="ru-RU"/>
              </w:rPr>
              <w:t>а</w:t>
            </w:r>
            <w:r w:rsidRPr="00C85A47">
              <w:rPr>
                <w:sz w:val="20"/>
                <w:szCs w:val="20"/>
                <w:lang w:val="ru-RU"/>
              </w:rPr>
              <w:t>тель максимально допустимого уровня территориальной доступности</w:t>
            </w:r>
          </w:p>
        </w:tc>
        <w:tc>
          <w:tcPr>
            <w:tcW w:w="5528" w:type="dxa"/>
          </w:tcPr>
          <w:p w:rsidR="00F32514" w:rsidRPr="00CC35FD" w:rsidRDefault="00F32514" w:rsidP="00672E12">
            <w:pPr>
              <w:pStyle w:val="aff6"/>
              <w:ind w:firstLine="0"/>
              <w:rPr>
                <w:sz w:val="20"/>
                <w:szCs w:val="20"/>
                <w:lang w:val="ru-RU"/>
              </w:rPr>
            </w:pPr>
            <w:r w:rsidRPr="00CC35FD">
              <w:rPr>
                <w:sz w:val="20"/>
                <w:szCs w:val="20"/>
                <w:lang w:val="ru-RU"/>
              </w:rPr>
              <w:t xml:space="preserve">Пешеходная доступность в границах квартала (микрорайона) принята в соответствии с п. 7.5 СП 42.13330.2016. </w:t>
            </w:r>
          </w:p>
        </w:tc>
      </w:tr>
    </w:tbl>
    <w:bookmarkEnd w:id="212"/>
    <w:p w:rsidR="00752037" w:rsidRPr="00662113" w:rsidRDefault="00752037" w:rsidP="00752037">
      <w:pPr>
        <w:keepNext/>
        <w:spacing w:before="120"/>
        <w:jc w:val="right"/>
        <w:rPr>
          <w:b/>
          <w:i/>
        </w:rPr>
      </w:pPr>
      <w:r w:rsidRPr="00662113">
        <w:rPr>
          <w:b/>
          <w:i/>
        </w:rPr>
        <w:t>Таблица</w:t>
      </w:r>
      <w:r>
        <w:rPr>
          <w:b/>
          <w:i/>
        </w:rPr>
        <w:t xml:space="preserve"> 2.</w:t>
      </w:r>
      <w:r w:rsidR="00672E12">
        <w:rPr>
          <w:b/>
          <w:i/>
        </w:rPr>
        <w:t>12</w:t>
      </w:r>
    </w:p>
    <w:p w:rsidR="00752037" w:rsidRDefault="00752037" w:rsidP="00752037">
      <w:pPr>
        <w:keepNext/>
        <w:spacing w:after="120"/>
        <w:ind w:firstLine="0"/>
        <w:jc w:val="center"/>
        <w:rPr>
          <w:b/>
          <w:i/>
        </w:rPr>
      </w:pPr>
      <w:bookmarkStart w:id="213" w:name="OLE_LINK1034"/>
      <w:bookmarkStart w:id="214" w:name="OLE_LINK1035"/>
      <w:bookmarkStart w:id="215" w:name="OLE_LINK1036"/>
      <w:r w:rsidRPr="001B1BE7">
        <w:rPr>
          <w:b/>
          <w:i/>
        </w:rPr>
        <w:t xml:space="preserve">Обоснование расчетных показателей, устанавливаемых для объектов </w:t>
      </w:r>
      <w:bookmarkEnd w:id="213"/>
      <w:bookmarkEnd w:id="214"/>
      <w:bookmarkEnd w:id="215"/>
      <w:r w:rsidR="0028593A">
        <w:rPr>
          <w:b/>
          <w:i/>
        </w:rPr>
        <w:t>местного зн</w:t>
      </w:r>
      <w:r w:rsidR="0028593A">
        <w:rPr>
          <w:b/>
          <w:i/>
        </w:rPr>
        <w:t>а</w:t>
      </w:r>
      <w:r w:rsidR="0028593A">
        <w:rPr>
          <w:b/>
          <w:i/>
        </w:rPr>
        <w:t>чения городского поселения</w:t>
      </w:r>
      <w:r w:rsidRPr="00662113">
        <w:rPr>
          <w:b/>
          <w:i/>
        </w:rPr>
        <w:t xml:space="preserve">в области </w:t>
      </w:r>
      <w:r w:rsidRPr="00BD6CB5">
        <w:rPr>
          <w:b/>
          <w:i/>
        </w:rPr>
        <w:t>деятельности органов местного самоуправл</w:t>
      </w:r>
      <w:r w:rsidRPr="00BD6CB5">
        <w:rPr>
          <w:b/>
          <w:i/>
        </w:rPr>
        <w:t>е</w:t>
      </w:r>
      <w:r w:rsidRPr="00BD6CB5">
        <w:rPr>
          <w:b/>
          <w:i/>
        </w:rPr>
        <w:t>ния</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1545"/>
        <w:gridCol w:w="2126"/>
        <w:gridCol w:w="5670"/>
      </w:tblGrid>
      <w:tr w:rsidR="00752037" w:rsidRPr="00C85A47" w:rsidTr="001F3652">
        <w:trPr>
          <w:cantSplit/>
          <w:tblHeader/>
        </w:trPr>
        <w:tc>
          <w:tcPr>
            <w:tcW w:w="1545" w:type="dxa"/>
            <w:shd w:val="clear" w:color="auto" w:fill="D9D9D9" w:themeFill="background1" w:themeFillShade="D9"/>
          </w:tcPr>
          <w:p w:rsidR="00752037" w:rsidRPr="00C85A47" w:rsidRDefault="00752037" w:rsidP="006C445E">
            <w:pPr>
              <w:pStyle w:val="aff6"/>
              <w:keepNext/>
              <w:widowControl w:val="0"/>
              <w:ind w:firstLine="0"/>
              <w:jc w:val="center"/>
              <w:rPr>
                <w:b/>
                <w:i/>
                <w:sz w:val="20"/>
                <w:szCs w:val="20"/>
                <w:lang w:val="ru-RU"/>
              </w:rPr>
            </w:pPr>
            <w:bookmarkStart w:id="216" w:name="OLE_LINK556"/>
            <w:bookmarkStart w:id="217" w:name="OLE_LINK557"/>
            <w:bookmarkStart w:id="218" w:name="OLE_LINK558"/>
            <w:r w:rsidRPr="00C85A47">
              <w:rPr>
                <w:b/>
                <w:i/>
                <w:sz w:val="20"/>
                <w:szCs w:val="20"/>
                <w:lang w:val="ru-RU"/>
              </w:rPr>
              <w:t>Наименование вида объекта</w:t>
            </w:r>
          </w:p>
        </w:tc>
        <w:tc>
          <w:tcPr>
            <w:tcW w:w="2126" w:type="dxa"/>
            <w:shd w:val="clear" w:color="auto" w:fill="D9D9D9" w:themeFill="background1" w:themeFillShade="D9"/>
          </w:tcPr>
          <w:p w:rsidR="00752037" w:rsidRPr="00C85A47" w:rsidRDefault="00752037" w:rsidP="006C445E">
            <w:pPr>
              <w:pStyle w:val="aff6"/>
              <w:keepNext/>
              <w:widowControl w:val="0"/>
              <w:ind w:firstLine="0"/>
              <w:jc w:val="center"/>
              <w:rPr>
                <w:b/>
                <w:i/>
                <w:sz w:val="20"/>
                <w:szCs w:val="20"/>
                <w:lang w:val="ru-RU"/>
              </w:rPr>
            </w:pPr>
            <w:r w:rsidRPr="00C85A47">
              <w:rPr>
                <w:b/>
                <w:i/>
                <w:sz w:val="20"/>
                <w:szCs w:val="20"/>
                <w:lang w:val="ru-RU"/>
              </w:rPr>
              <w:t>Тип расчетного пок</w:t>
            </w:r>
            <w:r w:rsidRPr="00C85A47">
              <w:rPr>
                <w:b/>
                <w:i/>
                <w:sz w:val="20"/>
                <w:szCs w:val="20"/>
                <w:lang w:val="ru-RU"/>
              </w:rPr>
              <w:t>а</w:t>
            </w:r>
            <w:r w:rsidRPr="00C85A47">
              <w:rPr>
                <w:b/>
                <w:i/>
                <w:sz w:val="20"/>
                <w:szCs w:val="20"/>
                <w:lang w:val="ru-RU"/>
              </w:rPr>
              <w:t>зателя</w:t>
            </w:r>
          </w:p>
        </w:tc>
        <w:tc>
          <w:tcPr>
            <w:tcW w:w="5670" w:type="dxa"/>
            <w:shd w:val="clear" w:color="auto" w:fill="D9D9D9" w:themeFill="background1" w:themeFillShade="D9"/>
          </w:tcPr>
          <w:p w:rsidR="00752037" w:rsidRPr="00C85A47" w:rsidRDefault="00752037" w:rsidP="006C445E">
            <w:pPr>
              <w:pStyle w:val="aff6"/>
              <w:keepNext/>
              <w:widowControl w:val="0"/>
              <w:ind w:firstLine="0"/>
              <w:jc w:val="center"/>
              <w:rPr>
                <w:b/>
                <w:i/>
                <w:sz w:val="20"/>
                <w:szCs w:val="20"/>
                <w:lang w:val="ru-RU"/>
              </w:rPr>
            </w:pPr>
            <w:r>
              <w:rPr>
                <w:b/>
                <w:i/>
                <w:sz w:val="20"/>
                <w:szCs w:val="20"/>
                <w:lang w:val="ru-RU"/>
              </w:rPr>
              <w:t>Обоснование</w:t>
            </w:r>
            <w:r w:rsidRPr="00C85A47">
              <w:rPr>
                <w:b/>
                <w:i/>
                <w:sz w:val="20"/>
                <w:szCs w:val="20"/>
                <w:lang w:val="ru-RU"/>
              </w:rPr>
              <w:t xml:space="preserve"> расчетного показателя</w:t>
            </w:r>
          </w:p>
        </w:tc>
      </w:tr>
      <w:tr w:rsidR="00752037" w:rsidRPr="00C85A47" w:rsidTr="001F3652">
        <w:trPr>
          <w:cantSplit/>
        </w:trPr>
        <w:tc>
          <w:tcPr>
            <w:tcW w:w="1545" w:type="dxa"/>
            <w:vMerge w:val="restart"/>
            <w:shd w:val="clear" w:color="auto" w:fill="F2F2F2" w:themeFill="background1" w:themeFillShade="F2"/>
          </w:tcPr>
          <w:p w:rsidR="00752037" w:rsidRPr="00BD6CB5" w:rsidRDefault="00752037" w:rsidP="00672E12">
            <w:pPr>
              <w:pStyle w:val="aff6"/>
              <w:ind w:firstLine="0"/>
              <w:rPr>
                <w:sz w:val="20"/>
                <w:szCs w:val="20"/>
                <w:lang w:val="ru-RU"/>
              </w:rPr>
            </w:pPr>
            <w:r w:rsidRPr="00BD6CB5">
              <w:rPr>
                <w:sz w:val="20"/>
                <w:szCs w:val="20"/>
                <w:lang w:val="ru-RU"/>
              </w:rPr>
              <w:t>Администрати</w:t>
            </w:r>
            <w:r w:rsidRPr="00BD6CB5">
              <w:rPr>
                <w:sz w:val="20"/>
                <w:szCs w:val="20"/>
                <w:lang w:val="ru-RU"/>
              </w:rPr>
              <w:t>в</w:t>
            </w:r>
            <w:r w:rsidRPr="00BD6CB5">
              <w:rPr>
                <w:sz w:val="20"/>
                <w:szCs w:val="20"/>
                <w:lang w:val="ru-RU"/>
              </w:rPr>
              <w:t>ное здание орг</w:t>
            </w:r>
            <w:r w:rsidRPr="00BD6CB5">
              <w:rPr>
                <w:sz w:val="20"/>
                <w:szCs w:val="20"/>
                <w:lang w:val="ru-RU"/>
              </w:rPr>
              <w:t>а</w:t>
            </w:r>
            <w:r w:rsidRPr="00BD6CB5">
              <w:rPr>
                <w:sz w:val="20"/>
                <w:szCs w:val="20"/>
                <w:lang w:val="ru-RU"/>
              </w:rPr>
              <w:t>на местного с</w:t>
            </w:r>
            <w:r w:rsidRPr="00BD6CB5">
              <w:rPr>
                <w:sz w:val="20"/>
                <w:szCs w:val="20"/>
                <w:lang w:val="ru-RU"/>
              </w:rPr>
              <w:t>а</w:t>
            </w:r>
            <w:r w:rsidRPr="00BD6CB5">
              <w:rPr>
                <w:sz w:val="20"/>
                <w:szCs w:val="20"/>
                <w:lang w:val="ru-RU"/>
              </w:rPr>
              <w:t>моуправления</w:t>
            </w:r>
          </w:p>
        </w:tc>
        <w:tc>
          <w:tcPr>
            <w:tcW w:w="2126" w:type="dxa"/>
          </w:tcPr>
          <w:p w:rsidR="00752037" w:rsidRPr="00C85A47" w:rsidRDefault="00752037" w:rsidP="00672E12">
            <w:pPr>
              <w:pStyle w:val="aff6"/>
              <w:widowControl w:val="0"/>
              <w:ind w:firstLine="0"/>
              <w:rPr>
                <w:sz w:val="20"/>
                <w:szCs w:val="20"/>
                <w:lang w:val="ru-RU"/>
              </w:rPr>
            </w:pPr>
            <w:r w:rsidRPr="00C85A47">
              <w:rPr>
                <w:sz w:val="20"/>
                <w:szCs w:val="20"/>
                <w:lang w:val="ru-RU"/>
              </w:rPr>
              <w:t>Расчетный показатель минимально допуст</w:t>
            </w:r>
            <w:r w:rsidRPr="00C85A47">
              <w:rPr>
                <w:sz w:val="20"/>
                <w:szCs w:val="20"/>
                <w:lang w:val="ru-RU"/>
              </w:rPr>
              <w:t>и</w:t>
            </w:r>
            <w:r w:rsidRPr="00C85A47">
              <w:rPr>
                <w:sz w:val="20"/>
                <w:szCs w:val="20"/>
                <w:lang w:val="ru-RU"/>
              </w:rPr>
              <w:t>мого уровня обесп</w:t>
            </w:r>
            <w:r w:rsidRPr="00C85A47">
              <w:rPr>
                <w:sz w:val="20"/>
                <w:szCs w:val="20"/>
                <w:lang w:val="ru-RU"/>
              </w:rPr>
              <w:t>е</w:t>
            </w:r>
            <w:r w:rsidRPr="00C85A47">
              <w:rPr>
                <w:sz w:val="20"/>
                <w:szCs w:val="20"/>
                <w:lang w:val="ru-RU"/>
              </w:rPr>
              <w:t>ченности</w:t>
            </w:r>
          </w:p>
        </w:tc>
        <w:tc>
          <w:tcPr>
            <w:tcW w:w="5670" w:type="dxa"/>
          </w:tcPr>
          <w:p w:rsidR="00752037" w:rsidRDefault="00752037" w:rsidP="00672E12">
            <w:pPr>
              <w:pStyle w:val="aff6"/>
              <w:ind w:firstLine="0"/>
              <w:rPr>
                <w:sz w:val="20"/>
                <w:szCs w:val="20"/>
                <w:lang w:val="ru-RU"/>
              </w:rPr>
            </w:pPr>
            <w:r>
              <w:rPr>
                <w:sz w:val="20"/>
                <w:szCs w:val="20"/>
                <w:lang w:val="ru-RU"/>
              </w:rPr>
              <w:t xml:space="preserve">1 объект </w:t>
            </w:r>
            <w:r w:rsidRPr="00F0270C">
              <w:rPr>
                <w:sz w:val="20"/>
                <w:szCs w:val="20"/>
                <w:lang w:val="ru-RU"/>
              </w:rPr>
              <w:t>независимо от численности населения принят в соо</w:t>
            </w:r>
            <w:r w:rsidRPr="00F0270C">
              <w:rPr>
                <w:sz w:val="20"/>
                <w:szCs w:val="20"/>
                <w:lang w:val="ru-RU"/>
              </w:rPr>
              <w:t>т</w:t>
            </w:r>
            <w:r w:rsidRPr="00F0270C">
              <w:rPr>
                <w:sz w:val="20"/>
                <w:szCs w:val="20"/>
                <w:lang w:val="ru-RU"/>
              </w:rPr>
              <w:t xml:space="preserve">ветствии с полномочиями, установленными </w:t>
            </w:r>
            <w:r>
              <w:rPr>
                <w:sz w:val="20"/>
                <w:szCs w:val="20"/>
                <w:lang w:val="ru-RU"/>
              </w:rPr>
              <w:t xml:space="preserve">ч. 1 </w:t>
            </w:r>
            <w:r w:rsidRPr="00F0270C">
              <w:rPr>
                <w:sz w:val="20"/>
                <w:szCs w:val="20"/>
                <w:lang w:val="ru-RU"/>
              </w:rPr>
              <w:t>ст.</w:t>
            </w:r>
            <w:r w:rsidR="00233BC5">
              <w:rPr>
                <w:sz w:val="20"/>
                <w:szCs w:val="20"/>
                <w:lang w:val="ru-RU"/>
              </w:rPr>
              <w:t>14</w:t>
            </w:r>
            <w:r w:rsidRPr="00F0270C">
              <w:rPr>
                <w:sz w:val="20"/>
                <w:szCs w:val="20"/>
                <w:lang w:val="ru-RU"/>
              </w:rPr>
              <w:t xml:space="preserve"> Федерал</w:t>
            </w:r>
            <w:r w:rsidRPr="00F0270C">
              <w:rPr>
                <w:sz w:val="20"/>
                <w:szCs w:val="20"/>
                <w:lang w:val="ru-RU"/>
              </w:rPr>
              <w:t>ь</w:t>
            </w:r>
            <w:r w:rsidRPr="00F0270C">
              <w:rPr>
                <w:sz w:val="20"/>
                <w:szCs w:val="20"/>
                <w:lang w:val="ru-RU"/>
              </w:rPr>
              <w:t xml:space="preserve">ного закона от 06.10.2003 </w:t>
            </w:r>
            <w:r>
              <w:rPr>
                <w:sz w:val="20"/>
                <w:szCs w:val="20"/>
                <w:lang w:val="ru-RU"/>
              </w:rPr>
              <w:t>№ </w:t>
            </w:r>
            <w:r w:rsidRPr="00F0270C">
              <w:rPr>
                <w:sz w:val="20"/>
                <w:szCs w:val="20"/>
                <w:lang w:val="ru-RU"/>
              </w:rPr>
              <w:t>131-ФЗ</w:t>
            </w:r>
            <w:r>
              <w:rPr>
                <w:sz w:val="20"/>
                <w:szCs w:val="20"/>
                <w:lang w:val="ru-RU"/>
              </w:rPr>
              <w:t xml:space="preserve"> «</w:t>
            </w:r>
            <w:r w:rsidRPr="00F0270C">
              <w:rPr>
                <w:sz w:val="20"/>
                <w:szCs w:val="20"/>
                <w:lang w:val="ru-RU"/>
              </w:rPr>
              <w:t>Об общих принципах о</w:t>
            </w:r>
            <w:r w:rsidRPr="00F0270C">
              <w:rPr>
                <w:sz w:val="20"/>
                <w:szCs w:val="20"/>
                <w:lang w:val="ru-RU"/>
              </w:rPr>
              <w:t>р</w:t>
            </w:r>
            <w:r w:rsidRPr="00F0270C">
              <w:rPr>
                <w:sz w:val="20"/>
                <w:szCs w:val="20"/>
                <w:lang w:val="ru-RU"/>
              </w:rPr>
              <w:t>ганизации местного самоуправления в Российской Федерации»</w:t>
            </w:r>
            <w:r>
              <w:rPr>
                <w:sz w:val="20"/>
                <w:szCs w:val="20"/>
                <w:lang w:val="ru-RU"/>
              </w:rPr>
              <w:t>.</w:t>
            </w:r>
          </w:p>
        </w:tc>
      </w:tr>
      <w:tr w:rsidR="00752037" w:rsidRPr="00C85A47" w:rsidTr="001F3652">
        <w:trPr>
          <w:cantSplit/>
        </w:trPr>
        <w:tc>
          <w:tcPr>
            <w:tcW w:w="1545" w:type="dxa"/>
            <w:vMerge/>
            <w:shd w:val="clear" w:color="auto" w:fill="F2F2F2" w:themeFill="background1" w:themeFillShade="F2"/>
          </w:tcPr>
          <w:p w:rsidR="00752037" w:rsidRDefault="00752037" w:rsidP="00672E12">
            <w:pPr>
              <w:pStyle w:val="aff6"/>
              <w:widowControl w:val="0"/>
              <w:ind w:firstLine="0"/>
              <w:rPr>
                <w:rFonts w:eastAsiaTheme="minorEastAsia"/>
                <w:sz w:val="20"/>
                <w:szCs w:val="20"/>
                <w:lang w:val="ru-RU"/>
              </w:rPr>
            </w:pPr>
          </w:p>
        </w:tc>
        <w:tc>
          <w:tcPr>
            <w:tcW w:w="2126" w:type="dxa"/>
          </w:tcPr>
          <w:p w:rsidR="00752037" w:rsidRPr="00C85A47" w:rsidRDefault="00752037" w:rsidP="00672E12">
            <w:pPr>
              <w:pStyle w:val="aff6"/>
              <w:widowControl w:val="0"/>
              <w:ind w:firstLine="0"/>
              <w:rPr>
                <w:sz w:val="20"/>
                <w:szCs w:val="20"/>
                <w:lang w:val="ru-RU"/>
              </w:rPr>
            </w:pPr>
            <w:r w:rsidRPr="00C85A47">
              <w:rPr>
                <w:sz w:val="20"/>
                <w:szCs w:val="20"/>
                <w:lang w:val="ru-RU"/>
              </w:rPr>
              <w:t>Расчетный показатель максимально допуст</w:t>
            </w:r>
            <w:r w:rsidRPr="00C85A47">
              <w:rPr>
                <w:sz w:val="20"/>
                <w:szCs w:val="20"/>
                <w:lang w:val="ru-RU"/>
              </w:rPr>
              <w:t>и</w:t>
            </w:r>
            <w:r w:rsidRPr="00C85A47">
              <w:rPr>
                <w:sz w:val="20"/>
                <w:szCs w:val="20"/>
                <w:lang w:val="ru-RU"/>
              </w:rPr>
              <w:t>мого уровня территор</w:t>
            </w:r>
            <w:r w:rsidRPr="00C85A47">
              <w:rPr>
                <w:sz w:val="20"/>
                <w:szCs w:val="20"/>
                <w:lang w:val="ru-RU"/>
              </w:rPr>
              <w:t>и</w:t>
            </w:r>
            <w:r w:rsidRPr="00C85A47">
              <w:rPr>
                <w:sz w:val="20"/>
                <w:szCs w:val="20"/>
                <w:lang w:val="ru-RU"/>
              </w:rPr>
              <w:t>альной доступности</w:t>
            </w:r>
          </w:p>
        </w:tc>
        <w:tc>
          <w:tcPr>
            <w:tcW w:w="5670" w:type="dxa"/>
          </w:tcPr>
          <w:p w:rsidR="00752037" w:rsidRPr="00BC7237" w:rsidRDefault="00E12C47" w:rsidP="00E12C47">
            <w:pPr>
              <w:pStyle w:val="aff6"/>
              <w:ind w:firstLine="0"/>
              <w:jc w:val="center"/>
              <w:rPr>
                <w:sz w:val="20"/>
                <w:szCs w:val="20"/>
                <w:lang w:val="ru-RU"/>
              </w:rPr>
            </w:pPr>
            <w:r>
              <w:rPr>
                <w:sz w:val="20"/>
                <w:szCs w:val="20"/>
                <w:lang w:val="ru-RU"/>
              </w:rPr>
              <w:t>Не нормируется</w:t>
            </w:r>
          </w:p>
        </w:tc>
      </w:tr>
    </w:tbl>
    <w:p w:rsidR="006D4D20" w:rsidRDefault="006D4D20" w:rsidP="006D4D20">
      <w:pPr>
        <w:pStyle w:val="20"/>
        <w:numPr>
          <w:ilvl w:val="1"/>
          <w:numId w:val="13"/>
        </w:numPr>
        <w:ind w:left="0" w:firstLine="0"/>
      </w:pPr>
      <w:bookmarkStart w:id="219" w:name="_Toc49191044"/>
      <w:bookmarkEnd w:id="216"/>
      <w:bookmarkEnd w:id="217"/>
      <w:bookmarkEnd w:id="218"/>
      <w:r>
        <w:t>О</w:t>
      </w:r>
      <w:r w:rsidRPr="006D4D20">
        <w:t>ценк</w:t>
      </w:r>
      <w:r>
        <w:t>а</w:t>
      </w:r>
      <w:r w:rsidRPr="006D4D20">
        <w:t xml:space="preserve"> предложений органов местного самоуправления </w:t>
      </w:r>
      <w:r>
        <w:t>и</w:t>
      </w:r>
      <w:r w:rsidRPr="006D4D20">
        <w:t xml:space="preserve"> заинтересованных лиц</w:t>
      </w:r>
      <w:bookmarkEnd w:id="219"/>
    </w:p>
    <w:p w:rsidR="00D9320A" w:rsidRPr="00D9320A" w:rsidRDefault="00D9320A" w:rsidP="00D9320A">
      <w:pPr>
        <w:rPr>
          <w:sz w:val="20"/>
          <w:szCs w:val="20"/>
        </w:rPr>
      </w:pPr>
      <w:r w:rsidRPr="00D9320A">
        <w:rPr>
          <w:szCs w:val="28"/>
        </w:rPr>
        <w:t xml:space="preserve">Предложения органов </w:t>
      </w:r>
      <w:r w:rsidR="00254EDD" w:rsidRPr="006D4D20">
        <w:t xml:space="preserve">местного самоуправления </w:t>
      </w:r>
      <w:r w:rsidR="00254EDD">
        <w:rPr>
          <w:szCs w:val="28"/>
        </w:rPr>
        <w:t xml:space="preserve">городского поселения </w:t>
      </w:r>
      <w:r w:rsidR="00FF3389">
        <w:rPr>
          <w:szCs w:val="28"/>
        </w:rPr>
        <w:t>Мортка</w:t>
      </w:r>
      <w:r w:rsidRPr="00D9320A">
        <w:rPr>
          <w:szCs w:val="28"/>
        </w:rPr>
        <w:t xml:space="preserve"> и заинтересованных лиц не </w:t>
      </w:r>
      <w:r w:rsidRPr="00D9320A">
        <w:t>поступало</w:t>
      </w:r>
      <w:r w:rsidRPr="00D9320A">
        <w:rPr>
          <w:szCs w:val="28"/>
        </w:rPr>
        <w:t>.</w:t>
      </w:r>
    </w:p>
    <w:p w:rsidR="006D4D20" w:rsidRDefault="006D4D20" w:rsidP="006D4D20">
      <w:pPr>
        <w:pStyle w:val="20"/>
        <w:numPr>
          <w:ilvl w:val="1"/>
          <w:numId w:val="13"/>
        </w:numPr>
        <w:ind w:left="0" w:firstLine="0"/>
      </w:pPr>
      <w:bookmarkStart w:id="220" w:name="_Toc49191045"/>
      <w:r>
        <w:lastRenderedPageBreak/>
        <w:t>Т</w:t>
      </w:r>
      <w:r w:rsidRPr="006D4D20">
        <w:t>ребования и рекомендации по установлению красных линий</w:t>
      </w:r>
      <w:bookmarkEnd w:id="220"/>
    </w:p>
    <w:p w:rsidR="00CD7A3B" w:rsidRDefault="00CD7A3B" w:rsidP="00CD7A3B">
      <w:r>
        <w:t>Красные линии согласно Градостроительному кодексу РФ, устанавливаются и у</w:t>
      </w:r>
      <w:r>
        <w:t>т</w:t>
      </w:r>
      <w:r>
        <w:t xml:space="preserve">верждаются в составе документации по планировке территорий </w:t>
      </w:r>
      <w:r w:rsidR="00C86950">
        <w:t>–</w:t>
      </w:r>
      <w:r>
        <w:t xml:space="preserve"> проекта планировки территории.</w:t>
      </w:r>
    </w:p>
    <w:p w:rsidR="00CD7A3B" w:rsidRDefault="00CD7A3B" w:rsidP="00CD7A3B">
      <w:r>
        <w:t>Красные линии устанавливаются: с учетом ширины улиц и дорог, которые опред</w:t>
      </w:r>
      <w:r>
        <w:t>е</w:t>
      </w:r>
      <w:r>
        <w:t>ляются расчетом в зависимости от интенсивности движения транспорта и пешеходов; с</w:t>
      </w:r>
      <w:r>
        <w:t>о</w:t>
      </w:r>
      <w:r>
        <w:t>става размещаемых в пределах поперечного профиля элементов (проезжих частей, техн</w:t>
      </w:r>
      <w:r>
        <w:t>и</w:t>
      </w:r>
      <w:r>
        <w:t>ческих полос для прокладки подземных коммуникаций, тротуаров, зеленых насаждений и др.); с учетом санитарно-гигиенических требований и требований гражданской обороны.</w:t>
      </w:r>
    </w:p>
    <w:p w:rsidR="00CD7A3B" w:rsidRDefault="00CD7A3B" w:rsidP="00CD7A3B">
      <w:r>
        <w:t>Минимальную ширину улиц и дорог в красных линиях (в метрах) следует прин</w:t>
      </w:r>
      <w:r>
        <w:t>и</w:t>
      </w:r>
      <w:r>
        <w:t xml:space="preserve">мать: магистральных дорог </w:t>
      </w:r>
      <w:r w:rsidR="00C86950">
        <w:t>–</w:t>
      </w:r>
      <w:r>
        <w:t xml:space="preserve"> 50 м; магистральных улиц </w:t>
      </w:r>
      <w:r w:rsidR="00C86950">
        <w:t>–</w:t>
      </w:r>
      <w:r>
        <w:t xml:space="preserve"> 40 м; улиц и дорог местного значения </w:t>
      </w:r>
      <w:r w:rsidR="00C86950">
        <w:t>–</w:t>
      </w:r>
      <w:r>
        <w:t xml:space="preserve"> 15 м.</w:t>
      </w:r>
    </w:p>
    <w:p w:rsidR="00CD7A3B" w:rsidRDefault="00CD7A3B" w:rsidP="00CD7A3B">
      <w:r>
        <w:t>За пределы красных линий в сторону улицы или площади не должны выступать здания и сооружения. Размещение крылец и консольных элементов зданий (балконов, к</w:t>
      </w:r>
      <w:r>
        <w:t>о</w:t>
      </w:r>
      <w:r>
        <w:t>зырьков, карнизов) за пределами красных линий не допускается.</w:t>
      </w:r>
    </w:p>
    <w:p w:rsidR="00CD7A3B" w:rsidRDefault="00CD7A3B" w:rsidP="00CD7A3B">
      <w:r>
        <w:t>В пределах красных линий допускается размещение конструктивных элементов дорожно-транспортных сооружений (опор путепроводов, лестничных и пандусных сходов подземных пешеходных переходов, павильонов на остановочных пунктах городского о</w:t>
      </w:r>
      <w:r>
        <w:t>б</w:t>
      </w:r>
      <w:r>
        <w:t>щественного транспорта).</w:t>
      </w:r>
    </w:p>
    <w:p w:rsidR="00CD7A3B" w:rsidRDefault="00CD7A3B" w:rsidP="00CD7A3B">
      <w:r>
        <w:t>В исключительных случаях с учетом действующих особенностей участка (поп</w:t>
      </w:r>
      <w:r>
        <w:t>е</w:t>
      </w:r>
      <w:r>
        <w:t>речных профилей и режимов градостроительной деятельности) в пределах красных линий допускается размещение объектов транспортной инфраструктуры (площадки отстоя и кольцевания общественного транспорта, разворотные площадки, площадки для размещ</w:t>
      </w:r>
      <w:r>
        <w:t>е</w:t>
      </w:r>
      <w:r>
        <w:t>ния диспетчерских пунктов).</w:t>
      </w:r>
    </w:p>
    <w:p w:rsidR="00AA26BF" w:rsidRDefault="00AA26BF" w:rsidP="00AA26BF">
      <w:r>
        <w:t>Красные линии обязательны для соблюдения всеми субъектами градостроительной деятельности, участвующими в процессе проектирования, последующего освоения и з</w:t>
      </w:r>
      <w:r>
        <w:t>а</w:t>
      </w:r>
      <w:r>
        <w:t>стройки территорий населенных пунктов.</w:t>
      </w:r>
    </w:p>
    <w:p w:rsidR="00CD7A3B" w:rsidRDefault="00CD7A3B" w:rsidP="00CD7A3B">
      <w:r>
        <w:t>Соблюдение красных линий также обязательно при межевании, при оформлении документов гражданами и юридическими лицами на право собственности, владения, пользования и распоряжения земельными участками и другими объектами недвижимости, их государственной регистрации.</w:t>
      </w:r>
    </w:p>
    <w:p w:rsidR="00CD7A3B" w:rsidRDefault="00CD7A3B" w:rsidP="00CD7A3B">
      <w:r>
        <w:t>Проектирование и строительство зданий и сооружений на территориях населенных пунктов, не имеющих утвержденных в установленном порядке красных линий, не допу</w:t>
      </w:r>
      <w:r>
        <w:t>с</w:t>
      </w:r>
      <w:r>
        <w:t>кается.</w:t>
      </w:r>
    </w:p>
    <w:p w:rsidR="00CD7A3B" w:rsidRDefault="00CD7A3B" w:rsidP="00CD7A3B">
      <w:r>
        <w:t>Красные линии являются основой для разбивки и установления на местности др</w:t>
      </w:r>
      <w:r>
        <w:t>у</w:t>
      </w:r>
      <w:r>
        <w:t>гих линий градостроительного регулирования.</w:t>
      </w:r>
    </w:p>
    <w:p w:rsidR="00CD7A3B" w:rsidRDefault="00CD7A3B" w:rsidP="00CD7A3B">
      <w:r>
        <w:t>Красные линии дополняются иными линиями градостроительного регулирования, определяющими особые условия использования и застройки территорий населенных пунктов.</w:t>
      </w:r>
    </w:p>
    <w:p w:rsidR="006D4D20" w:rsidRDefault="006D4D20" w:rsidP="006D4D20">
      <w:pPr>
        <w:pStyle w:val="20"/>
        <w:numPr>
          <w:ilvl w:val="1"/>
          <w:numId w:val="13"/>
        </w:numPr>
        <w:ind w:left="0" w:firstLine="0"/>
      </w:pPr>
      <w:bookmarkStart w:id="221" w:name="_Toc49191046"/>
      <w:r>
        <w:t>Т</w:t>
      </w:r>
      <w:r w:rsidRPr="006D4D20">
        <w:t>ребования и рекомендации по установлению линий отступа от красных линий в целях определения места допустимого размещения зданий, строений, сооружений</w:t>
      </w:r>
      <w:bookmarkEnd w:id="221"/>
    </w:p>
    <w:p w:rsidR="00C86950" w:rsidRDefault="00C86950" w:rsidP="00C86950">
      <w:r>
        <w:t>Для территорий, подлежащих застройке, документацией по планировке территории устанавливаются линии отступа от красных линий в целях определения мест допустимого размещения зданий, строений, сооружений.</w:t>
      </w:r>
    </w:p>
    <w:p w:rsidR="00C86950" w:rsidRDefault="00C86950" w:rsidP="00C86950">
      <w:r>
        <w:t>Линии отступа от красных линий устанавливаются с учетом санитарно-защитных и охранных зон, сложившегося использования земельных участков и территорий.</w:t>
      </w:r>
    </w:p>
    <w:p w:rsidR="00C86950" w:rsidRDefault="00C86950" w:rsidP="00C86950">
      <w:r>
        <w:t>Жилые здания с квартирами в первых этажах следует располагать, как правило, с отступом от красных линий.</w:t>
      </w:r>
    </w:p>
    <w:p w:rsidR="00C86950" w:rsidRDefault="00C86950" w:rsidP="00C86950">
      <w:r>
        <w:lastRenderedPageBreak/>
        <w:t>От многоквартирных многоэтажных (6 и более этажей) и среднеэтажных (4-5 эт</w:t>
      </w:r>
      <w:r>
        <w:t>а</w:t>
      </w:r>
      <w:r>
        <w:t>жей) жилых домов до красных линий – 5 м.</w:t>
      </w:r>
    </w:p>
    <w:p w:rsidR="00C86950" w:rsidRDefault="00C86950" w:rsidP="00C86950">
      <w:r>
        <w:t>От индивидуальных домов, домов блокированного типа до красных линий улиц не менее 5 м, от красной линии проездов не менее 3м, расстояние от хозяйственных построек до красных линий улиц и проездов не менее 5 м.</w:t>
      </w:r>
    </w:p>
    <w:p w:rsidR="00C86950" w:rsidRDefault="00C86950" w:rsidP="00C86950">
      <w:r>
        <w:t>Садовый дом должен отстоять от красной линии проездов не менее чем на 3 м. При этом между домами, расположенными на противоположных сторонах проезда, должны быть учтены противопожарные расстояния.</w:t>
      </w:r>
    </w:p>
    <w:p w:rsidR="00C86950" w:rsidRDefault="00C86950" w:rsidP="00C86950">
      <w:r>
        <w:t>Расстояние от зданий и сооружений в промышленных зонах до красных линий – не менее 3 м.</w:t>
      </w:r>
    </w:p>
    <w:p w:rsidR="00C86950" w:rsidRDefault="00C86950" w:rsidP="00C86950">
      <w:r>
        <w:t>Указанные расстояния измеряются от наружной стены здания в уровне цоколя. Д</w:t>
      </w:r>
      <w:r>
        <w:t>е</w:t>
      </w:r>
      <w:r>
        <w:t>коративные элементы (а также лестницы, приборы освещения, камеры слежения и др.), выступающие за плоскость фасада не более, чем на 0,6 м, допускается не учитывать.</w:t>
      </w:r>
    </w:p>
    <w:p w:rsidR="006D4D20" w:rsidRDefault="00C86950" w:rsidP="00C86950">
      <w:r>
        <w:t>По красной линии допускается размещать жилые здания с встроенными в первые этажи или пристроенными помещениями общественного назначения, кроме учреждений образования и воспитания. Возможно размещение зданий по красной линии в условиях исторической, сложившейся застройки.</w:t>
      </w:r>
    </w:p>
    <w:p w:rsidR="00C86950" w:rsidRDefault="00C86950" w:rsidP="00C86950">
      <w:r>
        <w:t>В районах индивидуальной застройки жилые дома могут размещаться по красной линии жилых улиц, если это предусмотрено градостроительной документацией и прав</w:t>
      </w:r>
      <w:r>
        <w:t>и</w:t>
      </w:r>
      <w:r>
        <w:t>лами землепользования и застройки.</w:t>
      </w:r>
    </w:p>
    <w:p w:rsidR="00C86950" w:rsidRDefault="00C86950" w:rsidP="00C86950">
      <w:r>
        <w:t>Размещение жилых зданий в условиях реконструкции возможно с отступом от красных линий на 3 метра, если это предусмотрено градостроительной документацией и правилами землепользования и застройки.</w:t>
      </w:r>
    </w:p>
    <w:p w:rsidR="00CD7A3B" w:rsidRDefault="00C86950" w:rsidP="00C86950">
      <w:r>
        <w:t>Минимальные расстояния в метрах от стен зданий и предприятий обслуживания до красных линий следует принимать согласно таблице 2.</w:t>
      </w:r>
      <w:r w:rsidR="00CD4565">
        <w:t>13</w:t>
      </w:r>
      <w:r>
        <w:t>.</w:t>
      </w:r>
    </w:p>
    <w:p w:rsidR="00C86950" w:rsidRPr="006236C5" w:rsidRDefault="00C86950" w:rsidP="00C86950">
      <w:pPr>
        <w:keepNext/>
        <w:jc w:val="right"/>
        <w:rPr>
          <w:rFonts w:cs="Times New Roman"/>
          <w:b/>
          <w:i/>
          <w:szCs w:val="24"/>
        </w:rPr>
      </w:pPr>
      <w:r w:rsidRPr="006236C5">
        <w:rPr>
          <w:rFonts w:cs="Times New Roman"/>
          <w:b/>
          <w:i/>
          <w:szCs w:val="24"/>
        </w:rPr>
        <w:t xml:space="preserve">Таблица </w:t>
      </w:r>
      <w:r>
        <w:rPr>
          <w:rFonts w:cs="Times New Roman"/>
          <w:b/>
          <w:i/>
          <w:szCs w:val="24"/>
        </w:rPr>
        <w:t>2.</w:t>
      </w:r>
      <w:r w:rsidR="00CD4565">
        <w:rPr>
          <w:rFonts w:cs="Times New Roman"/>
          <w:b/>
          <w:i/>
          <w:szCs w:val="24"/>
        </w:rPr>
        <w:t>13</w:t>
      </w:r>
    </w:p>
    <w:p w:rsidR="00C86950" w:rsidRPr="00CC35FD" w:rsidRDefault="00C86950" w:rsidP="00C86950">
      <w:pPr>
        <w:keepNext/>
        <w:spacing w:after="120"/>
        <w:ind w:firstLine="0"/>
        <w:jc w:val="center"/>
        <w:rPr>
          <w:rFonts w:eastAsia="Times New Roman" w:cs="Times New Roman"/>
          <w:b/>
          <w:i/>
          <w:szCs w:val="24"/>
          <w:lang w:eastAsia="ar-SA" w:bidi="en-US"/>
        </w:rPr>
      </w:pPr>
      <w:r w:rsidRPr="00CC35FD">
        <w:rPr>
          <w:rFonts w:eastAsia="Times New Roman" w:cs="Times New Roman"/>
          <w:b/>
          <w:i/>
          <w:szCs w:val="24"/>
          <w:lang w:eastAsia="ar-SA" w:bidi="en-US"/>
        </w:rPr>
        <w:t>Минимальные расстояния от стен зданий и границ земельных участков учреждений и предприятий обслуживания до красных линий</w:t>
      </w:r>
    </w:p>
    <w:tbl>
      <w:tblPr>
        <w:tblW w:w="934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tblPr>
      <w:tblGrid>
        <w:gridCol w:w="5230"/>
        <w:gridCol w:w="4110"/>
      </w:tblGrid>
      <w:tr w:rsidR="00C86950" w:rsidRPr="00746CD8" w:rsidTr="00655600">
        <w:trPr>
          <w:trHeight w:val="204"/>
          <w:tblHeader/>
        </w:trPr>
        <w:tc>
          <w:tcPr>
            <w:tcW w:w="5230" w:type="dxa"/>
            <w:shd w:val="clear" w:color="auto" w:fill="D9D9D9" w:themeFill="background1" w:themeFillShade="D9"/>
          </w:tcPr>
          <w:p w:rsidR="00C86950" w:rsidRPr="00746CD8" w:rsidRDefault="00C86950" w:rsidP="00B71C64">
            <w:pPr>
              <w:pStyle w:val="Default"/>
              <w:jc w:val="center"/>
              <w:rPr>
                <w:i/>
                <w:sz w:val="20"/>
                <w:szCs w:val="20"/>
              </w:rPr>
            </w:pPr>
            <w:r w:rsidRPr="00746CD8">
              <w:rPr>
                <w:b/>
                <w:bCs/>
                <w:i/>
                <w:sz w:val="20"/>
                <w:szCs w:val="20"/>
              </w:rPr>
              <w:t>Здания (земельные участки) учреждений и предпр</w:t>
            </w:r>
            <w:r w:rsidRPr="00746CD8">
              <w:rPr>
                <w:b/>
                <w:bCs/>
                <w:i/>
                <w:sz w:val="20"/>
                <w:szCs w:val="20"/>
              </w:rPr>
              <w:t>и</w:t>
            </w:r>
            <w:r w:rsidRPr="00746CD8">
              <w:rPr>
                <w:b/>
                <w:bCs/>
                <w:i/>
                <w:sz w:val="20"/>
                <w:szCs w:val="20"/>
              </w:rPr>
              <w:t>ятий обслуживания</w:t>
            </w:r>
          </w:p>
        </w:tc>
        <w:tc>
          <w:tcPr>
            <w:tcW w:w="4110" w:type="dxa"/>
            <w:shd w:val="clear" w:color="auto" w:fill="D9D9D9" w:themeFill="background1" w:themeFillShade="D9"/>
          </w:tcPr>
          <w:p w:rsidR="00C86950" w:rsidRPr="00746CD8" w:rsidRDefault="00C86950" w:rsidP="00B71C64">
            <w:pPr>
              <w:pStyle w:val="Default"/>
              <w:jc w:val="center"/>
              <w:rPr>
                <w:b/>
                <w:bCs/>
                <w:i/>
                <w:sz w:val="20"/>
                <w:szCs w:val="20"/>
              </w:rPr>
            </w:pPr>
            <w:r w:rsidRPr="00746CD8">
              <w:rPr>
                <w:b/>
                <w:bCs/>
                <w:i/>
                <w:sz w:val="20"/>
                <w:szCs w:val="20"/>
              </w:rPr>
              <w:t>Минимальные расстояния от стен зданий учреждений и предприятий обслуживания до красной линии, м</w:t>
            </w:r>
            <w:r w:rsidR="00CD4565">
              <w:rPr>
                <w:b/>
                <w:bCs/>
                <w:i/>
                <w:sz w:val="20"/>
                <w:szCs w:val="20"/>
              </w:rPr>
              <w:t xml:space="preserve"> (городской населенный пункт)</w:t>
            </w:r>
          </w:p>
        </w:tc>
      </w:tr>
      <w:tr w:rsidR="00CD4565" w:rsidRPr="00746CD8" w:rsidTr="0017148B">
        <w:trPr>
          <w:trHeight w:val="205"/>
        </w:trPr>
        <w:tc>
          <w:tcPr>
            <w:tcW w:w="5230" w:type="dxa"/>
            <w:shd w:val="clear" w:color="auto" w:fill="F2F2F2" w:themeFill="background1" w:themeFillShade="F2"/>
          </w:tcPr>
          <w:p w:rsidR="00CD4565" w:rsidRPr="00382A05" w:rsidRDefault="00CD4565" w:rsidP="00B71C64">
            <w:pPr>
              <w:pStyle w:val="Default"/>
              <w:rPr>
                <w:bCs/>
                <w:iCs/>
                <w:sz w:val="20"/>
                <w:szCs w:val="20"/>
              </w:rPr>
            </w:pPr>
            <w:r w:rsidRPr="00382A05">
              <w:rPr>
                <w:bCs/>
                <w:iCs/>
                <w:sz w:val="20"/>
                <w:szCs w:val="20"/>
              </w:rPr>
              <w:t>Дошкольные образовательные организации и общеобр</w:t>
            </w:r>
            <w:r w:rsidRPr="00382A05">
              <w:rPr>
                <w:bCs/>
                <w:iCs/>
                <w:sz w:val="20"/>
                <w:szCs w:val="20"/>
              </w:rPr>
              <w:t>а</w:t>
            </w:r>
            <w:r w:rsidRPr="00382A05">
              <w:rPr>
                <w:bCs/>
                <w:iCs/>
                <w:sz w:val="20"/>
                <w:szCs w:val="20"/>
              </w:rPr>
              <w:t xml:space="preserve">зовательные организации (стены здания) </w:t>
            </w:r>
          </w:p>
        </w:tc>
        <w:tc>
          <w:tcPr>
            <w:tcW w:w="4110" w:type="dxa"/>
          </w:tcPr>
          <w:p w:rsidR="00CD4565" w:rsidRPr="00746CD8" w:rsidRDefault="00CD4565" w:rsidP="00B71C64">
            <w:pPr>
              <w:pStyle w:val="Default"/>
              <w:jc w:val="center"/>
              <w:rPr>
                <w:sz w:val="20"/>
                <w:szCs w:val="20"/>
              </w:rPr>
            </w:pPr>
            <w:r>
              <w:rPr>
                <w:sz w:val="20"/>
                <w:szCs w:val="20"/>
              </w:rPr>
              <w:t>25</w:t>
            </w:r>
          </w:p>
        </w:tc>
      </w:tr>
      <w:tr w:rsidR="00655600" w:rsidRPr="00746CD8" w:rsidTr="00655600">
        <w:trPr>
          <w:trHeight w:val="90"/>
        </w:trPr>
        <w:tc>
          <w:tcPr>
            <w:tcW w:w="5230" w:type="dxa"/>
            <w:shd w:val="clear" w:color="auto" w:fill="F2F2F2" w:themeFill="background1" w:themeFillShade="F2"/>
          </w:tcPr>
          <w:p w:rsidR="00655600" w:rsidRPr="00382A05" w:rsidRDefault="00655600" w:rsidP="00B71C64">
            <w:pPr>
              <w:pStyle w:val="Default"/>
              <w:rPr>
                <w:bCs/>
                <w:iCs/>
                <w:sz w:val="20"/>
                <w:szCs w:val="20"/>
              </w:rPr>
            </w:pPr>
            <w:r w:rsidRPr="00382A05">
              <w:rPr>
                <w:bCs/>
                <w:iCs/>
                <w:sz w:val="20"/>
                <w:szCs w:val="20"/>
              </w:rPr>
              <w:t>Объекты пожарной охраны</w:t>
            </w:r>
          </w:p>
        </w:tc>
        <w:tc>
          <w:tcPr>
            <w:tcW w:w="4110" w:type="dxa"/>
          </w:tcPr>
          <w:p w:rsidR="00655600" w:rsidRPr="00746CD8" w:rsidRDefault="00655600" w:rsidP="00B71C64">
            <w:pPr>
              <w:pStyle w:val="Default"/>
              <w:jc w:val="center"/>
              <w:rPr>
                <w:sz w:val="20"/>
                <w:szCs w:val="20"/>
              </w:rPr>
            </w:pPr>
            <w:r w:rsidRPr="00746CD8">
              <w:rPr>
                <w:sz w:val="20"/>
                <w:szCs w:val="20"/>
              </w:rPr>
              <w:t>10</w:t>
            </w:r>
          </w:p>
        </w:tc>
      </w:tr>
      <w:tr w:rsidR="00655600" w:rsidRPr="00746CD8" w:rsidTr="00655600">
        <w:trPr>
          <w:trHeight w:val="222"/>
        </w:trPr>
        <w:tc>
          <w:tcPr>
            <w:tcW w:w="5230" w:type="dxa"/>
            <w:shd w:val="clear" w:color="auto" w:fill="F2F2F2" w:themeFill="background1" w:themeFillShade="F2"/>
          </w:tcPr>
          <w:p w:rsidR="00655600" w:rsidRPr="00382A05" w:rsidRDefault="00655600" w:rsidP="00B71C64">
            <w:pPr>
              <w:pStyle w:val="Default"/>
              <w:rPr>
                <w:bCs/>
                <w:iCs/>
                <w:sz w:val="20"/>
                <w:szCs w:val="20"/>
              </w:rPr>
            </w:pPr>
            <w:r w:rsidRPr="00382A05">
              <w:rPr>
                <w:bCs/>
                <w:iCs/>
                <w:sz w:val="20"/>
                <w:szCs w:val="20"/>
              </w:rPr>
              <w:t xml:space="preserve">Кладбища традиционного захоронения и крематории </w:t>
            </w:r>
          </w:p>
          <w:p w:rsidR="00655600" w:rsidRPr="00382A05" w:rsidRDefault="00655600" w:rsidP="00B71C64">
            <w:pPr>
              <w:pStyle w:val="Default"/>
              <w:rPr>
                <w:bCs/>
                <w:iCs/>
                <w:sz w:val="20"/>
                <w:szCs w:val="20"/>
              </w:rPr>
            </w:pPr>
            <w:r w:rsidRPr="00382A05">
              <w:rPr>
                <w:bCs/>
                <w:iCs/>
                <w:sz w:val="20"/>
                <w:szCs w:val="20"/>
              </w:rPr>
              <w:t xml:space="preserve">Кладбища для погребения после кремации </w:t>
            </w:r>
          </w:p>
        </w:tc>
        <w:tc>
          <w:tcPr>
            <w:tcW w:w="4110" w:type="dxa"/>
          </w:tcPr>
          <w:p w:rsidR="00655600" w:rsidRPr="00746CD8" w:rsidRDefault="00655600" w:rsidP="00B71C64">
            <w:pPr>
              <w:pStyle w:val="Default"/>
              <w:jc w:val="center"/>
              <w:rPr>
                <w:sz w:val="20"/>
                <w:szCs w:val="20"/>
              </w:rPr>
            </w:pPr>
            <w:r w:rsidRPr="00746CD8">
              <w:rPr>
                <w:sz w:val="20"/>
                <w:szCs w:val="20"/>
              </w:rPr>
              <w:t>6</w:t>
            </w:r>
          </w:p>
        </w:tc>
      </w:tr>
    </w:tbl>
    <w:p w:rsidR="006D4D20" w:rsidRDefault="006D4D20" w:rsidP="006D4D20">
      <w:pPr>
        <w:pStyle w:val="20"/>
        <w:numPr>
          <w:ilvl w:val="1"/>
          <w:numId w:val="13"/>
        </w:numPr>
        <w:ind w:left="0" w:firstLine="0"/>
      </w:pPr>
      <w:bookmarkStart w:id="222" w:name="_Toc49191047"/>
      <w:r>
        <w:t>Т</w:t>
      </w:r>
      <w:r w:rsidRPr="006D4D20">
        <w:t>ребования по обеспечению охраны окружающей среды, учитываемые при подготовке МНГП</w:t>
      </w:r>
      <w:bookmarkEnd w:id="222"/>
    </w:p>
    <w:p w:rsidR="006D4D20" w:rsidRDefault="00655600" w:rsidP="006D4D20">
      <w:r w:rsidRPr="00655600">
        <w:t>При градостроительном проектировании необходимо учитывать предельные знач</w:t>
      </w:r>
      <w:r w:rsidRPr="00655600">
        <w:t>е</w:t>
      </w:r>
      <w:r w:rsidRPr="00655600">
        <w:t>ния допустимых уровней воздействия на среду и человека для различных функционал</w:t>
      </w:r>
      <w:r w:rsidRPr="00655600">
        <w:t>ь</w:t>
      </w:r>
      <w:r w:rsidRPr="00655600">
        <w:t xml:space="preserve">ных зон, которые устанавливаются в соответствии параметрами, приведенными ниже в таблице </w:t>
      </w:r>
      <w:r>
        <w:t>2.</w:t>
      </w:r>
      <w:r w:rsidR="00CD4565">
        <w:t>14</w:t>
      </w:r>
      <w:r w:rsidRPr="00655600">
        <w:t>.</w:t>
      </w:r>
    </w:p>
    <w:p w:rsidR="00655600" w:rsidRPr="006236C5" w:rsidRDefault="00655600" w:rsidP="00655600">
      <w:pPr>
        <w:keepNext/>
        <w:jc w:val="right"/>
        <w:rPr>
          <w:rFonts w:cs="Times New Roman"/>
          <w:b/>
          <w:i/>
          <w:szCs w:val="24"/>
        </w:rPr>
      </w:pPr>
      <w:r w:rsidRPr="006236C5">
        <w:rPr>
          <w:rFonts w:cs="Times New Roman"/>
          <w:b/>
          <w:i/>
          <w:szCs w:val="24"/>
        </w:rPr>
        <w:lastRenderedPageBreak/>
        <w:t xml:space="preserve">Таблица </w:t>
      </w:r>
      <w:r>
        <w:rPr>
          <w:rFonts w:cs="Times New Roman"/>
          <w:b/>
          <w:i/>
          <w:szCs w:val="24"/>
        </w:rPr>
        <w:t>2.</w:t>
      </w:r>
      <w:r w:rsidR="00CD4565">
        <w:rPr>
          <w:rFonts w:cs="Times New Roman"/>
          <w:b/>
          <w:i/>
          <w:szCs w:val="24"/>
        </w:rPr>
        <w:t>14</w:t>
      </w:r>
    </w:p>
    <w:p w:rsidR="00655600" w:rsidRDefault="00655600" w:rsidP="00655600">
      <w:pPr>
        <w:keepNext/>
        <w:spacing w:after="120"/>
        <w:ind w:firstLine="0"/>
        <w:jc w:val="center"/>
        <w:rPr>
          <w:rFonts w:eastAsia="Times New Roman" w:cs="Times New Roman"/>
          <w:b/>
          <w:i/>
          <w:szCs w:val="24"/>
          <w:lang w:eastAsia="ar-SA" w:bidi="en-US"/>
        </w:rPr>
      </w:pPr>
      <w:r w:rsidRPr="00655600">
        <w:rPr>
          <w:rFonts w:eastAsia="Times New Roman" w:cs="Times New Roman"/>
          <w:b/>
          <w:i/>
          <w:szCs w:val="24"/>
          <w:lang w:eastAsia="ar-SA" w:bidi="en-US"/>
        </w:rPr>
        <w:t>Разрешенные параметры допустимых уровней воздействияна человека и условия проживания</w:t>
      </w:r>
    </w:p>
    <w:tbl>
      <w:tblPr>
        <w:tblW w:w="946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000"/>
      </w:tblPr>
      <w:tblGrid>
        <w:gridCol w:w="1809"/>
        <w:gridCol w:w="1276"/>
        <w:gridCol w:w="1960"/>
        <w:gridCol w:w="1960"/>
        <w:gridCol w:w="2459"/>
      </w:tblGrid>
      <w:tr w:rsidR="00655600" w:rsidRPr="00746CD8" w:rsidTr="00B71C64">
        <w:trPr>
          <w:cantSplit/>
          <w:trHeight w:val="1008"/>
          <w:tblHeader/>
        </w:trPr>
        <w:tc>
          <w:tcPr>
            <w:tcW w:w="1809" w:type="dxa"/>
            <w:tcBorders>
              <w:bottom w:val="single" w:sz="12" w:space="0" w:color="auto"/>
            </w:tcBorders>
            <w:shd w:val="clear" w:color="auto" w:fill="D9D9D9" w:themeFill="background1" w:themeFillShade="D9"/>
          </w:tcPr>
          <w:p w:rsidR="00655600" w:rsidRPr="00746CD8" w:rsidRDefault="00655600" w:rsidP="00B71C64">
            <w:pPr>
              <w:pStyle w:val="Default"/>
              <w:jc w:val="center"/>
              <w:rPr>
                <w:i/>
                <w:sz w:val="20"/>
                <w:szCs w:val="20"/>
              </w:rPr>
            </w:pPr>
            <w:r w:rsidRPr="00746CD8">
              <w:rPr>
                <w:b/>
                <w:bCs/>
                <w:i/>
                <w:sz w:val="20"/>
                <w:szCs w:val="20"/>
              </w:rPr>
              <w:t>Функциональная зона</w:t>
            </w:r>
          </w:p>
        </w:tc>
        <w:tc>
          <w:tcPr>
            <w:tcW w:w="1276" w:type="dxa"/>
            <w:tcBorders>
              <w:bottom w:val="single" w:sz="12" w:space="0" w:color="auto"/>
            </w:tcBorders>
            <w:shd w:val="clear" w:color="auto" w:fill="D9D9D9" w:themeFill="background1" w:themeFillShade="D9"/>
          </w:tcPr>
          <w:p w:rsidR="00655600" w:rsidRPr="00746CD8" w:rsidRDefault="00655600" w:rsidP="00B71C64">
            <w:pPr>
              <w:pStyle w:val="Default"/>
              <w:jc w:val="center"/>
              <w:rPr>
                <w:i/>
                <w:sz w:val="20"/>
                <w:szCs w:val="20"/>
              </w:rPr>
            </w:pPr>
            <w:r w:rsidRPr="00746CD8">
              <w:rPr>
                <w:b/>
                <w:bCs/>
                <w:i/>
                <w:sz w:val="20"/>
                <w:szCs w:val="20"/>
              </w:rPr>
              <w:t>Максимал</w:t>
            </w:r>
            <w:r w:rsidRPr="00746CD8">
              <w:rPr>
                <w:b/>
                <w:bCs/>
                <w:i/>
                <w:sz w:val="20"/>
                <w:szCs w:val="20"/>
              </w:rPr>
              <w:t>ь</w:t>
            </w:r>
            <w:r w:rsidRPr="00746CD8">
              <w:rPr>
                <w:b/>
                <w:bCs/>
                <w:i/>
                <w:sz w:val="20"/>
                <w:szCs w:val="20"/>
              </w:rPr>
              <w:t>ный уровень звукового воздействия, дБА</w:t>
            </w:r>
          </w:p>
        </w:tc>
        <w:tc>
          <w:tcPr>
            <w:tcW w:w="1960" w:type="dxa"/>
            <w:tcBorders>
              <w:bottom w:val="single" w:sz="12" w:space="0" w:color="auto"/>
            </w:tcBorders>
            <w:shd w:val="clear" w:color="auto" w:fill="D9D9D9" w:themeFill="background1" w:themeFillShade="D9"/>
          </w:tcPr>
          <w:p w:rsidR="00655600" w:rsidRPr="00746CD8" w:rsidRDefault="00655600" w:rsidP="00B71C64">
            <w:pPr>
              <w:pStyle w:val="Default"/>
              <w:jc w:val="center"/>
              <w:rPr>
                <w:i/>
                <w:sz w:val="20"/>
                <w:szCs w:val="20"/>
              </w:rPr>
            </w:pPr>
            <w:r w:rsidRPr="00746CD8">
              <w:rPr>
                <w:b/>
                <w:bCs/>
                <w:i/>
                <w:sz w:val="20"/>
                <w:szCs w:val="20"/>
              </w:rPr>
              <w:t>Максимальный ур</w:t>
            </w:r>
            <w:r w:rsidRPr="00746CD8">
              <w:rPr>
                <w:b/>
                <w:bCs/>
                <w:i/>
                <w:sz w:val="20"/>
                <w:szCs w:val="20"/>
              </w:rPr>
              <w:t>о</w:t>
            </w:r>
            <w:r w:rsidRPr="00746CD8">
              <w:rPr>
                <w:b/>
                <w:bCs/>
                <w:i/>
                <w:sz w:val="20"/>
                <w:szCs w:val="20"/>
              </w:rPr>
              <w:t>вень загрязнения атмосферного возд</w:t>
            </w:r>
            <w:r w:rsidRPr="00746CD8">
              <w:rPr>
                <w:b/>
                <w:bCs/>
                <w:i/>
                <w:sz w:val="20"/>
                <w:szCs w:val="20"/>
              </w:rPr>
              <w:t>у</w:t>
            </w:r>
            <w:r w:rsidRPr="00746CD8">
              <w:rPr>
                <w:b/>
                <w:bCs/>
                <w:i/>
                <w:sz w:val="20"/>
                <w:szCs w:val="20"/>
              </w:rPr>
              <w:t>ха (предельно допу</w:t>
            </w:r>
            <w:r w:rsidRPr="00746CD8">
              <w:rPr>
                <w:b/>
                <w:bCs/>
                <w:i/>
                <w:sz w:val="20"/>
                <w:szCs w:val="20"/>
              </w:rPr>
              <w:t>с</w:t>
            </w:r>
            <w:r w:rsidRPr="00746CD8">
              <w:rPr>
                <w:b/>
                <w:bCs/>
                <w:i/>
                <w:sz w:val="20"/>
                <w:szCs w:val="20"/>
              </w:rPr>
              <w:t>тимые концентр</w:t>
            </w:r>
            <w:r w:rsidRPr="00746CD8">
              <w:rPr>
                <w:b/>
                <w:bCs/>
                <w:i/>
                <w:sz w:val="20"/>
                <w:szCs w:val="20"/>
              </w:rPr>
              <w:t>а</w:t>
            </w:r>
            <w:r w:rsidRPr="00746CD8">
              <w:rPr>
                <w:b/>
                <w:bCs/>
                <w:i/>
                <w:sz w:val="20"/>
                <w:szCs w:val="20"/>
              </w:rPr>
              <w:t>ции (ПДК)</w:t>
            </w:r>
          </w:p>
        </w:tc>
        <w:tc>
          <w:tcPr>
            <w:tcW w:w="1960" w:type="dxa"/>
            <w:tcBorders>
              <w:bottom w:val="single" w:sz="12" w:space="0" w:color="auto"/>
            </w:tcBorders>
            <w:shd w:val="clear" w:color="auto" w:fill="D9D9D9" w:themeFill="background1" w:themeFillShade="D9"/>
          </w:tcPr>
          <w:p w:rsidR="00655600" w:rsidRPr="00746CD8" w:rsidRDefault="00655600" w:rsidP="00B71C64">
            <w:pPr>
              <w:pStyle w:val="Default"/>
              <w:jc w:val="center"/>
              <w:rPr>
                <w:i/>
                <w:sz w:val="20"/>
                <w:szCs w:val="20"/>
              </w:rPr>
            </w:pPr>
            <w:r w:rsidRPr="00746CD8">
              <w:rPr>
                <w:b/>
                <w:bCs/>
                <w:i/>
                <w:sz w:val="20"/>
                <w:szCs w:val="20"/>
              </w:rPr>
              <w:t>Максимальный ур</w:t>
            </w:r>
            <w:r w:rsidRPr="00746CD8">
              <w:rPr>
                <w:b/>
                <w:bCs/>
                <w:i/>
                <w:sz w:val="20"/>
                <w:szCs w:val="20"/>
              </w:rPr>
              <w:t>о</w:t>
            </w:r>
            <w:r w:rsidRPr="00746CD8">
              <w:rPr>
                <w:b/>
                <w:bCs/>
                <w:i/>
                <w:sz w:val="20"/>
                <w:szCs w:val="20"/>
              </w:rPr>
              <w:t>вень электрома</w:t>
            </w:r>
            <w:r w:rsidRPr="00746CD8">
              <w:rPr>
                <w:b/>
                <w:bCs/>
                <w:i/>
                <w:sz w:val="20"/>
                <w:szCs w:val="20"/>
              </w:rPr>
              <w:t>г</w:t>
            </w:r>
            <w:r w:rsidRPr="00746CD8">
              <w:rPr>
                <w:b/>
                <w:bCs/>
                <w:i/>
                <w:sz w:val="20"/>
                <w:szCs w:val="20"/>
              </w:rPr>
              <w:t>нитного излучения от радиотехнич</w:t>
            </w:r>
            <w:r w:rsidRPr="00746CD8">
              <w:rPr>
                <w:b/>
                <w:bCs/>
                <w:i/>
                <w:sz w:val="20"/>
                <w:szCs w:val="20"/>
              </w:rPr>
              <w:t>е</w:t>
            </w:r>
            <w:r w:rsidRPr="00746CD8">
              <w:rPr>
                <w:b/>
                <w:bCs/>
                <w:i/>
                <w:sz w:val="20"/>
                <w:szCs w:val="20"/>
              </w:rPr>
              <w:t>ских объектов</w:t>
            </w:r>
          </w:p>
          <w:p w:rsidR="00655600" w:rsidRPr="00746CD8" w:rsidRDefault="00655600" w:rsidP="00B71C64">
            <w:pPr>
              <w:pStyle w:val="Default"/>
              <w:jc w:val="center"/>
              <w:rPr>
                <w:i/>
                <w:sz w:val="20"/>
                <w:szCs w:val="20"/>
              </w:rPr>
            </w:pPr>
            <w:r w:rsidRPr="00746CD8">
              <w:rPr>
                <w:b/>
                <w:bCs/>
                <w:i/>
                <w:sz w:val="20"/>
                <w:szCs w:val="20"/>
              </w:rPr>
              <w:t>(предельно допуст</w:t>
            </w:r>
            <w:r w:rsidRPr="00746CD8">
              <w:rPr>
                <w:b/>
                <w:bCs/>
                <w:i/>
                <w:sz w:val="20"/>
                <w:szCs w:val="20"/>
              </w:rPr>
              <w:t>и</w:t>
            </w:r>
            <w:r w:rsidRPr="00746CD8">
              <w:rPr>
                <w:b/>
                <w:bCs/>
                <w:i/>
                <w:sz w:val="20"/>
                <w:szCs w:val="20"/>
              </w:rPr>
              <w:t>мые уровни (ПДУ)</w:t>
            </w:r>
          </w:p>
        </w:tc>
        <w:tc>
          <w:tcPr>
            <w:tcW w:w="2459" w:type="dxa"/>
            <w:tcBorders>
              <w:bottom w:val="single" w:sz="12" w:space="0" w:color="auto"/>
            </w:tcBorders>
            <w:shd w:val="clear" w:color="auto" w:fill="D9D9D9" w:themeFill="background1" w:themeFillShade="D9"/>
          </w:tcPr>
          <w:p w:rsidR="00655600" w:rsidRPr="00746CD8" w:rsidRDefault="00655600" w:rsidP="00B71C64">
            <w:pPr>
              <w:pStyle w:val="Default"/>
              <w:jc w:val="center"/>
              <w:rPr>
                <w:i/>
                <w:sz w:val="20"/>
                <w:szCs w:val="20"/>
              </w:rPr>
            </w:pPr>
            <w:r w:rsidRPr="00746CD8">
              <w:rPr>
                <w:b/>
                <w:bCs/>
                <w:i/>
                <w:sz w:val="20"/>
                <w:szCs w:val="20"/>
              </w:rPr>
              <w:t>Загрязненность сточных вод</w:t>
            </w:r>
          </w:p>
        </w:tc>
      </w:tr>
      <w:tr w:rsidR="00655600" w:rsidRPr="00746CD8" w:rsidTr="00B71C64">
        <w:trPr>
          <w:cantSplit/>
          <w:trHeight w:val="40"/>
        </w:trPr>
        <w:tc>
          <w:tcPr>
            <w:tcW w:w="1809" w:type="dxa"/>
            <w:tcBorders>
              <w:bottom w:val="nil"/>
            </w:tcBorders>
            <w:shd w:val="clear" w:color="auto" w:fill="F2F2F2" w:themeFill="background1" w:themeFillShade="F2"/>
          </w:tcPr>
          <w:p w:rsidR="00655600" w:rsidRPr="00746CD8" w:rsidRDefault="00655600" w:rsidP="00B71C64">
            <w:pPr>
              <w:pStyle w:val="Default"/>
              <w:rPr>
                <w:sz w:val="20"/>
                <w:szCs w:val="20"/>
              </w:rPr>
            </w:pPr>
            <w:r w:rsidRPr="00746CD8">
              <w:rPr>
                <w:sz w:val="20"/>
                <w:szCs w:val="20"/>
              </w:rPr>
              <w:t>Жилые зоны:</w:t>
            </w:r>
          </w:p>
        </w:tc>
        <w:tc>
          <w:tcPr>
            <w:tcW w:w="1276" w:type="dxa"/>
            <w:tcBorders>
              <w:bottom w:val="nil"/>
            </w:tcBorders>
          </w:tcPr>
          <w:p w:rsidR="00655600" w:rsidRPr="00746CD8" w:rsidRDefault="00655600" w:rsidP="00B71C64">
            <w:pPr>
              <w:pStyle w:val="Default"/>
              <w:jc w:val="center"/>
              <w:rPr>
                <w:sz w:val="20"/>
                <w:szCs w:val="20"/>
              </w:rPr>
            </w:pPr>
          </w:p>
        </w:tc>
        <w:tc>
          <w:tcPr>
            <w:tcW w:w="1960" w:type="dxa"/>
            <w:tcBorders>
              <w:bottom w:val="nil"/>
            </w:tcBorders>
          </w:tcPr>
          <w:p w:rsidR="00655600" w:rsidRPr="00746CD8" w:rsidRDefault="00655600" w:rsidP="00B71C64">
            <w:pPr>
              <w:pStyle w:val="Default"/>
              <w:jc w:val="center"/>
              <w:rPr>
                <w:sz w:val="20"/>
                <w:szCs w:val="20"/>
              </w:rPr>
            </w:pPr>
          </w:p>
        </w:tc>
        <w:tc>
          <w:tcPr>
            <w:tcW w:w="1960" w:type="dxa"/>
            <w:tcBorders>
              <w:bottom w:val="nil"/>
            </w:tcBorders>
          </w:tcPr>
          <w:p w:rsidR="00655600" w:rsidRPr="00746CD8" w:rsidRDefault="00655600" w:rsidP="00B71C64">
            <w:pPr>
              <w:pStyle w:val="Default"/>
              <w:jc w:val="center"/>
              <w:rPr>
                <w:sz w:val="20"/>
                <w:szCs w:val="20"/>
              </w:rPr>
            </w:pPr>
          </w:p>
        </w:tc>
        <w:tc>
          <w:tcPr>
            <w:tcW w:w="2459" w:type="dxa"/>
            <w:tcBorders>
              <w:bottom w:val="nil"/>
            </w:tcBorders>
          </w:tcPr>
          <w:p w:rsidR="00655600" w:rsidRPr="00746CD8" w:rsidRDefault="00655600" w:rsidP="00B71C64">
            <w:pPr>
              <w:pStyle w:val="Default"/>
              <w:jc w:val="center"/>
              <w:rPr>
                <w:sz w:val="20"/>
                <w:szCs w:val="20"/>
              </w:rPr>
            </w:pPr>
          </w:p>
        </w:tc>
      </w:tr>
      <w:tr w:rsidR="00655600" w:rsidRPr="00746CD8" w:rsidTr="00B71C64">
        <w:trPr>
          <w:cantSplit/>
          <w:trHeight w:val="1470"/>
        </w:trPr>
        <w:tc>
          <w:tcPr>
            <w:tcW w:w="1809" w:type="dxa"/>
            <w:tcBorders>
              <w:top w:val="nil"/>
              <w:bottom w:val="nil"/>
            </w:tcBorders>
            <w:shd w:val="clear" w:color="auto" w:fill="F2F2F2" w:themeFill="background1" w:themeFillShade="F2"/>
          </w:tcPr>
          <w:p w:rsidR="00655600" w:rsidRPr="00746CD8" w:rsidRDefault="00655600" w:rsidP="00B71C64">
            <w:pPr>
              <w:pStyle w:val="Default"/>
              <w:rPr>
                <w:sz w:val="20"/>
                <w:szCs w:val="20"/>
              </w:rPr>
            </w:pPr>
            <w:r w:rsidRPr="00746CD8">
              <w:rPr>
                <w:sz w:val="20"/>
                <w:szCs w:val="20"/>
              </w:rPr>
              <w:t>Индивидуальная жилищная застро</w:t>
            </w:r>
            <w:r w:rsidRPr="00746CD8">
              <w:rPr>
                <w:sz w:val="20"/>
                <w:szCs w:val="20"/>
              </w:rPr>
              <w:t>й</w:t>
            </w:r>
            <w:r w:rsidRPr="00746CD8">
              <w:rPr>
                <w:sz w:val="20"/>
                <w:szCs w:val="20"/>
              </w:rPr>
              <w:t>ка и малоэтажная застройка</w:t>
            </w:r>
          </w:p>
        </w:tc>
        <w:tc>
          <w:tcPr>
            <w:tcW w:w="1276" w:type="dxa"/>
            <w:tcBorders>
              <w:top w:val="nil"/>
              <w:bottom w:val="nil"/>
            </w:tcBorders>
          </w:tcPr>
          <w:p w:rsidR="00655600" w:rsidRPr="00746CD8" w:rsidRDefault="00655600" w:rsidP="00B71C64">
            <w:pPr>
              <w:pStyle w:val="Default"/>
              <w:jc w:val="center"/>
              <w:rPr>
                <w:sz w:val="20"/>
                <w:szCs w:val="20"/>
              </w:rPr>
            </w:pPr>
            <w:r w:rsidRPr="00746CD8">
              <w:rPr>
                <w:sz w:val="20"/>
                <w:szCs w:val="20"/>
              </w:rPr>
              <w:t>70</w:t>
            </w:r>
          </w:p>
        </w:tc>
        <w:tc>
          <w:tcPr>
            <w:tcW w:w="1960" w:type="dxa"/>
            <w:tcBorders>
              <w:top w:val="nil"/>
              <w:bottom w:val="nil"/>
            </w:tcBorders>
          </w:tcPr>
          <w:p w:rsidR="00655600" w:rsidRPr="00746CD8" w:rsidRDefault="00655600" w:rsidP="00B71C64">
            <w:pPr>
              <w:pStyle w:val="Default"/>
              <w:jc w:val="center"/>
              <w:rPr>
                <w:sz w:val="20"/>
                <w:szCs w:val="20"/>
              </w:rPr>
            </w:pPr>
            <w:r w:rsidRPr="00746CD8">
              <w:rPr>
                <w:sz w:val="20"/>
                <w:szCs w:val="20"/>
              </w:rPr>
              <w:t>1 ПДК</w:t>
            </w:r>
          </w:p>
        </w:tc>
        <w:tc>
          <w:tcPr>
            <w:tcW w:w="1960" w:type="dxa"/>
            <w:tcBorders>
              <w:top w:val="nil"/>
            </w:tcBorders>
          </w:tcPr>
          <w:p w:rsidR="00655600" w:rsidRPr="00746CD8" w:rsidRDefault="00655600" w:rsidP="00B71C64">
            <w:pPr>
              <w:pStyle w:val="Default"/>
              <w:jc w:val="center"/>
              <w:rPr>
                <w:sz w:val="20"/>
                <w:szCs w:val="20"/>
              </w:rPr>
            </w:pPr>
            <w:r w:rsidRPr="00746CD8">
              <w:rPr>
                <w:sz w:val="20"/>
                <w:szCs w:val="20"/>
              </w:rPr>
              <w:t>1 ПДУ</w:t>
            </w:r>
          </w:p>
        </w:tc>
        <w:tc>
          <w:tcPr>
            <w:tcW w:w="2459" w:type="dxa"/>
            <w:tcBorders>
              <w:top w:val="nil"/>
              <w:bottom w:val="nil"/>
            </w:tcBorders>
          </w:tcPr>
          <w:p w:rsidR="00655600" w:rsidRPr="00746CD8" w:rsidRDefault="00655600" w:rsidP="00B71C64">
            <w:pPr>
              <w:pStyle w:val="Default"/>
              <w:jc w:val="center"/>
              <w:rPr>
                <w:sz w:val="20"/>
                <w:szCs w:val="20"/>
              </w:rPr>
            </w:pPr>
            <w:r w:rsidRPr="00746CD8">
              <w:rPr>
                <w:sz w:val="20"/>
                <w:szCs w:val="20"/>
              </w:rPr>
              <w:t>Нормативно очищенные стоки на локальных очис</w:t>
            </w:r>
            <w:r w:rsidRPr="00746CD8">
              <w:rPr>
                <w:sz w:val="20"/>
                <w:szCs w:val="20"/>
              </w:rPr>
              <w:t>т</w:t>
            </w:r>
            <w:r w:rsidRPr="00746CD8">
              <w:rPr>
                <w:sz w:val="20"/>
                <w:szCs w:val="20"/>
              </w:rPr>
              <w:t>ных сооружениях или хр</w:t>
            </w:r>
            <w:r w:rsidRPr="00746CD8">
              <w:rPr>
                <w:sz w:val="20"/>
                <w:szCs w:val="20"/>
              </w:rPr>
              <w:t>а</w:t>
            </w:r>
            <w:r w:rsidRPr="00746CD8">
              <w:rPr>
                <w:sz w:val="20"/>
                <w:szCs w:val="20"/>
              </w:rPr>
              <w:t>нение в герметичных в</w:t>
            </w:r>
            <w:r w:rsidRPr="00746CD8">
              <w:rPr>
                <w:sz w:val="20"/>
                <w:szCs w:val="20"/>
              </w:rPr>
              <w:t>ы</w:t>
            </w:r>
            <w:r w:rsidRPr="00746CD8">
              <w:rPr>
                <w:sz w:val="20"/>
                <w:szCs w:val="20"/>
              </w:rPr>
              <w:t>гребных ямах с последу</w:t>
            </w:r>
            <w:r w:rsidRPr="00746CD8">
              <w:rPr>
                <w:sz w:val="20"/>
                <w:szCs w:val="20"/>
              </w:rPr>
              <w:t>ю</w:t>
            </w:r>
            <w:r w:rsidRPr="00746CD8">
              <w:rPr>
                <w:sz w:val="20"/>
                <w:szCs w:val="20"/>
              </w:rPr>
              <w:t>щим вывозом на КОС.</w:t>
            </w:r>
          </w:p>
        </w:tc>
      </w:tr>
      <w:tr w:rsidR="00655600" w:rsidRPr="00746CD8" w:rsidTr="00B71C64">
        <w:trPr>
          <w:cantSplit/>
          <w:trHeight w:val="81"/>
        </w:trPr>
        <w:tc>
          <w:tcPr>
            <w:tcW w:w="1809" w:type="dxa"/>
            <w:shd w:val="clear" w:color="auto" w:fill="F2F2F2" w:themeFill="background1" w:themeFillShade="F2"/>
          </w:tcPr>
          <w:p w:rsidR="00655600" w:rsidRPr="00746CD8" w:rsidRDefault="00655600" w:rsidP="00B71C64">
            <w:pPr>
              <w:pStyle w:val="Default"/>
              <w:rPr>
                <w:sz w:val="20"/>
                <w:szCs w:val="20"/>
              </w:rPr>
            </w:pPr>
            <w:r w:rsidRPr="00746CD8">
              <w:rPr>
                <w:sz w:val="20"/>
                <w:szCs w:val="20"/>
              </w:rPr>
              <w:t xml:space="preserve">Производственные зоны </w:t>
            </w:r>
          </w:p>
        </w:tc>
        <w:tc>
          <w:tcPr>
            <w:tcW w:w="1276" w:type="dxa"/>
          </w:tcPr>
          <w:p w:rsidR="00655600" w:rsidRPr="00746CD8" w:rsidRDefault="00655600" w:rsidP="00B71C64">
            <w:pPr>
              <w:pStyle w:val="Default"/>
              <w:jc w:val="center"/>
              <w:rPr>
                <w:sz w:val="20"/>
                <w:szCs w:val="20"/>
              </w:rPr>
            </w:pPr>
            <w:r w:rsidRPr="00746CD8">
              <w:rPr>
                <w:sz w:val="20"/>
                <w:szCs w:val="20"/>
              </w:rPr>
              <w:t>Нормируется по границе объединенной СЗЗ</w:t>
            </w:r>
          </w:p>
          <w:p w:rsidR="00655600" w:rsidRPr="00746CD8" w:rsidRDefault="00655600" w:rsidP="00B71C64">
            <w:pPr>
              <w:pStyle w:val="Default"/>
              <w:jc w:val="center"/>
              <w:rPr>
                <w:sz w:val="20"/>
                <w:szCs w:val="20"/>
              </w:rPr>
            </w:pPr>
            <w:r w:rsidRPr="00746CD8">
              <w:rPr>
                <w:sz w:val="20"/>
                <w:szCs w:val="20"/>
              </w:rPr>
              <w:t>70</w:t>
            </w:r>
          </w:p>
        </w:tc>
        <w:tc>
          <w:tcPr>
            <w:tcW w:w="1960" w:type="dxa"/>
          </w:tcPr>
          <w:p w:rsidR="00655600" w:rsidRPr="00746CD8" w:rsidRDefault="00655600" w:rsidP="00B71C64">
            <w:pPr>
              <w:pStyle w:val="Default"/>
              <w:jc w:val="center"/>
              <w:rPr>
                <w:sz w:val="20"/>
                <w:szCs w:val="20"/>
              </w:rPr>
            </w:pPr>
            <w:r w:rsidRPr="00746CD8">
              <w:rPr>
                <w:sz w:val="20"/>
                <w:szCs w:val="20"/>
              </w:rPr>
              <w:t>Нормируется по гр</w:t>
            </w:r>
            <w:r w:rsidRPr="00746CD8">
              <w:rPr>
                <w:sz w:val="20"/>
                <w:szCs w:val="20"/>
              </w:rPr>
              <w:t>а</w:t>
            </w:r>
            <w:r w:rsidRPr="00746CD8">
              <w:rPr>
                <w:sz w:val="20"/>
                <w:szCs w:val="20"/>
              </w:rPr>
              <w:t>нице объединенной СЗЗ</w:t>
            </w:r>
          </w:p>
          <w:p w:rsidR="00655600" w:rsidRPr="00746CD8" w:rsidRDefault="00655600" w:rsidP="00B71C64">
            <w:pPr>
              <w:pStyle w:val="Default"/>
              <w:jc w:val="center"/>
              <w:rPr>
                <w:sz w:val="20"/>
                <w:szCs w:val="20"/>
              </w:rPr>
            </w:pPr>
            <w:r w:rsidRPr="00746CD8">
              <w:rPr>
                <w:sz w:val="20"/>
                <w:szCs w:val="20"/>
              </w:rPr>
              <w:t>1 ПДК</w:t>
            </w:r>
          </w:p>
        </w:tc>
        <w:tc>
          <w:tcPr>
            <w:tcW w:w="1960" w:type="dxa"/>
          </w:tcPr>
          <w:p w:rsidR="00655600" w:rsidRPr="00746CD8" w:rsidRDefault="00655600" w:rsidP="00B71C64">
            <w:pPr>
              <w:pStyle w:val="Default"/>
              <w:jc w:val="center"/>
              <w:rPr>
                <w:sz w:val="20"/>
                <w:szCs w:val="20"/>
              </w:rPr>
            </w:pPr>
            <w:r w:rsidRPr="00746CD8">
              <w:rPr>
                <w:sz w:val="20"/>
                <w:szCs w:val="20"/>
              </w:rPr>
              <w:t>Нормируется</w:t>
            </w:r>
          </w:p>
          <w:p w:rsidR="00655600" w:rsidRPr="00746CD8" w:rsidRDefault="00655600" w:rsidP="00B71C64">
            <w:pPr>
              <w:pStyle w:val="Default"/>
              <w:jc w:val="center"/>
              <w:rPr>
                <w:sz w:val="20"/>
                <w:szCs w:val="20"/>
              </w:rPr>
            </w:pPr>
            <w:r w:rsidRPr="00746CD8">
              <w:rPr>
                <w:sz w:val="20"/>
                <w:szCs w:val="20"/>
              </w:rPr>
              <w:t>по границе</w:t>
            </w:r>
          </w:p>
          <w:p w:rsidR="00655600" w:rsidRPr="00746CD8" w:rsidRDefault="00655600" w:rsidP="00B71C64">
            <w:pPr>
              <w:pStyle w:val="Default"/>
              <w:jc w:val="center"/>
              <w:rPr>
                <w:sz w:val="20"/>
                <w:szCs w:val="20"/>
              </w:rPr>
            </w:pPr>
            <w:r w:rsidRPr="00746CD8">
              <w:rPr>
                <w:sz w:val="20"/>
                <w:szCs w:val="20"/>
              </w:rPr>
              <w:t>объединенной СЗЗ</w:t>
            </w:r>
          </w:p>
          <w:p w:rsidR="00655600" w:rsidRPr="00746CD8" w:rsidRDefault="00655600" w:rsidP="00B71C64">
            <w:pPr>
              <w:pStyle w:val="Default"/>
              <w:jc w:val="center"/>
              <w:rPr>
                <w:sz w:val="20"/>
                <w:szCs w:val="20"/>
              </w:rPr>
            </w:pPr>
            <w:r w:rsidRPr="00746CD8">
              <w:rPr>
                <w:sz w:val="20"/>
                <w:szCs w:val="20"/>
              </w:rPr>
              <w:t>1 ПДУ</w:t>
            </w:r>
          </w:p>
        </w:tc>
        <w:tc>
          <w:tcPr>
            <w:tcW w:w="2459" w:type="dxa"/>
          </w:tcPr>
          <w:p w:rsidR="00655600" w:rsidRPr="00746CD8" w:rsidRDefault="00655600" w:rsidP="00B71C64">
            <w:pPr>
              <w:pStyle w:val="Default"/>
              <w:rPr>
                <w:sz w:val="20"/>
                <w:szCs w:val="20"/>
              </w:rPr>
            </w:pPr>
            <w:r w:rsidRPr="00746CD8">
              <w:rPr>
                <w:sz w:val="20"/>
                <w:szCs w:val="20"/>
              </w:rPr>
              <w:t>Нормативно очищенные стоки на локальных очис</w:t>
            </w:r>
            <w:r w:rsidRPr="00746CD8">
              <w:rPr>
                <w:sz w:val="20"/>
                <w:szCs w:val="20"/>
              </w:rPr>
              <w:t>т</w:t>
            </w:r>
            <w:r w:rsidRPr="00746CD8">
              <w:rPr>
                <w:sz w:val="20"/>
                <w:szCs w:val="20"/>
              </w:rPr>
              <w:t>ных сооружениях с сам</w:t>
            </w:r>
            <w:r w:rsidRPr="00746CD8">
              <w:rPr>
                <w:sz w:val="20"/>
                <w:szCs w:val="20"/>
              </w:rPr>
              <w:t>о</w:t>
            </w:r>
            <w:r w:rsidRPr="00746CD8">
              <w:rPr>
                <w:sz w:val="20"/>
                <w:szCs w:val="20"/>
              </w:rPr>
              <w:t>стоятельным или централ</w:t>
            </w:r>
            <w:r w:rsidRPr="00746CD8">
              <w:rPr>
                <w:sz w:val="20"/>
                <w:szCs w:val="20"/>
              </w:rPr>
              <w:t>и</w:t>
            </w:r>
            <w:r w:rsidRPr="00746CD8">
              <w:rPr>
                <w:sz w:val="20"/>
                <w:szCs w:val="20"/>
              </w:rPr>
              <w:t xml:space="preserve">зованным выпуском </w:t>
            </w:r>
          </w:p>
        </w:tc>
      </w:tr>
      <w:tr w:rsidR="00655600" w:rsidRPr="00746CD8" w:rsidTr="00B71C64">
        <w:trPr>
          <w:cantSplit/>
          <w:trHeight w:val="81"/>
        </w:trPr>
        <w:tc>
          <w:tcPr>
            <w:tcW w:w="1809" w:type="dxa"/>
            <w:shd w:val="clear" w:color="auto" w:fill="F2F2F2" w:themeFill="background1" w:themeFillShade="F2"/>
          </w:tcPr>
          <w:p w:rsidR="00655600" w:rsidRPr="00746CD8" w:rsidRDefault="00655600" w:rsidP="00B71C64">
            <w:pPr>
              <w:pStyle w:val="Default"/>
              <w:rPr>
                <w:sz w:val="20"/>
                <w:szCs w:val="20"/>
              </w:rPr>
            </w:pPr>
            <w:r w:rsidRPr="00746CD8">
              <w:rPr>
                <w:sz w:val="20"/>
                <w:szCs w:val="20"/>
              </w:rPr>
              <w:t>Рекреационные з</w:t>
            </w:r>
            <w:r w:rsidRPr="00746CD8">
              <w:rPr>
                <w:sz w:val="20"/>
                <w:szCs w:val="20"/>
              </w:rPr>
              <w:t>о</w:t>
            </w:r>
            <w:r w:rsidRPr="00746CD8">
              <w:rPr>
                <w:sz w:val="20"/>
                <w:szCs w:val="20"/>
              </w:rPr>
              <w:t xml:space="preserve">ны </w:t>
            </w:r>
          </w:p>
        </w:tc>
        <w:tc>
          <w:tcPr>
            <w:tcW w:w="1276" w:type="dxa"/>
          </w:tcPr>
          <w:p w:rsidR="00655600" w:rsidRPr="00746CD8" w:rsidRDefault="00655600" w:rsidP="00B71C64">
            <w:pPr>
              <w:pStyle w:val="Default"/>
              <w:jc w:val="center"/>
              <w:rPr>
                <w:sz w:val="20"/>
                <w:szCs w:val="20"/>
              </w:rPr>
            </w:pPr>
            <w:r w:rsidRPr="00746CD8">
              <w:rPr>
                <w:sz w:val="20"/>
                <w:szCs w:val="20"/>
              </w:rPr>
              <w:t>60</w:t>
            </w:r>
          </w:p>
        </w:tc>
        <w:tc>
          <w:tcPr>
            <w:tcW w:w="1960" w:type="dxa"/>
          </w:tcPr>
          <w:p w:rsidR="00655600" w:rsidRPr="00746CD8" w:rsidRDefault="00655600" w:rsidP="00B71C64">
            <w:pPr>
              <w:pStyle w:val="Default"/>
              <w:jc w:val="center"/>
              <w:rPr>
                <w:sz w:val="20"/>
                <w:szCs w:val="20"/>
              </w:rPr>
            </w:pPr>
            <w:r w:rsidRPr="00746CD8">
              <w:rPr>
                <w:sz w:val="20"/>
                <w:szCs w:val="20"/>
              </w:rPr>
              <w:t>0,8 ПДК</w:t>
            </w:r>
          </w:p>
        </w:tc>
        <w:tc>
          <w:tcPr>
            <w:tcW w:w="1960" w:type="dxa"/>
          </w:tcPr>
          <w:p w:rsidR="00655600" w:rsidRPr="00746CD8" w:rsidRDefault="00655600" w:rsidP="00B71C64">
            <w:pPr>
              <w:pStyle w:val="Default"/>
              <w:jc w:val="center"/>
              <w:rPr>
                <w:sz w:val="20"/>
                <w:szCs w:val="20"/>
              </w:rPr>
            </w:pPr>
            <w:r w:rsidRPr="00746CD8">
              <w:rPr>
                <w:sz w:val="20"/>
                <w:szCs w:val="20"/>
              </w:rPr>
              <w:t>1 ПДУ</w:t>
            </w:r>
          </w:p>
        </w:tc>
        <w:tc>
          <w:tcPr>
            <w:tcW w:w="2459" w:type="dxa"/>
          </w:tcPr>
          <w:p w:rsidR="00655600" w:rsidRPr="00746CD8" w:rsidRDefault="00655600" w:rsidP="00B71C64">
            <w:pPr>
              <w:pStyle w:val="Default"/>
              <w:rPr>
                <w:sz w:val="20"/>
                <w:szCs w:val="20"/>
              </w:rPr>
            </w:pPr>
            <w:r w:rsidRPr="00746CD8">
              <w:rPr>
                <w:sz w:val="20"/>
                <w:szCs w:val="20"/>
              </w:rPr>
              <w:t>Нормативно очищенные стоки на локальных очис</w:t>
            </w:r>
            <w:r w:rsidRPr="00746CD8">
              <w:rPr>
                <w:sz w:val="20"/>
                <w:szCs w:val="20"/>
              </w:rPr>
              <w:t>т</w:t>
            </w:r>
            <w:r w:rsidRPr="00746CD8">
              <w:rPr>
                <w:sz w:val="20"/>
                <w:szCs w:val="20"/>
              </w:rPr>
              <w:t>ных сооружениях с во</w:t>
            </w:r>
            <w:r w:rsidRPr="00746CD8">
              <w:rPr>
                <w:sz w:val="20"/>
                <w:szCs w:val="20"/>
              </w:rPr>
              <w:t>з</w:t>
            </w:r>
            <w:r w:rsidRPr="00746CD8">
              <w:rPr>
                <w:sz w:val="20"/>
                <w:szCs w:val="20"/>
              </w:rPr>
              <w:t xml:space="preserve">можным самостоятельным выпуском </w:t>
            </w:r>
          </w:p>
        </w:tc>
      </w:tr>
      <w:tr w:rsidR="00655600" w:rsidRPr="00746CD8" w:rsidTr="00B71C64">
        <w:trPr>
          <w:cantSplit/>
          <w:trHeight w:val="81"/>
        </w:trPr>
        <w:tc>
          <w:tcPr>
            <w:tcW w:w="9464" w:type="dxa"/>
            <w:gridSpan w:val="5"/>
            <w:shd w:val="clear" w:color="auto" w:fill="F2F2F2" w:themeFill="background1" w:themeFillShade="F2"/>
          </w:tcPr>
          <w:p w:rsidR="00EB3636" w:rsidRDefault="00655600" w:rsidP="00B71C64">
            <w:pPr>
              <w:pStyle w:val="Default"/>
              <w:rPr>
                <w:sz w:val="20"/>
                <w:szCs w:val="20"/>
              </w:rPr>
            </w:pPr>
            <w:r w:rsidRPr="00746CD8">
              <w:rPr>
                <w:b/>
                <w:sz w:val="20"/>
                <w:szCs w:val="20"/>
              </w:rPr>
              <w:t>Примечание</w:t>
            </w:r>
            <w:r w:rsidRPr="00746CD8">
              <w:rPr>
                <w:sz w:val="20"/>
                <w:szCs w:val="20"/>
              </w:rPr>
              <w:t>:</w:t>
            </w:r>
          </w:p>
          <w:p w:rsidR="00655600" w:rsidRPr="00746CD8" w:rsidRDefault="00EB3636" w:rsidP="00B71C64">
            <w:pPr>
              <w:pStyle w:val="Default"/>
              <w:rPr>
                <w:sz w:val="20"/>
                <w:szCs w:val="20"/>
              </w:rPr>
            </w:pPr>
            <w:r>
              <w:rPr>
                <w:sz w:val="20"/>
                <w:szCs w:val="20"/>
              </w:rPr>
              <w:t xml:space="preserve">1. </w:t>
            </w:r>
            <w:r w:rsidR="00655600" w:rsidRPr="00746CD8">
              <w:rPr>
                <w:sz w:val="20"/>
                <w:szCs w:val="20"/>
              </w:rPr>
              <w:t>Значение максимально допустимых уровней относятся к территориям, расположенным внутри зон. На границах зон должны обеспечиваться значения уровней воздействия, соответствующие меньшему значению их разрешенных в зонах по обе стороны границы.</w:t>
            </w:r>
          </w:p>
        </w:tc>
      </w:tr>
    </w:tbl>
    <w:p w:rsidR="006D4C09" w:rsidRDefault="006D4C09" w:rsidP="006D4C09">
      <w:pPr>
        <w:spacing w:before="120"/>
      </w:pPr>
      <w:r>
        <w:t>Площадки для размещения и расширения объектов, которые могут быть источн</w:t>
      </w:r>
      <w:r>
        <w:t>и</w:t>
      </w:r>
      <w:r>
        <w:t>ками вредного воздействия на здоровье населения и условия его проживания, выбираются с учетом аэроклиматической характеристики, рельефа местности, закономерностей ра</w:t>
      </w:r>
      <w:r>
        <w:t>с</w:t>
      </w:r>
      <w:r>
        <w:t>пространения промышленных выбросов в атмосфере, а также потенциала загрязнения а</w:t>
      </w:r>
      <w:r>
        <w:t>т</w:t>
      </w:r>
      <w:r>
        <w:t>мосферы.</w:t>
      </w:r>
    </w:p>
    <w:p w:rsidR="006D4C09" w:rsidRDefault="006D4C09" w:rsidP="006D4C09">
      <w:r>
        <w:t>Жилые зоны следует размещать с наветренной стороны (для ветров преобладающ</w:t>
      </w:r>
      <w:r>
        <w:t>е</w:t>
      </w:r>
      <w:r>
        <w:t>го направления) по отношению к производственным предприятиям, являющимся исто</w:t>
      </w:r>
      <w:r>
        <w:t>ч</w:t>
      </w:r>
      <w:r>
        <w:t>никами загрязнения атмосферного воздуха, а также представляющим повышенную п</w:t>
      </w:r>
      <w:r>
        <w:t>о</w:t>
      </w:r>
      <w:r>
        <w:t>жарную опасность.</w:t>
      </w:r>
    </w:p>
    <w:p w:rsidR="006D4C09" w:rsidRDefault="006D4C09" w:rsidP="006D4C09">
      <w:r>
        <w:t>Предприятия, требующие особой чистоты атмосферного воздуха, не следует ра</w:t>
      </w:r>
      <w:r>
        <w:t>з</w:t>
      </w:r>
      <w:r>
        <w:t>мещать с подветренной стороны по отношению к соседним предприятиям с источниками загрязнения атмосферного воздуха.</w:t>
      </w:r>
    </w:p>
    <w:p w:rsidR="006D4C09" w:rsidRDefault="006D4C09" w:rsidP="006D4C09">
      <w:r>
        <w:t>Производственная зона для строительства новых и расширения существующих производственных предприятий проектируется в соответствии с требованиями СанПиН 2.2.1/2.1.1.1200-03 «Санитарно-защитные зоны и санитарная классификация предприятий, сооружений и иных объектов», СанПиН 2.1.6.1032-01 «Гигиенические требования к обе</w:t>
      </w:r>
      <w:r>
        <w:t>с</w:t>
      </w:r>
      <w:r>
        <w:t>печению качества атмосферного воздуха населенных мест».</w:t>
      </w:r>
    </w:p>
    <w:p w:rsidR="006D4C09" w:rsidRDefault="006D4C09" w:rsidP="006D4C09">
      <w:r>
        <w:t>Запрещается проектирование и размещение объектов I-III класса вредности по классификации СанПиН 2.2.1/2.1.1.1200-03 «Санитарно-защитные зоны и санитарная классификация предприятий, сооружений и иных объектов» на территориях с уровнями загрязнения, превышающими установленные гигиенические нормативы.</w:t>
      </w:r>
    </w:p>
    <w:p w:rsidR="006D4C09" w:rsidRDefault="006D4C09" w:rsidP="006D4C09">
      <w:r>
        <w:lastRenderedPageBreak/>
        <w:t>Производственные зоны, промышленные узлы, предприятия (далее – производс</w:t>
      </w:r>
      <w:r>
        <w:t>т</w:t>
      </w:r>
      <w:r>
        <w:t>венная зона) и связанные с ними отвалы, отходы, очистные сооружения следует разм</w:t>
      </w:r>
      <w:r>
        <w:t>е</w:t>
      </w:r>
      <w:r>
        <w:t>щать на землях несельскохозяйственного назначения или непригодных для сельского х</w:t>
      </w:r>
      <w:r>
        <w:t>о</w:t>
      </w:r>
      <w:r>
        <w:t>зяйства. При отсутствии таких земель могут выбираться участки на сельскохозяйственных угодьях худшего качества.</w:t>
      </w:r>
    </w:p>
    <w:p w:rsidR="006D4C09" w:rsidRDefault="006D4C09" w:rsidP="006D4C09">
      <w:r>
        <w:t>Запрещается размещение производственной зоны и объектов, не связанных с со</w:t>
      </w:r>
      <w:r>
        <w:t>з</w:t>
      </w:r>
      <w:r>
        <w:t>данием лесной инфраструктуры, на землях лесного фонда, за исключением объектов, н</w:t>
      </w:r>
      <w:r>
        <w:t>а</w:t>
      </w:r>
      <w:r>
        <w:t>значение которых соответствует требованиям пункта 1 статьи 21 Лесного кодекса Росси</w:t>
      </w:r>
      <w:r>
        <w:t>й</w:t>
      </w:r>
      <w:r>
        <w:t>ской Федерации.</w:t>
      </w:r>
    </w:p>
    <w:p w:rsidR="006D4C09" w:rsidRDefault="006D4C09" w:rsidP="006D4C09">
      <w:r>
        <w:t>Застройка площадей залегания полезных ископаемых, а также размещение в местах их залегания подземных сооружений допускается в порядке, предусмотренном статьей 25 Федерального закона от 21.02.1992 № 2395-1 «О недрах», с разрешения федерального о</w:t>
      </w:r>
      <w:r>
        <w:t>р</w:t>
      </w:r>
      <w:r>
        <w:t>гана управления государственным фондом недр или его территориальных органов искл</w:t>
      </w:r>
      <w:r>
        <w:t>ю</w:t>
      </w:r>
      <w:r>
        <w:t>чительно при условии обеспечения возможности извлечения полезных ископаемых или доказанности экономической целесообразности застройки.</w:t>
      </w:r>
    </w:p>
    <w:p w:rsidR="006D4C09" w:rsidRDefault="006D4C09" w:rsidP="006D4C09">
      <w:r>
        <w:t>Места хранения и захоронения загрязняющих атмосферный воздух отходов прои</w:t>
      </w:r>
      <w:r>
        <w:t>з</w:t>
      </w:r>
      <w:r>
        <w:t>водства и потребления должны быть согласованы с территориальными органами фед</w:t>
      </w:r>
      <w:r>
        <w:t>е</w:t>
      </w:r>
      <w:r>
        <w:t>рального органа исполнительной власти в области охраны окружающей среды и террит</w:t>
      </w:r>
      <w:r>
        <w:t>о</w:t>
      </w:r>
      <w:r>
        <w:t>риальными органами других федеральных органов исполнительной власти.</w:t>
      </w:r>
    </w:p>
    <w:p w:rsidR="006D4C09" w:rsidRDefault="006D4C09" w:rsidP="006D4C09">
      <w:r>
        <w:t>Размещение производственной зоны на прибрежных участках водных объектов следует осуществлять в соответствии с требованиями Водного кодекса Российской Фед</w:t>
      </w:r>
      <w:r>
        <w:t>е</w:t>
      </w:r>
      <w:r>
        <w:t>рации.</w:t>
      </w:r>
    </w:p>
    <w:p w:rsidR="006D4C09" w:rsidRDefault="006D4C09" w:rsidP="006D4C09">
      <w:r>
        <w:t>Размещение производственных предприятий в прибрежных защитных полосах в</w:t>
      </w:r>
      <w:r>
        <w:t>о</w:t>
      </w:r>
      <w:r>
        <w:t>доемов допускается по согласованию с органами по регулированию использования и о</w:t>
      </w:r>
      <w:r>
        <w:t>х</w:t>
      </w:r>
      <w:r>
        <w:t>ране вод в соответствии с законодательством только при необходимости по технологич</w:t>
      </w:r>
      <w:r>
        <w:t>е</w:t>
      </w:r>
      <w:r>
        <w:t>ским условиям непосредственного примыкания площадки предприятия к водоемам.</w:t>
      </w:r>
    </w:p>
    <w:p w:rsidR="006D4C09" w:rsidRDefault="006D4C09" w:rsidP="006D4C09">
      <w:r>
        <w:t>Производственные предприятия, требующие устройства грузовых причалов, пр</w:t>
      </w:r>
      <w:r>
        <w:t>и</w:t>
      </w:r>
      <w:r>
        <w:t>станей и других портовых сооружений, следует размещать по течению реки ниже жилых, общественно-деловых и рекреационных зон на расстоянии не менее 200 м.</w:t>
      </w:r>
    </w:p>
    <w:p w:rsidR="006D4C09" w:rsidRDefault="006D4C09" w:rsidP="006D4C09">
      <w:r>
        <w:t>При размещении сельскохозяйственных предприятий на прибрежных участках в</w:t>
      </w:r>
      <w:r>
        <w:t>о</w:t>
      </w:r>
      <w:r>
        <w:t>доемов и при отсутствии непосредственной связи предприятий с ними следует предусма</w:t>
      </w:r>
      <w:r>
        <w:t>т</w:t>
      </w:r>
      <w:r>
        <w:t>ривать незастроенную прибрежную полосу шириной не менее 40 м. Территории сельск</w:t>
      </w:r>
      <w:r>
        <w:t>о</w:t>
      </w:r>
      <w:r>
        <w:t>хозяйственных предприятий, расположенных на прибрежных участках водоемов, необх</w:t>
      </w:r>
      <w:r>
        <w:t>о</w:t>
      </w:r>
      <w:r>
        <w:t>димо оборудовать системами сбора и отведения поверхностных стоков.</w:t>
      </w:r>
    </w:p>
    <w:p w:rsidR="006D4C09" w:rsidRDefault="006D4C09" w:rsidP="006D4C09">
      <w:r>
        <w:t>Склады минеральных удобрений и химических средств защиты растений следует располагать на расстоянии не менее 2 км от рыбохозяйственных водоемов. Сокращение расстояние возможно при условии согласования с органами, осуществляющими охрану рыбных запасов.</w:t>
      </w:r>
    </w:p>
    <w:p w:rsidR="006D4C09" w:rsidRDefault="006D4C09" w:rsidP="006D4C09">
      <w:r>
        <w:t>Устройство отвалов, шлаконакопителей, мест складирования отходов предприятий допускается только при обосновании невозможности их утилизации. При этом для прои</w:t>
      </w:r>
      <w:r>
        <w:t>з</w:t>
      </w:r>
      <w:r>
        <w:t>водственных зон следует предусматривать централизованные (групповые) отвалы. Учас</w:t>
      </w:r>
      <w:r>
        <w:t>т</w:t>
      </w:r>
      <w:r>
        <w:t>ки для них следует размещать за пределами территории предприятий и II пояса зоны с</w:t>
      </w:r>
      <w:r>
        <w:t>а</w:t>
      </w:r>
      <w:r>
        <w:t>нитарной охраны подземных источников водоснабжения с соблюдением санитарных норм.</w:t>
      </w:r>
    </w:p>
    <w:p w:rsidR="006D4C09" w:rsidRDefault="006D4C09" w:rsidP="006D4C09">
      <w:r>
        <w:t>Отвалы, в том числе содержащие сланец, мышьяк, свинец, ртуть и другие горючие и токсичные вещества, должны быть отделены от жилых и общественных зданий и с</w:t>
      </w:r>
      <w:r>
        <w:t>о</w:t>
      </w:r>
      <w:r>
        <w:t>оружений санитарно-защитной зоной.</w:t>
      </w:r>
    </w:p>
    <w:p w:rsidR="006D4C09" w:rsidRDefault="006D4C09" w:rsidP="006D4C09">
      <w:r>
        <w:t>Для объектов по изготовлению и хранению взрывчатых веществ, материалов и и</w:t>
      </w:r>
      <w:r>
        <w:t>з</w:t>
      </w:r>
      <w:r>
        <w:t>делий на их основе следует предусматривать запретные (опасные) зоны. Застройка з</w:t>
      </w:r>
      <w:r>
        <w:t>а</w:t>
      </w:r>
      <w:r>
        <w:lastRenderedPageBreak/>
        <w:t>претных (опасных) зон жилыми, общественными и производственными зданиями не д</w:t>
      </w:r>
      <w:r>
        <w:t>о</w:t>
      </w:r>
      <w:r>
        <w:t>пускается.</w:t>
      </w:r>
    </w:p>
    <w:p w:rsidR="006D4C09" w:rsidRDefault="006D4C09" w:rsidP="006D4C09">
      <w:r>
        <w:t>Режимы ограничений и размеры санитарно-защитных зон для производственных предприятий, инженерных сетей и сооружений, санитарные разрывы для линейных тран</w:t>
      </w:r>
      <w:r>
        <w:t>с</w:t>
      </w:r>
      <w:r>
        <w:t>портных сооружений устанавливаются в соответствии с требованиями СанПиН 2.2.1/2.1.1.1200-03 «Санитарно-защитные зоны и санитарная классификация предприятий, сооружений и иных объектов».</w:t>
      </w:r>
    </w:p>
    <w:p w:rsidR="006D4C09" w:rsidRDefault="006D4C09" w:rsidP="006D4C09">
      <w:r>
        <w:t>При подготовке документов территориального планирования и документации по планировке территорий учитываются СЗЗ промышленных объектов, причем вне завис</w:t>
      </w:r>
      <w:r>
        <w:t>и</w:t>
      </w:r>
      <w:r>
        <w:t>мости от того, разработаны проекты СЗЗ эксплуатирующей организацией или нет. При отсутствии утвержденных уполномоченными органами границ СЗЗ за основу может быть взята санитарная классификация предприятий, установленная санитарными нормами и правилами.</w:t>
      </w:r>
    </w:p>
    <w:p w:rsidR="006D4C09" w:rsidRDefault="006D4C09" w:rsidP="006D4C09">
      <w:r>
        <w:t>Реконструкция, техническое перевооружение промышленных объектов и прои</w:t>
      </w:r>
      <w:r>
        <w:t>з</w:t>
      </w:r>
      <w:r>
        <w:t>водств проводится при наличии проекта с расчетами прогнозируемого загрязнения атм</w:t>
      </w:r>
      <w:r>
        <w:t>о</w:t>
      </w:r>
      <w:r>
        <w:t>сферного воздуха, физического воздействия на атмосферный воздух, выполненными в с</w:t>
      </w:r>
      <w:r>
        <w:t>о</w:t>
      </w:r>
      <w:r>
        <w:t>ставе проекта санитарно-защитной зоны с расчетными границами. После окончания р</w:t>
      </w:r>
      <w:r>
        <w:t>е</w:t>
      </w:r>
      <w:r>
        <w:t>конструкции и ввода объекта в эксплуатацию расчетные параметры должны быть по</w:t>
      </w:r>
      <w:r>
        <w:t>д</w:t>
      </w:r>
      <w:r>
        <w:t>тверждены результатами натурных исследований атмосферного воздуха и измерений ф</w:t>
      </w:r>
      <w:r>
        <w:t>и</w:t>
      </w:r>
      <w:r>
        <w:t>зических факторов воздействия на атмосферный воздух.</w:t>
      </w:r>
    </w:p>
    <w:p w:rsidR="006D4C09" w:rsidRDefault="006D4C09" w:rsidP="006D4C09">
      <w:r>
        <w:t>Нормативы обеспеченности объектами санитарной очистки (в килограммах быт</w:t>
      </w:r>
      <w:r>
        <w:t>о</w:t>
      </w:r>
      <w:r>
        <w:t>вых отходов на одного человека в год) следует принимать исходя из объемов коммунал</w:t>
      </w:r>
      <w:r>
        <w:t>ь</w:t>
      </w:r>
      <w:r>
        <w:t>ных отходов:</w:t>
      </w:r>
    </w:p>
    <w:p w:rsidR="006D4C09" w:rsidRDefault="006D4C09" w:rsidP="006D4C09">
      <w:r>
        <w:t>1) твердых коммунальных отходов:</w:t>
      </w:r>
    </w:p>
    <w:p w:rsidR="006D4C09" w:rsidRDefault="006D4C09" w:rsidP="00203137">
      <w:pPr>
        <w:pStyle w:val="affb"/>
        <w:numPr>
          <w:ilvl w:val="0"/>
          <w:numId w:val="26"/>
        </w:numPr>
        <w:ind w:left="709"/>
      </w:pPr>
      <w:r>
        <w:t>для проживающих в муниципальном жилом фонде</w:t>
      </w:r>
      <w:r w:rsidR="00272831">
        <w:t xml:space="preserve"> – </w:t>
      </w:r>
      <w:r>
        <w:t>320 кг/чел. в год;</w:t>
      </w:r>
    </w:p>
    <w:p w:rsidR="006D4C09" w:rsidRDefault="006D4C09" w:rsidP="00203137">
      <w:pPr>
        <w:pStyle w:val="affb"/>
        <w:numPr>
          <w:ilvl w:val="0"/>
          <w:numId w:val="26"/>
        </w:numPr>
        <w:ind w:left="709"/>
      </w:pPr>
      <w:r>
        <w:t>для проживающих в индивидуальном жилом фонде</w:t>
      </w:r>
      <w:r w:rsidR="00272831">
        <w:t xml:space="preserve"> – </w:t>
      </w:r>
      <w:r>
        <w:t>480 кг/чел. в год;</w:t>
      </w:r>
    </w:p>
    <w:p w:rsidR="006D4C09" w:rsidRDefault="006D4C09" w:rsidP="006D4C09">
      <w:r>
        <w:t>2) общее количество коммунальных отходов по населенному пункту с учетом о</w:t>
      </w:r>
      <w:r>
        <w:t>б</w:t>
      </w:r>
      <w:r>
        <w:t>щественных зданий – 600 кг/чел. в год;</w:t>
      </w:r>
    </w:p>
    <w:p w:rsidR="006D4C09" w:rsidRDefault="006D4C09" w:rsidP="006D4C09">
      <w:r>
        <w:t>3) нормы накопления крупногабаритных бытовых отходов следует принимать в размере 8 процентов от объема твердых коммунальных отходов.</w:t>
      </w:r>
    </w:p>
    <w:p w:rsidR="00461748" w:rsidRDefault="00461748" w:rsidP="00461748">
      <w:bookmarkStart w:id="223" w:name="_Toc49191048"/>
      <w:r>
        <w:t xml:space="preserve">В населенных пунктах пгтМортка, </w:t>
      </w:r>
      <w:r w:rsidRPr="00BC1B35">
        <w:t>селе Ямки и деревне Юмас</w:t>
      </w:r>
      <w:r>
        <w:t xml:space="preserve"> следует размещать по одному пункту приема вторичного сырья и опасных отходов.</w:t>
      </w:r>
    </w:p>
    <w:p w:rsidR="006D4D20" w:rsidRDefault="006D4D20" w:rsidP="006D4D20">
      <w:pPr>
        <w:pStyle w:val="20"/>
        <w:numPr>
          <w:ilvl w:val="1"/>
          <w:numId w:val="13"/>
        </w:numPr>
        <w:ind w:left="0" w:firstLine="0"/>
      </w:pPr>
      <w:r>
        <w:t>Т</w:t>
      </w:r>
      <w:r w:rsidRPr="006D4D20">
        <w:t>ребования по обеспечению защиты населения и территорий от воздействия чрезвычайных ситуаций природного и техногенного характера и требования к мероприятиям по гражданской обороне, учитываемые при подготовке МНГП</w:t>
      </w:r>
      <w:bookmarkEnd w:id="223"/>
    </w:p>
    <w:p w:rsidR="006D4D20" w:rsidRDefault="00C86950" w:rsidP="006D4D20">
      <w:r w:rsidRPr="00C86950">
        <w:t>Инженерно-технические мероприятия гражданской обороны и предупреждения чрезвычайных ситуаций (ИТМ ГОЧС) должны учитываться при:</w:t>
      </w:r>
    </w:p>
    <w:p w:rsidR="00F85E21" w:rsidRDefault="00F85E21" w:rsidP="004040C3">
      <w:pPr>
        <w:pStyle w:val="affb"/>
        <w:numPr>
          <w:ilvl w:val="0"/>
          <w:numId w:val="26"/>
        </w:numPr>
        <w:ind w:left="709"/>
      </w:pPr>
      <w:r>
        <w:t>подготовке документов территориального планирования;</w:t>
      </w:r>
    </w:p>
    <w:p w:rsidR="00F85E21" w:rsidRDefault="00F85E21" w:rsidP="004040C3">
      <w:pPr>
        <w:pStyle w:val="affb"/>
        <w:numPr>
          <w:ilvl w:val="0"/>
          <w:numId w:val="26"/>
        </w:numPr>
        <w:ind w:left="709"/>
      </w:pPr>
      <w:r>
        <w:t>разработке документации по планировке территории (проектов планировки терр</w:t>
      </w:r>
      <w:r>
        <w:t>и</w:t>
      </w:r>
      <w:r>
        <w:t>тории, проектов межевания территории, градостроительных планов земельных уч</w:t>
      </w:r>
      <w:r>
        <w:t>а</w:t>
      </w:r>
      <w:r>
        <w:t>стков);</w:t>
      </w:r>
    </w:p>
    <w:p w:rsidR="00F85E21" w:rsidRDefault="00F85E21" w:rsidP="004040C3">
      <w:pPr>
        <w:pStyle w:val="affb"/>
        <w:numPr>
          <w:ilvl w:val="0"/>
          <w:numId w:val="26"/>
        </w:numPr>
        <w:ind w:left="709"/>
      </w:pPr>
      <w:r>
        <w:t>разработке материалов, обосновывающих строительство (технико-экономического обоснования, технико-экономических расчетов), а также проектной документации на строительство и реконструкцию объектов капитального строительства.</w:t>
      </w:r>
    </w:p>
    <w:p w:rsidR="00F85E21" w:rsidRDefault="00F85E21" w:rsidP="00F85E21">
      <w:r>
        <w:t>Мероприятия по гражданской обороне разрабатываются органами местного сам</w:t>
      </w:r>
      <w:r>
        <w:t>о</w:t>
      </w:r>
      <w:r>
        <w:t>управления в соответствии с требованиями Федерального закона от 12.02.1998 № 28-ФЗ «О гражданской обороне».</w:t>
      </w:r>
    </w:p>
    <w:p w:rsidR="00F85E21" w:rsidRDefault="00F85E21" w:rsidP="00F85E21">
      <w:r>
        <w:lastRenderedPageBreak/>
        <w:t>При градостроительном проектировании на территории населенн</w:t>
      </w:r>
      <w:r w:rsidR="0093604D">
        <w:t>ого</w:t>
      </w:r>
      <w:r>
        <w:t xml:space="preserve"> пункт</w:t>
      </w:r>
      <w:r w:rsidR="0093604D">
        <w:t>а</w:t>
      </w:r>
      <w:r>
        <w:t>, отн</w:t>
      </w:r>
      <w:r>
        <w:t>е</w:t>
      </w:r>
      <w:r>
        <w:t>сенных к группе по гражданской обороне, необходимо учитывать требования проектир</w:t>
      </w:r>
      <w:r>
        <w:t>о</w:t>
      </w:r>
      <w:r>
        <w:t xml:space="preserve">вания в категорированных населенных пунктах в соответствии со </w:t>
      </w:r>
      <w:r w:rsidRPr="00F85E21">
        <w:t>СП 165.1325800.2014 Инженерно-технические мероприятия по гражданской обороне. Актуализированная р</w:t>
      </w:r>
      <w:r w:rsidRPr="00F85E21">
        <w:t>е</w:t>
      </w:r>
      <w:r w:rsidRPr="00F85E21">
        <w:t>дакция СНиП 2.01.51-90</w:t>
      </w:r>
      <w:r>
        <w:t>.</w:t>
      </w:r>
    </w:p>
    <w:p w:rsidR="00F85E21" w:rsidRDefault="00F85E21" w:rsidP="00F85E21">
      <w:r>
        <w:t>Нормативные показатели пожарной безопасности муниципальн</w:t>
      </w:r>
      <w:r w:rsidR="0093604D">
        <w:t>ого</w:t>
      </w:r>
      <w:r>
        <w:t xml:space="preserve"> образовани</w:t>
      </w:r>
      <w:r w:rsidR="0093604D">
        <w:t>я</w:t>
      </w:r>
      <w:r>
        <w:t xml:space="preserve"> следует принимать в соответствии с главой 15 «Требования пожарной безопасности при градостроительной деятельности» раздела II «Требования пожарной безопасности при проектировании, строительстве и эксплуатации поселений и городских округов» Фед</w:t>
      </w:r>
      <w:r>
        <w:t>е</w:t>
      </w:r>
      <w:r>
        <w:t>рального закона от 22.07.2008 № 123-ФЗ «Технический регламент о требованиях пожа</w:t>
      </w:r>
      <w:r>
        <w:t>р</w:t>
      </w:r>
      <w:r>
        <w:t>ной безопасности».</w:t>
      </w:r>
    </w:p>
    <w:p w:rsidR="00F85E21" w:rsidRDefault="00F85E21" w:rsidP="00F85E21">
      <w:r>
        <w:t>Территории, расположенные на участках, подверженных негативному влиянию вод, должны быть обеспечены защитными гидротехническими сооружениями. Террит</w:t>
      </w:r>
      <w:r>
        <w:t>о</w:t>
      </w:r>
      <w:r>
        <w:t>рии, расположенные на прибрежных участках, должны быть защищены от затопления п</w:t>
      </w:r>
      <w:r>
        <w:t>а</w:t>
      </w:r>
      <w:r>
        <w:t>водковыми водами, ветровым нагоном воды и подтопления грунтовыми водами подсы</w:t>
      </w:r>
      <w:r>
        <w:t>п</w:t>
      </w:r>
      <w:r>
        <w:t>кой (намывом) или обвалованием. Отметку бровки подсыпанной территории следует пр</w:t>
      </w:r>
      <w:r>
        <w:t>и</w:t>
      </w:r>
      <w:r>
        <w:t>нимать не менее чем на 0,5 м выше расчетного горизонта высоких вод с учетом высоты волны при ветровом нагоне.</w:t>
      </w:r>
    </w:p>
    <w:p w:rsidR="00F85E21" w:rsidRDefault="00F85E21" w:rsidP="00F85E21">
      <w:r>
        <w:t>За расчетный горизонт высоких вод следует принимать отметку наивысшего уро</w:t>
      </w:r>
      <w:r>
        <w:t>в</w:t>
      </w:r>
      <w:r>
        <w:t xml:space="preserve">ня воды повторяемостью: один раз в 100 лет </w:t>
      </w:r>
      <w:r w:rsidR="0089158D">
        <w:t>–</w:t>
      </w:r>
      <w:r>
        <w:t xml:space="preserve"> для территорий, застроенных или подл</w:t>
      </w:r>
      <w:r>
        <w:t>е</w:t>
      </w:r>
      <w:r>
        <w:t xml:space="preserve">жащих застройке жилыми и общественными зданиями; один раз в 10 лет </w:t>
      </w:r>
      <w:r w:rsidR="0089158D">
        <w:t>–</w:t>
      </w:r>
      <w:r>
        <w:t xml:space="preserve"> для территорий парков и плоскостных спортивных сооружений.</w:t>
      </w:r>
    </w:p>
    <w:p w:rsidR="00F85E21" w:rsidRDefault="00F85E21" w:rsidP="00F85E21">
      <w:r>
        <w:t>На территориях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усадебной застройки и на террит</w:t>
      </w:r>
      <w:r>
        <w:t>о</w:t>
      </w:r>
      <w:r>
        <w:t>риях стадионов, парков и других озелененных территорий общего пользования допускае</w:t>
      </w:r>
      <w:r>
        <w:t>т</w:t>
      </w:r>
      <w:r>
        <w:t>ся открытая осушительная сеть.</w:t>
      </w:r>
    </w:p>
    <w:p w:rsidR="0089158D" w:rsidRDefault="00F85E21" w:rsidP="0089158D">
      <w:r>
        <w:t>Для предотвращения заболачивания территории и защиты подземных частей зд</w:t>
      </w:r>
      <w:r>
        <w:t>а</w:t>
      </w:r>
      <w:r>
        <w:t>ний и сооружений от подтопления существующими и прогнозируемыми грунтовыми в</w:t>
      </w:r>
      <w:r>
        <w:t>о</w:t>
      </w:r>
      <w:r>
        <w:t>дами в связанных грунтах необходимо предусматривать мероприятия по водоотведению и водопонижению, как</w:t>
      </w:r>
      <w:r w:rsidR="0089158D">
        <w:t xml:space="preserve"> правило, в виде локальных профилактических или систематических дренажей в комплексе с закрытой ливневой канализацией.</w:t>
      </w:r>
    </w:p>
    <w:p w:rsidR="0089158D" w:rsidRDefault="0089158D" w:rsidP="0089158D">
      <w:r>
        <w:t>Понижение уровня грунтовых вод должно обеспечиваться на территории кап</w:t>
      </w:r>
      <w:r>
        <w:t>и</w:t>
      </w:r>
      <w:r>
        <w:t>тальной застройки – не менее 2 м от проектной отметки поверхности; на территории ст</w:t>
      </w:r>
      <w:r>
        <w:t>а</w:t>
      </w:r>
      <w:r>
        <w:t>дионов, парков, скверов и других зеленых насаждений – не менее 1 м, на территории крупных промышленных зон и комплексов не менее 15 м.</w:t>
      </w:r>
    </w:p>
    <w:p w:rsidR="0089158D" w:rsidRDefault="0089158D" w:rsidP="0089158D">
      <w:r>
        <w:t>Территори</w:t>
      </w:r>
      <w:r w:rsidR="003C4F26">
        <w:t>я</w:t>
      </w:r>
      <w:r>
        <w:t xml:space="preserve"> муниципальн</w:t>
      </w:r>
      <w:r w:rsidR="003C4F26">
        <w:t>ого</w:t>
      </w:r>
      <w:r>
        <w:t xml:space="preserve"> образовани</w:t>
      </w:r>
      <w:r w:rsidR="003C4F26">
        <w:t>я</w:t>
      </w:r>
      <w:r>
        <w:t xml:space="preserve"> должн</w:t>
      </w:r>
      <w:r w:rsidR="003C4F26">
        <w:t>а</w:t>
      </w:r>
      <w:r>
        <w:t xml:space="preserve"> быть оснащен</w:t>
      </w:r>
      <w:r w:rsidR="003C4F26">
        <w:t>а</w:t>
      </w:r>
      <w:r>
        <w:t xml:space="preserve"> муниципальными системами централизованного оповещения, техническими средствами для оповещения населения с использованием радио- и телевизионных передатчиков, осуществляющих в</w:t>
      </w:r>
      <w:r>
        <w:t>е</w:t>
      </w:r>
      <w:r>
        <w:t>щание на территории муниципального образования, мобильными (переносными) средс</w:t>
      </w:r>
      <w:r>
        <w:t>т</w:t>
      </w:r>
      <w:r>
        <w:t>вами оповещения на территории муниципального образования, специализированными техническими средствами оповещения и информирования.</w:t>
      </w:r>
    </w:p>
    <w:p w:rsidR="0089158D" w:rsidRDefault="0089158D" w:rsidP="0089158D">
      <w:r>
        <w:t>В муниципальн</w:t>
      </w:r>
      <w:r w:rsidR="003C4F26">
        <w:t>ом</w:t>
      </w:r>
      <w:r>
        <w:t xml:space="preserve"> образовани</w:t>
      </w:r>
      <w:r w:rsidR="003C4F26">
        <w:t>и</w:t>
      </w:r>
      <w:r>
        <w:t xml:space="preserve"> должн</w:t>
      </w:r>
      <w:r w:rsidR="003C4F26">
        <w:t>а</w:t>
      </w:r>
      <w:r>
        <w:t xml:space="preserve"> быть создан</w:t>
      </w:r>
      <w:r w:rsidR="003C4F26">
        <w:t>а</w:t>
      </w:r>
      <w:r>
        <w:t xml:space="preserve"> аварийно-спасательн</w:t>
      </w:r>
      <w:r w:rsidR="003C4F26">
        <w:t>ая</w:t>
      </w:r>
      <w:r>
        <w:t xml:space="preserve"> слу</w:t>
      </w:r>
      <w:r>
        <w:t>ж</w:t>
      </w:r>
      <w:r>
        <w:t>б</w:t>
      </w:r>
      <w:r w:rsidR="003C4F26">
        <w:t>а</w:t>
      </w:r>
      <w:r>
        <w:t xml:space="preserve"> и (или) аварийно-спасательн</w:t>
      </w:r>
      <w:r w:rsidR="003C4F26">
        <w:t>ое</w:t>
      </w:r>
      <w:r>
        <w:t xml:space="preserve"> формировани</w:t>
      </w:r>
      <w:r w:rsidR="003C4F26">
        <w:t>е</w:t>
      </w:r>
      <w:r>
        <w:t xml:space="preserve"> для предупреждения и ликвидации чре</w:t>
      </w:r>
      <w:r>
        <w:t>з</w:t>
      </w:r>
      <w:r>
        <w:t>вычайных ситуаций в пределах их территорий.</w:t>
      </w:r>
    </w:p>
    <w:p w:rsidR="00CD7A3B" w:rsidRDefault="0089158D" w:rsidP="006D4D20">
      <w:r>
        <w:t>На территории муниципальн</w:t>
      </w:r>
      <w:r w:rsidR="003C4F26">
        <w:t>ого</w:t>
      </w:r>
      <w:r>
        <w:t xml:space="preserve"> образовани</w:t>
      </w:r>
      <w:r w:rsidR="003C4F26">
        <w:t>я</w:t>
      </w:r>
      <w:r>
        <w:t xml:space="preserve"> необходимо предусматривать места хранения запасов материально-технических, продовольственных, медицинских и иных средств в целях гражданской обороны и ликвидации последствий чрезвычайных ситу</w:t>
      </w:r>
      <w:r>
        <w:t>а</w:t>
      </w:r>
      <w:r>
        <w:t>ций.</w:t>
      </w:r>
    </w:p>
    <w:p w:rsidR="00D650A5" w:rsidRDefault="00D650A5" w:rsidP="00D650A5">
      <w:pPr>
        <w:pStyle w:val="20"/>
        <w:numPr>
          <w:ilvl w:val="1"/>
          <w:numId w:val="13"/>
        </w:numPr>
        <w:ind w:left="0" w:firstLine="0"/>
      </w:pPr>
      <w:bookmarkStart w:id="224" w:name="_Toc49191049"/>
      <w:bookmarkStart w:id="225" w:name="_Hlk49175555"/>
      <w:r>
        <w:lastRenderedPageBreak/>
        <w:t>Требования к планированию велосипедных дорожек и велопарковок</w:t>
      </w:r>
      <w:bookmarkEnd w:id="224"/>
    </w:p>
    <w:p w:rsidR="00382A05" w:rsidRDefault="00382A05" w:rsidP="00382A05">
      <w:r w:rsidRPr="00382A05">
        <w:t>Проектирование велосипедных дорожек следует осуществлять в соответствии с х</w:t>
      </w:r>
      <w:r w:rsidRPr="00382A05">
        <w:t>а</w:t>
      </w:r>
      <w:r w:rsidRPr="00382A05">
        <w:t>рактеристиками, приведенными в таблицах</w:t>
      </w:r>
      <w:r>
        <w:t xml:space="preserve"> 2.15</w:t>
      </w:r>
      <w:r w:rsidR="00755C27">
        <w:t>-2.16</w:t>
      </w:r>
      <w:r>
        <w:t>.</w:t>
      </w:r>
    </w:p>
    <w:p w:rsidR="00382A05" w:rsidRPr="0028593A" w:rsidRDefault="00382A05" w:rsidP="00382A05">
      <w:pPr>
        <w:keepNext/>
        <w:spacing w:before="120"/>
        <w:jc w:val="right"/>
        <w:rPr>
          <w:b/>
          <w:i/>
        </w:rPr>
      </w:pPr>
      <w:r w:rsidRPr="00662113">
        <w:rPr>
          <w:b/>
          <w:i/>
        </w:rPr>
        <w:t>Таблица</w:t>
      </w:r>
      <w:r>
        <w:rPr>
          <w:b/>
          <w:i/>
        </w:rPr>
        <w:t xml:space="preserve"> 2.15</w:t>
      </w:r>
    </w:p>
    <w:p w:rsidR="00382A05" w:rsidRDefault="00382A05" w:rsidP="00382A05">
      <w:pPr>
        <w:keepNext/>
        <w:spacing w:after="120"/>
        <w:ind w:firstLine="0"/>
        <w:jc w:val="center"/>
        <w:rPr>
          <w:b/>
          <w:i/>
        </w:rPr>
      </w:pPr>
      <w:r>
        <w:rPr>
          <w:b/>
          <w:i/>
        </w:rPr>
        <w:t>Основное назначение велосипедных дорожек</w:t>
      </w:r>
    </w:p>
    <w:tbl>
      <w:tblPr>
        <w:tblStyle w:val="af1"/>
        <w:tblW w:w="93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tblPr>
      <w:tblGrid>
        <w:gridCol w:w="2684"/>
        <w:gridCol w:w="6662"/>
      </w:tblGrid>
      <w:tr w:rsidR="00382A05" w:rsidRPr="004532CA" w:rsidTr="00237DA6">
        <w:trPr>
          <w:cantSplit/>
          <w:trHeight w:val="242"/>
          <w:tblHeader/>
        </w:trPr>
        <w:tc>
          <w:tcPr>
            <w:tcW w:w="2684" w:type="dxa"/>
            <w:shd w:val="clear" w:color="auto" w:fill="D9D9D9" w:themeFill="background1" w:themeFillShade="D9"/>
          </w:tcPr>
          <w:p w:rsidR="00382A05" w:rsidRPr="004532CA" w:rsidRDefault="00382A05" w:rsidP="00615BB1">
            <w:pPr>
              <w:pStyle w:val="aff6"/>
              <w:ind w:firstLine="0"/>
              <w:jc w:val="center"/>
              <w:rPr>
                <w:b/>
                <w:i/>
                <w:sz w:val="20"/>
                <w:szCs w:val="20"/>
                <w:lang w:val="ru-RU"/>
              </w:rPr>
            </w:pPr>
            <w:r>
              <w:rPr>
                <w:b/>
                <w:i/>
                <w:sz w:val="20"/>
                <w:szCs w:val="20"/>
                <w:lang w:val="ru-RU"/>
              </w:rPr>
              <w:t>Категория дорог и улиц</w:t>
            </w:r>
          </w:p>
        </w:tc>
        <w:tc>
          <w:tcPr>
            <w:tcW w:w="6662" w:type="dxa"/>
            <w:shd w:val="clear" w:color="auto" w:fill="D9D9D9" w:themeFill="background1" w:themeFillShade="D9"/>
          </w:tcPr>
          <w:p w:rsidR="00382A05" w:rsidRPr="004532CA" w:rsidRDefault="00382A05" w:rsidP="00615BB1">
            <w:pPr>
              <w:pStyle w:val="aff6"/>
              <w:ind w:firstLine="0"/>
              <w:jc w:val="center"/>
              <w:rPr>
                <w:b/>
                <w:i/>
                <w:sz w:val="20"/>
                <w:szCs w:val="20"/>
                <w:lang w:val="ru-RU"/>
              </w:rPr>
            </w:pPr>
            <w:r>
              <w:rPr>
                <w:b/>
                <w:i/>
                <w:sz w:val="20"/>
                <w:szCs w:val="20"/>
                <w:lang w:val="ru-RU"/>
              </w:rPr>
              <w:t>Основное назначение дорог и улиц</w:t>
            </w:r>
          </w:p>
        </w:tc>
      </w:tr>
      <w:tr w:rsidR="00382A05" w:rsidRPr="00FF31C5" w:rsidTr="00237DA6">
        <w:trPr>
          <w:cantSplit/>
        </w:trPr>
        <w:tc>
          <w:tcPr>
            <w:tcW w:w="2684" w:type="dxa"/>
            <w:shd w:val="clear" w:color="auto" w:fill="F2F2F2" w:themeFill="background1" w:themeFillShade="F2"/>
          </w:tcPr>
          <w:p w:rsidR="00382A05" w:rsidRDefault="00382A05" w:rsidP="00615BB1">
            <w:pPr>
              <w:pStyle w:val="aff6"/>
              <w:ind w:firstLine="0"/>
              <w:jc w:val="left"/>
              <w:rPr>
                <w:sz w:val="20"/>
                <w:szCs w:val="20"/>
                <w:lang w:val="ru-RU"/>
              </w:rPr>
            </w:pPr>
            <w:r>
              <w:rPr>
                <w:sz w:val="20"/>
                <w:szCs w:val="20"/>
                <w:lang w:val="ru-RU"/>
              </w:rPr>
              <w:t>Велосипедные дорожки:</w:t>
            </w:r>
          </w:p>
          <w:p w:rsidR="00382A05" w:rsidRPr="00FF31C5" w:rsidRDefault="00382A05" w:rsidP="00382A05">
            <w:pPr>
              <w:pStyle w:val="aff6"/>
              <w:ind w:firstLine="0"/>
              <w:jc w:val="left"/>
              <w:rPr>
                <w:sz w:val="20"/>
                <w:szCs w:val="20"/>
                <w:lang w:val="ru-RU"/>
              </w:rPr>
            </w:pPr>
            <w:r>
              <w:rPr>
                <w:sz w:val="20"/>
                <w:szCs w:val="20"/>
                <w:lang w:val="ru-RU"/>
              </w:rPr>
              <w:t xml:space="preserve">в составе </w:t>
            </w:r>
            <w:r w:rsidRPr="00382A05">
              <w:rPr>
                <w:sz w:val="20"/>
                <w:szCs w:val="20"/>
                <w:lang w:val="ru-RU"/>
              </w:rPr>
              <w:t>поперечного проф</w:t>
            </w:r>
            <w:r w:rsidRPr="00382A05">
              <w:rPr>
                <w:sz w:val="20"/>
                <w:szCs w:val="20"/>
                <w:lang w:val="ru-RU"/>
              </w:rPr>
              <w:t>и</w:t>
            </w:r>
            <w:r w:rsidRPr="00382A05">
              <w:rPr>
                <w:sz w:val="20"/>
                <w:szCs w:val="20"/>
                <w:lang w:val="ru-RU"/>
              </w:rPr>
              <w:t>ля улично-дорожной сети;</w:t>
            </w:r>
          </w:p>
        </w:tc>
        <w:tc>
          <w:tcPr>
            <w:tcW w:w="6662" w:type="dxa"/>
          </w:tcPr>
          <w:p w:rsidR="00382A05" w:rsidRDefault="00382A05" w:rsidP="00615BB1">
            <w:pPr>
              <w:pStyle w:val="aff6"/>
              <w:ind w:firstLine="0"/>
              <w:jc w:val="left"/>
              <w:rPr>
                <w:sz w:val="20"/>
                <w:szCs w:val="20"/>
                <w:lang w:val="ru-RU"/>
              </w:rPr>
            </w:pPr>
          </w:p>
          <w:p w:rsidR="00382A05" w:rsidRPr="00BE7242" w:rsidRDefault="00382A05" w:rsidP="00615BB1">
            <w:pPr>
              <w:pStyle w:val="aff6"/>
              <w:ind w:firstLine="0"/>
              <w:jc w:val="left"/>
              <w:rPr>
                <w:sz w:val="20"/>
                <w:szCs w:val="20"/>
                <w:lang w:val="ru-RU"/>
              </w:rPr>
            </w:pPr>
            <w:r w:rsidRPr="00382A05">
              <w:rPr>
                <w:sz w:val="20"/>
                <w:szCs w:val="20"/>
                <w:lang w:val="ru-RU"/>
              </w:rPr>
              <w:t>специально выделенная полоса, предназначенная для движения велосипе</w:t>
            </w:r>
            <w:r w:rsidRPr="00382A05">
              <w:rPr>
                <w:sz w:val="20"/>
                <w:szCs w:val="20"/>
                <w:lang w:val="ru-RU"/>
              </w:rPr>
              <w:t>д</w:t>
            </w:r>
            <w:r w:rsidRPr="00382A05">
              <w:rPr>
                <w:sz w:val="20"/>
                <w:szCs w:val="20"/>
                <w:lang w:val="ru-RU"/>
              </w:rPr>
              <w:t>ного транспорта. Может устраиваться на магистральных улицах общегоро</w:t>
            </w:r>
            <w:r w:rsidRPr="00382A05">
              <w:rPr>
                <w:sz w:val="20"/>
                <w:szCs w:val="20"/>
                <w:lang w:val="ru-RU"/>
              </w:rPr>
              <w:t>д</w:t>
            </w:r>
            <w:r w:rsidRPr="00382A05">
              <w:rPr>
                <w:sz w:val="20"/>
                <w:szCs w:val="20"/>
                <w:lang w:val="ru-RU"/>
              </w:rPr>
              <w:t>ского значения 2-го и 3-го классов районного значения и жилых улицах</w:t>
            </w:r>
          </w:p>
        </w:tc>
      </w:tr>
      <w:tr w:rsidR="00382A05" w:rsidRPr="00FF31C5" w:rsidTr="00237DA6">
        <w:trPr>
          <w:cantSplit/>
        </w:trPr>
        <w:tc>
          <w:tcPr>
            <w:tcW w:w="2684" w:type="dxa"/>
            <w:shd w:val="clear" w:color="auto" w:fill="F2F2F2" w:themeFill="background1" w:themeFillShade="F2"/>
          </w:tcPr>
          <w:p w:rsidR="00382A05" w:rsidRDefault="00382A05" w:rsidP="00615BB1">
            <w:pPr>
              <w:pStyle w:val="aff6"/>
              <w:ind w:firstLine="0"/>
              <w:jc w:val="left"/>
              <w:rPr>
                <w:sz w:val="20"/>
                <w:szCs w:val="20"/>
                <w:lang w:val="ru-RU"/>
              </w:rPr>
            </w:pPr>
            <w:r w:rsidRPr="00382A05">
              <w:rPr>
                <w:sz w:val="20"/>
                <w:szCs w:val="20"/>
                <w:lang w:val="ru-RU"/>
              </w:rPr>
              <w:t>на рекреационных территор</w:t>
            </w:r>
            <w:r w:rsidRPr="00382A05">
              <w:rPr>
                <w:sz w:val="20"/>
                <w:szCs w:val="20"/>
                <w:lang w:val="ru-RU"/>
              </w:rPr>
              <w:t>и</w:t>
            </w:r>
            <w:r w:rsidRPr="00382A05">
              <w:rPr>
                <w:sz w:val="20"/>
                <w:szCs w:val="20"/>
                <w:lang w:val="ru-RU"/>
              </w:rPr>
              <w:t>ях, в жилых зонах и т. п.</w:t>
            </w:r>
          </w:p>
        </w:tc>
        <w:tc>
          <w:tcPr>
            <w:tcW w:w="6662" w:type="dxa"/>
          </w:tcPr>
          <w:p w:rsidR="00382A05" w:rsidRPr="00BE7242" w:rsidRDefault="00382A05" w:rsidP="00615BB1">
            <w:pPr>
              <w:pStyle w:val="aff6"/>
              <w:ind w:firstLine="0"/>
              <w:jc w:val="left"/>
              <w:rPr>
                <w:sz w:val="20"/>
                <w:szCs w:val="20"/>
                <w:lang w:val="ru-RU"/>
              </w:rPr>
            </w:pPr>
            <w:r w:rsidRPr="00382A05">
              <w:rPr>
                <w:sz w:val="20"/>
                <w:szCs w:val="20"/>
                <w:lang w:val="ru-RU"/>
              </w:rPr>
              <w:t>специально выделенная полоса для проезда на велосипедах</w:t>
            </w:r>
          </w:p>
        </w:tc>
      </w:tr>
    </w:tbl>
    <w:p w:rsidR="00382A05" w:rsidRPr="0028593A" w:rsidRDefault="00382A05" w:rsidP="00382A05">
      <w:pPr>
        <w:keepNext/>
        <w:spacing w:before="120"/>
        <w:jc w:val="right"/>
        <w:rPr>
          <w:b/>
          <w:i/>
        </w:rPr>
      </w:pPr>
      <w:r w:rsidRPr="00662113">
        <w:rPr>
          <w:b/>
          <w:i/>
        </w:rPr>
        <w:t>Таблица</w:t>
      </w:r>
      <w:r>
        <w:rPr>
          <w:b/>
          <w:i/>
        </w:rPr>
        <w:t xml:space="preserve"> 2.</w:t>
      </w:r>
      <w:r w:rsidR="00755C27">
        <w:rPr>
          <w:b/>
          <w:i/>
        </w:rPr>
        <w:t>16</w:t>
      </w:r>
    </w:p>
    <w:p w:rsidR="00382A05" w:rsidRDefault="00382A05" w:rsidP="00382A05">
      <w:pPr>
        <w:keepNext/>
        <w:spacing w:after="120"/>
        <w:ind w:firstLine="0"/>
        <w:jc w:val="center"/>
        <w:rPr>
          <w:b/>
          <w:i/>
        </w:rPr>
      </w:pPr>
      <w:r>
        <w:rPr>
          <w:b/>
          <w:i/>
        </w:rPr>
        <w:t>Основные параметры велосипедных дорожек</w:t>
      </w:r>
    </w:p>
    <w:tbl>
      <w:tblPr>
        <w:tblStyle w:val="af1"/>
        <w:tblW w:w="93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tblPr>
      <w:tblGrid>
        <w:gridCol w:w="1970"/>
        <w:gridCol w:w="726"/>
        <w:gridCol w:w="727"/>
        <w:gridCol w:w="1099"/>
        <w:gridCol w:w="992"/>
        <w:gridCol w:w="992"/>
        <w:gridCol w:w="992"/>
        <w:gridCol w:w="992"/>
        <w:gridCol w:w="851"/>
      </w:tblGrid>
      <w:tr w:rsidR="00382A05" w:rsidRPr="004532CA" w:rsidTr="00EB3636">
        <w:trPr>
          <w:cantSplit/>
          <w:trHeight w:val="242"/>
          <w:tblHeader/>
        </w:trPr>
        <w:tc>
          <w:tcPr>
            <w:tcW w:w="1970" w:type="dxa"/>
            <w:shd w:val="clear" w:color="auto" w:fill="D9D9D9" w:themeFill="background1" w:themeFillShade="D9"/>
          </w:tcPr>
          <w:p w:rsidR="00382A05" w:rsidRPr="004532CA" w:rsidRDefault="00382A05" w:rsidP="00382A05">
            <w:pPr>
              <w:pStyle w:val="aff6"/>
              <w:ind w:firstLine="0"/>
              <w:jc w:val="center"/>
              <w:rPr>
                <w:b/>
                <w:i/>
                <w:sz w:val="20"/>
                <w:szCs w:val="20"/>
                <w:lang w:val="ru-RU"/>
              </w:rPr>
            </w:pPr>
            <w:r>
              <w:rPr>
                <w:b/>
                <w:i/>
                <w:sz w:val="20"/>
                <w:szCs w:val="20"/>
                <w:lang w:val="ru-RU"/>
              </w:rPr>
              <w:t>Категория дорог и улиц</w:t>
            </w:r>
          </w:p>
        </w:tc>
        <w:tc>
          <w:tcPr>
            <w:tcW w:w="726" w:type="dxa"/>
            <w:shd w:val="clear" w:color="auto" w:fill="D9D9D9" w:themeFill="background1" w:themeFillShade="D9"/>
          </w:tcPr>
          <w:p w:rsidR="00382A05" w:rsidRPr="004532CA" w:rsidRDefault="00382A05" w:rsidP="00382A05">
            <w:pPr>
              <w:pStyle w:val="aff6"/>
              <w:ind w:firstLine="0"/>
              <w:jc w:val="center"/>
              <w:rPr>
                <w:b/>
                <w:i/>
                <w:sz w:val="20"/>
                <w:szCs w:val="20"/>
                <w:lang w:val="ru-RU"/>
              </w:rPr>
            </w:pPr>
            <w:r w:rsidRPr="00382A05">
              <w:rPr>
                <w:b/>
                <w:i/>
                <w:sz w:val="20"/>
                <w:szCs w:val="20"/>
                <w:lang w:val="ru-RU"/>
              </w:rPr>
              <w:t>Ра</w:t>
            </w:r>
            <w:r w:rsidRPr="00382A05">
              <w:rPr>
                <w:b/>
                <w:i/>
                <w:sz w:val="20"/>
                <w:szCs w:val="20"/>
                <w:lang w:val="ru-RU"/>
              </w:rPr>
              <w:t>с</w:t>
            </w:r>
            <w:r w:rsidRPr="00382A05">
              <w:rPr>
                <w:b/>
                <w:i/>
                <w:sz w:val="20"/>
                <w:szCs w:val="20"/>
                <w:lang w:val="ru-RU"/>
              </w:rPr>
              <w:t>четная ск</w:t>
            </w:r>
            <w:r w:rsidRPr="00382A05">
              <w:rPr>
                <w:b/>
                <w:i/>
                <w:sz w:val="20"/>
                <w:szCs w:val="20"/>
                <w:lang w:val="ru-RU"/>
              </w:rPr>
              <w:t>о</w:t>
            </w:r>
            <w:r w:rsidRPr="00382A05">
              <w:rPr>
                <w:b/>
                <w:i/>
                <w:sz w:val="20"/>
                <w:szCs w:val="20"/>
                <w:lang w:val="ru-RU"/>
              </w:rPr>
              <w:t>рость дв</w:t>
            </w:r>
            <w:r w:rsidRPr="00382A05">
              <w:rPr>
                <w:b/>
                <w:i/>
                <w:sz w:val="20"/>
                <w:szCs w:val="20"/>
                <w:lang w:val="ru-RU"/>
              </w:rPr>
              <w:t>и</w:t>
            </w:r>
            <w:r w:rsidRPr="00382A05">
              <w:rPr>
                <w:b/>
                <w:i/>
                <w:sz w:val="20"/>
                <w:szCs w:val="20"/>
                <w:lang w:val="ru-RU"/>
              </w:rPr>
              <w:t xml:space="preserve">жения, км/ч </w:t>
            </w:r>
          </w:p>
        </w:tc>
        <w:tc>
          <w:tcPr>
            <w:tcW w:w="727" w:type="dxa"/>
            <w:shd w:val="clear" w:color="auto" w:fill="D9D9D9" w:themeFill="background1" w:themeFillShade="D9"/>
          </w:tcPr>
          <w:p w:rsidR="00382A05" w:rsidRPr="004532CA" w:rsidRDefault="00382A05" w:rsidP="00382A05">
            <w:pPr>
              <w:pStyle w:val="aff6"/>
              <w:ind w:firstLine="0"/>
              <w:jc w:val="center"/>
              <w:rPr>
                <w:b/>
                <w:i/>
                <w:sz w:val="20"/>
                <w:szCs w:val="20"/>
                <w:lang w:val="ru-RU"/>
              </w:rPr>
            </w:pPr>
            <w:r w:rsidRPr="00382A05">
              <w:rPr>
                <w:b/>
                <w:i/>
                <w:sz w:val="20"/>
                <w:szCs w:val="20"/>
                <w:lang w:val="ru-RU"/>
              </w:rPr>
              <w:t>Шир</w:t>
            </w:r>
            <w:r w:rsidRPr="00382A05">
              <w:rPr>
                <w:b/>
                <w:i/>
                <w:sz w:val="20"/>
                <w:szCs w:val="20"/>
                <w:lang w:val="ru-RU"/>
              </w:rPr>
              <w:t>и</w:t>
            </w:r>
            <w:r w:rsidRPr="00382A05">
              <w:rPr>
                <w:b/>
                <w:i/>
                <w:sz w:val="20"/>
                <w:szCs w:val="20"/>
                <w:lang w:val="ru-RU"/>
              </w:rPr>
              <w:t>на п</w:t>
            </w:r>
            <w:r w:rsidRPr="00382A05">
              <w:rPr>
                <w:b/>
                <w:i/>
                <w:sz w:val="20"/>
                <w:szCs w:val="20"/>
                <w:lang w:val="ru-RU"/>
              </w:rPr>
              <w:t>о</w:t>
            </w:r>
            <w:r w:rsidRPr="00382A05">
              <w:rPr>
                <w:b/>
                <w:i/>
                <w:sz w:val="20"/>
                <w:szCs w:val="20"/>
                <w:lang w:val="ru-RU"/>
              </w:rPr>
              <w:t>лосы дв</w:t>
            </w:r>
            <w:r w:rsidRPr="00382A05">
              <w:rPr>
                <w:b/>
                <w:i/>
                <w:sz w:val="20"/>
                <w:szCs w:val="20"/>
                <w:lang w:val="ru-RU"/>
              </w:rPr>
              <w:t>и</w:t>
            </w:r>
            <w:r w:rsidRPr="00382A05">
              <w:rPr>
                <w:b/>
                <w:i/>
                <w:sz w:val="20"/>
                <w:szCs w:val="20"/>
                <w:lang w:val="ru-RU"/>
              </w:rPr>
              <w:t>жения, м</w:t>
            </w:r>
          </w:p>
        </w:tc>
        <w:tc>
          <w:tcPr>
            <w:tcW w:w="1099" w:type="dxa"/>
            <w:shd w:val="clear" w:color="auto" w:fill="D9D9D9" w:themeFill="background1" w:themeFillShade="D9"/>
          </w:tcPr>
          <w:p w:rsidR="00382A05" w:rsidRPr="004532CA" w:rsidRDefault="00382A05" w:rsidP="00382A05">
            <w:pPr>
              <w:pStyle w:val="aff6"/>
              <w:ind w:firstLine="0"/>
              <w:jc w:val="center"/>
              <w:rPr>
                <w:b/>
                <w:i/>
                <w:sz w:val="20"/>
                <w:szCs w:val="20"/>
                <w:lang w:val="ru-RU"/>
              </w:rPr>
            </w:pPr>
            <w:r w:rsidRPr="00382A05">
              <w:rPr>
                <w:b/>
                <w:i/>
                <w:sz w:val="20"/>
                <w:szCs w:val="20"/>
                <w:lang w:val="ru-RU"/>
              </w:rPr>
              <w:t>Число п</w:t>
            </w:r>
            <w:r w:rsidRPr="00382A05">
              <w:rPr>
                <w:b/>
                <w:i/>
                <w:sz w:val="20"/>
                <w:szCs w:val="20"/>
                <w:lang w:val="ru-RU"/>
              </w:rPr>
              <w:t>о</w:t>
            </w:r>
            <w:r w:rsidRPr="00382A05">
              <w:rPr>
                <w:b/>
                <w:i/>
                <w:sz w:val="20"/>
                <w:szCs w:val="20"/>
                <w:lang w:val="ru-RU"/>
              </w:rPr>
              <w:t>лос движ</w:t>
            </w:r>
            <w:r w:rsidRPr="00382A05">
              <w:rPr>
                <w:b/>
                <w:i/>
                <w:sz w:val="20"/>
                <w:szCs w:val="20"/>
                <w:lang w:val="ru-RU"/>
              </w:rPr>
              <w:t>е</w:t>
            </w:r>
            <w:r w:rsidRPr="00382A05">
              <w:rPr>
                <w:b/>
                <w:i/>
                <w:sz w:val="20"/>
                <w:szCs w:val="20"/>
                <w:lang w:val="ru-RU"/>
              </w:rPr>
              <w:t>ния (су</w:t>
            </w:r>
            <w:r w:rsidRPr="00382A05">
              <w:rPr>
                <w:b/>
                <w:i/>
                <w:sz w:val="20"/>
                <w:szCs w:val="20"/>
                <w:lang w:val="ru-RU"/>
              </w:rPr>
              <w:t>м</w:t>
            </w:r>
            <w:r w:rsidRPr="00382A05">
              <w:rPr>
                <w:b/>
                <w:i/>
                <w:sz w:val="20"/>
                <w:szCs w:val="20"/>
                <w:lang w:val="ru-RU"/>
              </w:rPr>
              <w:t>марно в двух н</w:t>
            </w:r>
            <w:r w:rsidRPr="00382A05">
              <w:rPr>
                <w:b/>
                <w:i/>
                <w:sz w:val="20"/>
                <w:szCs w:val="20"/>
                <w:lang w:val="ru-RU"/>
              </w:rPr>
              <w:t>а</w:t>
            </w:r>
            <w:r w:rsidRPr="00382A05">
              <w:rPr>
                <w:b/>
                <w:i/>
                <w:sz w:val="20"/>
                <w:szCs w:val="20"/>
                <w:lang w:val="ru-RU"/>
              </w:rPr>
              <w:t>правлен</w:t>
            </w:r>
            <w:r w:rsidRPr="00382A05">
              <w:rPr>
                <w:b/>
                <w:i/>
                <w:sz w:val="20"/>
                <w:szCs w:val="20"/>
                <w:lang w:val="ru-RU"/>
              </w:rPr>
              <w:t>и</w:t>
            </w:r>
            <w:r w:rsidRPr="00382A05">
              <w:rPr>
                <w:b/>
                <w:i/>
                <w:sz w:val="20"/>
                <w:szCs w:val="20"/>
                <w:lang w:val="ru-RU"/>
              </w:rPr>
              <w:t xml:space="preserve">ях) </w:t>
            </w:r>
          </w:p>
        </w:tc>
        <w:tc>
          <w:tcPr>
            <w:tcW w:w="992" w:type="dxa"/>
            <w:shd w:val="clear" w:color="auto" w:fill="D9D9D9" w:themeFill="background1" w:themeFillShade="D9"/>
          </w:tcPr>
          <w:p w:rsidR="00382A05" w:rsidRPr="004532CA" w:rsidRDefault="00382A05" w:rsidP="00382A05">
            <w:pPr>
              <w:pStyle w:val="aff6"/>
              <w:ind w:firstLine="0"/>
              <w:jc w:val="center"/>
              <w:rPr>
                <w:b/>
                <w:i/>
                <w:sz w:val="20"/>
                <w:szCs w:val="20"/>
                <w:lang w:val="ru-RU"/>
              </w:rPr>
            </w:pPr>
            <w:r w:rsidRPr="00382A05">
              <w:rPr>
                <w:b/>
                <w:i/>
                <w:sz w:val="20"/>
                <w:szCs w:val="20"/>
                <w:lang w:val="ru-RU"/>
              </w:rPr>
              <w:t>На</w:t>
            </w:r>
            <w:r w:rsidRPr="00382A05">
              <w:rPr>
                <w:b/>
                <w:i/>
                <w:sz w:val="20"/>
                <w:szCs w:val="20"/>
                <w:lang w:val="ru-RU"/>
              </w:rPr>
              <w:t>и</w:t>
            </w:r>
            <w:r w:rsidRPr="00382A05">
              <w:rPr>
                <w:b/>
                <w:i/>
                <w:sz w:val="20"/>
                <w:szCs w:val="20"/>
                <w:lang w:val="ru-RU"/>
              </w:rPr>
              <w:t>меньший радиус кривых в плане, м</w:t>
            </w:r>
          </w:p>
        </w:tc>
        <w:tc>
          <w:tcPr>
            <w:tcW w:w="992" w:type="dxa"/>
            <w:shd w:val="clear" w:color="auto" w:fill="D9D9D9" w:themeFill="background1" w:themeFillShade="D9"/>
          </w:tcPr>
          <w:p w:rsidR="00382A05" w:rsidRPr="004532CA" w:rsidRDefault="00382A05" w:rsidP="00382A05">
            <w:pPr>
              <w:pStyle w:val="aff6"/>
              <w:ind w:firstLine="0"/>
              <w:jc w:val="center"/>
              <w:rPr>
                <w:b/>
                <w:i/>
                <w:sz w:val="20"/>
                <w:szCs w:val="20"/>
                <w:lang w:val="ru-RU"/>
              </w:rPr>
            </w:pPr>
            <w:r w:rsidRPr="00382A05">
              <w:rPr>
                <w:b/>
                <w:i/>
                <w:sz w:val="20"/>
                <w:szCs w:val="20"/>
                <w:lang w:val="ru-RU"/>
              </w:rPr>
              <w:t>Наибол</w:t>
            </w:r>
            <w:r w:rsidRPr="00382A05">
              <w:rPr>
                <w:b/>
                <w:i/>
                <w:sz w:val="20"/>
                <w:szCs w:val="20"/>
                <w:lang w:val="ru-RU"/>
              </w:rPr>
              <w:t>ь</w:t>
            </w:r>
            <w:r w:rsidRPr="00382A05">
              <w:rPr>
                <w:b/>
                <w:i/>
                <w:sz w:val="20"/>
                <w:szCs w:val="20"/>
                <w:lang w:val="ru-RU"/>
              </w:rPr>
              <w:t>ший пр</w:t>
            </w:r>
            <w:r w:rsidRPr="00382A05">
              <w:rPr>
                <w:b/>
                <w:i/>
                <w:sz w:val="20"/>
                <w:szCs w:val="20"/>
                <w:lang w:val="ru-RU"/>
              </w:rPr>
              <w:t>о</w:t>
            </w:r>
            <w:r w:rsidRPr="00382A05">
              <w:rPr>
                <w:b/>
                <w:i/>
                <w:sz w:val="20"/>
                <w:szCs w:val="20"/>
                <w:lang w:val="ru-RU"/>
              </w:rPr>
              <w:t>дольный уклон,</w:t>
            </w:r>
            <w:r w:rsidRPr="00382A05">
              <w:rPr>
                <w:b/>
                <w:i/>
                <w:sz w:val="20"/>
                <w:szCs w:val="20"/>
                <w:lang w:val="ru-RU"/>
              </w:rPr>
              <w:br/>
              <w:t xml:space="preserve">% </w:t>
            </w:r>
          </w:p>
        </w:tc>
        <w:tc>
          <w:tcPr>
            <w:tcW w:w="992" w:type="dxa"/>
            <w:shd w:val="clear" w:color="auto" w:fill="D9D9D9" w:themeFill="background1" w:themeFillShade="D9"/>
          </w:tcPr>
          <w:p w:rsidR="00382A05" w:rsidRPr="004532CA" w:rsidRDefault="00382A05" w:rsidP="00382A05">
            <w:pPr>
              <w:pStyle w:val="aff6"/>
              <w:ind w:firstLine="0"/>
              <w:jc w:val="center"/>
              <w:rPr>
                <w:b/>
                <w:i/>
                <w:sz w:val="20"/>
                <w:szCs w:val="20"/>
                <w:lang w:val="ru-RU"/>
              </w:rPr>
            </w:pPr>
            <w:r w:rsidRPr="00382A05">
              <w:rPr>
                <w:b/>
                <w:i/>
                <w:sz w:val="20"/>
                <w:szCs w:val="20"/>
                <w:lang w:val="ru-RU"/>
              </w:rPr>
              <w:t>На</w:t>
            </w:r>
            <w:r w:rsidRPr="00382A05">
              <w:rPr>
                <w:b/>
                <w:i/>
                <w:sz w:val="20"/>
                <w:szCs w:val="20"/>
                <w:lang w:val="ru-RU"/>
              </w:rPr>
              <w:t>и</w:t>
            </w:r>
            <w:r w:rsidRPr="00382A05">
              <w:rPr>
                <w:b/>
                <w:i/>
                <w:sz w:val="20"/>
                <w:szCs w:val="20"/>
                <w:lang w:val="ru-RU"/>
              </w:rPr>
              <w:t>меньший радиус верт</w:t>
            </w:r>
            <w:r w:rsidRPr="00382A05">
              <w:rPr>
                <w:b/>
                <w:i/>
                <w:sz w:val="20"/>
                <w:szCs w:val="20"/>
                <w:lang w:val="ru-RU"/>
              </w:rPr>
              <w:t>и</w:t>
            </w:r>
            <w:r w:rsidRPr="00382A05">
              <w:rPr>
                <w:b/>
                <w:i/>
                <w:sz w:val="20"/>
                <w:szCs w:val="20"/>
                <w:lang w:val="ru-RU"/>
              </w:rPr>
              <w:t>кальной выпуклой кривой, м</w:t>
            </w:r>
          </w:p>
        </w:tc>
        <w:tc>
          <w:tcPr>
            <w:tcW w:w="992" w:type="dxa"/>
            <w:shd w:val="clear" w:color="auto" w:fill="D9D9D9" w:themeFill="background1" w:themeFillShade="D9"/>
          </w:tcPr>
          <w:p w:rsidR="00382A05" w:rsidRPr="004532CA" w:rsidRDefault="00382A05" w:rsidP="00382A05">
            <w:pPr>
              <w:pStyle w:val="aff6"/>
              <w:ind w:firstLine="0"/>
              <w:jc w:val="center"/>
              <w:rPr>
                <w:b/>
                <w:i/>
                <w:sz w:val="20"/>
                <w:szCs w:val="20"/>
                <w:lang w:val="ru-RU"/>
              </w:rPr>
            </w:pPr>
            <w:r w:rsidRPr="00382A05">
              <w:rPr>
                <w:b/>
                <w:i/>
                <w:sz w:val="20"/>
                <w:szCs w:val="20"/>
                <w:lang w:val="ru-RU"/>
              </w:rPr>
              <w:t>На</w:t>
            </w:r>
            <w:r w:rsidRPr="00382A05">
              <w:rPr>
                <w:b/>
                <w:i/>
                <w:sz w:val="20"/>
                <w:szCs w:val="20"/>
                <w:lang w:val="ru-RU"/>
              </w:rPr>
              <w:t>и</w:t>
            </w:r>
            <w:r w:rsidRPr="00382A05">
              <w:rPr>
                <w:b/>
                <w:i/>
                <w:sz w:val="20"/>
                <w:szCs w:val="20"/>
                <w:lang w:val="ru-RU"/>
              </w:rPr>
              <w:t>меньший радиус верт</w:t>
            </w:r>
            <w:r w:rsidRPr="00382A05">
              <w:rPr>
                <w:b/>
                <w:i/>
                <w:sz w:val="20"/>
                <w:szCs w:val="20"/>
                <w:lang w:val="ru-RU"/>
              </w:rPr>
              <w:t>и</w:t>
            </w:r>
            <w:r w:rsidRPr="00382A05">
              <w:rPr>
                <w:b/>
                <w:i/>
                <w:sz w:val="20"/>
                <w:szCs w:val="20"/>
                <w:lang w:val="ru-RU"/>
              </w:rPr>
              <w:t>кальной вогнутой кривой, м</w:t>
            </w:r>
          </w:p>
        </w:tc>
        <w:tc>
          <w:tcPr>
            <w:tcW w:w="851" w:type="dxa"/>
            <w:shd w:val="clear" w:color="auto" w:fill="D9D9D9" w:themeFill="background1" w:themeFillShade="D9"/>
          </w:tcPr>
          <w:p w:rsidR="00382A05" w:rsidRPr="004532CA" w:rsidRDefault="00382A05" w:rsidP="00382A05">
            <w:pPr>
              <w:pStyle w:val="aff6"/>
              <w:ind w:firstLine="0"/>
              <w:jc w:val="center"/>
              <w:rPr>
                <w:b/>
                <w:i/>
                <w:sz w:val="20"/>
                <w:szCs w:val="20"/>
                <w:lang w:val="ru-RU"/>
              </w:rPr>
            </w:pPr>
            <w:r w:rsidRPr="00382A05">
              <w:rPr>
                <w:b/>
                <w:i/>
                <w:sz w:val="20"/>
                <w:szCs w:val="20"/>
                <w:lang w:val="ru-RU"/>
              </w:rPr>
              <w:t>Ширина пеш</w:t>
            </w:r>
            <w:r w:rsidRPr="00382A05">
              <w:rPr>
                <w:b/>
                <w:i/>
                <w:sz w:val="20"/>
                <w:szCs w:val="20"/>
                <w:lang w:val="ru-RU"/>
              </w:rPr>
              <w:t>е</w:t>
            </w:r>
            <w:r w:rsidRPr="00382A05">
              <w:rPr>
                <w:b/>
                <w:i/>
                <w:sz w:val="20"/>
                <w:szCs w:val="20"/>
                <w:lang w:val="ru-RU"/>
              </w:rPr>
              <w:t>ходной части тр</w:t>
            </w:r>
            <w:r w:rsidRPr="00382A05">
              <w:rPr>
                <w:b/>
                <w:i/>
                <w:sz w:val="20"/>
                <w:szCs w:val="20"/>
                <w:lang w:val="ru-RU"/>
              </w:rPr>
              <w:t>о</w:t>
            </w:r>
            <w:r w:rsidRPr="00382A05">
              <w:rPr>
                <w:b/>
                <w:i/>
                <w:sz w:val="20"/>
                <w:szCs w:val="20"/>
                <w:lang w:val="ru-RU"/>
              </w:rPr>
              <w:t>туара, м</w:t>
            </w:r>
          </w:p>
        </w:tc>
      </w:tr>
      <w:tr w:rsidR="00382A05" w:rsidRPr="00FF31C5" w:rsidTr="00EB3636">
        <w:trPr>
          <w:cantSplit/>
        </w:trPr>
        <w:tc>
          <w:tcPr>
            <w:tcW w:w="1970" w:type="dxa"/>
            <w:shd w:val="clear" w:color="auto" w:fill="F2F2F2" w:themeFill="background1" w:themeFillShade="F2"/>
          </w:tcPr>
          <w:p w:rsidR="00382A05" w:rsidRDefault="00382A05" w:rsidP="00382A05">
            <w:pPr>
              <w:pStyle w:val="aff6"/>
              <w:ind w:firstLine="0"/>
              <w:jc w:val="left"/>
              <w:rPr>
                <w:sz w:val="20"/>
                <w:szCs w:val="20"/>
                <w:lang w:val="ru-RU"/>
              </w:rPr>
            </w:pPr>
            <w:r>
              <w:rPr>
                <w:sz w:val="20"/>
                <w:szCs w:val="20"/>
                <w:lang w:val="ru-RU"/>
              </w:rPr>
              <w:t>Велосипедные д</w:t>
            </w:r>
            <w:r>
              <w:rPr>
                <w:sz w:val="20"/>
                <w:szCs w:val="20"/>
                <w:lang w:val="ru-RU"/>
              </w:rPr>
              <w:t>о</w:t>
            </w:r>
            <w:r>
              <w:rPr>
                <w:sz w:val="20"/>
                <w:szCs w:val="20"/>
                <w:lang w:val="ru-RU"/>
              </w:rPr>
              <w:t>рожки:</w:t>
            </w:r>
          </w:p>
          <w:p w:rsidR="00382A05" w:rsidRPr="00FF31C5" w:rsidRDefault="00382A05" w:rsidP="00382A05">
            <w:pPr>
              <w:pStyle w:val="aff6"/>
              <w:ind w:firstLine="0"/>
              <w:jc w:val="left"/>
              <w:rPr>
                <w:sz w:val="20"/>
                <w:szCs w:val="20"/>
                <w:lang w:val="ru-RU"/>
              </w:rPr>
            </w:pPr>
            <w:r>
              <w:rPr>
                <w:sz w:val="20"/>
                <w:szCs w:val="20"/>
                <w:lang w:val="ru-RU"/>
              </w:rPr>
              <w:t xml:space="preserve">в составе </w:t>
            </w:r>
            <w:r w:rsidRPr="00382A05">
              <w:rPr>
                <w:sz w:val="20"/>
                <w:szCs w:val="20"/>
                <w:lang w:val="ru-RU"/>
              </w:rPr>
              <w:t>поперечного профиля улично-дорожной сети;</w:t>
            </w:r>
          </w:p>
        </w:tc>
        <w:tc>
          <w:tcPr>
            <w:tcW w:w="726" w:type="dxa"/>
            <w:shd w:val="clear" w:color="auto" w:fill="auto"/>
          </w:tcPr>
          <w:p w:rsidR="00382A05" w:rsidRPr="00BE7242" w:rsidRDefault="00382A05" w:rsidP="00382A05">
            <w:pPr>
              <w:pStyle w:val="aff6"/>
              <w:ind w:firstLine="0"/>
              <w:jc w:val="center"/>
              <w:rPr>
                <w:sz w:val="20"/>
                <w:szCs w:val="20"/>
                <w:lang w:val="ru-RU"/>
              </w:rPr>
            </w:pPr>
          </w:p>
        </w:tc>
        <w:tc>
          <w:tcPr>
            <w:tcW w:w="727" w:type="dxa"/>
            <w:shd w:val="clear" w:color="auto" w:fill="auto"/>
          </w:tcPr>
          <w:p w:rsidR="00382A05" w:rsidRPr="00BE7242" w:rsidRDefault="00382A05" w:rsidP="00382A05">
            <w:pPr>
              <w:pStyle w:val="aff6"/>
              <w:ind w:firstLine="0"/>
              <w:jc w:val="center"/>
              <w:rPr>
                <w:sz w:val="20"/>
                <w:szCs w:val="20"/>
                <w:lang w:val="ru-RU"/>
              </w:rPr>
            </w:pPr>
            <w:r w:rsidRPr="00382A05">
              <w:rPr>
                <w:sz w:val="20"/>
                <w:szCs w:val="20"/>
                <w:lang w:val="ru-RU"/>
              </w:rPr>
              <w:t>1,50* 1,00**</w:t>
            </w:r>
          </w:p>
        </w:tc>
        <w:tc>
          <w:tcPr>
            <w:tcW w:w="1099" w:type="dxa"/>
            <w:shd w:val="clear" w:color="auto" w:fill="auto"/>
          </w:tcPr>
          <w:p w:rsidR="00382A05" w:rsidRPr="00BE7242" w:rsidRDefault="00382A05" w:rsidP="00382A05">
            <w:pPr>
              <w:pStyle w:val="aff6"/>
              <w:ind w:firstLine="0"/>
              <w:jc w:val="center"/>
              <w:rPr>
                <w:sz w:val="20"/>
                <w:szCs w:val="20"/>
                <w:lang w:val="ru-RU"/>
              </w:rPr>
            </w:pPr>
            <w:r w:rsidRPr="00382A05">
              <w:rPr>
                <w:sz w:val="20"/>
                <w:szCs w:val="20"/>
                <w:lang w:val="ru-RU"/>
              </w:rPr>
              <w:t>1-2</w:t>
            </w:r>
            <w:r w:rsidRPr="00382A05">
              <w:rPr>
                <w:sz w:val="20"/>
                <w:szCs w:val="20"/>
                <w:lang w:val="ru-RU"/>
              </w:rPr>
              <w:br/>
              <w:t>2</w:t>
            </w:r>
          </w:p>
        </w:tc>
        <w:tc>
          <w:tcPr>
            <w:tcW w:w="992" w:type="dxa"/>
            <w:shd w:val="clear" w:color="auto" w:fill="auto"/>
          </w:tcPr>
          <w:p w:rsidR="00382A05" w:rsidRPr="00BE7242" w:rsidRDefault="00382A05" w:rsidP="00382A05">
            <w:pPr>
              <w:pStyle w:val="aff6"/>
              <w:ind w:firstLine="0"/>
              <w:jc w:val="center"/>
              <w:rPr>
                <w:sz w:val="20"/>
                <w:szCs w:val="20"/>
                <w:lang w:val="ru-RU"/>
              </w:rPr>
            </w:pPr>
            <w:r w:rsidRPr="00382A05">
              <w:rPr>
                <w:sz w:val="20"/>
                <w:szCs w:val="20"/>
                <w:lang w:val="ru-RU"/>
              </w:rPr>
              <w:t>25</w:t>
            </w:r>
          </w:p>
        </w:tc>
        <w:tc>
          <w:tcPr>
            <w:tcW w:w="992" w:type="dxa"/>
            <w:shd w:val="clear" w:color="auto" w:fill="auto"/>
          </w:tcPr>
          <w:p w:rsidR="00382A05" w:rsidRPr="00BE7242" w:rsidRDefault="00382A05" w:rsidP="00382A05">
            <w:pPr>
              <w:pStyle w:val="aff6"/>
              <w:ind w:firstLine="0"/>
              <w:jc w:val="center"/>
              <w:rPr>
                <w:sz w:val="20"/>
                <w:szCs w:val="20"/>
                <w:lang w:val="ru-RU"/>
              </w:rPr>
            </w:pPr>
            <w:r w:rsidRPr="00382A05">
              <w:rPr>
                <w:sz w:val="20"/>
                <w:szCs w:val="20"/>
                <w:lang w:val="ru-RU"/>
              </w:rPr>
              <w:t>70</w:t>
            </w:r>
          </w:p>
        </w:tc>
        <w:tc>
          <w:tcPr>
            <w:tcW w:w="992" w:type="dxa"/>
            <w:shd w:val="clear" w:color="auto" w:fill="auto"/>
          </w:tcPr>
          <w:p w:rsidR="00382A05" w:rsidRPr="00BE7242" w:rsidRDefault="00382A05" w:rsidP="00382A05">
            <w:pPr>
              <w:pStyle w:val="aff6"/>
              <w:ind w:firstLine="0"/>
              <w:jc w:val="center"/>
              <w:rPr>
                <w:sz w:val="20"/>
                <w:szCs w:val="20"/>
                <w:lang w:val="ru-RU"/>
              </w:rPr>
            </w:pPr>
          </w:p>
        </w:tc>
        <w:tc>
          <w:tcPr>
            <w:tcW w:w="992" w:type="dxa"/>
            <w:shd w:val="clear" w:color="auto" w:fill="auto"/>
          </w:tcPr>
          <w:p w:rsidR="00382A05" w:rsidRPr="00BE7242" w:rsidRDefault="00382A05" w:rsidP="00382A05">
            <w:pPr>
              <w:pStyle w:val="aff6"/>
              <w:ind w:firstLine="0"/>
              <w:jc w:val="center"/>
              <w:rPr>
                <w:sz w:val="20"/>
                <w:szCs w:val="20"/>
                <w:lang w:val="ru-RU"/>
              </w:rPr>
            </w:pPr>
          </w:p>
        </w:tc>
        <w:tc>
          <w:tcPr>
            <w:tcW w:w="851" w:type="dxa"/>
            <w:shd w:val="clear" w:color="auto" w:fill="auto"/>
          </w:tcPr>
          <w:p w:rsidR="00382A05" w:rsidRPr="00BE7242" w:rsidRDefault="00382A05" w:rsidP="00382A05">
            <w:pPr>
              <w:pStyle w:val="aff6"/>
              <w:ind w:firstLine="0"/>
              <w:jc w:val="center"/>
              <w:rPr>
                <w:sz w:val="20"/>
                <w:szCs w:val="20"/>
                <w:lang w:val="ru-RU"/>
              </w:rPr>
            </w:pPr>
          </w:p>
        </w:tc>
      </w:tr>
      <w:tr w:rsidR="00382A05" w:rsidRPr="00FF31C5" w:rsidTr="00EB3636">
        <w:trPr>
          <w:cantSplit/>
        </w:trPr>
        <w:tc>
          <w:tcPr>
            <w:tcW w:w="1970" w:type="dxa"/>
            <w:shd w:val="clear" w:color="auto" w:fill="F2F2F2" w:themeFill="background1" w:themeFillShade="F2"/>
          </w:tcPr>
          <w:p w:rsidR="00382A05" w:rsidRDefault="00382A05" w:rsidP="00382A05">
            <w:pPr>
              <w:pStyle w:val="aff6"/>
              <w:ind w:firstLine="0"/>
              <w:jc w:val="left"/>
              <w:rPr>
                <w:sz w:val="20"/>
                <w:szCs w:val="20"/>
                <w:lang w:val="ru-RU"/>
              </w:rPr>
            </w:pPr>
            <w:r w:rsidRPr="00382A05">
              <w:rPr>
                <w:sz w:val="20"/>
                <w:szCs w:val="20"/>
                <w:lang w:val="ru-RU"/>
              </w:rPr>
              <w:t>на рекреационных территориях, в жилых зонах и т. п.</w:t>
            </w:r>
          </w:p>
        </w:tc>
        <w:tc>
          <w:tcPr>
            <w:tcW w:w="726" w:type="dxa"/>
            <w:shd w:val="clear" w:color="auto" w:fill="auto"/>
          </w:tcPr>
          <w:p w:rsidR="00382A05" w:rsidRPr="00BE7242" w:rsidRDefault="00382A05" w:rsidP="00382A05">
            <w:pPr>
              <w:pStyle w:val="aff6"/>
              <w:ind w:firstLine="0"/>
              <w:jc w:val="center"/>
              <w:rPr>
                <w:sz w:val="20"/>
                <w:szCs w:val="20"/>
                <w:lang w:val="ru-RU"/>
              </w:rPr>
            </w:pPr>
            <w:r w:rsidRPr="00382A05">
              <w:rPr>
                <w:sz w:val="20"/>
                <w:szCs w:val="20"/>
                <w:lang w:val="ru-RU"/>
              </w:rPr>
              <w:t>20</w:t>
            </w:r>
          </w:p>
        </w:tc>
        <w:tc>
          <w:tcPr>
            <w:tcW w:w="727" w:type="dxa"/>
            <w:shd w:val="clear" w:color="auto" w:fill="auto"/>
          </w:tcPr>
          <w:p w:rsidR="00382A05" w:rsidRPr="00BE7242" w:rsidRDefault="00382A05" w:rsidP="00382A05">
            <w:pPr>
              <w:pStyle w:val="aff6"/>
              <w:ind w:firstLine="0"/>
              <w:jc w:val="center"/>
              <w:rPr>
                <w:sz w:val="20"/>
                <w:szCs w:val="20"/>
                <w:lang w:val="ru-RU"/>
              </w:rPr>
            </w:pPr>
            <w:r w:rsidRPr="00382A05">
              <w:rPr>
                <w:sz w:val="20"/>
                <w:szCs w:val="20"/>
                <w:lang w:val="ru-RU"/>
              </w:rPr>
              <w:t>1,50* 1,00**</w:t>
            </w:r>
          </w:p>
        </w:tc>
        <w:tc>
          <w:tcPr>
            <w:tcW w:w="1099" w:type="dxa"/>
            <w:shd w:val="clear" w:color="auto" w:fill="auto"/>
          </w:tcPr>
          <w:p w:rsidR="00382A05" w:rsidRPr="00BE7242" w:rsidRDefault="00382A05" w:rsidP="00382A05">
            <w:pPr>
              <w:pStyle w:val="aff6"/>
              <w:ind w:firstLine="0"/>
              <w:jc w:val="center"/>
              <w:rPr>
                <w:sz w:val="20"/>
                <w:szCs w:val="20"/>
                <w:lang w:val="ru-RU"/>
              </w:rPr>
            </w:pPr>
            <w:r w:rsidRPr="00382A05">
              <w:rPr>
                <w:sz w:val="20"/>
                <w:szCs w:val="20"/>
                <w:lang w:val="ru-RU"/>
              </w:rPr>
              <w:t>1-2</w:t>
            </w:r>
            <w:r w:rsidRPr="00382A05">
              <w:rPr>
                <w:sz w:val="20"/>
                <w:szCs w:val="20"/>
                <w:lang w:val="ru-RU"/>
              </w:rPr>
              <w:br/>
              <w:t>2</w:t>
            </w:r>
          </w:p>
        </w:tc>
        <w:tc>
          <w:tcPr>
            <w:tcW w:w="992" w:type="dxa"/>
            <w:shd w:val="clear" w:color="auto" w:fill="auto"/>
          </w:tcPr>
          <w:p w:rsidR="00382A05" w:rsidRPr="00BE7242" w:rsidRDefault="00382A05" w:rsidP="00382A05">
            <w:pPr>
              <w:pStyle w:val="aff6"/>
              <w:ind w:firstLine="0"/>
              <w:jc w:val="center"/>
              <w:rPr>
                <w:sz w:val="20"/>
                <w:szCs w:val="20"/>
                <w:lang w:val="ru-RU"/>
              </w:rPr>
            </w:pPr>
            <w:r w:rsidRPr="00382A05">
              <w:rPr>
                <w:sz w:val="20"/>
                <w:szCs w:val="20"/>
                <w:lang w:val="ru-RU"/>
              </w:rPr>
              <w:t>25</w:t>
            </w:r>
          </w:p>
        </w:tc>
        <w:tc>
          <w:tcPr>
            <w:tcW w:w="992" w:type="dxa"/>
            <w:shd w:val="clear" w:color="auto" w:fill="auto"/>
          </w:tcPr>
          <w:p w:rsidR="00382A05" w:rsidRPr="00BE7242" w:rsidRDefault="00382A05" w:rsidP="00382A05">
            <w:pPr>
              <w:pStyle w:val="aff6"/>
              <w:ind w:firstLine="0"/>
              <w:jc w:val="center"/>
              <w:rPr>
                <w:sz w:val="20"/>
                <w:szCs w:val="20"/>
                <w:lang w:val="ru-RU"/>
              </w:rPr>
            </w:pPr>
            <w:r w:rsidRPr="00382A05">
              <w:rPr>
                <w:sz w:val="20"/>
                <w:szCs w:val="20"/>
                <w:lang w:val="ru-RU"/>
              </w:rPr>
              <w:t>70</w:t>
            </w:r>
          </w:p>
        </w:tc>
        <w:tc>
          <w:tcPr>
            <w:tcW w:w="992" w:type="dxa"/>
            <w:shd w:val="clear" w:color="auto" w:fill="auto"/>
          </w:tcPr>
          <w:p w:rsidR="00382A05" w:rsidRPr="00BE7242" w:rsidRDefault="00382A05" w:rsidP="00382A05">
            <w:pPr>
              <w:pStyle w:val="aff6"/>
              <w:ind w:firstLine="0"/>
              <w:jc w:val="center"/>
              <w:rPr>
                <w:sz w:val="20"/>
                <w:szCs w:val="20"/>
                <w:lang w:val="ru-RU"/>
              </w:rPr>
            </w:pPr>
          </w:p>
        </w:tc>
        <w:tc>
          <w:tcPr>
            <w:tcW w:w="992" w:type="dxa"/>
            <w:shd w:val="clear" w:color="auto" w:fill="auto"/>
          </w:tcPr>
          <w:p w:rsidR="00382A05" w:rsidRPr="00BE7242" w:rsidRDefault="00382A05" w:rsidP="00382A05">
            <w:pPr>
              <w:pStyle w:val="aff6"/>
              <w:ind w:firstLine="0"/>
              <w:jc w:val="center"/>
              <w:rPr>
                <w:sz w:val="20"/>
                <w:szCs w:val="20"/>
                <w:lang w:val="ru-RU"/>
              </w:rPr>
            </w:pPr>
          </w:p>
        </w:tc>
        <w:tc>
          <w:tcPr>
            <w:tcW w:w="851" w:type="dxa"/>
            <w:shd w:val="clear" w:color="auto" w:fill="auto"/>
          </w:tcPr>
          <w:p w:rsidR="00382A05" w:rsidRPr="00BE7242" w:rsidRDefault="00382A05" w:rsidP="00382A05">
            <w:pPr>
              <w:pStyle w:val="aff6"/>
              <w:ind w:firstLine="0"/>
              <w:jc w:val="center"/>
              <w:rPr>
                <w:sz w:val="20"/>
                <w:szCs w:val="20"/>
                <w:lang w:val="ru-RU"/>
              </w:rPr>
            </w:pPr>
          </w:p>
        </w:tc>
      </w:tr>
    </w:tbl>
    <w:p w:rsidR="00755C27" w:rsidRPr="00755C27" w:rsidRDefault="00382A05" w:rsidP="00755C27">
      <w:pPr>
        <w:rPr>
          <w:sz w:val="20"/>
          <w:szCs w:val="20"/>
        </w:rPr>
      </w:pPr>
      <w:r w:rsidRPr="00755C27">
        <w:rPr>
          <w:sz w:val="20"/>
          <w:szCs w:val="20"/>
        </w:rPr>
        <w:t xml:space="preserve">* При движении в одном направлении. </w:t>
      </w:r>
    </w:p>
    <w:p w:rsidR="00382A05" w:rsidRPr="00755C27" w:rsidRDefault="00382A05" w:rsidP="00755C27">
      <w:pPr>
        <w:rPr>
          <w:sz w:val="20"/>
          <w:szCs w:val="20"/>
        </w:rPr>
      </w:pPr>
      <w:r w:rsidRPr="00755C27">
        <w:rPr>
          <w:sz w:val="20"/>
          <w:szCs w:val="20"/>
        </w:rPr>
        <w:t>** При движении в двух направлениях.</w:t>
      </w:r>
    </w:p>
    <w:p w:rsidR="00382A05" w:rsidRDefault="00382A05" w:rsidP="00755C27">
      <w:pPr>
        <w:spacing w:before="120"/>
        <w:rPr>
          <w:color w:val="000000"/>
          <w:szCs w:val="24"/>
        </w:rPr>
      </w:pPr>
      <w:r>
        <w:rPr>
          <w:color w:val="000000"/>
          <w:szCs w:val="24"/>
        </w:rPr>
        <w:t>Велодорожки как отдельный вид транспортного проезда необходимо проектир</w:t>
      </w:r>
      <w:r>
        <w:rPr>
          <w:color w:val="000000"/>
          <w:szCs w:val="24"/>
        </w:rPr>
        <w:t>о</w:t>
      </w:r>
      <w:r>
        <w:rPr>
          <w:color w:val="000000"/>
          <w:szCs w:val="24"/>
        </w:rPr>
        <w:t>вать в виде системы, включающей в себя обособленное прохождение, или по улично-дорожной сети.</w:t>
      </w:r>
    </w:p>
    <w:p w:rsidR="00755C27" w:rsidRDefault="00382A05" w:rsidP="00382A05">
      <w:pPr>
        <w:ind w:firstLine="708"/>
        <w:rPr>
          <w:color w:val="000000"/>
          <w:szCs w:val="24"/>
        </w:rPr>
      </w:pPr>
      <w:r>
        <w:rPr>
          <w:color w:val="000000"/>
          <w:szCs w:val="24"/>
        </w:rPr>
        <w:t>Поперечные уклоны элементов поперечного профиля следует принимать:</w:t>
      </w:r>
    </w:p>
    <w:p w:rsidR="00755C27" w:rsidRPr="00755C27" w:rsidRDefault="00382A05" w:rsidP="00755C27">
      <w:pPr>
        <w:pStyle w:val="affb"/>
        <w:numPr>
          <w:ilvl w:val="0"/>
          <w:numId w:val="37"/>
        </w:numPr>
        <w:rPr>
          <w:color w:val="000000"/>
          <w:szCs w:val="24"/>
        </w:rPr>
      </w:pPr>
      <w:r w:rsidRPr="00755C27">
        <w:rPr>
          <w:color w:val="000000"/>
          <w:szCs w:val="24"/>
        </w:rPr>
        <w:t xml:space="preserve">для проезжей части </w:t>
      </w:r>
      <w:r w:rsidR="00755C27" w:rsidRPr="00755C27">
        <w:rPr>
          <w:color w:val="000000"/>
          <w:szCs w:val="24"/>
        </w:rPr>
        <w:t>–</w:t>
      </w:r>
      <w:r w:rsidRPr="00755C27">
        <w:rPr>
          <w:color w:val="000000"/>
          <w:szCs w:val="24"/>
        </w:rPr>
        <w:t>минимальный</w:t>
      </w:r>
      <w:r w:rsidR="00272831">
        <w:rPr>
          <w:color w:val="000000"/>
          <w:szCs w:val="24"/>
        </w:rPr>
        <w:t xml:space="preserve"> – </w:t>
      </w:r>
      <w:r w:rsidRPr="00755C27">
        <w:rPr>
          <w:color w:val="000000"/>
          <w:szCs w:val="24"/>
        </w:rPr>
        <w:t>10%, максимальный</w:t>
      </w:r>
      <w:r w:rsidR="00272831">
        <w:rPr>
          <w:color w:val="000000"/>
          <w:szCs w:val="24"/>
        </w:rPr>
        <w:t xml:space="preserve"> – </w:t>
      </w:r>
      <w:r w:rsidRPr="00755C27">
        <w:rPr>
          <w:color w:val="000000"/>
          <w:szCs w:val="24"/>
        </w:rPr>
        <w:t>30%;</w:t>
      </w:r>
    </w:p>
    <w:p w:rsidR="00755C27" w:rsidRPr="00755C27" w:rsidRDefault="00382A05" w:rsidP="00755C27">
      <w:pPr>
        <w:pStyle w:val="affb"/>
        <w:numPr>
          <w:ilvl w:val="0"/>
          <w:numId w:val="37"/>
        </w:numPr>
        <w:rPr>
          <w:color w:val="000000"/>
          <w:szCs w:val="24"/>
        </w:rPr>
      </w:pPr>
      <w:r w:rsidRPr="00755C27">
        <w:rPr>
          <w:color w:val="000000"/>
          <w:szCs w:val="24"/>
        </w:rPr>
        <w:t>для тротуара</w:t>
      </w:r>
      <w:r w:rsidR="00272831">
        <w:rPr>
          <w:color w:val="000000"/>
          <w:szCs w:val="24"/>
        </w:rPr>
        <w:t xml:space="preserve"> – </w:t>
      </w:r>
      <w:r w:rsidRPr="00755C27">
        <w:rPr>
          <w:color w:val="000000"/>
          <w:szCs w:val="24"/>
        </w:rPr>
        <w:t>минимальный</w:t>
      </w:r>
      <w:r w:rsidR="00272831">
        <w:rPr>
          <w:color w:val="000000"/>
          <w:szCs w:val="24"/>
        </w:rPr>
        <w:t xml:space="preserve"> – </w:t>
      </w:r>
      <w:r w:rsidRPr="00755C27">
        <w:rPr>
          <w:color w:val="000000"/>
          <w:szCs w:val="24"/>
        </w:rPr>
        <w:t>5%, максимальный</w:t>
      </w:r>
      <w:r w:rsidR="00272831">
        <w:rPr>
          <w:color w:val="000000"/>
          <w:szCs w:val="24"/>
        </w:rPr>
        <w:t xml:space="preserve"> – </w:t>
      </w:r>
      <w:r w:rsidRPr="00755C27">
        <w:rPr>
          <w:color w:val="000000"/>
          <w:szCs w:val="24"/>
        </w:rPr>
        <w:t xml:space="preserve">20%; </w:t>
      </w:r>
    </w:p>
    <w:p w:rsidR="00382A05" w:rsidRPr="00755C27" w:rsidRDefault="00382A05" w:rsidP="00755C27">
      <w:pPr>
        <w:pStyle w:val="affb"/>
        <w:numPr>
          <w:ilvl w:val="0"/>
          <w:numId w:val="37"/>
        </w:numPr>
        <w:rPr>
          <w:color w:val="000000"/>
          <w:szCs w:val="24"/>
        </w:rPr>
      </w:pPr>
      <w:r w:rsidRPr="00755C27">
        <w:rPr>
          <w:color w:val="000000"/>
          <w:szCs w:val="24"/>
        </w:rPr>
        <w:t>для велодорожек</w:t>
      </w:r>
      <w:r w:rsidR="00272831">
        <w:rPr>
          <w:color w:val="000000"/>
          <w:szCs w:val="24"/>
        </w:rPr>
        <w:t xml:space="preserve"> – </w:t>
      </w:r>
      <w:r w:rsidRPr="00755C27">
        <w:rPr>
          <w:color w:val="000000"/>
          <w:szCs w:val="24"/>
        </w:rPr>
        <w:t>минимальный</w:t>
      </w:r>
      <w:r w:rsidR="00272831">
        <w:rPr>
          <w:color w:val="000000"/>
          <w:szCs w:val="24"/>
        </w:rPr>
        <w:t xml:space="preserve"> – </w:t>
      </w:r>
      <w:r w:rsidRPr="00755C27">
        <w:rPr>
          <w:color w:val="000000"/>
          <w:szCs w:val="24"/>
        </w:rPr>
        <w:t>5%, максимальный</w:t>
      </w:r>
      <w:r w:rsidR="00272831">
        <w:rPr>
          <w:color w:val="000000"/>
          <w:szCs w:val="24"/>
        </w:rPr>
        <w:t xml:space="preserve"> – </w:t>
      </w:r>
      <w:r w:rsidRPr="00755C27">
        <w:rPr>
          <w:color w:val="000000"/>
          <w:szCs w:val="24"/>
        </w:rPr>
        <w:t>30%.</w:t>
      </w:r>
    </w:p>
    <w:p w:rsidR="00382A05" w:rsidRDefault="00382A05" w:rsidP="00382A05">
      <w:pPr>
        <w:ind w:firstLine="708"/>
        <w:rPr>
          <w:color w:val="000000"/>
          <w:szCs w:val="24"/>
        </w:rPr>
      </w:pPr>
      <w:r>
        <w:rPr>
          <w:color w:val="000000"/>
          <w:szCs w:val="24"/>
        </w:rPr>
        <w:t>Поперечный профиль улиц и дорог населенных пунктов может включать в себя проезжую часть (в том числе переходно-скоростные полосы, накопительные полосы, п</w:t>
      </w:r>
      <w:r>
        <w:rPr>
          <w:color w:val="000000"/>
          <w:szCs w:val="24"/>
        </w:rPr>
        <w:t>о</w:t>
      </w:r>
      <w:r>
        <w:rPr>
          <w:color w:val="000000"/>
          <w:szCs w:val="24"/>
        </w:rPr>
        <w:t>лосы для остановки, стоянки и парковки транспортных средств), тротуары, велосипедные дорожки, центральные и боковые разделительные полосы, бульвары.</w:t>
      </w:r>
    </w:p>
    <w:p w:rsidR="00382A05" w:rsidRDefault="00382A05" w:rsidP="00382A05">
      <w:pPr>
        <w:ind w:firstLine="708"/>
        <w:rPr>
          <w:color w:val="000000"/>
          <w:szCs w:val="24"/>
        </w:rPr>
      </w:pPr>
      <w:r>
        <w:rPr>
          <w:color w:val="000000"/>
          <w:szCs w:val="24"/>
        </w:rPr>
        <w:t>На магистральных улицах регулируемого движения допускается предусматривать велосипедные дорожки, выделенные разделительными полосами. В зонах массового о</w:t>
      </w:r>
      <w:r>
        <w:rPr>
          <w:color w:val="000000"/>
          <w:szCs w:val="24"/>
        </w:rPr>
        <w:t>т</w:t>
      </w:r>
      <w:r>
        <w:rPr>
          <w:color w:val="000000"/>
          <w:szCs w:val="24"/>
        </w:rPr>
        <w:t>дыха населения и на других озелененных территориях следует предусматривать велос</w:t>
      </w:r>
      <w:r>
        <w:rPr>
          <w:color w:val="000000"/>
          <w:szCs w:val="24"/>
        </w:rPr>
        <w:t>и</w:t>
      </w:r>
      <w:r>
        <w:rPr>
          <w:color w:val="000000"/>
          <w:szCs w:val="24"/>
        </w:rPr>
        <w:t>педные дорожки, изолированные от улиц, дорог и пешеходного движения. Велосипедные дорожки могут устраиваться одностороннего и двустороннего движения при наименьшем расстоянии безопасности от края велодорожки, м:</w:t>
      </w:r>
    </w:p>
    <w:p w:rsidR="00755C27" w:rsidRDefault="00755C27" w:rsidP="00755C27">
      <w:pPr>
        <w:pStyle w:val="affb"/>
        <w:numPr>
          <w:ilvl w:val="0"/>
          <w:numId w:val="37"/>
        </w:numPr>
        <w:rPr>
          <w:color w:val="000000"/>
          <w:szCs w:val="24"/>
        </w:rPr>
      </w:pPr>
      <w:r>
        <w:rPr>
          <w:color w:val="000000"/>
          <w:szCs w:val="24"/>
        </w:rPr>
        <w:t>до проезжей части, опор, деревьев – 0,75 м;</w:t>
      </w:r>
    </w:p>
    <w:p w:rsidR="00755C27" w:rsidRDefault="00755C27" w:rsidP="00755C27">
      <w:pPr>
        <w:pStyle w:val="affb"/>
        <w:numPr>
          <w:ilvl w:val="0"/>
          <w:numId w:val="37"/>
        </w:numPr>
        <w:rPr>
          <w:color w:val="000000"/>
          <w:szCs w:val="24"/>
        </w:rPr>
      </w:pPr>
      <w:r>
        <w:rPr>
          <w:color w:val="000000"/>
          <w:szCs w:val="24"/>
        </w:rPr>
        <w:t>до тротуаров – 0,5 м.</w:t>
      </w:r>
    </w:p>
    <w:p w:rsidR="00C233B7" w:rsidRDefault="00382A05" w:rsidP="00755C27">
      <w:pPr>
        <w:ind w:firstLine="708"/>
        <w:rPr>
          <w:i/>
          <w:iCs/>
          <w:color w:val="000000"/>
          <w:sz w:val="20"/>
          <w:szCs w:val="20"/>
        </w:rPr>
      </w:pPr>
      <w:r w:rsidRPr="00272831">
        <w:rPr>
          <w:i/>
          <w:iCs/>
          <w:color w:val="000000"/>
          <w:sz w:val="20"/>
          <w:szCs w:val="20"/>
        </w:rPr>
        <w:lastRenderedPageBreak/>
        <w:t>Примечание:</w:t>
      </w:r>
    </w:p>
    <w:p w:rsidR="00382A05" w:rsidRPr="00755C27" w:rsidRDefault="00382A05" w:rsidP="00755C27">
      <w:pPr>
        <w:ind w:firstLine="708"/>
        <w:rPr>
          <w:color w:val="000000"/>
          <w:sz w:val="20"/>
          <w:szCs w:val="20"/>
        </w:rPr>
      </w:pPr>
      <w:r w:rsidRPr="00755C27">
        <w:rPr>
          <w:color w:val="000000"/>
          <w:sz w:val="20"/>
          <w:szCs w:val="20"/>
        </w:rPr>
        <w:t>Допускается устраивать велосипедные полосы по краю улиц и дорог местного значения. Ширина полосы должна быть не менее 1,2 м при движении в направлении транспортного потока и не менее 1,5 м при встречном движении. Ширина велосипедной полосы, устраиваемой вдоль тротуара, должна быть не менее 1 м.</w:t>
      </w:r>
    </w:p>
    <w:p w:rsidR="00382A05" w:rsidRDefault="00382A05" w:rsidP="00755C27">
      <w:pPr>
        <w:spacing w:before="120"/>
        <w:rPr>
          <w:color w:val="000000"/>
          <w:szCs w:val="24"/>
        </w:rPr>
      </w:pPr>
      <w:r>
        <w:rPr>
          <w:color w:val="000000"/>
          <w:szCs w:val="24"/>
        </w:rPr>
        <w:t>Размещение пешеходных и велосипедных дорожек в границах полосы отвода авт</w:t>
      </w:r>
      <w:r>
        <w:rPr>
          <w:color w:val="000000"/>
          <w:szCs w:val="24"/>
        </w:rPr>
        <w:t>о</w:t>
      </w:r>
      <w:r>
        <w:rPr>
          <w:color w:val="000000"/>
          <w:szCs w:val="24"/>
        </w:rPr>
        <w:t>мобильной дороги должно осуществляться в соответствии с документацией по планиро</w:t>
      </w:r>
      <w:r>
        <w:rPr>
          <w:color w:val="000000"/>
          <w:szCs w:val="24"/>
        </w:rPr>
        <w:t>в</w:t>
      </w:r>
      <w:r>
        <w:rPr>
          <w:color w:val="000000"/>
          <w:szCs w:val="24"/>
        </w:rPr>
        <w:t>ке территории и согласовывается с местными органами управления.</w:t>
      </w:r>
    </w:p>
    <w:p w:rsidR="00382A05" w:rsidRDefault="00382A05" w:rsidP="00755C27">
      <w:pPr>
        <w:ind w:firstLine="708"/>
        <w:rPr>
          <w:color w:val="000000"/>
          <w:szCs w:val="24"/>
        </w:rPr>
      </w:pPr>
      <w:r w:rsidRPr="00755C27">
        <w:rPr>
          <w:color w:val="000000"/>
          <w:szCs w:val="24"/>
        </w:rPr>
        <w:t>Устройство пешеходных и велосипедных дорожек и полос должно обеспечивать безопасные условия движения пешеходов и велосипедистов.</w:t>
      </w:r>
    </w:p>
    <w:p w:rsidR="00382A05" w:rsidRDefault="00382A05" w:rsidP="00755C27">
      <w:pPr>
        <w:ind w:firstLine="708"/>
        <w:rPr>
          <w:color w:val="000000"/>
        </w:rPr>
      </w:pPr>
      <w:r>
        <w:rPr>
          <w:color w:val="000000"/>
        </w:rPr>
        <w:t xml:space="preserve">Обустройство автомобильной дороги пешеходными и велосипедными дорожками и полосами не </w:t>
      </w:r>
      <w:r w:rsidRPr="00755C27">
        <w:rPr>
          <w:color w:val="000000"/>
          <w:szCs w:val="24"/>
        </w:rPr>
        <w:t>должно</w:t>
      </w:r>
      <w:r>
        <w:rPr>
          <w:color w:val="000000"/>
        </w:rPr>
        <w:t xml:space="preserve"> ухудшать условия безопасности дорожного движения, условия и</w:t>
      </w:r>
      <w:r>
        <w:rPr>
          <w:color w:val="000000"/>
        </w:rPr>
        <w:t>с</w:t>
      </w:r>
      <w:r>
        <w:rPr>
          <w:color w:val="000000"/>
        </w:rPr>
        <w:t>пользования и содержания автомобильной дороги и расположенных на ней сооружений и иных объектов.</w:t>
      </w:r>
    </w:p>
    <w:p w:rsidR="00755C27" w:rsidRPr="00755C27" w:rsidRDefault="00382A05" w:rsidP="00755C27">
      <w:pPr>
        <w:ind w:firstLine="708"/>
        <w:rPr>
          <w:color w:val="000000"/>
          <w:szCs w:val="24"/>
        </w:rPr>
      </w:pPr>
      <w:r>
        <w:rPr>
          <w:color w:val="000000"/>
        </w:rPr>
        <w:t>Для обеспечения безопасности дорожного движения пешеходные и велосипедные дорожки и полосы должны оборудоваться соответствующими дорожными знаками, ра</w:t>
      </w:r>
      <w:r>
        <w:rPr>
          <w:color w:val="000000"/>
        </w:rPr>
        <w:t>з</w:t>
      </w:r>
      <w:r>
        <w:rPr>
          <w:color w:val="000000"/>
        </w:rPr>
        <w:t>мет</w:t>
      </w:r>
      <w:r w:rsidRPr="00755C27">
        <w:rPr>
          <w:color w:val="000000"/>
          <w:szCs w:val="24"/>
        </w:rPr>
        <w:t>кой, ограждениями и светофорами.</w:t>
      </w:r>
    </w:p>
    <w:p w:rsidR="00382A05" w:rsidRPr="00755C27" w:rsidRDefault="00382A05" w:rsidP="00E27439">
      <w:pPr>
        <w:spacing w:before="120"/>
        <w:rPr>
          <w:b/>
          <w:bCs/>
          <w:i/>
          <w:iCs/>
          <w:color w:val="000000"/>
          <w:szCs w:val="24"/>
        </w:rPr>
      </w:pPr>
      <w:r w:rsidRPr="00755C27">
        <w:rPr>
          <w:b/>
          <w:bCs/>
          <w:i/>
          <w:iCs/>
          <w:color w:val="000000"/>
          <w:szCs w:val="24"/>
        </w:rPr>
        <w:t>Проектирование велосипедных дорожек и полос.</w:t>
      </w:r>
    </w:p>
    <w:p w:rsidR="00755C27" w:rsidRDefault="00382A05" w:rsidP="00755C27">
      <w:pPr>
        <w:ind w:firstLine="708"/>
        <w:rPr>
          <w:color w:val="000000"/>
          <w:szCs w:val="24"/>
        </w:rPr>
      </w:pPr>
      <w:r w:rsidRPr="00755C27">
        <w:rPr>
          <w:color w:val="000000"/>
          <w:szCs w:val="24"/>
        </w:rPr>
        <w:t>Велосипедные дорожки располагают на отдельном земляном полотне, у подошвы насыпей и за пределами выемок или на специально устраиваемых бермах.</w:t>
      </w:r>
    </w:p>
    <w:p w:rsidR="00382A05" w:rsidRPr="00755C27" w:rsidRDefault="00382A05" w:rsidP="00755C27">
      <w:pPr>
        <w:ind w:firstLine="708"/>
        <w:rPr>
          <w:color w:val="000000"/>
          <w:szCs w:val="24"/>
        </w:rPr>
      </w:pPr>
      <w:r w:rsidRPr="00755C27">
        <w:rPr>
          <w:color w:val="000000"/>
          <w:szCs w:val="24"/>
        </w:rPr>
        <w:t>На подходах к искусственным сооружениям велосипедные дорожки допустимо размещать на обочине с отделением их от проезжей части ограждениями или раздел</w:t>
      </w:r>
      <w:r w:rsidRPr="00755C27">
        <w:rPr>
          <w:color w:val="000000"/>
          <w:szCs w:val="24"/>
        </w:rPr>
        <w:t>и</w:t>
      </w:r>
      <w:r w:rsidRPr="00755C27">
        <w:rPr>
          <w:color w:val="000000"/>
          <w:szCs w:val="24"/>
        </w:rPr>
        <w:t>тельными полосами.</w:t>
      </w:r>
    </w:p>
    <w:p w:rsidR="00755C27" w:rsidRDefault="00382A05" w:rsidP="00755C27">
      <w:pPr>
        <w:ind w:firstLine="708"/>
        <w:rPr>
          <w:color w:val="000000"/>
          <w:szCs w:val="24"/>
        </w:rPr>
      </w:pPr>
      <w:r w:rsidRPr="00755C27">
        <w:rPr>
          <w:color w:val="000000"/>
          <w:szCs w:val="24"/>
        </w:rPr>
        <w:t>Однополосные велосипедные дорожки располагают с наветренной стороны от д</w:t>
      </w:r>
      <w:r w:rsidRPr="00755C27">
        <w:rPr>
          <w:color w:val="000000"/>
          <w:szCs w:val="24"/>
        </w:rPr>
        <w:t>о</w:t>
      </w:r>
      <w:r w:rsidRPr="00755C27">
        <w:rPr>
          <w:color w:val="000000"/>
          <w:szCs w:val="24"/>
        </w:rPr>
        <w:t>роги (в расчете на господствующие ветры в летний период), двухполосные</w:t>
      </w:r>
      <w:r w:rsidR="00272831">
        <w:rPr>
          <w:color w:val="000000"/>
          <w:szCs w:val="24"/>
        </w:rPr>
        <w:t xml:space="preserve"> – </w:t>
      </w:r>
      <w:r w:rsidRPr="00755C27">
        <w:rPr>
          <w:color w:val="000000"/>
          <w:szCs w:val="24"/>
        </w:rPr>
        <w:t>при возмо</w:t>
      </w:r>
      <w:r w:rsidRPr="00755C27">
        <w:rPr>
          <w:color w:val="000000"/>
          <w:szCs w:val="24"/>
        </w:rPr>
        <w:t>ж</w:t>
      </w:r>
      <w:r w:rsidRPr="00755C27">
        <w:rPr>
          <w:color w:val="000000"/>
          <w:szCs w:val="24"/>
        </w:rPr>
        <w:t>ности по обеим сторонам дороги.</w:t>
      </w:r>
    </w:p>
    <w:p w:rsidR="00382A05" w:rsidRDefault="00382A05" w:rsidP="00755C27">
      <w:pPr>
        <w:ind w:firstLine="708"/>
        <w:rPr>
          <w:color w:val="000000"/>
        </w:rPr>
      </w:pPr>
      <w:r w:rsidRPr="00755C27">
        <w:rPr>
          <w:color w:val="000000"/>
          <w:szCs w:val="24"/>
        </w:rPr>
        <w:t>Соответственно, по аналогии с термином «полоса движения», термин «велополоса</w:t>
      </w:r>
      <w:r>
        <w:rPr>
          <w:color w:val="000000"/>
        </w:rPr>
        <w:t xml:space="preserve"> движения» (для краткости, велополоса) приобретает определенное значение. Велополоса означает любую из продольных полос, на которые может быть разделена проезжая часть велодороги, обозначенных или не обозначенных посредством продольной разметки, но имеющих ширину, достаточную для движения в один ряд велосипедов. </w:t>
      </w:r>
    </w:p>
    <w:p w:rsidR="00382A05" w:rsidRDefault="00382A05" w:rsidP="00755C27">
      <w:pPr>
        <w:ind w:firstLine="708"/>
        <w:rPr>
          <w:color w:val="000000"/>
        </w:rPr>
      </w:pPr>
      <w:r>
        <w:rPr>
          <w:color w:val="000000"/>
        </w:rPr>
        <w:t>Важно, что велополоса не обязательно является, хотя и может быть частью велод</w:t>
      </w:r>
      <w:r>
        <w:rPr>
          <w:color w:val="000000"/>
        </w:rPr>
        <w:t>о</w:t>
      </w:r>
      <w:r>
        <w:rPr>
          <w:color w:val="000000"/>
        </w:rPr>
        <w:t>рожки.</w:t>
      </w:r>
    </w:p>
    <w:p w:rsidR="00382A05" w:rsidRDefault="00755C27" w:rsidP="00755C27">
      <w:pPr>
        <w:ind w:firstLine="708"/>
        <w:rPr>
          <w:color w:val="000000"/>
        </w:rPr>
      </w:pPr>
      <w:r>
        <w:rPr>
          <w:color w:val="000000"/>
        </w:rPr>
        <w:t>Ш</w:t>
      </w:r>
      <w:r w:rsidR="00382A05">
        <w:rPr>
          <w:color w:val="000000"/>
        </w:rPr>
        <w:t>ирина полосы измеряется от бордюра до середины разделительной линии.</w:t>
      </w:r>
    </w:p>
    <w:p w:rsidR="00382A05" w:rsidRDefault="00382A05" w:rsidP="00755C27">
      <w:pPr>
        <w:ind w:firstLine="708"/>
        <w:rPr>
          <w:color w:val="000000"/>
        </w:rPr>
      </w:pPr>
      <w:r>
        <w:rPr>
          <w:color w:val="000000"/>
        </w:rPr>
        <w:t>На дорогах со скоростью 60 км/час и выше ширина велополосы должна превышать 1</w:t>
      </w:r>
      <w:r w:rsidR="00272831">
        <w:rPr>
          <w:color w:val="000000"/>
        </w:rPr>
        <w:t>,</w:t>
      </w:r>
      <w:r>
        <w:rPr>
          <w:color w:val="000000"/>
        </w:rPr>
        <w:t>5 м.</w:t>
      </w:r>
    </w:p>
    <w:p w:rsidR="00382A05" w:rsidRDefault="00382A05" w:rsidP="00755C27">
      <w:pPr>
        <w:ind w:firstLine="708"/>
        <w:rPr>
          <w:color w:val="000000"/>
        </w:rPr>
      </w:pPr>
      <w:r>
        <w:rPr>
          <w:color w:val="000000"/>
        </w:rPr>
        <w:t>В особых ситуациях допустима ширина велополосы менее 1</w:t>
      </w:r>
      <w:r w:rsidR="00272831">
        <w:rPr>
          <w:color w:val="000000"/>
        </w:rPr>
        <w:t>,</w:t>
      </w:r>
      <w:r>
        <w:rPr>
          <w:color w:val="000000"/>
        </w:rPr>
        <w:t xml:space="preserve">5 м. </w:t>
      </w:r>
    </w:p>
    <w:p w:rsidR="00382A05" w:rsidRDefault="00382A05" w:rsidP="00755C27">
      <w:pPr>
        <w:ind w:firstLine="708"/>
        <w:rPr>
          <w:color w:val="000000"/>
        </w:rPr>
      </w:pPr>
      <w:r>
        <w:rPr>
          <w:color w:val="000000"/>
        </w:rPr>
        <w:t>Если автомобильная полоса меньше 3 м, велополосу делать нежелательно.</w:t>
      </w:r>
    </w:p>
    <w:p w:rsidR="00382A05" w:rsidRDefault="00382A05" w:rsidP="00755C27">
      <w:pPr>
        <w:ind w:firstLine="708"/>
        <w:rPr>
          <w:color w:val="000000"/>
        </w:rPr>
      </w:pPr>
      <w:r w:rsidRPr="00755C27">
        <w:rPr>
          <w:color w:val="000000"/>
        </w:rPr>
        <w:t>Обособленные и смешанные велополосы на проезжей части.</w:t>
      </w:r>
    </w:p>
    <w:p w:rsidR="00382A05" w:rsidRDefault="00755C27" w:rsidP="00755C27">
      <w:pPr>
        <w:ind w:firstLine="708"/>
        <w:rPr>
          <w:color w:val="000000"/>
        </w:rPr>
      </w:pPr>
      <w:r>
        <w:rPr>
          <w:color w:val="000000"/>
        </w:rPr>
        <w:t>Н</w:t>
      </w:r>
      <w:r w:rsidR="00382A05">
        <w:rPr>
          <w:color w:val="000000"/>
        </w:rPr>
        <w:t>а проезжей части могут быть велополосы двух видов: Обособленные и смеша</w:t>
      </w:r>
      <w:r w:rsidR="00382A05">
        <w:rPr>
          <w:color w:val="000000"/>
        </w:rPr>
        <w:t>н</w:t>
      </w:r>
      <w:r w:rsidR="00382A05">
        <w:rPr>
          <w:color w:val="000000"/>
        </w:rPr>
        <w:t>ные.</w:t>
      </w:r>
    </w:p>
    <w:p w:rsidR="00382A05" w:rsidRDefault="00382A05" w:rsidP="00755C27">
      <w:pPr>
        <w:ind w:firstLine="708"/>
        <w:rPr>
          <w:color w:val="000000"/>
        </w:rPr>
      </w:pPr>
      <w:r>
        <w:rPr>
          <w:color w:val="000000"/>
        </w:rPr>
        <w:t>Обособленные (обязательные) велополосы отделяют часть проезжей дороги, пре</w:t>
      </w:r>
      <w:r>
        <w:rPr>
          <w:color w:val="000000"/>
        </w:rPr>
        <w:t>д</w:t>
      </w:r>
      <w:r>
        <w:rPr>
          <w:color w:val="000000"/>
        </w:rPr>
        <w:t>назначенную для велосипедистов. В неё запрещено вторгаться другим транспортным средствам.</w:t>
      </w:r>
    </w:p>
    <w:p w:rsidR="00382A05" w:rsidRDefault="00382A05" w:rsidP="00755C27">
      <w:pPr>
        <w:ind w:firstLine="708"/>
        <w:rPr>
          <w:color w:val="000000"/>
        </w:rPr>
      </w:pPr>
      <w:r>
        <w:rPr>
          <w:color w:val="000000"/>
        </w:rPr>
        <w:t>Смешанные (рекомендуемые) велополосы предназначены предупреждать водит</w:t>
      </w:r>
      <w:r>
        <w:rPr>
          <w:color w:val="000000"/>
        </w:rPr>
        <w:t>е</w:t>
      </w:r>
      <w:r>
        <w:rPr>
          <w:color w:val="000000"/>
        </w:rPr>
        <w:t>лей о возможном присутствии велосипедистов и подсказывать водителям, что им надо придерживаться на достаточном расстоянии от края дороги или бордюра. Однако, движ</w:t>
      </w:r>
      <w:r>
        <w:rPr>
          <w:color w:val="000000"/>
        </w:rPr>
        <w:t>е</w:t>
      </w:r>
      <w:r>
        <w:rPr>
          <w:color w:val="000000"/>
        </w:rPr>
        <w:t>ние автомобилей по велополосе возможно.</w:t>
      </w:r>
    </w:p>
    <w:p w:rsidR="00382A05" w:rsidRDefault="00382A05" w:rsidP="00755C27">
      <w:pPr>
        <w:ind w:firstLine="708"/>
        <w:rPr>
          <w:color w:val="000000"/>
        </w:rPr>
      </w:pPr>
      <w:r>
        <w:rPr>
          <w:color w:val="000000"/>
        </w:rPr>
        <w:t>Преимущество использования велополос на проезжей части состоит в том, что они:</w:t>
      </w:r>
    </w:p>
    <w:p w:rsidR="00382A05" w:rsidRPr="00755C27" w:rsidRDefault="00382A05" w:rsidP="00755C27">
      <w:pPr>
        <w:pStyle w:val="affb"/>
        <w:numPr>
          <w:ilvl w:val="0"/>
          <w:numId w:val="37"/>
        </w:numPr>
        <w:rPr>
          <w:color w:val="000000"/>
          <w:szCs w:val="24"/>
        </w:rPr>
      </w:pPr>
      <w:r w:rsidRPr="00755C27">
        <w:rPr>
          <w:color w:val="000000"/>
          <w:szCs w:val="24"/>
        </w:rPr>
        <w:t>напоминают водителям о присутствии велосипедистов на дороге,</w:t>
      </w:r>
    </w:p>
    <w:p w:rsidR="00382A05" w:rsidRPr="00755C27" w:rsidRDefault="00382A05" w:rsidP="00755C27">
      <w:pPr>
        <w:pStyle w:val="affb"/>
        <w:numPr>
          <w:ilvl w:val="0"/>
          <w:numId w:val="37"/>
        </w:numPr>
        <w:rPr>
          <w:color w:val="000000"/>
          <w:szCs w:val="24"/>
        </w:rPr>
      </w:pPr>
      <w:r w:rsidRPr="00755C27">
        <w:rPr>
          <w:color w:val="000000"/>
          <w:szCs w:val="24"/>
        </w:rPr>
        <w:lastRenderedPageBreak/>
        <w:t>заставляют водителей оставлять место для велосипедистов на обочине,</w:t>
      </w:r>
    </w:p>
    <w:p w:rsidR="00382A05" w:rsidRPr="00755C27" w:rsidRDefault="00382A05" w:rsidP="00755C27">
      <w:pPr>
        <w:pStyle w:val="affb"/>
        <w:numPr>
          <w:ilvl w:val="0"/>
          <w:numId w:val="37"/>
        </w:numPr>
        <w:rPr>
          <w:color w:val="000000"/>
          <w:szCs w:val="24"/>
        </w:rPr>
      </w:pPr>
      <w:r w:rsidRPr="00755C27">
        <w:rPr>
          <w:color w:val="000000"/>
          <w:szCs w:val="24"/>
        </w:rPr>
        <w:t>делают законным обгон автотранспорта в случае его замедления или остановки в пробке,</w:t>
      </w:r>
    </w:p>
    <w:p w:rsidR="00382A05" w:rsidRPr="00755C27" w:rsidRDefault="00382A05" w:rsidP="00755C27">
      <w:pPr>
        <w:pStyle w:val="affb"/>
        <w:numPr>
          <w:ilvl w:val="0"/>
          <w:numId w:val="37"/>
        </w:numPr>
        <w:rPr>
          <w:color w:val="000000"/>
          <w:szCs w:val="24"/>
        </w:rPr>
      </w:pPr>
      <w:r w:rsidRPr="00755C27">
        <w:rPr>
          <w:color w:val="000000"/>
          <w:szCs w:val="24"/>
        </w:rPr>
        <w:t>приучают велосипедистов двигаться по отведеннойвелодороге,</w:t>
      </w:r>
    </w:p>
    <w:p w:rsidR="00382A05" w:rsidRPr="00755C27" w:rsidRDefault="00382A05" w:rsidP="00755C27">
      <w:pPr>
        <w:pStyle w:val="affb"/>
        <w:numPr>
          <w:ilvl w:val="0"/>
          <w:numId w:val="37"/>
        </w:numPr>
        <w:rPr>
          <w:color w:val="000000"/>
          <w:szCs w:val="24"/>
        </w:rPr>
      </w:pPr>
      <w:r w:rsidRPr="00755C27">
        <w:rPr>
          <w:color w:val="000000"/>
          <w:szCs w:val="24"/>
        </w:rPr>
        <w:t>помогают велосипедисту убедиться, что он следует по маршруту.</w:t>
      </w:r>
    </w:p>
    <w:p w:rsidR="00382A05" w:rsidRDefault="00382A05" w:rsidP="00755C27">
      <w:pPr>
        <w:ind w:firstLine="708"/>
        <w:rPr>
          <w:color w:val="000000"/>
        </w:rPr>
      </w:pPr>
      <w:r>
        <w:rPr>
          <w:color w:val="000000"/>
        </w:rPr>
        <w:t>Для удобного проезда велосипедов, велоприцепов и инвалидных колясок велоп</w:t>
      </w:r>
      <w:r>
        <w:rPr>
          <w:color w:val="000000"/>
        </w:rPr>
        <w:t>о</w:t>
      </w:r>
      <w:r>
        <w:rPr>
          <w:color w:val="000000"/>
        </w:rPr>
        <w:t>лоса должна иметь ширину 1</w:t>
      </w:r>
      <w:r w:rsidR="00272831">
        <w:rPr>
          <w:color w:val="000000"/>
        </w:rPr>
        <w:t>,</w:t>
      </w:r>
      <w:r>
        <w:rPr>
          <w:color w:val="000000"/>
        </w:rPr>
        <w:t>5 м, а если дорога позволяет, то и 2 м. Это делает возмо</w:t>
      </w:r>
      <w:r>
        <w:rPr>
          <w:color w:val="000000"/>
        </w:rPr>
        <w:t>ж</w:t>
      </w:r>
      <w:r>
        <w:rPr>
          <w:color w:val="000000"/>
        </w:rPr>
        <w:t>ным обгон без выезда на полосу движения автотранспорта.</w:t>
      </w:r>
    </w:p>
    <w:p w:rsidR="00382A05" w:rsidRDefault="00382A05" w:rsidP="00755C27">
      <w:pPr>
        <w:ind w:firstLine="708"/>
        <w:rPr>
          <w:color w:val="000000"/>
        </w:rPr>
      </w:pPr>
      <w:r>
        <w:rPr>
          <w:color w:val="000000"/>
        </w:rPr>
        <w:t>В стесненной ситуации допустима ширина велополосы 0</w:t>
      </w:r>
      <w:r w:rsidR="00272831">
        <w:rPr>
          <w:color w:val="000000"/>
        </w:rPr>
        <w:t>,</w:t>
      </w:r>
      <w:r>
        <w:rPr>
          <w:color w:val="000000"/>
        </w:rPr>
        <w:t>8 м, однако в местах с</w:t>
      </w:r>
      <w:r>
        <w:rPr>
          <w:color w:val="000000"/>
        </w:rPr>
        <w:t>о</w:t>
      </w:r>
      <w:r>
        <w:rPr>
          <w:color w:val="000000"/>
        </w:rPr>
        <w:t>единений рекомендуется делать велополосу не менее 1</w:t>
      </w:r>
      <w:r w:rsidR="00272831">
        <w:rPr>
          <w:color w:val="000000"/>
        </w:rPr>
        <w:t>,</w:t>
      </w:r>
      <w:r>
        <w:rPr>
          <w:color w:val="000000"/>
        </w:rPr>
        <w:t>2 м, а при подходе к перекрестку – не менее 1</w:t>
      </w:r>
      <w:r w:rsidR="00272831">
        <w:rPr>
          <w:color w:val="000000"/>
        </w:rPr>
        <w:t>,</w:t>
      </w:r>
      <w:r>
        <w:rPr>
          <w:color w:val="000000"/>
        </w:rPr>
        <w:t>0 м.</w:t>
      </w:r>
    </w:p>
    <w:p w:rsidR="00382A05" w:rsidRDefault="00382A05" w:rsidP="00755C27">
      <w:pPr>
        <w:ind w:firstLine="708"/>
        <w:rPr>
          <w:color w:val="000000"/>
        </w:rPr>
      </w:pPr>
      <w:r>
        <w:rPr>
          <w:color w:val="000000"/>
        </w:rPr>
        <w:t>Велосипедные и велопешеходные дорожки и полосы следует, как правило, устра</w:t>
      </w:r>
      <w:r>
        <w:rPr>
          <w:color w:val="000000"/>
        </w:rPr>
        <w:t>и</w:t>
      </w:r>
      <w:r>
        <w:rPr>
          <w:color w:val="000000"/>
        </w:rPr>
        <w:t>вать за пределами проезжей части дорог при соотношениях интенсивностей движения а</w:t>
      </w:r>
      <w:r>
        <w:rPr>
          <w:color w:val="000000"/>
        </w:rPr>
        <w:t>в</w:t>
      </w:r>
      <w:r>
        <w:rPr>
          <w:color w:val="000000"/>
        </w:rPr>
        <w:t xml:space="preserve">томобилей и велосипедистов, указанных в таблице </w:t>
      </w:r>
      <w:r w:rsidR="00755C27">
        <w:rPr>
          <w:color w:val="000000"/>
        </w:rPr>
        <w:t>2.17</w:t>
      </w:r>
      <w:r>
        <w:rPr>
          <w:color w:val="000000"/>
        </w:rPr>
        <w:t>. Полосы для велосипедистов на проезжей части допускается устраивать на обычных автомобильных дорогах с интенси</w:t>
      </w:r>
      <w:r>
        <w:rPr>
          <w:color w:val="000000"/>
        </w:rPr>
        <w:t>в</w:t>
      </w:r>
      <w:r>
        <w:rPr>
          <w:color w:val="000000"/>
        </w:rPr>
        <w:t>ностью движения менее 2000 авт./сут (до 150 авт./ч).</w:t>
      </w:r>
    </w:p>
    <w:p w:rsidR="00237DA6" w:rsidRPr="0028593A" w:rsidRDefault="00237DA6" w:rsidP="00237DA6">
      <w:pPr>
        <w:keepNext/>
        <w:spacing w:before="120"/>
        <w:jc w:val="right"/>
        <w:rPr>
          <w:b/>
          <w:i/>
        </w:rPr>
      </w:pPr>
      <w:r w:rsidRPr="00662113">
        <w:rPr>
          <w:b/>
          <w:i/>
        </w:rPr>
        <w:t>Таблица</w:t>
      </w:r>
      <w:r>
        <w:rPr>
          <w:b/>
          <w:i/>
        </w:rPr>
        <w:t xml:space="preserve"> 2.17</w:t>
      </w:r>
    </w:p>
    <w:p w:rsidR="00237DA6" w:rsidRDefault="00237DA6" w:rsidP="00237DA6">
      <w:pPr>
        <w:keepNext/>
        <w:spacing w:after="120"/>
        <w:ind w:firstLine="0"/>
        <w:jc w:val="center"/>
        <w:rPr>
          <w:b/>
          <w:i/>
        </w:rPr>
      </w:pPr>
      <w:r>
        <w:rPr>
          <w:b/>
          <w:i/>
        </w:rPr>
        <w:t>Интенсивность движения велосипедистов</w:t>
      </w:r>
    </w:p>
    <w:tbl>
      <w:tblPr>
        <w:tblStyle w:val="af1"/>
        <w:tblW w:w="934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tblPr>
      <w:tblGrid>
        <w:gridCol w:w="3529"/>
        <w:gridCol w:w="1134"/>
        <w:gridCol w:w="1134"/>
        <w:gridCol w:w="1275"/>
        <w:gridCol w:w="1276"/>
        <w:gridCol w:w="992"/>
      </w:tblGrid>
      <w:tr w:rsidR="00237DA6" w:rsidRPr="004532CA" w:rsidTr="00EB3636">
        <w:trPr>
          <w:cantSplit/>
          <w:trHeight w:val="242"/>
          <w:tblHeader/>
        </w:trPr>
        <w:tc>
          <w:tcPr>
            <w:tcW w:w="3529" w:type="dxa"/>
            <w:vMerge w:val="restart"/>
            <w:shd w:val="clear" w:color="auto" w:fill="D9D9D9" w:themeFill="background1" w:themeFillShade="D9"/>
          </w:tcPr>
          <w:p w:rsidR="00237DA6" w:rsidRPr="00237DA6" w:rsidRDefault="00237DA6" w:rsidP="00237DA6">
            <w:pPr>
              <w:pStyle w:val="aff6"/>
              <w:ind w:firstLine="0"/>
              <w:jc w:val="center"/>
              <w:rPr>
                <w:b/>
                <w:i/>
                <w:sz w:val="20"/>
                <w:szCs w:val="20"/>
                <w:lang w:val="ru-RU"/>
              </w:rPr>
            </w:pPr>
            <w:r>
              <w:rPr>
                <w:b/>
                <w:i/>
                <w:sz w:val="20"/>
                <w:szCs w:val="20"/>
                <w:lang w:val="ru-RU"/>
              </w:rPr>
              <w:t>Расчетный показатель</w:t>
            </w:r>
          </w:p>
        </w:tc>
        <w:tc>
          <w:tcPr>
            <w:tcW w:w="5811" w:type="dxa"/>
            <w:gridSpan w:val="5"/>
            <w:shd w:val="clear" w:color="auto" w:fill="D9D9D9" w:themeFill="background1" w:themeFillShade="D9"/>
          </w:tcPr>
          <w:p w:rsidR="00237DA6" w:rsidRPr="00237DA6" w:rsidRDefault="00237DA6" w:rsidP="00237DA6">
            <w:pPr>
              <w:pStyle w:val="aff6"/>
              <w:ind w:firstLine="0"/>
              <w:jc w:val="center"/>
              <w:rPr>
                <w:b/>
                <w:i/>
                <w:sz w:val="20"/>
                <w:szCs w:val="20"/>
                <w:lang w:val="ru-RU"/>
              </w:rPr>
            </w:pPr>
            <w:r w:rsidRPr="00237DA6">
              <w:rPr>
                <w:b/>
                <w:i/>
                <w:sz w:val="20"/>
                <w:szCs w:val="20"/>
                <w:lang w:val="ru-RU"/>
              </w:rPr>
              <w:t>Фактическая интенсивность движения автомобилей (су</w:t>
            </w:r>
            <w:r w:rsidRPr="00237DA6">
              <w:rPr>
                <w:b/>
                <w:i/>
                <w:sz w:val="20"/>
                <w:szCs w:val="20"/>
                <w:lang w:val="ru-RU"/>
              </w:rPr>
              <w:t>м</w:t>
            </w:r>
            <w:r w:rsidRPr="00237DA6">
              <w:rPr>
                <w:b/>
                <w:i/>
                <w:sz w:val="20"/>
                <w:szCs w:val="20"/>
                <w:lang w:val="ru-RU"/>
              </w:rPr>
              <w:t>марная в двух направлениях), авт./ч</w:t>
            </w:r>
          </w:p>
        </w:tc>
      </w:tr>
      <w:tr w:rsidR="00237DA6" w:rsidRPr="004532CA" w:rsidTr="00EB3636">
        <w:trPr>
          <w:cantSplit/>
          <w:trHeight w:val="242"/>
          <w:tblHeader/>
        </w:trPr>
        <w:tc>
          <w:tcPr>
            <w:tcW w:w="3529" w:type="dxa"/>
            <w:vMerge/>
            <w:shd w:val="clear" w:color="auto" w:fill="D9D9D9" w:themeFill="background1" w:themeFillShade="D9"/>
          </w:tcPr>
          <w:p w:rsidR="00237DA6" w:rsidRPr="004532CA" w:rsidRDefault="00237DA6" w:rsidP="00237DA6">
            <w:pPr>
              <w:pStyle w:val="aff6"/>
              <w:ind w:firstLine="0"/>
              <w:jc w:val="center"/>
              <w:rPr>
                <w:b/>
                <w:i/>
                <w:sz w:val="20"/>
                <w:szCs w:val="20"/>
                <w:lang w:val="ru-RU"/>
              </w:rPr>
            </w:pPr>
          </w:p>
        </w:tc>
        <w:tc>
          <w:tcPr>
            <w:tcW w:w="1134" w:type="dxa"/>
            <w:shd w:val="clear" w:color="auto" w:fill="D9D9D9" w:themeFill="background1" w:themeFillShade="D9"/>
          </w:tcPr>
          <w:p w:rsidR="00237DA6" w:rsidRPr="004532CA" w:rsidRDefault="00237DA6" w:rsidP="00237DA6">
            <w:pPr>
              <w:pStyle w:val="aff6"/>
              <w:ind w:firstLine="0"/>
              <w:jc w:val="center"/>
              <w:rPr>
                <w:b/>
                <w:i/>
                <w:sz w:val="20"/>
                <w:szCs w:val="20"/>
                <w:lang w:val="ru-RU"/>
              </w:rPr>
            </w:pPr>
            <w:r w:rsidRPr="00237DA6">
              <w:rPr>
                <w:b/>
                <w:i/>
                <w:sz w:val="20"/>
                <w:szCs w:val="20"/>
                <w:lang w:val="ru-RU"/>
              </w:rPr>
              <w:t>До 400</w:t>
            </w:r>
          </w:p>
        </w:tc>
        <w:tc>
          <w:tcPr>
            <w:tcW w:w="1134" w:type="dxa"/>
            <w:shd w:val="clear" w:color="auto" w:fill="D9D9D9" w:themeFill="background1" w:themeFillShade="D9"/>
          </w:tcPr>
          <w:p w:rsidR="00237DA6" w:rsidRPr="004532CA" w:rsidRDefault="00237DA6" w:rsidP="00237DA6">
            <w:pPr>
              <w:pStyle w:val="aff6"/>
              <w:ind w:firstLine="0"/>
              <w:jc w:val="center"/>
              <w:rPr>
                <w:b/>
                <w:i/>
                <w:sz w:val="20"/>
                <w:szCs w:val="20"/>
                <w:lang w:val="ru-RU"/>
              </w:rPr>
            </w:pPr>
            <w:r w:rsidRPr="00237DA6">
              <w:rPr>
                <w:b/>
                <w:i/>
                <w:sz w:val="20"/>
                <w:szCs w:val="20"/>
                <w:lang w:val="ru-RU"/>
              </w:rPr>
              <w:t>600</w:t>
            </w:r>
          </w:p>
        </w:tc>
        <w:tc>
          <w:tcPr>
            <w:tcW w:w="1275" w:type="dxa"/>
            <w:shd w:val="clear" w:color="auto" w:fill="D9D9D9" w:themeFill="background1" w:themeFillShade="D9"/>
          </w:tcPr>
          <w:p w:rsidR="00237DA6" w:rsidRPr="004532CA" w:rsidRDefault="00237DA6" w:rsidP="00237DA6">
            <w:pPr>
              <w:pStyle w:val="aff6"/>
              <w:ind w:firstLine="0"/>
              <w:jc w:val="center"/>
              <w:rPr>
                <w:b/>
                <w:i/>
                <w:sz w:val="20"/>
                <w:szCs w:val="20"/>
                <w:lang w:val="ru-RU"/>
              </w:rPr>
            </w:pPr>
            <w:r w:rsidRPr="00237DA6">
              <w:rPr>
                <w:b/>
                <w:i/>
                <w:sz w:val="20"/>
                <w:szCs w:val="20"/>
                <w:lang w:val="ru-RU"/>
              </w:rPr>
              <w:t>800</w:t>
            </w:r>
          </w:p>
        </w:tc>
        <w:tc>
          <w:tcPr>
            <w:tcW w:w="1276" w:type="dxa"/>
            <w:shd w:val="clear" w:color="auto" w:fill="D9D9D9" w:themeFill="background1" w:themeFillShade="D9"/>
          </w:tcPr>
          <w:p w:rsidR="00237DA6" w:rsidRPr="004532CA" w:rsidRDefault="00237DA6" w:rsidP="00237DA6">
            <w:pPr>
              <w:pStyle w:val="aff6"/>
              <w:ind w:firstLine="0"/>
              <w:jc w:val="center"/>
              <w:rPr>
                <w:b/>
                <w:i/>
                <w:sz w:val="20"/>
                <w:szCs w:val="20"/>
                <w:lang w:val="ru-RU"/>
              </w:rPr>
            </w:pPr>
            <w:r w:rsidRPr="00237DA6">
              <w:rPr>
                <w:b/>
                <w:i/>
                <w:sz w:val="20"/>
                <w:szCs w:val="20"/>
                <w:lang w:val="ru-RU"/>
              </w:rPr>
              <w:t>1000</w:t>
            </w:r>
          </w:p>
        </w:tc>
        <w:tc>
          <w:tcPr>
            <w:tcW w:w="992" w:type="dxa"/>
            <w:shd w:val="clear" w:color="auto" w:fill="D9D9D9" w:themeFill="background1" w:themeFillShade="D9"/>
          </w:tcPr>
          <w:p w:rsidR="00237DA6" w:rsidRPr="004532CA" w:rsidRDefault="00237DA6" w:rsidP="00237DA6">
            <w:pPr>
              <w:pStyle w:val="aff6"/>
              <w:ind w:firstLine="0"/>
              <w:jc w:val="center"/>
              <w:rPr>
                <w:b/>
                <w:i/>
                <w:sz w:val="20"/>
                <w:szCs w:val="20"/>
                <w:lang w:val="ru-RU"/>
              </w:rPr>
            </w:pPr>
            <w:r w:rsidRPr="00237DA6">
              <w:rPr>
                <w:b/>
                <w:i/>
                <w:sz w:val="20"/>
                <w:szCs w:val="20"/>
                <w:lang w:val="ru-RU"/>
              </w:rPr>
              <w:t>1200</w:t>
            </w:r>
          </w:p>
        </w:tc>
      </w:tr>
      <w:tr w:rsidR="00237DA6" w:rsidRPr="00FF31C5" w:rsidTr="00EB3636">
        <w:trPr>
          <w:cantSplit/>
        </w:trPr>
        <w:tc>
          <w:tcPr>
            <w:tcW w:w="3529" w:type="dxa"/>
            <w:shd w:val="clear" w:color="auto" w:fill="F2F2F2" w:themeFill="background1" w:themeFillShade="F2"/>
          </w:tcPr>
          <w:p w:rsidR="00237DA6" w:rsidRPr="00FF31C5" w:rsidRDefault="00237DA6" w:rsidP="00237DA6">
            <w:pPr>
              <w:pStyle w:val="aff6"/>
              <w:ind w:firstLine="0"/>
              <w:rPr>
                <w:sz w:val="20"/>
                <w:szCs w:val="20"/>
                <w:lang w:val="ru-RU"/>
              </w:rPr>
            </w:pPr>
            <w:r w:rsidRPr="00237DA6">
              <w:rPr>
                <w:sz w:val="20"/>
                <w:szCs w:val="20"/>
                <w:lang w:val="ru-RU"/>
              </w:rPr>
              <w:t>Расчетная интенсивность движения в</w:t>
            </w:r>
            <w:r w:rsidRPr="00237DA6">
              <w:rPr>
                <w:sz w:val="20"/>
                <w:szCs w:val="20"/>
                <w:lang w:val="ru-RU"/>
              </w:rPr>
              <w:t>е</w:t>
            </w:r>
            <w:r w:rsidRPr="00237DA6">
              <w:rPr>
                <w:sz w:val="20"/>
                <w:szCs w:val="20"/>
                <w:lang w:val="ru-RU"/>
              </w:rPr>
              <w:t>лосипедистов, вел./ч</w:t>
            </w:r>
          </w:p>
        </w:tc>
        <w:tc>
          <w:tcPr>
            <w:tcW w:w="1134" w:type="dxa"/>
            <w:shd w:val="clear" w:color="auto" w:fill="auto"/>
          </w:tcPr>
          <w:p w:rsidR="00237DA6" w:rsidRPr="00BE7242" w:rsidRDefault="00237DA6" w:rsidP="00237DA6">
            <w:pPr>
              <w:pStyle w:val="aff6"/>
              <w:ind w:firstLine="0"/>
              <w:jc w:val="center"/>
              <w:rPr>
                <w:sz w:val="20"/>
                <w:szCs w:val="20"/>
                <w:lang w:val="ru-RU"/>
              </w:rPr>
            </w:pPr>
            <w:r w:rsidRPr="00237DA6">
              <w:rPr>
                <w:sz w:val="20"/>
                <w:szCs w:val="20"/>
                <w:lang w:val="ru-RU"/>
              </w:rPr>
              <w:t xml:space="preserve">70 </w:t>
            </w:r>
          </w:p>
        </w:tc>
        <w:tc>
          <w:tcPr>
            <w:tcW w:w="1134" w:type="dxa"/>
            <w:shd w:val="clear" w:color="auto" w:fill="auto"/>
          </w:tcPr>
          <w:p w:rsidR="00237DA6" w:rsidRPr="00BE7242" w:rsidRDefault="00237DA6" w:rsidP="00237DA6">
            <w:pPr>
              <w:pStyle w:val="aff6"/>
              <w:ind w:firstLine="0"/>
              <w:jc w:val="center"/>
              <w:rPr>
                <w:sz w:val="20"/>
                <w:szCs w:val="20"/>
                <w:lang w:val="ru-RU"/>
              </w:rPr>
            </w:pPr>
            <w:r w:rsidRPr="00237DA6">
              <w:rPr>
                <w:sz w:val="20"/>
                <w:szCs w:val="20"/>
                <w:lang w:val="ru-RU"/>
              </w:rPr>
              <w:t xml:space="preserve">50 </w:t>
            </w:r>
          </w:p>
        </w:tc>
        <w:tc>
          <w:tcPr>
            <w:tcW w:w="1275" w:type="dxa"/>
            <w:shd w:val="clear" w:color="auto" w:fill="auto"/>
          </w:tcPr>
          <w:p w:rsidR="00237DA6" w:rsidRPr="00BE7242" w:rsidRDefault="00237DA6" w:rsidP="00237DA6">
            <w:pPr>
              <w:pStyle w:val="aff6"/>
              <w:ind w:firstLine="0"/>
              <w:jc w:val="center"/>
              <w:rPr>
                <w:sz w:val="20"/>
                <w:szCs w:val="20"/>
                <w:lang w:val="ru-RU"/>
              </w:rPr>
            </w:pPr>
            <w:r w:rsidRPr="00237DA6">
              <w:rPr>
                <w:sz w:val="20"/>
                <w:szCs w:val="20"/>
                <w:lang w:val="ru-RU"/>
              </w:rPr>
              <w:t xml:space="preserve">30 </w:t>
            </w:r>
          </w:p>
        </w:tc>
        <w:tc>
          <w:tcPr>
            <w:tcW w:w="1276" w:type="dxa"/>
            <w:shd w:val="clear" w:color="auto" w:fill="auto"/>
          </w:tcPr>
          <w:p w:rsidR="00237DA6" w:rsidRPr="00BE7242" w:rsidRDefault="00237DA6" w:rsidP="00237DA6">
            <w:pPr>
              <w:pStyle w:val="aff6"/>
              <w:ind w:firstLine="0"/>
              <w:jc w:val="center"/>
              <w:rPr>
                <w:sz w:val="20"/>
                <w:szCs w:val="20"/>
                <w:lang w:val="ru-RU"/>
              </w:rPr>
            </w:pPr>
            <w:r w:rsidRPr="00237DA6">
              <w:rPr>
                <w:sz w:val="20"/>
                <w:szCs w:val="20"/>
                <w:lang w:val="ru-RU"/>
              </w:rPr>
              <w:t xml:space="preserve">20 </w:t>
            </w:r>
          </w:p>
        </w:tc>
        <w:tc>
          <w:tcPr>
            <w:tcW w:w="992" w:type="dxa"/>
            <w:shd w:val="clear" w:color="auto" w:fill="auto"/>
          </w:tcPr>
          <w:p w:rsidR="00237DA6" w:rsidRPr="00BE7242" w:rsidRDefault="00237DA6" w:rsidP="00237DA6">
            <w:pPr>
              <w:pStyle w:val="aff6"/>
              <w:ind w:firstLine="0"/>
              <w:jc w:val="center"/>
              <w:rPr>
                <w:sz w:val="20"/>
                <w:szCs w:val="20"/>
                <w:lang w:val="ru-RU"/>
              </w:rPr>
            </w:pPr>
            <w:r w:rsidRPr="00237DA6">
              <w:rPr>
                <w:sz w:val="20"/>
                <w:szCs w:val="20"/>
                <w:lang w:val="ru-RU"/>
              </w:rPr>
              <w:t xml:space="preserve">15 </w:t>
            </w:r>
          </w:p>
        </w:tc>
      </w:tr>
    </w:tbl>
    <w:p w:rsidR="00382A05" w:rsidRPr="00237DA6" w:rsidRDefault="00382A05" w:rsidP="00237DA6">
      <w:pPr>
        <w:spacing w:before="120"/>
        <w:rPr>
          <w:color w:val="000000"/>
        </w:rPr>
      </w:pPr>
      <w:r>
        <w:rPr>
          <w:color w:val="000000"/>
        </w:rPr>
        <w:t xml:space="preserve">Геометрические параметры велосипедных дорожек представлены в таблице </w:t>
      </w:r>
      <w:r w:rsidR="00237DA6">
        <w:rPr>
          <w:color w:val="000000"/>
        </w:rPr>
        <w:t>2.18</w:t>
      </w:r>
      <w:r>
        <w:rPr>
          <w:color w:val="000000"/>
        </w:rPr>
        <w:t>.</w:t>
      </w:r>
    </w:p>
    <w:p w:rsidR="00237DA6" w:rsidRPr="0028593A" w:rsidRDefault="00237DA6" w:rsidP="00237DA6">
      <w:pPr>
        <w:keepNext/>
        <w:spacing w:before="120"/>
        <w:jc w:val="right"/>
        <w:rPr>
          <w:b/>
          <w:i/>
        </w:rPr>
      </w:pPr>
      <w:r w:rsidRPr="00662113">
        <w:rPr>
          <w:b/>
          <w:i/>
        </w:rPr>
        <w:t>Таблица</w:t>
      </w:r>
      <w:r>
        <w:rPr>
          <w:b/>
          <w:i/>
        </w:rPr>
        <w:t xml:space="preserve"> 2.18</w:t>
      </w:r>
    </w:p>
    <w:p w:rsidR="00237DA6" w:rsidRDefault="00237DA6" w:rsidP="00237DA6">
      <w:pPr>
        <w:keepNext/>
        <w:spacing w:after="120"/>
        <w:ind w:firstLine="0"/>
        <w:jc w:val="center"/>
        <w:rPr>
          <w:b/>
          <w:i/>
        </w:rPr>
      </w:pPr>
      <w:r w:rsidRPr="00237DA6">
        <w:rPr>
          <w:b/>
          <w:i/>
        </w:rPr>
        <w:t>Основные геометрические параметры велосипедной дорожки и полосы</w:t>
      </w:r>
    </w:p>
    <w:tbl>
      <w:tblPr>
        <w:tblStyle w:val="af1"/>
        <w:tblW w:w="934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tblPr>
      <w:tblGrid>
        <w:gridCol w:w="6364"/>
        <w:gridCol w:w="1701"/>
        <w:gridCol w:w="1277"/>
      </w:tblGrid>
      <w:tr w:rsidR="00237DA6" w:rsidRPr="004532CA" w:rsidTr="00745F48">
        <w:trPr>
          <w:cantSplit/>
          <w:trHeight w:val="242"/>
          <w:tblHeader/>
        </w:trPr>
        <w:tc>
          <w:tcPr>
            <w:tcW w:w="6364" w:type="dxa"/>
            <w:vMerge w:val="restart"/>
            <w:shd w:val="clear" w:color="auto" w:fill="D9D9D9" w:themeFill="background1" w:themeFillShade="D9"/>
          </w:tcPr>
          <w:p w:rsidR="00237DA6" w:rsidRPr="004532CA" w:rsidRDefault="00237DA6" w:rsidP="00615BB1">
            <w:pPr>
              <w:pStyle w:val="aff6"/>
              <w:ind w:firstLine="0"/>
              <w:jc w:val="center"/>
              <w:rPr>
                <w:b/>
                <w:i/>
                <w:sz w:val="20"/>
                <w:szCs w:val="20"/>
                <w:lang w:val="ru-RU"/>
              </w:rPr>
            </w:pPr>
            <w:r>
              <w:rPr>
                <w:b/>
                <w:i/>
                <w:sz w:val="20"/>
                <w:szCs w:val="20"/>
                <w:lang w:val="ru-RU"/>
              </w:rPr>
              <w:t>Нормируемый параметр</w:t>
            </w:r>
          </w:p>
        </w:tc>
        <w:tc>
          <w:tcPr>
            <w:tcW w:w="2977" w:type="dxa"/>
            <w:gridSpan w:val="2"/>
            <w:shd w:val="clear" w:color="auto" w:fill="D9D9D9" w:themeFill="background1" w:themeFillShade="D9"/>
          </w:tcPr>
          <w:p w:rsidR="00237DA6" w:rsidRPr="00237DA6" w:rsidRDefault="00237DA6" w:rsidP="00615BB1">
            <w:pPr>
              <w:pStyle w:val="aff6"/>
              <w:ind w:firstLine="0"/>
              <w:jc w:val="center"/>
              <w:rPr>
                <w:b/>
                <w:i/>
                <w:sz w:val="20"/>
                <w:szCs w:val="20"/>
                <w:lang w:val="ru-RU"/>
              </w:rPr>
            </w:pPr>
            <w:r>
              <w:rPr>
                <w:b/>
                <w:i/>
                <w:sz w:val="20"/>
                <w:szCs w:val="20"/>
                <w:lang w:val="ru-RU"/>
              </w:rPr>
              <w:t>Минимальные значения</w:t>
            </w:r>
          </w:p>
        </w:tc>
      </w:tr>
      <w:tr w:rsidR="00237DA6" w:rsidRPr="004532CA" w:rsidTr="00745F48">
        <w:trPr>
          <w:cantSplit/>
          <w:trHeight w:val="242"/>
          <w:tblHeader/>
        </w:trPr>
        <w:tc>
          <w:tcPr>
            <w:tcW w:w="6364" w:type="dxa"/>
            <w:vMerge/>
            <w:shd w:val="clear" w:color="auto" w:fill="D9D9D9" w:themeFill="background1" w:themeFillShade="D9"/>
          </w:tcPr>
          <w:p w:rsidR="00237DA6" w:rsidRPr="004532CA" w:rsidRDefault="00237DA6" w:rsidP="00237DA6">
            <w:pPr>
              <w:pStyle w:val="aff6"/>
              <w:ind w:firstLine="0"/>
              <w:jc w:val="center"/>
              <w:rPr>
                <w:b/>
                <w:i/>
                <w:sz w:val="20"/>
                <w:szCs w:val="20"/>
                <w:lang w:val="ru-RU"/>
              </w:rPr>
            </w:pPr>
          </w:p>
        </w:tc>
        <w:tc>
          <w:tcPr>
            <w:tcW w:w="1701" w:type="dxa"/>
            <w:shd w:val="clear" w:color="auto" w:fill="D9D9D9" w:themeFill="background1" w:themeFillShade="D9"/>
          </w:tcPr>
          <w:p w:rsidR="00237DA6" w:rsidRPr="004532CA" w:rsidRDefault="00237DA6" w:rsidP="00237DA6">
            <w:pPr>
              <w:pStyle w:val="aff6"/>
              <w:ind w:firstLine="0"/>
              <w:jc w:val="center"/>
              <w:rPr>
                <w:b/>
                <w:i/>
                <w:sz w:val="20"/>
                <w:szCs w:val="20"/>
                <w:lang w:val="ru-RU"/>
              </w:rPr>
            </w:pPr>
            <w:r w:rsidRPr="00237DA6">
              <w:rPr>
                <w:b/>
                <w:i/>
                <w:sz w:val="20"/>
                <w:szCs w:val="20"/>
                <w:lang w:val="ru-RU"/>
              </w:rPr>
              <w:t>при новом строительстве</w:t>
            </w:r>
          </w:p>
        </w:tc>
        <w:tc>
          <w:tcPr>
            <w:tcW w:w="1276" w:type="dxa"/>
            <w:shd w:val="clear" w:color="auto" w:fill="D9D9D9" w:themeFill="background1" w:themeFillShade="D9"/>
          </w:tcPr>
          <w:p w:rsidR="00237DA6" w:rsidRPr="004532CA" w:rsidRDefault="00237DA6" w:rsidP="00237DA6">
            <w:pPr>
              <w:pStyle w:val="aff6"/>
              <w:ind w:firstLine="0"/>
              <w:jc w:val="center"/>
              <w:rPr>
                <w:b/>
                <w:i/>
                <w:sz w:val="20"/>
                <w:szCs w:val="20"/>
                <w:lang w:val="ru-RU"/>
              </w:rPr>
            </w:pPr>
            <w:r w:rsidRPr="00237DA6">
              <w:rPr>
                <w:b/>
                <w:i/>
                <w:sz w:val="20"/>
                <w:szCs w:val="20"/>
                <w:lang w:val="ru-RU"/>
              </w:rPr>
              <w:t>в стесне</w:t>
            </w:r>
            <w:r w:rsidRPr="00237DA6">
              <w:rPr>
                <w:b/>
                <w:i/>
                <w:sz w:val="20"/>
                <w:szCs w:val="20"/>
                <w:lang w:val="ru-RU"/>
              </w:rPr>
              <w:t>н</w:t>
            </w:r>
            <w:r w:rsidRPr="00237DA6">
              <w:rPr>
                <w:b/>
                <w:i/>
                <w:sz w:val="20"/>
                <w:szCs w:val="20"/>
                <w:lang w:val="ru-RU"/>
              </w:rPr>
              <w:t xml:space="preserve">ных условиях </w:t>
            </w:r>
          </w:p>
        </w:tc>
      </w:tr>
      <w:tr w:rsidR="00237DA6" w:rsidRPr="00FF31C5" w:rsidTr="00745F48">
        <w:trPr>
          <w:cantSplit/>
        </w:trPr>
        <w:tc>
          <w:tcPr>
            <w:tcW w:w="6364" w:type="dxa"/>
            <w:shd w:val="clear" w:color="auto" w:fill="F2F2F2" w:themeFill="background1" w:themeFillShade="F2"/>
          </w:tcPr>
          <w:p w:rsidR="00237DA6" w:rsidRPr="00FF31C5" w:rsidRDefault="00237DA6" w:rsidP="00237DA6">
            <w:pPr>
              <w:pStyle w:val="aff6"/>
              <w:ind w:firstLine="0"/>
              <w:rPr>
                <w:sz w:val="20"/>
                <w:szCs w:val="20"/>
                <w:lang w:val="ru-RU"/>
              </w:rPr>
            </w:pPr>
            <w:r w:rsidRPr="00237DA6">
              <w:rPr>
                <w:sz w:val="20"/>
                <w:szCs w:val="20"/>
                <w:lang w:val="ru-RU"/>
              </w:rPr>
              <w:t>Расчетная скорость движения, км/ч</w:t>
            </w:r>
          </w:p>
        </w:tc>
        <w:tc>
          <w:tcPr>
            <w:tcW w:w="1701" w:type="dxa"/>
            <w:shd w:val="clear" w:color="auto" w:fill="auto"/>
          </w:tcPr>
          <w:p w:rsidR="00237DA6" w:rsidRPr="00BE7242" w:rsidRDefault="00237DA6" w:rsidP="00237DA6">
            <w:pPr>
              <w:pStyle w:val="aff6"/>
              <w:ind w:firstLine="0"/>
              <w:jc w:val="center"/>
              <w:rPr>
                <w:sz w:val="20"/>
                <w:szCs w:val="20"/>
                <w:lang w:val="ru-RU"/>
              </w:rPr>
            </w:pPr>
            <w:r>
              <w:rPr>
                <w:sz w:val="20"/>
                <w:szCs w:val="20"/>
                <w:lang w:val="ru-RU"/>
              </w:rPr>
              <w:t>25</w:t>
            </w:r>
          </w:p>
        </w:tc>
        <w:tc>
          <w:tcPr>
            <w:tcW w:w="1276" w:type="dxa"/>
            <w:shd w:val="clear" w:color="auto" w:fill="auto"/>
          </w:tcPr>
          <w:p w:rsidR="00237DA6" w:rsidRPr="00BE7242" w:rsidRDefault="00237DA6" w:rsidP="00237DA6">
            <w:pPr>
              <w:pStyle w:val="aff6"/>
              <w:ind w:firstLine="0"/>
              <w:jc w:val="center"/>
              <w:rPr>
                <w:sz w:val="20"/>
                <w:szCs w:val="20"/>
                <w:lang w:val="ru-RU"/>
              </w:rPr>
            </w:pPr>
            <w:r>
              <w:rPr>
                <w:sz w:val="20"/>
                <w:szCs w:val="20"/>
                <w:lang w:val="ru-RU"/>
              </w:rPr>
              <w:t>15</w:t>
            </w:r>
          </w:p>
        </w:tc>
      </w:tr>
      <w:tr w:rsidR="00237DA6" w:rsidRPr="00FF31C5" w:rsidTr="00745F48">
        <w:trPr>
          <w:cantSplit/>
        </w:trPr>
        <w:tc>
          <w:tcPr>
            <w:tcW w:w="6364" w:type="dxa"/>
            <w:shd w:val="clear" w:color="auto" w:fill="F2F2F2" w:themeFill="background1" w:themeFillShade="F2"/>
          </w:tcPr>
          <w:p w:rsidR="00237DA6" w:rsidRPr="00237DA6" w:rsidRDefault="00237DA6" w:rsidP="00237DA6">
            <w:pPr>
              <w:pStyle w:val="aff6"/>
              <w:ind w:firstLine="0"/>
              <w:rPr>
                <w:sz w:val="20"/>
                <w:szCs w:val="20"/>
                <w:lang w:val="ru-RU"/>
              </w:rPr>
            </w:pPr>
            <w:r w:rsidRPr="00237DA6">
              <w:rPr>
                <w:sz w:val="20"/>
                <w:szCs w:val="20"/>
                <w:lang w:val="ru-RU"/>
              </w:rPr>
              <w:t>Ширина проезжей части для движения, м, не менее:</w:t>
            </w:r>
          </w:p>
        </w:tc>
        <w:tc>
          <w:tcPr>
            <w:tcW w:w="1701" w:type="dxa"/>
            <w:shd w:val="clear" w:color="auto" w:fill="auto"/>
          </w:tcPr>
          <w:p w:rsidR="00237DA6" w:rsidRDefault="00237DA6" w:rsidP="00237DA6">
            <w:pPr>
              <w:pStyle w:val="aff6"/>
              <w:ind w:firstLine="0"/>
              <w:jc w:val="center"/>
              <w:rPr>
                <w:sz w:val="20"/>
                <w:szCs w:val="20"/>
                <w:lang w:val="ru-RU"/>
              </w:rPr>
            </w:pPr>
          </w:p>
        </w:tc>
        <w:tc>
          <w:tcPr>
            <w:tcW w:w="1276" w:type="dxa"/>
            <w:shd w:val="clear" w:color="auto" w:fill="auto"/>
          </w:tcPr>
          <w:p w:rsidR="00237DA6" w:rsidRDefault="00237DA6" w:rsidP="00237DA6">
            <w:pPr>
              <w:pStyle w:val="aff6"/>
              <w:ind w:firstLine="0"/>
              <w:jc w:val="center"/>
              <w:rPr>
                <w:sz w:val="20"/>
                <w:szCs w:val="20"/>
                <w:lang w:val="ru-RU"/>
              </w:rPr>
            </w:pPr>
          </w:p>
        </w:tc>
      </w:tr>
      <w:tr w:rsidR="00237DA6" w:rsidRPr="00FF31C5" w:rsidTr="00745F48">
        <w:trPr>
          <w:cantSplit/>
        </w:trPr>
        <w:tc>
          <w:tcPr>
            <w:tcW w:w="6364" w:type="dxa"/>
            <w:shd w:val="clear" w:color="auto" w:fill="F2F2F2" w:themeFill="background1" w:themeFillShade="F2"/>
          </w:tcPr>
          <w:p w:rsidR="00237DA6" w:rsidRPr="00237DA6" w:rsidRDefault="00237DA6" w:rsidP="00237DA6">
            <w:pPr>
              <w:pStyle w:val="aff6"/>
              <w:ind w:left="380" w:firstLine="0"/>
              <w:rPr>
                <w:sz w:val="20"/>
                <w:szCs w:val="20"/>
                <w:lang w:val="ru-RU"/>
              </w:rPr>
            </w:pPr>
            <w:r w:rsidRPr="00237DA6">
              <w:rPr>
                <w:sz w:val="20"/>
                <w:szCs w:val="20"/>
                <w:lang w:val="ru-RU"/>
              </w:rPr>
              <w:t>однополосного одностороннего</w:t>
            </w:r>
          </w:p>
        </w:tc>
        <w:tc>
          <w:tcPr>
            <w:tcW w:w="1701" w:type="dxa"/>
            <w:shd w:val="clear" w:color="auto" w:fill="auto"/>
          </w:tcPr>
          <w:p w:rsidR="00237DA6" w:rsidRDefault="00237DA6" w:rsidP="00237DA6">
            <w:pPr>
              <w:pStyle w:val="aff6"/>
              <w:ind w:firstLine="0"/>
              <w:jc w:val="center"/>
              <w:rPr>
                <w:sz w:val="20"/>
                <w:szCs w:val="20"/>
                <w:lang w:val="ru-RU"/>
              </w:rPr>
            </w:pPr>
            <w:r w:rsidRPr="00237DA6">
              <w:rPr>
                <w:sz w:val="20"/>
                <w:szCs w:val="20"/>
                <w:lang w:val="ru-RU"/>
              </w:rPr>
              <w:t xml:space="preserve">1,0-1,5 </w:t>
            </w:r>
          </w:p>
        </w:tc>
        <w:tc>
          <w:tcPr>
            <w:tcW w:w="1276" w:type="dxa"/>
            <w:shd w:val="clear" w:color="auto" w:fill="auto"/>
          </w:tcPr>
          <w:p w:rsidR="00237DA6" w:rsidRDefault="00237DA6" w:rsidP="00237DA6">
            <w:pPr>
              <w:pStyle w:val="aff6"/>
              <w:ind w:firstLine="0"/>
              <w:jc w:val="center"/>
              <w:rPr>
                <w:sz w:val="20"/>
                <w:szCs w:val="20"/>
                <w:lang w:val="ru-RU"/>
              </w:rPr>
            </w:pPr>
            <w:r w:rsidRPr="00237DA6">
              <w:rPr>
                <w:sz w:val="20"/>
                <w:szCs w:val="20"/>
                <w:lang w:val="ru-RU"/>
              </w:rPr>
              <w:t xml:space="preserve">0,75-1,0 </w:t>
            </w:r>
          </w:p>
        </w:tc>
      </w:tr>
      <w:tr w:rsidR="00237DA6" w:rsidRPr="00FF31C5" w:rsidTr="00745F48">
        <w:trPr>
          <w:cantSplit/>
        </w:trPr>
        <w:tc>
          <w:tcPr>
            <w:tcW w:w="6364" w:type="dxa"/>
            <w:shd w:val="clear" w:color="auto" w:fill="F2F2F2" w:themeFill="background1" w:themeFillShade="F2"/>
          </w:tcPr>
          <w:p w:rsidR="00237DA6" w:rsidRPr="00237DA6" w:rsidRDefault="00237DA6" w:rsidP="00237DA6">
            <w:pPr>
              <w:pStyle w:val="aff6"/>
              <w:ind w:left="380" w:firstLine="0"/>
              <w:rPr>
                <w:sz w:val="20"/>
                <w:szCs w:val="20"/>
                <w:lang w:val="ru-RU"/>
              </w:rPr>
            </w:pPr>
            <w:r w:rsidRPr="00237DA6">
              <w:rPr>
                <w:sz w:val="20"/>
                <w:szCs w:val="20"/>
                <w:lang w:val="ru-RU"/>
              </w:rPr>
              <w:t>двухполосного одностороннего</w:t>
            </w:r>
          </w:p>
        </w:tc>
        <w:tc>
          <w:tcPr>
            <w:tcW w:w="1701" w:type="dxa"/>
            <w:shd w:val="clear" w:color="auto" w:fill="auto"/>
          </w:tcPr>
          <w:p w:rsidR="00237DA6" w:rsidRDefault="00237DA6" w:rsidP="00237DA6">
            <w:pPr>
              <w:pStyle w:val="aff6"/>
              <w:ind w:firstLine="0"/>
              <w:jc w:val="center"/>
              <w:rPr>
                <w:sz w:val="20"/>
                <w:szCs w:val="20"/>
                <w:lang w:val="ru-RU"/>
              </w:rPr>
            </w:pPr>
            <w:r w:rsidRPr="00237DA6">
              <w:rPr>
                <w:sz w:val="20"/>
                <w:szCs w:val="20"/>
                <w:lang w:val="ru-RU"/>
              </w:rPr>
              <w:t xml:space="preserve">1,75-2,5 </w:t>
            </w:r>
          </w:p>
        </w:tc>
        <w:tc>
          <w:tcPr>
            <w:tcW w:w="1276" w:type="dxa"/>
            <w:shd w:val="clear" w:color="auto" w:fill="auto"/>
          </w:tcPr>
          <w:p w:rsidR="00237DA6" w:rsidRDefault="00237DA6" w:rsidP="00237DA6">
            <w:pPr>
              <w:pStyle w:val="aff6"/>
              <w:ind w:firstLine="0"/>
              <w:jc w:val="center"/>
              <w:rPr>
                <w:sz w:val="20"/>
                <w:szCs w:val="20"/>
                <w:lang w:val="ru-RU"/>
              </w:rPr>
            </w:pPr>
            <w:r w:rsidRPr="00237DA6">
              <w:rPr>
                <w:sz w:val="20"/>
                <w:szCs w:val="20"/>
                <w:lang w:val="ru-RU"/>
              </w:rPr>
              <w:t xml:space="preserve">1,50 </w:t>
            </w:r>
          </w:p>
        </w:tc>
      </w:tr>
      <w:tr w:rsidR="00237DA6" w:rsidRPr="00FF31C5" w:rsidTr="00745F48">
        <w:trPr>
          <w:cantSplit/>
        </w:trPr>
        <w:tc>
          <w:tcPr>
            <w:tcW w:w="6364" w:type="dxa"/>
            <w:shd w:val="clear" w:color="auto" w:fill="F2F2F2" w:themeFill="background1" w:themeFillShade="F2"/>
          </w:tcPr>
          <w:p w:rsidR="00237DA6" w:rsidRPr="00237DA6" w:rsidRDefault="00237DA6" w:rsidP="00237DA6">
            <w:pPr>
              <w:pStyle w:val="aff6"/>
              <w:ind w:left="380" w:firstLine="0"/>
              <w:rPr>
                <w:sz w:val="20"/>
                <w:szCs w:val="20"/>
                <w:lang w:val="ru-RU"/>
              </w:rPr>
            </w:pPr>
            <w:r w:rsidRPr="00237DA6">
              <w:rPr>
                <w:sz w:val="20"/>
                <w:szCs w:val="20"/>
                <w:lang w:val="ru-RU"/>
              </w:rPr>
              <w:t>двухполосного со встречным движением</w:t>
            </w:r>
          </w:p>
        </w:tc>
        <w:tc>
          <w:tcPr>
            <w:tcW w:w="1701" w:type="dxa"/>
            <w:shd w:val="clear" w:color="auto" w:fill="auto"/>
          </w:tcPr>
          <w:p w:rsidR="00237DA6" w:rsidRDefault="00237DA6" w:rsidP="00237DA6">
            <w:pPr>
              <w:pStyle w:val="aff6"/>
              <w:ind w:firstLine="0"/>
              <w:jc w:val="center"/>
              <w:rPr>
                <w:sz w:val="20"/>
                <w:szCs w:val="20"/>
                <w:lang w:val="ru-RU"/>
              </w:rPr>
            </w:pPr>
            <w:r w:rsidRPr="00237DA6">
              <w:rPr>
                <w:sz w:val="20"/>
                <w:szCs w:val="20"/>
                <w:lang w:val="ru-RU"/>
              </w:rPr>
              <w:t xml:space="preserve">2,50-3,6 </w:t>
            </w:r>
          </w:p>
        </w:tc>
        <w:tc>
          <w:tcPr>
            <w:tcW w:w="1276" w:type="dxa"/>
            <w:shd w:val="clear" w:color="auto" w:fill="auto"/>
          </w:tcPr>
          <w:p w:rsidR="00237DA6" w:rsidRDefault="00237DA6" w:rsidP="00237DA6">
            <w:pPr>
              <w:pStyle w:val="aff6"/>
              <w:ind w:firstLine="0"/>
              <w:jc w:val="center"/>
              <w:rPr>
                <w:sz w:val="20"/>
                <w:szCs w:val="20"/>
                <w:lang w:val="ru-RU"/>
              </w:rPr>
            </w:pPr>
            <w:r w:rsidRPr="00237DA6">
              <w:rPr>
                <w:sz w:val="20"/>
                <w:szCs w:val="20"/>
                <w:lang w:val="ru-RU"/>
              </w:rPr>
              <w:t xml:space="preserve">2,00 </w:t>
            </w:r>
          </w:p>
        </w:tc>
      </w:tr>
      <w:tr w:rsidR="00237DA6" w:rsidRPr="00FF31C5" w:rsidTr="00745F48">
        <w:trPr>
          <w:cantSplit/>
        </w:trPr>
        <w:tc>
          <w:tcPr>
            <w:tcW w:w="6364" w:type="dxa"/>
            <w:shd w:val="clear" w:color="auto" w:fill="F2F2F2" w:themeFill="background1" w:themeFillShade="F2"/>
          </w:tcPr>
          <w:p w:rsidR="00237DA6" w:rsidRPr="00237DA6" w:rsidRDefault="00237DA6" w:rsidP="00237DA6">
            <w:pPr>
              <w:pStyle w:val="aff6"/>
              <w:ind w:firstLine="0"/>
              <w:rPr>
                <w:sz w:val="20"/>
                <w:szCs w:val="20"/>
                <w:lang w:val="ru-RU"/>
              </w:rPr>
            </w:pPr>
            <w:r w:rsidRPr="00237DA6">
              <w:rPr>
                <w:sz w:val="20"/>
                <w:szCs w:val="20"/>
                <w:lang w:val="ru-RU"/>
              </w:rPr>
              <w:t>Ширина велосипедной и пешеходной дорожки с разделением движения дорожной разметкой, м</w:t>
            </w:r>
          </w:p>
        </w:tc>
        <w:tc>
          <w:tcPr>
            <w:tcW w:w="1701" w:type="dxa"/>
            <w:shd w:val="clear" w:color="auto" w:fill="auto"/>
          </w:tcPr>
          <w:p w:rsidR="00237DA6" w:rsidRPr="00745F48" w:rsidRDefault="00237DA6" w:rsidP="00237DA6">
            <w:pPr>
              <w:pStyle w:val="aff6"/>
              <w:ind w:firstLine="0"/>
              <w:jc w:val="center"/>
              <w:rPr>
                <w:sz w:val="20"/>
                <w:szCs w:val="20"/>
              </w:rPr>
            </w:pPr>
            <w:r w:rsidRPr="00237DA6">
              <w:rPr>
                <w:sz w:val="20"/>
                <w:szCs w:val="20"/>
                <w:lang w:val="ru-RU"/>
              </w:rPr>
              <w:t xml:space="preserve">1,5-6,0 </w:t>
            </w:r>
            <w:r w:rsidR="00745F48">
              <w:rPr>
                <w:sz w:val="20"/>
                <w:szCs w:val="20"/>
              </w:rPr>
              <w:t>[1]</w:t>
            </w:r>
          </w:p>
        </w:tc>
        <w:tc>
          <w:tcPr>
            <w:tcW w:w="1276" w:type="dxa"/>
            <w:shd w:val="clear" w:color="auto" w:fill="auto"/>
          </w:tcPr>
          <w:p w:rsidR="00237DA6" w:rsidRPr="00745F48" w:rsidRDefault="00237DA6" w:rsidP="00237DA6">
            <w:pPr>
              <w:pStyle w:val="aff6"/>
              <w:ind w:firstLine="0"/>
              <w:jc w:val="center"/>
              <w:rPr>
                <w:sz w:val="20"/>
                <w:szCs w:val="20"/>
              </w:rPr>
            </w:pPr>
            <w:r w:rsidRPr="00237DA6">
              <w:rPr>
                <w:sz w:val="20"/>
                <w:szCs w:val="20"/>
                <w:lang w:val="ru-RU"/>
              </w:rPr>
              <w:t xml:space="preserve">1,5-3,25 </w:t>
            </w:r>
            <w:r w:rsidR="00745F48">
              <w:rPr>
                <w:sz w:val="20"/>
                <w:szCs w:val="20"/>
              </w:rPr>
              <w:t>[2]</w:t>
            </w:r>
          </w:p>
        </w:tc>
      </w:tr>
      <w:tr w:rsidR="00237DA6" w:rsidRPr="00FF31C5" w:rsidTr="00745F48">
        <w:trPr>
          <w:cantSplit/>
        </w:trPr>
        <w:tc>
          <w:tcPr>
            <w:tcW w:w="6364" w:type="dxa"/>
            <w:shd w:val="clear" w:color="auto" w:fill="F2F2F2" w:themeFill="background1" w:themeFillShade="F2"/>
          </w:tcPr>
          <w:p w:rsidR="00237DA6" w:rsidRPr="00237DA6" w:rsidRDefault="00237DA6" w:rsidP="00237DA6">
            <w:pPr>
              <w:pStyle w:val="aff6"/>
              <w:ind w:firstLine="0"/>
              <w:rPr>
                <w:sz w:val="20"/>
                <w:szCs w:val="20"/>
                <w:lang w:val="ru-RU"/>
              </w:rPr>
            </w:pPr>
            <w:r w:rsidRPr="00237DA6">
              <w:rPr>
                <w:sz w:val="20"/>
                <w:szCs w:val="20"/>
                <w:lang w:val="ru-RU"/>
              </w:rPr>
              <w:t>Ширина велопешеходной дорожки, м</w:t>
            </w:r>
          </w:p>
        </w:tc>
        <w:tc>
          <w:tcPr>
            <w:tcW w:w="1701" w:type="dxa"/>
            <w:shd w:val="clear" w:color="auto" w:fill="auto"/>
          </w:tcPr>
          <w:p w:rsidR="00237DA6" w:rsidRPr="00745F48" w:rsidRDefault="00237DA6" w:rsidP="00237DA6">
            <w:pPr>
              <w:pStyle w:val="aff6"/>
              <w:ind w:firstLine="0"/>
              <w:jc w:val="center"/>
              <w:rPr>
                <w:sz w:val="20"/>
                <w:szCs w:val="20"/>
              </w:rPr>
            </w:pPr>
            <w:r w:rsidRPr="00237DA6">
              <w:rPr>
                <w:sz w:val="20"/>
                <w:szCs w:val="20"/>
                <w:lang w:val="ru-RU"/>
              </w:rPr>
              <w:t>1,5-3,0</w:t>
            </w:r>
            <w:r w:rsidR="00745F48">
              <w:rPr>
                <w:sz w:val="20"/>
                <w:szCs w:val="20"/>
              </w:rPr>
              <w:t xml:space="preserve"> [3]</w:t>
            </w:r>
          </w:p>
        </w:tc>
        <w:tc>
          <w:tcPr>
            <w:tcW w:w="1276" w:type="dxa"/>
            <w:shd w:val="clear" w:color="auto" w:fill="auto"/>
          </w:tcPr>
          <w:p w:rsidR="00237DA6" w:rsidRPr="00745F48" w:rsidRDefault="00237DA6" w:rsidP="00237DA6">
            <w:pPr>
              <w:pStyle w:val="aff6"/>
              <w:ind w:firstLine="0"/>
              <w:jc w:val="center"/>
              <w:rPr>
                <w:sz w:val="20"/>
                <w:szCs w:val="20"/>
              </w:rPr>
            </w:pPr>
            <w:r w:rsidRPr="00237DA6">
              <w:rPr>
                <w:sz w:val="20"/>
                <w:szCs w:val="20"/>
                <w:lang w:val="ru-RU"/>
              </w:rPr>
              <w:t xml:space="preserve">1,5-2,0 </w:t>
            </w:r>
            <w:r w:rsidR="00745F48">
              <w:rPr>
                <w:sz w:val="20"/>
                <w:szCs w:val="20"/>
              </w:rPr>
              <w:t>[4]</w:t>
            </w:r>
          </w:p>
        </w:tc>
      </w:tr>
      <w:tr w:rsidR="00237DA6" w:rsidRPr="00FF31C5" w:rsidTr="00745F48">
        <w:trPr>
          <w:cantSplit/>
        </w:trPr>
        <w:tc>
          <w:tcPr>
            <w:tcW w:w="6364" w:type="dxa"/>
            <w:shd w:val="clear" w:color="auto" w:fill="F2F2F2" w:themeFill="background1" w:themeFillShade="F2"/>
          </w:tcPr>
          <w:p w:rsidR="00237DA6" w:rsidRPr="00237DA6" w:rsidRDefault="00237DA6" w:rsidP="00237DA6">
            <w:pPr>
              <w:pStyle w:val="aff6"/>
              <w:ind w:firstLine="0"/>
              <w:rPr>
                <w:sz w:val="20"/>
                <w:szCs w:val="20"/>
                <w:lang w:val="ru-RU"/>
              </w:rPr>
            </w:pPr>
            <w:r w:rsidRPr="00237DA6">
              <w:rPr>
                <w:sz w:val="20"/>
                <w:szCs w:val="20"/>
                <w:lang w:val="ru-RU"/>
              </w:rPr>
              <w:t>Ширина полосы для велосипедистов, м</w:t>
            </w:r>
          </w:p>
        </w:tc>
        <w:tc>
          <w:tcPr>
            <w:tcW w:w="1701" w:type="dxa"/>
            <w:shd w:val="clear" w:color="auto" w:fill="auto"/>
          </w:tcPr>
          <w:p w:rsidR="00237DA6" w:rsidRPr="00237DA6" w:rsidRDefault="00237DA6" w:rsidP="00237DA6">
            <w:pPr>
              <w:pStyle w:val="aff6"/>
              <w:ind w:firstLine="0"/>
              <w:jc w:val="center"/>
              <w:rPr>
                <w:sz w:val="20"/>
                <w:szCs w:val="20"/>
                <w:lang w:val="ru-RU"/>
              </w:rPr>
            </w:pPr>
            <w:r w:rsidRPr="00237DA6">
              <w:rPr>
                <w:sz w:val="20"/>
                <w:szCs w:val="20"/>
                <w:lang w:val="ru-RU"/>
              </w:rPr>
              <w:t xml:space="preserve">1,20 </w:t>
            </w:r>
          </w:p>
        </w:tc>
        <w:tc>
          <w:tcPr>
            <w:tcW w:w="1276" w:type="dxa"/>
            <w:shd w:val="clear" w:color="auto" w:fill="auto"/>
          </w:tcPr>
          <w:p w:rsidR="00237DA6" w:rsidRPr="00237DA6" w:rsidRDefault="00237DA6" w:rsidP="00237DA6">
            <w:pPr>
              <w:pStyle w:val="aff6"/>
              <w:ind w:firstLine="0"/>
              <w:jc w:val="center"/>
              <w:rPr>
                <w:sz w:val="20"/>
                <w:szCs w:val="20"/>
                <w:lang w:val="ru-RU"/>
              </w:rPr>
            </w:pPr>
            <w:r w:rsidRPr="00237DA6">
              <w:rPr>
                <w:sz w:val="20"/>
                <w:szCs w:val="20"/>
                <w:lang w:val="ru-RU"/>
              </w:rPr>
              <w:t xml:space="preserve">0,90 </w:t>
            </w:r>
          </w:p>
        </w:tc>
      </w:tr>
      <w:tr w:rsidR="00237DA6" w:rsidRPr="00FF31C5" w:rsidTr="00745F48">
        <w:trPr>
          <w:cantSplit/>
        </w:trPr>
        <w:tc>
          <w:tcPr>
            <w:tcW w:w="6364" w:type="dxa"/>
            <w:shd w:val="clear" w:color="auto" w:fill="F2F2F2" w:themeFill="background1" w:themeFillShade="F2"/>
          </w:tcPr>
          <w:p w:rsidR="00237DA6" w:rsidRPr="00237DA6" w:rsidRDefault="00237DA6" w:rsidP="00237DA6">
            <w:pPr>
              <w:pStyle w:val="aff6"/>
              <w:ind w:firstLine="0"/>
              <w:rPr>
                <w:sz w:val="20"/>
                <w:szCs w:val="20"/>
                <w:lang w:val="ru-RU"/>
              </w:rPr>
            </w:pPr>
            <w:r w:rsidRPr="00237DA6">
              <w:rPr>
                <w:sz w:val="20"/>
                <w:szCs w:val="20"/>
                <w:lang w:val="ru-RU"/>
              </w:rPr>
              <w:t>Ширина обочин велосипедной дорожки, м</w:t>
            </w:r>
          </w:p>
        </w:tc>
        <w:tc>
          <w:tcPr>
            <w:tcW w:w="1701" w:type="dxa"/>
            <w:shd w:val="clear" w:color="auto" w:fill="auto"/>
          </w:tcPr>
          <w:p w:rsidR="00237DA6" w:rsidRPr="00237DA6" w:rsidRDefault="00237DA6" w:rsidP="00237DA6">
            <w:pPr>
              <w:pStyle w:val="aff6"/>
              <w:ind w:firstLine="0"/>
              <w:jc w:val="center"/>
              <w:rPr>
                <w:sz w:val="20"/>
                <w:szCs w:val="20"/>
                <w:lang w:val="ru-RU"/>
              </w:rPr>
            </w:pPr>
            <w:r w:rsidRPr="00237DA6">
              <w:rPr>
                <w:sz w:val="20"/>
                <w:szCs w:val="20"/>
                <w:lang w:val="ru-RU"/>
              </w:rPr>
              <w:t xml:space="preserve">0,5 </w:t>
            </w:r>
          </w:p>
        </w:tc>
        <w:tc>
          <w:tcPr>
            <w:tcW w:w="1276" w:type="dxa"/>
            <w:shd w:val="clear" w:color="auto" w:fill="auto"/>
          </w:tcPr>
          <w:p w:rsidR="00237DA6" w:rsidRPr="00237DA6" w:rsidRDefault="00237DA6" w:rsidP="00237DA6">
            <w:pPr>
              <w:pStyle w:val="aff6"/>
              <w:ind w:firstLine="0"/>
              <w:jc w:val="center"/>
              <w:rPr>
                <w:sz w:val="20"/>
                <w:szCs w:val="20"/>
                <w:lang w:val="ru-RU"/>
              </w:rPr>
            </w:pPr>
            <w:r w:rsidRPr="00237DA6">
              <w:rPr>
                <w:sz w:val="20"/>
                <w:szCs w:val="20"/>
                <w:lang w:val="ru-RU"/>
              </w:rPr>
              <w:t xml:space="preserve">0,5 </w:t>
            </w:r>
          </w:p>
        </w:tc>
      </w:tr>
      <w:tr w:rsidR="00237DA6" w:rsidRPr="00FF31C5" w:rsidTr="00745F48">
        <w:trPr>
          <w:cantSplit/>
        </w:trPr>
        <w:tc>
          <w:tcPr>
            <w:tcW w:w="6364" w:type="dxa"/>
            <w:shd w:val="clear" w:color="auto" w:fill="F2F2F2" w:themeFill="background1" w:themeFillShade="F2"/>
          </w:tcPr>
          <w:p w:rsidR="00237DA6" w:rsidRPr="00237DA6" w:rsidRDefault="00237DA6" w:rsidP="00237DA6">
            <w:pPr>
              <w:pStyle w:val="aff6"/>
              <w:ind w:firstLine="0"/>
              <w:rPr>
                <w:sz w:val="20"/>
                <w:szCs w:val="20"/>
                <w:lang w:val="ru-RU"/>
              </w:rPr>
            </w:pPr>
            <w:r w:rsidRPr="00237DA6">
              <w:rPr>
                <w:sz w:val="20"/>
                <w:szCs w:val="20"/>
                <w:lang w:val="ru-RU"/>
              </w:rPr>
              <w:t>Наименьший радиус кривых в плане, м:</w:t>
            </w:r>
          </w:p>
        </w:tc>
        <w:tc>
          <w:tcPr>
            <w:tcW w:w="1701" w:type="dxa"/>
            <w:shd w:val="clear" w:color="auto" w:fill="auto"/>
          </w:tcPr>
          <w:p w:rsidR="00237DA6" w:rsidRPr="00237DA6" w:rsidRDefault="00237DA6" w:rsidP="00237DA6">
            <w:pPr>
              <w:pStyle w:val="aff6"/>
              <w:ind w:firstLine="0"/>
              <w:jc w:val="center"/>
              <w:rPr>
                <w:sz w:val="20"/>
                <w:szCs w:val="20"/>
                <w:lang w:val="ru-RU"/>
              </w:rPr>
            </w:pPr>
          </w:p>
        </w:tc>
        <w:tc>
          <w:tcPr>
            <w:tcW w:w="1276" w:type="dxa"/>
            <w:shd w:val="clear" w:color="auto" w:fill="auto"/>
          </w:tcPr>
          <w:p w:rsidR="00237DA6" w:rsidRPr="00237DA6" w:rsidRDefault="00237DA6" w:rsidP="00237DA6">
            <w:pPr>
              <w:pStyle w:val="aff6"/>
              <w:ind w:firstLine="0"/>
              <w:jc w:val="center"/>
              <w:rPr>
                <w:sz w:val="20"/>
                <w:szCs w:val="20"/>
                <w:lang w:val="ru-RU"/>
              </w:rPr>
            </w:pPr>
          </w:p>
        </w:tc>
      </w:tr>
      <w:tr w:rsidR="00237DA6" w:rsidRPr="00FF31C5" w:rsidTr="00745F48">
        <w:trPr>
          <w:cantSplit/>
        </w:trPr>
        <w:tc>
          <w:tcPr>
            <w:tcW w:w="6364" w:type="dxa"/>
            <w:shd w:val="clear" w:color="auto" w:fill="F2F2F2" w:themeFill="background1" w:themeFillShade="F2"/>
          </w:tcPr>
          <w:p w:rsidR="00237DA6" w:rsidRPr="00237DA6" w:rsidRDefault="00237DA6" w:rsidP="00237DA6">
            <w:pPr>
              <w:pStyle w:val="aff6"/>
              <w:ind w:left="380" w:firstLine="0"/>
              <w:rPr>
                <w:sz w:val="20"/>
                <w:szCs w:val="20"/>
                <w:lang w:val="ru-RU"/>
              </w:rPr>
            </w:pPr>
            <w:r w:rsidRPr="00237DA6">
              <w:rPr>
                <w:sz w:val="20"/>
                <w:szCs w:val="20"/>
                <w:lang w:val="ru-RU"/>
              </w:rPr>
              <w:t>при отсутствии виража</w:t>
            </w:r>
          </w:p>
        </w:tc>
        <w:tc>
          <w:tcPr>
            <w:tcW w:w="1701" w:type="dxa"/>
            <w:shd w:val="clear" w:color="auto" w:fill="auto"/>
          </w:tcPr>
          <w:p w:rsidR="00237DA6" w:rsidRPr="00237DA6" w:rsidRDefault="00237DA6" w:rsidP="00237DA6">
            <w:pPr>
              <w:pStyle w:val="aff6"/>
              <w:ind w:firstLine="0"/>
              <w:jc w:val="center"/>
              <w:rPr>
                <w:sz w:val="20"/>
                <w:szCs w:val="20"/>
                <w:lang w:val="ru-RU"/>
              </w:rPr>
            </w:pPr>
            <w:r w:rsidRPr="00237DA6">
              <w:rPr>
                <w:sz w:val="20"/>
                <w:szCs w:val="20"/>
                <w:lang w:val="ru-RU"/>
              </w:rPr>
              <w:t xml:space="preserve">30-50 </w:t>
            </w:r>
          </w:p>
        </w:tc>
        <w:tc>
          <w:tcPr>
            <w:tcW w:w="1276" w:type="dxa"/>
            <w:shd w:val="clear" w:color="auto" w:fill="auto"/>
          </w:tcPr>
          <w:p w:rsidR="00237DA6" w:rsidRPr="00237DA6" w:rsidRDefault="00237DA6" w:rsidP="00237DA6">
            <w:pPr>
              <w:pStyle w:val="aff6"/>
              <w:ind w:firstLine="0"/>
              <w:jc w:val="center"/>
              <w:rPr>
                <w:sz w:val="20"/>
                <w:szCs w:val="20"/>
                <w:lang w:val="ru-RU"/>
              </w:rPr>
            </w:pPr>
            <w:r w:rsidRPr="00237DA6">
              <w:rPr>
                <w:sz w:val="20"/>
                <w:szCs w:val="20"/>
                <w:lang w:val="ru-RU"/>
              </w:rPr>
              <w:t xml:space="preserve">15 </w:t>
            </w:r>
          </w:p>
        </w:tc>
      </w:tr>
      <w:tr w:rsidR="00237DA6" w:rsidRPr="00FF31C5" w:rsidTr="00745F48">
        <w:trPr>
          <w:cantSplit/>
        </w:trPr>
        <w:tc>
          <w:tcPr>
            <w:tcW w:w="6364" w:type="dxa"/>
            <w:shd w:val="clear" w:color="auto" w:fill="F2F2F2" w:themeFill="background1" w:themeFillShade="F2"/>
          </w:tcPr>
          <w:p w:rsidR="00237DA6" w:rsidRPr="00237DA6" w:rsidRDefault="00237DA6" w:rsidP="00237DA6">
            <w:pPr>
              <w:pStyle w:val="aff6"/>
              <w:ind w:left="380" w:firstLine="0"/>
              <w:rPr>
                <w:sz w:val="20"/>
                <w:szCs w:val="20"/>
                <w:lang w:val="ru-RU"/>
              </w:rPr>
            </w:pPr>
            <w:r w:rsidRPr="00237DA6">
              <w:rPr>
                <w:sz w:val="20"/>
                <w:szCs w:val="20"/>
                <w:lang w:val="ru-RU"/>
              </w:rPr>
              <w:t>при устройстве виража</w:t>
            </w:r>
          </w:p>
        </w:tc>
        <w:tc>
          <w:tcPr>
            <w:tcW w:w="1701" w:type="dxa"/>
            <w:shd w:val="clear" w:color="auto" w:fill="auto"/>
          </w:tcPr>
          <w:p w:rsidR="00237DA6" w:rsidRPr="00237DA6" w:rsidRDefault="00237DA6" w:rsidP="00237DA6">
            <w:pPr>
              <w:pStyle w:val="aff6"/>
              <w:ind w:firstLine="0"/>
              <w:jc w:val="center"/>
              <w:rPr>
                <w:sz w:val="20"/>
                <w:szCs w:val="20"/>
                <w:lang w:val="ru-RU"/>
              </w:rPr>
            </w:pPr>
            <w:r w:rsidRPr="00237DA6">
              <w:rPr>
                <w:sz w:val="20"/>
                <w:szCs w:val="20"/>
                <w:lang w:val="ru-RU"/>
              </w:rPr>
              <w:t xml:space="preserve">20 </w:t>
            </w:r>
          </w:p>
        </w:tc>
        <w:tc>
          <w:tcPr>
            <w:tcW w:w="1276" w:type="dxa"/>
            <w:shd w:val="clear" w:color="auto" w:fill="auto"/>
          </w:tcPr>
          <w:p w:rsidR="00237DA6" w:rsidRPr="00237DA6" w:rsidRDefault="00237DA6" w:rsidP="00237DA6">
            <w:pPr>
              <w:pStyle w:val="aff6"/>
              <w:ind w:firstLine="0"/>
              <w:jc w:val="center"/>
              <w:rPr>
                <w:sz w:val="20"/>
                <w:szCs w:val="20"/>
                <w:lang w:val="ru-RU"/>
              </w:rPr>
            </w:pPr>
            <w:r w:rsidRPr="00237DA6">
              <w:rPr>
                <w:sz w:val="20"/>
                <w:szCs w:val="20"/>
                <w:lang w:val="ru-RU"/>
              </w:rPr>
              <w:t xml:space="preserve">10 </w:t>
            </w:r>
          </w:p>
        </w:tc>
      </w:tr>
      <w:tr w:rsidR="00237DA6" w:rsidRPr="00FF31C5" w:rsidTr="00745F48">
        <w:trPr>
          <w:cantSplit/>
        </w:trPr>
        <w:tc>
          <w:tcPr>
            <w:tcW w:w="6364" w:type="dxa"/>
            <w:shd w:val="clear" w:color="auto" w:fill="F2F2F2" w:themeFill="background1" w:themeFillShade="F2"/>
          </w:tcPr>
          <w:p w:rsidR="00237DA6" w:rsidRPr="00237DA6" w:rsidRDefault="00237DA6" w:rsidP="00237DA6">
            <w:pPr>
              <w:pStyle w:val="aff6"/>
              <w:ind w:firstLine="0"/>
              <w:rPr>
                <w:sz w:val="20"/>
                <w:szCs w:val="20"/>
                <w:lang w:val="ru-RU"/>
              </w:rPr>
            </w:pPr>
            <w:r w:rsidRPr="00237DA6">
              <w:rPr>
                <w:sz w:val="20"/>
                <w:szCs w:val="20"/>
                <w:lang w:val="ru-RU"/>
              </w:rPr>
              <w:t>Наименьший радиус вертикальных кривых, м:</w:t>
            </w:r>
          </w:p>
        </w:tc>
        <w:tc>
          <w:tcPr>
            <w:tcW w:w="1701" w:type="dxa"/>
            <w:shd w:val="clear" w:color="auto" w:fill="auto"/>
          </w:tcPr>
          <w:p w:rsidR="00237DA6" w:rsidRPr="00237DA6" w:rsidRDefault="00237DA6" w:rsidP="00237DA6">
            <w:pPr>
              <w:pStyle w:val="aff6"/>
              <w:ind w:firstLine="0"/>
              <w:jc w:val="center"/>
              <w:rPr>
                <w:sz w:val="20"/>
                <w:szCs w:val="20"/>
                <w:lang w:val="ru-RU"/>
              </w:rPr>
            </w:pPr>
          </w:p>
        </w:tc>
        <w:tc>
          <w:tcPr>
            <w:tcW w:w="1276" w:type="dxa"/>
            <w:shd w:val="clear" w:color="auto" w:fill="auto"/>
          </w:tcPr>
          <w:p w:rsidR="00237DA6" w:rsidRPr="00237DA6" w:rsidRDefault="00237DA6" w:rsidP="00237DA6">
            <w:pPr>
              <w:pStyle w:val="aff6"/>
              <w:ind w:firstLine="0"/>
              <w:jc w:val="center"/>
              <w:rPr>
                <w:sz w:val="20"/>
                <w:szCs w:val="20"/>
                <w:lang w:val="ru-RU"/>
              </w:rPr>
            </w:pPr>
          </w:p>
        </w:tc>
      </w:tr>
      <w:tr w:rsidR="00237DA6" w:rsidRPr="00FF31C5" w:rsidTr="00745F48">
        <w:trPr>
          <w:cantSplit/>
        </w:trPr>
        <w:tc>
          <w:tcPr>
            <w:tcW w:w="6364" w:type="dxa"/>
            <w:shd w:val="clear" w:color="auto" w:fill="F2F2F2" w:themeFill="background1" w:themeFillShade="F2"/>
          </w:tcPr>
          <w:p w:rsidR="00237DA6" w:rsidRPr="00237DA6" w:rsidRDefault="00237DA6" w:rsidP="00237DA6">
            <w:pPr>
              <w:pStyle w:val="aff6"/>
              <w:ind w:left="380" w:firstLine="0"/>
              <w:rPr>
                <w:sz w:val="20"/>
                <w:szCs w:val="20"/>
                <w:lang w:val="ru-RU"/>
              </w:rPr>
            </w:pPr>
            <w:r w:rsidRPr="00237DA6">
              <w:rPr>
                <w:sz w:val="20"/>
                <w:szCs w:val="20"/>
                <w:lang w:val="ru-RU"/>
              </w:rPr>
              <w:t>выпуклых</w:t>
            </w:r>
          </w:p>
        </w:tc>
        <w:tc>
          <w:tcPr>
            <w:tcW w:w="1701" w:type="dxa"/>
            <w:shd w:val="clear" w:color="auto" w:fill="auto"/>
          </w:tcPr>
          <w:p w:rsidR="00237DA6" w:rsidRPr="00237DA6" w:rsidRDefault="00237DA6" w:rsidP="00237DA6">
            <w:pPr>
              <w:pStyle w:val="aff6"/>
              <w:ind w:firstLine="0"/>
              <w:jc w:val="center"/>
              <w:rPr>
                <w:sz w:val="20"/>
                <w:szCs w:val="20"/>
                <w:lang w:val="ru-RU"/>
              </w:rPr>
            </w:pPr>
            <w:r w:rsidRPr="00237DA6">
              <w:rPr>
                <w:sz w:val="20"/>
                <w:szCs w:val="20"/>
                <w:lang w:val="ru-RU"/>
              </w:rPr>
              <w:t xml:space="preserve">500 </w:t>
            </w:r>
          </w:p>
        </w:tc>
        <w:tc>
          <w:tcPr>
            <w:tcW w:w="1276" w:type="dxa"/>
            <w:shd w:val="clear" w:color="auto" w:fill="auto"/>
          </w:tcPr>
          <w:p w:rsidR="00237DA6" w:rsidRPr="00237DA6" w:rsidRDefault="00237DA6" w:rsidP="00237DA6">
            <w:pPr>
              <w:pStyle w:val="aff6"/>
              <w:ind w:firstLine="0"/>
              <w:jc w:val="center"/>
              <w:rPr>
                <w:sz w:val="20"/>
                <w:szCs w:val="20"/>
                <w:lang w:val="ru-RU"/>
              </w:rPr>
            </w:pPr>
            <w:r w:rsidRPr="00237DA6">
              <w:rPr>
                <w:sz w:val="20"/>
                <w:szCs w:val="20"/>
                <w:lang w:val="ru-RU"/>
              </w:rPr>
              <w:t xml:space="preserve">400 </w:t>
            </w:r>
          </w:p>
        </w:tc>
      </w:tr>
      <w:tr w:rsidR="00237DA6" w:rsidRPr="00FF31C5" w:rsidTr="00745F48">
        <w:trPr>
          <w:cantSplit/>
        </w:trPr>
        <w:tc>
          <w:tcPr>
            <w:tcW w:w="6364" w:type="dxa"/>
            <w:shd w:val="clear" w:color="auto" w:fill="F2F2F2" w:themeFill="background1" w:themeFillShade="F2"/>
          </w:tcPr>
          <w:p w:rsidR="00237DA6" w:rsidRPr="00237DA6" w:rsidRDefault="00237DA6" w:rsidP="00237DA6">
            <w:pPr>
              <w:pStyle w:val="aff6"/>
              <w:ind w:left="380" w:firstLine="0"/>
              <w:rPr>
                <w:sz w:val="20"/>
                <w:szCs w:val="20"/>
                <w:lang w:val="ru-RU"/>
              </w:rPr>
            </w:pPr>
            <w:r w:rsidRPr="00237DA6">
              <w:rPr>
                <w:sz w:val="20"/>
                <w:szCs w:val="20"/>
                <w:lang w:val="ru-RU"/>
              </w:rPr>
              <w:t>вогнутых</w:t>
            </w:r>
          </w:p>
        </w:tc>
        <w:tc>
          <w:tcPr>
            <w:tcW w:w="1701" w:type="dxa"/>
            <w:shd w:val="clear" w:color="auto" w:fill="auto"/>
          </w:tcPr>
          <w:p w:rsidR="00237DA6" w:rsidRPr="00237DA6" w:rsidRDefault="00237DA6" w:rsidP="00237DA6">
            <w:pPr>
              <w:pStyle w:val="aff6"/>
              <w:ind w:firstLine="0"/>
              <w:jc w:val="center"/>
              <w:rPr>
                <w:sz w:val="20"/>
                <w:szCs w:val="20"/>
                <w:lang w:val="ru-RU"/>
              </w:rPr>
            </w:pPr>
            <w:r w:rsidRPr="00237DA6">
              <w:rPr>
                <w:sz w:val="20"/>
                <w:szCs w:val="20"/>
                <w:lang w:val="ru-RU"/>
              </w:rPr>
              <w:t xml:space="preserve">150 </w:t>
            </w:r>
          </w:p>
        </w:tc>
        <w:tc>
          <w:tcPr>
            <w:tcW w:w="1276" w:type="dxa"/>
            <w:shd w:val="clear" w:color="auto" w:fill="auto"/>
          </w:tcPr>
          <w:p w:rsidR="00237DA6" w:rsidRPr="00237DA6" w:rsidRDefault="00237DA6" w:rsidP="00237DA6">
            <w:pPr>
              <w:pStyle w:val="aff6"/>
              <w:ind w:firstLine="0"/>
              <w:jc w:val="center"/>
              <w:rPr>
                <w:sz w:val="20"/>
                <w:szCs w:val="20"/>
                <w:lang w:val="ru-RU"/>
              </w:rPr>
            </w:pPr>
            <w:r w:rsidRPr="00237DA6">
              <w:rPr>
                <w:sz w:val="20"/>
                <w:szCs w:val="20"/>
                <w:lang w:val="ru-RU"/>
              </w:rPr>
              <w:t xml:space="preserve">100 </w:t>
            </w:r>
          </w:p>
        </w:tc>
      </w:tr>
      <w:tr w:rsidR="00237DA6" w:rsidRPr="00FF31C5" w:rsidTr="00745F48">
        <w:trPr>
          <w:cantSplit/>
        </w:trPr>
        <w:tc>
          <w:tcPr>
            <w:tcW w:w="6364" w:type="dxa"/>
            <w:shd w:val="clear" w:color="auto" w:fill="F2F2F2" w:themeFill="background1" w:themeFillShade="F2"/>
          </w:tcPr>
          <w:p w:rsidR="00237DA6" w:rsidRPr="00237DA6" w:rsidRDefault="00237DA6" w:rsidP="00237DA6">
            <w:pPr>
              <w:pStyle w:val="aff6"/>
              <w:ind w:firstLine="0"/>
              <w:rPr>
                <w:sz w:val="20"/>
                <w:szCs w:val="20"/>
                <w:lang w:val="ru-RU"/>
              </w:rPr>
            </w:pPr>
            <w:r w:rsidRPr="00237DA6">
              <w:rPr>
                <w:sz w:val="20"/>
                <w:szCs w:val="20"/>
                <w:lang w:val="ru-RU"/>
              </w:rPr>
              <w:t>Наибольший продольный уклон, ‰</w:t>
            </w:r>
          </w:p>
        </w:tc>
        <w:tc>
          <w:tcPr>
            <w:tcW w:w="1701" w:type="dxa"/>
            <w:shd w:val="clear" w:color="auto" w:fill="auto"/>
          </w:tcPr>
          <w:p w:rsidR="00237DA6" w:rsidRPr="00237DA6" w:rsidRDefault="00237DA6" w:rsidP="00237DA6">
            <w:pPr>
              <w:pStyle w:val="aff6"/>
              <w:ind w:firstLine="0"/>
              <w:jc w:val="center"/>
              <w:rPr>
                <w:sz w:val="20"/>
                <w:szCs w:val="20"/>
                <w:lang w:val="ru-RU"/>
              </w:rPr>
            </w:pPr>
          </w:p>
        </w:tc>
        <w:tc>
          <w:tcPr>
            <w:tcW w:w="1276" w:type="dxa"/>
            <w:shd w:val="clear" w:color="auto" w:fill="auto"/>
          </w:tcPr>
          <w:p w:rsidR="00237DA6" w:rsidRPr="00237DA6" w:rsidRDefault="00237DA6" w:rsidP="00237DA6">
            <w:pPr>
              <w:pStyle w:val="aff6"/>
              <w:ind w:firstLine="0"/>
              <w:jc w:val="center"/>
              <w:rPr>
                <w:sz w:val="20"/>
                <w:szCs w:val="20"/>
                <w:lang w:val="ru-RU"/>
              </w:rPr>
            </w:pPr>
          </w:p>
        </w:tc>
      </w:tr>
      <w:tr w:rsidR="00237DA6" w:rsidRPr="00FF31C5" w:rsidTr="00745F48">
        <w:trPr>
          <w:cantSplit/>
        </w:trPr>
        <w:tc>
          <w:tcPr>
            <w:tcW w:w="6364" w:type="dxa"/>
            <w:shd w:val="clear" w:color="auto" w:fill="F2F2F2" w:themeFill="background1" w:themeFillShade="F2"/>
          </w:tcPr>
          <w:p w:rsidR="00237DA6" w:rsidRPr="00237DA6" w:rsidRDefault="00237DA6" w:rsidP="00237DA6">
            <w:pPr>
              <w:pStyle w:val="aff6"/>
              <w:ind w:left="380" w:firstLine="0"/>
              <w:rPr>
                <w:sz w:val="20"/>
                <w:szCs w:val="20"/>
                <w:lang w:val="ru-RU"/>
              </w:rPr>
            </w:pPr>
            <w:r w:rsidRPr="00237DA6">
              <w:rPr>
                <w:sz w:val="20"/>
                <w:szCs w:val="20"/>
                <w:lang w:val="ru-RU"/>
              </w:rPr>
              <w:t>в равнинной местности</w:t>
            </w:r>
          </w:p>
        </w:tc>
        <w:tc>
          <w:tcPr>
            <w:tcW w:w="1701" w:type="dxa"/>
            <w:shd w:val="clear" w:color="auto" w:fill="auto"/>
          </w:tcPr>
          <w:p w:rsidR="00237DA6" w:rsidRPr="00237DA6" w:rsidRDefault="00237DA6" w:rsidP="00237DA6">
            <w:pPr>
              <w:pStyle w:val="aff6"/>
              <w:ind w:firstLine="0"/>
              <w:jc w:val="center"/>
              <w:rPr>
                <w:sz w:val="20"/>
                <w:szCs w:val="20"/>
                <w:lang w:val="ru-RU"/>
              </w:rPr>
            </w:pPr>
            <w:r w:rsidRPr="00237DA6">
              <w:rPr>
                <w:sz w:val="20"/>
                <w:szCs w:val="20"/>
                <w:lang w:val="ru-RU"/>
              </w:rPr>
              <w:t xml:space="preserve">40-60 </w:t>
            </w:r>
          </w:p>
        </w:tc>
        <w:tc>
          <w:tcPr>
            <w:tcW w:w="1276" w:type="dxa"/>
            <w:shd w:val="clear" w:color="auto" w:fill="auto"/>
          </w:tcPr>
          <w:p w:rsidR="00237DA6" w:rsidRPr="00237DA6" w:rsidRDefault="00237DA6" w:rsidP="00237DA6">
            <w:pPr>
              <w:pStyle w:val="aff6"/>
              <w:ind w:firstLine="0"/>
              <w:jc w:val="center"/>
              <w:rPr>
                <w:sz w:val="20"/>
                <w:szCs w:val="20"/>
                <w:lang w:val="ru-RU"/>
              </w:rPr>
            </w:pPr>
            <w:r w:rsidRPr="00237DA6">
              <w:rPr>
                <w:sz w:val="20"/>
                <w:szCs w:val="20"/>
                <w:lang w:val="ru-RU"/>
              </w:rPr>
              <w:t xml:space="preserve">50-70 </w:t>
            </w:r>
          </w:p>
        </w:tc>
      </w:tr>
      <w:tr w:rsidR="00237DA6" w:rsidRPr="00FF31C5" w:rsidTr="00745F48">
        <w:trPr>
          <w:cantSplit/>
        </w:trPr>
        <w:tc>
          <w:tcPr>
            <w:tcW w:w="6364" w:type="dxa"/>
            <w:shd w:val="clear" w:color="auto" w:fill="F2F2F2" w:themeFill="background1" w:themeFillShade="F2"/>
          </w:tcPr>
          <w:p w:rsidR="00237DA6" w:rsidRPr="00237DA6" w:rsidRDefault="00237DA6" w:rsidP="00237DA6">
            <w:pPr>
              <w:pStyle w:val="aff6"/>
              <w:ind w:left="380" w:firstLine="0"/>
              <w:rPr>
                <w:sz w:val="20"/>
                <w:szCs w:val="20"/>
                <w:lang w:val="ru-RU"/>
              </w:rPr>
            </w:pPr>
            <w:r w:rsidRPr="00237DA6">
              <w:rPr>
                <w:sz w:val="20"/>
                <w:szCs w:val="20"/>
                <w:lang w:val="ru-RU"/>
              </w:rPr>
              <w:t>в горной местности</w:t>
            </w:r>
          </w:p>
        </w:tc>
        <w:tc>
          <w:tcPr>
            <w:tcW w:w="1701" w:type="dxa"/>
            <w:shd w:val="clear" w:color="auto" w:fill="auto"/>
          </w:tcPr>
          <w:p w:rsidR="00237DA6" w:rsidRPr="00237DA6" w:rsidRDefault="00237DA6" w:rsidP="00237DA6">
            <w:pPr>
              <w:pStyle w:val="aff6"/>
              <w:ind w:firstLine="0"/>
              <w:jc w:val="center"/>
              <w:rPr>
                <w:sz w:val="20"/>
                <w:szCs w:val="20"/>
                <w:lang w:val="ru-RU"/>
              </w:rPr>
            </w:pPr>
            <w:r w:rsidRPr="00237DA6">
              <w:rPr>
                <w:sz w:val="20"/>
                <w:szCs w:val="20"/>
                <w:lang w:val="ru-RU"/>
              </w:rPr>
              <w:t>-</w:t>
            </w:r>
          </w:p>
        </w:tc>
        <w:tc>
          <w:tcPr>
            <w:tcW w:w="1276" w:type="dxa"/>
            <w:shd w:val="clear" w:color="auto" w:fill="auto"/>
          </w:tcPr>
          <w:p w:rsidR="00237DA6" w:rsidRPr="00237DA6" w:rsidRDefault="00237DA6" w:rsidP="00237DA6">
            <w:pPr>
              <w:pStyle w:val="aff6"/>
              <w:ind w:firstLine="0"/>
              <w:jc w:val="center"/>
              <w:rPr>
                <w:sz w:val="20"/>
                <w:szCs w:val="20"/>
                <w:lang w:val="ru-RU"/>
              </w:rPr>
            </w:pPr>
            <w:r w:rsidRPr="00237DA6">
              <w:rPr>
                <w:sz w:val="20"/>
                <w:szCs w:val="20"/>
                <w:lang w:val="ru-RU"/>
              </w:rPr>
              <w:t xml:space="preserve">100 </w:t>
            </w:r>
          </w:p>
        </w:tc>
      </w:tr>
      <w:tr w:rsidR="00237DA6" w:rsidRPr="00FF31C5" w:rsidTr="00745F48">
        <w:trPr>
          <w:cantSplit/>
        </w:trPr>
        <w:tc>
          <w:tcPr>
            <w:tcW w:w="6364" w:type="dxa"/>
            <w:shd w:val="clear" w:color="auto" w:fill="F2F2F2" w:themeFill="background1" w:themeFillShade="F2"/>
          </w:tcPr>
          <w:p w:rsidR="00237DA6" w:rsidRPr="00237DA6" w:rsidRDefault="00237DA6" w:rsidP="00237DA6">
            <w:pPr>
              <w:pStyle w:val="aff6"/>
              <w:ind w:firstLine="0"/>
              <w:rPr>
                <w:sz w:val="20"/>
                <w:szCs w:val="20"/>
                <w:lang w:val="ru-RU"/>
              </w:rPr>
            </w:pPr>
            <w:r w:rsidRPr="00237DA6">
              <w:rPr>
                <w:sz w:val="20"/>
                <w:szCs w:val="20"/>
                <w:lang w:val="ru-RU"/>
              </w:rPr>
              <w:t>Поперечный уклон проезжей части, ‰</w:t>
            </w:r>
          </w:p>
        </w:tc>
        <w:tc>
          <w:tcPr>
            <w:tcW w:w="1701" w:type="dxa"/>
            <w:shd w:val="clear" w:color="auto" w:fill="auto"/>
          </w:tcPr>
          <w:p w:rsidR="00237DA6" w:rsidRPr="00237DA6" w:rsidRDefault="00237DA6" w:rsidP="00237DA6">
            <w:pPr>
              <w:pStyle w:val="aff6"/>
              <w:ind w:firstLine="0"/>
              <w:jc w:val="center"/>
              <w:rPr>
                <w:sz w:val="20"/>
                <w:szCs w:val="20"/>
                <w:lang w:val="ru-RU"/>
              </w:rPr>
            </w:pPr>
            <w:r w:rsidRPr="00237DA6">
              <w:rPr>
                <w:sz w:val="20"/>
                <w:szCs w:val="20"/>
                <w:lang w:val="ru-RU"/>
              </w:rPr>
              <w:t xml:space="preserve">15-20 </w:t>
            </w:r>
          </w:p>
        </w:tc>
        <w:tc>
          <w:tcPr>
            <w:tcW w:w="1276" w:type="dxa"/>
            <w:shd w:val="clear" w:color="auto" w:fill="auto"/>
          </w:tcPr>
          <w:p w:rsidR="00237DA6" w:rsidRPr="00237DA6" w:rsidRDefault="00237DA6" w:rsidP="00237DA6">
            <w:pPr>
              <w:pStyle w:val="aff6"/>
              <w:ind w:firstLine="0"/>
              <w:jc w:val="center"/>
              <w:rPr>
                <w:sz w:val="20"/>
                <w:szCs w:val="20"/>
                <w:lang w:val="ru-RU"/>
              </w:rPr>
            </w:pPr>
            <w:r w:rsidRPr="00237DA6">
              <w:rPr>
                <w:sz w:val="20"/>
                <w:szCs w:val="20"/>
                <w:lang w:val="ru-RU"/>
              </w:rPr>
              <w:t xml:space="preserve">20 </w:t>
            </w:r>
          </w:p>
        </w:tc>
      </w:tr>
      <w:tr w:rsidR="00237DA6" w:rsidRPr="00FF31C5" w:rsidTr="00745F48">
        <w:trPr>
          <w:cantSplit/>
        </w:trPr>
        <w:tc>
          <w:tcPr>
            <w:tcW w:w="6364" w:type="dxa"/>
            <w:shd w:val="clear" w:color="auto" w:fill="F2F2F2" w:themeFill="background1" w:themeFillShade="F2"/>
          </w:tcPr>
          <w:p w:rsidR="00237DA6" w:rsidRPr="00237DA6" w:rsidRDefault="00237DA6" w:rsidP="00237DA6">
            <w:pPr>
              <w:pStyle w:val="aff6"/>
              <w:ind w:firstLine="0"/>
              <w:rPr>
                <w:sz w:val="20"/>
                <w:szCs w:val="20"/>
                <w:lang w:val="ru-RU"/>
              </w:rPr>
            </w:pPr>
            <w:r w:rsidRPr="00237DA6">
              <w:rPr>
                <w:sz w:val="20"/>
                <w:szCs w:val="20"/>
                <w:lang w:val="ru-RU"/>
              </w:rPr>
              <w:t>Уклон виража, ‰, при радиусе:</w:t>
            </w:r>
          </w:p>
        </w:tc>
        <w:tc>
          <w:tcPr>
            <w:tcW w:w="1701" w:type="dxa"/>
            <w:shd w:val="clear" w:color="auto" w:fill="auto"/>
          </w:tcPr>
          <w:p w:rsidR="00237DA6" w:rsidRPr="00237DA6" w:rsidRDefault="00237DA6" w:rsidP="00237DA6">
            <w:pPr>
              <w:pStyle w:val="aff6"/>
              <w:ind w:firstLine="0"/>
              <w:jc w:val="center"/>
              <w:rPr>
                <w:sz w:val="20"/>
                <w:szCs w:val="20"/>
                <w:lang w:val="ru-RU"/>
              </w:rPr>
            </w:pPr>
          </w:p>
        </w:tc>
        <w:tc>
          <w:tcPr>
            <w:tcW w:w="1276" w:type="dxa"/>
            <w:shd w:val="clear" w:color="auto" w:fill="auto"/>
          </w:tcPr>
          <w:p w:rsidR="00237DA6" w:rsidRPr="00237DA6" w:rsidRDefault="00237DA6" w:rsidP="00237DA6">
            <w:pPr>
              <w:pStyle w:val="aff6"/>
              <w:ind w:firstLine="0"/>
              <w:jc w:val="center"/>
              <w:rPr>
                <w:sz w:val="20"/>
                <w:szCs w:val="20"/>
                <w:lang w:val="ru-RU"/>
              </w:rPr>
            </w:pPr>
          </w:p>
        </w:tc>
      </w:tr>
      <w:tr w:rsidR="00237DA6" w:rsidRPr="00FF31C5" w:rsidTr="00745F48">
        <w:trPr>
          <w:cantSplit/>
        </w:trPr>
        <w:tc>
          <w:tcPr>
            <w:tcW w:w="6364" w:type="dxa"/>
            <w:shd w:val="clear" w:color="auto" w:fill="F2F2F2" w:themeFill="background1" w:themeFillShade="F2"/>
          </w:tcPr>
          <w:p w:rsidR="00237DA6" w:rsidRPr="00237DA6" w:rsidRDefault="00237DA6" w:rsidP="00237DA6">
            <w:pPr>
              <w:pStyle w:val="aff6"/>
              <w:ind w:left="380" w:firstLine="0"/>
              <w:rPr>
                <w:sz w:val="20"/>
                <w:szCs w:val="20"/>
                <w:lang w:val="ru-RU"/>
              </w:rPr>
            </w:pPr>
            <w:r w:rsidRPr="00237DA6">
              <w:rPr>
                <w:sz w:val="20"/>
                <w:szCs w:val="20"/>
                <w:lang w:val="ru-RU"/>
              </w:rPr>
              <w:lastRenderedPageBreak/>
              <w:t>5-10 м</w:t>
            </w:r>
          </w:p>
        </w:tc>
        <w:tc>
          <w:tcPr>
            <w:tcW w:w="1701" w:type="dxa"/>
            <w:shd w:val="clear" w:color="auto" w:fill="auto"/>
          </w:tcPr>
          <w:p w:rsidR="00237DA6" w:rsidRPr="00237DA6" w:rsidRDefault="00237DA6" w:rsidP="00237DA6">
            <w:pPr>
              <w:pStyle w:val="aff6"/>
              <w:ind w:firstLine="0"/>
              <w:jc w:val="center"/>
              <w:rPr>
                <w:sz w:val="20"/>
                <w:szCs w:val="20"/>
                <w:lang w:val="ru-RU"/>
              </w:rPr>
            </w:pPr>
            <w:r w:rsidRPr="00237DA6">
              <w:rPr>
                <w:sz w:val="20"/>
                <w:szCs w:val="20"/>
                <w:lang w:val="ru-RU"/>
              </w:rPr>
              <w:t xml:space="preserve">более 30 </w:t>
            </w:r>
          </w:p>
        </w:tc>
        <w:tc>
          <w:tcPr>
            <w:tcW w:w="1276" w:type="dxa"/>
            <w:shd w:val="clear" w:color="auto" w:fill="auto"/>
          </w:tcPr>
          <w:p w:rsidR="00237DA6" w:rsidRPr="00237DA6" w:rsidRDefault="00237DA6" w:rsidP="00237DA6">
            <w:pPr>
              <w:pStyle w:val="aff6"/>
              <w:ind w:firstLine="0"/>
              <w:jc w:val="center"/>
              <w:rPr>
                <w:sz w:val="20"/>
                <w:szCs w:val="20"/>
                <w:lang w:val="ru-RU"/>
              </w:rPr>
            </w:pPr>
          </w:p>
        </w:tc>
      </w:tr>
      <w:tr w:rsidR="00237DA6" w:rsidRPr="00FF31C5" w:rsidTr="00745F48">
        <w:trPr>
          <w:cantSplit/>
        </w:trPr>
        <w:tc>
          <w:tcPr>
            <w:tcW w:w="6364" w:type="dxa"/>
            <w:shd w:val="clear" w:color="auto" w:fill="F2F2F2" w:themeFill="background1" w:themeFillShade="F2"/>
          </w:tcPr>
          <w:p w:rsidR="00237DA6" w:rsidRPr="00237DA6" w:rsidRDefault="00237DA6" w:rsidP="00237DA6">
            <w:pPr>
              <w:pStyle w:val="aff6"/>
              <w:ind w:left="380" w:firstLine="0"/>
              <w:rPr>
                <w:sz w:val="20"/>
                <w:szCs w:val="20"/>
                <w:lang w:val="ru-RU"/>
              </w:rPr>
            </w:pPr>
            <w:r w:rsidRPr="00237DA6">
              <w:rPr>
                <w:sz w:val="20"/>
                <w:szCs w:val="20"/>
                <w:lang w:val="ru-RU"/>
              </w:rPr>
              <w:t>10-20 м</w:t>
            </w:r>
          </w:p>
        </w:tc>
        <w:tc>
          <w:tcPr>
            <w:tcW w:w="1701" w:type="dxa"/>
            <w:shd w:val="clear" w:color="auto" w:fill="auto"/>
          </w:tcPr>
          <w:p w:rsidR="00237DA6" w:rsidRPr="00237DA6" w:rsidRDefault="00237DA6" w:rsidP="00237DA6">
            <w:pPr>
              <w:pStyle w:val="aff6"/>
              <w:ind w:firstLine="0"/>
              <w:jc w:val="center"/>
              <w:rPr>
                <w:sz w:val="20"/>
                <w:szCs w:val="20"/>
                <w:lang w:val="ru-RU"/>
              </w:rPr>
            </w:pPr>
            <w:r w:rsidRPr="00237DA6">
              <w:rPr>
                <w:sz w:val="20"/>
                <w:szCs w:val="20"/>
                <w:lang w:val="ru-RU"/>
              </w:rPr>
              <w:t xml:space="preserve">более 20 </w:t>
            </w:r>
          </w:p>
        </w:tc>
        <w:tc>
          <w:tcPr>
            <w:tcW w:w="1276" w:type="dxa"/>
            <w:shd w:val="clear" w:color="auto" w:fill="auto"/>
          </w:tcPr>
          <w:p w:rsidR="00237DA6" w:rsidRPr="00237DA6" w:rsidRDefault="00237DA6" w:rsidP="00237DA6">
            <w:pPr>
              <w:pStyle w:val="aff6"/>
              <w:ind w:firstLine="0"/>
              <w:jc w:val="center"/>
              <w:rPr>
                <w:sz w:val="20"/>
                <w:szCs w:val="20"/>
                <w:lang w:val="ru-RU"/>
              </w:rPr>
            </w:pPr>
            <w:r w:rsidRPr="00237DA6">
              <w:rPr>
                <w:sz w:val="20"/>
                <w:szCs w:val="20"/>
                <w:lang w:val="ru-RU"/>
              </w:rPr>
              <w:t xml:space="preserve">30 </w:t>
            </w:r>
          </w:p>
        </w:tc>
      </w:tr>
      <w:tr w:rsidR="00237DA6" w:rsidRPr="00FF31C5" w:rsidTr="00745F48">
        <w:trPr>
          <w:cantSplit/>
        </w:trPr>
        <w:tc>
          <w:tcPr>
            <w:tcW w:w="6364" w:type="dxa"/>
            <w:shd w:val="clear" w:color="auto" w:fill="F2F2F2" w:themeFill="background1" w:themeFillShade="F2"/>
          </w:tcPr>
          <w:p w:rsidR="00237DA6" w:rsidRPr="00237DA6" w:rsidRDefault="00237DA6" w:rsidP="00237DA6">
            <w:pPr>
              <w:pStyle w:val="aff6"/>
              <w:ind w:left="380" w:firstLine="0"/>
              <w:rPr>
                <w:sz w:val="20"/>
                <w:szCs w:val="20"/>
                <w:lang w:val="ru-RU"/>
              </w:rPr>
            </w:pPr>
            <w:r w:rsidRPr="00237DA6">
              <w:rPr>
                <w:sz w:val="20"/>
                <w:szCs w:val="20"/>
                <w:lang w:val="ru-RU"/>
              </w:rPr>
              <w:t>20-50 м</w:t>
            </w:r>
          </w:p>
        </w:tc>
        <w:tc>
          <w:tcPr>
            <w:tcW w:w="1701" w:type="dxa"/>
            <w:shd w:val="clear" w:color="auto" w:fill="auto"/>
          </w:tcPr>
          <w:p w:rsidR="00237DA6" w:rsidRPr="00237DA6" w:rsidRDefault="00237DA6" w:rsidP="00237DA6">
            <w:pPr>
              <w:pStyle w:val="aff6"/>
              <w:ind w:firstLine="0"/>
              <w:jc w:val="center"/>
              <w:rPr>
                <w:sz w:val="20"/>
                <w:szCs w:val="20"/>
                <w:lang w:val="ru-RU"/>
              </w:rPr>
            </w:pPr>
            <w:r w:rsidRPr="00237DA6">
              <w:rPr>
                <w:sz w:val="20"/>
                <w:szCs w:val="20"/>
                <w:lang w:val="ru-RU"/>
              </w:rPr>
              <w:t xml:space="preserve">более 15 </w:t>
            </w:r>
          </w:p>
        </w:tc>
        <w:tc>
          <w:tcPr>
            <w:tcW w:w="1276" w:type="dxa"/>
            <w:shd w:val="clear" w:color="auto" w:fill="auto"/>
          </w:tcPr>
          <w:p w:rsidR="00237DA6" w:rsidRPr="00237DA6" w:rsidRDefault="00237DA6" w:rsidP="00237DA6">
            <w:pPr>
              <w:pStyle w:val="aff6"/>
              <w:ind w:firstLine="0"/>
              <w:jc w:val="center"/>
              <w:rPr>
                <w:sz w:val="20"/>
                <w:szCs w:val="20"/>
                <w:lang w:val="ru-RU"/>
              </w:rPr>
            </w:pPr>
            <w:r w:rsidRPr="00237DA6">
              <w:rPr>
                <w:sz w:val="20"/>
                <w:szCs w:val="20"/>
                <w:lang w:val="ru-RU"/>
              </w:rPr>
              <w:t xml:space="preserve">20 </w:t>
            </w:r>
          </w:p>
        </w:tc>
      </w:tr>
      <w:tr w:rsidR="00237DA6" w:rsidRPr="00FF31C5" w:rsidTr="00745F48">
        <w:trPr>
          <w:cantSplit/>
        </w:trPr>
        <w:tc>
          <w:tcPr>
            <w:tcW w:w="6364" w:type="dxa"/>
            <w:shd w:val="clear" w:color="auto" w:fill="F2F2F2" w:themeFill="background1" w:themeFillShade="F2"/>
          </w:tcPr>
          <w:p w:rsidR="00237DA6" w:rsidRPr="00237DA6" w:rsidRDefault="00237DA6" w:rsidP="00237DA6">
            <w:pPr>
              <w:pStyle w:val="aff6"/>
              <w:ind w:left="380" w:firstLine="0"/>
              <w:rPr>
                <w:sz w:val="20"/>
                <w:szCs w:val="20"/>
                <w:lang w:val="ru-RU"/>
              </w:rPr>
            </w:pPr>
            <w:r w:rsidRPr="00237DA6">
              <w:rPr>
                <w:sz w:val="20"/>
                <w:szCs w:val="20"/>
                <w:lang w:val="ru-RU"/>
              </w:rPr>
              <w:t>50-100 м</w:t>
            </w:r>
          </w:p>
        </w:tc>
        <w:tc>
          <w:tcPr>
            <w:tcW w:w="1701" w:type="dxa"/>
            <w:shd w:val="clear" w:color="auto" w:fill="auto"/>
          </w:tcPr>
          <w:p w:rsidR="00237DA6" w:rsidRPr="00237DA6" w:rsidRDefault="00237DA6" w:rsidP="00237DA6">
            <w:pPr>
              <w:pStyle w:val="aff6"/>
              <w:ind w:firstLine="0"/>
              <w:jc w:val="center"/>
              <w:rPr>
                <w:sz w:val="20"/>
                <w:szCs w:val="20"/>
                <w:lang w:val="ru-RU"/>
              </w:rPr>
            </w:pPr>
            <w:r w:rsidRPr="00237DA6">
              <w:rPr>
                <w:sz w:val="20"/>
                <w:szCs w:val="20"/>
                <w:lang w:val="ru-RU"/>
              </w:rPr>
              <w:t xml:space="preserve">20 </w:t>
            </w:r>
          </w:p>
        </w:tc>
        <w:tc>
          <w:tcPr>
            <w:tcW w:w="1276" w:type="dxa"/>
            <w:shd w:val="clear" w:color="auto" w:fill="auto"/>
          </w:tcPr>
          <w:p w:rsidR="00237DA6" w:rsidRPr="00237DA6" w:rsidRDefault="00237DA6" w:rsidP="00237DA6">
            <w:pPr>
              <w:pStyle w:val="aff6"/>
              <w:ind w:firstLine="0"/>
              <w:jc w:val="center"/>
              <w:rPr>
                <w:sz w:val="20"/>
                <w:szCs w:val="20"/>
                <w:lang w:val="ru-RU"/>
              </w:rPr>
            </w:pPr>
            <w:r w:rsidRPr="00237DA6">
              <w:rPr>
                <w:sz w:val="20"/>
                <w:szCs w:val="20"/>
                <w:lang w:val="ru-RU"/>
              </w:rPr>
              <w:t xml:space="preserve">15-20 </w:t>
            </w:r>
          </w:p>
        </w:tc>
      </w:tr>
      <w:tr w:rsidR="00237DA6" w:rsidRPr="00FF31C5" w:rsidTr="00745F48">
        <w:trPr>
          <w:cantSplit/>
        </w:trPr>
        <w:tc>
          <w:tcPr>
            <w:tcW w:w="6364" w:type="dxa"/>
            <w:shd w:val="clear" w:color="auto" w:fill="F2F2F2" w:themeFill="background1" w:themeFillShade="F2"/>
          </w:tcPr>
          <w:p w:rsidR="00237DA6" w:rsidRPr="00237DA6" w:rsidRDefault="00237DA6" w:rsidP="00237DA6">
            <w:pPr>
              <w:pStyle w:val="aff6"/>
              <w:ind w:firstLine="0"/>
              <w:rPr>
                <w:sz w:val="20"/>
                <w:szCs w:val="20"/>
                <w:lang w:val="ru-RU"/>
              </w:rPr>
            </w:pPr>
            <w:r w:rsidRPr="00237DA6">
              <w:rPr>
                <w:sz w:val="20"/>
                <w:szCs w:val="20"/>
                <w:lang w:val="ru-RU"/>
              </w:rPr>
              <w:t>Габарит по высоте, м</w:t>
            </w:r>
          </w:p>
        </w:tc>
        <w:tc>
          <w:tcPr>
            <w:tcW w:w="1701" w:type="dxa"/>
            <w:shd w:val="clear" w:color="auto" w:fill="auto"/>
          </w:tcPr>
          <w:p w:rsidR="00237DA6" w:rsidRPr="00237DA6" w:rsidRDefault="00237DA6" w:rsidP="00237DA6">
            <w:pPr>
              <w:pStyle w:val="aff6"/>
              <w:ind w:firstLine="0"/>
              <w:jc w:val="center"/>
              <w:rPr>
                <w:sz w:val="20"/>
                <w:szCs w:val="20"/>
                <w:lang w:val="ru-RU"/>
              </w:rPr>
            </w:pPr>
            <w:r w:rsidRPr="00237DA6">
              <w:rPr>
                <w:sz w:val="20"/>
                <w:szCs w:val="20"/>
                <w:lang w:val="ru-RU"/>
              </w:rPr>
              <w:t xml:space="preserve">2,50 </w:t>
            </w:r>
          </w:p>
        </w:tc>
        <w:tc>
          <w:tcPr>
            <w:tcW w:w="1276" w:type="dxa"/>
            <w:shd w:val="clear" w:color="auto" w:fill="auto"/>
          </w:tcPr>
          <w:p w:rsidR="00237DA6" w:rsidRPr="00237DA6" w:rsidRDefault="00237DA6" w:rsidP="00237DA6">
            <w:pPr>
              <w:pStyle w:val="aff6"/>
              <w:ind w:firstLine="0"/>
              <w:jc w:val="center"/>
              <w:rPr>
                <w:sz w:val="20"/>
                <w:szCs w:val="20"/>
                <w:lang w:val="ru-RU"/>
              </w:rPr>
            </w:pPr>
            <w:r w:rsidRPr="00237DA6">
              <w:rPr>
                <w:sz w:val="20"/>
                <w:szCs w:val="20"/>
                <w:lang w:val="ru-RU"/>
              </w:rPr>
              <w:t xml:space="preserve">2,25 </w:t>
            </w:r>
          </w:p>
        </w:tc>
      </w:tr>
      <w:tr w:rsidR="00237DA6" w:rsidRPr="00FF31C5" w:rsidTr="00745F48">
        <w:trPr>
          <w:cantSplit/>
        </w:trPr>
        <w:tc>
          <w:tcPr>
            <w:tcW w:w="6364" w:type="dxa"/>
            <w:shd w:val="clear" w:color="auto" w:fill="F2F2F2" w:themeFill="background1" w:themeFillShade="F2"/>
          </w:tcPr>
          <w:p w:rsidR="00237DA6" w:rsidRPr="00237DA6" w:rsidRDefault="00237DA6" w:rsidP="00237DA6">
            <w:pPr>
              <w:pStyle w:val="aff6"/>
              <w:ind w:firstLine="0"/>
              <w:rPr>
                <w:sz w:val="20"/>
                <w:szCs w:val="20"/>
                <w:lang w:val="ru-RU"/>
              </w:rPr>
            </w:pPr>
            <w:r w:rsidRPr="00237DA6">
              <w:rPr>
                <w:sz w:val="20"/>
                <w:szCs w:val="20"/>
                <w:lang w:val="ru-RU"/>
              </w:rPr>
              <w:t>Минимальное расстояние до бокового препятствия, м</w:t>
            </w:r>
          </w:p>
        </w:tc>
        <w:tc>
          <w:tcPr>
            <w:tcW w:w="1701" w:type="dxa"/>
            <w:shd w:val="clear" w:color="auto" w:fill="auto"/>
          </w:tcPr>
          <w:p w:rsidR="00237DA6" w:rsidRPr="00237DA6" w:rsidRDefault="00237DA6" w:rsidP="00237DA6">
            <w:pPr>
              <w:pStyle w:val="aff6"/>
              <w:ind w:firstLine="0"/>
              <w:jc w:val="center"/>
              <w:rPr>
                <w:sz w:val="20"/>
                <w:szCs w:val="20"/>
                <w:lang w:val="ru-RU"/>
              </w:rPr>
            </w:pPr>
            <w:r w:rsidRPr="00237DA6">
              <w:rPr>
                <w:sz w:val="20"/>
                <w:szCs w:val="20"/>
                <w:lang w:val="ru-RU"/>
              </w:rPr>
              <w:t xml:space="preserve">0,50 </w:t>
            </w:r>
          </w:p>
        </w:tc>
        <w:tc>
          <w:tcPr>
            <w:tcW w:w="1276" w:type="dxa"/>
            <w:shd w:val="clear" w:color="auto" w:fill="auto"/>
          </w:tcPr>
          <w:p w:rsidR="00237DA6" w:rsidRPr="00237DA6" w:rsidRDefault="00237DA6" w:rsidP="00237DA6">
            <w:pPr>
              <w:pStyle w:val="aff6"/>
              <w:ind w:firstLine="0"/>
              <w:jc w:val="center"/>
              <w:rPr>
                <w:sz w:val="20"/>
                <w:szCs w:val="20"/>
                <w:lang w:val="ru-RU"/>
              </w:rPr>
            </w:pPr>
            <w:r w:rsidRPr="00237DA6">
              <w:rPr>
                <w:sz w:val="20"/>
                <w:szCs w:val="20"/>
                <w:lang w:val="ru-RU"/>
              </w:rPr>
              <w:t xml:space="preserve">0,50 </w:t>
            </w:r>
          </w:p>
        </w:tc>
      </w:tr>
      <w:tr w:rsidR="00237DA6" w:rsidRPr="00FF31C5" w:rsidTr="00745F48">
        <w:trPr>
          <w:cantSplit/>
        </w:trPr>
        <w:tc>
          <w:tcPr>
            <w:tcW w:w="9342" w:type="dxa"/>
            <w:gridSpan w:val="3"/>
            <w:shd w:val="clear" w:color="auto" w:fill="F2F2F2" w:themeFill="background1" w:themeFillShade="F2"/>
          </w:tcPr>
          <w:p w:rsidR="00237DA6" w:rsidRPr="00745F48" w:rsidRDefault="00237DA6" w:rsidP="00237DA6">
            <w:pPr>
              <w:pStyle w:val="aff6"/>
              <w:ind w:firstLine="0"/>
              <w:rPr>
                <w:b/>
                <w:bCs/>
                <w:sz w:val="20"/>
                <w:szCs w:val="20"/>
                <w:lang w:val="ru-RU"/>
              </w:rPr>
            </w:pPr>
            <w:r w:rsidRPr="00745F48">
              <w:rPr>
                <w:b/>
                <w:bCs/>
                <w:sz w:val="20"/>
                <w:szCs w:val="20"/>
                <w:lang w:val="ru-RU"/>
              </w:rPr>
              <w:t>Примечания:</w:t>
            </w:r>
          </w:p>
          <w:p w:rsidR="00237DA6" w:rsidRPr="00237DA6" w:rsidRDefault="00237DA6" w:rsidP="00237DA6">
            <w:pPr>
              <w:pStyle w:val="aff6"/>
              <w:ind w:firstLine="0"/>
              <w:rPr>
                <w:sz w:val="20"/>
                <w:szCs w:val="20"/>
                <w:lang w:val="ru-RU"/>
              </w:rPr>
            </w:pPr>
            <w:r>
              <w:rPr>
                <w:sz w:val="20"/>
                <w:szCs w:val="20"/>
                <w:lang w:val="ru-RU"/>
              </w:rPr>
              <w:t xml:space="preserve">1. </w:t>
            </w:r>
            <w:r w:rsidRPr="00237DA6">
              <w:rPr>
                <w:sz w:val="20"/>
                <w:szCs w:val="20"/>
                <w:lang w:val="ru-RU"/>
              </w:rPr>
              <w:t xml:space="preserve">Ширина пешеходной дорожки 1,5 м, велосипедной </w:t>
            </w:r>
            <w:r>
              <w:rPr>
                <w:sz w:val="20"/>
                <w:szCs w:val="20"/>
                <w:lang w:val="ru-RU"/>
              </w:rPr>
              <w:t>–</w:t>
            </w:r>
            <w:r w:rsidRPr="00237DA6">
              <w:rPr>
                <w:sz w:val="20"/>
                <w:szCs w:val="20"/>
                <w:lang w:val="ru-RU"/>
              </w:rPr>
              <w:t xml:space="preserve"> 2,5 м.</w:t>
            </w:r>
          </w:p>
          <w:p w:rsidR="00237DA6" w:rsidRPr="00237DA6" w:rsidRDefault="00237DA6" w:rsidP="00237DA6">
            <w:pPr>
              <w:pStyle w:val="aff6"/>
              <w:ind w:firstLine="0"/>
              <w:rPr>
                <w:sz w:val="20"/>
                <w:szCs w:val="20"/>
                <w:lang w:val="ru-RU"/>
              </w:rPr>
            </w:pPr>
            <w:r>
              <w:rPr>
                <w:sz w:val="20"/>
                <w:szCs w:val="20"/>
                <w:lang w:val="ru-RU"/>
              </w:rPr>
              <w:t xml:space="preserve">2. </w:t>
            </w:r>
            <w:r w:rsidRPr="00237DA6">
              <w:rPr>
                <w:sz w:val="20"/>
                <w:szCs w:val="20"/>
                <w:lang w:val="ru-RU"/>
              </w:rPr>
              <w:t xml:space="preserve">Ширина пешеходной дорожки 1,5 м, велосипедной </w:t>
            </w:r>
            <w:r>
              <w:rPr>
                <w:sz w:val="20"/>
                <w:szCs w:val="20"/>
                <w:lang w:val="ru-RU"/>
              </w:rPr>
              <w:t>–</w:t>
            </w:r>
            <w:r w:rsidRPr="00237DA6">
              <w:rPr>
                <w:sz w:val="20"/>
                <w:szCs w:val="20"/>
                <w:lang w:val="ru-RU"/>
              </w:rPr>
              <w:t xml:space="preserve"> 1,75 м.</w:t>
            </w:r>
          </w:p>
          <w:p w:rsidR="00237DA6" w:rsidRPr="00237DA6" w:rsidRDefault="00237DA6" w:rsidP="00237DA6">
            <w:pPr>
              <w:pStyle w:val="aff6"/>
              <w:ind w:firstLine="0"/>
              <w:rPr>
                <w:sz w:val="20"/>
                <w:szCs w:val="20"/>
                <w:lang w:val="ru-RU"/>
              </w:rPr>
            </w:pPr>
            <w:r>
              <w:rPr>
                <w:sz w:val="20"/>
                <w:szCs w:val="20"/>
                <w:lang w:val="ru-RU"/>
              </w:rPr>
              <w:t xml:space="preserve">3. </w:t>
            </w:r>
            <w:r w:rsidRPr="00237DA6">
              <w:rPr>
                <w:sz w:val="20"/>
                <w:szCs w:val="20"/>
                <w:lang w:val="ru-RU"/>
              </w:rPr>
              <w:t>При интенсивности движения не более 30 вел./ч и 15 пеш./ч.</w:t>
            </w:r>
          </w:p>
          <w:p w:rsidR="00237DA6" w:rsidRPr="00237DA6" w:rsidRDefault="00237DA6" w:rsidP="00237DA6">
            <w:pPr>
              <w:pStyle w:val="aff6"/>
              <w:ind w:firstLine="0"/>
              <w:rPr>
                <w:sz w:val="20"/>
                <w:szCs w:val="20"/>
                <w:lang w:val="ru-RU"/>
              </w:rPr>
            </w:pPr>
            <w:r>
              <w:rPr>
                <w:sz w:val="20"/>
                <w:szCs w:val="20"/>
                <w:lang w:val="ru-RU"/>
              </w:rPr>
              <w:t>4.</w:t>
            </w:r>
            <w:r w:rsidRPr="00237DA6">
              <w:rPr>
                <w:sz w:val="20"/>
                <w:szCs w:val="20"/>
                <w:lang w:val="ru-RU"/>
              </w:rPr>
              <w:t xml:space="preserve"> При интенсивности движения не более 30 вел./ч и 50 пеш./ч</w:t>
            </w:r>
          </w:p>
        </w:tc>
      </w:tr>
    </w:tbl>
    <w:p w:rsidR="00745F48" w:rsidRDefault="00382A05" w:rsidP="00745F48">
      <w:pPr>
        <w:spacing w:before="120"/>
        <w:rPr>
          <w:color w:val="000000"/>
        </w:rPr>
      </w:pPr>
      <w:r w:rsidRPr="00745F48">
        <w:rPr>
          <w:color w:val="000000"/>
        </w:rPr>
        <w:t>Велосипедные дорожки следует проектировать как для двустороннего движения (при интенсивности движения до 70 вел./ч), так и для одностороннего (при интенсивности движения более 70 вел./ч).</w:t>
      </w:r>
    </w:p>
    <w:p w:rsidR="00382A05" w:rsidRDefault="00382A05" w:rsidP="00745F48">
      <w:pPr>
        <w:ind w:firstLine="708"/>
        <w:rPr>
          <w:color w:val="000000"/>
        </w:rPr>
      </w:pPr>
      <w:r w:rsidRPr="00745F48">
        <w:rPr>
          <w:color w:val="000000"/>
        </w:rPr>
        <w:t>Наименьшее расстояние от края велосипедной дорожки должно составлять: до кромки проезжей части дорог, деревьев</w:t>
      </w:r>
      <w:r w:rsidR="00272831">
        <w:rPr>
          <w:color w:val="000000"/>
        </w:rPr>
        <w:t xml:space="preserve"> – </w:t>
      </w:r>
      <w:r w:rsidRPr="00745F48">
        <w:rPr>
          <w:color w:val="000000"/>
        </w:rPr>
        <w:t>0,75 м; до тротуаров</w:t>
      </w:r>
      <w:r w:rsidR="00272831">
        <w:rPr>
          <w:color w:val="000000"/>
        </w:rPr>
        <w:t xml:space="preserve"> – </w:t>
      </w:r>
      <w:r w:rsidRPr="00745F48">
        <w:rPr>
          <w:color w:val="000000"/>
        </w:rPr>
        <w:t>0,5 м; до стоянок автом</w:t>
      </w:r>
      <w:r w:rsidRPr="00745F48">
        <w:rPr>
          <w:color w:val="000000"/>
        </w:rPr>
        <w:t>о</w:t>
      </w:r>
      <w:r w:rsidRPr="00745F48">
        <w:rPr>
          <w:color w:val="000000"/>
        </w:rPr>
        <w:t>билей и остановок общественного транспорта</w:t>
      </w:r>
      <w:r w:rsidR="00272831">
        <w:rPr>
          <w:color w:val="000000"/>
        </w:rPr>
        <w:t xml:space="preserve"> – </w:t>
      </w:r>
      <w:r w:rsidRPr="00745F48">
        <w:rPr>
          <w:color w:val="000000"/>
        </w:rPr>
        <w:t>1,5 м.</w:t>
      </w:r>
    </w:p>
    <w:p w:rsidR="00382A05" w:rsidRDefault="00382A05" w:rsidP="00745F48">
      <w:pPr>
        <w:ind w:firstLine="708"/>
        <w:rPr>
          <w:color w:val="000000"/>
        </w:rPr>
      </w:pPr>
      <w:r w:rsidRPr="00745F48">
        <w:rPr>
          <w:color w:val="000000"/>
        </w:rPr>
        <w:t>Длину велосипедных дорожек на подходах к населенным пунктам следует опред</w:t>
      </w:r>
      <w:r w:rsidRPr="00745F48">
        <w:rPr>
          <w:color w:val="000000"/>
        </w:rPr>
        <w:t>е</w:t>
      </w:r>
      <w:r w:rsidRPr="00745F48">
        <w:rPr>
          <w:color w:val="000000"/>
        </w:rPr>
        <w:t xml:space="preserve">лять численностью жителей и приниматьв соответствии с таблицей </w:t>
      </w:r>
      <w:r w:rsidR="00745F48" w:rsidRPr="00745F48">
        <w:rPr>
          <w:color w:val="000000"/>
        </w:rPr>
        <w:t>2</w:t>
      </w:r>
      <w:r w:rsidR="00745F48">
        <w:rPr>
          <w:color w:val="000000"/>
        </w:rPr>
        <w:t>.</w:t>
      </w:r>
      <w:r w:rsidR="00745F48" w:rsidRPr="00745F48">
        <w:rPr>
          <w:color w:val="000000"/>
        </w:rPr>
        <w:t>19</w:t>
      </w:r>
      <w:r w:rsidRPr="00745F48">
        <w:rPr>
          <w:color w:val="000000"/>
        </w:rPr>
        <w:t>.</w:t>
      </w:r>
    </w:p>
    <w:p w:rsidR="00745F48" w:rsidRPr="0028593A" w:rsidRDefault="00745F48" w:rsidP="00745F48">
      <w:pPr>
        <w:keepNext/>
        <w:spacing w:before="120"/>
        <w:jc w:val="right"/>
        <w:rPr>
          <w:b/>
          <w:i/>
        </w:rPr>
      </w:pPr>
      <w:r w:rsidRPr="00662113">
        <w:rPr>
          <w:b/>
          <w:i/>
        </w:rPr>
        <w:t>Таблица</w:t>
      </w:r>
      <w:r>
        <w:rPr>
          <w:b/>
          <w:i/>
        </w:rPr>
        <w:t xml:space="preserve"> 2.19</w:t>
      </w:r>
    </w:p>
    <w:p w:rsidR="00745F48" w:rsidRDefault="00745F48" w:rsidP="00745F48">
      <w:pPr>
        <w:keepNext/>
        <w:spacing w:after="120"/>
        <w:ind w:firstLine="0"/>
        <w:jc w:val="center"/>
        <w:rPr>
          <w:b/>
          <w:i/>
        </w:rPr>
      </w:pPr>
      <w:r w:rsidRPr="00745F48">
        <w:rPr>
          <w:b/>
          <w:i/>
        </w:rPr>
        <w:t>Длина велосипедной дорожки</w:t>
      </w:r>
      <w:r w:rsidR="00CD12DD">
        <w:rPr>
          <w:b/>
          <w:i/>
        </w:rPr>
        <w:t>, км</w:t>
      </w:r>
    </w:p>
    <w:tbl>
      <w:tblPr>
        <w:tblStyle w:val="af1"/>
        <w:tblW w:w="948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tblPr>
      <w:tblGrid>
        <w:gridCol w:w="3387"/>
        <w:gridCol w:w="3119"/>
        <w:gridCol w:w="2976"/>
      </w:tblGrid>
      <w:tr w:rsidR="00CD12DD" w:rsidRPr="004532CA" w:rsidTr="00CD12DD">
        <w:trPr>
          <w:cantSplit/>
          <w:trHeight w:val="242"/>
          <w:tblHeader/>
        </w:trPr>
        <w:tc>
          <w:tcPr>
            <w:tcW w:w="3387" w:type="dxa"/>
            <w:vMerge w:val="restart"/>
            <w:shd w:val="clear" w:color="auto" w:fill="D9D9D9" w:themeFill="background1" w:themeFillShade="D9"/>
          </w:tcPr>
          <w:p w:rsidR="00CD12DD" w:rsidRPr="004532CA" w:rsidRDefault="00CD12DD" w:rsidP="00CD12DD">
            <w:pPr>
              <w:pStyle w:val="aff6"/>
              <w:ind w:firstLine="0"/>
              <w:jc w:val="center"/>
              <w:rPr>
                <w:b/>
                <w:i/>
                <w:sz w:val="20"/>
                <w:szCs w:val="20"/>
                <w:lang w:val="ru-RU"/>
              </w:rPr>
            </w:pPr>
            <w:r>
              <w:rPr>
                <w:b/>
                <w:i/>
                <w:sz w:val="20"/>
                <w:szCs w:val="20"/>
                <w:lang w:val="ru-RU"/>
              </w:rPr>
              <w:t>Расчетный показатель</w:t>
            </w:r>
          </w:p>
        </w:tc>
        <w:tc>
          <w:tcPr>
            <w:tcW w:w="6095" w:type="dxa"/>
            <w:gridSpan w:val="2"/>
            <w:shd w:val="clear" w:color="auto" w:fill="D9D9D9" w:themeFill="background1" w:themeFillShade="D9"/>
          </w:tcPr>
          <w:p w:rsidR="00CD12DD" w:rsidRDefault="00CD12DD" w:rsidP="00CD12DD">
            <w:pPr>
              <w:pStyle w:val="aff6"/>
              <w:ind w:firstLine="0"/>
              <w:jc w:val="center"/>
              <w:rPr>
                <w:b/>
                <w:i/>
                <w:sz w:val="20"/>
                <w:szCs w:val="20"/>
                <w:lang w:val="ru-RU"/>
              </w:rPr>
            </w:pPr>
            <w:r>
              <w:rPr>
                <w:b/>
                <w:i/>
                <w:sz w:val="20"/>
                <w:szCs w:val="20"/>
                <w:lang w:val="ru-RU"/>
              </w:rPr>
              <w:t>Численность населения, тыс. чел.</w:t>
            </w:r>
          </w:p>
        </w:tc>
      </w:tr>
      <w:tr w:rsidR="00CD12DD" w:rsidRPr="004532CA" w:rsidTr="00CD12DD">
        <w:trPr>
          <w:cantSplit/>
          <w:trHeight w:val="242"/>
          <w:tblHeader/>
        </w:trPr>
        <w:tc>
          <w:tcPr>
            <w:tcW w:w="3387" w:type="dxa"/>
            <w:vMerge/>
            <w:shd w:val="clear" w:color="auto" w:fill="D9D9D9" w:themeFill="background1" w:themeFillShade="D9"/>
          </w:tcPr>
          <w:p w:rsidR="00CD12DD" w:rsidRPr="004532CA" w:rsidRDefault="00CD12DD" w:rsidP="00CD12DD">
            <w:pPr>
              <w:pStyle w:val="aff6"/>
              <w:ind w:firstLine="0"/>
              <w:jc w:val="center"/>
              <w:rPr>
                <w:b/>
                <w:i/>
                <w:sz w:val="20"/>
                <w:szCs w:val="20"/>
                <w:lang w:val="ru-RU"/>
              </w:rPr>
            </w:pPr>
          </w:p>
        </w:tc>
        <w:tc>
          <w:tcPr>
            <w:tcW w:w="3119" w:type="dxa"/>
            <w:shd w:val="clear" w:color="auto" w:fill="D9D9D9" w:themeFill="background1" w:themeFillShade="D9"/>
          </w:tcPr>
          <w:p w:rsidR="00CD12DD" w:rsidRPr="004532CA" w:rsidRDefault="00CD12DD" w:rsidP="00CD12DD">
            <w:pPr>
              <w:pStyle w:val="aff6"/>
              <w:ind w:firstLine="0"/>
              <w:jc w:val="center"/>
              <w:rPr>
                <w:b/>
                <w:i/>
                <w:sz w:val="20"/>
                <w:szCs w:val="20"/>
                <w:lang w:val="ru-RU"/>
              </w:rPr>
            </w:pPr>
            <w:r w:rsidRPr="00CD12DD">
              <w:rPr>
                <w:b/>
                <w:i/>
                <w:sz w:val="20"/>
                <w:szCs w:val="20"/>
                <w:lang w:val="ru-RU"/>
              </w:rPr>
              <w:t xml:space="preserve">25-10 </w:t>
            </w:r>
          </w:p>
        </w:tc>
        <w:tc>
          <w:tcPr>
            <w:tcW w:w="2976" w:type="dxa"/>
            <w:shd w:val="clear" w:color="auto" w:fill="D9D9D9" w:themeFill="background1" w:themeFillShade="D9"/>
          </w:tcPr>
          <w:p w:rsidR="00CD12DD" w:rsidRPr="004532CA" w:rsidRDefault="00CD12DD" w:rsidP="00CD12DD">
            <w:pPr>
              <w:pStyle w:val="aff6"/>
              <w:ind w:firstLine="0"/>
              <w:jc w:val="center"/>
              <w:rPr>
                <w:b/>
                <w:i/>
                <w:sz w:val="20"/>
                <w:szCs w:val="20"/>
                <w:lang w:val="ru-RU"/>
              </w:rPr>
            </w:pPr>
            <w:r>
              <w:rPr>
                <w:b/>
                <w:i/>
                <w:sz w:val="20"/>
                <w:szCs w:val="20"/>
                <w:lang w:val="ru-RU"/>
              </w:rPr>
              <w:t>менее 10</w:t>
            </w:r>
          </w:p>
        </w:tc>
      </w:tr>
      <w:tr w:rsidR="00CD12DD" w:rsidRPr="00FF31C5" w:rsidTr="00CD12DD">
        <w:trPr>
          <w:cantSplit/>
        </w:trPr>
        <w:tc>
          <w:tcPr>
            <w:tcW w:w="3387" w:type="dxa"/>
            <w:shd w:val="clear" w:color="auto" w:fill="F2F2F2" w:themeFill="background1" w:themeFillShade="F2"/>
          </w:tcPr>
          <w:p w:rsidR="00CD12DD" w:rsidRPr="00FF31C5" w:rsidRDefault="00CD12DD" w:rsidP="00CD12DD">
            <w:pPr>
              <w:pStyle w:val="aff6"/>
              <w:ind w:firstLine="0"/>
              <w:rPr>
                <w:sz w:val="20"/>
                <w:szCs w:val="20"/>
                <w:lang w:val="ru-RU"/>
              </w:rPr>
            </w:pPr>
            <w:r>
              <w:rPr>
                <w:sz w:val="20"/>
                <w:szCs w:val="20"/>
                <w:lang w:val="ru-RU"/>
              </w:rPr>
              <w:t>Длина велосипедной дорожки, км</w:t>
            </w:r>
          </w:p>
        </w:tc>
        <w:tc>
          <w:tcPr>
            <w:tcW w:w="3119" w:type="dxa"/>
            <w:shd w:val="clear" w:color="auto" w:fill="auto"/>
          </w:tcPr>
          <w:p w:rsidR="00CD12DD" w:rsidRPr="00BE7242" w:rsidRDefault="00CD12DD" w:rsidP="00CD12DD">
            <w:pPr>
              <w:pStyle w:val="aff6"/>
              <w:ind w:firstLine="0"/>
              <w:jc w:val="center"/>
              <w:rPr>
                <w:sz w:val="20"/>
                <w:szCs w:val="20"/>
                <w:lang w:val="ru-RU"/>
              </w:rPr>
            </w:pPr>
            <w:r w:rsidRPr="00CD12DD">
              <w:rPr>
                <w:sz w:val="20"/>
                <w:szCs w:val="20"/>
                <w:lang w:val="ru-RU"/>
              </w:rPr>
              <w:t xml:space="preserve">3-1 </w:t>
            </w:r>
          </w:p>
        </w:tc>
        <w:tc>
          <w:tcPr>
            <w:tcW w:w="2976" w:type="dxa"/>
            <w:shd w:val="clear" w:color="auto" w:fill="auto"/>
          </w:tcPr>
          <w:p w:rsidR="00CD12DD" w:rsidRPr="00BE7242" w:rsidRDefault="00CD12DD" w:rsidP="00CD12DD">
            <w:pPr>
              <w:pStyle w:val="aff6"/>
              <w:ind w:firstLine="0"/>
              <w:jc w:val="center"/>
              <w:rPr>
                <w:sz w:val="20"/>
                <w:szCs w:val="20"/>
                <w:lang w:val="ru-RU"/>
              </w:rPr>
            </w:pPr>
            <w:r>
              <w:rPr>
                <w:sz w:val="20"/>
                <w:szCs w:val="20"/>
                <w:lang w:val="ru-RU"/>
              </w:rPr>
              <w:t>не нормируется</w:t>
            </w:r>
          </w:p>
        </w:tc>
      </w:tr>
    </w:tbl>
    <w:p w:rsidR="00382A05" w:rsidRPr="00CD12DD" w:rsidRDefault="00382A05" w:rsidP="00CD12DD">
      <w:pPr>
        <w:spacing w:before="120"/>
        <w:rPr>
          <w:color w:val="000000"/>
        </w:rPr>
      </w:pPr>
      <w:r>
        <w:rPr>
          <w:color w:val="000000"/>
        </w:rPr>
        <w:t>Ширина разделительной полосы между проезжей частью автомобильной дороги и параллельной или свободно трассируемой велосипедной дорожкой должна быть не менее 2,0 м. В стесненных условиях допускается разделительная полоса шириной 1,0 м, возв</w:t>
      </w:r>
      <w:r>
        <w:rPr>
          <w:color w:val="000000"/>
        </w:rPr>
        <w:t>ы</w:t>
      </w:r>
      <w:r>
        <w:rPr>
          <w:color w:val="000000"/>
        </w:rPr>
        <w:t>шающаяся над проезжей частью не менее чем на 0,15 м, с окаймлением бордюром или у</w:t>
      </w:r>
      <w:r>
        <w:rPr>
          <w:color w:val="000000"/>
        </w:rPr>
        <w:t>с</w:t>
      </w:r>
      <w:r>
        <w:rPr>
          <w:color w:val="000000"/>
        </w:rPr>
        <w:t>тановкой барьерного или парапетного ограждения.</w:t>
      </w:r>
    </w:p>
    <w:p w:rsidR="00382A05" w:rsidRDefault="00382A05" w:rsidP="00CD12DD">
      <w:pPr>
        <w:ind w:firstLine="708"/>
        <w:rPr>
          <w:color w:val="000000"/>
        </w:rPr>
      </w:pPr>
      <w:r>
        <w:rPr>
          <w:color w:val="000000"/>
        </w:rPr>
        <w:t>При устройстве пересечения автомобильных дорог и велосипедных дорожек треб</w:t>
      </w:r>
      <w:r>
        <w:rPr>
          <w:color w:val="000000"/>
        </w:rPr>
        <w:t>у</w:t>
      </w:r>
      <w:r>
        <w:rPr>
          <w:color w:val="000000"/>
        </w:rPr>
        <w:t xml:space="preserve">ется обеспечить безопасное расстояние видимости (таблица </w:t>
      </w:r>
      <w:r w:rsidR="00CD12DD">
        <w:rPr>
          <w:color w:val="000000"/>
        </w:rPr>
        <w:t>2.20</w:t>
      </w:r>
      <w:r>
        <w:rPr>
          <w:color w:val="000000"/>
        </w:rPr>
        <w:t>). При расчетных скор</w:t>
      </w:r>
      <w:r>
        <w:rPr>
          <w:color w:val="000000"/>
        </w:rPr>
        <w:t>о</w:t>
      </w:r>
      <w:r>
        <w:rPr>
          <w:color w:val="000000"/>
        </w:rPr>
        <w:t>стях автотранспортных средств более 80 км/ч и при интенсивности велосипедного движ</w:t>
      </w:r>
      <w:r>
        <w:rPr>
          <w:color w:val="000000"/>
        </w:rPr>
        <w:t>е</w:t>
      </w:r>
      <w:r>
        <w:rPr>
          <w:color w:val="000000"/>
        </w:rPr>
        <w:t>ния не менее 50 вел./ч устройство пересечений велосипедных дорожек с автомобильными дорогами в одном уровне возможно только при устройстве светофорного регулирования.</w:t>
      </w:r>
    </w:p>
    <w:p w:rsidR="00382A05" w:rsidRDefault="00382A05" w:rsidP="00CD12DD">
      <w:pPr>
        <w:ind w:firstLine="708"/>
        <w:rPr>
          <w:color w:val="000000"/>
        </w:rPr>
      </w:pPr>
      <w:r>
        <w:rPr>
          <w:color w:val="000000"/>
        </w:rPr>
        <w:t>В целях обеспечения безопасности дорожного движения на автомобильных дор</w:t>
      </w:r>
      <w:r>
        <w:rPr>
          <w:color w:val="000000"/>
        </w:rPr>
        <w:t>о</w:t>
      </w:r>
      <w:r>
        <w:rPr>
          <w:color w:val="000000"/>
        </w:rPr>
        <w:t>гах I категории устройство пересечений автомобильных дорог с велосипедными дорожк</w:t>
      </w:r>
      <w:r>
        <w:rPr>
          <w:color w:val="000000"/>
        </w:rPr>
        <w:t>а</w:t>
      </w:r>
      <w:r>
        <w:rPr>
          <w:color w:val="000000"/>
        </w:rPr>
        <w:t>ми в виде разрывов на разделительной полосе дорожных ограждений при интенсивности движения более 250 авт./ч не допускается.</w:t>
      </w:r>
    </w:p>
    <w:p w:rsidR="00CD12DD" w:rsidRPr="0028593A" w:rsidRDefault="00CD12DD" w:rsidP="00CD12DD">
      <w:pPr>
        <w:keepNext/>
        <w:spacing w:before="120"/>
        <w:jc w:val="right"/>
        <w:rPr>
          <w:b/>
          <w:i/>
        </w:rPr>
      </w:pPr>
      <w:r w:rsidRPr="00662113">
        <w:rPr>
          <w:b/>
          <w:i/>
        </w:rPr>
        <w:t>Таблица</w:t>
      </w:r>
      <w:r>
        <w:rPr>
          <w:b/>
          <w:i/>
        </w:rPr>
        <w:t xml:space="preserve"> 2.</w:t>
      </w:r>
      <w:r w:rsidR="00272831">
        <w:rPr>
          <w:b/>
          <w:i/>
        </w:rPr>
        <w:t>20</w:t>
      </w:r>
    </w:p>
    <w:p w:rsidR="00CD12DD" w:rsidRDefault="00CD12DD" w:rsidP="00CD12DD">
      <w:pPr>
        <w:keepNext/>
        <w:spacing w:after="120"/>
        <w:ind w:firstLine="0"/>
        <w:jc w:val="center"/>
        <w:rPr>
          <w:b/>
          <w:i/>
        </w:rPr>
      </w:pPr>
      <w:r w:rsidRPr="00CD12DD">
        <w:rPr>
          <w:b/>
          <w:i/>
        </w:rPr>
        <w:t>Расстояние видимости приближающегося автомобиля, м, при различных скоростях движения автомобилей</w:t>
      </w:r>
      <w:r>
        <w:rPr>
          <w:b/>
          <w:i/>
        </w:rPr>
        <w:t>, км/ч</w:t>
      </w:r>
    </w:p>
    <w:tbl>
      <w:tblPr>
        <w:tblStyle w:val="af1"/>
        <w:tblW w:w="948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tblPr>
      <w:tblGrid>
        <w:gridCol w:w="3387"/>
        <w:gridCol w:w="1559"/>
        <w:gridCol w:w="1560"/>
        <w:gridCol w:w="1488"/>
        <w:gridCol w:w="1488"/>
      </w:tblGrid>
      <w:tr w:rsidR="00CD12DD" w:rsidRPr="004532CA" w:rsidTr="00615BB1">
        <w:trPr>
          <w:cantSplit/>
          <w:trHeight w:val="242"/>
          <w:tblHeader/>
        </w:trPr>
        <w:tc>
          <w:tcPr>
            <w:tcW w:w="3387" w:type="dxa"/>
            <w:vMerge w:val="restart"/>
            <w:shd w:val="clear" w:color="auto" w:fill="D9D9D9" w:themeFill="background1" w:themeFillShade="D9"/>
          </w:tcPr>
          <w:p w:rsidR="00CD12DD" w:rsidRPr="004532CA" w:rsidRDefault="00CD12DD" w:rsidP="00615BB1">
            <w:pPr>
              <w:pStyle w:val="aff6"/>
              <w:ind w:firstLine="0"/>
              <w:jc w:val="center"/>
              <w:rPr>
                <w:b/>
                <w:i/>
                <w:sz w:val="20"/>
                <w:szCs w:val="20"/>
                <w:lang w:val="ru-RU"/>
              </w:rPr>
            </w:pPr>
            <w:r>
              <w:rPr>
                <w:b/>
                <w:i/>
                <w:sz w:val="20"/>
                <w:szCs w:val="20"/>
                <w:lang w:val="ru-RU"/>
              </w:rPr>
              <w:t>Ширина проезжей части</w:t>
            </w:r>
          </w:p>
        </w:tc>
        <w:tc>
          <w:tcPr>
            <w:tcW w:w="6095" w:type="dxa"/>
            <w:gridSpan w:val="4"/>
            <w:shd w:val="clear" w:color="auto" w:fill="D9D9D9" w:themeFill="background1" w:themeFillShade="D9"/>
          </w:tcPr>
          <w:p w:rsidR="00CD12DD" w:rsidRDefault="00CD12DD" w:rsidP="00615BB1">
            <w:pPr>
              <w:pStyle w:val="aff6"/>
              <w:ind w:firstLine="0"/>
              <w:jc w:val="center"/>
              <w:rPr>
                <w:b/>
                <w:i/>
                <w:sz w:val="20"/>
                <w:szCs w:val="20"/>
                <w:lang w:val="ru-RU"/>
              </w:rPr>
            </w:pPr>
            <w:r w:rsidRPr="00CD12DD">
              <w:rPr>
                <w:b/>
                <w:i/>
                <w:sz w:val="20"/>
                <w:szCs w:val="20"/>
                <w:lang w:val="ru-RU"/>
              </w:rPr>
              <w:t>Расстояние видимости приближающегося автомобиля, м, при различных скоростях движения автомобилей, км/ч</w:t>
            </w:r>
          </w:p>
        </w:tc>
      </w:tr>
      <w:tr w:rsidR="00CD12DD" w:rsidRPr="004532CA" w:rsidTr="00615BB1">
        <w:trPr>
          <w:cantSplit/>
          <w:trHeight w:val="242"/>
          <w:tblHeader/>
        </w:trPr>
        <w:tc>
          <w:tcPr>
            <w:tcW w:w="3387" w:type="dxa"/>
            <w:vMerge/>
            <w:shd w:val="clear" w:color="auto" w:fill="D9D9D9" w:themeFill="background1" w:themeFillShade="D9"/>
          </w:tcPr>
          <w:p w:rsidR="00CD12DD" w:rsidRPr="004532CA" w:rsidRDefault="00CD12DD" w:rsidP="00CD12DD">
            <w:pPr>
              <w:pStyle w:val="aff6"/>
              <w:ind w:firstLine="0"/>
              <w:jc w:val="center"/>
              <w:rPr>
                <w:b/>
                <w:i/>
                <w:sz w:val="20"/>
                <w:szCs w:val="20"/>
                <w:lang w:val="ru-RU"/>
              </w:rPr>
            </w:pPr>
          </w:p>
        </w:tc>
        <w:tc>
          <w:tcPr>
            <w:tcW w:w="1559" w:type="dxa"/>
            <w:shd w:val="clear" w:color="auto" w:fill="D9D9D9" w:themeFill="background1" w:themeFillShade="D9"/>
          </w:tcPr>
          <w:p w:rsidR="00CD12DD" w:rsidRPr="00CD12DD" w:rsidRDefault="00CD12DD" w:rsidP="00CD12DD">
            <w:pPr>
              <w:pStyle w:val="aff6"/>
              <w:ind w:firstLine="0"/>
              <w:jc w:val="center"/>
              <w:rPr>
                <w:b/>
                <w:bCs/>
                <w:i/>
                <w:iCs/>
                <w:sz w:val="20"/>
                <w:szCs w:val="20"/>
                <w:lang w:val="ru-RU"/>
              </w:rPr>
            </w:pPr>
            <w:r w:rsidRPr="00CD12DD">
              <w:rPr>
                <w:b/>
                <w:bCs/>
                <w:i/>
                <w:iCs/>
                <w:sz w:val="20"/>
                <w:szCs w:val="20"/>
                <w:lang w:val="ru-RU"/>
              </w:rPr>
              <w:t>50</w:t>
            </w:r>
          </w:p>
        </w:tc>
        <w:tc>
          <w:tcPr>
            <w:tcW w:w="1560" w:type="dxa"/>
            <w:shd w:val="clear" w:color="auto" w:fill="D9D9D9" w:themeFill="background1" w:themeFillShade="D9"/>
          </w:tcPr>
          <w:p w:rsidR="00CD12DD" w:rsidRPr="00CD12DD" w:rsidRDefault="00CD12DD" w:rsidP="00CD12DD">
            <w:pPr>
              <w:pStyle w:val="aff6"/>
              <w:ind w:firstLine="0"/>
              <w:jc w:val="center"/>
              <w:rPr>
                <w:b/>
                <w:bCs/>
                <w:i/>
                <w:iCs/>
                <w:sz w:val="20"/>
                <w:szCs w:val="20"/>
                <w:lang w:val="ru-RU"/>
              </w:rPr>
            </w:pPr>
            <w:r w:rsidRPr="00CD12DD">
              <w:rPr>
                <w:b/>
                <w:bCs/>
                <w:i/>
                <w:iCs/>
                <w:sz w:val="20"/>
                <w:szCs w:val="20"/>
                <w:lang w:val="ru-RU"/>
              </w:rPr>
              <w:t xml:space="preserve">60 </w:t>
            </w:r>
          </w:p>
        </w:tc>
        <w:tc>
          <w:tcPr>
            <w:tcW w:w="1488" w:type="dxa"/>
            <w:shd w:val="clear" w:color="auto" w:fill="D9D9D9" w:themeFill="background1" w:themeFillShade="D9"/>
          </w:tcPr>
          <w:p w:rsidR="00CD12DD" w:rsidRPr="00CD12DD" w:rsidRDefault="00CD12DD" w:rsidP="00CD12DD">
            <w:pPr>
              <w:pStyle w:val="aff6"/>
              <w:ind w:firstLine="0"/>
              <w:jc w:val="center"/>
              <w:rPr>
                <w:b/>
                <w:bCs/>
                <w:i/>
                <w:iCs/>
                <w:sz w:val="20"/>
                <w:szCs w:val="20"/>
                <w:lang w:val="ru-RU"/>
              </w:rPr>
            </w:pPr>
            <w:r w:rsidRPr="00CD12DD">
              <w:rPr>
                <w:b/>
                <w:bCs/>
                <w:i/>
                <w:iCs/>
                <w:sz w:val="20"/>
                <w:szCs w:val="20"/>
                <w:lang w:val="ru-RU"/>
              </w:rPr>
              <w:t xml:space="preserve">70 </w:t>
            </w:r>
          </w:p>
        </w:tc>
        <w:tc>
          <w:tcPr>
            <w:tcW w:w="1488" w:type="dxa"/>
            <w:shd w:val="clear" w:color="auto" w:fill="D9D9D9" w:themeFill="background1" w:themeFillShade="D9"/>
          </w:tcPr>
          <w:p w:rsidR="00CD12DD" w:rsidRPr="00CD12DD" w:rsidRDefault="00CD12DD" w:rsidP="00CD12DD">
            <w:pPr>
              <w:pStyle w:val="aff6"/>
              <w:ind w:firstLine="0"/>
              <w:jc w:val="center"/>
              <w:rPr>
                <w:b/>
                <w:bCs/>
                <w:i/>
                <w:iCs/>
                <w:sz w:val="20"/>
                <w:szCs w:val="20"/>
                <w:lang w:val="ru-RU"/>
              </w:rPr>
            </w:pPr>
            <w:r w:rsidRPr="00CD12DD">
              <w:rPr>
                <w:b/>
                <w:bCs/>
                <w:i/>
                <w:iCs/>
                <w:sz w:val="20"/>
                <w:szCs w:val="20"/>
                <w:lang w:val="ru-RU"/>
              </w:rPr>
              <w:t xml:space="preserve">80 </w:t>
            </w:r>
          </w:p>
        </w:tc>
      </w:tr>
      <w:tr w:rsidR="00CD12DD" w:rsidRPr="00FF31C5" w:rsidTr="00CD12DD">
        <w:trPr>
          <w:cantSplit/>
        </w:trPr>
        <w:tc>
          <w:tcPr>
            <w:tcW w:w="3387" w:type="dxa"/>
            <w:shd w:val="clear" w:color="auto" w:fill="F2F2F2" w:themeFill="background1" w:themeFillShade="F2"/>
          </w:tcPr>
          <w:p w:rsidR="00CD12DD" w:rsidRPr="00FF31C5" w:rsidRDefault="00CD12DD" w:rsidP="00CD12DD">
            <w:pPr>
              <w:pStyle w:val="aff6"/>
              <w:ind w:firstLine="0"/>
              <w:jc w:val="center"/>
              <w:rPr>
                <w:sz w:val="20"/>
                <w:szCs w:val="20"/>
                <w:lang w:val="ru-RU"/>
              </w:rPr>
            </w:pPr>
            <w:r w:rsidRPr="00CD12DD">
              <w:rPr>
                <w:sz w:val="20"/>
                <w:szCs w:val="20"/>
                <w:lang w:val="ru-RU"/>
              </w:rPr>
              <w:t>7,0</w:t>
            </w:r>
          </w:p>
        </w:tc>
        <w:tc>
          <w:tcPr>
            <w:tcW w:w="1559" w:type="dxa"/>
            <w:shd w:val="clear" w:color="auto" w:fill="auto"/>
          </w:tcPr>
          <w:p w:rsidR="00CD12DD" w:rsidRPr="00BE7242" w:rsidRDefault="00CD12DD" w:rsidP="00CD12DD">
            <w:pPr>
              <w:pStyle w:val="aff6"/>
              <w:ind w:firstLine="0"/>
              <w:jc w:val="center"/>
              <w:rPr>
                <w:sz w:val="20"/>
                <w:szCs w:val="20"/>
                <w:lang w:val="ru-RU"/>
              </w:rPr>
            </w:pPr>
            <w:r w:rsidRPr="00CD12DD">
              <w:rPr>
                <w:sz w:val="20"/>
                <w:szCs w:val="20"/>
                <w:lang w:val="ru-RU"/>
              </w:rPr>
              <w:t xml:space="preserve">130 </w:t>
            </w:r>
          </w:p>
        </w:tc>
        <w:tc>
          <w:tcPr>
            <w:tcW w:w="1560" w:type="dxa"/>
            <w:shd w:val="clear" w:color="auto" w:fill="auto"/>
          </w:tcPr>
          <w:p w:rsidR="00CD12DD" w:rsidRPr="00BE7242" w:rsidRDefault="00CD12DD" w:rsidP="00CD12DD">
            <w:pPr>
              <w:pStyle w:val="aff6"/>
              <w:ind w:firstLine="0"/>
              <w:jc w:val="center"/>
              <w:rPr>
                <w:sz w:val="20"/>
                <w:szCs w:val="20"/>
                <w:lang w:val="ru-RU"/>
              </w:rPr>
            </w:pPr>
            <w:r w:rsidRPr="00CD12DD">
              <w:rPr>
                <w:sz w:val="20"/>
                <w:szCs w:val="20"/>
                <w:lang w:val="ru-RU"/>
              </w:rPr>
              <w:t xml:space="preserve">150 </w:t>
            </w:r>
          </w:p>
        </w:tc>
        <w:tc>
          <w:tcPr>
            <w:tcW w:w="1488" w:type="dxa"/>
            <w:shd w:val="clear" w:color="auto" w:fill="auto"/>
          </w:tcPr>
          <w:p w:rsidR="00CD12DD" w:rsidRPr="00BE7242" w:rsidRDefault="00CD12DD" w:rsidP="00CD12DD">
            <w:pPr>
              <w:pStyle w:val="aff6"/>
              <w:ind w:firstLine="0"/>
              <w:jc w:val="center"/>
              <w:rPr>
                <w:sz w:val="20"/>
                <w:szCs w:val="20"/>
                <w:lang w:val="ru-RU"/>
              </w:rPr>
            </w:pPr>
            <w:r w:rsidRPr="00CD12DD">
              <w:rPr>
                <w:sz w:val="20"/>
                <w:szCs w:val="20"/>
                <w:lang w:val="ru-RU"/>
              </w:rPr>
              <w:t xml:space="preserve">180 </w:t>
            </w:r>
          </w:p>
        </w:tc>
        <w:tc>
          <w:tcPr>
            <w:tcW w:w="1488" w:type="dxa"/>
            <w:shd w:val="clear" w:color="auto" w:fill="auto"/>
          </w:tcPr>
          <w:p w:rsidR="00CD12DD" w:rsidRPr="00BE7242" w:rsidRDefault="00CD12DD" w:rsidP="00CD12DD">
            <w:pPr>
              <w:pStyle w:val="aff6"/>
              <w:ind w:firstLine="0"/>
              <w:jc w:val="center"/>
              <w:rPr>
                <w:sz w:val="20"/>
                <w:szCs w:val="20"/>
                <w:lang w:val="ru-RU"/>
              </w:rPr>
            </w:pPr>
            <w:r w:rsidRPr="00CD12DD">
              <w:rPr>
                <w:sz w:val="20"/>
                <w:szCs w:val="20"/>
                <w:lang w:val="ru-RU"/>
              </w:rPr>
              <w:t xml:space="preserve">200 </w:t>
            </w:r>
          </w:p>
        </w:tc>
      </w:tr>
      <w:tr w:rsidR="00CD12DD" w:rsidRPr="00FF31C5" w:rsidTr="00CD12DD">
        <w:trPr>
          <w:cantSplit/>
        </w:trPr>
        <w:tc>
          <w:tcPr>
            <w:tcW w:w="3387" w:type="dxa"/>
            <w:shd w:val="clear" w:color="auto" w:fill="F2F2F2" w:themeFill="background1" w:themeFillShade="F2"/>
          </w:tcPr>
          <w:p w:rsidR="00CD12DD" w:rsidRPr="00FF31C5" w:rsidRDefault="00CD12DD" w:rsidP="00CD12DD">
            <w:pPr>
              <w:pStyle w:val="aff6"/>
              <w:ind w:firstLine="0"/>
              <w:jc w:val="center"/>
              <w:rPr>
                <w:sz w:val="20"/>
                <w:szCs w:val="20"/>
                <w:lang w:val="ru-RU"/>
              </w:rPr>
            </w:pPr>
            <w:r w:rsidRPr="00CD12DD">
              <w:rPr>
                <w:sz w:val="20"/>
                <w:szCs w:val="20"/>
                <w:lang w:val="ru-RU"/>
              </w:rPr>
              <w:t>10,5</w:t>
            </w:r>
          </w:p>
        </w:tc>
        <w:tc>
          <w:tcPr>
            <w:tcW w:w="1559" w:type="dxa"/>
            <w:shd w:val="clear" w:color="auto" w:fill="auto"/>
          </w:tcPr>
          <w:p w:rsidR="00CD12DD" w:rsidRPr="00CD12DD" w:rsidRDefault="00CD12DD" w:rsidP="00CD12DD">
            <w:pPr>
              <w:pStyle w:val="aff6"/>
              <w:ind w:firstLine="0"/>
              <w:jc w:val="center"/>
              <w:rPr>
                <w:sz w:val="20"/>
                <w:szCs w:val="20"/>
                <w:lang w:val="ru-RU"/>
              </w:rPr>
            </w:pPr>
            <w:r w:rsidRPr="00CD12DD">
              <w:rPr>
                <w:sz w:val="20"/>
                <w:szCs w:val="20"/>
                <w:lang w:val="ru-RU"/>
              </w:rPr>
              <w:t xml:space="preserve">170 </w:t>
            </w:r>
          </w:p>
        </w:tc>
        <w:tc>
          <w:tcPr>
            <w:tcW w:w="1560" w:type="dxa"/>
            <w:shd w:val="clear" w:color="auto" w:fill="auto"/>
          </w:tcPr>
          <w:p w:rsidR="00CD12DD" w:rsidRPr="00CD12DD" w:rsidRDefault="00CD12DD" w:rsidP="00CD12DD">
            <w:pPr>
              <w:pStyle w:val="aff6"/>
              <w:ind w:firstLine="0"/>
              <w:jc w:val="center"/>
              <w:rPr>
                <w:sz w:val="20"/>
                <w:szCs w:val="20"/>
                <w:lang w:val="ru-RU"/>
              </w:rPr>
            </w:pPr>
            <w:r w:rsidRPr="00CD12DD">
              <w:rPr>
                <w:sz w:val="20"/>
                <w:szCs w:val="20"/>
                <w:lang w:val="ru-RU"/>
              </w:rPr>
              <w:t xml:space="preserve">200 </w:t>
            </w:r>
          </w:p>
        </w:tc>
        <w:tc>
          <w:tcPr>
            <w:tcW w:w="1488" w:type="dxa"/>
            <w:shd w:val="clear" w:color="auto" w:fill="auto"/>
          </w:tcPr>
          <w:p w:rsidR="00CD12DD" w:rsidRPr="00CD12DD" w:rsidRDefault="00CD12DD" w:rsidP="00CD12DD">
            <w:pPr>
              <w:pStyle w:val="aff6"/>
              <w:ind w:firstLine="0"/>
              <w:jc w:val="center"/>
              <w:rPr>
                <w:sz w:val="20"/>
                <w:szCs w:val="20"/>
                <w:lang w:val="ru-RU"/>
              </w:rPr>
            </w:pPr>
            <w:r w:rsidRPr="00CD12DD">
              <w:rPr>
                <w:sz w:val="20"/>
                <w:szCs w:val="20"/>
                <w:lang w:val="ru-RU"/>
              </w:rPr>
              <w:t xml:space="preserve">230 </w:t>
            </w:r>
          </w:p>
        </w:tc>
        <w:tc>
          <w:tcPr>
            <w:tcW w:w="1488" w:type="dxa"/>
            <w:shd w:val="clear" w:color="auto" w:fill="auto"/>
          </w:tcPr>
          <w:p w:rsidR="00CD12DD" w:rsidRPr="00CD12DD" w:rsidRDefault="00CD12DD" w:rsidP="00CD12DD">
            <w:pPr>
              <w:pStyle w:val="aff6"/>
              <w:ind w:firstLine="0"/>
              <w:jc w:val="center"/>
              <w:rPr>
                <w:sz w:val="20"/>
                <w:szCs w:val="20"/>
                <w:lang w:val="ru-RU"/>
              </w:rPr>
            </w:pPr>
            <w:r w:rsidRPr="00CD12DD">
              <w:rPr>
                <w:sz w:val="20"/>
                <w:szCs w:val="20"/>
                <w:lang w:val="ru-RU"/>
              </w:rPr>
              <w:t xml:space="preserve">270 </w:t>
            </w:r>
          </w:p>
        </w:tc>
      </w:tr>
      <w:tr w:rsidR="00CD12DD" w:rsidRPr="00FF31C5" w:rsidTr="00CD12DD">
        <w:trPr>
          <w:cantSplit/>
        </w:trPr>
        <w:tc>
          <w:tcPr>
            <w:tcW w:w="3387" w:type="dxa"/>
            <w:shd w:val="clear" w:color="auto" w:fill="F2F2F2" w:themeFill="background1" w:themeFillShade="F2"/>
          </w:tcPr>
          <w:p w:rsidR="00CD12DD" w:rsidRPr="00FF31C5" w:rsidRDefault="00CD12DD" w:rsidP="00CD12DD">
            <w:pPr>
              <w:pStyle w:val="aff6"/>
              <w:ind w:firstLine="0"/>
              <w:jc w:val="center"/>
              <w:rPr>
                <w:sz w:val="20"/>
                <w:szCs w:val="20"/>
                <w:lang w:val="ru-RU"/>
              </w:rPr>
            </w:pPr>
            <w:r w:rsidRPr="00CD12DD">
              <w:rPr>
                <w:sz w:val="20"/>
                <w:szCs w:val="20"/>
                <w:lang w:val="ru-RU"/>
              </w:rPr>
              <w:lastRenderedPageBreak/>
              <w:t>14,0</w:t>
            </w:r>
          </w:p>
        </w:tc>
        <w:tc>
          <w:tcPr>
            <w:tcW w:w="1559" w:type="dxa"/>
            <w:shd w:val="clear" w:color="auto" w:fill="auto"/>
          </w:tcPr>
          <w:p w:rsidR="00CD12DD" w:rsidRPr="00CD12DD" w:rsidRDefault="00CD12DD" w:rsidP="00CD12DD">
            <w:pPr>
              <w:pStyle w:val="aff6"/>
              <w:ind w:firstLine="0"/>
              <w:jc w:val="center"/>
              <w:rPr>
                <w:sz w:val="20"/>
                <w:szCs w:val="20"/>
                <w:lang w:val="ru-RU"/>
              </w:rPr>
            </w:pPr>
            <w:r w:rsidRPr="00CD12DD">
              <w:rPr>
                <w:sz w:val="20"/>
                <w:szCs w:val="20"/>
                <w:lang w:val="ru-RU"/>
              </w:rPr>
              <w:t xml:space="preserve">210 </w:t>
            </w:r>
          </w:p>
        </w:tc>
        <w:tc>
          <w:tcPr>
            <w:tcW w:w="1560" w:type="dxa"/>
            <w:shd w:val="clear" w:color="auto" w:fill="auto"/>
          </w:tcPr>
          <w:p w:rsidR="00CD12DD" w:rsidRPr="00CD12DD" w:rsidRDefault="00CD12DD" w:rsidP="00CD12DD">
            <w:pPr>
              <w:pStyle w:val="aff6"/>
              <w:ind w:firstLine="0"/>
              <w:jc w:val="center"/>
              <w:rPr>
                <w:sz w:val="20"/>
                <w:szCs w:val="20"/>
                <w:lang w:val="ru-RU"/>
              </w:rPr>
            </w:pPr>
            <w:r w:rsidRPr="00CD12DD">
              <w:rPr>
                <w:sz w:val="20"/>
                <w:szCs w:val="20"/>
                <w:lang w:val="ru-RU"/>
              </w:rPr>
              <w:t xml:space="preserve">250 </w:t>
            </w:r>
          </w:p>
        </w:tc>
        <w:tc>
          <w:tcPr>
            <w:tcW w:w="1488" w:type="dxa"/>
            <w:shd w:val="clear" w:color="auto" w:fill="auto"/>
          </w:tcPr>
          <w:p w:rsidR="00CD12DD" w:rsidRPr="00CD12DD" w:rsidRDefault="00CD12DD" w:rsidP="00CD12DD">
            <w:pPr>
              <w:pStyle w:val="aff6"/>
              <w:ind w:firstLine="0"/>
              <w:jc w:val="center"/>
              <w:rPr>
                <w:sz w:val="20"/>
                <w:szCs w:val="20"/>
                <w:lang w:val="ru-RU"/>
              </w:rPr>
            </w:pPr>
            <w:r w:rsidRPr="00CD12DD">
              <w:rPr>
                <w:sz w:val="20"/>
                <w:szCs w:val="20"/>
                <w:lang w:val="ru-RU"/>
              </w:rPr>
              <w:t xml:space="preserve">290 </w:t>
            </w:r>
          </w:p>
        </w:tc>
        <w:tc>
          <w:tcPr>
            <w:tcW w:w="1488" w:type="dxa"/>
            <w:shd w:val="clear" w:color="auto" w:fill="auto"/>
          </w:tcPr>
          <w:p w:rsidR="00CD12DD" w:rsidRPr="00CD12DD" w:rsidRDefault="00CD12DD" w:rsidP="00CD12DD">
            <w:pPr>
              <w:pStyle w:val="aff6"/>
              <w:ind w:firstLine="0"/>
              <w:jc w:val="center"/>
              <w:rPr>
                <w:sz w:val="20"/>
                <w:szCs w:val="20"/>
                <w:lang w:val="ru-RU"/>
              </w:rPr>
            </w:pPr>
            <w:r w:rsidRPr="00CD12DD">
              <w:rPr>
                <w:sz w:val="20"/>
                <w:szCs w:val="20"/>
                <w:lang w:val="ru-RU"/>
              </w:rPr>
              <w:t xml:space="preserve">330 </w:t>
            </w:r>
          </w:p>
        </w:tc>
      </w:tr>
    </w:tbl>
    <w:p w:rsidR="00382A05" w:rsidRPr="00CD12DD" w:rsidRDefault="00382A05" w:rsidP="00CD12DD">
      <w:pPr>
        <w:spacing w:before="120"/>
        <w:rPr>
          <w:color w:val="000000"/>
        </w:rPr>
      </w:pPr>
      <w:r>
        <w:rPr>
          <w:color w:val="000000"/>
        </w:rPr>
        <w:t>Велосипедные дорожки в зоне пересечений с автомобильной дорогой должны быть освещены на расстоянии не менее 60 м.</w:t>
      </w:r>
    </w:p>
    <w:p w:rsidR="00382A05" w:rsidRDefault="00382A05" w:rsidP="00CD12DD">
      <w:pPr>
        <w:ind w:firstLine="708"/>
        <w:rPr>
          <w:color w:val="000000"/>
        </w:rPr>
      </w:pPr>
      <w:r>
        <w:rPr>
          <w:color w:val="000000"/>
        </w:rPr>
        <w:t>Места пересечений велосипедных дорожек с автомобильными дорогами в одном уровне должны оборудоваться соответствующими дорожными знаками и разметкой.</w:t>
      </w:r>
    </w:p>
    <w:p w:rsidR="00382A05" w:rsidRDefault="00382A05" w:rsidP="00CD12DD">
      <w:pPr>
        <w:ind w:firstLine="708"/>
        <w:rPr>
          <w:color w:val="000000"/>
        </w:rPr>
      </w:pPr>
      <w:r>
        <w:rPr>
          <w:color w:val="000000"/>
        </w:rPr>
        <w:t>При необходимости устройства велосипедного или пешеходного путепровода или тоннеля при пересечении велосипедных и пешеходных дорожек с транспортными развя</w:t>
      </w:r>
      <w:r>
        <w:rPr>
          <w:color w:val="000000"/>
        </w:rPr>
        <w:t>з</w:t>
      </w:r>
      <w:r>
        <w:rPr>
          <w:color w:val="000000"/>
        </w:rPr>
        <w:t>ками необходимо разрабатывать технико-экономические обоснования целесообразности строительства путепровода или тоннеля для них.</w:t>
      </w:r>
    </w:p>
    <w:p w:rsidR="00382A05" w:rsidRDefault="00382A05" w:rsidP="00CD12DD">
      <w:pPr>
        <w:ind w:firstLine="708"/>
        <w:rPr>
          <w:color w:val="000000"/>
        </w:rPr>
      </w:pPr>
      <w:r>
        <w:rPr>
          <w:color w:val="000000"/>
        </w:rPr>
        <w:t>Покрытия велосипедных дорожек следует устраивать из асфальтобетона, цемент</w:t>
      </w:r>
      <w:r>
        <w:rPr>
          <w:color w:val="000000"/>
        </w:rPr>
        <w:t>о</w:t>
      </w:r>
      <w:r>
        <w:rPr>
          <w:color w:val="000000"/>
        </w:rPr>
        <w:t>бетона и каменных материалов, обработанных вяжущими, а при проектировании велоп</w:t>
      </w:r>
      <w:r>
        <w:rPr>
          <w:color w:val="000000"/>
        </w:rPr>
        <w:t>е</w:t>
      </w:r>
      <w:r>
        <w:rPr>
          <w:color w:val="000000"/>
        </w:rPr>
        <w:t>шеходных дорожек для выделения полос движения для велосипедистов</w:t>
      </w:r>
      <w:r w:rsidR="00272831">
        <w:rPr>
          <w:color w:val="000000"/>
        </w:rPr>
        <w:t xml:space="preserve"> – </w:t>
      </w:r>
      <w:r>
        <w:rPr>
          <w:color w:val="000000"/>
        </w:rPr>
        <w:t xml:space="preserve">с применением цветных покрытий противоскольжения в соответствии с требованиями </w:t>
      </w:r>
      <w:hyperlink r:id="rId10" w:history="1">
        <w:r w:rsidRPr="00CD12DD">
          <w:rPr>
            <w:color w:val="000000"/>
          </w:rPr>
          <w:t>ГОСТ 32753</w:t>
        </w:r>
      </w:hyperlink>
      <w:r>
        <w:rPr>
          <w:color w:val="000000"/>
        </w:rPr>
        <w:t>.</w:t>
      </w:r>
    </w:p>
    <w:p w:rsidR="00382A05" w:rsidRDefault="00382A05" w:rsidP="00CD12DD">
      <w:pPr>
        <w:ind w:firstLine="708"/>
        <w:rPr>
          <w:color w:val="000000"/>
        </w:rPr>
      </w:pPr>
      <w:r>
        <w:rPr>
          <w:color w:val="000000"/>
        </w:rPr>
        <w:t>При обустройстве дождеприемных решеток, перекрывающих водоотводящие ло</w:t>
      </w:r>
      <w:r>
        <w:rPr>
          <w:color w:val="000000"/>
        </w:rPr>
        <w:t>т</w:t>
      </w:r>
      <w:r>
        <w:rPr>
          <w:color w:val="000000"/>
        </w:rPr>
        <w:t>ки, ребра решеток не должны быть расположены вдоль направления велосипедного дв</w:t>
      </w:r>
      <w:r>
        <w:rPr>
          <w:color w:val="000000"/>
        </w:rPr>
        <w:t>и</w:t>
      </w:r>
      <w:r>
        <w:rPr>
          <w:color w:val="000000"/>
        </w:rPr>
        <w:t>жения и должны иметь ширину отверстий между ребрами не более 15 мм.</w:t>
      </w:r>
    </w:p>
    <w:p w:rsidR="00382A05" w:rsidRPr="00E27439" w:rsidRDefault="00382A05" w:rsidP="00E27439">
      <w:pPr>
        <w:spacing w:before="120"/>
        <w:rPr>
          <w:b/>
          <w:bCs/>
          <w:i/>
          <w:iCs/>
          <w:color w:val="000000"/>
          <w:szCs w:val="24"/>
        </w:rPr>
      </w:pPr>
      <w:r w:rsidRPr="00E27439">
        <w:rPr>
          <w:b/>
          <w:bCs/>
          <w:i/>
          <w:iCs/>
          <w:color w:val="000000"/>
          <w:szCs w:val="24"/>
        </w:rPr>
        <w:t>Велопарковки</w:t>
      </w:r>
    </w:p>
    <w:p w:rsidR="00382A05" w:rsidRPr="00CD12DD" w:rsidRDefault="00382A05" w:rsidP="00CD12DD">
      <w:pPr>
        <w:ind w:firstLine="708"/>
        <w:rPr>
          <w:color w:val="000000"/>
        </w:rPr>
      </w:pPr>
      <w:r w:rsidRPr="00CD12DD">
        <w:rPr>
          <w:color w:val="000000"/>
        </w:rPr>
        <w:t>1</w:t>
      </w:r>
      <w:r w:rsidR="00272831">
        <w:rPr>
          <w:color w:val="000000"/>
        </w:rPr>
        <w:t>.</w:t>
      </w:r>
      <w:r w:rsidRPr="00CD12DD">
        <w:rPr>
          <w:color w:val="000000"/>
        </w:rPr>
        <w:t>Велопарковки необходимо предусматривать на территории микрорайонов, в па</w:t>
      </w:r>
      <w:r w:rsidRPr="00CD12DD">
        <w:rPr>
          <w:color w:val="000000"/>
        </w:rPr>
        <w:t>р</w:t>
      </w:r>
      <w:r w:rsidRPr="00CD12DD">
        <w:rPr>
          <w:color w:val="000000"/>
        </w:rPr>
        <w:t>ках, лесопарках, в пригородной и зеленой зоне, а также на жилых и магистральных улицах регулируемого движения при интенсивности движения более 50 велосипедов в 1 час.</w:t>
      </w:r>
    </w:p>
    <w:p w:rsidR="00382A05" w:rsidRDefault="00382A05" w:rsidP="00CD12DD">
      <w:pPr>
        <w:ind w:firstLine="708"/>
        <w:rPr>
          <w:color w:val="000000"/>
          <w:szCs w:val="24"/>
        </w:rPr>
      </w:pPr>
      <w:r w:rsidRPr="00CD12DD">
        <w:rPr>
          <w:color w:val="000000"/>
        </w:rPr>
        <w:t>2</w:t>
      </w:r>
      <w:r w:rsidR="00272831">
        <w:rPr>
          <w:color w:val="000000"/>
        </w:rPr>
        <w:t>.</w:t>
      </w:r>
      <w:r w:rsidRPr="00CD12DD">
        <w:rPr>
          <w:color w:val="000000"/>
        </w:rPr>
        <w:t xml:space="preserve"> В местах массового скопления людей (у стадионов, парков, выставок и т.д.) сл</w:t>
      </w:r>
      <w:r w:rsidRPr="00CD12DD">
        <w:rPr>
          <w:color w:val="000000"/>
        </w:rPr>
        <w:t>е</w:t>
      </w:r>
      <w:r w:rsidRPr="00CD12DD">
        <w:rPr>
          <w:color w:val="000000"/>
        </w:rPr>
        <w:t>дует</w:t>
      </w:r>
      <w:r>
        <w:rPr>
          <w:color w:val="000000"/>
          <w:szCs w:val="24"/>
        </w:rPr>
        <w:t xml:space="preserve"> предусматривать площадки для хранения велосипедов из расчета на 1 место для в</w:t>
      </w:r>
      <w:r>
        <w:rPr>
          <w:color w:val="000000"/>
          <w:szCs w:val="24"/>
        </w:rPr>
        <w:t>е</w:t>
      </w:r>
      <w:r>
        <w:rPr>
          <w:color w:val="000000"/>
          <w:szCs w:val="24"/>
        </w:rPr>
        <w:t xml:space="preserve">лосипеда 0,9 </w:t>
      </w:r>
      <w:r w:rsidR="00E27439">
        <w:rPr>
          <w:color w:val="000000"/>
          <w:szCs w:val="24"/>
        </w:rPr>
        <w:t xml:space="preserve">кв. </w:t>
      </w:r>
      <w:r>
        <w:rPr>
          <w:color w:val="000000"/>
          <w:szCs w:val="24"/>
        </w:rPr>
        <w:t>м.</w:t>
      </w:r>
    </w:p>
    <w:p w:rsidR="00382A05" w:rsidRDefault="00382A05" w:rsidP="00E27439">
      <w:pPr>
        <w:ind w:firstLine="708"/>
        <w:rPr>
          <w:color w:val="000000"/>
          <w:szCs w:val="24"/>
        </w:rPr>
      </w:pPr>
      <w:r>
        <w:rPr>
          <w:color w:val="000000"/>
          <w:szCs w:val="24"/>
        </w:rPr>
        <w:t>3</w:t>
      </w:r>
      <w:r w:rsidR="00272831">
        <w:rPr>
          <w:color w:val="000000"/>
          <w:szCs w:val="24"/>
        </w:rPr>
        <w:t>.</w:t>
      </w:r>
      <w:r>
        <w:rPr>
          <w:color w:val="000000"/>
          <w:szCs w:val="24"/>
        </w:rPr>
        <w:t xml:space="preserve"> Допустимое расчетное количество велопарковочных мест для  определяется по нормам, указанным в </w:t>
      </w:r>
      <w:hyperlink r:id="rId11" w:anchor="Par281" w:tgtFrame="Таблица 3" w:history="1">
        <w:r w:rsidRPr="00E27439">
          <w:t xml:space="preserve">таблице </w:t>
        </w:r>
      </w:hyperlink>
      <w:r w:rsidR="00E27439">
        <w:rPr>
          <w:color w:val="000000"/>
          <w:szCs w:val="24"/>
        </w:rPr>
        <w:t>2.</w:t>
      </w:r>
      <w:r w:rsidR="00272831">
        <w:rPr>
          <w:color w:val="000000"/>
          <w:szCs w:val="24"/>
        </w:rPr>
        <w:t>21</w:t>
      </w:r>
      <w:r>
        <w:rPr>
          <w:color w:val="000000"/>
          <w:szCs w:val="24"/>
        </w:rPr>
        <w:t>.</w:t>
      </w:r>
    </w:p>
    <w:p w:rsidR="00E27439" w:rsidRPr="0028593A" w:rsidRDefault="00E27439" w:rsidP="00E27439">
      <w:pPr>
        <w:keepNext/>
        <w:spacing w:before="120"/>
        <w:jc w:val="right"/>
        <w:rPr>
          <w:b/>
          <w:i/>
        </w:rPr>
      </w:pPr>
      <w:r w:rsidRPr="00662113">
        <w:rPr>
          <w:b/>
          <w:i/>
        </w:rPr>
        <w:t>Таблица</w:t>
      </w:r>
      <w:r>
        <w:rPr>
          <w:b/>
          <w:i/>
        </w:rPr>
        <w:t xml:space="preserve"> 2.</w:t>
      </w:r>
      <w:r w:rsidR="00272831">
        <w:rPr>
          <w:b/>
          <w:i/>
        </w:rPr>
        <w:t>21</w:t>
      </w:r>
    </w:p>
    <w:p w:rsidR="00E27439" w:rsidRDefault="00272831" w:rsidP="00E27439">
      <w:pPr>
        <w:keepNext/>
        <w:spacing w:after="120"/>
        <w:ind w:firstLine="0"/>
        <w:jc w:val="center"/>
        <w:rPr>
          <w:b/>
          <w:i/>
        </w:rPr>
      </w:pPr>
      <w:r w:rsidRPr="00272831">
        <w:rPr>
          <w:b/>
          <w:i/>
        </w:rPr>
        <w:t>Нормы парковочных мест для велопарковок</w:t>
      </w:r>
    </w:p>
    <w:tbl>
      <w:tblPr>
        <w:tblStyle w:val="af1"/>
        <w:tblW w:w="93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tblPr>
      <w:tblGrid>
        <w:gridCol w:w="694"/>
        <w:gridCol w:w="4394"/>
        <w:gridCol w:w="1843"/>
        <w:gridCol w:w="2410"/>
      </w:tblGrid>
      <w:tr w:rsidR="00E27439" w:rsidRPr="004532CA" w:rsidTr="00EB3636">
        <w:trPr>
          <w:cantSplit/>
          <w:trHeight w:val="242"/>
          <w:tblHeader/>
        </w:trPr>
        <w:tc>
          <w:tcPr>
            <w:tcW w:w="694" w:type="dxa"/>
            <w:vMerge w:val="restart"/>
            <w:shd w:val="clear" w:color="auto" w:fill="D9D9D9" w:themeFill="background1" w:themeFillShade="D9"/>
          </w:tcPr>
          <w:p w:rsidR="00E27439" w:rsidRPr="004532CA" w:rsidRDefault="00E27439" w:rsidP="00615BB1">
            <w:pPr>
              <w:pStyle w:val="aff6"/>
              <w:ind w:firstLine="0"/>
              <w:jc w:val="center"/>
              <w:rPr>
                <w:b/>
                <w:i/>
                <w:sz w:val="20"/>
                <w:szCs w:val="20"/>
                <w:lang w:val="ru-RU"/>
              </w:rPr>
            </w:pPr>
            <w:r>
              <w:rPr>
                <w:b/>
                <w:i/>
                <w:sz w:val="20"/>
                <w:szCs w:val="20"/>
                <w:lang w:val="ru-RU"/>
              </w:rPr>
              <w:t>№ п/п</w:t>
            </w:r>
          </w:p>
        </w:tc>
        <w:tc>
          <w:tcPr>
            <w:tcW w:w="8647" w:type="dxa"/>
            <w:gridSpan w:val="3"/>
            <w:shd w:val="clear" w:color="auto" w:fill="D9D9D9" w:themeFill="background1" w:themeFillShade="D9"/>
          </w:tcPr>
          <w:p w:rsidR="00E27439" w:rsidRDefault="00E27439" w:rsidP="00615BB1">
            <w:pPr>
              <w:pStyle w:val="aff6"/>
              <w:ind w:firstLine="0"/>
              <w:jc w:val="center"/>
              <w:rPr>
                <w:b/>
                <w:i/>
                <w:sz w:val="20"/>
                <w:szCs w:val="20"/>
                <w:lang w:val="ru-RU"/>
              </w:rPr>
            </w:pPr>
            <w:r>
              <w:rPr>
                <w:b/>
                <w:i/>
                <w:sz w:val="20"/>
                <w:szCs w:val="20"/>
                <w:lang w:val="ru-RU"/>
              </w:rPr>
              <w:t>Нормы парковочных мест для велопарковок</w:t>
            </w:r>
          </w:p>
        </w:tc>
      </w:tr>
      <w:tr w:rsidR="00E27439" w:rsidRPr="004532CA" w:rsidTr="00EB3636">
        <w:trPr>
          <w:cantSplit/>
          <w:trHeight w:val="525"/>
          <w:tblHeader/>
        </w:trPr>
        <w:tc>
          <w:tcPr>
            <w:tcW w:w="694" w:type="dxa"/>
            <w:vMerge/>
            <w:shd w:val="clear" w:color="auto" w:fill="D9D9D9" w:themeFill="background1" w:themeFillShade="D9"/>
          </w:tcPr>
          <w:p w:rsidR="00E27439" w:rsidRPr="004532CA" w:rsidRDefault="00E27439" w:rsidP="00615BB1">
            <w:pPr>
              <w:pStyle w:val="aff6"/>
              <w:ind w:firstLine="0"/>
              <w:jc w:val="center"/>
              <w:rPr>
                <w:b/>
                <w:i/>
                <w:sz w:val="20"/>
                <w:szCs w:val="20"/>
                <w:lang w:val="ru-RU"/>
              </w:rPr>
            </w:pPr>
          </w:p>
        </w:tc>
        <w:tc>
          <w:tcPr>
            <w:tcW w:w="4394" w:type="dxa"/>
            <w:shd w:val="clear" w:color="auto" w:fill="D9D9D9" w:themeFill="background1" w:themeFillShade="D9"/>
          </w:tcPr>
          <w:p w:rsidR="00E27439" w:rsidRPr="004532CA" w:rsidRDefault="00E27439" w:rsidP="00615BB1">
            <w:pPr>
              <w:pStyle w:val="aff6"/>
              <w:ind w:firstLine="0"/>
              <w:jc w:val="center"/>
              <w:rPr>
                <w:b/>
                <w:i/>
                <w:sz w:val="20"/>
                <w:szCs w:val="20"/>
                <w:lang w:val="ru-RU"/>
              </w:rPr>
            </w:pPr>
            <w:r w:rsidRPr="00E27439">
              <w:rPr>
                <w:b/>
                <w:i/>
                <w:sz w:val="20"/>
                <w:szCs w:val="20"/>
                <w:lang w:val="ru-RU"/>
              </w:rPr>
              <w:t>Здания, сооружения и иные объекты</w:t>
            </w:r>
          </w:p>
        </w:tc>
        <w:tc>
          <w:tcPr>
            <w:tcW w:w="1843" w:type="dxa"/>
            <w:shd w:val="clear" w:color="auto" w:fill="D9D9D9" w:themeFill="background1" w:themeFillShade="D9"/>
          </w:tcPr>
          <w:p w:rsidR="00E27439" w:rsidRPr="004532CA" w:rsidRDefault="00E27439" w:rsidP="00615BB1">
            <w:pPr>
              <w:pStyle w:val="aff6"/>
              <w:ind w:firstLine="0"/>
              <w:jc w:val="center"/>
              <w:rPr>
                <w:b/>
                <w:i/>
                <w:sz w:val="20"/>
                <w:szCs w:val="20"/>
                <w:lang w:val="ru-RU"/>
              </w:rPr>
            </w:pPr>
            <w:r w:rsidRPr="00E27439">
              <w:rPr>
                <w:b/>
                <w:i/>
                <w:sz w:val="20"/>
                <w:szCs w:val="20"/>
                <w:lang w:val="ru-RU"/>
              </w:rPr>
              <w:t>Расчетная единица</w:t>
            </w:r>
          </w:p>
        </w:tc>
        <w:tc>
          <w:tcPr>
            <w:tcW w:w="2410" w:type="dxa"/>
            <w:shd w:val="clear" w:color="auto" w:fill="D9D9D9" w:themeFill="background1" w:themeFillShade="D9"/>
          </w:tcPr>
          <w:p w:rsidR="00E27439" w:rsidRPr="004532CA" w:rsidRDefault="00E27439" w:rsidP="00615BB1">
            <w:pPr>
              <w:pStyle w:val="aff6"/>
              <w:ind w:firstLine="0"/>
              <w:jc w:val="center"/>
              <w:rPr>
                <w:b/>
                <w:i/>
                <w:sz w:val="20"/>
                <w:szCs w:val="20"/>
                <w:lang w:val="ru-RU"/>
              </w:rPr>
            </w:pPr>
            <w:r w:rsidRPr="00E27439">
              <w:rPr>
                <w:b/>
                <w:i/>
                <w:sz w:val="20"/>
                <w:szCs w:val="20"/>
                <w:lang w:val="ru-RU"/>
              </w:rPr>
              <w:t>Минимальное число мест на расчетную единицу</w:t>
            </w:r>
          </w:p>
        </w:tc>
      </w:tr>
      <w:tr w:rsidR="00E27439" w:rsidRPr="00FF31C5" w:rsidTr="00EB3636">
        <w:trPr>
          <w:cantSplit/>
        </w:trPr>
        <w:tc>
          <w:tcPr>
            <w:tcW w:w="694" w:type="dxa"/>
            <w:shd w:val="clear" w:color="auto" w:fill="F2F2F2" w:themeFill="background1" w:themeFillShade="F2"/>
          </w:tcPr>
          <w:p w:rsidR="00E27439" w:rsidRPr="00FF31C5" w:rsidRDefault="00E27439" w:rsidP="00E27439">
            <w:pPr>
              <w:pStyle w:val="aff6"/>
              <w:ind w:firstLine="0"/>
              <w:jc w:val="center"/>
              <w:rPr>
                <w:sz w:val="20"/>
                <w:szCs w:val="20"/>
                <w:lang w:val="ru-RU"/>
              </w:rPr>
            </w:pPr>
            <w:r>
              <w:rPr>
                <w:sz w:val="20"/>
                <w:szCs w:val="20"/>
                <w:lang w:val="ru-RU"/>
              </w:rPr>
              <w:t>1</w:t>
            </w:r>
          </w:p>
        </w:tc>
        <w:tc>
          <w:tcPr>
            <w:tcW w:w="4394" w:type="dxa"/>
            <w:shd w:val="clear" w:color="auto" w:fill="auto"/>
          </w:tcPr>
          <w:p w:rsidR="00E27439" w:rsidRPr="00E27439" w:rsidRDefault="00E27439" w:rsidP="00E27439">
            <w:pPr>
              <w:pStyle w:val="aff6"/>
              <w:ind w:firstLine="0"/>
              <w:rPr>
                <w:sz w:val="20"/>
                <w:szCs w:val="20"/>
                <w:lang w:val="ru-RU"/>
              </w:rPr>
            </w:pPr>
            <w:r w:rsidRPr="00E27439">
              <w:rPr>
                <w:sz w:val="20"/>
                <w:szCs w:val="20"/>
                <w:lang w:val="ru-RU"/>
              </w:rPr>
              <w:t>Общеобразовательные,профессиональные образ</w:t>
            </w:r>
            <w:r w:rsidRPr="00E27439">
              <w:rPr>
                <w:sz w:val="20"/>
                <w:szCs w:val="20"/>
                <w:lang w:val="ru-RU"/>
              </w:rPr>
              <w:t>о</w:t>
            </w:r>
            <w:r w:rsidRPr="00E27439">
              <w:rPr>
                <w:sz w:val="20"/>
                <w:szCs w:val="20"/>
                <w:lang w:val="ru-RU"/>
              </w:rPr>
              <w:t>вательные организации,организации дополн</w:t>
            </w:r>
            <w:r w:rsidRPr="00E27439">
              <w:rPr>
                <w:sz w:val="20"/>
                <w:szCs w:val="20"/>
                <w:lang w:val="ru-RU"/>
              </w:rPr>
              <w:t>и</w:t>
            </w:r>
            <w:r w:rsidRPr="00E27439">
              <w:rPr>
                <w:sz w:val="20"/>
                <w:szCs w:val="20"/>
                <w:lang w:val="ru-RU"/>
              </w:rPr>
              <w:t>тельного образования</w:t>
            </w:r>
          </w:p>
        </w:tc>
        <w:tc>
          <w:tcPr>
            <w:tcW w:w="1843" w:type="dxa"/>
            <w:shd w:val="clear" w:color="auto" w:fill="auto"/>
          </w:tcPr>
          <w:p w:rsidR="00E27439" w:rsidRPr="00BE7242" w:rsidRDefault="00E27439" w:rsidP="00E27439">
            <w:pPr>
              <w:pStyle w:val="aff6"/>
              <w:ind w:firstLine="0"/>
              <w:jc w:val="center"/>
              <w:rPr>
                <w:sz w:val="20"/>
                <w:szCs w:val="20"/>
                <w:lang w:val="ru-RU"/>
              </w:rPr>
            </w:pPr>
            <w:r w:rsidRPr="00E27439">
              <w:rPr>
                <w:sz w:val="20"/>
                <w:szCs w:val="20"/>
                <w:lang w:val="ru-RU"/>
              </w:rPr>
              <w:t>1 учащийся (ст</w:t>
            </w:r>
            <w:r w:rsidRPr="00E27439">
              <w:rPr>
                <w:sz w:val="20"/>
                <w:szCs w:val="20"/>
                <w:lang w:val="ru-RU"/>
              </w:rPr>
              <w:t>у</w:t>
            </w:r>
            <w:r w:rsidRPr="00E27439">
              <w:rPr>
                <w:sz w:val="20"/>
                <w:szCs w:val="20"/>
                <w:lang w:val="ru-RU"/>
              </w:rPr>
              <w:t>дент)/преподаватель</w:t>
            </w:r>
          </w:p>
        </w:tc>
        <w:tc>
          <w:tcPr>
            <w:tcW w:w="2410" w:type="dxa"/>
            <w:shd w:val="clear" w:color="auto" w:fill="auto"/>
          </w:tcPr>
          <w:p w:rsidR="00E27439" w:rsidRPr="00BE7242" w:rsidRDefault="00E27439" w:rsidP="00E27439">
            <w:pPr>
              <w:pStyle w:val="aff6"/>
              <w:ind w:firstLine="0"/>
              <w:jc w:val="center"/>
              <w:rPr>
                <w:sz w:val="20"/>
                <w:szCs w:val="20"/>
                <w:lang w:val="ru-RU"/>
              </w:rPr>
            </w:pPr>
            <w:r w:rsidRPr="00E27439">
              <w:rPr>
                <w:sz w:val="20"/>
                <w:szCs w:val="20"/>
                <w:lang w:val="ru-RU"/>
              </w:rPr>
              <w:t>0,2/0,1</w:t>
            </w:r>
          </w:p>
        </w:tc>
      </w:tr>
      <w:tr w:rsidR="00E27439" w:rsidRPr="00FF31C5" w:rsidTr="00EB3636">
        <w:trPr>
          <w:cantSplit/>
        </w:trPr>
        <w:tc>
          <w:tcPr>
            <w:tcW w:w="694" w:type="dxa"/>
            <w:shd w:val="clear" w:color="auto" w:fill="F2F2F2" w:themeFill="background1" w:themeFillShade="F2"/>
          </w:tcPr>
          <w:p w:rsidR="00E27439" w:rsidRDefault="00E27439" w:rsidP="00E27439">
            <w:pPr>
              <w:pStyle w:val="aff6"/>
              <w:ind w:firstLine="0"/>
              <w:jc w:val="center"/>
              <w:rPr>
                <w:sz w:val="20"/>
                <w:szCs w:val="20"/>
                <w:lang w:val="ru-RU"/>
              </w:rPr>
            </w:pPr>
            <w:r>
              <w:rPr>
                <w:sz w:val="20"/>
                <w:szCs w:val="20"/>
                <w:lang w:val="ru-RU"/>
              </w:rPr>
              <w:t>2</w:t>
            </w:r>
          </w:p>
        </w:tc>
        <w:tc>
          <w:tcPr>
            <w:tcW w:w="4394" w:type="dxa"/>
            <w:shd w:val="clear" w:color="auto" w:fill="auto"/>
          </w:tcPr>
          <w:p w:rsidR="00E27439" w:rsidRPr="00E27439" w:rsidRDefault="00E27439" w:rsidP="00E27439">
            <w:pPr>
              <w:pStyle w:val="aff6"/>
              <w:ind w:firstLine="0"/>
              <w:rPr>
                <w:sz w:val="20"/>
                <w:szCs w:val="20"/>
                <w:lang w:val="ru-RU"/>
              </w:rPr>
            </w:pPr>
            <w:r w:rsidRPr="00E27439">
              <w:rPr>
                <w:sz w:val="20"/>
                <w:szCs w:val="20"/>
                <w:lang w:val="ru-RU"/>
              </w:rPr>
              <w:t>Медицинские организации</w:t>
            </w:r>
          </w:p>
        </w:tc>
        <w:tc>
          <w:tcPr>
            <w:tcW w:w="1843" w:type="dxa"/>
            <w:shd w:val="clear" w:color="auto" w:fill="auto"/>
          </w:tcPr>
          <w:p w:rsidR="00E27439" w:rsidRPr="00E27439" w:rsidRDefault="00E27439" w:rsidP="00E27439">
            <w:pPr>
              <w:pStyle w:val="aff6"/>
              <w:ind w:firstLine="0"/>
              <w:jc w:val="center"/>
              <w:rPr>
                <w:sz w:val="20"/>
                <w:szCs w:val="20"/>
                <w:lang w:val="ru-RU"/>
              </w:rPr>
            </w:pPr>
            <w:r w:rsidRPr="00E27439">
              <w:rPr>
                <w:sz w:val="20"/>
                <w:szCs w:val="20"/>
                <w:lang w:val="ru-RU"/>
              </w:rPr>
              <w:t>1 рабо</w:t>
            </w:r>
            <w:r w:rsidRPr="00E27439">
              <w:rPr>
                <w:sz w:val="20"/>
                <w:szCs w:val="20"/>
                <w:lang w:val="ru-RU"/>
              </w:rPr>
              <w:t>т</w:t>
            </w:r>
            <w:r w:rsidRPr="00E27439">
              <w:rPr>
                <w:sz w:val="20"/>
                <w:szCs w:val="20"/>
                <w:lang w:val="ru-RU"/>
              </w:rPr>
              <w:t>ник/посетитель</w:t>
            </w:r>
          </w:p>
        </w:tc>
        <w:tc>
          <w:tcPr>
            <w:tcW w:w="2410" w:type="dxa"/>
            <w:shd w:val="clear" w:color="auto" w:fill="auto"/>
          </w:tcPr>
          <w:p w:rsidR="00E27439" w:rsidRPr="00E27439" w:rsidRDefault="00E27439" w:rsidP="00E27439">
            <w:pPr>
              <w:pStyle w:val="aff6"/>
              <w:ind w:firstLine="0"/>
              <w:jc w:val="center"/>
              <w:rPr>
                <w:sz w:val="20"/>
                <w:szCs w:val="20"/>
                <w:lang w:val="ru-RU"/>
              </w:rPr>
            </w:pPr>
            <w:r w:rsidRPr="00E27439">
              <w:rPr>
                <w:sz w:val="20"/>
                <w:szCs w:val="20"/>
                <w:lang w:val="ru-RU"/>
              </w:rPr>
              <w:t>0,1/0,2</w:t>
            </w:r>
          </w:p>
        </w:tc>
      </w:tr>
      <w:tr w:rsidR="00E27439" w:rsidRPr="00FF31C5" w:rsidTr="00EB3636">
        <w:trPr>
          <w:cantSplit/>
        </w:trPr>
        <w:tc>
          <w:tcPr>
            <w:tcW w:w="694" w:type="dxa"/>
            <w:shd w:val="clear" w:color="auto" w:fill="F2F2F2" w:themeFill="background1" w:themeFillShade="F2"/>
          </w:tcPr>
          <w:p w:rsidR="00E27439" w:rsidRDefault="00E27439" w:rsidP="00E27439">
            <w:pPr>
              <w:pStyle w:val="aff6"/>
              <w:ind w:firstLine="0"/>
              <w:jc w:val="center"/>
              <w:rPr>
                <w:sz w:val="20"/>
                <w:szCs w:val="20"/>
                <w:lang w:val="ru-RU"/>
              </w:rPr>
            </w:pPr>
            <w:r>
              <w:rPr>
                <w:sz w:val="20"/>
                <w:szCs w:val="20"/>
                <w:lang w:val="ru-RU"/>
              </w:rPr>
              <w:t>3</w:t>
            </w:r>
          </w:p>
        </w:tc>
        <w:tc>
          <w:tcPr>
            <w:tcW w:w="4394" w:type="dxa"/>
            <w:shd w:val="clear" w:color="auto" w:fill="auto"/>
          </w:tcPr>
          <w:p w:rsidR="00E27439" w:rsidRPr="00E27439" w:rsidRDefault="00E27439" w:rsidP="00E27439">
            <w:pPr>
              <w:pStyle w:val="aff6"/>
              <w:ind w:firstLine="0"/>
              <w:rPr>
                <w:sz w:val="20"/>
                <w:szCs w:val="20"/>
                <w:lang w:val="ru-RU"/>
              </w:rPr>
            </w:pPr>
            <w:r w:rsidRPr="00E27439">
              <w:rPr>
                <w:sz w:val="20"/>
                <w:szCs w:val="20"/>
                <w:lang w:val="ru-RU"/>
              </w:rPr>
              <w:t>Торговые предприятия (торговые центры, торг</w:t>
            </w:r>
            <w:r w:rsidRPr="00E27439">
              <w:rPr>
                <w:sz w:val="20"/>
                <w:szCs w:val="20"/>
                <w:lang w:val="ru-RU"/>
              </w:rPr>
              <w:t>о</w:t>
            </w:r>
            <w:r w:rsidRPr="00E27439">
              <w:rPr>
                <w:sz w:val="20"/>
                <w:szCs w:val="20"/>
                <w:lang w:val="ru-RU"/>
              </w:rPr>
              <w:t>вые и развлекательные комплексы).</w:t>
            </w:r>
          </w:p>
          <w:p w:rsidR="00E27439" w:rsidRPr="00E27439" w:rsidRDefault="00E27439" w:rsidP="00E27439">
            <w:pPr>
              <w:pStyle w:val="aff6"/>
              <w:ind w:firstLine="0"/>
              <w:rPr>
                <w:sz w:val="20"/>
                <w:szCs w:val="20"/>
                <w:lang w:val="ru-RU"/>
              </w:rPr>
            </w:pPr>
            <w:r w:rsidRPr="00E27439">
              <w:rPr>
                <w:sz w:val="20"/>
                <w:szCs w:val="20"/>
                <w:lang w:val="ru-RU"/>
              </w:rPr>
              <w:t>Предприятия общественного питания, бытового обслуживания</w:t>
            </w:r>
          </w:p>
        </w:tc>
        <w:tc>
          <w:tcPr>
            <w:tcW w:w="1843" w:type="dxa"/>
            <w:shd w:val="clear" w:color="auto" w:fill="auto"/>
          </w:tcPr>
          <w:p w:rsidR="00E27439" w:rsidRPr="00E27439" w:rsidRDefault="00E27439" w:rsidP="00E27439">
            <w:pPr>
              <w:pStyle w:val="aff6"/>
              <w:ind w:firstLine="0"/>
              <w:jc w:val="center"/>
              <w:rPr>
                <w:sz w:val="20"/>
                <w:szCs w:val="20"/>
                <w:lang w:val="ru-RU"/>
              </w:rPr>
            </w:pPr>
            <w:r w:rsidRPr="00E27439">
              <w:rPr>
                <w:sz w:val="20"/>
                <w:szCs w:val="20"/>
                <w:lang w:val="ru-RU"/>
              </w:rPr>
              <w:t xml:space="preserve">2000 </w:t>
            </w:r>
            <w:r>
              <w:rPr>
                <w:sz w:val="20"/>
                <w:szCs w:val="20"/>
                <w:lang w:val="ru-RU"/>
              </w:rPr>
              <w:t xml:space="preserve">кв. </w:t>
            </w:r>
            <w:r w:rsidRPr="00E27439">
              <w:rPr>
                <w:sz w:val="20"/>
                <w:szCs w:val="20"/>
                <w:lang w:val="ru-RU"/>
              </w:rPr>
              <w:t>м торговой площади</w:t>
            </w:r>
          </w:p>
        </w:tc>
        <w:tc>
          <w:tcPr>
            <w:tcW w:w="2410" w:type="dxa"/>
            <w:shd w:val="clear" w:color="auto" w:fill="auto"/>
          </w:tcPr>
          <w:p w:rsidR="00E27439" w:rsidRPr="00E27439" w:rsidRDefault="00E27439" w:rsidP="00E27439">
            <w:pPr>
              <w:pStyle w:val="aff6"/>
              <w:ind w:firstLine="0"/>
              <w:jc w:val="center"/>
              <w:rPr>
                <w:sz w:val="20"/>
                <w:szCs w:val="20"/>
                <w:lang w:val="ru-RU"/>
              </w:rPr>
            </w:pPr>
            <w:r w:rsidRPr="00E27439">
              <w:rPr>
                <w:sz w:val="20"/>
                <w:szCs w:val="20"/>
                <w:lang w:val="ru-RU"/>
              </w:rPr>
              <w:t>0,8</w:t>
            </w:r>
          </w:p>
        </w:tc>
      </w:tr>
      <w:tr w:rsidR="00E27439" w:rsidRPr="00FF31C5" w:rsidTr="00EB3636">
        <w:trPr>
          <w:cantSplit/>
        </w:trPr>
        <w:tc>
          <w:tcPr>
            <w:tcW w:w="694" w:type="dxa"/>
            <w:shd w:val="clear" w:color="auto" w:fill="F2F2F2" w:themeFill="background1" w:themeFillShade="F2"/>
          </w:tcPr>
          <w:p w:rsidR="00E27439" w:rsidRDefault="00E27439" w:rsidP="00E27439">
            <w:pPr>
              <w:pStyle w:val="aff6"/>
              <w:ind w:firstLine="0"/>
              <w:jc w:val="center"/>
              <w:rPr>
                <w:sz w:val="20"/>
                <w:szCs w:val="20"/>
                <w:lang w:val="ru-RU"/>
              </w:rPr>
            </w:pPr>
            <w:r>
              <w:rPr>
                <w:sz w:val="20"/>
                <w:szCs w:val="20"/>
                <w:lang w:val="ru-RU"/>
              </w:rPr>
              <w:t>4</w:t>
            </w:r>
          </w:p>
        </w:tc>
        <w:tc>
          <w:tcPr>
            <w:tcW w:w="4394" w:type="dxa"/>
            <w:shd w:val="clear" w:color="auto" w:fill="auto"/>
          </w:tcPr>
          <w:p w:rsidR="00E27439" w:rsidRPr="00E27439" w:rsidRDefault="00E27439" w:rsidP="00E27439">
            <w:pPr>
              <w:pStyle w:val="aff6"/>
              <w:ind w:firstLine="0"/>
              <w:rPr>
                <w:sz w:val="20"/>
                <w:szCs w:val="20"/>
                <w:lang w:val="ru-RU"/>
              </w:rPr>
            </w:pPr>
            <w:r w:rsidRPr="00E27439">
              <w:rPr>
                <w:sz w:val="20"/>
                <w:szCs w:val="20"/>
                <w:lang w:val="ru-RU"/>
              </w:rPr>
              <w:t>Магазины розничной торговли</w:t>
            </w:r>
          </w:p>
        </w:tc>
        <w:tc>
          <w:tcPr>
            <w:tcW w:w="1843" w:type="dxa"/>
            <w:shd w:val="clear" w:color="auto" w:fill="auto"/>
          </w:tcPr>
          <w:p w:rsidR="00E27439" w:rsidRPr="00E27439" w:rsidRDefault="00E27439" w:rsidP="00E27439">
            <w:pPr>
              <w:pStyle w:val="aff6"/>
              <w:ind w:firstLine="0"/>
              <w:jc w:val="center"/>
              <w:rPr>
                <w:sz w:val="20"/>
                <w:szCs w:val="20"/>
                <w:lang w:val="ru-RU"/>
              </w:rPr>
            </w:pPr>
            <w:r w:rsidRPr="00E27439">
              <w:rPr>
                <w:sz w:val="20"/>
                <w:szCs w:val="20"/>
                <w:lang w:val="ru-RU"/>
              </w:rPr>
              <w:t xml:space="preserve">100 </w:t>
            </w:r>
            <w:r>
              <w:rPr>
                <w:sz w:val="20"/>
                <w:szCs w:val="20"/>
                <w:lang w:val="ru-RU"/>
              </w:rPr>
              <w:t xml:space="preserve">кв. </w:t>
            </w:r>
            <w:r w:rsidRPr="00E27439">
              <w:rPr>
                <w:sz w:val="20"/>
                <w:szCs w:val="20"/>
                <w:lang w:val="ru-RU"/>
              </w:rPr>
              <w:t>м торговой площади</w:t>
            </w:r>
          </w:p>
        </w:tc>
        <w:tc>
          <w:tcPr>
            <w:tcW w:w="2410" w:type="dxa"/>
            <w:shd w:val="clear" w:color="auto" w:fill="auto"/>
          </w:tcPr>
          <w:p w:rsidR="00E27439" w:rsidRPr="00E27439" w:rsidRDefault="00E27439" w:rsidP="00E27439">
            <w:pPr>
              <w:pStyle w:val="aff6"/>
              <w:ind w:firstLine="0"/>
              <w:jc w:val="center"/>
              <w:rPr>
                <w:sz w:val="20"/>
                <w:szCs w:val="20"/>
                <w:lang w:val="ru-RU"/>
              </w:rPr>
            </w:pPr>
            <w:r w:rsidRPr="00E27439">
              <w:rPr>
                <w:sz w:val="20"/>
                <w:szCs w:val="20"/>
                <w:lang w:val="ru-RU"/>
              </w:rPr>
              <w:t>1</w:t>
            </w:r>
          </w:p>
        </w:tc>
      </w:tr>
      <w:tr w:rsidR="00E27439" w:rsidRPr="00FF31C5" w:rsidTr="00EB3636">
        <w:trPr>
          <w:cantSplit/>
        </w:trPr>
        <w:tc>
          <w:tcPr>
            <w:tcW w:w="694" w:type="dxa"/>
            <w:shd w:val="clear" w:color="auto" w:fill="F2F2F2" w:themeFill="background1" w:themeFillShade="F2"/>
          </w:tcPr>
          <w:p w:rsidR="00E27439" w:rsidRDefault="00E27439" w:rsidP="00E27439">
            <w:pPr>
              <w:pStyle w:val="aff6"/>
              <w:ind w:firstLine="0"/>
              <w:jc w:val="center"/>
              <w:rPr>
                <w:sz w:val="20"/>
                <w:szCs w:val="20"/>
                <w:lang w:val="ru-RU"/>
              </w:rPr>
            </w:pPr>
            <w:r>
              <w:rPr>
                <w:sz w:val="20"/>
                <w:szCs w:val="20"/>
                <w:lang w:val="ru-RU"/>
              </w:rPr>
              <w:t>5</w:t>
            </w:r>
          </w:p>
        </w:tc>
        <w:tc>
          <w:tcPr>
            <w:tcW w:w="4394" w:type="dxa"/>
            <w:shd w:val="clear" w:color="auto" w:fill="auto"/>
          </w:tcPr>
          <w:p w:rsidR="00E27439" w:rsidRPr="00E27439" w:rsidRDefault="00E27439" w:rsidP="00E27439">
            <w:pPr>
              <w:pStyle w:val="aff6"/>
              <w:ind w:firstLine="0"/>
              <w:rPr>
                <w:sz w:val="20"/>
                <w:szCs w:val="20"/>
                <w:lang w:val="ru-RU"/>
              </w:rPr>
            </w:pPr>
            <w:r w:rsidRPr="00E27439">
              <w:rPr>
                <w:sz w:val="20"/>
                <w:szCs w:val="20"/>
                <w:lang w:val="ru-RU"/>
              </w:rPr>
              <w:t>Административные здания, офисы и производство</w:t>
            </w:r>
          </w:p>
        </w:tc>
        <w:tc>
          <w:tcPr>
            <w:tcW w:w="1843" w:type="dxa"/>
            <w:shd w:val="clear" w:color="auto" w:fill="auto"/>
          </w:tcPr>
          <w:p w:rsidR="00E27439" w:rsidRPr="00E27439" w:rsidRDefault="00E27439" w:rsidP="00E27439">
            <w:pPr>
              <w:pStyle w:val="aff6"/>
              <w:ind w:firstLine="0"/>
              <w:jc w:val="center"/>
              <w:rPr>
                <w:sz w:val="20"/>
                <w:szCs w:val="20"/>
                <w:lang w:val="ru-RU"/>
              </w:rPr>
            </w:pPr>
            <w:r w:rsidRPr="00E27439">
              <w:rPr>
                <w:sz w:val="20"/>
                <w:szCs w:val="20"/>
                <w:lang w:val="ru-RU"/>
              </w:rPr>
              <w:t>1 служащий</w:t>
            </w:r>
          </w:p>
        </w:tc>
        <w:tc>
          <w:tcPr>
            <w:tcW w:w="2410" w:type="dxa"/>
            <w:shd w:val="clear" w:color="auto" w:fill="auto"/>
          </w:tcPr>
          <w:p w:rsidR="00E27439" w:rsidRPr="00E27439" w:rsidRDefault="00E27439" w:rsidP="00E27439">
            <w:pPr>
              <w:pStyle w:val="aff6"/>
              <w:ind w:firstLine="0"/>
              <w:jc w:val="center"/>
              <w:rPr>
                <w:sz w:val="20"/>
                <w:szCs w:val="20"/>
                <w:lang w:val="ru-RU"/>
              </w:rPr>
            </w:pPr>
            <w:r w:rsidRPr="00E27439">
              <w:rPr>
                <w:sz w:val="20"/>
                <w:szCs w:val="20"/>
                <w:lang w:val="ru-RU"/>
              </w:rPr>
              <w:t>0,4</w:t>
            </w:r>
          </w:p>
        </w:tc>
      </w:tr>
      <w:tr w:rsidR="00E27439" w:rsidRPr="00FF31C5" w:rsidTr="00EB3636">
        <w:trPr>
          <w:cantSplit/>
        </w:trPr>
        <w:tc>
          <w:tcPr>
            <w:tcW w:w="694" w:type="dxa"/>
            <w:vMerge w:val="restart"/>
            <w:shd w:val="clear" w:color="auto" w:fill="F2F2F2" w:themeFill="background1" w:themeFillShade="F2"/>
          </w:tcPr>
          <w:p w:rsidR="00E27439" w:rsidRDefault="00E27439" w:rsidP="00E27439">
            <w:pPr>
              <w:pStyle w:val="aff6"/>
              <w:ind w:firstLine="0"/>
              <w:jc w:val="center"/>
              <w:rPr>
                <w:sz w:val="20"/>
                <w:szCs w:val="20"/>
                <w:lang w:val="ru-RU"/>
              </w:rPr>
            </w:pPr>
            <w:r>
              <w:rPr>
                <w:sz w:val="20"/>
                <w:szCs w:val="20"/>
                <w:lang w:val="ru-RU"/>
              </w:rPr>
              <w:t>6</w:t>
            </w:r>
          </w:p>
        </w:tc>
        <w:tc>
          <w:tcPr>
            <w:tcW w:w="4394" w:type="dxa"/>
            <w:vMerge w:val="restart"/>
            <w:shd w:val="clear" w:color="auto" w:fill="auto"/>
          </w:tcPr>
          <w:p w:rsidR="00E27439" w:rsidRPr="00E27439" w:rsidRDefault="00E27439" w:rsidP="00E27439">
            <w:pPr>
              <w:pStyle w:val="aff6"/>
              <w:ind w:firstLine="0"/>
              <w:rPr>
                <w:sz w:val="20"/>
                <w:szCs w:val="20"/>
                <w:lang w:val="ru-RU"/>
              </w:rPr>
            </w:pPr>
            <w:r w:rsidRPr="00E27439">
              <w:rPr>
                <w:sz w:val="20"/>
                <w:szCs w:val="20"/>
                <w:lang w:val="ru-RU"/>
              </w:rPr>
              <w:t>Спортивные комплексы и залы</w:t>
            </w:r>
          </w:p>
        </w:tc>
        <w:tc>
          <w:tcPr>
            <w:tcW w:w="1843" w:type="dxa"/>
            <w:shd w:val="clear" w:color="auto" w:fill="auto"/>
          </w:tcPr>
          <w:p w:rsidR="00E27439" w:rsidRPr="00E27439" w:rsidRDefault="00E27439" w:rsidP="00E27439">
            <w:pPr>
              <w:pStyle w:val="aff6"/>
              <w:ind w:firstLine="0"/>
              <w:jc w:val="center"/>
              <w:rPr>
                <w:sz w:val="20"/>
                <w:szCs w:val="20"/>
                <w:lang w:val="ru-RU"/>
              </w:rPr>
            </w:pPr>
            <w:r w:rsidRPr="00E27439">
              <w:rPr>
                <w:sz w:val="20"/>
                <w:szCs w:val="20"/>
                <w:lang w:val="ru-RU"/>
              </w:rPr>
              <w:t>1 спортсмен</w:t>
            </w:r>
          </w:p>
        </w:tc>
        <w:tc>
          <w:tcPr>
            <w:tcW w:w="2410" w:type="dxa"/>
            <w:shd w:val="clear" w:color="auto" w:fill="auto"/>
          </w:tcPr>
          <w:p w:rsidR="00E27439" w:rsidRPr="00E27439" w:rsidRDefault="00E27439" w:rsidP="00E27439">
            <w:pPr>
              <w:pStyle w:val="aff6"/>
              <w:ind w:firstLine="0"/>
              <w:jc w:val="center"/>
              <w:rPr>
                <w:sz w:val="20"/>
                <w:szCs w:val="20"/>
                <w:lang w:val="ru-RU"/>
              </w:rPr>
            </w:pPr>
            <w:r w:rsidRPr="00E27439">
              <w:rPr>
                <w:sz w:val="20"/>
                <w:szCs w:val="20"/>
                <w:lang w:val="ru-RU"/>
              </w:rPr>
              <w:t>0,6</w:t>
            </w:r>
          </w:p>
        </w:tc>
      </w:tr>
      <w:tr w:rsidR="00E27439" w:rsidRPr="00FF31C5" w:rsidTr="00EB3636">
        <w:trPr>
          <w:cantSplit/>
        </w:trPr>
        <w:tc>
          <w:tcPr>
            <w:tcW w:w="694" w:type="dxa"/>
            <w:vMerge/>
            <w:shd w:val="clear" w:color="auto" w:fill="F2F2F2" w:themeFill="background1" w:themeFillShade="F2"/>
          </w:tcPr>
          <w:p w:rsidR="00E27439" w:rsidRDefault="00E27439" w:rsidP="00E27439">
            <w:pPr>
              <w:pStyle w:val="aff6"/>
              <w:ind w:firstLine="0"/>
              <w:jc w:val="center"/>
              <w:rPr>
                <w:sz w:val="20"/>
                <w:szCs w:val="20"/>
                <w:lang w:val="ru-RU"/>
              </w:rPr>
            </w:pPr>
          </w:p>
        </w:tc>
        <w:tc>
          <w:tcPr>
            <w:tcW w:w="4394" w:type="dxa"/>
            <w:vMerge/>
            <w:shd w:val="clear" w:color="auto" w:fill="auto"/>
            <w:vAlign w:val="center"/>
          </w:tcPr>
          <w:p w:rsidR="00E27439" w:rsidRPr="00E27439" w:rsidRDefault="00E27439" w:rsidP="00E27439">
            <w:pPr>
              <w:pStyle w:val="aff6"/>
              <w:ind w:firstLine="0"/>
              <w:rPr>
                <w:sz w:val="20"/>
                <w:szCs w:val="20"/>
                <w:lang w:val="ru-RU"/>
              </w:rPr>
            </w:pPr>
          </w:p>
        </w:tc>
        <w:tc>
          <w:tcPr>
            <w:tcW w:w="1843" w:type="dxa"/>
            <w:shd w:val="clear" w:color="auto" w:fill="auto"/>
          </w:tcPr>
          <w:p w:rsidR="00E27439" w:rsidRPr="00E27439" w:rsidRDefault="00E27439" w:rsidP="00E27439">
            <w:pPr>
              <w:pStyle w:val="aff6"/>
              <w:ind w:firstLine="0"/>
              <w:jc w:val="center"/>
              <w:rPr>
                <w:sz w:val="20"/>
                <w:szCs w:val="20"/>
                <w:lang w:val="ru-RU"/>
              </w:rPr>
            </w:pPr>
            <w:r w:rsidRPr="00E27439">
              <w:rPr>
                <w:sz w:val="20"/>
                <w:szCs w:val="20"/>
                <w:lang w:val="ru-RU"/>
              </w:rPr>
              <w:t>1 зритель</w:t>
            </w:r>
          </w:p>
        </w:tc>
        <w:tc>
          <w:tcPr>
            <w:tcW w:w="2410" w:type="dxa"/>
            <w:shd w:val="clear" w:color="auto" w:fill="auto"/>
          </w:tcPr>
          <w:p w:rsidR="00E27439" w:rsidRPr="00E27439" w:rsidRDefault="00E27439" w:rsidP="00E27439">
            <w:pPr>
              <w:pStyle w:val="aff6"/>
              <w:ind w:firstLine="0"/>
              <w:jc w:val="center"/>
              <w:rPr>
                <w:sz w:val="20"/>
                <w:szCs w:val="20"/>
                <w:lang w:val="ru-RU"/>
              </w:rPr>
            </w:pPr>
            <w:r w:rsidRPr="00E27439">
              <w:rPr>
                <w:sz w:val="20"/>
                <w:szCs w:val="20"/>
                <w:lang w:val="ru-RU"/>
              </w:rPr>
              <w:t>0,4</w:t>
            </w:r>
          </w:p>
        </w:tc>
      </w:tr>
      <w:tr w:rsidR="00E27439" w:rsidRPr="00FF31C5" w:rsidTr="00EB3636">
        <w:trPr>
          <w:cantSplit/>
        </w:trPr>
        <w:tc>
          <w:tcPr>
            <w:tcW w:w="694" w:type="dxa"/>
            <w:shd w:val="clear" w:color="auto" w:fill="F2F2F2" w:themeFill="background1" w:themeFillShade="F2"/>
          </w:tcPr>
          <w:p w:rsidR="00E27439" w:rsidRDefault="00E27439" w:rsidP="00E27439">
            <w:pPr>
              <w:pStyle w:val="aff6"/>
              <w:ind w:firstLine="0"/>
              <w:jc w:val="center"/>
              <w:rPr>
                <w:sz w:val="20"/>
                <w:szCs w:val="20"/>
                <w:lang w:val="ru-RU"/>
              </w:rPr>
            </w:pPr>
            <w:r>
              <w:rPr>
                <w:sz w:val="20"/>
                <w:szCs w:val="20"/>
                <w:lang w:val="ru-RU"/>
              </w:rPr>
              <w:t>7</w:t>
            </w:r>
          </w:p>
        </w:tc>
        <w:tc>
          <w:tcPr>
            <w:tcW w:w="4394" w:type="dxa"/>
            <w:shd w:val="clear" w:color="auto" w:fill="auto"/>
          </w:tcPr>
          <w:p w:rsidR="00E27439" w:rsidRPr="00E27439" w:rsidRDefault="00E27439" w:rsidP="00E27439">
            <w:pPr>
              <w:pStyle w:val="aff6"/>
              <w:ind w:firstLine="0"/>
              <w:rPr>
                <w:sz w:val="20"/>
                <w:szCs w:val="20"/>
                <w:lang w:val="ru-RU"/>
              </w:rPr>
            </w:pPr>
            <w:r w:rsidRPr="00E27439">
              <w:rPr>
                <w:sz w:val="20"/>
                <w:szCs w:val="20"/>
                <w:lang w:val="ru-RU"/>
              </w:rPr>
              <w:t>Зоны отдыха</w:t>
            </w:r>
          </w:p>
        </w:tc>
        <w:tc>
          <w:tcPr>
            <w:tcW w:w="1843" w:type="dxa"/>
            <w:shd w:val="clear" w:color="auto" w:fill="auto"/>
          </w:tcPr>
          <w:p w:rsidR="00E27439" w:rsidRPr="00E27439" w:rsidRDefault="00E27439" w:rsidP="00E27439">
            <w:pPr>
              <w:pStyle w:val="aff6"/>
              <w:ind w:firstLine="0"/>
              <w:jc w:val="center"/>
              <w:rPr>
                <w:sz w:val="20"/>
                <w:szCs w:val="20"/>
                <w:lang w:val="ru-RU"/>
              </w:rPr>
            </w:pPr>
            <w:r w:rsidRPr="00E27439">
              <w:rPr>
                <w:sz w:val="20"/>
                <w:szCs w:val="20"/>
                <w:lang w:val="ru-RU"/>
              </w:rPr>
              <w:t>10 посетителей</w:t>
            </w:r>
          </w:p>
        </w:tc>
        <w:tc>
          <w:tcPr>
            <w:tcW w:w="2410" w:type="dxa"/>
            <w:shd w:val="clear" w:color="auto" w:fill="auto"/>
          </w:tcPr>
          <w:p w:rsidR="00E27439" w:rsidRPr="00E27439" w:rsidRDefault="00E27439" w:rsidP="00E27439">
            <w:pPr>
              <w:pStyle w:val="aff6"/>
              <w:ind w:firstLine="0"/>
              <w:jc w:val="center"/>
              <w:rPr>
                <w:sz w:val="20"/>
                <w:szCs w:val="20"/>
                <w:lang w:val="ru-RU"/>
              </w:rPr>
            </w:pPr>
            <w:r w:rsidRPr="00E27439">
              <w:rPr>
                <w:sz w:val="20"/>
                <w:szCs w:val="20"/>
                <w:lang w:val="ru-RU"/>
              </w:rPr>
              <w:t>1</w:t>
            </w:r>
          </w:p>
        </w:tc>
      </w:tr>
      <w:tr w:rsidR="00E27439" w:rsidRPr="00FF31C5" w:rsidTr="00EB3636">
        <w:trPr>
          <w:cantSplit/>
        </w:trPr>
        <w:tc>
          <w:tcPr>
            <w:tcW w:w="694" w:type="dxa"/>
            <w:shd w:val="clear" w:color="auto" w:fill="F2F2F2" w:themeFill="background1" w:themeFillShade="F2"/>
          </w:tcPr>
          <w:p w:rsidR="00E27439" w:rsidRDefault="00E27439" w:rsidP="00E27439">
            <w:pPr>
              <w:pStyle w:val="aff6"/>
              <w:ind w:firstLine="0"/>
              <w:jc w:val="center"/>
              <w:rPr>
                <w:sz w:val="20"/>
                <w:szCs w:val="20"/>
                <w:lang w:val="ru-RU"/>
              </w:rPr>
            </w:pPr>
            <w:r>
              <w:rPr>
                <w:sz w:val="20"/>
                <w:szCs w:val="20"/>
                <w:lang w:val="ru-RU"/>
              </w:rPr>
              <w:lastRenderedPageBreak/>
              <w:t>8</w:t>
            </w:r>
          </w:p>
        </w:tc>
        <w:tc>
          <w:tcPr>
            <w:tcW w:w="4394" w:type="dxa"/>
            <w:shd w:val="clear" w:color="auto" w:fill="auto"/>
          </w:tcPr>
          <w:p w:rsidR="00E27439" w:rsidRPr="00E27439" w:rsidRDefault="00E27439" w:rsidP="00E27439">
            <w:pPr>
              <w:pStyle w:val="aff6"/>
              <w:ind w:firstLine="0"/>
              <w:rPr>
                <w:sz w:val="20"/>
                <w:szCs w:val="20"/>
                <w:lang w:val="ru-RU"/>
              </w:rPr>
            </w:pPr>
            <w:r w:rsidRPr="00E27439">
              <w:rPr>
                <w:sz w:val="20"/>
                <w:szCs w:val="20"/>
                <w:lang w:val="ru-RU"/>
              </w:rPr>
              <w:t>Клубы, дома культуры, кинотеатры, массовые библиотеки, цирки, концертные залы, выставки</w:t>
            </w:r>
          </w:p>
        </w:tc>
        <w:tc>
          <w:tcPr>
            <w:tcW w:w="1843" w:type="dxa"/>
            <w:shd w:val="clear" w:color="auto" w:fill="auto"/>
          </w:tcPr>
          <w:p w:rsidR="00E27439" w:rsidRPr="00E27439" w:rsidRDefault="00E27439" w:rsidP="00E27439">
            <w:pPr>
              <w:pStyle w:val="aff6"/>
              <w:ind w:firstLine="0"/>
              <w:jc w:val="center"/>
              <w:rPr>
                <w:sz w:val="20"/>
                <w:szCs w:val="20"/>
                <w:lang w:val="ru-RU"/>
              </w:rPr>
            </w:pPr>
            <w:r w:rsidRPr="00E27439">
              <w:rPr>
                <w:sz w:val="20"/>
                <w:szCs w:val="20"/>
                <w:lang w:val="ru-RU"/>
              </w:rPr>
              <w:t>на 100 мест, рабо</w:t>
            </w:r>
            <w:r w:rsidRPr="00E27439">
              <w:rPr>
                <w:sz w:val="20"/>
                <w:szCs w:val="20"/>
                <w:lang w:val="ru-RU"/>
              </w:rPr>
              <w:t>т</w:t>
            </w:r>
            <w:r w:rsidRPr="00E27439">
              <w:rPr>
                <w:sz w:val="20"/>
                <w:szCs w:val="20"/>
                <w:lang w:val="ru-RU"/>
              </w:rPr>
              <w:t>ников и единовр</w:t>
            </w:r>
            <w:r w:rsidRPr="00E27439">
              <w:rPr>
                <w:sz w:val="20"/>
                <w:szCs w:val="20"/>
                <w:lang w:val="ru-RU"/>
              </w:rPr>
              <w:t>е</w:t>
            </w:r>
            <w:r w:rsidRPr="00E27439">
              <w:rPr>
                <w:sz w:val="20"/>
                <w:szCs w:val="20"/>
                <w:lang w:val="ru-RU"/>
              </w:rPr>
              <w:t>менных посетителей</w:t>
            </w:r>
          </w:p>
        </w:tc>
        <w:tc>
          <w:tcPr>
            <w:tcW w:w="2410" w:type="dxa"/>
            <w:shd w:val="clear" w:color="auto" w:fill="auto"/>
          </w:tcPr>
          <w:p w:rsidR="00E27439" w:rsidRPr="00E27439" w:rsidRDefault="00E27439" w:rsidP="00E27439">
            <w:pPr>
              <w:pStyle w:val="aff6"/>
              <w:ind w:firstLine="0"/>
              <w:jc w:val="center"/>
              <w:rPr>
                <w:sz w:val="20"/>
                <w:szCs w:val="20"/>
                <w:lang w:val="ru-RU"/>
              </w:rPr>
            </w:pPr>
            <w:r w:rsidRPr="00E27439">
              <w:rPr>
                <w:sz w:val="20"/>
                <w:szCs w:val="20"/>
                <w:lang w:val="ru-RU"/>
              </w:rPr>
              <w:t>0,2</w:t>
            </w:r>
          </w:p>
        </w:tc>
      </w:tr>
    </w:tbl>
    <w:p w:rsidR="00382A05" w:rsidRDefault="00382A05" w:rsidP="00E27439">
      <w:pPr>
        <w:spacing w:before="120"/>
        <w:rPr>
          <w:color w:val="000000"/>
          <w:szCs w:val="24"/>
        </w:rPr>
      </w:pPr>
      <w:r w:rsidRPr="00E27439">
        <w:rPr>
          <w:color w:val="000000"/>
          <w:szCs w:val="24"/>
        </w:rPr>
        <w:t>Открытые велосипедные парковки следует сооружать и оборудовать стойками или другими устройствами для кратковременного хранения велосипедов у предприятий общ</w:t>
      </w:r>
      <w:r w:rsidRPr="00E27439">
        <w:rPr>
          <w:color w:val="000000"/>
          <w:szCs w:val="24"/>
        </w:rPr>
        <w:t>е</w:t>
      </w:r>
      <w:r w:rsidRPr="00E27439">
        <w:rPr>
          <w:color w:val="000000"/>
          <w:szCs w:val="24"/>
        </w:rPr>
        <w:t>ственного питания, мест кратковременного отдыха, магазинов и других общественных центров.</w:t>
      </w:r>
    </w:p>
    <w:p w:rsidR="00382A05" w:rsidRPr="00E27439" w:rsidRDefault="00382A05" w:rsidP="00E27439">
      <w:pPr>
        <w:ind w:firstLine="708"/>
        <w:rPr>
          <w:color w:val="000000"/>
          <w:szCs w:val="24"/>
        </w:rPr>
      </w:pPr>
      <w:r w:rsidRPr="00E27439">
        <w:rPr>
          <w:color w:val="000000"/>
          <w:szCs w:val="24"/>
        </w:rPr>
        <w:t>Велопарковки следует устраивать для длительного хранения велосипедов в зоне объектов дорожного сервиса (гостиницы, мотели и др.).</w:t>
      </w:r>
    </w:p>
    <w:p w:rsidR="00382A05" w:rsidRPr="00E27439" w:rsidRDefault="00382A05" w:rsidP="00E27439">
      <w:pPr>
        <w:ind w:firstLine="708"/>
        <w:rPr>
          <w:color w:val="000000"/>
          <w:szCs w:val="24"/>
        </w:rPr>
      </w:pPr>
      <w:r w:rsidRPr="00E27439">
        <w:rPr>
          <w:color w:val="000000"/>
          <w:szCs w:val="24"/>
        </w:rPr>
        <w:t>По степени закрытости велопарковки, как правило, разделяются на: открытые, о</w:t>
      </w:r>
      <w:r w:rsidRPr="00E27439">
        <w:rPr>
          <w:color w:val="000000"/>
          <w:szCs w:val="24"/>
        </w:rPr>
        <w:t>т</w:t>
      </w:r>
      <w:r w:rsidRPr="00E27439">
        <w:rPr>
          <w:color w:val="000000"/>
          <w:szCs w:val="24"/>
        </w:rPr>
        <w:t>крытые с навесом, закрытые.</w:t>
      </w:r>
    </w:p>
    <w:p w:rsidR="00382A05" w:rsidRPr="00E27439" w:rsidRDefault="00382A05" w:rsidP="00E27439">
      <w:pPr>
        <w:ind w:firstLine="708"/>
        <w:rPr>
          <w:color w:val="000000"/>
          <w:szCs w:val="24"/>
        </w:rPr>
      </w:pPr>
      <w:r w:rsidRPr="00E27439">
        <w:rPr>
          <w:color w:val="000000"/>
          <w:szCs w:val="24"/>
        </w:rPr>
        <w:t>Чтобы обеспечить удобство пользования велопарковками и исключить помехи для пешеходов, следует соблюдать необходимые расстояния между стойками и другими об</w:t>
      </w:r>
      <w:r w:rsidRPr="00E27439">
        <w:rPr>
          <w:color w:val="000000"/>
          <w:szCs w:val="24"/>
        </w:rPr>
        <w:t>ъ</w:t>
      </w:r>
      <w:r w:rsidRPr="00E27439">
        <w:rPr>
          <w:color w:val="000000"/>
          <w:szCs w:val="24"/>
        </w:rPr>
        <w:t>ектами (рисунок 2</w:t>
      </w:r>
      <w:r w:rsidR="00755C27" w:rsidRPr="00E27439">
        <w:rPr>
          <w:color w:val="000000"/>
          <w:szCs w:val="24"/>
        </w:rPr>
        <w:t>.1</w:t>
      </w:r>
      <w:r w:rsidRPr="00E27439">
        <w:rPr>
          <w:color w:val="000000"/>
          <w:szCs w:val="24"/>
        </w:rPr>
        <w:t>).</w:t>
      </w:r>
    </w:p>
    <w:p w:rsidR="00755C27" w:rsidRPr="00755C27" w:rsidRDefault="00755C27" w:rsidP="00755C27">
      <w:pPr>
        <w:spacing w:before="120" w:after="120"/>
        <w:ind w:firstLine="0"/>
        <w:jc w:val="center"/>
      </w:pPr>
      <w:r w:rsidRPr="00755C27">
        <w:rPr>
          <w:noProof/>
        </w:rPr>
        <w:drawing>
          <wp:inline distT="0" distB="0" distL="0" distR="0">
            <wp:extent cx="5939790" cy="2127885"/>
            <wp:effectExtent l="0" t="0" r="3810" b="5715"/>
            <wp:docPr id="12" name="Рисунок 12" descr="ГОСТ 33150-2014 Дороги автомобильные общего пользования. Проектирование пешеходных и велосипедных дорожек. Общие требования (Переизд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ОСТ 33150-2014 Дороги автомобильные общего пользования. Проектирование пешеходных и велосипедных дорожек. Общие требования (Переиздание)"/>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9790" cy="2127885"/>
                    </a:xfrm>
                    <a:prstGeom prst="rect">
                      <a:avLst/>
                    </a:prstGeom>
                    <a:noFill/>
                    <a:ln>
                      <a:noFill/>
                    </a:ln>
                  </pic:spPr>
                </pic:pic>
              </a:graphicData>
            </a:graphic>
          </wp:inline>
        </w:drawing>
      </w:r>
    </w:p>
    <w:p w:rsidR="00382A05" w:rsidRPr="00755C27" w:rsidRDefault="00755C27" w:rsidP="00755C27">
      <w:pPr>
        <w:keepNext/>
        <w:spacing w:after="120"/>
        <w:ind w:firstLine="0"/>
        <w:jc w:val="center"/>
        <w:rPr>
          <w:b/>
          <w:i/>
        </w:rPr>
      </w:pPr>
      <w:r w:rsidRPr="00755C27">
        <w:rPr>
          <w:b/>
          <w:i/>
        </w:rPr>
        <w:t>Рисунок 2.1. Минимальные необходимые расстояния для создания велопарковки</w:t>
      </w:r>
    </w:p>
    <w:p w:rsidR="006D4D20" w:rsidRPr="006D4D20" w:rsidRDefault="006D4D20" w:rsidP="006D4D20">
      <w:pPr>
        <w:pStyle w:val="20"/>
        <w:numPr>
          <w:ilvl w:val="1"/>
          <w:numId w:val="13"/>
        </w:numPr>
        <w:ind w:left="0" w:firstLine="0"/>
      </w:pPr>
      <w:bookmarkStart w:id="226" w:name="_Toc49191050"/>
      <w:bookmarkEnd w:id="225"/>
      <w:r>
        <w:t>П</w:t>
      </w:r>
      <w:r w:rsidRPr="006D4D20">
        <w:t>еречень нормативных правовых актов и иных документов, использованных при подготовке МНГП</w:t>
      </w:r>
      <w:bookmarkEnd w:id="226"/>
    </w:p>
    <w:p w:rsidR="008126DA" w:rsidRPr="00173C10" w:rsidRDefault="008126DA" w:rsidP="008126DA">
      <w:pPr>
        <w:pStyle w:val="aff6"/>
        <w:spacing w:before="120" w:after="120"/>
        <w:ind w:firstLine="0"/>
        <w:jc w:val="center"/>
        <w:rPr>
          <w:i/>
          <w:lang w:val="ru-RU"/>
        </w:rPr>
      </w:pPr>
      <w:bookmarkStart w:id="227" w:name="_Toc497902136"/>
      <w:bookmarkStart w:id="228" w:name="OLE_LINK323"/>
      <w:r w:rsidRPr="00173C10">
        <w:rPr>
          <w:i/>
          <w:lang w:val="ru-RU"/>
        </w:rPr>
        <w:t>Федеральные законы</w:t>
      </w:r>
      <w:bookmarkEnd w:id="227"/>
    </w:p>
    <w:p w:rsidR="008126DA" w:rsidRDefault="008126DA" w:rsidP="008126DA">
      <w:pPr>
        <w:pStyle w:val="affb"/>
        <w:numPr>
          <w:ilvl w:val="0"/>
          <w:numId w:val="17"/>
        </w:numPr>
        <w:rPr>
          <w:rFonts w:eastAsia="Times New Roman" w:cs="Arial"/>
          <w:bCs/>
          <w:szCs w:val="26"/>
        </w:rPr>
      </w:pPr>
      <w:bookmarkStart w:id="229" w:name="OLE_LINK24"/>
      <w:bookmarkStart w:id="230" w:name="_Toc497902137"/>
      <w:bookmarkStart w:id="231" w:name="_Toc499048460"/>
      <w:bookmarkStart w:id="232" w:name="_Toc497902138"/>
      <w:r w:rsidRPr="00DC17F0">
        <w:rPr>
          <w:szCs w:val="24"/>
        </w:rPr>
        <w:t xml:space="preserve">Градостроительный кодекс Российской Федерации от 29.12.2004 </w:t>
      </w:r>
      <w:r>
        <w:rPr>
          <w:szCs w:val="24"/>
        </w:rPr>
        <w:t>№ </w:t>
      </w:r>
      <w:r w:rsidRPr="00DC17F0">
        <w:rPr>
          <w:szCs w:val="24"/>
        </w:rPr>
        <w:t>190-ФЗ</w:t>
      </w:r>
      <w:r>
        <w:rPr>
          <w:rFonts w:eastAsia="Times New Roman" w:cs="Arial"/>
          <w:bCs/>
          <w:szCs w:val="26"/>
        </w:rPr>
        <w:t>.</w:t>
      </w:r>
    </w:p>
    <w:p w:rsidR="008126DA" w:rsidRPr="006072F5" w:rsidRDefault="008126DA" w:rsidP="008126DA">
      <w:pPr>
        <w:pStyle w:val="affb"/>
        <w:numPr>
          <w:ilvl w:val="0"/>
          <w:numId w:val="17"/>
        </w:numPr>
        <w:rPr>
          <w:rFonts w:eastAsia="Times New Roman" w:cs="Arial"/>
          <w:bCs/>
          <w:szCs w:val="26"/>
        </w:rPr>
      </w:pPr>
      <w:r w:rsidRPr="006072F5">
        <w:rPr>
          <w:rFonts w:eastAsia="Times New Roman" w:cs="Arial"/>
          <w:bCs/>
          <w:szCs w:val="26"/>
        </w:rPr>
        <w:t xml:space="preserve">Федеральный закон от 22.07.2008 </w:t>
      </w:r>
      <w:r>
        <w:rPr>
          <w:rFonts w:eastAsia="Times New Roman" w:cs="Arial"/>
          <w:bCs/>
          <w:szCs w:val="26"/>
        </w:rPr>
        <w:t>№ </w:t>
      </w:r>
      <w:r w:rsidRPr="006072F5">
        <w:rPr>
          <w:rFonts w:eastAsia="Times New Roman" w:cs="Arial"/>
          <w:bCs/>
          <w:szCs w:val="26"/>
        </w:rPr>
        <w:t>123-ФЗ «Технический регламент о требован</w:t>
      </w:r>
      <w:r w:rsidRPr="006072F5">
        <w:rPr>
          <w:rFonts w:eastAsia="Times New Roman" w:cs="Arial"/>
          <w:bCs/>
          <w:szCs w:val="26"/>
        </w:rPr>
        <w:t>и</w:t>
      </w:r>
      <w:r w:rsidRPr="006072F5">
        <w:rPr>
          <w:rFonts w:eastAsia="Times New Roman" w:cs="Arial"/>
          <w:bCs/>
          <w:szCs w:val="26"/>
        </w:rPr>
        <w:t>ях пожарной безопасности».</w:t>
      </w:r>
    </w:p>
    <w:p w:rsidR="008126DA" w:rsidRPr="006072F5" w:rsidRDefault="008126DA" w:rsidP="008126DA">
      <w:pPr>
        <w:pStyle w:val="affb"/>
        <w:numPr>
          <w:ilvl w:val="0"/>
          <w:numId w:val="17"/>
        </w:numPr>
        <w:rPr>
          <w:rFonts w:eastAsia="Times New Roman" w:cs="Arial"/>
          <w:bCs/>
          <w:szCs w:val="26"/>
        </w:rPr>
      </w:pPr>
      <w:r w:rsidRPr="006072F5">
        <w:rPr>
          <w:rFonts w:eastAsia="Times New Roman" w:cs="Arial"/>
          <w:bCs/>
          <w:szCs w:val="26"/>
        </w:rPr>
        <w:t xml:space="preserve">Федеральный закон от 06.10.2003 </w:t>
      </w:r>
      <w:r>
        <w:rPr>
          <w:rFonts w:eastAsia="Times New Roman" w:cs="Arial"/>
          <w:bCs/>
          <w:szCs w:val="26"/>
        </w:rPr>
        <w:t>№ </w:t>
      </w:r>
      <w:r w:rsidRPr="006072F5">
        <w:rPr>
          <w:rFonts w:eastAsia="Times New Roman" w:cs="Arial"/>
          <w:bCs/>
          <w:szCs w:val="26"/>
        </w:rPr>
        <w:t>131-ФЗ «Об общих принципах организации местного самоуправления в Российской Федерации».</w:t>
      </w:r>
    </w:p>
    <w:bookmarkEnd w:id="229"/>
    <w:p w:rsidR="008126DA" w:rsidRPr="00173C10" w:rsidRDefault="008126DA" w:rsidP="008126DA">
      <w:pPr>
        <w:pStyle w:val="aff6"/>
        <w:spacing w:before="120" w:after="120"/>
        <w:ind w:firstLine="0"/>
        <w:jc w:val="center"/>
        <w:rPr>
          <w:i/>
          <w:lang w:val="ru-RU"/>
        </w:rPr>
      </w:pPr>
      <w:r w:rsidRPr="00173C10">
        <w:rPr>
          <w:i/>
          <w:lang w:val="ru-RU"/>
        </w:rPr>
        <w:t>Иные нормативные акты Российской Федерации</w:t>
      </w:r>
      <w:bookmarkEnd w:id="230"/>
      <w:bookmarkEnd w:id="231"/>
    </w:p>
    <w:p w:rsidR="008126DA" w:rsidRPr="007B538C" w:rsidRDefault="007B538C" w:rsidP="007B538C">
      <w:pPr>
        <w:pStyle w:val="affb"/>
        <w:numPr>
          <w:ilvl w:val="0"/>
          <w:numId w:val="17"/>
        </w:numPr>
        <w:rPr>
          <w:rFonts w:eastAsia="Times New Roman" w:cs="Arial"/>
          <w:bCs/>
          <w:szCs w:val="26"/>
        </w:rPr>
      </w:pPr>
      <w:bookmarkStart w:id="233" w:name="_Toc499048461"/>
      <w:r w:rsidRPr="007B538C">
        <w:rPr>
          <w:rFonts w:eastAsia="Times New Roman" w:cs="Arial"/>
          <w:bCs/>
          <w:szCs w:val="26"/>
        </w:rPr>
        <w:t>Постановление Правительства РФ от 04.07.2020 N 985"Об утверждении перечня национальных стандартов и сводов правил (частей таких стандартов и сводов пр</w:t>
      </w:r>
      <w:r w:rsidRPr="007B538C">
        <w:rPr>
          <w:rFonts w:eastAsia="Times New Roman" w:cs="Arial"/>
          <w:bCs/>
          <w:szCs w:val="26"/>
        </w:rPr>
        <w:t>а</w:t>
      </w:r>
      <w:r w:rsidRPr="007B538C">
        <w:rPr>
          <w:rFonts w:eastAsia="Times New Roman" w:cs="Arial"/>
          <w:bCs/>
          <w:szCs w:val="26"/>
        </w:rPr>
        <w:t>вил), в результате применения которых на обязательной основе обеспечивается с</w:t>
      </w:r>
      <w:r w:rsidRPr="007B538C">
        <w:rPr>
          <w:rFonts w:eastAsia="Times New Roman" w:cs="Arial"/>
          <w:bCs/>
          <w:szCs w:val="26"/>
        </w:rPr>
        <w:t>о</w:t>
      </w:r>
      <w:r w:rsidRPr="007B538C">
        <w:rPr>
          <w:rFonts w:eastAsia="Times New Roman" w:cs="Arial"/>
          <w:bCs/>
          <w:szCs w:val="26"/>
        </w:rPr>
        <w:t>блюдение требований Федерального закона "Технический регламент о безопасн</w:t>
      </w:r>
      <w:r w:rsidRPr="007B538C">
        <w:rPr>
          <w:rFonts w:eastAsia="Times New Roman" w:cs="Arial"/>
          <w:bCs/>
          <w:szCs w:val="26"/>
        </w:rPr>
        <w:t>о</w:t>
      </w:r>
      <w:r w:rsidRPr="007B538C">
        <w:rPr>
          <w:rFonts w:eastAsia="Times New Roman" w:cs="Arial"/>
          <w:bCs/>
          <w:szCs w:val="26"/>
        </w:rPr>
        <w:t>сти зданий и сооружений" и о признании утратившими силу некоторых актов Пр</w:t>
      </w:r>
      <w:r w:rsidRPr="007B538C">
        <w:rPr>
          <w:rFonts w:eastAsia="Times New Roman" w:cs="Arial"/>
          <w:bCs/>
          <w:szCs w:val="26"/>
        </w:rPr>
        <w:t>а</w:t>
      </w:r>
      <w:r w:rsidRPr="007B538C">
        <w:rPr>
          <w:rFonts w:eastAsia="Times New Roman" w:cs="Arial"/>
          <w:bCs/>
          <w:szCs w:val="26"/>
        </w:rPr>
        <w:t>вительства Российской Федерации"</w:t>
      </w:r>
      <w:r w:rsidR="008126DA" w:rsidRPr="007B538C">
        <w:rPr>
          <w:rFonts w:eastAsia="Times New Roman" w:cs="Arial"/>
          <w:bCs/>
          <w:szCs w:val="26"/>
        </w:rPr>
        <w:t>.</w:t>
      </w:r>
    </w:p>
    <w:p w:rsidR="008126DA" w:rsidRPr="00A94F9F" w:rsidRDefault="008126DA" w:rsidP="008126DA">
      <w:pPr>
        <w:pStyle w:val="affb"/>
        <w:numPr>
          <w:ilvl w:val="0"/>
          <w:numId w:val="17"/>
        </w:numPr>
        <w:rPr>
          <w:rFonts w:cs="Arial"/>
          <w:bCs/>
          <w:szCs w:val="26"/>
        </w:rPr>
      </w:pPr>
      <w:r w:rsidRPr="00A94F9F">
        <w:rPr>
          <w:rFonts w:cs="Arial"/>
          <w:bCs/>
          <w:szCs w:val="26"/>
        </w:rPr>
        <w:lastRenderedPageBreak/>
        <w:t xml:space="preserve">Приказ Минспорта России от 21.03.2018 </w:t>
      </w:r>
      <w:r>
        <w:rPr>
          <w:rFonts w:cs="Arial"/>
          <w:bCs/>
          <w:szCs w:val="26"/>
        </w:rPr>
        <w:t>№</w:t>
      </w:r>
      <w:r w:rsidRPr="00A94F9F">
        <w:rPr>
          <w:rFonts w:cs="Arial"/>
          <w:bCs/>
          <w:szCs w:val="26"/>
        </w:rPr>
        <w:t xml:space="preserve"> 244 </w:t>
      </w:r>
      <w:r>
        <w:rPr>
          <w:rFonts w:cs="Arial"/>
          <w:bCs/>
          <w:szCs w:val="26"/>
        </w:rPr>
        <w:t>«</w:t>
      </w:r>
      <w:r w:rsidRPr="00A94F9F">
        <w:rPr>
          <w:rFonts w:cs="Arial"/>
          <w:bCs/>
          <w:szCs w:val="26"/>
        </w:rPr>
        <w:t>Об утверждении Методических рекомендаций о применении нормативов и норм при определении потребности субъектов Российской Федерации в объектах физической культуры и спорта</w:t>
      </w:r>
      <w:r>
        <w:rPr>
          <w:rFonts w:cs="Arial"/>
          <w:bCs/>
          <w:szCs w:val="26"/>
        </w:rPr>
        <w:t>».</w:t>
      </w:r>
    </w:p>
    <w:p w:rsidR="008126DA" w:rsidRDefault="008126DA" w:rsidP="008126DA">
      <w:pPr>
        <w:pStyle w:val="affb"/>
        <w:numPr>
          <w:ilvl w:val="0"/>
          <w:numId w:val="17"/>
        </w:numPr>
        <w:rPr>
          <w:rFonts w:eastAsia="Times New Roman" w:cs="Arial"/>
          <w:bCs/>
          <w:szCs w:val="26"/>
        </w:rPr>
      </w:pPr>
      <w:r w:rsidRPr="00903F22">
        <w:rPr>
          <w:rFonts w:eastAsia="Times New Roman" w:cs="Arial"/>
          <w:bCs/>
          <w:szCs w:val="26"/>
        </w:rPr>
        <w:t xml:space="preserve">Распоряжение Минкультуры России от 02.08.2017 </w:t>
      </w:r>
      <w:r>
        <w:rPr>
          <w:rFonts w:eastAsia="Times New Roman" w:cs="Arial"/>
          <w:bCs/>
          <w:szCs w:val="26"/>
        </w:rPr>
        <w:t>№ </w:t>
      </w:r>
      <w:r w:rsidRPr="00903F22">
        <w:rPr>
          <w:rFonts w:eastAsia="Times New Roman" w:cs="Arial"/>
          <w:bCs/>
          <w:szCs w:val="26"/>
        </w:rPr>
        <w:t>Р-965 «Об утверждении М</w:t>
      </w:r>
      <w:r w:rsidRPr="00903F22">
        <w:rPr>
          <w:rFonts w:eastAsia="Times New Roman" w:cs="Arial"/>
          <w:bCs/>
          <w:szCs w:val="26"/>
        </w:rPr>
        <w:t>е</w:t>
      </w:r>
      <w:r w:rsidRPr="00903F22">
        <w:rPr>
          <w:rFonts w:eastAsia="Times New Roman" w:cs="Arial"/>
          <w:bCs/>
          <w:szCs w:val="26"/>
        </w:rPr>
        <w:t>тодических рекомендаций субъектам Российской Федерации и органам местного самоуправления по развитию сети организаций культуры и обеспеченности нас</w:t>
      </w:r>
      <w:r w:rsidRPr="00903F22">
        <w:rPr>
          <w:rFonts w:eastAsia="Times New Roman" w:cs="Arial"/>
          <w:bCs/>
          <w:szCs w:val="26"/>
        </w:rPr>
        <w:t>е</w:t>
      </w:r>
      <w:r w:rsidRPr="00903F22">
        <w:rPr>
          <w:rFonts w:eastAsia="Times New Roman" w:cs="Arial"/>
          <w:bCs/>
          <w:szCs w:val="26"/>
        </w:rPr>
        <w:t>ления услугами организаций культуры».</w:t>
      </w:r>
    </w:p>
    <w:p w:rsidR="008126DA" w:rsidRDefault="008126DA" w:rsidP="008126DA">
      <w:pPr>
        <w:pStyle w:val="aff6"/>
        <w:spacing w:before="120" w:after="120"/>
        <w:ind w:firstLine="0"/>
        <w:jc w:val="center"/>
        <w:rPr>
          <w:i/>
          <w:lang w:val="ru-RU"/>
        </w:rPr>
      </w:pPr>
      <w:r w:rsidRPr="00173C10">
        <w:rPr>
          <w:i/>
          <w:lang w:val="ru-RU"/>
        </w:rPr>
        <w:t>Нормативные акты Ханты-Мансийского автономного округа – Югры</w:t>
      </w:r>
      <w:bookmarkEnd w:id="233"/>
    </w:p>
    <w:p w:rsidR="008126DA" w:rsidRDefault="008126DA" w:rsidP="008126DA">
      <w:pPr>
        <w:pStyle w:val="affb"/>
        <w:numPr>
          <w:ilvl w:val="0"/>
          <w:numId w:val="17"/>
        </w:numPr>
        <w:rPr>
          <w:rFonts w:eastAsia="Times New Roman" w:cs="Arial"/>
          <w:bCs/>
          <w:szCs w:val="26"/>
        </w:rPr>
      </w:pPr>
      <w:r w:rsidRPr="00D21990">
        <w:rPr>
          <w:rFonts w:eastAsia="Times New Roman" w:cs="Arial"/>
          <w:bCs/>
          <w:szCs w:val="26"/>
        </w:rPr>
        <w:t xml:space="preserve">Закон ХМАО – Югры от 07.07.2004 № 43-оз </w:t>
      </w:r>
      <w:r>
        <w:rPr>
          <w:rFonts w:eastAsia="Times New Roman" w:cs="Arial"/>
          <w:bCs/>
          <w:szCs w:val="26"/>
        </w:rPr>
        <w:t>«</w:t>
      </w:r>
      <w:r w:rsidRPr="00D21990">
        <w:rPr>
          <w:rFonts w:eastAsia="Times New Roman" w:cs="Arial"/>
          <w:bCs/>
          <w:szCs w:val="26"/>
        </w:rPr>
        <w:t xml:space="preserve">Об административно-территориальном устройстве Ханты-Мансийского автономного округа </w:t>
      </w:r>
      <w:r>
        <w:rPr>
          <w:rFonts w:eastAsia="Times New Roman" w:cs="Arial"/>
          <w:bCs/>
          <w:szCs w:val="26"/>
        </w:rPr>
        <w:t>–</w:t>
      </w:r>
      <w:r w:rsidRPr="00D21990">
        <w:rPr>
          <w:rFonts w:eastAsia="Times New Roman" w:cs="Arial"/>
          <w:bCs/>
          <w:szCs w:val="26"/>
        </w:rPr>
        <w:t xml:space="preserve"> Югры и порядке его изменения</w:t>
      </w:r>
      <w:r>
        <w:rPr>
          <w:rFonts w:eastAsia="Times New Roman" w:cs="Arial"/>
          <w:bCs/>
          <w:szCs w:val="26"/>
        </w:rPr>
        <w:t>».</w:t>
      </w:r>
    </w:p>
    <w:p w:rsidR="008126DA" w:rsidRPr="00024D3C" w:rsidRDefault="008126DA" w:rsidP="008126DA">
      <w:pPr>
        <w:pStyle w:val="affb"/>
        <w:numPr>
          <w:ilvl w:val="0"/>
          <w:numId w:val="17"/>
        </w:numPr>
        <w:rPr>
          <w:rFonts w:eastAsia="Times New Roman" w:cs="Arial"/>
          <w:bCs/>
          <w:szCs w:val="26"/>
        </w:rPr>
      </w:pPr>
      <w:r w:rsidRPr="00024D3C">
        <w:rPr>
          <w:rFonts w:eastAsia="Times New Roman" w:cs="Arial"/>
          <w:bCs/>
          <w:szCs w:val="26"/>
        </w:rPr>
        <w:t>Закон ХМАО – Югры от 25.11.2004 № 63-оз «О статусе и границах муниципал</w:t>
      </w:r>
      <w:r w:rsidRPr="00024D3C">
        <w:rPr>
          <w:rFonts w:eastAsia="Times New Roman" w:cs="Arial"/>
          <w:bCs/>
          <w:szCs w:val="26"/>
        </w:rPr>
        <w:t>ь</w:t>
      </w:r>
      <w:r w:rsidRPr="00024D3C">
        <w:rPr>
          <w:rFonts w:eastAsia="Times New Roman" w:cs="Arial"/>
          <w:bCs/>
          <w:szCs w:val="26"/>
        </w:rPr>
        <w:t>ных образований Ханты-Мансийского автономного округа – Югры»</w:t>
      </w:r>
      <w:r>
        <w:rPr>
          <w:rFonts w:eastAsia="Times New Roman" w:cs="Arial"/>
          <w:bCs/>
          <w:szCs w:val="26"/>
        </w:rPr>
        <w:t>.</w:t>
      </w:r>
    </w:p>
    <w:p w:rsidR="008126DA" w:rsidRPr="002D7A20" w:rsidRDefault="008126DA" w:rsidP="008126DA">
      <w:pPr>
        <w:pStyle w:val="affb"/>
        <w:numPr>
          <w:ilvl w:val="0"/>
          <w:numId w:val="17"/>
        </w:numPr>
        <w:rPr>
          <w:rFonts w:eastAsia="Times New Roman" w:cs="Arial"/>
          <w:bCs/>
          <w:szCs w:val="26"/>
        </w:rPr>
      </w:pPr>
      <w:r w:rsidRPr="002D7A20">
        <w:rPr>
          <w:rFonts w:eastAsia="Times New Roman" w:cs="Arial"/>
          <w:bCs/>
          <w:szCs w:val="26"/>
        </w:rPr>
        <w:t xml:space="preserve">Закон ХМАО – Югры от 18.04.2007 № 39-оз </w:t>
      </w:r>
      <w:r>
        <w:rPr>
          <w:rFonts w:eastAsia="Times New Roman" w:cs="Arial"/>
          <w:bCs/>
          <w:szCs w:val="26"/>
        </w:rPr>
        <w:t>«</w:t>
      </w:r>
      <w:r w:rsidRPr="002D7A20">
        <w:rPr>
          <w:rFonts w:eastAsia="Times New Roman" w:cs="Arial"/>
          <w:bCs/>
          <w:szCs w:val="26"/>
        </w:rPr>
        <w:t xml:space="preserve">О градостроительной деятельности на территории Ханты-Мансийского автономного округа </w:t>
      </w:r>
      <w:r>
        <w:rPr>
          <w:rFonts w:eastAsia="Times New Roman" w:cs="Arial"/>
          <w:bCs/>
          <w:szCs w:val="26"/>
        </w:rPr>
        <w:t>–</w:t>
      </w:r>
      <w:r w:rsidRPr="002D7A20">
        <w:rPr>
          <w:rFonts w:eastAsia="Times New Roman" w:cs="Arial"/>
          <w:bCs/>
          <w:szCs w:val="26"/>
        </w:rPr>
        <w:t xml:space="preserve"> Югры</w:t>
      </w:r>
      <w:r>
        <w:rPr>
          <w:rFonts w:eastAsia="Times New Roman" w:cs="Arial"/>
          <w:bCs/>
          <w:szCs w:val="26"/>
        </w:rPr>
        <w:t>».</w:t>
      </w:r>
    </w:p>
    <w:p w:rsidR="008126DA" w:rsidRDefault="008126DA" w:rsidP="008126DA">
      <w:pPr>
        <w:pStyle w:val="affb"/>
        <w:numPr>
          <w:ilvl w:val="0"/>
          <w:numId w:val="17"/>
        </w:numPr>
        <w:rPr>
          <w:rFonts w:eastAsia="Times New Roman" w:cs="Arial"/>
          <w:bCs/>
          <w:szCs w:val="26"/>
        </w:rPr>
      </w:pPr>
      <w:r w:rsidRPr="00364BCD">
        <w:rPr>
          <w:rFonts w:eastAsia="Times New Roman" w:cs="Arial"/>
          <w:bCs/>
          <w:szCs w:val="26"/>
        </w:rPr>
        <w:t xml:space="preserve">Постановление Правительства ХМАО </w:t>
      </w:r>
      <w:r>
        <w:rPr>
          <w:rFonts w:eastAsia="Times New Roman" w:cs="Arial"/>
          <w:bCs/>
          <w:szCs w:val="26"/>
        </w:rPr>
        <w:t>–</w:t>
      </w:r>
      <w:r w:rsidRPr="00364BCD">
        <w:rPr>
          <w:rFonts w:eastAsia="Times New Roman" w:cs="Arial"/>
          <w:bCs/>
          <w:szCs w:val="26"/>
        </w:rPr>
        <w:t xml:space="preserve"> Югры от 29.12.2014 </w:t>
      </w:r>
      <w:r>
        <w:rPr>
          <w:rFonts w:eastAsia="Times New Roman" w:cs="Arial"/>
          <w:bCs/>
          <w:szCs w:val="26"/>
        </w:rPr>
        <w:t>№</w:t>
      </w:r>
      <w:r w:rsidRPr="00364BCD">
        <w:rPr>
          <w:rFonts w:eastAsia="Times New Roman" w:cs="Arial"/>
          <w:bCs/>
          <w:szCs w:val="26"/>
        </w:rPr>
        <w:t xml:space="preserve"> 534-п</w:t>
      </w:r>
      <w:r>
        <w:rPr>
          <w:rFonts w:eastAsia="Times New Roman" w:cs="Arial"/>
          <w:bCs/>
          <w:szCs w:val="26"/>
        </w:rPr>
        <w:t xml:space="preserve"> «</w:t>
      </w:r>
      <w:r w:rsidRPr="00364BCD">
        <w:rPr>
          <w:rFonts w:eastAsia="Times New Roman" w:cs="Arial"/>
          <w:bCs/>
          <w:szCs w:val="26"/>
        </w:rPr>
        <w:t>Об утве</w:t>
      </w:r>
      <w:r w:rsidRPr="00364BCD">
        <w:rPr>
          <w:rFonts w:eastAsia="Times New Roman" w:cs="Arial"/>
          <w:bCs/>
          <w:szCs w:val="26"/>
        </w:rPr>
        <w:t>р</w:t>
      </w:r>
      <w:r w:rsidRPr="00364BCD">
        <w:rPr>
          <w:rFonts w:eastAsia="Times New Roman" w:cs="Arial"/>
          <w:bCs/>
          <w:szCs w:val="26"/>
        </w:rPr>
        <w:t xml:space="preserve">ждении региональных нормативов градостроительного проектирования Ханты-Мансийского автономного округа </w:t>
      </w:r>
      <w:r>
        <w:rPr>
          <w:rFonts w:eastAsia="Times New Roman" w:cs="Arial"/>
          <w:bCs/>
          <w:szCs w:val="26"/>
        </w:rPr>
        <w:t>–</w:t>
      </w:r>
      <w:r w:rsidRPr="00364BCD">
        <w:rPr>
          <w:rFonts w:eastAsia="Times New Roman" w:cs="Arial"/>
          <w:bCs/>
          <w:szCs w:val="26"/>
        </w:rPr>
        <w:t xml:space="preserve"> Югры</w:t>
      </w:r>
      <w:r>
        <w:rPr>
          <w:rFonts w:eastAsia="Times New Roman" w:cs="Arial"/>
          <w:bCs/>
          <w:szCs w:val="26"/>
        </w:rPr>
        <w:t>».</w:t>
      </w:r>
    </w:p>
    <w:p w:rsidR="008126DA" w:rsidRPr="00364BCD" w:rsidRDefault="008126DA" w:rsidP="008126DA">
      <w:pPr>
        <w:pStyle w:val="affb"/>
        <w:numPr>
          <w:ilvl w:val="0"/>
          <w:numId w:val="17"/>
        </w:numPr>
        <w:rPr>
          <w:rFonts w:eastAsia="Times New Roman" w:cs="Arial"/>
          <w:bCs/>
          <w:szCs w:val="26"/>
        </w:rPr>
      </w:pPr>
      <w:r w:rsidRPr="00364BCD">
        <w:rPr>
          <w:rFonts w:eastAsia="Times New Roman" w:cs="Arial"/>
          <w:bCs/>
          <w:szCs w:val="26"/>
        </w:rPr>
        <w:t>Постановление Правительства ХМАО</w:t>
      </w:r>
      <w:r>
        <w:rPr>
          <w:rFonts w:eastAsia="Times New Roman" w:cs="Arial"/>
          <w:bCs/>
          <w:szCs w:val="26"/>
        </w:rPr>
        <w:t xml:space="preserve"> – </w:t>
      </w:r>
      <w:r w:rsidRPr="00364BCD">
        <w:rPr>
          <w:rFonts w:eastAsia="Times New Roman" w:cs="Arial"/>
          <w:bCs/>
          <w:szCs w:val="26"/>
        </w:rPr>
        <w:t xml:space="preserve">Югры от 05.08.2016 </w:t>
      </w:r>
      <w:r>
        <w:rPr>
          <w:rFonts w:eastAsia="Times New Roman" w:cs="Arial"/>
          <w:bCs/>
          <w:szCs w:val="26"/>
        </w:rPr>
        <w:t>№</w:t>
      </w:r>
      <w:r w:rsidRPr="00364BCD">
        <w:rPr>
          <w:rFonts w:eastAsia="Times New Roman" w:cs="Arial"/>
          <w:bCs/>
          <w:szCs w:val="26"/>
        </w:rPr>
        <w:t xml:space="preserve"> 291-п</w:t>
      </w:r>
      <w:r>
        <w:rPr>
          <w:rFonts w:eastAsia="Times New Roman" w:cs="Arial"/>
          <w:bCs/>
          <w:szCs w:val="26"/>
        </w:rPr>
        <w:t xml:space="preserve"> «</w:t>
      </w:r>
      <w:r w:rsidRPr="00364BCD">
        <w:rPr>
          <w:rFonts w:eastAsia="Times New Roman" w:cs="Arial"/>
          <w:bCs/>
          <w:szCs w:val="26"/>
        </w:rPr>
        <w:t>О нормат</w:t>
      </w:r>
      <w:r w:rsidRPr="00364BCD">
        <w:rPr>
          <w:rFonts w:eastAsia="Times New Roman" w:cs="Arial"/>
          <w:bCs/>
          <w:szCs w:val="26"/>
        </w:rPr>
        <w:t>и</w:t>
      </w:r>
      <w:r w:rsidRPr="00364BCD">
        <w:rPr>
          <w:rFonts w:eastAsia="Times New Roman" w:cs="Arial"/>
          <w:bCs/>
          <w:szCs w:val="26"/>
        </w:rPr>
        <w:t>вах минимальной обеспеченности населения площадью стационарных торговых объектов и торговых объектов местного значения вХанты-Мансийском автоно</w:t>
      </w:r>
      <w:r w:rsidRPr="00364BCD">
        <w:rPr>
          <w:rFonts w:eastAsia="Times New Roman" w:cs="Arial"/>
          <w:bCs/>
          <w:szCs w:val="26"/>
        </w:rPr>
        <w:t>м</w:t>
      </w:r>
      <w:r w:rsidRPr="00364BCD">
        <w:rPr>
          <w:rFonts w:eastAsia="Times New Roman" w:cs="Arial"/>
          <w:bCs/>
          <w:szCs w:val="26"/>
        </w:rPr>
        <w:t xml:space="preserve">ном округе </w:t>
      </w:r>
      <w:r>
        <w:rPr>
          <w:rFonts w:eastAsia="Times New Roman" w:cs="Arial"/>
          <w:bCs/>
          <w:szCs w:val="26"/>
        </w:rPr>
        <w:t>–</w:t>
      </w:r>
      <w:r w:rsidRPr="00364BCD">
        <w:rPr>
          <w:rFonts w:eastAsia="Times New Roman" w:cs="Arial"/>
          <w:bCs/>
          <w:szCs w:val="26"/>
        </w:rPr>
        <w:t xml:space="preserve"> Югре</w:t>
      </w:r>
      <w:r>
        <w:rPr>
          <w:rFonts w:eastAsia="Times New Roman" w:cs="Arial"/>
          <w:bCs/>
          <w:szCs w:val="26"/>
        </w:rPr>
        <w:t>».</w:t>
      </w:r>
    </w:p>
    <w:p w:rsidR="008126DA" w:rsidRDefault="008126DA" w:rsidP="008126DA">
      <w:pPr>
        <w:pStyle w:val="affb"/>
        <w:numPr>
          <w:ilvl w:val="0"/>
          <w:numId w:val="17"/>
        </w:numPr>
        <w:rPr>
          <w:rFonts w:eastAsia="Times New Roman" w:cs="Arial"/>
          <w:bCs/>
          <w:szCs w:val="26"/>
        </w:rPr>
      </w:pPr>
      <w:r w:rsidRPr="00364BCD">
        <w:rPr>
          <w:rFonts w:eastAsia="Times New Roman" w:cs="Arial"/>
          <w:bCs/>
          <w:szCs w:val="26"/>
        </w:rPr>
        <w:t xml:space="preserve">Распоряжение Правительства ХМАО – Югры от 21.10.2016 № 559-рп </w:t>
      </w:r>
      <w:r>
        <w:rPr>
          <w:rFonts w:eastAsia="Times New Roman" w:cs="Arial"/>
          <w:bCs/>
          <w:szCs w:val="26"/>
        </w:rPr>
        <w:t>«</w:t>
      </w:r>
      <w:r w:rsidRPr="00364BCD">
        <w:rPr>
          <w:rFonts w:eastAsia="Times New Roman" w:cs="Arial"/>
          <w:bCs/>
          <w:szCs w:val="26"/>
        </w:rPr>
        <w:t>О Террит</w:t>
      </w:r>
      <w:r w:rsidRPr="00364BCD">
        <w:rPr>
          <w:rFonts w:eastAsia="Times New Roman" w:cs="Arial"/>
          <w:bCs/>
          <w:szCs w:val="26"/>
        </w:rPr>
        <w:t>о</w:t>
      </w:r>
      <w:r w:rsidRPr="00364BCD">
        <w:rPr>
          <w:rFonts w:eastAsia="Times New Roman" w:cs="Arial"/>
          <w:bCs/>
          <w:szCs w:val="26"/>
        </w:rPr>
        <w:t xml:space="preserve">риальной схеме обращения с отходами, в том числе с твердыми коммунальными отходами, вХанты-Мансийском автономном округе </w:t>
      </w:r>
      <w:r>
        <w:rPr>
          <w:rFonts w:eastAsia="Times New Roman" w:cs="Arial"/>
          <w:bCs/>
          <w:szCs w:val="26"/>
        </w:rPr>
        <w:t>–</w:t>
      </w:r>
      <w:r w:rsidRPr="00364BCD">
        <w:rPr>
          <w:rFonts w:eastAsia="Times New Roman" w:cs="Arial"/>
          <w:bCs/>
          <w:szCs w:val="26"/>
        </w:rPr>
        <w:t xml:space="preserve"> Югре и признании утрати</w:t>
      </w:r>
      <w:r w:rsidRPr="00364BCD">
        <w:rPr>
          <w:rFonts w:eastAsia="Times New Roman" w:cs="Arial"/>
          <w:bCs/>
          <w:szCs w:val="26"/>
        </w:rPr>
        <w:t>в</w:t>
      </w:r>
      <w:r w:rsidRPr="00364BCD">
        <w:rPr>
          <w:rFonts w:eastAsia="Times New Roman" w:cs="Arial"/>
          <w:bCs/>
          <w:szCs w:val="26"/>
        </w:rPr>
        <w:t>шими силу некоторых распоряжений Правительства Ханты-Мансийского автоно</w:t>
      </w:r>
      <w:r w:rsidRPr="00364BCD">
        <w:rPr>
          <w:rFonts w:eastAsia="Times New Roman" w:cs="Arial"/>
          <w:bCs/>
          <w:szCs w:val="26"/>
        </w:rPr>
        <w:t>м</w:t>
      </w:r>
      <w:r w:rsidRPr="00364BCD">
        <w:rPr>
          <w:rFonts w:eastAsia="Times New Roman" w:cs="Arial"/>
          <w:bCs/>
          <w:szCs w:val="26"/>
        </w:rPr>
        <w:t xml:space="preserve">ного округа </w:t>
      </w:r>
      <w:r>
        <w:rPr>
          <w:rFonts w:eastAsia="Times New Roman" w:cs="Arial"/>
          <w:bCs/>
          <w:szCs w:val="26"/>
        </w:rPr>
        <w:t>–</w:t>
      </w:r>
      <w:r w:rsidRPr="00364BCD">
        <w:rPr>
          <w:rFonts w:eastAsia="Times New Roman" w:cs="Arial"/>
          <w:bCs/>
          <w:szCs w:val="26"/>
        </w:rPr>
        <w:t xml:space="preserve"> Югры</w:t>
      </w:r>
      <w:r>
        <w:rPr>
          <w:rFonts w:eastAsia="Times New Roman" w:cs="Arial"/>
          <w:bCs/>
          <w:szCs w:val="26"/>
        </w:rPr>
        <w:t>».</w:t>
      </w:r>
    </w:p>
    <w:p w:rsidR="008126DA" w:rsidRPr="00173C10" w:rsidRDefault="008126DA" w:rsidP="00F0753C">
      <w:pPr>
        <w:pStyle w:val="aff6"/>
        <w:keepNext/>
        <w:spacing w:before="120" w:after="120"/>
        <w:ind w:firstLine="0"/>
        <w:jc w:val="center"/>
        <w:rPr>
          <w:i/>
          <w:lang w:val="ru-RU"/>
        </w:rPr>
      </w:pPr>
      <w:bookmarkStart w:id="234" w:name="_Toc497902139"/>
      <w:bookmarkEnd w:id="232"/>
      <w:r w:rsidRPr="00173C10">
        <w:rPr>
          <w:i/>
          <w:lang w:val="ru-RU"/>
        </w:rPr>
        <w:t xml:space="preserve">Нормативные акты </w:t>
      </w:r>
      <w:r w:rsidR="00F0753C" w:rsidRPr="00F0753C">
        <w:rPr>
          <w:i/>
          <w:lang w:val="ru-RU"/>
        </w:rPr>
        <w:t>Кондинского района Ханты-Мансийского автономного округа – Ю</w:t>
      </w:r>
      <w:r w:rsidR="00F0753C" w:rsidRPr="00F0753C">
        <w:rPr>
          <w:i/>
          <w:lang w:val="ru-RU"/>
        </w:rPr>
        <w:t>г</w:t>
      </w:r>
      <w:r w:rsidR="00F0753C" w:rsidRPr="00F0753C">
        <w:rPr>
          <w:i/>
          <w:lang w:val="ru-RU"/>
        </w:rPr>
        <w:t xml:space="preserve">ры </w:t>
      </w:r>
      <w:r>
        <w:rPr>
          <w:i/>
          <w:lang w:val="ru-RU"/>
        </w:rPr>
        <w:t xml:space="preserve">и </w:t>
      </w:r>
      <w:r w:rsidR="00F0753C">
        <w:rPr>
          <w:i/>
          <w:lang w:val="ru-RU"/>
        </w:rPr>
        <w:t xml:space="preserve">городского поселения </w:t>
      </w:r>
      <w:r w:rsidR="00FF3389">
        <w:rPr>
          <w:i/>
          <w:lang w:val="ru-RU"/>
        </w:rPr>
        <w:t>Мортка</w:t>
      </w:r>
      <w:bookmarkEnd w:id="234"/>
    </w:p>
    <w:p w:rsidR="00D152A0" w:rsidRDefault="00123C5D" w:rsidP="00D152A0">
      <w:pPr>
        <w:pStyle w:val="affb"/>
        <w:numPr>
          <w:ilvl w:val="0"/>
          <w:numId w:val="17"/>
        </w:numPr>
        <w:rPr>
          <w:szCs w:val="24"/>
        </w:rPr>
      </w:pPr>
      <w:r w:rsidRPr="006F60EA">
        <w:rPr>
          <w:szCs w:val="24"/>
        </w:rPr>
        <w:t>Устав муниципального образования городское поселение Мортка (принят решен</w:t>
      </w:r>
      <w:r w:rsidRPr="006F60EA">
        <w:rPr>
          <w:szCs w:val="24"/>
        </w:rPr>
        <w:t>и</w:t>
      </w:r>
      <w:r w:rsidRPr="006F60EA">
        <w:rPr>
          <w:szCs w:val="24"/>
        </w:rPr>
        <w:t>ем Совета депутатов городское поселение Мортка от 29.04.2010 №12</w:t>
      </w:r>
      <w:r>
        <w:rPr>
          <w:szCs w:val="24"/>
        </w:rPr>
        <w:t>).</w:t>
      </w:r>
    </w:p>
    <w:p w:rsidR="008126DA" w:rsidRDefault="008126DA" w:rsidP="00D152A0">
      <w:pPr>
        <w:pStyle w:val="affb"/>
        <w:numPr>
          <w:ilvl w:val="0"/>
          <w:numId w:val="17"/>
        </w:numPr>
        <w:rPr>
          <w:szCs w:val="24"/>
        </w:rPr>
      </w:pPr>
      <w:r w:rsidRPr="000720FF">
        <w:rPr>
          <w:szCs w:val="24"/>
        </w:rPr>
        <w:t xml:space="preserve">Решение Думы Кондинского района от 05.09.2017 № 297 </w:t>
      </w:r>
      <w:r>
        <w:rPr>
          <w:szCs w:val="24"/>
        </w:rPr>
        <w:t>«</w:t>
      </w:r>
      <w:r w:rsidRPr="000720FF">
        <w:rPr>
          <w:szCs w:val="24"/>
        </w:rPr>
        <w:t xml:space="preserve">О стратегии социально-экономического развития Кондинского района Ханты-Мансийского автономного округа </w:t>
      </w:r>
      <w:r>
        <w:rPr>
          <w:szCs w:val="24"/>
        </w:rPr>
        <w:t>–</w:t>
      </w:r>
      <w:r w:rsidRPr="000720FF">
        <w:rPr>
          <w:szCs w:val="24"/>
        </w:rPr>
        <w:t xml:space="preserve"> Югры на период до 2030 года</w:t>
      </w:r>
      <w:r>
        <w:rPr>
          <w:szCs w:val="24"/>
        </w:rPr>
        <w:t>».</w:t>
      </w:r>
    </w:p>
    <w:p w:rsidR="008126DA" w:rsidRPr="00173C10" w:rsidRDefault="008126DA" w:rsidP="008126DA">
      <w:pPr>
        <w:pStyle w:val="aff6"/>
        <w:spacing w:before="120" w:after="120"/>
        <w:ind w:firstLine="0"/>
        <w:jc w:val="center"/>
        <w:rPr>
          <w:i/>
          <w:lang w:val="ru-RU"/>
        </w:rPr>
      </w:pPr>
      <w:bookmarkStart w:id="235" w:name="_Toc490584271"/>
      <w:bookmarkStart w:id="236" w:name="_Toc497902140"/>
      <w:r w:rsidRPr="00173C10">
        <w:rPr>
          <w:i/>
          <w:lang w:val="ru-RU"/>
        </w:rPr>
        <w:t>Своды правил по проектированию и строительству (СП)</w:t>
      </w:r>
      <w:bookmarkEnd w:id="235"/>
      <w:bookmarkEnd w:id="236"/>
    </w:p>
    <w:p w:rsidR="001B24B9" w:rsidRPr="00EC3ADC" w:rsidRDefault="001B24B9" w:rsidP="00D152A0">
      <w:pPr>
        <w:pStyle w:val="affb"/>
        <w:numPr>
          <w:ilvl w:val="0"/>
          <w:numId w:val="17"/>
        </w:numPr>
        <w:rPr>
          <w:rFonts w:eastAsia="Times New Roman" w:cs="Arial"/>
          <w:bCs/>
          <w:szCs w:val="26"/>
        </w:rPr>
      </w:pPr>
      <w:bookmarkStart w:id="237" w:name="_Toc490584272"/>
      <w:r w:rsidRPr="00EC3ADC">
        <w:rPr>
          <w:rFonts w:eastAsia="Times New Roman" w:cs="Arial"/>
          <w:bCs/>
          <w:szCs w:val="26"/>
        </w:rPr>
        <w:t>СП 31.13330.2012 «Водоснабжение. Наружные сети и сооружения» (утв. Приказом Минрегион России от 29.12.2011 № 635/14).</w:t>
      </w:r>
    </w:p>
    <w:p w:rsidR="001B24B9" w:rsidRPr="00EC3ADC" w:rsidRDefault="001B24B9" w:rsidP="00D152A0">
      <w:pPr>
        <w:pStyle w:val="affb"/>
        <w:numPr>
          <w:ilvl w:val="0"/>
          <w:numId w:val="17"/>
        </w:numPr>
        <w:rPr>
          <w:rFonts w:eastAsia="Times New Roman" w:cs="Arial"/>
          <w:bCs/>
          <w:szCs w:val="26"/>
        </w:rPr>
      </w:pPr>
      <w:r w:rsidRPr="00EC3ADC">
        <w:rPr>
          <w:rFonts w:eastAsia="Times New Roman" w:cs="Arial"/>
          <w:bCs/>
          <w:szCs w:val="26"/>
        </w:rPr>
        <w:t>СП 32.13330.2012 «Канализация. Наружные сети и сооружения» (утв. Приказом Минрегион России от 29.12.2011 № 635/11).</w:t>
      </w:r>
    </w:p>
    <w:p w:rsidR="001E7AEA" w:rsidRPr="00903F22" w:rsidRDefault="001E7AEA" w:rsidP="00D152A0">
      <w:pPr>
        <w:pStyle w:val="affb"/>
        <w:numPr>
          <w:ilvl w:val="0"/>
          <w:numId w:val="17"/>
        </w:numPr>
        <w:rPr>
          <w:szCs w:val="24"/>
        </w:rPr>
      </w:pPr>
      <w:r w:rsidRPr="00903F22">
        <w:rPr>
          <w:szCs w:val="24"/>
        </w:rPr>
        <w:t>СП 42.13330.2011 «</w:t>
      </w:r>
      <w:r>
        <w:rPr>
          <w:szCs w:val="24"/>
        </w:rPr>
        <w:t xml:space="preserve">Градостроительство. Планировка </w:t>
      </w:r>
      <w:r w:rsidRPr="00903F22">
        <w:rPr>
          <w:szCs w:val="24"/>
        </w:rPr>
        <w:t>и застройка городских и сел</w:t>
      </w:r>
      <w:r w:rsidRPr="00903F22">
        <w:rPr>
          <w:szCs w:val="24"/>
        </w:rPr>
        <w:t>ь</w:t>
      </w:r>
      <w:r w:rsidRPr="00903F22">
        <w:rPr>
          <w:szCs w:val="24"/>
        </w:rPr>
        <w:t>ских поселений. Актуализированная редакция СНиП 2.07.01-89*».</w:t>
      </w:r>
    </w:p>
    <w:p w:rsidR="001E7AEA" w:rsidRDefault="001E7AEA" w:rsidP="00D152A0">
      <w:pPr>
        <w:pStyle w:val="affb"/>
        <w:numPr>
          <w:ilvl w:val="0"/>
          <w:numId w:val="17"/>
        </w:numPr>
        <w:rPr>
          <w:szCs w:val="24"/>
        </w:rPr>
      </w:pPr>
      <w:r w:rsidRPr="00903F22">
        <w:rPr>
          <w:szCs w:val="24"/>
        </w:rPr>
        <w:t>СП 42.13330.2016 «Градостроительство. Планировка и застройка городских и сел</w:t>
      </w:r>
      <w:r w:rsidRPr="00903F22">
        <w:rPr>
          <w:szCs w:val="24"/>
        </w:rPr>
        <w:t>ь</w:t>
      </w:r>
      <w:r w:rsidRPr="00903F22">
        <w:rPr>
          <w:szCs w:val="24"/>
        </w:rPr>
        <w:t xml:space="preserve">ских поселений. Актуализированная редакция СНиП 2.07.01-89*» (утв. Приказом Минстроя России от 30.12.2016 </w:t>
      </w:r>
      <w:r>
        <w:rPr>
          <w:szCs w:val="24"/>
        </w:rPr>
        <w:t>№ </w:t>
      </w:r>
      <w:r w:rsidRPr="00903F22">
        <w:rPr>
          <w:szCs w:val="24"/>
        </w:rPr>
        <w:t>1034/пр).</w:t>
      </w:r>
    </w:p>
    <w:p w:rsidR="001E7AEA" w:rsidRDefault="001E7AEA" w:rsidP="00D152A0">
      <w:pPr>
        <w:pStyle w:val="affb"/>
        <w:numPr>
          <w:ilvl w:val="0"/>
          <w:numId w:val="17"/>
        </w:numPr>
        <w:rPr>
          <w:rFonts w:eastAsia="Times New Roman" w:cs="Arial"/>
          <w:bCs/>
          <w:szCs w:val="26"/>
        </w:rPr>
      </w:pPr>
      <w:r w:rsidRPr="00EC3ADC">
        <w:rPr>
          <w:rFonts w:eastAsia="Times New Roman" w:cs="Arial"/>
          <w:bCs/>
          <w:szCs w:val="26"/>
        </w:rPr>
        <w:t>СП 42-101-2003 «Общие положения по проектированию и строительству газора</w:t>
      </w:r>
      <w:r w:rsidRPr="00EC3ADC">
        <w:rPr>
          <w:rFonts w:eastAsia="Times New Roman" w:cs="Arial"/>
          <w:bCs/>
          <w:szCs w:val="26"/>
        </w:rPr>
        <w:t>с</w:t>
      </w:r>
      <w:r w:rsidRPr="00EC3ADC">
        <w:rPr>
          <w:rFonts w:eastAsia="Times New Roman" w:cs="Arial"/>
          <w:bCs/>
          <w:szCs w:val="26"/>
        </w:rPr>
        <w:t>пределительных систем из металлических и полиэтиленовых труб» (принят и вв</w:t>
      </w:r>
      <w:r w:rsidRPr="00EC3ADC">
        <w:rPr>
          <w:rFonts w:eastAsia="Times New Roman" w:cs="Arial"/>
          <w:bCs/>
          <w:szCs w:val="26"/>
        </w:rPr>
        <w:t>е</w:t>
      </w:r>
      <w:r w:rsidRPr="00EC3ADC">
        <w:rPr>
          <w:rFonts w:eastAsia="Times New Roman" w:cs="Arial"/>
          <w:bCs/>
          <w:szCs w:val="26"/>
        </w:rPr>
        <w:t>ден в действие решением Межведомственного координационного совета по вопр</w:t>
      </w:r>
      <w:r w:rsidRPr="00EC3ADC">
        <w:rPr>
          <w:rFonts w:eastAsia="Times New Roman" w:cs="Arial"/>
          <w:bCs/>
          <w:szCs w:val="26"/>
        </w:rPr>
        <w:t>о</w:t>
      </w:r>
      <w:r w:rsidRPr="00EC3ADC">
        <w:rPr>
          <w:rFonts w:eastAsia="Times New Roman" w:cs="Arial"/>
          <w:bCs/>
          <w:szCs w:val="26"/>
        </w:rPr>
        <w:lastRenderedPageBreak/>
        <w:t>сам технического совершенствования газораспределительных систем и других и</w:t>
      </w:r>
      <w:r w:rsidRPr="00EC3ADC">
        <w:rPr>
          <w:rFonts w:eastAsia="Times New Roman" w:cs="Arial"/>
          <w:bCs/>
          <w:szCs w:val="26"/>
        </w:rPr>
        <w:t>н</w:t>
      </w:r>
      <w:r w:rsidRPr="00EC3ADC">
        <w:rPr>
          <w:rFonts w:eastAsia="Times New Roman" w:cs="Arial"/>
          <w:bCs/>
          <w:szCs w:val="26"/>
        </w:rPr>
        <w:t>женерных коммуникаций, протокол от 8 июля 2003 г. № 32).</w:t>
      </w:r>
    </w:p>
    <w:p w:rsidR="001E7AEA" w:rsidRPr="001E7AEA" w:rsidRDefault="001E7AEA" w:rsidP="00D152A0">
      <w:pPr>
        <w:pStyle w:val="affb"/>
        <w:numPr>
          <w:ilvl w:val="0"/>
          <w:numId w:val="17"/>
        </w:numPr>
        <w:rPr>
          <w:rFonts w:eastAsia="Times New Roman" w:cs="Arial"/>
          <w:bCs/>
          <w:szCs w:val="26"/>
        </w:rPr>
      </w:pPr>
      <w:r w:rsidRPr="00430510">
        <w:rPr>
          <w:rFonts w:eastAsia="Times New Roman" w:cs="Arial"/>
          <w:bCs/>
          <w:szCs w:val="26"/>
        </w:rPr>
        <w:t>СП 59.13330.2016 «Доступность зданий и сооружений для маломобильных</w:t>
      </w:r>
      <w:r w:rsidRPr="001E7AEA">
        <w:rPr>
          <w:szCs w:val="24"/>
        </w:rPr>
        <w:t xml:space="preserve"> групп населения. Актуализированная редакция СНиП 35-01-2001».</w:t>
      </w:r>
    </w:p>
    <w:p w:rsidR="001E7AEA" w:rsidRDefault="001E7AEA" w:rsidP="00D152A0">
      <w:pPr>
        <w:pStyle w:val="affb"/>
        <w:numPr>
          <w:ilvl w:val="0"/>
          <w:numId w:val="17"/>
        </w:numPr>
        <w:rPr>
          <w:rFonts w:eastAsia="Times New Roman" w:cs="Arial"/>
          <w:bCs/>
          <w:szCs w:val="26"/>
        </w:rPr>
      </w:pPr>
      <w:r w:rsidRPr="008C60D2">
        <w:rPr>
          <w:rFonts w:eastAsia="Times New Roman" w:cs="Arial"/>
          <w:bCs/>
          <w:szCs w:val="26"/>
        </w:rPr>
        <w:t xml:space="preserve">СП 131.13330.2018 </w:t>
      </w:r>
      <w:r>
        <w:rPr>
          <w:rFonts w:eastAsia="Times New Roman" w:cs="Arial"/>
          <w:bCs/>
          <w:szCs w:val="26"/>
        </w:rPr>
        <w:t>«</w:t>
      </w:r>
      <w:r w:rsidRPr="008C60D2">
        <w:rPr>
          <w:rFonts w:eastAsia="Times New Roman" w:cs="Arial"/>
          <w:bCs/>
          <w:szCs w:val="26"/>
        </w:rPr>
        <w:t>СНиП 23-01-99* Строительная климатология</w:t>
      </w:r>
      <w:r>
        <w:rPr>
          <w:rFonts w:eastAsia="Times New Roman" w:cs="Arial"/>
          <w:bCs/>
          <w:szCs w:val="26"/>
        </w:rPr>
        <w:t xml:space="preserve">» </w:t>
      </w:r>
      <w:r w:rsidRPr="004F2DA0">
        <w:rPr>
          <w:rFonts w:eastAsia="Times New Roman" w:cs="Arial"/>
          <w:bCs/>
          <w:szCs w:val="26"/>
        </w:rPr>
        <w:t xml:space="preserve">(утв. Приказом Минстроя России от 28.11.2018 </w:t>
      </w:r>
      <w:r>
        <w:rPr>
          <w:rFonts w:eastAsia="Times New Roman" w:cs="Arial"/>
          <w:bCs/>
          <w:szCs w:val="26"/>
        </w:rPr>
        <w:t>№</w:t>
      </w:r>
      <w:r w:rsidRPr="004F2DA0">
        <w:rPr>
          <w:rFonts w:eastAsia="Times New Roman" w:cs="Arial"/>
          <w:bCs/>
          <w:szCs w:val="26"/>
        </w:rPr>
        <w:t xml:space="preserve"> 763/пр)</w:t>
      </w:r>
      <w:r>
        <w:rPr>
          <w:rFonts w:eastAsia="Times New Roman" w:cs="Arial"/>
          <w:bCs/>
          <w:szCs w:val="26"/>
        </w:rPr>
        <w:t>.</w:t>
      </w:r>
    </w:p>
    <w:p w:rsidR="001E7AEA" w:rsidRDefault="001E7AEA" w:rsidP="00D152A0">
      <w:pPr>
        <w:pStyle w:val="affb"/>
        <w:numPr>
          <w:ilvl w:val="0"/>
          <w:numId w:val="17"/>
        </w:numPr>
        <w:rPr>
          <w:rFonts w:eastAsia="Times New Roman" w:cs="Arial"/>
          <w:bCs/>
          <w:szCs w:val="26"/>
        </w:rPr>
      </w:pPr>
      <w:r w:rsidRPr="00674F17">
        <w:rPr>
          <w:rFonts w:eastAsia="Times New Roman" w:cs="Arial"/>
          <w:bCs/>
          <w:szCs w:val="26"/>
        </w:rPr>
        <w:t xml:space="preserve">СП 165.1325800.2014 </w:t>
      </w:r>
      <w:r>
        <w:rPr>
          <w:rFonts w:eastAsia="Times New Roman" w:cs="Arial"/>
          <w:bCs/>
          <w:szCs w:val="26"/>
        </w:rPr>
        <w:t>«</w:t>
      </w:r>
      <w:r w:rsidRPr="00674F17">
        <w:rPr>
          <w:rFonts w:eastAsia="Times New Roman" w:cs="Arial"/>
          <w:bCs/>
          <w:szCs w:val="26"/>
        </w:rPr>
        <w:t>Инженерно-технические мероприятия по гражданской об</w:t>
      </w:r>
      <w:r w:rsidRPr="00674F17">
        <w:rPr>
          <w:rFonts w:eastAsia="Times New Roman" w:cs="Arial"/>
          <w:bCs/>
          <w:szCs w:val="26"/>
        </w:rPr>
        <w:t>о</w:t>
      </w:r>
      <w:r w:rsidRPr="00674F17">
        <w:rPr>
          <w:rFonts w:eastAsia="Times New Roman" w:cs="Arial"/>
          <w:bCs/>
          <w:szCs w:val="26"/>
        </w:rPr>
        <w:t>роне. Актуализированная редакция СНиП 2.01.51-90</w:t>
      </w:r>
      <w:r>
        <w:rPr>
          <w:rFonts w:eastAsia="Times New Roman" w:cs="Arial"/>
          <w:bCs/>
          <w:szCs w:val="26"/>
        </w:rPr>
        <w:t xml:space="preserve">» </w:t>
      </w:r>
      <w:r w:rsidRPr="004F2DA0">
        <w:rPr>
          <w:rFonts w:eastAsia="Times New Roman" w:cs="Arial"/>
          <w:bCs/>
          <w:szCs w:val="26"/>
        </w:rPr>
        <w:t xml:space="preserve">(утв. и введен в действие Приказом Минстроя России от 12.11.2014 </w:t>
      </w:r>
      <w:r>
        <w:rPr>
          <w:rFonts w:eastAsia="Times New Roman" w:cs="Arial"/>
          <w:bCs/>
          <w:szCs w:val="26"/>
        </w:rPr>
        <w:t>№</w:t>
      </w:r>
      <w:r w:rsidRPr="004F2DA0">
        <w:rPr>
          <w:rFonts w:eastAsia="Times New Roman" w:cs="Arial"/>
          <w:bCs/>
          <w:szCs w:val="26"/>
        </w:rPr>
        <w:t xml:space="preserve"> 705/пр)</w:t>
      </w:r>
      <w:r>
        <w:rPr>
          <w:rFonts w:eastAsia="Times New Roman" w:cs="Arial"/>
          <w:bCs/>
          <w:szCs w:val="26"/>
        </w:rPr>
        <w:t>.</w:t>
      </w:r>
    </w:p>
    <w:p w:rsidR="004C7A6B" w:rsidRPr="004C7A6B" w:rsidRDefault="004C7A6B" w:rsidP="004C7A6B">
      <w:pPr>
        <w:pStyle w:val="aff6"/>
        <w:spacing w:before="120" w:after="120"/>
        <w:ind w:firstLine="0"/>
        <w:jc w:val="center"/>
        <w:rPr>
          <w:i/>
          <w:lang w:val="ru-RU"/>
        </w:rPr>
      </w:pPr>
      <w:r w:rsidRPr="004C7A6B">
        <w:rPr>
          <w:i/>
          <w:lang w:val="ru-RU"/>
        </w:rPr>
        <w:t>Иные документы</w:t>
      </w:r>
    </w:p>
    <w:p w:rsidR="00430510" w:rsidRDefault="00430510" w:rsidP="00D152A0">
      <w:pPr>
        <w:pStyle w:val="affb"/>
        <w:numPr>
          <w:ilvl w:val="0"/>
          <w:numId w:val="17"/>
        </w:numPr>
        <w:rPr>
          <w:szCs w:val="24"/>
        </w:rPr>
      </w:pPr>
      <w:r w:rsidRPr="004C7A6B">
        <w:rPr>
          <w:szCs w:val="24"/>
        </w:rPr>
        <w:t>ГОСТ 33150-2014 «Дороги автомобильные общего пользования. Проектирование пешеходных и велосипедных дорожек. Общие требования».</w:t>
      </w:r>
    </w:p>
    <w:p w:rsidR="00A8787F" w:rsidRPr="00A8787F" w:rsidRDefault="00A8787F" w:rsidP="00A8787F">
      <w:pPr>
        <w:pStyle w:val="affb"/>
        <w:numPr>
          <w:ilvl w:val="0"/>
          <w:numId w:val="17"/>
        </w:numPr>
        <w:rPr>
          <w:szCs w:val="24"/>
        </w:rPr>
      </w:pPr>
      <w:r w:rsidRPr="00A8787F">
        <w:rPr>
          <w:szCs w:val="24"/>
        </w:rPr>
        <w:t>ГОСТ Р 52766-2007 «Дороги автомобильные общего пользования. Элементы об</w:t>
      </w:r>
      <w:r w:rsidRPr="00A8787F">
        <w:rPr>
          <w:szCs w:val="24"/>
        </w:rPr>
        <w:t>у</w:t>
      </w:r>
      <w:r w:rsidRPr="00A8787F">
        <w:rPr>
          <w:szCs w:val="24"/>
        </w:rPr>
        <w:t>стройства. Методы определения параметров».</w:t>
      </w:r>
    </w:p>
    <w:p w:rsidR="00A8787F" w:rsidRPr="00A8787F" w:rsidRDefault="00A8787F" w:rsidP="00A8787F">
      <w:pPr>
        <w:pStyle w:val="affb"/>
        <w:numPr>
          <w:ilvl w:val="0"/>
          <w:numId w:val="17"/>
        </w:numPr>
        <w:rPr>
          <w:szCs w:val="24"/>
        </w:rPr>
      </w:pPr>
      <w:r w:rsidRPr="00A8787F">
        <w:rPr>
          <w:szCs w:val="24"/>
        </w:rPr>
        <w:t>ГОСТ Р 50970-2011 «Технические средства организации дорожного движения. Столбики сигнальные дорожные. Общие технические требования. Правила прим</w:t>
      </w:r>
      <w:r w:rsidRPr="00A8787F">
        <w:rPr>
          <w:szCs w:val="24"/>
        </w:rPr>
        <w:t>е</w:t>
      </w:r>
      <w:r w:rsidRPr="00A8787F">
        <w:rPr>
          <w:szCs w:val="24"/>
        </w:rPr>
        <w:t>нения».</w:t>
      </w:r>
    </w:p>
    <w:p w:rsidR="00A8787F" w:rsidRPr="00A8787F" w:rsidRDefault="00A8787F" w:rsidP="00A8787F">
      <w:pPr>
        <w:pStyle w:val="affb"/>
        <w:numPr>
          <w:ilvl w:val="0"/>
          <w:numId w:val="17"/>
        </w:numPr>
        <w:rPr>
          <w:szCs w:val="24"/>
        </w:rPr>
      </w:pPr>
      <w:r w:rsidRPr="00A8787F">
        <w:rPr>
          <w:szCs w:val="24"/>
        </w:rPr>
        <w:t>ГОСТ Р 51256-2011 «Технические средства организации дорожного движения. Разметка дорожная. Классификация. Технические требования».</w:t>
      </w:r>
    </w:p>
    <w:p w:rsidR="00A8787F" w:rsidRPr="00A8787F" w:rsidRDefault="00A8787F" w:rsidP="00A8787F">
      <w:pPr>
        <w:pStyle w:val="affb"/>
        <w:numPr>
          <w:ilvl w:val="0"/>
          <w:numId w:val="17"/>
        </w:numPr>
        <w:rPr>
          <w:szCs w:val="24"/>
        </w:rPr>
      </w:pPr>
      <w:r w:rsidRPr="00A8787F">
        <w:rPr>
          <w:szCs w:val="24"/>
        </w:rPr>
        <w:t>ГОСТ Р 51266-99 «Автомобильные транспортные средства. Обзорность с места в</w:t>
      </w:r>
      <w:r w:rsidRPr="00A8787F">
        <w:rPr>
          <w:szCs w:val="24"/>
        </w:rPr>
        <w:t>о</w:t>
      </w:r>
      <w:r w:rsidRPr="00A8787F">
        <w:rPr>
          <w:szCs w:val="24"/>
        </w:rPr>
        <w:t>дителя. Технические требования. Методы испытаний».</w:t>
      </w:r>
    </w:p>
    <w:p w:rsidR="00A8787F" w:rsidRPr="00A8787F" w:rsidRDefault="00A8787F" w:rsidP="00A8787F">
      <w:pPr>
        <w:pStyle w:val="affb"/>
        <w:numPr>
          <w:ilvl w:val="0"/>
          <w:numId w:val="17"/>
        </w:numPr>
        <w:rPr>
          <w:szCs w:val="24"/>
        </w:rPr>
      </w:pPr>
      <w:r w:rsidRPr="00A8787F">
        <w:rPr>
          <w:szCs w:val="24"/>
        </w:rPr>
        <w:t>ГОСТ Р 52289-2004 «Технические средства организации дорожного движения. Правила применения дорожных знаков, разметки, светофоров, дорожных огражд</w:t>
      </w:r>
      <w:r w:rsidRPr="00A8787F">
        <w:rPr>
          <w:szCs w:val="24"/>
        </w:rPr>
        <w:t>е</w:t>
      </w:r>
      <w:r w:rsidRPr="00A8787F">
        <w:rPr>
          <w:szCs w:val="24"/>
        </w:rPr>
        <w:t>ний и направляющих устройств».</w:t>
      </w:r>
    </w:p>
    <w:p w:rsidR="00A8787F" w:rsidRPr="00A8787F" w:rsidRDefault="00A8787F" w:rsidP="00A8787F">
      <w:pPr>
        <w:pStyle w:val="affb"/>
        <w:numPr>
          <w:ilvl w:val="0"/>
          <w:numId w:val="17"/>
        </w:numPr>
        <w:rPr>
          <w:szCs w:val="24"/>
        </w:rPr>
      </w:pPr>
      <w:r w:rsidRPr="00A8787F">
        <w:rPr>
          <w:szCs w:val="24"/>
        </w:rPr>
        <w:t>ГОСТ 32846-2014 «Дороги автомобильные общего пользования. Элементы обус</w:t>
      </w:r>
      <w:r w:rsidRPr="00A8787F">
        <w:rPr>
          <w:szCs w:val="24"/>
        </w:rPr>
        <w:t>т</w:t>
      </w:r>
      <w:r w:rsidRPr="00A8787F">
        <w:rPr>
          <w:szCs w:val="24"/>
        </w:rPr>
        <w:t>ройства. Классификация».</w:t>
      </w:r>
    </w:p>
    <w:p w:rsidR="00A8787F" w:rsidRPr="00A8787F" w:rsidRDefault="00A8787F" w:rsidP="00A8787F">
      <w:pPr>
        <w:pStyle w:val="affb"/>
        <w:numPr>
          <w:ilvl w:val="0"/>
          <w:numId w:val="17"/>
        </w:numPr>
        <w:rPr>
          <w:szCs w:val="24"/>
        </w:rPr>
      </w:pPr>
      <w:r w:rsidRPr="00A8787F">
        <w:rPr>
          <w:szCs w:val="24"/>
        </w:rPr>
        <w:t>ГОСТ 33127-2014 «Дороги автомобильные общего пользования. Ограждения д</w:t>
      </w:r>
      <w:r w:rsidRPr="00A8787F">
        <w:rPr>
          <w:szCs w:val="24"/>
        </w:rPr>
        <w:t>о</w:t>
      </w:r>
      <w:r w:rsidRPr="00A8787F">
        <w:rPr>
          <w:szCs w:val="24"/>
        </w:rPr>
        <w:t>рожные. Классификация».</w:t>
      </w:r>
    </w:p>
    <w:p w:rsidR="00A8787F" w:rsidRPr="004C7A6B" w:rsidRDefault="00A8787F" w:rsidP="00A8787F">
      <w:pPr>
        <w:pStyle w:val="affb"/>
        <w:numPr>
          <w:ilvl w:val="0"/>
          <w:numId w:val="17"/>
        </w:numPr>
        <w:rPr>
          <w:szCs w:val="24"/>
        </w:rPr>
      </w:pPr>
      <w:r w:rsidRPr="00A8787F">
        <w:rPr>
          <w:szCs w:val="24"/>
        </w:rPr>
        <w:t>ГОСТ 33475-2015 «Дороги автомобильные общего пользования. Геометрические элементы. Технические требования.</w:t>
      </w:r>
    </w:p>
    <w:p w:rsidR="00430510" w:rsidRPr="004C7A6B" w:rsidRDefault="00430510" w:rsidP="00D152A0">
      <w:pPr>
        <w:pStyle w:val="affb"/>
        <w:numPr>
          <w:ilvl w:val="0"/>
          <w:numId w:val="17"/>
        </w:numPr>
        <w:rPr>
          <w:szCs w:val="24"/>
        </w:rPr>
      </w:pPr>
      <w:r w:rsidRPr="004C7A6B">
        <w:rPr>
          <w:szCs w:val="24"/>
        </w:rPr>
        <w:t>Нормы проектирования объектов пожарной охраны. НПБ 101-95 (утв. ГУГПС МВД РФ, введены Приказом ГУГПС МВД РФ от 30.12.1994 № 36).</w:t>
      </w:r>
    </w:p>
    <w:p w:rsidR="00430510" w:rsidRDefault="00430510" w:rsidP="00D152A0">
      <w:pPr>
        <w:pStyle w:val="affb"/>
        <w:numPr>
          <w:ilvl w:val="0"/>
          <w:numId w:val="17"/>
        </w:numPr>
        <w:rPr>
          <w:szCs w:val="24"/>
        </w:rPr>
      </w:pPr>
      <w:r w:rsidRPr="004C7A6B">
        <w:rPr>
          <w:szCs w:val="24"/>
        </w:rPr>
        <w:t>СанПиН 2.2.1/2.1.1.1200-03 «Санитарно-защитные зоны и санитарная классифик</w:t>
      </w:r>
      <w:r w:rsidRPr="004C7A6B">
        <w:rPr>
          <w:szCs w:val="24"/>
        </w:rPr>
        <w:t>а</w:t>
      </w:r>
      <w:r w:rsidRPr="004C7A6B">
        <w:rPr>
          <w:szCs w:val="24"/>
        </w:rPr>
        <w:t>ция предприятий, сооружений и иных объектов». Новая редакция (приняты Пост</w:t>
      </w:r>
      <w:r w:rsidRPr="004C7A6B">
        <w:rPr>
          <w:szCs w:val="24"/>
        </w:rPr>
        <w:t>а</w:t>
      </w:r>
      <w:r w:rsidRPr="004C7A6B">
        <w:rPr>
          <w:szCs w:val="24"/>
        </w:rPr>
        <w:t>новлением Главного государственного санитарного врача РФ от 25.09.2007 № 74).</w:t>
      </w:r>
    </w:p>
    <w:p w:rsidR="00430510" w:rsidRPr="004C7A6B" w:rsidRDefault="00430510" w:rsidP="00D152A0">
      <w:pPr>
        <w:pStyle w:val="affb"/>
        <w:numPr>
          <w:ilvl w:val="0"/>
          <w:numId w:val="17"/>
        </w:numPr>
        <w:rPr>
          <w:szCs w:val="24"/>
        </w:rPr>
      </w:pPr>
      <w:r w:rsidRPr="00D67D75">
        <w:rPr>
          <w:szCs w:val="24"/>
        </w:rPr>
        <w:t>СанПиН 42-128-4690-88</w:t>
      </w:r>
      <w:r>
        <w:rPr>
          <w:szCs w:val="24"/>
        </w:rPr>
        <w:t xml:space="preserve"> «</w:t>
      </w:r>
      <w:r w:rsidRPr="00D67D75">
        <w:rPr>
          <w:szCs w:val="24"/>
        </w:rPr>
        <w:t>Санитарные правила содержания территорий населенных мест</w:t>
      </w:r>
      <w:r>
        <w:rPr>
          <w:szCs w:val="24"/>
        </w:rPr>
        <w:t>»</w:t>
      </w:r>
      <w:r w:rsidRPr="00D67D75">
        <w:rPr>
          <w:szCs w:val="24"/>
        </w:rPr>
        <w:t xml:space="preserve"> (утв. Главным государственным санитарным врачом СССР 05.08.1988 </w:t>
      </w:r>
      <w:r>
        <w:rPr>
          <w:szCs w:val="24"/>
        </w:rPr>
        <w:t>№</w:t>
      </w:r>
      <w:r w:rsidRPr="00D67D75">
        <w:rPr>
          <w:szCs w:val="24"/>
        </w:rPr>
        <w:t xml:space="preserve"> 4690-88)</w:t>
      </w:r>
      <w:r>
        <w:rPr>
          <w:szCs w:val="24"/>
        </w:rPr>
        <w:t>.</w:t>
      </w:r>
    </w:p>
    <w:p w:rsidR="00430510" w:rsidRDefault="00430510" w:rsidP="00D152A0">
      <w:pPr>
        <w:pStyle w:val="affb"/>
        <w:numPr>
          <w:ilvl w:val="0"/>
          <w:numId w:val="17"/>
        </w:numPr>
        <w:rPr>
          <w:rFonts w:eastAsia="Times New Roman" w:cs="Arial"/>
          <w:bCs/>
          <w:szCs w:val="26"/>
        </w:rPr>
      </w:pPr>
      <w:r w:rsidRPr="00430510">
        <w:rPr>
          <w:rFonts w:eastAsia="Times New Roman" w:cs="Arial"/>
          <w:bCs/>
          <w:szCs w:val="26"/>
        </w:rPr>
        <w:t>СНиП 23-02-2003 «Тепловая защита зданий» (приняты Постановлением Госстроя РФ от 26.06.2003 № 113).</w:t>
      </w:r>
    </w:p>
    <w:p w:rsidR="008126DA" w:rsidRPr="00173C10" w:rsidRDefault="008126DA" w:rsidP="008126DA">
      <w:pPr>
        <w:pStyle w:val="aff6"/>
        <w:keepNext/>
        <w:spacing w:before="120" w:after="120"/>
        <w:ind w:firstLine="0"/>
        <w:jc w:val="center"/>
        <w:rPr>
          <w:i/>
          <w:lang w:val="ru-RU"/>
        </w:rPr>
      </w:pPr>
      <w:bookmarkStart w:id="238" w:name="_Toc497902142"/>
      <w:bookmarkEnd w:id="237"/>
      <w:r w:rsidRPr="00173C10">
        <w:rPr>
          <w:i/>
          <w:lang w:val="ru-RU"/>
        </w:rPr>
        <w:t>Интернет-источники</w:t>
      </w:r>
      <w:bookmarkEnd w:id="238"/>
    </w:p>
    <w:p w:rsidR="008126DA" w:rsidRPr="00722162" w:rsidRDefault="008126DA" w:rsidP="00D152A0">
      <w:pPr>
        <w:pStyle w:val="affb"/>
        <w:numPr>
          <w:ilvl w:val="0"/>
          <w:numId w:val="17"/>
        </w:numPr>
        <w:rPr>
          <w:szCs w:val="24"/>
        </w:rPr>
      </w:pPr>
      <w:r w:rsidRPr="00722162">
        <w:rPr>
          <w:szCs w:val="24"/>
        </w:rPr>
        <w:t>Федеральная государственная информационная система территориального план</w:t>
      </w:r>
      <w:r w:rsidRPr="00722162">
        <w:rPr>
          <w:szCs w:val="24"/>
        </w:rPr>
        <w:t>и</w:t>
      </w:r>
      <w:r w:rsidRPr="00722162">
        <w:rPr>
          <w:szCs w:val="24"/>
        </w:rPr>
        <w:t xml:space="preserve">рования (ФГИС ТП) – </w:t>
      </w:r>
      <w:r w:rsidRPr="00B4215D">
        <w:t>https://fgistp.economy.gov.ru/</w:t>
      </w:r>
      <w:r w:rsidRPr="00722162">
        <w:rPr>
          <w:szCs w:val="24"/>
        </w:rPr>
        <w:t>.</w:t>
      </w:r>
    </w:p>
    <w:p w:rsidR="008126DA" w:rsidRPr="00722162" w:rsidRDefault="008126DA" w:rsidP="00D152A0">
      <w:pPr>
        <w:pStyle w:val="affb"/>
        <w:numPr>
          <w:ilvl w:val="0"/>
          <w:numId w:val="17"/>
        </w:numPr>
        <w:rPr>
          <w:szCs w:val="24"/>
        </w:rPr>
      </w:pPr>
      <w:r w:rsidRPr="00722162">
        <w:rPr>
          <w:szCs w:val="24"/>
        </w:rPr>
        <w:t xml:space="preserve">Федеральная служба государственной статистики – </w:t>
      </w:r>
      <w:hyperlink r:id="rId13" w:history="1">
        <w:r w:rsidRPr="001E06CC">
          <w:rPr>
            <w:szCs w:val="24"/>
          </w:rPr>
          <w:t>http://gks.ru</w:t>
        </w:r>
      </w:hyperlink>
      <w:r w:rsidRPr="00722162">
        <w:rPr>
          <w:szCs w:val="24"/>
        </w:rPr>
        <w:t xml:space="preserve">. </w:t>
      </w:r>
    </w:p>
    <w:p w:rsidR="008126DA" w:rsidRPr="00A40883" w:rsidRDefault="008126DA" w:rsidP="00D152A0">
      <w:pPr>
        <w:pStyle w:val="affb"/>
        <w:numPr>
          <w:ilvl w:val="0"/>
          <w:numId w:val="17"/>
        </w:numPr>
        <w:rPr>
          <w:szCs w:val="24"/>
        </w:rPr>
      </w:pPr>
      <w:bookmarkStart w:id="239" w:name="OLE_LINK73"/>
      <w:bookmarkStart w:id="240" w:name="OLE_LINK76"/>
      <w:bookmarkStart w:id="241" w:name="OLE_LINK6"/>
      <w:bookmarkStart w:id="242" w:name="OLE_LINK7"/>
      <w:r w:rsidRPr="00A40883">
        <w:rPr>
          <w:szCs w:val="24"/>
        </w:rPr>
        <w:t xml:space="preserve">Официальный сайт органов местного самоуправления Кондинского района Ханты-Мансийского автономного округа – Югры – </w:t>
      </w:r>
      <w:hyperlink r:id="rId14" w:history="1">
        <w:r w:rsidRPr="00A40883">
          <w:rPr>
            <w:rStyle w:val="a9"/>
          </w:rPr>
          <w:t>http://www.admkonda.ru/</w:t>
        </w:r>
      </w:hyperlink>
      <w:r w:rsidRPr="00A40883">
        <w:rPr>
          <w:szCs w:val="24"/>
        </w:rPr>
        <w:t>.</w:t>
      </w:r>
      <w:bookmarkEnd w:id="228"/>
      <w:bookmarkEnd w:id="239"/>
      <w:bookmarkEnd w:id="240"/>
      <w:bookmarkEnd w:id="241"/>
      <w:bookmarkEnd w:id="242"/>
    </w:p>
    <w:p w:rsidR="008126DA" w:rsidRPr="00A40883" w:rsidRDefault="008126DA" w:rsidP="00D152A0">
      <w:pPr>
        <w:pStyle w:val="affb"/>
        <w:numPr>
          <w:ilvl w:val="0"/>
          <w:numId w:val="17"/>
        </w:numPr>
      </w:pPr>
      <w:r w:rsidRPr="00A40883">
        <w:t xml:space="preserve">Официальный портал Правительства Ханты-Мансийского автономного округа – Югры </w:t>
      </w:r>
      <w:hyperlink r:id="rId15" w:history="1">
        <w:r w:rsidRPr="00A40883">
          <w:rPr>
            <w:rStyle w:val="a9"/>
          </w:rPr>
          <w:t>https://gov.admhmao.ru/</w:t>
        </w:r>
      </w:hyperlink>
      <w:r w:rsidRPr="00A40883">
        <w:t>.</w:t>
      </w:r>
    </w:p>
    <w:p w:rsidR="00FA7643" w:rsidRPr="00F56841" w:rsidRDefault="00866A8A" w:rsidP="00F56841">
      <w:pPr>
        <w:pStyle w:val="affb"/>
        <w:numPr>
          <w:ilvl w:val="0"/>
          <w:numId w:val="13"/>
        </w:numPr>
        <w:jc w:val="center"/>
        <w:rPr>
          <w:b/>
          <w:sz w:val="28"/>
          <w:szCs w:val="28"/>
        </w:rPr>
      </w:pPr>
      <w:r>
        <w:br w:type="page"/>
      </w:r>
      <w:r w:rsidR="00F56841" w:rsidRPr="00F56841">
        <w:rPr>
          <w:b/>
          <w:sz w:val="28"/>
          <w:szCs w:val="28"/>
        </w:rPr>
        <w:lastRenderedPageBreak/>
        <w:t>ПРАВИЛА И ОБЛАСТЬ ПРИМЕНЕНИЯ РАСЧЕТНЫХ ПОКАЗ</w:t>
      </w:r>
      <w:r w:rsidR="00F56841" w:rsidRPr="00F56841">
        <w:rPr>
          <w:b/>
          <w:sz w:val="28"/>
          <w:szCs w:val="28"/>
        </w:rPr>
        <w:t>А</w:t>
      </w:r>
      <w:r w:rsidR="00F56841" w:rsidRPr="00F56841">
        <w:rPr>
          <w:b/>
          <w:sz w:val="28"/>
          <w:szCs w:val="28"/>
        </w:rPr>
        <w:t>ТЕЛЕЙ, СОДЕРЖАЩИХСЯ В ОСНОВНОЙ ЧАСТИ</w:t>
      </w:r>
    </w:p>
    <w:p w:rsidR="00974099" w:rsidRPr="00722162" w:rsidRDefault="00974099" w:rsidP="00974099">
      <w:pPr>
        <w:pStyle w:val="20"/>
        <w:numPr>
          <w:ilvl w:val="1"/>
          <w:numId w:val="13"/>
        </w:numPr>
        <w:ind w:left="0" w:firstLine="0"/>
      </w:pPr>
      <w:bookmarkStart w:id="243" w:name="_Toc498871958"/>
      <w:bookmarkStart w:id="244" w:name="_Toc49191052"/>
      <w:bookmarkStart w:id="245" w:name="OLE_LINK748"/>
      <w:bookmarkStart w:id="246" w:name="OLE_LINK553"/>
      <w:bookmarkStart w:id="247" w:name="OLE_LINK554"/>
      <w:r w:rsidRPr="00722162">
        <w:t>Область применения расчетных показателей</w:t>
      </w:r>
      <w:bookmarkEnd w:id="243"/>
      <w:bookmarkEnd w:id="244"/>
    </w:p>
    <w:p w:rsidR="00916B6C" w:rsidRPr="009B35EA" w:rsidRDefault="00916B6C" w:rsidP="00916B6C">
      <w:pPr>
        <w:pStyle w:val="aff6"/>
        <w:rPr>
          <w:lang w:val="ru-RU"/>
        </w:rPr>
      </w:pPr>
      <w:bookmarkStart w:id="248" w:name="_Toc498871959"/>
      <w:bookmarkStart w:id="249" w:name="OLE_LINK555"/>
      <w:bookmarkStart w:id="250" w:name="OLE_LINK562"/>
      <w:bookmarkEnd w:id="245"/>
      <w:bookmarkEnd w:id="246"/>
      <w:bookmarkEnd w:id="247"/>
      <w:r w:rsidRPr="00B63403">
        <w:rPr>
          <w:lang w:val="ru-RU"/>
        </w:rPr>
        <w:t xml:space="preserve">Действие местных нормативов градостроительного проектирования </w:t>
      </w:r>
      <w:r>
        <w:rPr>
          <w:lang w:val="ru-RU"/>
        </w:rPr>
        <w:t>городского п</w:t>
      </w:r>
      <w:r>
        <w:rPr>
          <w:lang w:val="ru-RU"/>
        </w:rPr>
        <w:t>о</w:t>
      </w:r>
      <w:r>
        <w:rPr>
          <w:lang w:val="ru-RU"/>
        </w:rPr>
        <w:t xml:space="preserve">селения </w:t>
      </w:r>
      <w:r w:rsidR="00FF3389">
        <w:rPr>
          <w:lang w:val="ru-RU"/>
        </w:rPr>
        <w:t>Мортка</w:t>
      </w:r>
      <w:r>
        <w:rPr>
          <w:lang w:val="ru-RU"/>
        </w:rPr>
        <w:t xml:space="preserve"> Кондинского района</w:t>
      </w:r>
      <w:r w:rsidRPr="00B63403">
        <w:rPr>
          <w:lang w:val="ru-RU"/>
        </w:rPr>
        <w:t xml:space="preserve">распространяется на всю территорию </w:t>
      </w:r>
      <w:r>
        <w:rPr>
          <w:lang w:val="ru-RU"/>
        </w:rPr>
        <w:t>городского п</w:t>
      </w:r>
      <w:r>
        <w:rPr>
          <w:lang w:val="ru-RU"/>
        </w:rPr>
        <w:t>о</w:t>
      </w:r>
      <w:r>
        <w:rPr>
          <w:lang w:val="ru-RU"/>
        </w:rPr>
        <w:t xml:space="preserve">селения </w:t>
      </w:r>
      <w:r w:rsidR="00FF3389">
        <w:rPr>
          <w:lang w:val="ru-RU"/>
        </w:rPr>
        <w:t>Мортка</w:t>
      </w:r>
      <w:r>
        <w:rPr>
          <w:lang w:val="ru-RU"/>
        </w:rPr>
        <w:t xml:space="preserve">; </w:t>
      </w:r>
      <w:r w:rsidRPr="009B35EA">
        <w:rPr>
          <w:lang w:val="ru-RU"/>
        </w:rPr>
        <w:t xml:space="preserve">на правоотношения, возникшие после утверждения настоящих МНГП. </w:t>
      </w:r>
    </w:p>
    <w:p w:rsidR="00916B6C" w:rsidRDefault="00916B6C" w:rsidP="00916B6C">
      <w:pPr>
        <w:pStyle w:val="aff6"/>
        <w:rPr>
          <w:lang w:val="ru-RU"/>
        </w:rPr>
      </w:pPr>
      <w:r w:rsidRPr="009B35EA">
        <w:rPr>
          <w:lang w:val="ru-RU"/>
        </w:rPr>
        <w:t xml:space="preserve">Настоящие </w:t>
      </w:r>
      <w:r>
        <w:rPr>
          <w:lang w:val="ru-RU"/>
        </w:rPr>
        <w:t xml:space="preserve">МНГП городского поселения </w:t>
      </w:r>
      <w:r w:rsidR="00FF3389">
        <w:rPr>
          <w:lang w:val="ru-RU"/>
        </w:rPr>
        <w:t>Мортка</w:t>
      </w:r>
      <w:r w:rsidRPr="009B35EA">
        <w:rPr>
          <w:lang w:val="ru-RU"/>
        </w:rPr>
        <w:t xml:space="preserve">устанавливают </w:t>
      </w:r>
      <w:r w:rsidRPr="009C4C4D">
        <w:rPr>
          <w:lang w:val="ru-RU"/>
        </w:rPr>
        <w:t>совокупность ра</w:t>
      </w:r>
      <w:r w:rsidRPr="009C4C4D">
        <w:rPr>
          <w:lang w:val="ru-RU"/>
        </w:rPr>
        <w:t>с</w:t>
      </w:r>
      <w:r w:rsidRPr="009C4C4D">
        <w:rPr>
          <w:lang w:val="ru-RU"/>
        </w:rPr>
        <w:t>четных показателей минимально допустимого уровня обеспеченности объектами местн</w:t>
      </w:r>
      <w:r w:rsidRPr="009C4C4D">
        <w:rPr>
          <w:lang w:val="ru-RU"/>
        </w:rPr>
        <w:t>о</w:t>
      </w:r>
      <w:r w:rsidRPr="009C4C4D">
        <w:rPr>
          <w:lang w:val="ru-RU"/>
        </w:rPr>
        <w:t xml:space="preserve">го значения </w:t>
      </w:r>
      <w:r>
        <w:rPr>
          <w:lang w:val="ru-RU"/>
        </w:rPr>
        <w:t>городского</w:t>
      </w:r>
      <w:r w:rsidRPr="009C4C4D">
        <w:rPr>
          <w:lang w:val="ru-RU"/>
        </w:rPr>
        <w:t xml:space="preserve"> поселения, объектами благоустройства территории, иными объе</w:t>
      </w:r>
      <w:r w:rsidRPr="009C4C4D">
        <w:rPr>
          <w:lang w:val="ru-RU"/>
        </w:rPr>
        <w:t>к</w:t>
      </w:r>
      <w:r w:rsidRPr="009C4C4D">
        <w:rPr>
          <w:lang w:val="ru-RU"/>
        </w:rPr>
        <w:t xml:space="preserve">тами местного значения </w:t>
      </w:r>
      <w:r>
        <w:rPr>
          <w:lang w:val="ru-RU"/>
        </w:rPr>
        <w:t>городского</w:t>
      </w:r>
      <w:r w:rsidRPr="009C4C4D">
        <w:rPr>
          <w:lang w:val="ru-RU"/>
        </w:rPr>
        <w:t xml:space="preserve"> поселения населения </w:t>
      </w:r>
      <w:r>
        <w:rPr>
          <w:lang w:val="ru-RU"/>
        </w:rPr>
        <w:t>городского</w:t>
      </w:r>
      <w:r w:rsidRPr="009C4C4D">
        <w:rPr>
          <w:lang w:val="ru-RU"/>
        </w:rPr>
        <w:t xml:space="preserve"> поселения и расче</w:t>
      </w:r>
      <w:r w:rsidRPr="009C4C4D">
        <w:rPr>
          <w:lang w:val="ru-RU"/>
        </w:rPr>
        <w:t>т</w:t>
      </w:r>
      <w:r w:rsidRPr="009C4C4D">
        <w:rPr>
          <w:lang w:val="ru-RU"/>
        </w:rPr>
        <w:t xml:space="preserve">ных показателей максимально допустимого уровня территориальной доступности таких объектов для населения </w:t>
      </w:r>
      <w:r>
        <w:rPr>
          <w:lang w:val="ru-RU"/>
        </w:rPr>
        <w:t>городского</w:t>
      </w:r>
      <w:r w:rsidRPr="009C4C4D">
        <w:rPr>
          <w:lang w:val="ru-RU"/>
        </w:rPr>
        <w:t xml:space="preserve"> поселения</w:t>
      </w:r>
      <w:r w:rsidRPr="009B35EA">
        <w:rPr>
          <w:lang w:val="ru-RU"/>
        </w:rPr>
        <w:t xml:space="preserve">. </w:t>
      </w:r>
    </w:p>
    <w:p w:rsidR="00916B6C" w:rsidRPr="009B35EA" w:rsidRDefault="00916B6C" w:rsidP="00916B6C">
      <w:pPr>
        <w:pStyle w:val="aff6"/>
        <w:rPr>
          <w:lang w:val="ru-RU"/>
        </w:rPr>
      </w:pPr>
      <w:r w:rsidRPr="009B35EA">
        <w:rPr>
          <w:lang w:val="ru-RU"/>
        </w:rPr>
        <w:t xml:space="preserve">Расчетные показатели минимально допустимого уровня обеспеченности объектами местного значения </w:t>
      </w:r>
      <w:r>
        <w:rPr>
          <w:lang w:val="ru-RU"/>
        </w:rPr>
        <w:t xml:space="preserve">городского поселения </w:t>
      </w:r>
      <w:r w:rsidRPr="009B35EA">
        <w:rPr>
          <w:lang w:val="ru-RU"/>
        </w:rPr>
        <w:t>и расчетные показатели максимально допуст</w:t>
      </w:r>
      <w:r w:rsidRPr="009B35EA">
        <w:rPr>
          <w:lang w:val="ru-RU"/>
        </w:rPr>
        <w:t>и</w:t>
      </w:r>
      <w:r w:rsidRPr="009B35EA">
        <w:rPr>
          <w:lang w:val="ru-RU"/>
        </w:rPr>
        <w:t xml:space="preserve">мого уровня территориальной доступности таких объектов для населения </w:t>
      </w:r>
      <w:r>
        <w:rPr>
          <w:lang w:val="ru-RU"/>
        </w:rPr>
        <w:t>городского п</w:t>
      </w:r>
      <w:r>
        <w:rPr>
          <w:lang w:val="ru-RU"/>
        </w:rPr>
        <w:t>о</w:t>
      </w:r>
      <w:r>
        <w:rPr>
          <w:lang w:val="ru-RU"/>
        </w:rPr>
        <w:t>селения</w:t>
      </w:r>
      <w:r w:rsidRPr="009B35EA">
        <w:rPr>
          <w:lang w:val="ru-RU"/>
        </w:rPr>
        <w:t xml:space="preserve">, установленные в </w:t>
      </w:r>
      <w:r>
        <w:rPr>
          <w:lang w:val="ru-RU"/>
        </w:rPr>
        <w:t xml:space="preserve">МНГП городского поселения </w:t>
      </w:r>
      <w:r w:rsidR="00FF3389">
        <w:rPr>
          <w:lang w:val="ru-RU"/>
        </w:rPr>
        <w:t>Мортка</w:t>
      </w:r>
      <w:r w:rsidRPr="009B35EA">
        <w:rPr>
          <w:lang w:val="ru-RU"/>
        </w:rPr>
        <w:t>, применяются при подг</w:t>
      </w:r>
      <w:r w:rsidRPr="009B35EA">
        <w:rPr>
          <w:lang w:val="ru-RU"/>
        </w:rPr>
        <w:t>о</w:t>
      </w:r>
      <w:r w:rsidRPr="009B35EA">
        <w:rPr>
          <w:lang w:val="ru-RU"/>
        </w:rPr>
        <w:t xml:space="preserve">товке </w:t>
      </w:r>
      <w:r>
        <w:rPr>
          <w:lang w:val="ru-RU"/>
        </w:rPr>
        <w:t xml:space="preserve">генерального плана городского поселения, правил землепользования и застройки городского поселения, </w:t>
      </w:r>
      <w:r w:rsidRPr="009B35EA">
        <w:rPr>
          <w:lang w:val="ru-RU"/>
        </w:rPr>
        <w:t xml:space="preserve">документации по планировке территории. </w:t>
      </w:r>
    </w:p>
    <w:p w:rsidR="00916B6C" w:rsidRPr="00AA6525" w:rsidRDefault="00916B6C" w:rsidP="00916B6C">
      <w:pPr>
        <w:pStyle w:val="aff6"/>
        <w:rPr>
          <w:lang w:val="ru-RU"/>
        </w:rPr>
      </w:pPr>
      <w:r w:rsidRPr="00AA6525">
        <w:rPr>
          <w:lang w:val="ru-RU"/>
        </w:rPr>
        <w:t>Расчетные показатели подлежат применению разработчиком градостроительной документации, заказчиком градостроительной документации и иными заинтересованными лицами при оценке качества градостроительной документации в части установления соо</w:t>
      </w:r>
      <w:r w:rsidRPr="00AA6525">
        <w:rPr>
          <w:lang w:val="ru-RU"/>
        </w:rPr>
        <w:t>т</w:t>
      </w:r>
      <w:r w:rsidRPr="00AA6525">
        <w:rPr>
          <w:lang w:val="ru-RU"/>
        </w:rPr>
        <w:t xml:space="preserve">ветствия её решений целям повышения качества жизни населения. </w:t>
      </w:r>
    </w:p>
    <w:p w:rsidR="00916B6C" w:rsidRPr="009B35EA" w:rsidRDefault="00916B6C" w:rsidP="00916B6C">
      <w:pPr>
        <w:pStyle w:val="aff6"/>
        <w:rPr>
          <w:lang w:val="ru-RU"/>
        </w:rPr>
      </w:pPr>
      <w:r w:rsidRPr="009B35EA">
        <w:rPr>
          <w:lang w:val="ru-RU"/>
        </w:rPr>
        <w:t xml:space="preserve">Расчетные показатели применяются также при осуществлении государственного контроля за соблюдением органами местного самоуправления </w:t>
      </w:r>
      <w:r>
        <w:rPr>
          <w:lang w:val="ru-RU"/>
        </w:rPr>
        <w:t>муниципальных образов</w:t>
      </w:r>
      <w:r>
        <w:rPr>
          <w:lang w:val="ru-RU"/>
        </w:rPr>
        <w:t>а</w:t>
      </w:r>
      <w:r>
        <w:rPr>
          <w:lang w:val="ru-RU"/>
        </w:rPr>
        <w:t>ний</w:t>
      </w:r>
      <w:r w:rsidRPr="009B35EA">
        <w:rPr>
          <w:lang w:val="ru-RU"/>
        </w:rPr>
        <w:t xml:space="preserve"> законодательства о градостроительной деятельности. </w:t>
      </w:r>
    </w:p>
    <w:p w:rsidR="00974099" w:rsidRPr="00722162" w:rsidRDefault="00974099" w:rsidP="00974099">
      <w:pPr>
        <w:pStyle w:val="20"/>
        <w:numPr>
          <w:ilvl w:val="1"/>
          <w:numId w:val="13"/>
        </w:numPr>
        <w:ind w:left="0" w:firstLine="0"/>
      </w:pPr>
      <w:bookmarkStart w:id="251" w:name="_Toc49191053"/>
      <w:r w:rsidRPr="00722162">
        <w:t>Правила применения расчетных показателей</w:t>
      </w:r>
      <w:bookmarkEnd w:id="248"/>
      <w:bookmarkEnd w:id="251"/>
    </w:p>
    <w:bookmarkEnd w:id="249"/>
    <w:bookmarkEnd w:id="250"/>
    <w:p w:rsidR="00916B6C" w:rsidRPr="00722162" w:rsidRDefault="00916B6C" w:rsidP="00916B6C">
      <w:pPr>
        <w:pStyle w:val="aff6"/>
        <w:rPr>
          <w:lang w:val="ru-RU"/>
        </w:rPr>
      </w:pPr>
      <w:r w:rsidRPr="00722162">
        <w:rPr>
          <w:lang w:val="ru-RU"/>
        </w:rPr>
        <w:t>В процессе подготовки генеральн</w:t>
      </w:r>
      <w:r>
        <w:rPr>
          <w:lang w:val="ru-RU"/>
        </w:rPr>
        <w:t xml:space="preserve">ого плана городского поселения </w:t>
      </w:r>
      <w:r w:rsidR="00FF3389">
        <w:rPr>
          <w:lang w:val="ru-RU"/>
        </w:rPr>
        <w:t>Мортка</w:t>
      </w:r>
      <w:r w:rsidRPr="00722162">
        <w:rPr>
          <w:lang w:val="ru-RU"/>
        </w:rPr>
        <w:t xml:space="preserve"> необх</w:t>
      </w:r>
      <w:r w:rsidRPr="00722162">
        <w:rPr>
          <w:lang w:val="ru-RU"/>
        </w:rPr>
        <w:t>о</w:t>
      </w:r>
      <w:r w:rsidRPr="00722162">
        <w:rPr>
          <w:lang w:val="ru-RU"/>
        </w:rPr>
        <w:t xml:space="preserve">димо применять расчетные показатели уровня минимальной обеспеченности объектами </w:t>
      </w:r>
      <w:r>
        <w:rPr>
          <w:lang w:val="ru-RU"/>
        </w:rPr>
        <w:t>местного значения городского поселения</w:t>
      </w:r>
      <w:r w:rsidRPr="00722162">
        <w:rPr>
          <w:lang w:val="ru-RU"/>
        </w:rPr>
        <w:t xml:space="preserve"> и уровня максимальной территориальной до</w:t>
      </w:r>
      <w:r w:rsidRPr="00722162">
        <w:rPr>
          <w:lang w:val="ru-RU"/>
        </w:rPr>
        <w:t>с</w:t>
      </w:r>
      <w:r w:rsidRPr="00722162">
        <w:rPr>
          <w:lang w:val="ru-RU"/>
        </w:rPr>
        <w:t xml:space="preserve">тупности таких объектов. </w:t>
      </w:r>
    </w:p>
    <w:p w:rsidR="00916B6C" w:rsidRPr="00722162" w:rsidRDefault="00916B6C" w:rsidP="00916B6C">
      <w:pPr>
        <w:pStyle w:val="aff6"/>
        <w:rPr>
          <w:lang w:val="ru-RU"/>
        </w:rPr>
      </w:pPr>
      <w:r w:rsidRPr="00722162">
        <w:rPr>
          <w:lang w:val="ru-RU"/>
        </w:rPr>
        <w:t>В ходе подготовки документации по планировке территории в границах</w:t>
      </w:r>
      <w:r>
        <w:rPr>
          <w:lang w:val="ru-RU"/>
        </w:rPr>
        <w:t xml:space="preserve"> городского поселения </w:t>
      </w:r>
      <w:r w:rsidR="00FF3389">
        <w:rPr>
          <w:lang w:val="ru-RU"/>
        </w:rPr>
        <w:t>Мортка</w:t>
      </w:r>
      <w:r w:rsidRPr="00722162">
        <w:rPr>
          <w:lang w:val="ru-RU"/>
        </w:rPr>
        <w:t xml:space="preserve">следует учитывать расчетные показатели минимально допустимых площадей территорий, необходимых для размещения объектов </w:t>
      </w:r>
      <w:r>
        <w:rPr>
          <w:lang w:val="ru-RU"/>
        </w:rPr>
        <w:t>местного значения горо</w:t>
      </w:r>
      <w:r>
        <w:rPr>
          <w:lang w:val="ru-RU"/>
        </w:rPr>
        <w:t>д</w:t>
      </w:r>
      <w:r>
        <w:rPr>
          <w:lang w:val="ru-RU"/>
        </w:rPr>
        <w:t>ского поселения</w:t>
      </w:r>
      <w:r w:rsidRPr="00722162">
        <w:rPr>
          <w:lang w:val="ru-RU"/>
        </w:rPr>
        <w:t xml:space="preserve">. </w:t>
      </w:r>
    </w:p>
    <w:p w:rsidR="00916B6C" w:rsidRPr="00722162" w:rsidRDefault="00916B6C" w:rsidP="00916B6C">
      <w:pPr>
        <w:pStyle w:val="aff6"/>
        <w:rPr>
          <w:lang w:val="ru-RU"/>
        </w:rPr>
      </w:pPr>
      <w:r w:rsidRPr="00722162">
        <w:rPr>
          <w:lang w:val="ru-RU"/>
        </w:rPr>
        <w:t>При планировании размещения в границах территории проекта планировки ра</w:t>
      </w:r>
      <w:r w:rsidRPr="00722162">
        <w:rPr>
          <w:lang w:val="ru-RU"/>
        </w:rPr>
        <w:t>з</w:t>
      </w:r>
      <w:r w:rsidRPr="00722162">
        <w:rPr>
          <w:lang w:val="ru-RU"/>
        </w:rPr>
        <w:t>личных объектов следует оценивать обеспеченности рассматриваемой территории объе</w:t>
      </w:r>
      <w:r w:rsidRPr="00722162">
        <w:rPr>
          <w:lang w:val="ru-RU"/>
        </w:rPr>
        <w:t>к</w:t>
      </w:r>
      <w:r w:rsidRPr="00722162">
        <w:rPr>
          <w:lang w:val="ru-RU"/>
        </w:rPr>
        <w:t xml:space="preserve">тами соответствующего вида, которые расположены (или могут быть расположены) не только в границах данной территории, но также и вне ее границ в пределах максимальной территориальной доступности, установленной для соответствующих объектов. </w:t>
      </w:r>
    </w:p>
    <w:p w:rsidR="00916B6C" w:rsidRPr="00722162" w:rsidRDefault="00916B6C" w:rsidP="00916B6C">
      <w:pPr>
        <w:pStyle w:val="aff6"/>
        <w:rPr>
          <w:lang w:val="ru-RU"/>
        </w:rPr>
      </w:pPr>
      <w:r w:rsidRPr="00722162">
        <w:rPr>
          <w:lang w:val="ru-RU"/>
        </w:rPr>
        <w:t>Расчетные показатели минимально допустимого уровня обеспеченности объект</w:t>
      </w:r>
      <w:r w:rsidRPr="00722162">
        <w:rPr>
          <w:lang w:val="ru-RU"/>
        </w:rPr>
        <w:t>а</w:t>
      </w:r>
      <w:r w:rsidRPr="00722162">
        <w:rPr>
          <w:lang w:val="ru-RU"/>
        </w:rPr>
        <w:t>м</w:t>
      </w:r>
      <w:r>
        <w:rPr>
          <w:lang w:val="ru-RU"/>
        </w:rPr>
        <w:t>иместного значения городского поселения</w:t>
      </w:r>
      <w:r w:rsidRPr="00722162">
        <w:rPr>
          <w:lang w:val="ru-RU"/>
        </w:rPr>
        <w:t>, а также максимально допустимого уровня территориальной доступности таких объектов, установленные в настоящих МНГП, пр</w:t>
      </w:r>
      <w:r w:rsidRPr="00722162">
        <w:rPr>
          <w:lang w:val="ru-RU"/>
        </w:rPr>
        <w:t>и</w:t>
      </w:r>
      <w:r w:rsidRPr="00722162">
        <w:rPr>
          <w:lang w:val="ru-RU"/>
        </w:rPr>
        <w:t xml:space="preserve">меняются при определении местоположения планируемых к размещению объектов </w:t>
      </w:r>
      <w:r>
        <w:rPr>
          <w:lang w:val="ru-RU"/>
        </w:rPr>
        <w:t>мес</w:t>
      </w:r>
      <w:r>
        <w:rPr>
          <w:lang w:val="ru-RU"/>
        </w:rPr>
        <w:t>т</w:t>
      </w:r>
      <w:r>
        <w:rPr>
          <w:lang w:val="ru-RU"/>
        </w:rPr>
        <w:t>ного значения поселения</w:t>
      </w:r>
      <w:r w:rsidRPr="00722162">
        <w:rPr>
          <w:lang w:val="ru-RU"/>
        </w:rPr>
        <w:t xml:space="preserve"> в генеральн</w:t>
      </w:r>
      <w:r>
        <w:rPr>
          <w:lang w:val="ru-RU"/>
        </w:rPr>
        <w:t xml:space="preserve">ом плане городского поселения </w:t>
      </w:r>
      <w:r w:rsidR="00FF3389">
        <w:rPr>
          <w:lang w:val="ru-RU"/>
        </w:rPr>
        <w:t>Мортка</w:t>
      </w:r>
      <w:r w:rsidRPr="00722162">
        <w:rPr>
          <w:lang w:val="ru-RU"/>
        </w:rPr>
        <w:t xml:space="preserve"> (в том числе, при определении функциональных зон, в границах которых планируется размещение ук</w:t>
      </w:r>
      <w:r w:rsidRPr="00722162">
        <w:rPr>
          <w:lang w:val="ru-RU"/>
        </w:rPr>
        <w:t>а</w:t>
      </w:r>
      <w:r w:rsidRPr="00722162">
        <w:rPr>
          <w:lang w:val="ru-RU"/>
        </w:rPr>
        <w:lastRenderedPageBreak/>
        <w:t xml:space="preserve">занных объектов), а также при определении зон планируемого размещения объектов </w:t>
      </w:r>
      <w:r>
        <w:rPr>
          <w:lang w:val="ru-RU"/>
        </w:rPr>
        <w:t>м</w:t>
      </w:r>
      <w:r>
        <w:rPr>
          <w:lang w:val="ru-RU"/>
        </w:rPr>
        <w:t>е</w:t>
      </w:r>
      <w:r>
        <w:rPr>
          <w:lang w:val="ru-RU"/>
        </w:rPr>
        <w:t>стного значения городского поселения</w:t>
      </w:r>
      <w:r w:rsidRPr="00722162">
        <w:rPr>
          <w:lang w:val="ru-RU"/>
        </w:rPr>
        <w:t xml:space="preserve">. </w:t>
      </w:r>
    </w:p>
    <w:p w:rsidR="00916B6C" w:rsidRPr="00722162" w:rsidRDefault="00916B6C" w:rsidP="00916B6C">
      <w:pPr>
        <w:pStyle w:val="aff6"/>
        <w:rPr>
          <w:lang w:val="ru-RU"/>
        </w:rPr>
      </w:pPr>
      <w:r w:rsidRPr="00722162">
        <w:rPr>
          <w:lang w:val="ru-RU"/>
        </w:rPr>
        <w:t xml:space="preserve">При определении местоположения планируемых к размещению объектов </w:t>
      </w:r>
      <w:r>
        <w:rPr>
          <w:lang w:val="ru-RU"/>
        </w:rPr>
        <w:t>местного значения городского поселения</w:t>
      </w:r>
      <w:r w:rsidRPr="00722162">
        <w:rPr>
          <w:lang w:val="ru-RU"/>
        </w:rPr>
        <w:t xml:space="preserve"> в целях подготовки </w:t>
      </w:r>
      <w:r>
        <w:rPr>
          <w:lang w:val="ru-RU"/>
        </w:rPr>
        <w:t>генерального плана городского пос</w:t>
      </w:r>
      <w:r>
        <w:rPr>
          <w:lang w:val="ru-RU"/>
        </w:rPr>
        <w:t>е</w:t>
      </w:r>
      <w:r>
        <w:rPr>
          <w:lang w:val="ru-RU"/>
        </w:rPr>
        <w:t xml:space="preserve">ления </w:t>
      </w:r>
      <w:r w:rsidR="00FF3389">
        <w:rPr>
          <w:lang w:val="ru-RU"/>
        </w:rPr>
        <w:t>Мортка</w:t>
      </w:r>
      <w:r w:rsidRPr="00722162">
        <w:rPr>
          <w:lang w:val="ru-RU"/>
        </w:rPr>
        <w:t xml:space="preserve">, документации по планировке территории следует учитывать наличие на территории в границах подготавливаемого проекта подобных объектов, их параметры (площадь, емкость, вместимость, уровень территориальной доступности). </w:t>
      </w:r>
    </w:p>
    <w:p w:rsidR="00D91A01" w:rsidRDefault="00D91A01" w:rsidP="00D91A01">
      <w:r w:rsidRPr="009B35EA">
        <w:t xml:space="preserve">МНГП </w:t>
      </w:r>
      <w:r w:rsidR="00916B6C">
        <w:t xml:space="preserve">городского поселения </w:t>
      </w:r>
      <w:r w:rsidR="00FF3389">
        <w:t>Мортка</w:t>
      </w:r>
      <w:r>
        <w:t xml:space="preserve">имеют приоритет перед </w:t>
      </w:r>
      <w:r w:rsidR="007D123C">
        <w:t>РНГП ХМАО</w:t>
      </w:r>
      <w:r>
        <w:t xml:space="preserve"> в сл</w:t>
      </w:r>
      <w:r>
        <w:t>у</w:t>
      </w:r>
      <w:r>
        <w:t>чае, если расчетные показатели</w:t>
      </w:r>
      <w:r w:rsidRPr="009B35EA">
        <w:t>минимально допустимого уровня обеспеченности объе</w:t>
      </w:r>
      <w:r w:rsidRPr="009B35EA">
        <w:t>к</w:t>
      </w:r>
      <w:r w:rsidRPr="009B35EA">
        <w:t xml:space="preserve">тами </w:t>
      </w:r>
      <w:r w:rsidR="0028593A">
        <w:t>местного значения городского поселения</w:t>
      </w:r>
      <w:r w:rsidRPr="009B35EA">
        <w:t xml:space="preserve">населения </w:t>
      </w:r>
      <w:r>
        <w:t>муниципального района</w:t>
      </w:r>
      <w:r w:rsidRPr="009B35EA">
        <w:t>, уст</w:t>
      </w:r>
      <w:r w:rsidRPr="009B35EA">
        <w:t>а</w:t>
      </w:r>
      <w:r w:rsidRPr="009B35EA">
        <w:t xml:space="preserve">новленные МНГП </w:t>
      </w:r>
      <w:r w:rsidR="00916B6C">
        <w:t xml:space="preserve">городского поселения </w:t>
      </w:r>
      <w:r w:rsidR="00FF3389">
        <w:t>Мортка</w:t>
      </w:r>
      <w:r>
        <w:t xml:space="preserve">выше соответствующих </w:t>
      </w:r>
      <w:r w:rsidRPr="009B35EA">
        <w:t>предельных зн</w:t>
      </w:r>
      <w:r w:rsidRPr="009B35EA">
        <w:t>а</w:t>
      </w:r>
      <w:r w:rsidRPr="009B35EA">
        <w:t xml:space="preserve">чений расчетных показателей, установленных </w:t>
      </w:r>
      <w:r w:rsidR="007D123C">
        <w:t>РНГП ХМАО</w:t>
      </w:r>
      <w:r w:rsidRPr="009B35EA">
        <w:t>.</w:t>
      </w:r>
      <w:r>
        <w:t>В случае</w:t>
      </w:r>
      <w:r w:rsidR="000B17AA">
        <w:t>,</w:t>
      </w:r>
      <w:r>
        <w:t xml:space="preserve"> если расчетные п</w:t>
      </w:r>
      <w:r>
        <w:t>о</w:t>
      </w:r>
      <w:r>
        <w:t xml:space="preserve">казатели </w:t>
      </w:r>
      <w:r w:rsidRPr="009B35EA">
        <w:t xml:space="preserve">минимально допустимого уровня обеспеченности объектами </w:t>
      </w:r>
      <w:r w:rsidR="0028593A">
        <w:t>местного значения городского поселения</w:t>
      </w:r>
      <w:r w:rsidRPr="009B35EA">
        <w:t xml:space="preserve">населения </w:t>
      </w:r>
      <w:r>
        <w:t>муниципального района</w:t>
      </w:r>
      <w:r w:rsidRPr="009B35EA">
        <w:t xml:space="preserve">, установленные МНГП </w:t>
      </w:r>
      <w:r w:rsidR="00916B6C">
        <w:t>горо</w:t>
      </w:r>
      <w:r w:rsidR="00916B6C">
        <w:t>д</w:t>
      </w:r>
      <w:r w:rsidR="00916B6C">
        <w:t xml:space="preserve">ского поселения </w:t>
      </w:r>
      <w:r w:rsidR="00FF3389">
        <w:t>Мортка</w:t>
      </w:r>
      <w:r>
        <w:t xml:space="preserve">, окажутся ниже уровня соответствующих </w:t>
      </w:r>
      <w:r w:rsidRPr="009B35EA">
        <w:t xml:space="preserve">предельных значений расчетных показателей, установленных </w:t>
      </w:r>
      <w:r w:rsidR="007D123C">
        <w:t>РНГП ХМАО</w:t>
      </w:r>
      <w:r>
        <w:t>, то применяются предельные ра</w:t>
      </w:r>
      <w:r>
        <w:t>с</w:t>
      </w:r>
      <w:r>
        <w:t xml:space="preserve">четные показатели </w:t>
      </w:r>
      <w:r w:rsidR="007D123C">
        <w:t>РНГП ХМАО</w:t>
      </w:r>
      <w:r>
        <w:t>.</w:t>
      </w:r>
    </w:p>
    <w:p w:rsidR="00D91A01" w:rsidRDefault="00D91A01" w:rsidP="00D91A01">
      <w:r w:rsidRPr="009B35EA">
        <w:t xml:space="preserve">МНГП </w:t>
      </w:r>
      <w:r w:rsidR="00916B6C">
        <w:t xml:space="preserve">городского поселения </w:t>
      </w:r>
      <w:r w:rsidR="00FF3389">
        <w:t>Мортка</w:t>
      </w:r>
      <w:r>
        <w:t xml:space="preserve">имеют приоритет перед </w:t>
      </w:r>
      <w:r w:rsidR="007D123C">
        <w:t>РНГП ХМАО</w:t>
      </w:r>
      <w:r>
        <w:t xml:space="preserve"> в сл</w:t>
      </w:r>
      <w:r>
        <w:t>у</w:t>
      </w:r>
      <w:r>
        <w:t>чае, если расчетные показатели</w:t>
      </w:r>
      <w:r w:rsidRPr="009B35EA">
        <w:t>максимально допустимого уровня территориальной до</w:t>
      </w:r>
      <w:r w:rsidRPr="009B35EA">
        <w:t>с</w:t>
      </w:r>
      <w:r w:rsidRPr="009B35EA">
        <w:t xml:space="preserve">тупности объектов </w:t>
      </w:r>
      <w:r w:rsidR="0028593A">
        <w:t>местного значения городского поселения</w:t>
      </w:r>
      <w:r w:rsidRPr="009B35EA">
        <w:t xml:space="preserve">для населения </w:t>
      </w:r>
      <w:r>
        <w:t>муниципальн</w:t>
      </w:r>
      <w:r>
        <w:t>о</w:t>
      </w:r>
      <w:r>
        <w:t>го района</w:t>
      </w:r>
      <w:r w:rsidRPr="009B35EA">
        <w:t xml:space="preserve">, установленные МНГП </w:t>
      </w:r>
      <w:r w:rsidR="00BD3A63">
        <w:t xml:space="preserve">городского поселения </w:t>
      </w:r>
      <w:r w:rsidR="00FF3389">
        <w:t>Мортка</w:t>
      </w:r>
      <w:r>
        <w:t xml:space="preserve">ниже соответствующих </w:t>
      </w:r>
      <w:r w:rsidRPr="009B35EA">
        <w:t xml:space="preserve">предельных значений расчетных показателей, установленных </w:t>
      </w:r>
      <w:r w:rsidR="007D123C">
        <w:t>РНГП ХМАО</w:t>
      </w:r>
      <w:r w:rsidRPr="009B35EA">
        <w:t>.</w:t>
      </w:r>
      <w:r>
        <w:t>В случае</w:t>
      </w:r>
      <w:r w:rsidR="000B17AA">
        <w:t>,</w:t>
      </w:r>
      <w:r>
        <w:t xml:space="preserve"> е</w:t>
      </w:r>
      <w:r>
        <w:t>с</w:t>
      </w:r>
      <w:r>
        <w:t xml:space="preserve">ли расчетные показатели </w:t>
      </w:r>
      <w:r w:rsidRPr="009B35EA">
        <w:t xml:space="preserve">максимально допустимого уровня территориальной доступности объектов </w:t>
      </w:r>
      <w:r w:rsidR="0028593A">
        <w:t>местного значения городского поселения</w:t>
      </w:r>
      <w:r w:rsidRPr="009B35EA">
        <w:t xml:space="preserve">для населения </w:t>
      </w:r>
      <w:r>
        <w:t>муниципального района</w:t>
      </w:r>
      <w:r w:rsidRPr="009B35EA">
        <w:t xml:space="preserve">, установленные МНГП </w:t>
      </w:r>
      <w:r w:rsidR="00BD3A63">
        <w:t xml:space="preserve">городского поселения </w:t>
      </w:r>
      <w:r w:rsidR="00FF3389">
        <w:t>Мортка</w:t>
      </w:r>
      <w:r>
        <w:t>, окажутся выше уровня соответс</w:t>
      </w:r>
      <w:r>
        <w:t>т</w:t>
      </w:r>
      <w:r>
        <w:t xml:space="preserve">вующих </w:t>
      </w:r>
      <w:r w:rsidRPr="009B35EA">
        <w:t xml:space="preserve">предельных значений расчетных показателей, установленных </w:t>
      </w:r>
      <w:r w:rsidR="007D123C">
        <w:t>РНГП ХМАО</w:t>
      </w:r>
      <w:r>
        <w:t xml:space="preserve">, то применяются предельные расчетные показатели </w:t>
      </w:r>
      <w:r w:rsidR="007D123C">
        <w:t>РНГП ХМАО</w:t>
      </w:r>
      <w:r>
        <w:t>.</w:t>
      </w:r>
    </w:p>
    <w:p w:rsidR="0058535B" w:rsidRPr="00BA76C4" w:rsidRDefault="0058535B" w:rsidP="0058535B">
      <w:pPr>
        <w:pStyle w:val="aff6"/>
        <w:rPr>
          <w:lang w:val="ru-RU"/>
        </w:rPr>
      </w:pPr>
      <w:r w:rsidRPr="00BA76C4">
        <w:rPr>
          <w:lang w:val="ru-RU"/>
        </w:rPr>
        <w:t xml:space="preserve">При отмене и (или) изменении действующих нормативных документов Российской Федерации и (или) </w:t>
      </w:r>
      <w:r w:rsidR="00363AB0">
        <w:rPr>
          <w:lang w:val="ru-RU"/>
        </w:rPr>
        <w:t>Ханты-Мансийского автономного округа – Югры</w:t>
      </w:r>
      <w:r w:rsidRPr="00BA76C4">
        <w:rPr>
          <w:lang w:val="ru-RU"/>
        </w:rPr>
        <w:t>, в том числе тех, требования которых были учтены при подготовке настоящих МНГП и на которые дается ссылка в настоящих МНГП, следует руководствоваться нормами, вводимыми взамен о</w:t>
      </w:r>
      <w:r w:rsidRPr="00BA76C4">
        <w:rPr>
          <w:lang w:val="ru-RU"/>
        </w:rPr>
        <w:t>т</w:t>
      </w:r>
      <w:r w:rsidRPr="00BA76C4">
        <w:rPr>
          <w:lang w:val="ru-RU"/>
        </w:rPr>
        <w:t>мененных.</w:t>
      </w:r>
    </w:p>
    <w:bookmarkEnd w:id="5"/>
    <w:bookmarkEnd w:id="6"/>
    <w:bookmarkEnd w:id="107"/>
    <w:bookmarkEnd w:id="108"/>
    <w:bookmarkEnd w:id="109"/>
    <w:bookmarkEnd w:id="110"/>
    <w:bookmarkEnd w:id="111"/>
    <w:p w:rsidR="009518D5" w:rsidRDefault="009518D5" w:rsidP="00FA7643"/>
    <w:sectPr w:rsidR="009518D5" w:rsidSect="00F7403F">
      <w:headerReference w:type="default" r:id="rId16"/>
      <w:footerReference w:type="default" r:id="rId17"/>
      <w:pgSz w:w="11906" w:h="16838"/>
      <w:pgMar w:top="1701" w:right="851" w:bottom="1134" w:left="1701" w:header="709" w:footer="709" w:gutter="0"/>
      <w:pgNumType w:start="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A6FF3" w:rsidRDefault="00BA6FF3" w:rsidP="004E778C">
      <w:r>
        <w:separator/>
      </w:r>
    </w:p>
  </w:endnote>
  <w:endnote w:type="continuationSeparator" w:id="1">
    <w:p w:rsidR="00BA6FF3" w:rsidRDefault="00BA6FF3" w:rsidP="004E778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charset w:val="80"/>
    <w:family w:val="auto"/>
    <w:pitch w:val="default"/>
    <w:sig w:usb0="00000000" w:usb1="00000000" w:usb2="00000000" w:usb3="00000000" w:csb0="00000000" w:csb1="00000000"/>
  </w:font>
  <w:font w:name="OpenSymbol">
    <w:altName w:val="Times New Roman"/>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Italic">
    <w:altName w:val="Courier New"/>
    <w:charset w:val="CC"/>
    <w:family w:val="auto"/>
    <w:pitch w:val="variable"/>
    <w:sig w:usb0="00000000" w:usb1="00000000" w:usb2="00000000" w:usb3="00000000" w:csb0="000001FF" w:csb1="00000000"/>
  </w:font>
  <w:font w:name="Constantia">
    <w:panose1 w:val="02030602050306030303"/>
    <w:charset w:val="CC"/>
    <w:family w:val="roman"/>
    <w:pitch w:val="variable"/>
    <w:sig w:usb0="A00002EF" w:usb1="40002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538C" w:rsidRDefault="007B538C" w:rsidP="00CF056D">
    <w:pPr>
      <w:pStyle w:val="af9"/>
      <w:ind w:firstLine="0"/>
      <w:jc w:val="right"/>
    </w:pPr>
    <w:r>
      <w:t>_____________________________________________________________________________________________</w:t>
    </w:r>
  </w:p>
  <w:p w:rsidR="007B538C" w:rsidRDefault="00DB6E0F" w:rsidP="009E45D5">
    <w:pPr>
      <w:pStyle w:val="af9"/>
      <w:ind w:firstLine="0"/>
    </w:pPr>
    <w:sdt>
      <w:sdtPr>
        <w:id w:val="1203894687"/>
        <w:docPartObj>
          <w:docPartGallery w:val="Page Numbers (Bottom of Page)"/>
          <w:docPartUnique/>
        </w:docPartObj>
      </w:sdtPr>
      <w:sdtContent>
        <w:r w:rsidR="007B538C">
          <w:t xml:space="preserve">ООО «НИПИ ГЕОМИР», 2020 г. </w:t>
        </w:r>
        <w:r w:rsidR="007B538C">
          <w:tab/>
        </w:r>
        <w:r w:rsidR="007B538C">
          <w:tab/>
        </w:r>
        <w:r>
          <w:fldChar w:fldCharType="begin"/>
        </w:r>
        <w:r w:rsidR="007B538C">
          <w:instrText xml:space="preserve"> PAGE   \* MERGEFORMAT </w:instrText>
        </w:r>
        <w:r>
          <w:fldChar w:fldCharType="separate"/>
        </w:r>
        <w:r w:rsidR="001609A9">
          <w:rPr>
            <w:noProof/>
          </w:rPr>
          <w:t>3</w:t>
        </w:r>
        <w:r>
          <w:rPr>
            <w:noProof/>
          </w:rPr>
          <w:fldChar w:fldCharType="end"/>
        </w:r>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A6FF3" w:rsidRDefault="00BA6FF3" w:rsidP="004E778C">
      <w:r>
        <w:separator/>
      </w:r>
    </w:p>
  </w:footnote>
  <w:footnote w:type="continuationSeparator" w:id="1">
    <w:p w:rsidR="00BA6FF3" w:rsidRDefault="00BA6FF3" w:rsidP="004E778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538C" w:rsidRDefault="007B538C" w:rsidP="00FA7643">
    <w:pPr>
      <w:pStyle w:val="af7"/>
      <w:pBdr>
        <w:bottom w:val="inset" w:sz="6" w:space="1" w:color="auto"/>
      </w:pBdr>
      <w:spacing w:line="360" w:lineRule="auto"/>
      <w:ind w:firstLine="0"/>
      <w:jc w:val="center"/>
      <w:rPr>
        <w:rFonts w:cs="Times New Roman"/>
        <w:sz w:val="20"/>
        <w:szCs w:val="20"/>
      </w:rPr>
    </w:pPr>
    <w:r>
      <w:rPr>
        <w:rFonts w:cs="Times New Roman"/>
        <w:sz w:val="20"/>
        <w:szCs w:val="20"/>
      </w:rPr>
      <w:t xml:space="preserve">Местные нормативы градостроительного проектирования городского поселения </w:t>
    </w:r>
  </w:p>
  <w:p w:rsidR="007B538C" w:rsidRDefault="007B538C" w:rsidP="00FA7643">
    <w:pPr>
      <w:pStyle w:val="af7"/>
      <w:pBdr>
        <w:bottom w:val="inset" w:sz="6" w:space="1" w:color="auto"/>
      </w:pBdr>
      <w:spacing w:line="360" w:lineRule="auto"/>
      <w:ind w:firstLine="0"/>
      <w:jc w:val="center"/>
      <w:rPr>
        <w:rFonts w:cs="Times New Roman"/>
        <w:sz w:val="20"/>
        <w:szCs w:val="20"/>
      </w:rPr>
    </w:pPr>
    <w:r>
      <w:rPr>
        <w:rFonts w:cs="Times New Roman"/>
        <w:sz w:val="20"/>
        <w:szCs w:val="20"/>
      </w:rPr>
      <w:t xml:space="preserve">Мортка Кондинского района </w:t>
    </w:r>
    <w:r w:rsidRPr="00363AB0">
      <w:rPr>
        <w:rFonts w:cs="Times New Roman"/>
        <w:sz w:val="20"/>
        <w:szCs w:val="20"/>
      </w:rPr>
      <w:t>Ханты-Мансийского автономного округа – Югры</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nsid w:val="00000003"/>
    <w:multiLevelType w:val="multilevel"/>
    <w:tmpl w:val="00000003"/>
    <w:name w:val="WW8Num3"/>
    <w:lvl w:ilvl="0">
      <w:start w:val="1"/>
      <w:numFmt w:val="bullet"/>
      <w:lvlText w:val=""/>
      <w:lvlJc w:val="left"/>
      <w:pPr>
        <w:tabs>
          <w:tab w:val="num" w:pos="720"/>
        </w:tabs>
        <w:ind w:left="0" w:firstLine="0"/>
      </w:pPr>
      <w:rPr>
        <w:rFonts w:ascii="Symbol" w:hAnsi="Symbol"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4"/>
    <w:multiLevelType w:val="singleLevel"/>
    <w:tmpl w:val="00000004"/>
    <w:name w:val="WW8Num4"/>
    <w:lvl w:ilvl="0">
      <w:start w:val="1"/>
      <w:numFmt w:val="bullet"/>
      <w:lvlText w:val=""/>
      <w:lvlJc w:val="left"/>
      <w:pPr>
        <w:tabs>
          <w:tab w:val="num" w:pos="720"/>
        </w:tabs>
        <w:ind w:left="720" w:hanging="360"/>
      </w:pPr>
      <w:rPr>
        <w:rFonts w:ascii="Symbol" w:hAnsi="Symbol" w:cs="StarSymbol"/>
        <w:sz w:val="18"/>
        <w:szCs w:val="18"/>
      </w:rPr>
    </w:lvl>
  </w:abstractNum>
  <w:abstractNum w:abstractNumId="3">
    <w:nsid w:val="00000005"/>
    <w:multiLevelType w:val="singleLevel"/>
    <w:tmpl w:val="00000005"/>
    <w:name w:val="WW8Num5"/>
    <w:lvl w:ilvl="0">
      <w:start w:val="1"/>
      <w:numFmt w:val="bullet"/>
      <w:lvlText w:val=""/>
      <w:lvlJc w:val="left"/>
      <w:pPr>
        <w:tabs>
          <w:tab w:val="num" w:pos="720"/>
        </w:tabs>
        <w:ind w:left="720" w:hanging="360"/>
      </w:pPr>
      <w:rPr>
        <w:rFonts w:ascii="Symbol" w:hAnsi="Symbol" w:cs="OpenSymbol"/>
      </w:rPr>
    </w:lvl>
  </w:abstractNum>
  <w:abstractNum w:abstractNumId="4">
    <w:nsid w:val="00000006"/>
    <w:multiLevelType w:val="singleLevel"/>
    <w:tmpl w:val="00000006"/>
    <w:name w:val="WW8Num6"/>
    <w:lvl w:ilvl="0">
      <w:start w:val="1"/>
      <w:numFmt w:val="decimal"/>
      <w:lvlText w:val="%1."/>
      <w:lvlJc w:val="left"/>
      <w:pPr>
        <w:tabs>
          <w:tab w:val="num" w:pos="0"/>
        </w:tabs>
        <w:ind w:left="720" w:hanging="360"/>
      </w:pPr>
    </w:lvl>
  </w:abstractNum>
  <w:abstractNum w:abstractNumId="5">
    <w:nsid w:val="00000013"/>
    <w:multiLevelType w:val="multilevel"/>
    <w:tmpl w:val="00000013"/>
    <w:name w:val="WW8Num3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1114"/>
        </w:tabs>
        <w:ind w:left="1114" w:hanging="360"/>
      </w:pPr>
      <w:rPr>
        <w:rFonts w:ascii="Symbol" w:hAnsi="Symbol" w:cs="StarSymbol"/>
        <w:sz w:val="18"/>
        <w:szCs w:val="18"/>
      </w:rPr>
    </w:lvl>
    <w:lvl w:ilvl="2">
      <w:start w:val="1"/>
      <w:numFmt w:val="bullet"/>
      <w:lvlText w:val=""/>
      <w:lvlJc w:val="left"/>
      <w:pPr>
        <w:tabs>
          <w:tab w:val="num" w:pos="1868"/>
        </w:tabs>
        <w:ind w:left="1868" w:hanging="360"/>
      </w:pPr>
      <w:rPr>
        <w:rFonts w:ascii="Symbol" w:hAnsi="Symbol" w:cs="StarSymbol"/>
        <w:sz w:val="18"/>
        <w:szCs w:val="18"/>
      </w:rPr>
    </w:lvl>
    <w:lvl w:ilvl="3">
      <w:start w:val="1"/>
      <w:numFmt w:val="bullet"/>
      <w:lvlText w:val=""/>
      <w:lvlJc w:val="left"/>
      <w:pPr>
        <w:tabs>
          <w:tab w:val="num" w:pos="2622"/>
        </w:tabs>
        <w:ind w:left="2622" w:hanging="360"/>
      </w:pPr>
      <w:rPr>
        <w:rFonts w:ascii="Symbol" w:hAnsi="Symbol" w:cs="StarSymbol"/>
        <w:sz w:val="18"/>
        <w:szCs w:val="18"/>
      </w:rPr>
    </w:lvl>
    <w:lvl w:ilvl="4">
      <w:start w:val="1"/>
      <w:numFmt w:val="bullet"/>
      <w:lvlText w:val=""/>
      <w:lvlJc w:val="left"/>
      <w:pPr>
        <w:tabs>
          <w:tab w:val="num" w:pos="3376"/>
        </w:tabs>
        <w:ind w:left="3376" w:hanging="360"/>
      </w:pPr>
      <w:rPr>
        <w:rFonts w:ascii="Symbol" w:hAnsi="Symbol" w:cs="StarSymbol"/>
        <w:sz w:val="18"/>
        <w:szCs w:val="18"/>
      </w:rPr>
    </w:lvl>
    <w:lvl w:ilvl="5">
      <w:start w:val="1"/>
      <w:numFmt w:val="bullet"/>
      <w:lvlText w:val=""/>
      <w:lvlJc w:val="left"/>
      <w:pPr>
        <w:tabs>
          <w:tab w:val="num" w:pos="4130"/>
        </w:tabs>
        <w:ind w:left="4130" w:hanging="360"/>
      </w:pPr>
      <w:rPr>
        <w:rFonts w:ascii="Symbol" w:hAnsi="Symbol" w:cs="StarSymbol"/>
        <w:sz w:val="18"/>
        <w:szCs w:val="18"/>
      </w:rPr>
    </w:lvl>
    <w:lvl w:ilvl="6">
      <w:start w:val="1"/>
      <w:numFmt w:val="bullet"/>
      <w:lvlText w:val=""/>
      <w:lvlJc w:val="left"/>
      <w:pPr>
        <w:tabs>
          <w:tab w:val="num" w:pos="4884"/>
        </w:tabs>
        <w:ind w:left="4884" w:hanging="360"/>
      </w:pPr>
      <w:rPr>
        <w:rFonts w:ascii="Symbol" w:hAnsi="Symbol" w:cs="StarSymbol"/>
        <w:sz w:val="18"/>
        <w:szCs w:val="18"/>
      </w:rPr>
    </w:lvl>
    <w:lvl w:ilvl="7">
      <w:start w:val="1"/>
      <w:numFmt w:val="bullet"/>
      <w:lvlText w:val=""/>
      <w:lvlJc w:val="left"/>
      <w:pPr>
        <w:tabs>
          <w:tab w:val="num" w:pos="5638"/>
        </w:tabs>
        <w:ind w:left="5638" w:hanging="360"/>
      </w:pPr>
      <w:rPr>
        <w:rFonts w:ascii="Symbol" w:hAnsi="Symbol" w:cs="StarSymbol"/>
        <w:sz w:val="18"/>
        <w:szCs w:val="18"/>
      </w:rPr>
    </w:lvl>
    <w:lvl w:ilvl="8">
      <w:start w:val="1"/>
      <w:numFmt w:val="bullet"/>
      <w:lvlText w:val=""/>
      <w:lvlJc w:val="left"/>
      <w:pPr>
        <w:tabs>
          <w:tab w:val="num" w:pos="6392"/>
        </w:tabs>
        <w:ind w:left="6392" w:hanging="360"/>
      </w:pPr>
      <w:rPr>
        <w:rFonts w:ascii="Symbol" w:hAnsi="Symbol" w:cs="StarSymbol"/>
        <w:sz w:val="18"/>
        <w:szCs w:val="18"/>
      </w:rPr>
    </w:lvl>
  </w:abstractNum>
  <w:abstractNum w:abstractNumId="6">
    <w:nsid w:val="000A326C"/>
    <w:multiLevelType w:val="multilevel"/>
    <w:tmpl w:val="FA645958"/>
    <w:lvl w:ilvl="0">
      <w:start w:val="1"/>
      <w:numFmt w:val="decimal"/>
      <w:pStyle w:val="a"/>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7">
    <w:nsid w:val="075B61EA"/>
    <w:multiLevelType w:val="hybridMultilevel"/>
    <w:tmpl w:val="27F4241C"/>
    <w:lvl w:ilvl="0" w:tplc="5BF8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91179FB"/>
    <w:multiLevelType w:val="hybridMultilevel"/>
    <w:tmpl w:val="B09A8C2E"/>
    <w:lvl w:ilvl="0" w:tplc="FA529E9A">
      <w:start w:val="1"/>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AC60FAC"/>
    <w:multiLevelType w:val="hybridMultilevel"/>
    <w:tmpl w:val="F7365F14"/>
    <w:lvl w:ilvl="0" w:tplc="FFFFFFFF">
      <w:start w:val="1"/>
      <w:numFmt w:val="decimal"/>
      <w:pStyle w:val="S"/>
      <w:lvlText w:val="%1)"/>
      <w:lvlJc w:val="left"/>
      <w:pPr>
        <w:ind w:left="1040" w:hanging="360"/>
      </w:pPr>
      <w:rPr>
        <w:rFonts w:hint="default"/>
        <w:b w:val="0"/>
        <w:bCs w:val="0"/>
        <w:i w:val="0"/>
        <w:iCs w:val="0"/>
        <w:caps w:val="0"/>
        <w:smallCaps w:val="0"/>
        <w:strike w:val="0"/>
        <w:dstrike w:val="0"/>
        <w:vanish w:val="0"/>
        <w:color w:val="000000"/>
        <w:spacing w:val="0"/>
        <w:kern w:val="0"/>
        <w:position w:val="0"/>
        <w:u w:val="none"/>
        <w:vertAlign w:val="baseline"/>
        <w:em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nsid w:val="1382165A"/>
    <w:multiLevelType w:val="hybridMultilevel"/>
    <w:tmpl w:val="5AF022EC"/>
    <w:lvl w:ilvl="0" w:tplc="917E08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76C31C6"/>
    <w:multiLevelType w:val="hybridMultilevel"/>
    <w:tmpl w:val="85164700"/>
    <w:lvl w:ilvl="0" w:tplc="DDD85C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13">
    <w:nsid w:val="2C557F61"/>
    <w:multiLevelType w:val="hybridMultilevel"/>
    <w:tmpl w:val="6764E6CE"/>
    <w:lvl w:ilvl="0" w:tplc="5E8481CE">
      <w:start w:val="1"/>
      <w:numFmt w:val="decimal"/>
      <w:pStyle w:val="a1"/>
      <w:lvlText w:val="%1"/>
      <w:lvlJc w:val="left"/>
      <w:pPr>
        <w:tabs>
          <w:tab w:val="num" w:pos="340"/>
        </w:tabs>
        <w:ind w:left="0" w:firstLine="57"/>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4">
    <w:nsid w:val="2F2022B2"/>
    <w:multiLevelType w:val="hybridMultilevel"/>
    <w:tmpl w:val="5C2ECA42"/>
    <w:lvl w:ilvl="0" w:tplc="0D4A33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5D028EF"/>
    <w:multiLevelType w:val="multilevel"/>
    <w:tmpl w:val="FBFA2D1E"/>
    <w:lvl w:ilvl="0">
      <w:start w:val="1"/>
      <w:numFmt w:val="decimal"/>
      <w:pStyle w:val="000"/>
      <w:lvlText w:val="%1."/>
      <w:lvlJc w:val="left"/>
      <w:pPr>
        <w:ind w:left="36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357"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6">
    <w:nsid w:val="37877961"/>
    <w:multiLevelType w:val="hybridMultilevel"/>
    <w:tmpl w:val="8BA498D0"/>
    <w:lvl w:ilvl="0" w:tplc="DDD85C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8345307"/>
    <w:multiLevelType w:val="multilevel"/>
    <w:tmpl w:val="DDD0FD56"/>
    <w:lvl w:ilvl="0">
      <w:start w:val="1"/>
      <w:numFmt w:val="decimal"/>
      <w:pStyle w:val="S1"/>
      <w:lvlText w:val="%1"/>
      <w:lvlJc w:val="left"/>
      <w:pPr>
        <w:tabs>
          <w:tab w:val="num" w:pos="360"/>
        </w:tabs>
        <w:ind w:left="360" w:hanging="360"/>
      </w:pPr>
      <w:rPr>
        <w:rFonts w:hint="default"/>
        <w:b/>
      </w:rPr>
    </w:lvl>
    <w:lvl w:ilvl="1">
      <w:start w:val="1"/>
      <w:numFmt w:val="decimal"/>
      <w:pStyle w:val="S2"/>
      <w:lvlText w:val="%1.%2"/>
      <w:lvlJc w:val="left"/>
      <w:pPr>
        <w:tabs>
          <w:tab w:val="num" w:pos="720"/>
        </w:tabs>
        <w:ind w:left="720" w:hanging="360"/>
      </w:pPr>
      <w:rPr>
        <w:rFonts w:hint="default"/>
        <w:b/>
      </w:rPr>
    </w:lvl>
    <w:lvl w:ilvl="2">
      <w:start w:val="1"/>
      <w:numFmt w:val="decimal"/>
      <w:pStyle w:val="S3"/>
      <w:lvlText w:val="%1.%2.%3"/>
      <w:lvlJc w:val="left"/>
      <w:pPr>
        <w:tabs>
          <w:tab w:val="num" w:pos="1800"/>
        </w:tabs>
        <w:ind w:left="180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8">
    <w:nsid w:val="3C152312"/>
    <w:multiLevelType w:val="hybridMultilevel"/>
    <w:tmpl w:val="404CF400"/>
    <w:lvl w:ilvl="0" w:tplc="0D4A33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02171A4"/>
    <w:multiLevelType w:val="hybridMultilevel"/>
    <w:tmpl w:val="C7B8853A"/>
    <w:lvl w:ilvl="0" w:tplc="5BF8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81C2817"/>
    <w:multiLevelType w:val="hybridMultilevel"/>
    <w:tmpl w:val="4678FC1A"/>
    <w:lvl w:ilvl="0" w:tplc="5BF8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9643F15"/>
    <w:multiLevelType w:val="hybridMultilevel"/>
    <w:tmpl w:val="51220E92"/>
    <w:styleLink w:val="1ai"/>
    <w:lvl w:ilvl="0" w:tplc="3BDCB384">
      <w:start w:val="1"/>
      <w:numFmt w:val="decimal"/>
      <w:lvlText w:val="%1."/>
      <w:lvlJc w:val="left"/>
      <w:pPr>
        <w:tabs>
          <w:tab w:val="num" w:pos="2448"/>
        </w:tabs>
        <w:ind w:left="2448" w:hanging="1368"/>
      </w:pPr>
      <w:rPr>
        <w:rFonts w:hint="default"/>
      </w:r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22">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3">
    <w:nsid w:val="4CB87B16"/>
    <w:multiLevelType w:val="hybridMultilevel"/>
    <w:tmpl w:val="1E38B2B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EE1575A"/>
    <w:multiLevelType w:val="hybridMultilevel"/>
    <w:tmpl w:val="AC8C1862"/>
    <w:lvl w:ilvl="0" w:tplc="5BF8BAD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F65195B"/>
    <w:multiLevelType w:val="multilevel"/>
    <w:tmpl w:val="16A8B17E"/>
    <w:lvl w:ilvl="0">
      <w:start w:val="1"/>
      <w:numFmt w:val="decimal"/>
      <w:pStyle w:val="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26">
    <w:nsid w:val="5193380E"/>
    <w:multiLevelType w:val="hybridMultilevel"/>
    <w:tmpl w:val="434ACC3E"/>
    <w:lvl w:ilvl="0" w:tplc="E1283C84">
      <w:start w:val="1"/>
      <w:numFmt w:val="bullet"/>
      <w:pStyle w:val="2"/>
      <w:lvlText w:val="−"/>
      <w:lvlJc w:val="left"/>
      <w:pPr>
        <w:tabs>
          <w:tab w:val="num" w:pos="1353"/>
        </w:tabs>
        <w:ind w:left="1353" w:hanging="360"/>
      </w:pPr>
      <w:rPr>
        <w:rFonts w:ascii="Times New Roman" w:hAnsi="Times New Roman" w:cs="Times New Roman" w:hint="default"/>
      </w:rPr>
    </w:lvl>
    <w:lvl w:ilvl="1" w:tplc="EF764664" w:tentative="1">
      <w:start w:val="1"/>
      <w:numFmt w:val="bullet"/>
      <w:lvlText w:val="o"/>
      <w:lvlJc w:val="left"/>
      <w:pPr>
        <w:tabs>
          <w:tab w:val="num" w:pos="-436"/>
        </w:tabs>
        <w:ind w:left="-436" w:hanging="360"/>
      </w:pPr>
      <w:rPr>
        <w:rFonts w:ascii="Courier New" w:hAnsi="Courier New" w:cs="Courier New" w:hint="default"/>
      </w:rPr>
    </w:lvl>
    <w:lvl w:ilvl="2" w:tplc="CDF26B66" w:tentative="1">
      <w:start w:val="1"/>
      <w:numFmt w:val="bullet"/>
      <w:lvlText w:val=""/>
      <w:lvlJc w:val="left"/>
      <w:pPr>
        <w:tabs>
          <w:tab w:val="num" w:pos="284"/>
        </w:tabs>
        <w:ind w:left="284" w:hanging="360"/>
      </w:pPr>
      <w:rPr>
        <w:rFonts w:ascii="Wingdings" w:hAnsi="Wingdings" w:hint="default"/>
      </w:rPr>
    </w:lvl>
    <w:lvl w:ilvl="3" w:tplc="BE82140A" w:tentative="1">
      <w:start w:val="1"/>
      <w:numFmt w:val="bullet"/>
      <w:lvlText w:val=""/>
      <w:lvlJc w:val="left"/>
      <w:pPr>
        <w:tabs>
          <w:tab w:val="num" w:pos="1004"/>
        </w:tabs>
        <w:ind w:left="1004" w:hanging="360"/>
      </w:pPr>
      <w:rPr>
        <w:rFonts w:ascii="Symbol" w:hAnsi="Symbol" w:hint="default"/>
      </w:rPr>
    </w:lvl>
    <w:lvl w:ilvl="4" w:tplc="26003290" w:tentative="1">
      <w:start w:val="1"/>
      <w:numFmt w:val="bullet"/>
      <w:lvlText w:val="o"/>
      <w:lvlJc w:val="left"/>
      <w:pPr>
        <w:tabs>
          <w:tab w:val="num" w:pos="1724"/>
        </w:tabs>
        <w:ind w:left="1724" w:hanging="360"/>
      </w:pPr>
      <w:rPr>
        <w:rFonts w:ascii="Courier New" w:hAnsi="Courier New" w:cs="Courier New" w:hint="default"/>
      </w:rPr>
    </w:lvl>
    <w:lvl w:ilvl="5" w:tplc="20C694E2" w:tentative="1">
      <w:start w:val="1"/>
      <w:numFmt w:val="bullet"/>
      <w:lvlText w:val=""/>
      <w:lvlJc w:val="left"/>
      <w:pPr>
        <w:tabs>
          <w:tab w:val="num" w:pos="2444"/>
        </w:tabs>
        <w:ind w:left="2444" w:hanging="360"/>
      </w:pPr>
      <w:rPr>
        <w:rFonts w:ascii="Wingdings" w:hAnsi="Wingdings" w:hint="default"/>
      </w:rPr>
    </w:lvl>
    <w:lvl w:ilvl="6" w:tplc="37202510" w:tentative="1">
      <w:start w:val="1"/>
      <w:numFmt w:val="bullet"/>
      <w:lvlText w:val=""/>
      <w:lvlJc w:val="left"/>
      <w:pPr>
        <w:tabs>
          <w:tab w:val="num" w:pos="3164"/>
        </w:tabs>
        <w:ind w:left="3164" w:hanging="360"/>
      </w:pPr>
      <w:rPr>
        <w:rFonts w:ascii="Symbol" w:hAnsi="Symbol" w:hint="default"/>
      </w:rPr>
    </w:lvl>
    <w:lvl w:ilvl="7" w:tplc="4F12BD12" w:tentative="1">
      <w:start w:val="1"/>
      <w:numFmt w:val="bullet"/>
      <w:lvlText w:val="o"/>
      <w:lvlJc w:val="left"/>
      <w:pPr>
        <w:tabs>
          <w:tab w:val="num" w:pos="3884"/>
        </w:tabs>
        <w:ind w:left="3884" w:hanging="360"/>
      </w:pPr>
      <w:rPr>
        <w:rFonts w:ascii="Courier New" w:hAnsi="Courier New" w:cs="Courier New" w:hint="default"/>
      </w:rPr>
    </w:lvl>
    <w:lvl w:ilvl="8" w:tplc="D556C1C2" w:tentative="1">
      <w:start w:val="1"/>
      <w:numFmt w:val="bullet"/>
      <w:lvlText w:val=""/>
      <w:lvlJc w:val="left"/>
      <w:pPr>
        <w:tabs>
          <w:tab w:val="num" w:pos="4604"/>
        </w:tabs>
        <w:ind w:left="4604" w:hanging="360"/>
      </w:pPr>
      <w:rPr>
        <w:rFonts w:ascii="Wingdings" w:hAnsi="Wingdings" w:hint="default"/>
      </w:rPr>
    </w:lvl>
  </w:abstractNum>
  <w:abstractNum w:abstractNumId="27">
    <w:nsid w:val="54BB5D53"/>
    <w:multiLevelType w:val="hybridMultilevel"/>
    <w:tmpl w:val="B62087C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4BD21A6"/>
    <w:multiLevelType w:val="hybridMultilevel"/>
    <w:tmpl w:val="1B782F9A"/>
    <w:lvl w:ilvl="0" w:tplc="8646BB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BAF13F2"/>
    <w:multiLevelType w:val="hybridMultilevel"/>
    <w:tmpl w:val="4798E26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BCA28B8"/>
    <w:multiLevelType w:val="multilevel"/>
    <w:tmpl w:val="509495EA"/>
    <w:lvl w:ilvl="0">
      <w:start w:val="1"/>
      <w:numFmt w:val="decimal"/>
      <w:lvlText w:val="%1."/>
      <w:lvlJc w:val="left"/>
      <w:pPr>
        <w:ind w:left="390" w:hanging="390"/>
      </w:pPr>
      <w:rPr>
        <w:rFonts w:hint="default"/>
      </w:rPr>
    </w:lvl>
    <w:lvl w:ilvl="1">
      <w:start w:val="1"/>
      <w:numFmt w:val="decimal"/>
      <w:pStyle w:val="a2"/>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1">
    <w:nsid w:val="5CC074B2"/>
    <w:multiLevelType w:val="hybridMultilevel"/>
    <w:tmpl w:val="FC0AD8F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36D237D"/>
    <w:multiLevelType w:val="multilevel"/>
    <w:tmpl w:val="FFFA9CC8"/>
    <w:lvl w:ilvl="0">
      <w:start w:val="1"/>
      <w:numFmt w:val="bullet"/>
      <w:pStyle w:val="a3"/>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3">
    <w:nsid w:val="64A96586"/>
    <w:multiLevelType w:val="hybridMultilevel"/>
    <w:tmpl w:val="176A861E"/>
    <w:lvl w:ilvl="0" w:tplc="F5C0899E">
      <w:start w:val="1"/>
      <w:numFmt w:val="bullet"/>
      <w:lvlText w:val=""/>
      <w:lvlJc w:val="left"/>
      <w:pPr>
        <w:ind w:left="68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653D28F1"/>
    <w:multiLevelType w:val="hybridMultilevel"/>
    <w:tmpl w:val="882A2EDA"/>
    <w:lvl w:ilvl="0" w:tplc="D9343D1A">
      <w:start w:val="1"/>
      <w:numFmt w:val="decimal"/>
      <w:lvlText w:val="%1."/>
      <w:lvlJc w:val="left"/>
      <w:pPr>
        <w:ind w:left="1698" w:hanging="99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5">
    <w:nsid w:val="6C94482A"/>
    <w:multiLevelType w:val="hybridMultilevel"/>
    <w:tmpl w:val="7D8A773E"/>
    <w:lvl w:ilvl="0" w:tplc="0D4A33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0397E90"/>
    <w:multiLevelType w:val="hybridMultilevel"/>
    <w:tmpl w:val="74484C48"/>
    <w:lvl w:ilvl="0" w:tplc="5BF8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0CC008F"/>
    <w:multiLevelType w:val="multilevel"/>
    <w:tmpl w:val="D3A4E860"/>
    <w:lvl w:ilvl="0">
      <w:start w:val="1"/>
      <w:numFmt w:val="decimal"/>
      <w:pStyle w:val="a4"/>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4"/>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38">
    <w:nsid w:val="725322B5"/>
    <w:multiLevelType w:val="hybridMultilevel"/>
    <w:tmpl w:val="849A904A"/>
    <w:lvl w:ilvl="0" w:tplc="EEF6FA50">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72987D4B"/>
    <w:multiLevelType w:val="hybridMultilevel"/>
    <w:tmpl w:val="E7A07928"/>
    <w:lvl w:ilvl="0" w:tplc="5BF8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3514450"/>
    <w:multiLevelType w:val="hybridMultilevel"/>
    <w:tmpl w:val="846C9A1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A49128F"/>
    <w:multiLevelType w:val="hybridMultilevel"/>
    <w:tmpl w:val="58087DAC"/>
    <w:lvl w:ilvl="0" w:tplc="5BF8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BF4017D"/>
    <w:multiLevelType w:val="multilevel"/>
    <w:tmpl w:val="021ADF3C"/>
    <w:lvl w:ilvl="0">
      <w:start w:val="1"/>
      <w:numFmt w:val="decimal"/>
      <w:lvlText w:val="%1."/>
      <w:lvlJc w:val="left"/>
      <w:pPr>
        <w:ind w:left="1140" w:hanging="78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nsid w:val="7D074B89"/>
    <w:multiLevelType w:val="hybridMultilevel"/>
    <w:tmpl w:val="1492949E"/>
    <w:lvl w:ilvl="0" w:tplc="5BF8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6"/>
  </w:num>
  <w:num w:numId="2">
    <w:abstractNumId w:val="12"/>
  </w:num>
  <w:num w:numId="3">
    <w:abstractNumId w:val="13"/>
  </w:num>
  <w:num w:numId="4">
    <w:abstractNumId w:val="25"/>
  </w:num>
  <w:num w:numId="5">
    <w:abstractNumId w:val="37"/>
  </w:num>
  <w:num w:numId="6">
    <w:abstractNumId w:val="32"/>
  </w:num>
  <w:num w:numId="7">
    <w:abstractNumId w:val="6"/>
  </w:num>
  <w:num w:numId="8">
    <w:abstractNumId w:val="8"/>
  </w:num>
  <w:num w:numId="9">
    <w:abstractNumId w:val="22"/>
  </w:num>
  <w:num w:numId="10">
    <w:abstractNumId w:val="21"/>
  </w:num>
  <w:num w:numId="11">
    <w:abstractNumId w:val="17"/>
  </w:num>
  <w:num w:numId="12">
    <w:abstractNumId w:val="9"/>
  </w:num>
  <w:num w:numId="13">
    <w:abstractNumId w:val="30"/>
  </w:num>
  <w:num w:numId="14">
    <w:abstractNumId w:val="35"/>
  </w:num>
  <w:num w:numId="15">
    <w:abstractNumId w:val="18"/>
  </w:num>
  <w:num w:numId="16">
    <w:abstractNumId w:val="15"/>
  </w:num>
  <w:num w:numId="17">
    <w:abstractNumId w:val="29"/>
  </w:num>
  <w:num w:numId="18">
    <w:abstractNumId w:val="20"/>
  </w:num>
  <w:num w:numId="19">
    <w:abstractNumId w:val="36"/>
  </w:num>
  <w:num w:numId="20">
    <w:abstractNumId w:val="41"/>
  </w:num>
  <w:num w:numId="21">
    <w:abstractNumId w:val="33"/>
  </w:num>
  <w:num w:numId="22">
    <w:abstractNumId w:val="10"/>
  </w:num>
  <w:num w:numId="23">
    <w:abstractNumId w:val="14"/>
  </w:num>
  <w:num w:numId="24">
    <w:abstractNumId w:val="19"/>
  </w:num>
  <w:num w:numId="25">
    <w:abstractNumId w:val="42"/>
  </w:num>
  <w:num w:numId="26">
    <w:abstractNumId w:val="38"/>
  </w:num>
  <w:num w:numId="27">
    <w:abstractNumId w:val="43"/>
  </w:num>
  <w:num w:numId="28">
    <w:abstractNumId w:val="24"/>
  </w:num>
  <w:num w:numId="29">
    <w:abstractNumId w:val="11"/>
  </w:num>
  <w:num w:numId="30">
    <w:abstractNumId w:val="23"/>
  </w:num>
  <w:num w:numId="31">
    <w:abstractNumId w:val="27"/>
  </w:num>
  <w:num w:numId="32">
    <w:abstractNumId w:val="40"/>
  </w:num>
  <w:num w:numId="33">
    <w:abstractNumId w:val="16"/>
  </w:num>
  <w:num w:numId="34">
    <w:abstractNumId w:val="31"/>
  </w:num>
  <w:num w:numId="35">
    <w:abstractNumId w:val="7"/>
  </w:num>
  <w:num w:numId="36">
    <w:abstractNumId w:val="39"/>
  </w:num>
  <w:num w:numId="37">
    <w:abstractNumId w:val="28"/>
  </w:num>
  <w:num w:numId="38">
    <w:abstractNumId w:val="34"/>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1028"/>
  <w:defaultTabStop w:val="567"/>
  <w:autoHyphenation/>
  <w:drawingGridHorizontalSpacing w:val="110"/>
  <w:displayHorizontalDrawingGridEvery w:val="2"/>
  <w:characterSpacingControl w:val="doNotCompress"/>
  <w:hdrShapeDefaults>
    <o:shapedefaults v:ext="edit" spidmax="20482"/>
  </w:hdrShapeDefaults>
  <w:footnotePr>
    <w:footnote w:id="0"/>
    <w:footnote w:id="1"/>
  </w:footnotePr>
  <w:endnotePr>
    <w:endnote w:id="0"/>
    <w:endnote w:id="1"/>
  </w:endnotePr>
  <w:compat>
    <w:useFELayout/>
  </w:compat>
  <w:rsids>
    <w:rsidRoot w:val="00406A9B"/>
    <w:rsid w:val="0000004B"/>
    <w:rsid w:val="0000032E"/>
    <w:rsid w:val="0000034B"/>
    <w:rsid w:val="00000861"/>
    <w:rsid w:val="00000F5C"/>
    <w:rsid w:val="000016B9"/>
    <w:rsid w:val="000017AB"/>
    <w:rsid w:val="000017D4"/>
    <w:rsid w:val="00002803"/>
    <w:rsid w:val="000031FB"/>
    <w:rsid w:val="00004281"/>
    <w:rsid w:val="0000541C"/>
    <w:rsid w:val="000056D6"/>
    <w:rsid w:val="00005712"/>
    <w:rsid w:val="000074B1"/>
    <w:rsid w:val="000078FA"/>
    <w:rsid w:val="00007988"/>
    <w:rsid w:val="00007EBA"/>
    <w:rsid w:val="0001004B"/>
    <w:rsid w:val="00010CF4"/>
    <w:rsid w:val="00012A06"/>
    <w:rsid w:val="00012CE5"/>
    <w:rsid w:val="000135F6"/>
    <w:rsid w:val="00013A08"/>
    <w:rsid w:val="00014E73"/>
    <w:rsid w:val="000156F1"/>
    <w:rsid w:val="00015E1C"/>
    <w:rsid w:val="00016D5B"/>
    <w:rsid w:val="0002002A"/>
    <w:rsid w:val="0002089F"/>
    <w:rsid w:val="00020D44"/>
    <w:rsid w:val="000227BA"/>
    <w:rsid w:val="00023878"/>
    <w:rsid w:val="00023DD1"/>
    <w:rsid w:val="00024244"/>
    <w:rsid w:val="00024DDC"/>
    <w:rsid w:val="00026178"/>
    <w:rsid w:val="000268F8"/>
    <w:rsid w:val="0002737F"/>
    <w:rsid w:val="00027A5F"/>
    <w:rsid w:val="00031634"/>
    <w:rsid w:val="00031D7C"/>
    <w:rsid w:val="00032918"/>
    <w:rsid w:val="0003536C"/>
    <w:rsid w:val="00035C10"/>
    <w:rsid w:val="00036629"/>
    <w:rsid w:val="000369AB"/>
    <w:rsid w:val="00040447"/>
    <w:rsid w:val="00040674"/>
    <w:rsid w:val="000411DA"/>
    <w:rsid w:val="00041632"/>
    <w:rsid w:val="00041A02"/>
    <w:rsid w:val="00041B06"/>
    <w:rsid w:val="00041B40"/>
    <w:rsid w:val="00041F18"/>
    <w:rsid w:val="0004209C"/>
    <w:rsid w:val="0004211E"/>
    <w:rsid w:val="00042145"/>
    <w:rsid w:val="000424E1"/>
    <w:rsid w:val="00042C35"/>
    <w:rsid w:val="00042C85"/>
    <w:rsid w:val="00043F1C"/>
    <w:rsid w:val="00044B2F"/>
    <w:rsid w:val="0004520C"/>
    <w:rsid w:val="00045AAE"/>
    <w:rsid w:val="00046A65"/>
    <w:rsid w:val="00046C5E"/>
    <w:rsid w:val="00046C96"/>
    <w:rsid w:val="0004749C"/>
    <w:rsid w:val="000500A2"/>
    <w:rsid w:val="00050C3C"/>
    <w:rsid w:val="00050D61"/>
    <w:rsid w:val="00051161"/>
    <w:rsid w:val="000515E0"/>
    <w:rsid w:val="000516D7"/>
    <w:rsid w:val="00052CD5"/>
    <w:rsid w:val="00053089"/>
    <w:rsid w:val="00053A39"/>
    <w:rsid w:val="00055604"/>
    <w:rsid w:val="00056726"/>
    <w:rsid w:val="00056E70"/>
    <w:rsid w:val="0005798C"/>
    <w:rsid w:val="00061116"/>
    <w:rsid w:val="000613B8"/>
    <w:rsid w:val="00061717"/>
    <w:rsid w:val="000622E6"/>
    <w:rsid w:val="00063CEF"/>
    <w:rsid w:val="0006427A"/>
    <w:rsid w:val="00064311"/>
    <w:rsid w:val="00064735"/>
    <w:rsid w:val="000649C3"/>
    <w:rsid w:val="000658A9"/>
    <w:rsid w:val="00066678"/>
    <w:rsid w:val="00066AE4"/>
    <w:rsid w:val="00066D1A"/>
    <w:rsid w:val="00067295"/>
    <w:rsid w:val="00067935"/>
    <w:rsid w:val="000716C2"/>
    <w:rsid w:val="0007180C"/>
    <w:rsid w:val="00072042"/>
    <w:rsid w:val="00074167"/>
    <w:rsid w:val="00074A9B"/>
    <w:rsid w:val="00074CF9"/>
    <w:rsid w:val="0007645C"/>
    <w:rsid w:val="000764A1"/>
    <w:rsid w:val="0007681C"/>
    <w:rsid w:val="00076D17"/>
    <w:rsid w:val="00077A92"/>
    <w:rsid w:val="000802B5"/>
    <w:rsid w:val="00080A61"/>
    <w:rsid w:val="000815B8"/>
    <w:rsid w:val="00081DE6"/>
    <w:rsid w:val="00082660"/>
    <w:rsid w:val="00083901"/>
    <w:rsid w:val="00083CA1"/>
    <w:rsid w:val="00084F96"/>
    <w:rsid w:val="000850B7"/>
    <w:rsid w:val="00085CC7"/>
    <w:rsid w:val="000865AF"/>
    <w:rsid w:val="000869F6"/>
    <w:rsid w:val="00086B3B"/>
    <w:rsid w:val="0008705B"/>
    <w:rsid w:val="0008723C"/>
    <w:rsid w:val="00087887"/>
    <w:rsid w:val="00087FC9"/>
    <w:rsid w:val="00090E7E"/>
    <w:rsid w:val="00091117"/>
    <w:rsid w:val="000928DF"/>
    <w:rsid w:val="00092DFA"/>
    <w:rsid w:val="00093AAE"/>
    <w:rsid w:val="00095829"/>
    <w:rsid w:val="00095B02"/>
    <w:rsid w:val="00095B34"/>
    <w:rsid w:val="00096080"/>
    <w:rsid w:val="00097C1E"/>
    <w:rsid w:val="000A1698"/>
    <w:rsid w:val="000A1F5E"/>
    <w:rsid w:val="000A2A0A"/>
    <w:rsid w:val="000A34CB"/>
    <w:rsid w:val="000A5E63"/>
    <w:rsid w:val="000A6ACA"/>
    <w:rsid w:val="000A7A62"/>
    <w:rsid w:val="000A7D32"/>
    <w:rsid w:val="000B0160"/>
    <w:rsid w:val="000B021C"/>
    <w:rsid w:val="000B0430"/>
    <w:rsid w:val="000B0B94"/>
    <w:rsid w:val="000B17AA"/>
    <w:rsid w:val="000B18F8"/>
    <w:rsid w:val="000B1D7A"/>
    <w:rsid w:val="000B251C"/>
    <w:rsid w:val="000B2A8F"/>
    <w:rsid w:val="000B4E38"/>
    <w:rsid w:val="000B4F92"/>
    <w:rsid w:val="000B58E2"/>
    <w:rsid w:val="000B5D64"/>
    <w:rsid w:val="000B68B7"/>
    <w:rsid w:val="000B6B98"/>
    <w:rsid w:val="000C0EF7"/>
    <w:rsid w:val="000C16B9"/>
    <w:rsid w:val="000C29D9"/>
    <w:rsid w:val="000C3174"/>
    <w:rsid w:val="000C3D13"/>
    <w:rsid w:val="000C3F4B"/>
    <w:rsid w:val="000C5EC0"/>
    <w:rsid w:val="000C62EE"/>
    <w:rsid w:val="000C7869"/>
    <w:rsid w:val="000C7ECB"/>
    <w:rsid w:val="000D1390"/>
    <w:rsid w:val="000D1D7B"/>
    <w:rsid w:val="000D249F"/>
    <w:rsid w:val="000D386F"/>
    <w:rsid w:val="000D547F"/>
    <w:rsid w:val="000D662A"/>
    <w:rsid w:val="000D6CCF"/>
    <w:rsid w:val="000D79BF"/>
    <w:rsid w:val="000E03AE"/>
    <w:rsid w:val="000E0870"/>
    <w:rsid w:val="000E0E1F"/>
    <w:rsid w:val="000E0EF9"/>
    <w:rsid w:val="000E1DC2"/>
    <w:rsid w:val="000E3EB1"/>
    <w:rsid w:val="000E3F47"/>
    <w:rsid w:val="000E4F0A"/>
    <w:rsid w:val="000E60EF"/>
    <w:rsid w:val="000E6B72"/>
    <w:rsid w:val="000E6EF5"/>
    <w:rsid w:val="000E7022"/>
    <w:rsid w:val="000E7D33"/>
    <w:rsid w:val="000F5154"/>
    <w:rsid w:val="000F53BB"/>
    <w:rsid w:val="000F5B51"/>
    <w:rsid w:val="000F6225"/>
    <w:rsid w:val="000F64A6"/>
    <w:rsid w:val="000F65C3"/>
    <w:rsid w:val="000F6641"/>
    <w:rsid w:val="00101004"/>
    <w:rsid w:val="001015E1"/>
    <w:rsid w:val="00102867"/>
    <w:rsid w:val="0010339D"/>
    <w:rsid w:val="00103AB5"/>
    <w:rsid w:val="00103B54"/>
    <w:rsid w:val="0010475C"/>
    <w:rsid w:val="001065B5"/>
    <w:rsid w:val="00107172"/>
    <w:rsid w:val="0010786A"/>
    <w:rsid w:val="00107E00"/>
    <w:rsid w:val="00107ED0"/>
    <w:rsid w:val="00110CF9"/>
    <w:rsid w:val="0011167A"/>
    <w:rsid w:val="00111E21"/>
    <w:rsid w:val="001125AB"/>
    <w:rsid w:val="00115B7F"/>
    <w:rsid w:val="00115E4A"/>
    <w:rsid w:val="00116645"/>
    <w:rsid w:val="00116C71"/>
    <w:rsid w:val="001170CF"/>
    <w:rsid w:val="00121587"/>
    <w:rsid w:val="00123AE4"/>
    <w:rsid w:val="00123C5D"/>
    <w:rsid w:val="00124E83"/>
    <w:rsid w:val="00126189"/>
    <w:rsid w:val="00127610"/>
    <w:rsid w:val="00127B65"/>
    <w:rsid w:val="00130594"/>
    <w:rsid w:val="00130938"/>
    <w:rsid w:val="00130FA3"/>
    <w:rsid w:val="00131098"/>
    <w:rsid w:val="00131649"/>
    <w:rsid w:val="00131EF0"/>
    <w:rsid w:val="001327A9"/>
    <w:rsid w:val="00132FFD"/>
    <w:rsid w:val="00134DD8"/>
    <w:rsid w:val="00134E71"/>
    <w:rsid w:val="0013582C"/>
    <w:rsid w:val="00135F8E"/>
    <w:rsid w:val="001375D5"/>
    <w:rsid w:val="00137824"/>
    <w:rsid w:val="00137ED4"/>
    <w:rsid w:val="00140A98"/>
    <w:rsid w:val="00140C7E"/>
    <w:rsid w:val="0014204B"/>
    <w:rsid w:val="001420D3"/>
    <w:rsid w:val="00144725"/>
    <w:rsid w:val="001450F2"/>
    <w:rsid w:val="00146321"/>
    <w:rsid w:val="00146A02"/>
    <w:rsid w:val="0015093C"/>
    <w:rsid w:val="001509A6"/>
    <w:rsid w:val="001528F4"/>
    <w:rsid w:val="001537A7"/>
    <w:rsid w:val="00153F24"/>
    <w:rsid w:val="00155D0D"/>
    <w:rsid w:val="00155E2E"/>
    <w:rsid w:val="00156317"/>
    <w:rsid w:val="00156582"/>
    <w:rsid w:val="00156C38"/>
    <w:rsid w:val="00156DB7"/>
    <w:rsid w:val="0015709D"/>
    <w:rsid w:val="0016024E"/>
    <w:rsid w:val="001604C1"/>
    <w:rsid w:val="001605BE"/>
    <w:rsid w:val="001609A9"/>
    <w:rsid w:val="00160E16"/>
    <w:rsid w:val="00160EC1"/>
    <w:rsid w:val="00161614"/>
    <w:rsid w:val="0016210C"/>
    <w:rsid w:val="00162182"/>
    <w:rsid w:val="00162693"/>
    <w:rsid w:val="0016299F"/>
    <w:rsid w:val="00162F42"/>
    <w:rsid w:val="00163B30"/>
    <w:rsid w:val="0016444E"/>
    <w:rsid w:val="0016488D"/>
    <w:rsid w:val="0016689E"/>
    <w:rsid w:val="001709EF"/>
    <w:rsid w:val="0017148B"/>
    <w:rsid w:val="00171BEE"/>
    <w:rsid w:val="00172264"/>
    <w:rsid w:val="0017275F"/>
    <w:rsid w:val="00173988"/>
    <w:rsid w:val="00173C10"/>
    <w:rsid w:val="001765CB"/>
    <w:rsid w:val="00176A73"/>
    <w:rsid w:val="001777B3"/>
    <w:rsid w:val="00180822"/>
    <w:rsid w:val="001808EF"/>
    <w:rsid w:val="00180991"/>
    <w:rsid w:val="0018190A"/>
    <w:rsid w:val="001823A8"/>
    <w:rsid w:val="001827DE"/>
    <w:rsid w:val="001829E3"/>
    <w:rsid w:val="001836DD"/>
    <w:rsid w:val="00183787"/>
    <w:rsid w:val="00183926"/>
    <w:rsid w:val="00185E05"/>
    <w:rsid w:val="001867AB"/>
    <w:rsid w:val="00186CBB"/>
    <w:rsid w:val="00186E31"/>
    <w:rsid w:val="00187037"/>
    <w:rsid w:val="001907FB"/>
    <w:rsid w:val="00192146"/>
    <w:rsid w:val="001951F7"/>
    <w:rsid w:val="00196540"/>
    <w:rsid w:val="00197107"/>
    <w:rsid w:val="00197549"/>
    <w:rsid w:val="00197797"/>
    <w:rsid w:val="00197814"/>
    <w:rsid w:val="00197B9B"/>
    <w:rsid w:val="00197FB6"/>
    <w:rsid w:val="001A22CF"/>
    <w:rsid w:val="001A2597"/>
    <w:rsid w:val="001A2A61"/>
    <w:rsid w:val="001A3308"/>
    <w:rsid w:val="001A3A99"/>
    <w:rsid w:val="001A3D31"/>
    <w:rsid w:val="001A4258"/>
    <w:rsid w:val="001A4283"/>
    <w:rsid w:val="001A4C59"/>
    <w:rsid w:val="001A5B08"/>
    <w:rsid w:val="001A729C"/>
    <w:rsid w:val="001A744F"/>
    <w:rsid w:val="001A7F6C"/>
    <w:rsid w:val="001B061B"/>
    <w:rsid w:val="001B16D4"/>
    <w:rsid w:val="001B24B9"/>
    <w:rsid w:val="001B2E3B"/>
    <w:rsid w:val="001B4002"/>
    <w:rsid w:val="001B5149"/>
    <w:rsid w:val="001B5C44"/>
    <w:rsid w:val="001B6213"/>
    <w:rsid w:val="001B67AD"/>
    <w:rsid w:val="001B6A6E"/>
    <w:rsid w:val="001B7DA7"/>
    <w:rsid w:val="001C0DBA"/>
    <w:rsid w:val="001C183F"/>
    <w:rsid w:val="001C1841"/>
    <w:rsid w:val="001C1DEF"/>
    <w:rsid w:val="001C255C"/>
    <w:rsid w:val="001C3223"/>
    <w:rsid w:val="001C32A3"/>
    <w:rsid w:val="001C3C63"/>
    <w:rsid w:val="001C3E57"/>
    <w:rsid w:val="001C462B"/>
    <w:rsid w:val="001C4FE5"/>
    <w:rsid w:val="001C5810"/>
    <w:rsid w:val="001C6DE7"/>
    <w:rsid w:val="001C760B"/>
    <w:rsid w:val="001C7887"/>
    <w:rsid w:val="001D1654"/>
    <w:rsid w:val="001D201B"/>
    <w:rsid w:val="001D27D0"/>
    <w:rsid w:val="001D3A48"/>
    <w:rsid w:val="001D48D0"/>
    <w:rsid w:val="001D4C6C"/>
    <w:rsid w:val="001D785F"/>
    <w:rsid w:val="001E06CC"/>
    <w:rsid w:val="001E08C8"/>
    <w:rsid w:val="001E0FB8"/>
    <w:rsid w:val="001E11DE"/>
    <w:rsid w:val="001E1969"/>
    <w:rsid w:val="001E19FA"/>
    <w:rsid w:val="001E1D96"/>
    <w:rsid w:val="001E1E2A"/>
    <w:rsid w:val="001E2867"/>
    <w:rsid w:val="001E3565"/>
    <w:rsid w:val="001E43F7"/>
    <w:rsid w:val="001E4755"/>
    <w:rsid w:val="001E4BE9"/>
    <w:rsid w:val="001E5945"/>
    <w:rsid w:val="001E7772"/>
    <w:rsid w:val="001E7AEA"/>
    <w:rsid w:val="001E7CF1"/>
    <w:rsid w:val="001F00BA"/>
    <w:rsid w:val="001F0972"/>
    <w:rsid w:val="001F0B26"/>
    <w:rsid w:val="001F1541"/>
    <w:rsid w:val="001F1BDB"/>
    <w:rsid w:val="001F2523"/>
    <w:rsid w:val="001F32F9"/>
    <w:rsid w:val="001F3652"/>
    <w:rsid w:val="001F3BB4"/>
    <w:rsid w:val="001F45BE"/>
    <w:rsid w:val="001F4723"/>
    <w:rsid w:val="001F4787"/>
    <w:rsid w:val="001F487E"/>
    <w:rsid w:val="001F5B5B"/>
    <w:rsid w:val="001F6D1B"/>
    <w:rsid w:val="001F7D57"/>
    <w:rsid w:val="001F7E59"/>
    <w:rsid w:val="00200168"/>
    <w:rsid w:val="00200A6B"/>
    <w:rsid w:val="00200ECB"/>
    <w:rsid w:val="0020128E"/>
    <w:rsid w:val="0020177F"/>
    <w:rsid w:val="00202DF7"/>
    <w:rsid w:val="00203137"/>
    <w:rsid w:val="00203173"/>
    <w:rsid w:val="002037AC"/>
    <w:rsid w:val="002041FA"/>
    <w:rsid w:val="0020474F"/>
    <w:rsid w:val="00204B1E"/>
    <w:rsid w:val="002106B1"/>
    <w:rsid w:val="002115A0"/>
    <w:rsid w:val="002136D1"/>
    <w:rsid w:val="002146CA"/>
    <w:rsid w:val="00214C9A"/>
    <w:rsid w:val="0021516E"/>
    <w:rsid w:val="002161BD"/>
    <w:rsid w:val="0021681C"/>
    <w:rsid w:val="00217D55"/>
    <w:rsid w:val="00220331"/>
    <w:rsid w:val="002203B3"/>
    <w:rsid w:val="00220745"/>
    <w:rsid w:val="00221209"/>
    <w:rsid w:val="00221368"/>
    <w:rsid w:val="00221E0D"/>
    <w:rsid w:val="00221FD2"/>
    <w:rsid w:val="00223054"/>
    <w:rsid w:val="00223770"/>
    <w:rsid w:val="00223B15"/>
    <w:rsid w:val="00223D33"/>
    <w:rsid w:val="00224A4E"/>
    <w:rsid w:val="00224A66"/>
    <w:rsid w:val="00225086"/>
    <w:rsid w:val="002277FA"/>
    <w:rsid w:val="00227B53"/>
    <w:rsid w:val="00227F68"/>
    <w:rsid w:val="00230315"/>
    <w:rsid w:val="00231695"/>
    <w:rsid w:val="00231F90"/>
    <w:rsid w:val="002329AF"/>
    <w:rsid w:val="0023339C"/>
    <w:rsid w:val="00233BC5"/>
    <w:rsid w:val="00233EDB"/>
    <w:rsid w:val="00234174"/>
    <w:rsid w:val="002343D1"/>
    <w:rsid w:val="00235854"/>
    <w:rsid w:val="00236455"/>
    <w:rsid w:val="00237DA6"/>
    <w:rsid w:val="00241E65"/>
    <w:rsid w:val="002421E3"/>
    <w:rsid w:val="00244D85"/>
    <w:rsid w:val="00246E19"/>
    <w:rsid w:val="00246E82"/>
    <w:rsid w:val="002500E2"/>
    <w:rsid w:val="00250254"/>
    <w:rsid w:val="0025083E"/>
    <w:rsid w:val="0025087F"/>
    <w:rsid w:val="00250CC7"/>
    <w:rsid w:val="00250DAC"/>
    <w:rsid w:val="002521AE"/>
    <w:rsid w:val="0025451B"/>
    <w:rsid w:val="00254948"/>
    <w:rsid w:val="00254AD7"/>
    <w:rsid w:val="00254EDD"/>
    <w:rsid w:val="00255DAF"/>
    <w:rsid w:val="002566DE"/>
    <w:rsid w:val="002572EA"/>
    <w:rsid w:val="0026010F"/>
    <w:rsid w:val="002617A7"/>
    <w:rsid w:val="00262329"/>
    <w:rsid w:val="00262609"/>
    <w:rsid w:val="002628E9"/>
    <w:rsid w:val="00263BF8"/>
    <w:rsid w:val="00263D2E"/>
    <w:rsid w:val="0026546D"/>
    <w:rsid w:val="002657C0"/>
    <w:rsid w:val="00265CA1"/>
    <w:rsid w:val="0026671F"/>
    <w:rsid w:val="002668DA"/>
    <w:rsid w:val="00266BF6"/>
    <w:rsid w:val="00267F7B"/>
    <w:rsid w:val="00270008"/>
    <w:rsid w:val="0027025D"/>
    <w:rsid w:val="00270348"/>
    <w:rsid w:val="002708ED"/>
    <w:rsid w:val="002720CD"/>
    <w:rsid w:val="00272831"/>
    <w:rsid w:val="00272A77"/>
    <w:rsid w:val="002732D0"/>
    <w:rsid w:val="002734BD"/>
    <w:rsid w:val="002747D6"/>
    <w:rsid w:val="00274A00"/>
    <w:rsid w:val="00274B0A"/>
    <w:rsid w:val="00274C05"/>
    <w:rsid w:val="00274DB2"/>
    <w:rsid w:val="00274FB0"/>
    <w:rsid w:val="002751EC"/>
    <w:rsid w:val="002758E2"/>
    <w:rsid w:val="00276B23"/>
    <w:rsid w:val="00277AA6"/>
    <w:rsid w:val="00277BBB"/>
    <w:rsid w:val="00277BE6"/>
    <w:rsid w:val="00277CB0"/>
    <w:rsid w:val="00277F36"/>
    <w:rsid w:val="00280F1C"/>
    <w:rsid w:val="0028191F"/>
    <w:rsid w:val="002825CB"/>
    <w:rsid w:val="00283554"/>
    <w:rsid w:val="00283FB4"/>
    <w:rsid w:val="0028497A"/>
    <w:rsid w:val="0028552B"/>
    <w:rsid w:val="0028593A"/>
    <w:rsid w:val="002861E2"/>
    <w:rsid w:val="002862AC"/>
    <w:rsid w:val="002865BD"/>
    <w:rsid w:val="00287CE3"/>
    <w:rsid w:val="00290807"/>
    <w:rsid w:val="00290B67"/>
    <w:rsid w:val="00292B81"/>
    <w:rsid w:val="00292D3C"/>
    <w:rsid w:val="00293D87"/>
    <w:rsid w:val="00293F7D"/>
    <w:rsid w:val="00294937"/>
    <w:rsid w:val="00294EDA"/>
    <w:rsid w:val="00295975"/>
    <w:rsid w:val="002A0417"/>
    <w:rsid w:val="002A0AF0"/>
    <w:rsid w:val="002A0F7B"/>
    <w:rsid w:val="002A1430"/>
    <w:rsid w:val="002A154C"/>
    <w:rsid w:val="002A1D28"/>
    <w:rsid w:val="002A1EA1"/>
    <w:rsid w:val="002A2A2B"/>
    <w:rsid w:val="002A37A8"/>
    <w:rsid w:val="002A4CAF"/>
    <w:rsid w:val="002A57F7"/>
    <w:rsid w:val="002A65D3"/>
    <w:rsid w:val="002A6B86"/>
    <w:rsid w:val="002A70F0"/>
    <w:rsid w:val="002A72EE"/>
    <w:rsid w:val="002A7874"/>
    <w:rsid w:val="002B159E"/>
    <w:rsid w:val="002B212A"/>
    <w:rsid w:val="002B3370"/>
    <w:rsid w:val="002B4B83"/>
    <w:rsid w:val="002B4DD8"/>
    <w:rsid w:val="002B695E"/>
    <w:rsid w:val="002B6F45"/>
    <w:rsid w:val="002C1084"/>
    <w:rsid w:val="002C1F86"/>
    <w:rsid w:val="002C2093"/>
    <w:rsid w:val="002C2298"/>
    <w:rsid w:val="002C2BCE"/>
    <w:rsid w:val="002C4341"/>
    <w:rsid w:val="002C4507"/>
    <w:rsid w:val="002C4E87"/>
    <w:rsid w:val="002C512F"/>
    <w:rsid w:val="002C51B2"/>
    <w:rsid w:val="002C57C2"/>
    <w:rsid w:val="002C5C3A"/>
    <w:rsid w:val="002C5FE8"/>
    <w:rsid w:val="002C6B8D"/>
    <w:rsid w:val="002C7E97"/>
    <w:rsid w:val="002D02C5"/>
    <w:rsid w:val="002D0B73"/>
    <w:rsid w:val="002D168A"/>
    <w:rsid w:val="002D2F8E"/>
    <w:rsid w:val="002D3931"/>
    <w:rsid w:val="002D3E97"/>
    <w:rsid w:val="002D470D"/>
    <w:rsid w:val="002D5FC5"/>
    <w:rsid w:val="002D64C6"/>
    <w:rsid w:val="002D7553"/>
    <w:rsid w:val="002D7D08"/>
    <w:rsid w:val="002E0235"/>
    <w:rsid w:val="002E0C6F"/>
    <w:rsid w:val="002E23CD"/>
    <w:rsid w:val="002E2961"/>
    <w:rsid w:val="002E2CDF"/>
    <w:rsid w:val="002E3221"/>
    <w:rsid w:val="002E342B"/>
    <w:rsid w:val="002E42C7"/>
    <w:rsid w:val="002E4492"/>
    <w:rsid w:val="002E460A"/>
    <w:rsid w:val="002E473D"/>
    <w:rsid w:val="002E4CC1"/>
    <w:rsid w:val="002E596A"/>
    <w:rsid w:val="002E6307"/>
    <w:rsid w:val="002E758D"/>
    <w:rsid w:val="002E7774"/>
    <w:rsid w:val="002F028E"/>
    <w:rsid w:val="002F08D8"/>
    <w:rsid w:val="002F4C92"/>
    <w:rsid w:val="002F4D0A"/>
    <w:rsid w:val="002F4DAD"/>
    <w:rsid w:val="002F591C"/>
    <w:rsid w:val="002F6758"/>
    <w:rsid w:val="002F7B5A"/>
    <w:rsid w:val="002F7D5E"/>
    <w:rsid w:val="002F7DB3"/>
    <w:rsid w:val="00300098"/>
    <w:rsid w:val="003008CF"/>
    <w:rsid w:val="00301727"/>
    <w:rsid w:val="003023E5"/>
    <w:rsid w:val="0030261D"/>
    <w:rsid w:val="00302CED"/>
    <w:rsid w:val="00302D65"/>
    <w:rsid w:val="00304C1A"/>
    <w:rsid w:val="003050EE"/>
    <w:rsid w:val="00306F3E"/>
    <w:rsid w:val="00307335"/>
    <w:rsid w:val="00307D63"/>
    <w:rsid w:val="00307F56"/>
    <w:rsid w:val="00310049"/>
    <w:rsid w:val="00311206"/>
    <w:rsid w:val="00311316"/>
    <w:rsid w:val="00311EB4"/>
    <w:rsid w:val="0031225C"/>
    <w:rsid w:val="00312450"/>
    <w:rsid w:val="00312E8E"/>
    <w:rsid w:val="00313F0A"/>
    <w:rsid w:val="00315912"/>
    <w:rsid w:val="0031656C"/>
    <w:rsid w:val="00316AF8"/>
    <w:rsid w:val="00317753"/>
    <w:rsid w:val="003205F1"/>
    <w:rsid w:val="00320A23"/>
    <w:rsid w:val="00320BDE"/>
    <w:rsid w:val="00321164"/>
    <w:rsid w:val="00321197"/>
    <w:rsid w:val="00321418"/>
    <w:rsid w:val="00322760"/>
    <w:rsid w:val="0032301C"/>
    <w:rsid w:val="00325856"/>
    <w:rsid w:val="0032654D"/>
    <w:rsid w:val="0032727F"/>
    <w:rsid w:val="00327E2D"/>
    <w:rsid w:val="00330755"/>
    <w:rsid w:val="00330A43"/>
    <w:rsid w:val="00330D3A"/>
    <w:rsid w:val="00331DF4"/>
    <w:rsid w:val="00331F9B"/>
    <w:rsid w:val="003320FC"/>
    <w:rsid w:val="003329F3"/>
    <w:rsid w:val="00332D95"/>
    <w:rsid w:val="00333780"/>
    <w:rsid w:val="00333C24"/>
    <w:rsid w:val="00333F5A"/>
    <w:rsid w:val="0033415A"/>
    <w:rsid w:val="003341C4"/>
    <w:rsid w:val="003348E3"/>
    <w:rsid w:val="003367A0"/>
    <w:rsid w:val="00336DDD"/>
    <w:rsid w:val="003413FA"/>
    <w:rsid w:val="003416A4"/>
    <w:rsid w:val="003420D2"/>
    <w:rsid w:val="0034343B"/>
    <w:rsid w:val="00343649"/>
    <w:rsid w:val="00343B35"/>
    <w:rsid w:val="00345BAC"/>
    <w:rsid w:val="00346130"/>
    <w:rsid w:val="00346D04"/>
    <w:rsid w:val="00346E3C"/>
    <w:rsid w:val="0034753C"/>
    <w:rsid w:val="003479C3"/>
    <w:rsid w:val="00347EB9"/>
    <w:rsid w:val="00350EEC"/>
    <w:rsid w:val="00350FD4"/>
    <w:rsid w:val="00351A99"/>
    <w:rsid w:val="00352030"/>
    <w:rsid w:val="0035363C"/>
    <w:rsid w:val="00353BD6"/>
    <w:rsid w:val="00353F2A"/>
    <w:rsid w:val="0035443D"/>
    <w:rsid w:val="00355B90"/>
    <w:rsid w:val="00355D17"/>
    <w:rsid w:val="00356105"/>
    <w:rsid w:val="00356A49"/>
    <w:rsid w:val="00356A6E"/>
    <w:rsid w:val="003573B9"/>
    <w:rsid w:val="003576E3"/>
    <w:rsid w:val="003613D0"/>
    <w:rsid w:val="00363452"/>
    <w:rsid w:val="0036350D"/>
    <w:rsid w:val="00363AB0"/>
    <w:rsid w:val="00364550"/>
    <w:rsid w:val="003645E2"/>
    <w:rsid w:val="003656C6"/>
    <w:rsid w:val="00365A95"/>
    <w:rsid w:val="00366E20"/>
    <w:rsid w:val="00366EC8"/>
    <w:rsid w:val="00367B0A"/>
    <w:rsid w:val="00367DA2"/>
    <w:rsid w:val="003701A1"/>
    <w:rsid w:val="003706AE"/>
    <w:rsid w:val="00370B3E"/>
    <w:rsid w:val="0037109F"/>
    <w:rsid w:val="003711A3"/>
    <w:rsid w:val="003725D9"/>
    <w:rsid w:val="00373A56"/>
    <w:rsid w:val="00373AC0"/>
    <w:rsid w:val="00374319"/>
    <w:rsid w:val="0037545E"/>
    <w:rsid w:val="00375899"/>
    <w:rsid w:val="0037660A"/>
    <w:rsid w:val="0037739A"/>
    <w:rsid w:val="003774F5"/>
    <w:rsid w:val="00377C43"/>
    <w:rsid w:val="00377D46"/>
    <w:rsid w:val="00377E17"/>
    <w:rsid w:val="00380156"/>
    <w:rsid w:val="003803CE"/>
    <w:rsid w:val="00380E95"/>
    <w:rsid w:val="00380E97"/>
    <w:rsid w:val="003815B7"/>
    <w:rsid w:val="00381FA7"/>
    <w:rsid w:val="00382A05"/>
    <w:rsid w:val="00383DEF"/>
    <w:rsid w:val="003865C5"/>
    <w:rsid w:val="00386DB3"/>
    <w:rsid w:val="0038778E"/>
    <w:rsid w:val="00392032"/>
    <w:rsid w:val="00395B63"/>
    <w:rsid w:val="00396627"/>
    <w:rsid w:val="00396990"/>
    <w:rsid w:val="00396DB6"/>
    <w:rsid w:val="00396F09"/>
    <w:rsid w:val="00396F7E"/>
    <w:rsid w:val="003A0C3B"/>
    <w:rsid w:val="003A1797"/>
    <w:rsid w:val="003A2269"/>
    <w:rsid w:val="003A25C6"/>
    <w:rsid w:val="003A25F8"/>
    <w:rsid w:val="003A29A5"/>
    <w:rsid w:val="003A4498"/>
    <w:rsid w:val="003A489F"/>
    <w:rsid w:val="003A53C4"/>
    <w:rsid w:val="003A55A4"/>
    <w:rsid w:val="003A5AE3"/>
    <w:rsid w:val="003A69C9"/>
    <w:rsid w:val="003A7796"/>
    <w:rsid w:val="003A7D4D"/>
    <w:rsid w:val="003B01DA"/>
    <w:rsid w:val="003B1603"/>
    <w:rsid w:val="003B18F0"/>
    <w:rsid w:val="003B1AF0"/>
    <w:rsid w:val="003B1D41"/>
    <w:rsid w:val="003B248E"/>
    <w:rsid w:val="003B24E2"/>
    <w:rsid w:val="003B36EE"/>
    <w:rsid w:val="003B4B4D"/>
    <w:rsid w:val="003B4FE9"/>
    <w:rsid w:val="003B5102"/>
    <w:rsid w:val="003B5B5E"/>
    <w:rsid w:val="003B5B67"/>
    <w:rsid w:val="003B66B4"/>
    <w:rsid w:val="003B6868"/>
    <w:rsid w:val="003B690C"/>
    <w:rsid w:val="003B6FA9"/>
    <w:rsid w:val="003B7045"/>
    <w:rsid w:val="003B765C"/>
    <w:rsid w:val="003C0BC7"/>
    <w:rsid w:val="003C18E9"/>
    <w:rsid w:val="003C1CB2"/>
    <w:rsid w:val="003C3EB3"/>
    <w:rsid w:val="003C4F26"/>
    <w:rsid w:val="003C5C40"/>
    <w:rsid w:val="003C6D4B"/>
    <w:rsid w:val="003C74AE"/>
    <w:rsid w:val="003C7592"/>
    <w:rsid w:val="003D17D8"/>
    <w:rsid w:val="003D1A2C"/>
    <w:rsid w:val="003D1D59"/>
    <w:rsid w:val="003D20D3"/>
    <w:rsid w:val="003D32FD"/>
    <w:rsid w:val="003D3940"/>
    <w:rsid w:val="003D3C80"/>
    <w:rsid w:val="003D59D7"/>
    <w:rsid w:val="003D6381"/>
    <w:rsid w:val="003E149E"/>
    <w:rsid w:val="003E1546"/>
    <w:rsid w:val="003E17A3"/>
    <w:rsid w:val="003E1DE6"/>
    <w:rsid w:val="003E2D8D"/>
    <w:rsid w:val="003E39B4"/>
    <w:rsid w:val="003E405D"/>
    <w:rsid w:val="003E4E4B"/>
    <w:rsid w:val="003E5F22"/>
    <w:rsid w:val="003E6226"/>
    <w:rsid w:val="003E6BB4"/>
    <w:rsid w:val="003E70E3"/>
    <w:rsid w:val="003E7FBE"/>
    <w:rsid w:val="003F01D2"/>
    <w:rsid w:val="003F13EF"/>
    <w:rsid w:val="003F203D"/>
    <w:rsid w:val="003F264E"/>
    <w:rsid w:val="003F2A5B"/>
    <w:rsid w:val="003F2A76"/>
    <w:rsid w:val="003F387B"/>
    <w:rsid w:val="003F4AA9"/>
    <w:rsid w:val="003F589A"/>
    <w:rsid w:val="003F7D75"/>
    <w:rsid w:val="00401BC9"/>
    <w:rsid w:val="0040235B"/>
    <w:rsid w:val="0040268F"/>
    <w:rsid w:val="00402785"/>
    <w:rsid w:val="00402B50"/>
    <w:rsid w:val="00403669"/>
    <w:rsid w:val="00403972"/>
    <w:rsid w:val="004040C3"/>
    <w:rsid w:val="004046B9"/>
    <w:rsid w:val="004048C4"/>
    <w:rsid w:val="00405E25"/>
    <w:rsid w:val="00405FFD"/>
    <w:rsid w:val="0040669A"/>
    <w:rsid w:val="00406A9B"/>
    <w:rsid w:val="00406BF4"/>
    <w:rsid w:val="0040733E"/>
    <w:rsid w:val="00411691"/>
    <w:rsid w:val="00413228"/>
    <w:rsid w:val="00413E75"/>
    <w:rsid w:val="00415225"/>
    <w:rsid w:val="00420948"/>
    <w:rsid w:val="00420C62"/>
    <w:rsid w:val="004210A5"/>
    <w:rsid w:val="00421392"/>
    <w:rsid w:val="0042198E"/>
    <w:rsid w:val="00421E2E"/>
    <w:rsid w:val="00422908"/>
    <w:rsid w:val="00422F53"/>
    <w:rsid w:val="00423B15"/>
    <w:rsid w:val="004249DE"/>
    <w:rsid w:val="004252F3"/>
    <w:rsid w:val="0042644A"/>
    <w:rsid w:val="0042687D"/>
    <w:rsid w:val="00427B7B"/>
    <w:rsid w:val="00430510"/>
    <w:rsid w:val="00430A3C"/>
    <w:rsid w:val="00431CE0"/>
    <w:rsid w:val="0043272A"/>
    <w:rsid w:val="00433918"/>
    <w:rsid w:val="00433DC0"/>
    <w:rsid w:val="00434BC2"/>
    <w:rsid w:val="00435E1D"/>
    <w:rsid w:val="00436D96"/>
    <w:rsid w:val="00436F74"/>
    <w:rsid w:val="00440886"/>
    <w:rsid w:val="0044092F"/>
    <w:rsid w:val="00440F25"/>
    <w:rsid w:val="00441431"/>
    <w:rsid w:val="00442D0C"/>
    <w:rsid w:val="004439B0"/>
    <w:rsid w:val="0044468B"/>
    <w:rsid w:val="00444CC2"/>
    <w:rsid w:val="00444F23"/>
    <w:rsid w:val="0044743B"/>
    <w:rsid w:val="0044779C"/>
    <w:rsid w:val="00450FC6"/>
    <w:rsid w:val="0045265C"/>
    <w:rsid w:val="004531E9"/>
    <w:rsid w:val="004532CA"/>
    <w:rsid w:val="004534E5"/>
    <w:rsid w:val="004539ED"/>
    <w:rsid w:val="004547FF"/>
    <w:rsid w:val="004561C0"/>
    <w:rsid w:val="004579AF"/>
    <w:rsid w:val="00457FE4"/>
    <w:rsid w:val="0046096F"/>
    <w:rsid w:val="00461748"/>
    <w:rsid w:val="004636B5"/>
    <w:rsid w:val="004655E2"/>
    <w:rsid w:val="004657C1"/>
    <w:rsid w:val="0046609F"/>
    <w:rsid w:val="00466254"/>
    <w:rsid w:val="00467688"/>
    <w:rsid w:val="004676E3"/>
    <w:rsid w:val="0046784C"/>
    <w:rsid w:val="00467FAF"/>
    <w:rsid w:val="004711EA"/>
    <w:rsid w:val="00471776"/>
    <w:rsid w:val="0047246E"/>
    <w:rsid w:val="004724C6"/>
    <w:rsid w:val="00473306"/>
    <w:rsid w:val="00474AB7"/>
    <w:rsid w:val="00474D86"/>
    <w:rsid w:val="00475510"/>
    <w:rsid w:val="00475B0D"/>
    <w:rsid w:val="004761D0"/>
    <w:rsid w:val="00476453"/>
    <w:rsid w:val="00476E5C"/>
    <w:rsid w:val="00476F1E"/>
    <w:rsid w:val="004773DA"/>
    <w:rsid w:val="00477A73"/>
    <w:rsid w:val="00480348"/>
    <w:rsid w:val="00480873"/>
    <w:rsid w:val="004815FB"/>
    <w:rsid w:val="00481771"/>
    <w:rsid w:val="004823B1"/>
    <w:rsid w:val="00482A3B"/>
    <w:rsid w:val="00483422"/>
    <w:rsid w:val="00483CBB"/>
    <w:rsid w:val="00483FEF"/>
    <w:rsid w:val="00484372"/>
    <w:rsid w:val="004843F4"/>
    <w:rsid w:val="00484472"/>
    <w:rsid w:val="004851AD"/>
    <w:rsid w:val="00485A2E"/>
    <w:rsid w:val="00485EC5"/>
    <w:rsid w:val="00486713"/>
    <w:rsid w:val="00486E85"/>
    <w:rsid w:val="00487247"/>
    <w:rsid w:val="004877DA"/>
    <w:rsid w:val="00487E3C"/>
    <w:rsid w:val="00490014"/>
    <w:rsid w:val="004903F6"/>
    <w:rsid w:val="00490B66"/>
    <w:rsid w:val="00490EE2"/>
    <w:rsid w:val="00491B86"/>
    <w:rsid w:val="004928B5"/>
    <w:rsid w:val="00493A23"/>
    <w:rsid w:val="004944F6"/>
    <w:rsid w:val="00494F65"/>
    <w:rsid w:val="00495386"/>
    <w:rsid w:val="004965EB"/>
    <w:rsid w:val="0049667C"/>
    <w:rsid w:val="00496EB6"/>
    <w:rsid w:val="00496FA7"/>
    <w:rsid w:val="004A17CD"/>
    <w:rsid w:val="004A3497"/>
    <w:rsid w:val="004A38DF"/>
    <w:rsid w:val="004A420D"/>
    <w:rsid w:val="004A63B5"/>
    <w:rsid w:val="004A6B18"/>
    <w:rsid w:val="004A76D0"/>
    <w:rsid w:val="004A7B89"/>
    <w:rsid w:val="004A7C53"/>
    <w:rsid w:val="004B0089"/>
    <w:rsid w:val="004B052E"/>
    <w:rsid w:val="004B18A5"/>
    <w:rsid w:val="004B402B"/>
    <w:rsid w:val="004B4C14"/>
    <w:rsid w:val="004B6332"/>
    <w:rsid w:val="004B6BB5"/>
    <w:rsid w:val="004B71B1"/>
    <w:rsid w:val="004C0027"/>
    <w:rsid w:val="004C01BE"/>
    <w:rsid w:val="004C1103"/>
    <w:rsid w:val="004C1C04"/>
    <w:rsid w:val="004C31F9"/>
    <w:rsid w:val="004C38CA"/>
    <w:rsid w:val="004C4BA5"/>
    <w:rsid w:val="004C6CBA"/>
    <w:rsid w:val="004C7A6B"/>
    <w:rsid w:val="004C7D17"/>
    <w:rsid w:val="004D0194"/>
    <w:rsid w:val="004D0F47"/>
    <w:rsid w:val="004D0FAA"/>
    <w:rsid w:val="004D103E"/>
    <w:rsid w:val="004D18E0"/>
    <w:rsid w:val="004D238A"/>
    <w:rsid w:val="004D3519"/>
    <w:rsid w:val="004D368D"/>
    <w:rsid w:val="004D3D23"/>
    <w:rsid w:val="004D4076"/>
    <w:rsid w:val="004D4F5D"/>
    <w:rsid w:val="004D5282"/>
    <w:rsid w:val="004D5664"/>
    <w:rsid w:val="004D587E"/>
    <w:rsid w:val="004D5ECA"/>
    <w:rsid w:val="004D6176"/>
    <w:rsid w:val="004D62CE"/>
    <w:rsid w:val="004D70EB"/>
    <w:rsid w:val="004D75A6"/>
    <w:rsid w:val="004E1374"/>
    <w:rsid w:val="004E1923"/>
    <w:rsid w:val="004E1932"/>
    <w:rsid w:val="004E4221"/>
    <w:rsid w:val="004E489F"/>
    <w:rsid w:val="004E741E"/>
    <w:rsid w:val="004E7623"/>
    <w:rsid w:val="004E778C"/>
    <w:rsid w:val="004E77BC"/>
    <w:rsid w:val="004F1118"/>
    <w:rsid w:val="004F4706"/>
    <w:rsid w:val="004F4781"/>
    <w:rsid w:val="004F6EF6"/>
    <w:rsid w:val="00500169"/>
    <w:rsid w:val="0050037D"/>
    <w:rsid w:val="005010DF"/>
    <w:rsid w:val="005019A7"/>
    <w:rsid w:val="005020D8"/>
    <w:rsid w:val="0050545D"/>
    <w:rsid w:val="005066E7"/>
    <w:rsid w:val="0050788C"/>
    <w:rsid w:val="00507EE4"/>
    <w:rsid w:val="00512700"/>
    <w:rsid w:val="00512D67"/>
    <w:rsid w:val="00513639"/>
    <w:rsid w:val="00514AFF"/>
    <w:rsid w:val="00515CD4"/>
    <w:rsid w:val="00516A53"/>
    <w:rsid w:val="00517083"/>
    <w:rsid w:val="00517B39"/>
    <w:rsid w:val="00523579"/>
    <w:rsid w:val="00523915"/>
    <w:rsid w:val="00523F41"/>
    <w:rsid w:val="00526531"/>
    <w:rsid w:val="005269BE"/>
    <w:rsid w:val="00526BE0"/>
    <w:rsid w:val="00527B26"/>
    <w:rsid w:val="00527BF2"/>
    <w:rsid w:val="00527E47"/>
    <w:rsid w:val="00527FCB"/>
    <w:rsid w:val="00530F97"/>
    <w:rsid w:val="00531158"/>
    <w:rsid w:val="0053143E"/>
    <w:rsid w:val="00531B4F"/>
    <w:rsid w:val="00531BE7"/>
    <w:rsid w:val="00531F6D"/>
    <w:rsid w:val="00532150"/>
    <w:rsid w:val="00532543"/>
    <w:rsid w:val="00532A7E"/>
    <w:rsid w:val="005339AE"/>
    <w:rsid w:val="00533FDA"/>
    <w:rsid w:val="00534F62"/>
    <w:rsid w:val="00535074"/>
    <w:rsid w:val="00536279"/>
    <w:rsid w:val="0053631F"/>
    <w:rsid w:val="00536407"/>
    <w:rsid w:val="0053662F"/>
    <w:rsid w:val="00537125"/>
    <w:rsid w:val="00537B43"/>
    <w:rsid w:val="00537E49"/>
    <w:rsid w:val="005408EC"/>
    <w:rsid w:val="0054242F"/>
    <w:rsid w:val="00542902"/>
    <w:rsid w:val="00542E49"/>
    <w:rsid w:val="005431B1"/>
    <w:rsid w:val="005433E7"/>
    <w:rsid w:val="0054673F"/>
    <w:rsid w:val="00550457"/>
    <w:rsid w:val="00550B1F"/>
    <w:rsid w:val="00550B72"/>
    <w:rsid w:val="00550CE0"/>
    <w:rsid w:val="00551E10"/>
    <w:rsid w:val="00552B4D"/>
    <w:rsid w:val="0055364F"/>
    <w:rsid w:val="00553945"/>
    <w:rsid w:val="00554E18"/>
    <w:rsid w:val="00555DE7"/>
    <w:rsid w:val="005564AD"/>
    <w:rsid w:val="005564DA"/>
    <w:rsid w:val="00556B03"/>
    <w:rsid w:val="00556FC3"/>
    <w:rsid w:val="005577F0"/>
    <w:rsid w:val="00557C59"/>
    <w:rsid w:val="00557F50"/>
    <w:rsid w:val="00560521"/>
    <w:rsid w:val="0056361F"/>
    <w:rsid w:val="0056515A"/>
    <w:rsid w:val="00565991"/>
    <w:rsid w:val="00565D7E"/>
    <w:rsid w:val="0056630A"/>
    <w:rsid w:val="005663D7"/>
    <w:rsid w:val="00566C17"/>
    <w:rsid w:val="00571E92"/>
    <w:rsid w:val="00572890"/>
    <w:rsid w:val="00572914"/>
    <w:rsid w:val="005748EC"/>
    <w:rsid w:val="00574B7D"/>
    <w:rsid w:val="00575976"/>
    <w:rsid w:val="00575E54"/>
    <w:rsid w:val="00575E67"/>
    <w:rsid w:val="00577028"/>
    <w:rsid w:val="005818FD"/>
    <w:rsid w:val="00582103"/>
    <w:rsid w:val="00582FDE"/>
    <w:rsid w:val="005832A2"/>
    <w:rsid w:val="00584389"/>
    <w:rsid w:val="00584B15"/>
    <w:rsid w:val="00585172"/>
    <w:rsid w:val="0058535B"/>
    <w:rsid w:val="00586E8C"/>
    <w:rsid w:val="005871FE"/>
    <w:rsid w:val="005900D6"/>
    <w:rsid w:val="0059033A"/>
    <w:rsid w:val="00590401"/>
    <w:rsid w:val="00590A5D"/>
    <w:rsid w:val="0059111A"/>
    <w:rsid w:val="0059144D"/>
    <w:rsid w:val="0059166F"/>
    <w:rsid w:val="00591F09"/>
    <w:rsid w:val="00591F84"/>
    <w:rsid w:val="00594215"/>
    <w:rsid w:val="00594754"/>
    <w:rsid w:val="005948C3"/>
    <w:rsid w:val="005965F2"/>
    <w:rsid w:val="00596D23"/>
    <w:rsid w:val="0059727F"/>
    <w:rsid w:val="00597ABD"/>
    <w:rsid w:val="005A037B"/>
    <w:rsid w:val="005A0FE5"/>
    <w:rsid w:val="005A1FBE"/>
    <w:rsid w:val="005A37FA"/>
    <w:rsid w:val="005A3A27"/>
    <w:rsid w:val="005A4C89"/>
    <w:rsid w:val="005A4C94"/>
    <w:rsid w:val="005A5192"/>
    <w:rsid w:val="005A58E0"/>
    <w:rsid w:val="005A6AE3"/>
    <w:rsid w:val="005A793D"/>
    <w:rsid w:val="005B11BD"/>
    <w:rsid w:val="005B1EAA"/>
    <w:rsid w:val="005B2692"/>
    <w:rsid w:val="005B2DCE"/>
    <w:rsid w:val="005B349D"/>
    <w:rsid w:val="005B3C7C"/>
    <w:rsid w:val="005B5FA3"/>
    <w:rsid w:val="005B6AA6"/>
    <w:rsid w:val="005B6E8E"/>
    <w:rsid w:val="005C0FB9"/>
    <w:rsid w:val="005C2CFD"/>
    <w:rsid w:val="005C2F1C"/>
    <w:rsid w:val="005C387A"/>
    <w:rsid w:val="005C4553"/>
    <w:rsid w:val="005C463E"/>
    <w:rsid w:val="005C4810"/>
    <w:rsid w:val="005C4F8F"/>
    <w:rsid w:val="005C5B76"/>
    <w:rsid w:val="005C6703"/>
    <w:rsid w:val="005C6923"/>
    <w:rsid w:val="005D03B4"/>
    <w:rsid w:val="005D0498"/>
    <w:rsid w:val="005D068E"/>
    <w:rsid w:val="005D1203"/>
    <w:rsid w:val="005D2990"/>
    <w:rsid w:val="005D2F79"/>
    <w:rsid w:val="005D3AF6"/>
    <w:rsid w:val="005D400D"/>
    <w:rsid w:val="005D4F04"/>
    <w:rsid w:val="005D5A72"/>
    <w:rsid w:val="005D5AD5"/>
    <w:rsid w:val="005D65D8"/>
    <w:rsid w:val="005D7F5B"/>
    <w:rsid w:val="005E0491"/>
    <w:rsid w:val="005E08E7"/>
    <w:rsid w:val="005E0EE8"/>
    <w:rsid w:val="005E1063"/>
    <w:rsid w:val="005E17A9"/>
    <w:rsid w:val="005E19D9"/>
    <w:rsid w:val="005E1F32"/>
    <w:rsid w:val="005E33AB"/>
    <w:rsid w:val="005E3DBD"/>
    <w:rsid w:val="005E3E17"/>
    <w:rsid w:val="005E3E27"/>
    <w:rsid w:val="005E469F"/>
    <w:rsid w:val="005E4BF1"/>
    <w:rsid w:val="005E4C94"/>
    <w:rsid w:val="005E4D87"/>
    <w:rsid w:val="005E4DEF"/>
    <w:rsid w:val="005E6D5D"/>
    <w:rsid w:val="005E70D5"/>
    <w:rsid w:val="005E70F8"/>
    <w:rsid w:val="005E71AE"/>
    <w:rsid w:val="005E7DCF"/>
    <w:rsid w:val="005F01FA"/>
    <w:rsid w:val="005F0837"/>
    <w:rsid w:val="005F0BE7"/>
    <w:rsid w:val="005F11CD"/>
    <w:rsid w:val="005F1733"/>
    <w:rsid w:val="005F21EA"/>
    <w:rsid w:val="005F27D0"/>
    <w:rsid w:val="005F360A"/>
    <w:rsid w:val="005F3971"/>
    <w:rsid w:val="005F506E"/>
    <w:rsid w:val="005F5402"/>
    <w:rsid w:val="005F5A36"/>
    <w:rsid w:val="005F6244"/>
    <w:rsid w:val="005F6349"/>
    <w:rsid w:val="005F63B0"/>
    <w:rsid w:val="005F6841"/>
    <w:rsid w:val="005F78A9"/>
    <w:rsid w:val="006010E4"/>
    <w:rsid w:val="00601E99"/>
    <w:rsid w:val="0060248A"/>
    <w:rsid w:val="00602909"/>
    <w:rsid w:val="00602910"/>
    <w:rsid w:val="00602A7B"/>
    <w:rsid w:val="006034CF"/>
    <w:rsid w:val="006036B4"/>
    <w:rsid w:val="00604EB8"/>
    <w:rsid w:val="0060574C"/>
    <w:rsid w:val="00606642"/>
    <w:rsid w:val="006074FF"/>
    <w:rsid w:val="00607710"/>
    <w:rsid w:val="006077EB"/>
    <w:rsid w:val="0061013F"/>
    <w:rsid w:val="00610D68"/>
    <w:rsid w:val="00611284"/>
    <w:rsid w:val="00612E55"/>
    <w:rsid w:val="00613191"/>
    <w:rsid w:val="00614118"/>
    <w:rsid w:val="00614B78"/>
    <w:rsid w:val="00615BB1"/>
    <w:rsid w:val="00617003"/>
    <w:rsid w:val="00617114"/>
    <w:rsid w:val="00621050"/>
    <w:rsid w:val="00621626"/>
    <w:rsid w:val="006225B5"/>
    <w:rsid w:val="00624227"/>
    <w:rsid w:val="0062523B"/>
    <w:rsid w:val="006256F9"/>
    <w:rsid w:val="00625BA9"/>
    <w:rsid w:val="00630623"/>
    <w:rsid w:val="00630F8B"/>
    <w:rsid w:val="00631A86"/>
    <w:rsid w:val="00632008"/>
    <w:rsid w:val="006320AA"/>
    <w:rsid w:val="006325B4"/>
    <w:rsid w:val="00632E78"/>
    <w:rsid w:val="00633638"/>
    <w:rsid w:val="006336A0"/>
    <w:rsid w:val="00634F29"/>
    <w:rsid w:val="00635619"/>
    <w:rsid w:val="00635766"/>
    <w:rsid w:val="00635B8D"/>
    <w:rsid w:val="00635FE5"/>
    <w:rsid w:val="00636B1D"/>
    <w:rsid w:val="00637AD5"/>
    <w:rsid w:val="006407DB"/>
    <w:rsid w:val="00640FC7"/>
    <w:rsid w:val="00641E54"/>
    <w:rsid w:val="00642118"/>
    <w:rsid w:val="006421C3"/>
    <w:rsid w:val="00642239"/>
    <w:rsid w:val="00643081"/>
    <w:rsid w:val="00644001"/>
    <w:rsid w:val="00645F63"/>
    <w:rsid w:val="00646468"/>
    <w:rsid w:val="006466A9"/>
    <w:rsid w:val="00647776"/>
    <w:rsid w:val="0065053B"/>
    <w:rsid w:val="00650CD3"/>
    <w:rsid w:val="006515B2"/>
    <w:rsid w:val="006516E7"/>
    <w:rsid w:val="00652875"/>
    <w:rsid w:val="00652F06"/>
    <w:rsid w:val="00655600"/>
    <w:rsid w:val="00655B0F"/>
    <w:rsid w:val="00662113"/>
    <w:rsid w:val="006624A6"/>
    <w:rsid w:val="006628DF"/>
    <w:rsid w:val="00663D4A"/>
    <w:rsid w:val="00664AA3"/>
    <w:rsid w:val="00665BC8"/>
    <w:rsid w:val="0066697F"/>
    <w:rsid w:val="00666F07"/>
    <w:rsid w:val="0066725B"/>
    <w:rsid w:val="006679EE"/>
    <w:rsid w:val="00667AE3"/>
    <w:rsid w:val="00670233"/>
    <w:rsid w:val="00670700"/>
    <w:rsid w:val="006709EB"/>
    <w:rsid w:val="00671AD8"/>
    <w:rsid w:val="00672E12"/>
    <w:rsid w:val="00673834"/>
    <w:rsid w:val="00673852"/>
    <w:rsid w:val="00674055"/>
    <w:rsid w:val="006744CC"/>
    <w:rsid w:val="0067490C"/>
    <w:rsid w:val="00675011"/>
    <w:rsid w:val="00675CA6"/>
    <w:rsid w:val="00676A16"/>
    <w:rsid w:val="00676C65"/>
    <w:rsid w:val="00676FA6"/>
    <w:rsid w:val="00677CB9"/>
    <w:rsid w:val="00677CCB"/>
    <w:rsid w:val="0068034B"/>
    <w:rsid w:val="006804B7"/>
    <w:rsid w:val="006811D0"/>
    <w:rsid w:val="00681D83"/>
    <w:rsid w:val="00681DF0"/>
    <w:rsid w:val="006831DE"/>
    <w:rsid w:val="00683756"/>
    <w:rsid w:val="00684FD7"/>
    <w:rsid w:val="0068607C"/>
    <w:rsid w:val="00686B01"/>
    <w:rsid w:val="0069017D"/>
    <w:rsid w:val="0069063D"/>
    <w:rsid w:val="00690A80"/>
    <w:rsid w:val="00690C9A"/>
    <w:rsid w:val="00690DF5"/>
    <w:rsid w:val="00690F41"/>
    <w:rsid w:val="00691AB7"/>
    <w:rsid w:val="00691D14"/>
    <w:rsid w:val="00691D7F"/>
    <w:rsid w:val="00692636"/>
    <w:rsid w:val="00692CF6"/>
    <w:rsid w:val="0069327F"/>
    <w:rsid w:val="00693334"/>
    <w:rsid w:val="006934AE"/>
    <w:rsid w:val="006935C9"/>
    <w:rsid w:val="00694220"/>
    <w:rsid w:val="00694FCC"/>
    <w:rsid w:val="006955EC"/>
    <w:rsid w:val="00695F3A"/>
    <w:rsid w:val="00696DC2"/>
    <w:rsid w:val="006A01F8"/>
    <w:rsid w:val="006A0A40"/>
    <w:rsid w:val="006A28F3"/>
    <w:rsid w:val="006A2A9C"/>
    <w:rsid w:val="006A3788"/>
    <w:rsid w:val="006A3ECC"/>
    <w:rsid w:val="006A3FC2"/>
    <w:rsid w:val="006A485E"/>
    <w:rsid w:val="006A4902"/>
    <w:rsid w:val="006A4F47"/>
    <w:rsid w:val="006A673F"/>
    <w:rsid w:val="006A6C1F"/>
    <w:rsid w:val="006A714F"/>
    <w:rsid w:val="006A7C24"/>
    <w:rsid w:val="006A7E48"/>
    <w:rsid w:val="006B0D35"/>
    <w:rsid w:val="006B106D"/>
    <w:rsid w:val="006B10B2"/>
    <w:rsid w:val="006B155D"/>
    <w:rsid w:val="006B1901"/>
    <w:rsid w:val="006B1D01"/>
    <w:rsid w:val="006B2881"/>
    <w:rsid w:val="006B3374"/>
    <w:rsid w:val="006B3F5C"/>
    <w:rsid w:val="006B4422"/>
    <w:rsid w:val="006B5644"/>
    <w:rsid w:val="006B5983"/>
    <w:rsid w:val="006B5D1C"/>
    <w:rsid w:val="006B6AC3"/>
    <w:rsid w:val="006C05C5"/>
    <w:rsid w:val="006C09B3"/>
    <w:rsid w:val="006C0C72"/>
    <w:rsid w:val="006C3722"/>
    <w:rsid w:val="006C445E"/>
    <w:rsid w:val="006C4779"/>
    <w:rsid w:val="006C525A"/>
    <w:rsid w:val="006C5BFF"/>
    <w:rsid w:val="006C5CF6"/>
    <w:rsid w:val="006C631C"/>
    <w:rsid w:val="006C6405"/>
    <w:rsid w:val="006C6C76"/>
    <w:rsid w:val="006C7437"/>
    <w:rsid w:val="006D10E6"/>
    <w:rsid w:val="006D118D"/>
    <w:rsid w:val="006D1733"/>
    <w:rsid w:val="006D1E67"/>
    <w:rsid w:val="006D2518"/>
    <w:rsid w:val="006D2FF5"/>
    <w:rsid w:val="006D3793"/>
    <w:rsid w:val="006D37D7"/>
    <w:rsid w:val="006D48A4"/>
    <w:rsid w:val="006D4C09"/>
    <w:rsid w:val="006D4D20"/>
    <w:rsid w:val="006D524C"/>
    <w:rsid w:val="006D537B"/>
    <w:rsid w:val="006D5661"/>
    <w:rsid w:val="006D5A0A"/>
    <w:rsid w:val="006D5F69"/>
    <w:rsid w:val="006D60F3"/>
    <w:rsid w:val="006D6C98"/>
    <w:rsid w:val="006D77D1"/>
    <w:rsid w:val="006D7A7F"/>
    <w:rsid w:val="006E0ACE"/>
    <w:rsid w:val="006E1327"/>
    <w:rsid w:val="006E1A9E"/>
    <w:rsid w:val="006E1BCC"/>
    <w:rsid w:val="006E2240"/>
    <w:rsid w:val="006E28F0"/>
    <w:rsid w:val="006E5120"/>
    <w:rsid w:val="006E710F"/>
    <w:rsid w:val="006F2111"/>
    <w:rsid w:val="006F2E12"/>
    <w:rsid w:val="006F2EBE"/>
    <w:rsid w:val="006F346F"/>
    <w:rsid w:val="006F34E6"/>
    <w:rsid w:val="006F35C2"/>
    <w:rsid w:val="006F437B"/>
    <w:rsid w:val="006F442E"/>
    <w:rsid w:val="006F54DD"/>
    <w:rsid w:val="006F5BBD"/>
    <w:rsid w:val="006F7B92"/>
    <w:rsid w:val="0070028B"/>
    <w:rsid w:val="00701197"/>
    <w:rsid w:val="007013E5"/>
    <w:rsid w:val="00702B42"/>
    <w:rsid w:val="0070380D"/>
    <w:rsid w:val="0070439C"/>
    <w:rsid w:val="00705312"/>
    <w:rsid w:val="00705E89"/>
    <w:rsid w:val="00706058"/>
    <w:rsid w:val="00706D69"/>
    <w:rsid w:val="00710223"/>
    <w:rsid w:val="00710E9D"/>
    <w:rsid w:val="00711B59"/>
    <w:rsid w:val="00714268"/>
    <w:rsid w:val="00714508"/>
    <w:rsid w:val="00714DE4"/>
    <w:rsid w:val="0071540A"/>
    <w:rsid w:val="0071604B"/>
    <w:rsid w:val="007160B4"/>
    <w:rsid w:val="007164E3"/>
    <w:rsid w:val="00716B81"/>
    <w:rsid w:val="00716FC1"/>
    <w:rsid w:val="00717337"/>
    <w:rsid w:val="0071747D"/>
    <w:rsid w:val="00717E8E"/>
    <w:rsid w:val="00720ADC"/>
    <w:rsid w:val="00720F8A"/>
    <w:rsid w:val="0072157B"/>
    <w:rsid w:val="00721665"/>
    <w:rsid w:val="0072191E"/>
    <w:rsid w:val="00724030"/>
    <w:rsid w:val="00724774"/>
    <w:rsid w:val="00725158"/>
    <w:rsid w:val="0072516E"/>
    <w:rsid w:val="007251C5"/>
    <w:rsid w:val="00725828"/>
    <w:rsid w:val="007261EA"/>
    <w:rsid w:val="00726463"/>
    <w:rsid w:val="0072681C"/>
    <w:rsid w:val="007270AC"/>
    <w:rsid w:val="00727BDE"/>
    <w:rsid w:val="007305E4"/>
    <w:rsid w:val="007309CA"/>
    <w:rsid w:val="007314ED"/>
    <w:rsid w:val="007317DB"/>
    <w:rsid w:val="00731BA5"/>
    <w:rsid w:val="007320FC"/>
    <w:rsid w:val="00732532"/>
    <w:rsid w:val="0073369D"/>
    <w:rsid w:val="00733B55"/>
    <w:rsid w:val="00734D08"/>
    <w:rsid w:val="00735A62"/>
    <w:rsid w:val="007367F8"/>
    <w:rsid w:val="00736B4B"/>
    <w:rsid w:val="00737EBF"/>
    <w:rsid w:val="007407BF"/>
    <w:rsid w:val="00741006"/>
    <w:rsid w:val="00742C4B"/>
    <w:rsid w:val="00742D4C"/>
    <w:rsid w:val="00743017"/>
    <w:rsid w:val="007430D9"/>
    <w:rsid w:val="0074344A"/>
    <w:rsid w:val="00745E60"/>
    <w:rsid w:val="00745F48"/>
    <w:rsid w:val="00746160"/>
    <w:rsid w:val="00746168"/>
    <w:rsid w:val="007468AD"/>
    <w:rsid w:val="00746CD8"/>
    <w:rsid w:val="00747802"/>
    <w:rsid w:val="00747EE2"/>
    <w:rsid w:val="007505C9"/>
    <w:rsid w:val="0075151B"/>
    <w:rsid w:val="00751DD1"/>
    <w:rsid w:val="00752037"/>
    <w:rsid w:val="00752117"/>
    <w:rsid w:val="00752453"/>
    <w:rsid w:val="00752BE6"/>
    <w:rsid w:val="00753A21"/>
    <w:rsid w:val="00753F50"/>
    <w:rsid w:val="0075413A"/>
    <w:rsid w:val="007550A3"/>
    <w:rsid w:val="00755C27"/>
    <w:rsid w:val="00756AE7"/>
    <w:rsid w:val="007602A6"/>
    <w:rsid w:val="007616E8"/>
    <w:rsid w:val="0076194D"/>
    <w:rsid w:val="007619CC"/>
    <w:rsid w:val="00761DDF"/>
    <w:rsid w:val="00762576"/>
    <w:rsid w:val="007626E2"/>
    <w:rsid w:val="007636F5"/>
    <w:rsid w:val="00763A8A"/>
    <w:rsid w:val="00763BC8"/>
    <w:rsid w:val="00763D1C"/>
    <w:rsid w:val="00764240"/>
    <w:rsid w:val="0076438E"/>
    <w:rsid w:val="00765185"/>
    <w:rsid w:val="007655D7"/>
    <w:rsid w:val="00765DAC"/>
    <w:rsid w:val="00767825"/>
    <w:rsid w:val="0076788A"/>
    <w:rsid w:val="007678BC"/>
    <w:rsid w:val="00770074"/>
    <w:rsid w:val="00771B9C"/>
    <w:rsid w:val="00772027"/>
    <w:rsid w:val="00774429"/>
    <w:rsid w:val="0077453F"/>
    <w:rsid w:val="00774891"/>
    <w:rsid w:val="00776B49"/>
    <w:rsid w:val="00781BDD"/>
    <w:rsid w:val="00782AAB"/>
    <w:rsid w:val="00783026"/>
    <w:rsid w:val="00783262"/>
    <w:rsid w:val="0078462F"/>
    <w:rsid w:val="00784BF0"/>
    <w:rsid w:val="00784E5B"/>
    <w:rsid w:val="00785264"/>
    <w:rsid w:val="007862A5"/>
    <w:rsid w:val="00786504"/>
    <w:rsid w:val="0078667C"/>
    <w:rsid w:val="007870FA"/>
    <w:rsid w:val="00787146"/>
    <w:rsid w:val="00787595"/>
    <w:rsid w:val="0078791E"/>
    <w:rsid w:val="00787A3F"/>
    <w:rsid w:val="007905F0"/>
    <w:rsid w:val="007907A0"/>
    <w:rsid w:val="00790B5B"/>
    <w:rsid w:val="00790C2B"/>
    <w:rsid w:val="007910EF"/>
    <w:rsid w:val="007913CB"/>
    <w:rsid w:val="007915E9"/>
    <w:rsid w:val="007918DF"/>
    <w:rsid w:val="00792407"/>
    <w:rsid w:val="00792508"/>
    <w:rsid w:val="0079312A"/>
    <w:rsid w:val="00793FE1"/>
    <w:rsid w:val="0079591D"/>
    <w:rsid w:val="0079660E"/>
    <w:rsid w:val="00796BA9"/>
    <w:rsid w:val="00797607"/>
    <w:rsid w:val="00797B19"/>
    <w:rsid w:val="007A1CC8"/>
    <w:rsid w:val="007A1CD8"/>
    <w:rsid w:val="007A215A"/>
    <w:rsid w:val="007A362A"/>
    <w:rsid w:val="007A38AF"/>
    <w:rsid w:val="007A39C3"/>
    <w:rsid w:val="007A3E21"/>
    <w:rsid w:val="007A3E53"/>
    <w:rsid w:val="007A41EF"/>
    <w:rsid w:val="007A678A"/>
    <w:rsid w:val="007A78D3"/>
    <w:rsid w:val="007A7D20"/>
    <w:rsid w:val="007B0D7C"/>
    <w:rsid w:val="007B0EB2"/>
    <w:rsid w:val="007B1B84"/>
    <w:rsid w:val="007B2E26"/>
    <w:rsid w:val="007B3DD8"/>
    <w:rsid w:val="007B4160"/>
    <w:rsid w:val="007B4EB4"/>
    <w:rsid w:val="007B538C"/>
    <w:rsid w:val="007B5EB2"/>
    <w:rsid w:val="007B6F72"/>
    <w:rsid w:val="007B750F"/>
    <w:rsid w:val="007B7D72"/>
    <w:rsid w:val="007C072D"/>
    <w:rsid w:val="007C0968"/>
    <w:rsid w:val="007C0B0E"/>
    <w:rsid w:val="007C1175"/>
    <w:rsid w:val="007C13A6"/>
    <w:rsid w:val="007C353B"/>
    <w:rsid w:val="007C516B"/>
    <w:rsid w:val="007C51CF"/>
    <w:rsid w:val="007C5205"/>
    <w:rsid w:val="007C68A9"/>
    <w:rsid w:val="007C68B2"/>
    <w:rsid w:val="007C711C"/>
    <w:rsid w:val="007C7A89"/>
    <w:rsid w:val="007C7FA6"/>
    <w:rsid w:val="007D0033"/>
    <w:rsid w:val="007D04CF"/>
    <w:rsid w:val="007D09C5"/>
    <w:rsid w:val="007D0E60"/>
    <w:rsid w:val="007D123C"/>
    <w:rsid w:val="007D14FA"/>
    <w:rsid w:val="007D1747"/>
    <w:rsid w:val="007D1FA8"/>
    <w:rsid w:val="007D4561"/>
    <w:rsid w:val="007D4F39"/>
    <w:rsid w:val="007D5003"/>
    <w:rsid w:val="007D7A06"/>
    <w:rsid w:val="007D7CDD"/>
    <w:rsid w:val="007E0176"/>
    <w:rsid w:val="007E11F4"/>
    <w:rsid w:val="007E138B"/>
    <w:rsid w:val="007E1B5D"/>
    <w:rsid w:val="007E21AB"/>
    <w:rsid w:val="007E2F0D"/>
    <w:rsid w:val="007E3454"/>
    <w:rsid w:val="007E5CB5"/>
    <w:rsid w:val="007E6478"/>
    <w:rsid w:val="007F01A4"/>
    <w:rsid w:val="007F08A2"/>
    <w:rsid w:val="007F1396"/>
    <w:rsid w:val="007F272D"/>
    <w:rsid w:val="007F2D50"/>
    <w:rsid w:val="007F37D6"/>
    <w:rsid w:val="007F4311"/>
    <w:rsid w:val="007F4525"/>
    <w:rsid w:val="007F4614"/>
    <w:rsid w:val="007F469F"/>
    <w:rsid w:val="007F4E8D"/>
    <w:rsid w:val="007F51B6"/>
    <w:rsid w:val="007F5E85"/>
    <w:rsid w:val="007F673C"/>
    <w:rsid w:val="007F6F18"/>
    <w:rsid w:val="007F6F56"/>
    <w:rsid w:val="007F7864"/>
    <w:rsid w:val="00800523"/>
    <w:rsid w:val="008006F9"/>
    <w:rsid w:val="0080153C"/>
    <w:rsid w:val="0080198A"/>
    <w:rsid w:val="00802679"/>
    <w:rsid w:val="008026BF"/>
    <w:rsid w:val="00802E51"/>
    <w:rsid w:val="008054D0"/>
    <w:rsid w:val="00805900"/>
    <w:rsid w:val="00805CC4"/>
    <w:rsid w:val="008072BA"/>
    <w:rsid w:val="008073EB"/>
    <w:rsid w:val="00807763"/>
    <w:rsid w:val="00807F91"/>
    <w:rsid w:val="008110BF"/>
    <w:rsid w:val="00812333"/>
    <w:rsid w:val="00812468"/>
    <w:rsid w:val="008126DA"/>
    <w:rsid w:val="00812CDB"/>
    <w:rsid w:val="00812EA2"/>
    <w:rsid w:val="00814DD0"/>
    <w:rsid w:val="0081522A"/>
    <w:rsid w:val="00815629"/>
    <w:rsid w:val="00816D68"/>
    <w:rsid w:val="00816F09"/>
    <w:rsid w:val="00816F33"/>
    <w:rsid w:val="008175CC"/>
    <w:rsid w:val="00817C2B"/>
    <w:rsid w:val="00817CD2"/>
    <w:rsid w:val="00817E9D"/>
    <w:rsid w:val="00820F52"/>
    <w:rsid w:val="00821560"/>
    <w:rsid w:val="00821BB0"/>
    <w:rsid w:val="0082367D"/>
    <w:rsid w:val="00825548"/>
    <w:rsid w:val="008264BA"/>
    <w:rsid w:val="008268CF"/>
    <w:rsid w:val="00826A98"/>
    <w:rsid w:val="00826ECA"/>
    <w:rsid w:val="00830171"/>
    <w:rsid w:val="00830835"/>
    <w:rsid w:val="00830D87"/>
    <w:rsid w:val="00830F21"/>
    <w:rsid w:val="00831633"/>
    <w:rsid w:val="00831F2B"/>
    <w:rsid w:val="00832A67"/>
    <w:rsid w:val="0083320F"/>
    <w:rsid w:val="0083332A"/>
    <w:rsid w:val="00833FC5"/>
    <w:rsid w:val="0083479E"/>
    <w:rsid w:val="00835E6D"/>
    <w:rsid w:val="00837045"/>
    <w:rsid w:val="00837ACB"/>
    <w:rsid w:val="008406BC"/>
    <w:rsid w:val="0084077F"/>
    <w:rsid w:val="00841305"/>
    <w:rsid w:val="0084353B"/>
    <w:rsid w:val="008446F4"/>
    <w:rsid w:val="0084509A"/>
    <w:rsid w:val="008454B1"/>
    <w:rsid w:val="0084715C"/>
    <w:rsid w:val="008515C0"/>
    <w:rsid w:val="00851A4E"/>
    <w:rsid w:val="00851C9F"/>
    <w:rsid w:val="008523AF"/>
    <w:rsid w:val="00852BF8"/>
    <w:rsid w:val="008531AE"/>
    <w:rsid w:val="008532C8"/>
    <w:rsid w:val="00854EF8"/>
    <w:rsid w:val="00855128"/>
    <w:rsid w:val="00855703"/>
    <w:rsid w:val="00855C20"/>
    <w:rsid w:val="00856EB9"/>
    <w:rsid w:val="00857BC2"/>
    <w:rsid w:val="00857F10"/>
    <w:rsid w:val="00861411"/>
    <w:rsid w:val="00861831"/>
    <w:rsid w:val="00861EEC"/>
    <w:rsid w:val="00864A76"/>
    <w:rsid w:val="0086632A"/>
    <w:rsid w:val="00866A8A"/>
    <w:rsid w:val="008671B5"/>
    <w:rsid w:val="00867AF1"/>
    <w:rsid w:val="00870B1D"/>
    <w:rsid w:val="0087316B"/>
    <w:rsid w:val="0087360F"/>
    <w:rsid w:val="0087373C"/>
    <w:rsid w:val="00873C3D"/>
    <w:rsid w:val="00873E76"/>
    <w:rsid w:val="00874252"/>
    <w:rsid w:val="008746A8"/>
    <w:rsid w:val="008754D8"/>
    <w:rsid w:val="00875809"/>
    <w:rsid w:val="00875B51"/>
    <w:rsid w:val="00875E77"/>
    <w:rsid w:val="00877EB3"/>
    <w:rsid w:val="00880522"/>
    <w:rsid w:val="00881100"/>
    <w:rsid w:val="008816B8"/>
    <w:rsid w:val="0088220F"/>
    <w:rsid w:val="00883517"/>
    <w:rsid w:val="00884E79"/>
    <w:rsid w:val="008861A0"/>
    <w:rsid w:val="00886943"/>
    <w:rsid w:val="008869EE"/>
    <w:rsid w:val="00886CAF"/>
    <w:rsid w:val="00886DFB"/>
    <w:rsid w:val="00887593"/>
    <w:rsid w:val="00890852"/>
    <w:rsid w:val="0089158D"/>
    <w:rsid w:val="0089226A"/>
    <w:rsid w:val="00892D55"/>
    <w:rsid w:val="00892F08"/>
    <w:rsid w:val="0089372B"/>
    <w:rsid w:val="00894817"/>
    <w:rsid w:val="00894A51"/>
    <w:rsid w:val="008955E3"/>
    <w:rsid w:val="00896D26"/>
    <w:rsid w:val="00896F5E"/>
    <w:rsid w:val="0089727E"/>
    <w:rsid w:val="008972D6"/>
    <w:rsid w:val="00897675"/>
    <w:rsid w:val="008979A7"/>
    <w:rsid w:val="008A0041"/>
    <w:rsid w:val="008A04FE"/>
    <w:rsid w:val="008A0CD9"/>
    <w:rsid w:val="008A292C"/>
    <w:rsid w:val="008A3DEC"/>
    <w:rsid w:val="008A4449"/>
    <w:rsid w:val="008A4B9B"/>
    <w:rsid w:val="008A4E5A"/>
    <w:rsid w:val="008A4F0F"/>
    <w:rsid w:val="008A552A"/>
    <w:rsid w:val="008A5E37"/>
    <w:rsid w:val="008A6948"/>
    <w:rsid w:val="008A75D7"/>
    <w:rsid w:val="008A785B"/>
    <w:rsid w:val="008B00EB"/>
    <w:rsid w:val="008B1032"/>
    <w:rsid w:val="008B107E"/>
    <w:rsid w:val="008B11C5"/>
    <w:rsid w:val="008B1BF3"/>
    <w:rsid w:val="008B1F9A"/>
    <w:rsid w:val="008B2302"/>
    <w:rsid w:val="008B247A"/>
    <w:rsid w:val="008B40D1"/>
    <w:rsid w:val="008B42ED"/>
    <w:rsid w:val="008B46E7"/>
    <w:rsid w:val="008B5D5A"/>
    <w:rsid w:val="008B6517"/>
    <w:rsid w:val="008B6B7B"/>
    <w:rsid w:val="008C0180"/>
    <w:rsid w:val="008C1DCF"/>
    <w:rsid w:val="008C242F"/>
    <w:rsid w:val="008C371E"/>
    <w:rsid w:val="008C67C8"/>
    <w:rsid w:val="008C7229"/>
    <w:rsid w:val="008D0011"/>
    <w:rsid w:val="008D0659"/>
    <w:rsid w:val="008D17CB"/>
    <w:rsid w:val="008D2DD6"/>
    <w:rsid w:val="008D33A8"/>
    <w:rsid w:val="008D7654"/>
    <w:rsid w:val="008D78B9"/>
    <w:rsid w:val="008E071E"/>
    <w:rsid w:val="008E12EE"/>
    <w:rsid w:val="008E1582"/>
    <w:rsid w:val="008E1A10"/>
    <w:rsid w:val="008E1B2A"/>
    <w:rsid w:val="008E37AA"/>
    <w:rsid w:val="008E43D3"/>
    <w:rsid w:val="008E4FDA"/>
    <w:rsid w:val="008E6B21"/>
    <w:rsid w:val="008E6BB0"/>
    <w:rsid w:val="008E6CAF"/>
    <w:rsid w:val="008F00C3"/>
    <w:rsid w:val="008F0C72"/>
    <w:rsid w:val="008F0F50"/>
    <w:rsid w:val="008F2C4C"/>
    <w:rsid w:val="008F2D9B"/>
    <w:rsid w:val="008F3574"/>
    <w:rsid w:val="008F36E7"/>
    <w:rsid w:val="008F3855"/>
    <w:rsid w:val="008F4680"/>
    <w:rsid w:val="008F4E6C"/>
    <w:rsid w:val="008F5BDC"/>
    <w:rsid w:val="008F6391"/>
    <w:rsid w:val="009000C4"/>
    <w:rsid w:val="00900629"/>
    <w:rsid w:val="00900A99"/>
    <w:rsid w:val="009017DB"/>
    <w:rsid w:val="00902030"/>
    <w:rsid w:val="009026DC"/>
    <w:rsid w:val="00902C35"/>
    <w:rsid w:val="00903653"/>
    <w:rsid w:val="00903D10"/>
    <w:rsid w:val="00904B15"/>
    <w:rsid w:val="00905745"/>
    <w:rsid w:val="00905774"/>
    <w:rsid w:val="00905894"/>
    <w:rsid w:val="00906352"/>
    <w:rsid w:val="00906795"/>
    <w:rsid w:val="0090683C"/>
    <w:rsid w:val="00906D5A"/>
    <w:rsid w:val="00907239"/>
    <w:rsid w:val="009077A1"/>
    <w:rsid w:val="00910B9A"/>
    <w:rsid w:val="00911E61"/>
    <w:rsid w:val="0091218E"/>
    <w:rsid w:val="00912304"/>
    <w:rsid w:val="0091498B"/>
    <w:rsid w:val="00914B71"/>
    <w:rsid w:val="00914C52"/>
    <w:rsid w:val="00915B2F"/>
    <w:rsid w:val="00915D7D"/>
    <w:rsid w:val="00916B6C"/>
    <w:rsid w:val="00920335"/>
    <w:rsid w:val="00921EF7"/>
    <w:rsid w:val="0092215E"/>
    <w:rsid w:val="009228B5"/>
    <w:rsid w:val="00923986"/>
    <w:rsid w:val="00923A83"/>
    <w:rsid w:val="009253FB"/>
    <w:rsid w:val="00926A12"/>
    <w:rsid w:val="00926F0B"/>
    <w:rsid w:val="00926FB6"/>
    <w:rsid w:val="009270B4"/>
    <w:rsid w:val="00930100"/>
    <w:rsid w:val="0093086C"/>
    <w:rsid w:val="009319DC"/>
    <w:rsid w:val="00931FEE"/>
    <w:rsid w:val="00933BEB"/>
    <w:rsid w:val="00933C62"/>
    <w:rsid w:val="009340DD"/>
    <w:rsid w:val="0093469D"/>
    <w:rsid w:val="009352FE"/>
    <w:rsid w:val="00935881"/>
    <w:rsid w:val="0093604D"/>
    <w:rsid w:val="009368E9"/>
    <w:rsid w:val="009369C4"/>
    <w:rsid w:val="00937755"/>
    <w:rsid w:val="009405E0"/>
    <w:rsid w:val="00940694"/>
    <w:rsid w:val="009408C7"/>
    <w:rsid w:val="00940997"/>
    <w:rsid w:val="00942BFA"/>
    <w:rsid w:val="00943241"/>
    <w:rsid w:val="00943752"/>
    <w:rsid w:val="0094398F"/>
    <w:rsid w:val="00943FFA"/>
    <w:rsid w:val="00944A5E"/>
    <w:rsid w:val="00944E23"/>
    <w:rsid w:val="00944EA6"/>
    <w:rsid w:val="00945458"/>
    <w:rsid w:val="00945573"/>
    <w:rsid w:val="00945DB2"/>
    <w:rsid w:val="0094698E"/>
    <w:rsid w:val="009475E6"/>
    <w:rsid w:val="00947AA1"/>
    <w:rsid w:val="00947BF1"/>
    <w:rsid w:val="00950498"/>
    <w:rsid w:val="00950D51"/>
    <w:rsid w:val="009518D5"/>
    <w:rsid w:val="00952425"/>
    <w:rsid w:val="00952F0E"/>
    <w:rsid w:val="00953206"/>
    <w:rsid w:val="00954259"/>
    <w:rsid w:val="009545CF"/>
    <w:rsid w:val="00954DE7"/>
    <w:rsid w:val="00954E6E"/>
    <w:rsid w:val="0095577A"/>
    <w:rsid w:val="009561B9"/>
    <w:rsid w:val="00957C96"/>
    <w:rsid w:val="009609B6"/>
    <w:rsid w:val="00961BCF"/>
    <w:rsid w:val="00961F70"/>
    <w:rsid w:val="00963AE0"/>
    <w:rsid w:val="00963C1C"/>
    <w:rsid w:val="00966ADD"/>
    <w:rsid w:val="00971C89"/>
    <w:rsid w:val="00972513"/>
    <w:rsid w:val="0097262C"/>
    <w:rsid w:val="00972AAB"/>
    <w:rsid w:val="00972B8C"/>
    <w:rsid w:val="00973A4A"/>
    <w:rsid w:val="00974099"/>
    <w:rsid w:val="0097434B"/>
    <w:rsid w:val="009753B4"/>
    <w:rsid w:val="0097563F"/>
    <w:rsid w:val="00980B65"/>
    <w:rsid w:val="00982D68"/>
    <w:rsid w:val="0098332D"/>
    <w:rsid w:val="0098338F"/>
    <w:rsid w:val="009843BB"/>
    <w:rsid w:val="00984C86"/>
    <w:rsid w:val="0098565D"/>
    <w:rsid w:val="00986160"/>
    <w:rsid w:val="00986332"/>
    <w:rsid w:val="009901C4"/>
    <w:rsid w:val="00990B0A"/>
    <w:rsid w:val="00991BC2"/>
    <w:rsid w:val="00993854"/>
    <w:rsid w:val="00995F06"/>
    <w:rsid w:val="00996FA3"/>
    <w:rsid w:val="00997951"/>
    <w:rsid w:val="009A17E0"/>
    <w:rsid w:val="009A22AF"/>
    <w:rsid w:val="009A295D"/>
    <w:rsid w:val="009A2BDF"/>
    <w:rsid w:val="009A343F"/>
    <w:rsid w:val="009A44C4"/>
    <w:rsid w:val="009A4977"/>
    <w:rsid w:val="009A5720"/>
    <w:rsid w:val="009A5C77"/>
    <w:rsid w:val="009A5C8E"/>
    <w:rsid w:val="009A5CBC"/>
    <w:rsid w:val="009A5D63"/>
    <w:rsid w:val="009A6447"/>
    <w:rsid w:val="009A7936"/>
    <w:rsid w:val="009A7C8E"/>
    <w:rsid w:val="009B0FC6"/>
    <w:rsid w:val="009B13FC"/>
    <w:rsid w:val="009B14EF"/>
    <w:rsid w:val="009B1D59"/>
    <w:rsid w:val="009B236A"/>
    <w:rsid w:val="009B2682"/>
    <w:rsid w:val="009B2EB8"/>
    <w:rsid w:val="009B3274"/>
    <w:rsid w:val="009B35EA"/>
    <w:rsid w:val="009B3B6C"/>
    <w:rsid w:val="009B3D32"/>
    <w:rsid w:val="009B41AD"/>
    <w:rsid w:val="009B4460"/>
    <w:rsid w:val="009B4FD5"/>
    <w:rsid w:val="009B7955"/>
    <w:rsid w:val="009C0800"/>
    <w:rsid w:val="009C090B"/>
    <w:rsid w:val="009C1ABD"/>
    <w:rsid w:val="009C1CAD"/>
    <w:rsid w:val="009C333B"/>
    <w:rsid w:val="009C33B8"/>
    <w:rsid w:val="009C444B"/>
    <w:rsid w:val="009C4EB6"/>
    <w:rsid w:val="009C6596"/>
    <w:rsid w:val="009C6630"/>
    <w:rsid w:val="009C6CD8"/>
    <w:rsid w:val="009C6DCC"/>
    <w:rsid w:val="009C7342"/>
    <w:rsid w:val="009C7B54"/>
    <w:rsid w:val="009D0D8B"/>
    <w:rsid w:val="009D1475"/>
    <w:rsid w:val="009D1DF2"/>
    <w:rsid w:val="009D22AD"/>
    <w:rsid w:val="009D313A"/>
    <w:rsid w:val="009D3BA8"/>
    <w:rsid w:val="009D4A5A"/>
    <w:rsid w:val="009D4B8A"/>
    <w:rsid w:val="009D4D12"/>
    <w:rsid w:val="009D4F67"/>
    <w:rsid w:val="009D67D2"/>
    <w:rsid w:val="009D7E68"/>
    <w:rsid w:val="009E01D7"/>
    <w:rsid w:val="009E042E"/>
    <w:rsid w:val="009E068D"/>
    <w:rsid w:val="009E2472"/>
    <w:rsid w:val="009E2515"/>
    <w:rsid w:val="009E2FDC"/>
    <w:rsid w:val="009E3047"/>
    <w:rsid w:val="009E35BA"/>
    <w:rsid w:val="009E45D5"/>
    <w:rsid w:val="009E4A5E"/>
    <w:rsid w:val="009E66F8"/>
    <w:rsid w:val="009E6E5F"/>
    <w:rsid w:val="009F049B"/>
    <w:rsid w:val="009F0700"/>
    <w:rsid w:val="009F17F4"/>
    <w:rsid w:val="009F2707"/>
    <w:rsid w:val="009F2F48"/>
    <w:rsid w:val="009F34F0"/>
    <w:rsid w:val="009F37B2"/>
    <w:rsid w:val="009F52CD"/>
    <w:rsid w:val="009F5AD8"/>
    <w:rsid w:val="009F7599"/>
    <w:rsid w:val="00A004EA"/>
    <w:rsid w:val="00A013E2"/>
    <w:rsid w:val="00A0225F"/>
    <w:rsid w:val="00A02683"/>
    <w:rsid w:val="00A03209"/>
    <w:rsid w:val="00A0350C"/>
    <w:rsid w:val="00A04FA2"/>
    <w:rsid w:val="00A052FE"/>
    <w:rsid w:val="00A054C9"/>
    <w:rsid w:val="00A0642E"/>
    <w:rsid w:val="00A078D2"/>
    <w:rsid w:val="00A100E2"/>
    <w:rsid w:val="00A113F2"/>
    <w:rsid w:val="00A11539"/>
    <w:rsid w:val="00A11867"/>
    <w:rsid w:val="00A14256"/>
    <w:rsid w:val="00A156FA"/>
    <w:rsid w:val="00A15BDE"/>
    <w:rsid w:val="00A16302"/>
    <w:rsid w:val="00A164C5"/>
    <w:rsid w:val="00A16835"/>
    <w:rsid w:val="00A16CB7"/>
    <w:rsid w:val="00A177A3"/>
    <w:rsid w:val="00A17E70"/>
    <w:rsid w:val="00A20BC9"/>
    <w:rsid w:val="00A2205B"/>
    <w:rsid w:val="00A2270C"/>
    <w:rsid w:val="00A2287E"/>
    <w:rsid w:val="00A2329F"/>
    <w:rsid w:val="00A23F12"/>
    <w:rsid w:val="00A24034"/>
    <w:rsid w:val="00A2509B"/>
    <w:rsid w:val="00A252B1"/>
    <w:rsid w:val="00A25368"/>
    <w:rsid w:val="00A26A00"/>
    <w:rsid w:val="00A26C64"/>
    <w:rsid w:val="00A27D6A"/>
    <w:rsid w:val="00A27E1A"/>
    <w:rsid w:val="00A301BA"/>
    <w:rsid w:val="00A3045F"/>
    <w:rsid w:val="00A31277"/>
    <w:rsid w:val="00A32DA4"/>
    <w:rsid w:val="00A36452"/>
    <w:rsid w:val="00A370E5"/>
    <w:rsid w:val="00A40A54"/>
    <w:rsid w:val="00A4167F"/>
    <w:rsid w:val="00A41951"/>
    <w:rsid w:val="00A41FB0"/>
    <w:rsid w:val="00A43310"/>
    <w:rsid w:val="00A43603"/>
    <w:rsid w:val="00A43F7A"/>
    <w:rsid w:val="00A44483"/>
    <w:rsid w:val="00A454F4"/>
    <w:rsid w:val="00A455C4"/>
    <w:rsid w:val="00A458F9"/>
    <w:rsid w:val="00A45BCF"/>
    <w:rsid w:val="00A45E26"/>
    <w:rsid w:val="00A461B3"/>
    <w:rsid w:val="00A4782F"/>
    <w:rsid w:val="00A478C3"/>
    <w:rsid w:val="00A50287"/>
    <w:rsid w:val="00A50EFA"/>
    <w:rsid w:val="00A51342"/>
    <w:rsid w:val="00A514B2"/>
    <w:rsid w:val="00A519F2"/>
    <w:rsid w:val="00A51BDA"/>
    <w:rsid w:val="00A5215A"/>
    <w:rsid w:val="00A529E2"/>
    <w:rsid w:val="00A55983"/>
    <w:rsid w:val="00A55A8E"/>
    <w:rsid w:val="00A56A23"/>
    <w:rsid w:val="00A5771D"/>
    <w:rsid w:val="00A57C2A"/>
    <w:rsid w:val="00A60191"/>
    <w:rsid w:val="00A60EA1"/>
    <w:rsid w:val="00A61130"/>
    <w:rsid w:val="00A618BD"/>
    <w:rsid w:val="00A61D82"/>
    <w:rsid w:val="00A62706"/>
    <w:rsid w:val="00A63125"/>
    <w:rsid w:val="00A64260"/>
    <w:rsid w:val="00A658E8"/>
    <w:rsid w:val="00A662FE"/>
    <w:rsid w:val="00A66DCE"/>
    <w:rsid w:val="00A674F7"/>
    <w:rsid w:val="00A67862"/>
    <w:rsid w:val="00A703D1"/>
    <w:rsid w:val="00A70481"/>
    <w:rsid w:val="00A72532"/>
    <w:rsid w:val="00A72B96"/>
    <w:rsid w:val="00A73752"/>
    <w:rsid w:val="00A73BB5"/>
    <w:rsid w:val="00A73D95"/>
    <w:rsid w:val="00A74956"/>
    <w:rsid w:val="00A7583A"/>
    <w:rsid w:val="00A76BA7"/>
    <w:rsid w:val="00A772BF"/>
    <w:rsid w:val="00A77894"/>
    <w:rsid w:val="00A77915"/>
    <w:rsid w:val="00A779B3"/>
    <w:rsid w:val="00A77A6D"/>
    <w:rsid w:val="00A803C1"/>
    <w:rsid w:val="00A80FD6"/>
    <w:rsid w:val="00A81DA2"/>
    <w:rsid w:val="00A82310"/>
    <w:rsid w:val="00A831D5"/>
    <w:rsid w:val="00A83602"/>
    <w:rsid w:val="00A847A3"/>
    <w:rsid w:val="00A85C00"/>
    <w:rsid w:val="00A85D83"/>
    <w:rsid w:val="00A8625E"/>
    <w:rsid w:val="00A864C9"/>
    <w:rsid w:val="00A86A6E"/>
    <w:rsid w:val="00A8787F"/>
    <w:rsid w:val="00A87E52"/>
    <w:rsid w:val="00A93083"/>
    <w:rsid w:val="00A932F6"/>
    <w:rsid w:val="00A94569"/>
    <w:rsid w:val="00A94CEC"/>
    <w:rsid w:val="00A94E00"/>
    <w:rsid w:val="00A94F9F"/>
    <w:rsid w:val="00A94FC2"/>
    <w:rsid w:val="00A954B6"/>
    <w:rsid w:val="00A95BF9"/>
    <w:rsid w:val="00A95C15"/>
    <w:rsid w:val="00A95EC3"/>
    <w:rsid w:val="00A96065"/>
    <w:rsid w:val="00A96066"/>
    <w:rsid w:val="00A97624"/>
    <w:rsid w:val="00A97720"/>
    <w:rsid w:val="00A9772C"/>
    <w:rsid w:val="00A97FF4"/>
    <w:rsid w:val="00AA11E5"/>
    <w:rsid w:val="00AA21C2"/>
    <w:rsid w:val="00AA26BF"/>
    <w:rsid w:val="00AA2BBA"/>
    <w:rsid w:val="00AA3FA5"/>
    <w:rsid w:val="00AA4533"/>
    <w:rsid w:val="00AA480A"/>
    <w:rsid w:val="00AA6525"/>
    <w:rsid w:val="00AA700B"/>
    <w:rsid w:val="00AA7896"/>
    <w:rsid w:val="00AA7A59"/>
    <w:rsid w:val="00AA7E70"/>
    <w:rsid w:val="00AB0183"/>
    <w:rsid w:val="00AB03E1"/>
    <w:rsid w:val="00AB3873"/>
    <w:rsid w:val="00AB3C3C"/>
    <w:rsid w:val="00AB427E"/>
    <w:rsid w:val="00AB4726"/>
    <w:rsid w:val="00AB502C"/>
    <w:rsid w:val="00AB53CE"/>
    <w:rsid w:val="00AB59DD"/>
    <w:rsid w:val="00AB6C91"/>
    <w:rsid w:val="00AB6D23"/>
    <w:rsid w:val="00AC0043"/>
    <w:rsid w:val="00AC1440"/>
    <w:rsid w:val="00AC19BA"/>
    <w:rsid w:val="00AC28FD"/>
    <w:rsid w:val="00AC6394"/>
    <w:rsid w:val="00AD1454"/>
    <w:rsid w:val="00AD1907"/>
    <w:rsid w:val="00AD2B3F"/>
    <w:rsid w:val="00AD4844"/>
    <w:rsid w:val="00AD75BD"/>
    <w:rsid w:val="00AD7A0B"/>
    <w:rsid w:val="00AE006C"/>
    <w:rsid w:val="00AE0161"/>
    <w:rsid w:val="00AE129D"/>
    <w:rsid w:val="00AE1C09"/>
    <w:rsid w:val="00AE1D3B"/>
    <w:rsid w:val="00AE2778"/>
    <w:rsid w:val="00AE44FA"/>
    <w:rsid w:val="00AE4C01"/>
    <w:rsid w:val="00AE4F25"/>
    <w:rsid w:val="00AE5C9E"/>
    <w:rsid w:val="00AE737A"/>
    <w:rsid w:val="00AE78CF"/>
    <w:rsid w:val="00AF0191"/>
    <w:rsid w:val="00AF18ED"/>
    <w:rsid w:val="00AF23C0"/>
    <w:rsid w:val="00AF24C2"/>
    <w:rsid w:val="00AF2770"/>
    <w:rsid w:val="00AF29B6"/>
    <w:rsid w:val="00AF2E9A"/>
    <w:rsid w:val="00AF3419"/>
    <w:rsid w:val="00AF4F9F"/>
    <w:rsid w:val="00AF5362"/>
    <w:rsid w:val="00AF5E70"/>
    <w:rsid w:val="00AF61F2"/>
    <w:rsid w:val="00AF6EF6"/>
    <w:rsid w:val="00AF7157"/>
    <w:rsid w:val="00AF7179"/>
    <w:rsid w:val="00AF779D"/>
    <w:rsid w:val="00B0064E"/>
    <w:rsid w:val="00B00BBD"/>
    <w:rsid w:val="00B01E60"/>
    <w:rsid w:val="00B023DF"/>
    <w:rsid w:val="00B0254D"/>
    <w:rsid w:val="00B036A4"/>
    <w:rsid w:val="00B03B28"/>
    <w:rsid w:val="00B040C9"/>
    <w:rsid w:val="00B043FA"/>
    <w:rsid w:val="00B04552"/>
    <w:rsid w:val="00B04D90"/>
    <w:rsid w:val="00B05005"/>
    <w:rsid w:val="00B05F02"/>
    <w:rsid w:val="00B06637"/>
    <w:rsid w:val="00B1010C"/>
    <w:rsid w:val="00B1178A"/>
    <w:rsid w:val="00B133E0"/>
    <w:rsid w:val="00B137F0"/>
    <w:rsid w:val="00B13D14"/>
    <w:rsid w:val="00B14C51"/>
    <w:rsid w:val="00B15722"/>
    <w:rsid w:val="00B1721E"/>
    <w:rsid w:val="00B1756C"/>
    <w:rsid w:val="00B178A0"/>
    <w:rsid w:val="00B17F66"/>
    <w:rsid w:val="00B21194"/>
    <w:rsid w:val="00B225E9"/>
    <w:rsid w:val="00B22A5F"/>
    <w:rsid w:val="00B22BF6"/>
    <w:rsid w:val="00B230BA"/>
    <w:rsid w:val="00B234AB"/>
    <w:rsid w:val="00B24D17"/>
    <w:rsid w:val="00B253C6"/>
    <w:rsid w:val="00B25DC7"/>
    <w:rsid w:val="00B267D2"/>
    <w:rsid w:val="00B26A8A"/>
    <w:rsid w:val="00B26DB6"/>
    <w:rsid w:val="00B27DF8"/>
    <w:rsid w:val="00B30387"/>
    <w:rsid w:val="00B320D2"/>
    <w:rsid w:val="00B3496F"/>
    <w:rsid w:val="00B34F16"/>
    <w:rsid w:val="00B37583"/>
    <w:rsid w:val="00B37BCC"/>
    <w:rsid w:val="00B40780"/>
    <w:rsid w:val="00B4215D"/>
    <w:rsid w:val="00B435BC"/>
    <w:rsid w:val="00B45118"/>
    <w:rsid w:val="00B45184"/>
    <w:rsid w:val="00B4545A"/>
    <w:rsid w:val="00B46CC6"/>
    <w:rsid w:val="00B47EFE"/>
    <w:rsid w:val="00B51D72"/>
    <w:rsid w:val="00B53549"/>
    <w:rsid w:val="00B53816"/>
    <w:rsid w:val="00B53DB3"/>
    <w:rsid w:val="00B54115"/>
    <w:rsid w:val="00B5570B"/>
    <w:rsid w:val="00B55EA1"/>
    <w:rsid w:val="00B56977"/>
    <w:rsid w:val="00B5718B"/>
    <w:rsid w:val="00B60929"/>
    <w:rsid w:val="00B60FC8"/>
    <w:rsid w:val="00B617BC"/>
    <w:rsid w:val="00B61C13"/>
    <w:rsid w:val="00B61EE7"/>
    <w:rsid w:val="00B62953"/>
    <w:rsid w:val="00B63403"/>
    <w:rsid w:val="00B65EC8"/>
    <w:rsid w:val="00B65F7E"/>
    <w:rsid w:val="00B668E8"/>
    <w:rsid w:val="00B672AD"/>
    <w:rsid w:val="00B675FE"/>
    <w:rsid w:val="00B67A5A"/>
    <w:rsid w:val="00B706D8"/>
    <w:rsid w:val="00B71591"/>
    <w:rsid w:val="00B71930"/>
    <w:rsid w:val="00B71C64"/>
    <w:rsid w:val="00B71C9E"/>
    <w:rsid w:val="00B739B0"/>
    <w:rsid w:val="00B73DD6"/>
    <w:rsid w:val="00B747BD"/>
    <w:rsid w:val="00B74B02"/>
    <w:rsid w:val="00B75000"/>
    <w:rsid w:val="00B75638"/>
    <w:rsid w:val="00B75DEE"/>
    <w:rsid w:val="00B75E3A"/>
    <w:rsid w:val="00B76760"/>
    <w:rsid w:val="00B803EB"/>
    <w:rsid w:val="00B8349B"/>
    <w:rsid w:val="00B83DB3"/>
    <w:rsid w:val="00B84278"/>
    <w:rsid w:val="00B847A9"/>
    <w:rsid w:val="00B852F4"/>
    <w:rsid w:val="00B8671A"/>
    <w:rsid w:val="00B86788"/>
    <w:rsid w:val="00B86F71"/>
    <w:rsid w:val="00B87EBD"/>
    <w:rsid w:val="00B900A8"/>
    <w:rsid w:val="00B90FE1"/>
    <w:rsid w:val="00B91113"/>
    <w:rsid w:val="00B912AA"/>
    <w:rsid w:val="00B91686"/>
    <w:rsid w:val="00B91AD3"/>
    <w:rsid w:val="00B91F1D"/>
    <w:rsid w:val="00B94AFB"/>
    <w:rsid w:val="00B974C8"/>
    <w:rsid w:val="00B97A8C"/>
    <w:rsid w:val="00B97C97"/>
    <w:rsid w:val="00B97D65"/>
    <w:rsid w:val="00BA08CA"/>
    <w:rsid w:val="00BA0A1C"/>
    <w:rsid w:val="00BA1DAC"/>
    <w:rsid w:val="00BA1EF2"/>
    <w:rsid w:val="00BA3A6F"/>
    <w:rsid w:val="00BA3B8F"/>
    <w:rsid w:val="00BA45A1"/>
    <w:rsid w:val="00BA4F16"/>
    <w:rsid w:val="00BA5183"/>
    <w:rsid w:val="00BA6A64"/>
    <w:rsid w:val="00BA6FF3"/>
    <w:rsid w:val="00BA7221"/>
    <w:rsid w:val="00BA76C4"/>
    <w:rsid w:val="00BA798F"/>
    <w:rsid w:val="00BB0BAF"/>
    <w:rsid w:val="00BB0DC2"/>
    <w:rsid w:val="00BB1D22"/>
    <w:rsid w:val="00BB2482"/>
    <w:rsid w:val="00BB2CE5"/>
    <w:rsid w:val="00BB3E7A"/>
    <w:rsid w:val="00BB463E"/>
    <w:rsid w:val="00BB5500"/>
    <w:rsid w:val="00BB7EE6"/>
    <w:rsid w:val="00BC0A5B"/>
    <w:rsid w:val="00BC100D"/>
    <w:rsid w:val="00BC1EF4"/>
    <w:rsid w:val="00BC1FE5"/>
    <w:rsid w:val="00BC3AE7"/>
    <w:rsid w:val="00BC3FA0"/>
    <w:rsid w:val="00BC4327"/>
    <w:rsid w:val="00BC4B27"/>
    <w:rsid w:val="00BC5018"/>
    <w:rsid w:val="00BC50E4"/>
    <w:rsid w:val="00BC5632"/>
    <w:rsid w:val="00BC576E"/>
    <w:rsid w:val="00BC5952"/>
    <w:rsid w:val="00BC69EB"/>
    <w:rsid w:val="00BD0930"/>
    <w:rsid w:val="00BD0F19"/>
    <w:rsid w:val="00BD16EB"/>
    <w:rsid w:val="00BD37A3"/>
    <w:rsid w:val="00BD3893"/>
    <w:rsid w:val="00BD3A60"/>
    <w:rsid w:val="00BD3A63"/>
    <w:rsid w:val="00BD4784"/>
    <w:rsid w:val="00BD4D75"/>
    <w:rsid w:val="00BD592B"/>
    <w:rsid w:val="00BD603F"/>
    <w:rsid w:val="00BD619D"/>
    <w:rsid w:val="00BD66C7"/>
    <w:rsid w:val="00BD75AC"/>
    <w:rsid w:val="00BE0A97"/>
    <w:rsid w:val="00BE1075"/>
    <w:rsid w:val="00BE193B"/>
    <w:rsid w:val="00BE21F7"/>
    <w:rsid w:val="00BE2535"/>
    <w:rsid w:val="00BE3B33"/>
    <w:rsid w:val="00BE3BDA"/>
    <w:rsid w:val="00BE3F17"/>
    <w:rsid w:val="00BE5470"/>
    <w:rsid w:val="00BE7043"/>
    <w:rsid w:val="00BE7220"/>
    <w:rsid w:val="00BE7CAA"/>
    <w:rsid w:val="00BF0934"/>
    <w:rsid w:val="00BF0DBD"/>
    <w:rsid w:val="00BF0F23"/>
    <w:rsid w:val="00BF1103"/>
    <w:rsid w:val="00BF1D84"/>
    <w:rsid w:val="00BF1EA4"/>
    <w:rsid w:val="00BF2A9F"/>
    <w:rsid w:val="00BF2D84"/>
    <w:rsid w:val="00BF33AC"/>
    <w:rsid w:val="00BF3403"/>
    <w:rsid w:val="00BF39F7"/>
    <w:rsid w:val="00BF5533"/>
    <w:rsid w:val="00BF5C7C"/>
    <w:rsid w:val="00BF6E1A"/>
    <w:rsid w:val="00BF7398"/>
    <w:rsid w:val="00C016AF"/>
    <w:rsid w:val="00C0310D"/>
    <w:rsid w:val="00C034A4"/>
    <w:rsid w:val="00C036D6"/>
    <w:rsid w:val="00C03837"/>
    <w:rsid w:val="00C03E81"/>
    <w:rsid w:val="00C043D2"/>
    <w:rsid w:val="00C04819"/>
    <w:rsid w:val="00C05853"/>
    <w:rsid w:val="00C066BB"/>
    <w:rsid w:val="00C06E28"/>
    <w:rsid w:val="00C07795"/>
    <w:rsid w:val="00C10BFB"/>
    <w:rsid w:val="00C10DB2"/>
    <w:rsid w:val="00C11181"/>
    <w:rsid w:val="00C1132E"/>
    <w:rsid w:val="00C11746"/>
    <w:rsid w:val="00C128BA"/>
    <w:rsid w:val="00C141EE"/>
    <w:rsid w:val="00C176E5"/>
    <w:rsid w:val="00C17E7E"/>
    <w:rsid w:val="00C20DB2"/>
    <w:rsid w:val="00C21025"/>
    <w:rsid w:val="00C21582"/>
    <w:rsid w:val="00C22BAA"/>
    <w:rsid w:val="00C22F55"/>
    <w:rsid w:val="00C233B7"/>
    <w:rsid w:val="00C244E1"/>
    <w:rsid w:val="00C24CE2"/>
    <w:rsid w:val="00C2533A"/>
    <w:rsid w:val="00C27EC5"/>
    <w:rsid w:val="00C3039D"/>
    <w:rsid w:val="00C3167D"/>
    <w:rsid w:val="00C32669"/>
    <w:rsid w:val="00C331EE"/>
    <w:rsid w:val="00C34D6A"/>
    <w:rsid w:val="00C3565D"/>
    <w:rsid w:val="00C360AF"/>
    <w:rsid w:val="00C36FCE"/>
    <w:rsid w:val="00C37FCD"/>
    <w:rsid w:val="00C407E5"/>
    <w:rsid w:val="00C40BD3"/>
    <w:rsid w:val="00C4243A"/>
    <w:rsid w:val="00C42B0C"/>
    <w:rsid w:val="00C43D7F"/>
    <w:rsid w:val="00C45618"/>
    <w:rsid w:val="00C45644"/>
    <w:rsid w:val="00C50504"/>
    <w:rsid w:val="00C50700"/>
    <w:rsid w:val="00C5090D"/>
    <w:rsid w:val="00C52E93"/>
    <w:rsid w:val="00C5347E"/>
    <w:rsid w:val="00C5348C"/>
    <w:rsid w:val="00C5380E"/>
    <w:rsid w:val="00C54636"/>
    <w:rsid w:val="00C5583B"/>
    <w:rsid w:val="00C55C43"/>
    <w:rsid w:val="00C5600E"/>
    <w:rsid w:val="00C567EE"/>
    <w:rsid w:val="00C5681D"/>
    <w:rsid w:val="00C568E4"/>
    <w:rsid w:val="00C56AFE"/>
    <w:rsid w:val="00C56D1A"/>
    <w:rsid w:val="00C56F43"/>
    <w:rsid w:val="00C57412"/>
    <w:rsid w:val="00C57D75"/>
    <w:rsid w:val="00C57E8B"/>
    <w:rsid w:val="00C600C2"/>
    <w:rsid w:val="00C60B93"/>
    <w:rsid w:val="00C61CE3"/>
    <w:rsid w:val="00C635E9"/>
    <w:rsid w:val="00C639F7"/>
    <w:rsid w:val="00C63FB5"/>
    <w:rsid w:val="00C64104"/>
    <w:rsid w:val="00C64676"/>
    <w:rsid w:val="00C6475E"/>
    <w:rsid w:val="00C657CA"/>
    <w:rsid w:val="00C67DF6"/>
    <w:rsid w:val="00C70845"/>
    <w:rsid w:val="00C70BA5"/>
    <w:rsid w:val="00C71721"/>
    <w:rsid w:val="00C71DA9"/>
    <w:rsid w:val="00C7217B"/>
    <w:rsid w:val="00C72C20"/>
    <w:rsid w:val="00C72DDE"/>
    <w:rsid w:val="00C75431"/>
    <w:rsid w:val="00C754D4"/>
    <w:rsid w:val="00C7563A"/>
    <w:rsid w:val="00C756B8"/>
    <w:rsid w:val="00C777BE"/>
    <w:rsid w:val="00C8012D"/>
    <w:rsid w:val="00C80495"/>
    <w:rsid w:val="00C819E8"/>
    <w:rsid w:val="00C81B57"/>
    <w:rsid w:val="00C81E80"/>
    <w:rsid w:val="00C827D2"/>
    <w:rsid w:val="00C82A0D"/>
    <w:rsid w:val="00C82C5B"/>
    <w:rsid w:val="00C83C15"/>
    <w:rsid w:val="00C83FB4"/>
    <w:rsid w:val="00C86392"/>
    <w:rsid w:val="00C86950"/>
    <w:rsid w:val="00C86A63"/>
    <w:rsid w:val="00C9056D"/>
    <w:rsid w:val="00C9098C"/>
    <w:rsid w:val="00C918EB"/>
    <w:rsid w:val="00C93075"/>
    <w:rsid w:val="00C937D3"/>
    <w:rsid w:val="00C93B59"/>
    <w:rsid w:val="00C9563F"/>
    <w:rsid w:val="00C95D6D"/>
    <w:rsid w:val="00C963E8"/>
    <w:rsid w:val="00C96674"/>
    <w:rsid w:val="00C96DDA"/>
    <w:rsid w:val="00C96EFE"/>
    <w:rsid w:val="00C97151"/>
    <w:rsid w:val="00C97256"/>
    <w:rsid w:val="00C9738C"/>
    <w:rsid w:val="00CA08AB"/>
    <w:rsid w:val="00CA0F21"/>
    <w:rsid w:val="00CA120D"/>
    <w:rsid w:val="00CA15F8"/>
    <w:rsid w:val="00CA19A9"/>
    <w:rsid w:val="00CA1B8B"/>
    <w:rsid w:val="00CA1C34"/>
    <w:rsid w:val="00CA1D48"/>
    <w:rsid w:val="00CA34D2"/>
    <w:rsid w:val="00CA3C7A"/>
    <w:rsid w:val="00CA43BD"/>
    <w:rsid w:val="00CA45FE"/>
    <w:rsid w:val="00CA5099"/>
    <w:rsid w:val="00CA56C9"/>
    <w:rsid w:val="00CA6F82"/>
    <w:rsid w:val="00CA730D"/>
    <w:rsid w:val="00CA7806"/>
    <w:rsid w:val="00CB0710"/>
    <w:rsid w:val="00CB0F54"/>
    <w:rsid w:val="00CB18C5"/>
    <w:rsid w:val="00CB293B"/>
    <w:rsid w:val="00CB2CC0"/>
    <w:rsid w:val="00CB375F"/>
    <w:rsid w:val="00CB4C5C"/>
    <w:rsid w:val="00CB5A0F"/>
    <w:rsid w:val="00CB7DE9"/>
    <w:rsid w:val="00CC02EA"/>
    <w:rsid w:val="00CC04BD"/>
    <w:rsid w:val="00CC08EF"/>
    <w:rsid w:val="00CC1F7A"/>
    <w:rsid w:val="00CC280E"/>
    <w:rsid w:val="00CC48CD"/>
    <w:rsid w:val="00CC5673"/>
    <w:rsid w:val="00CC6FCC"/>
    <w:rsid w:val="00CC70F0"/>
    <w:rsid w:val="00CD03A9"/>
    <w:rsid w:val="00CD12DD"/>
    <w:rsid w:val="00CD16E0"/>
    <w:rsid w:val="00CD1BEA"/>
    <w:rsid w:val="00CD28F5"/>
    <w:rsid w:val="00CD2F89"/>
    <w:rsid w:val="00CD3321"/>
    <w:rsid w:val="00CD3DB4"/>
    <w:rsid w:val="00CD3FD8"/>
    <w:rsid w:val="00CD4565"/>
    <w:rsid w:val="00CD4BC9"/>
    <w:rsid w:val="00CD4BE8"/>
    <w:rsid w:val="00CD4ED9"/>
    <w:rsid w:val="00CD5A62"/>
    <w:rsid w:val="00CD5AC3"/>
    <w:rsid w:val="00CD6023"/>
    <w:rsid w:val="00CD654D"/>
    <w:rsid w:val="00CD73B3"/>
    <w:rsid w:val="00CD74E8"/>
    <w:rsid w:val="00CD7A3B"/>
    <w:rsid w:val="00CD7AAB"/>
    <w:rsid w:val="00CD7C32"/>
    <w:rsid w:val="00CE0CB5"/>
    <w:rsid w:val="00CE2DFC"/>
    <w:rsid w:val="00CE3C9A"/>
    <w:rsid w:val="00CE4754"/>
    <w:rsid w:val="00CE4B31"/>
    <w:rsid w:val="00CE5127"/>
    <w:rsid w:val="00CE52AC"/>
    <w:rsid w:val="00CE5FA4"/>
    <w:rsid w:val="00CF02F4"/>
    <w:rsid w:val="00CF056D"/>
    <w:rsid w:val="00CF0721"/>
    <w:rsid w:val="00CF0A9B"/>
    <w:rsid w:val="00CF1ADF"/>
    <w:rsid w:val="00CF1C29"/>
    <w:rsid w:val="00CF1FDA"/>
    <w:rsid w:val="00CF2C93"/>
    <w:rsid w:val="00CF2D7C"/>
    <w:rsid w:val="00CF3855"/>
    <w:rsid w:val="00CF39B4"/>
    <w:rsid w:val="00CF3C91"/>
    <w:rsid w:val="00CF4C6C"/>
    <w:rsid w:val="00CF5220"/>
    <w:rsid w:val="00CF667D"/>
    <w:rsid w:val="00CF7681"/>
    <w:rsid w:val="00D00194"/>
    <w:rsid w:val="00D00447"/>
    <w:rsid w:val="00D00D75"/>
    <w:rsid w:val="00D00E6C"/>
    <w:rsid w:val="00D018D4"/>
    <w:rsid w:val="00D0238E"/>
    <w:rsid w:val="00D027DC"/>
    <w:rsid w:val="00D03C9B"/>
    <w:rsid w:val="00D03E20"/>
    <w:rsid w:val="00D04490"/>
    <w:rsid w:val="00D0503B"/>
    <w:rsid w:val="00D07019"/>
    <w:rsid w:val="00D0781D"/>
    <w:rsid w:val="00D10239"/>
    <w:rsid w:val="00D10920"/>
    <w:rsid w:val="00D1142E"/>
    <w:rsid w:val="00D114E2"/>
    <w:rsid w:val="00D121E0"/>
    <w:rsid w:val="00D12779"/>
    <w:rsid w:val="00D14C90"/>
    <w:rsid w:val="00D14CD0"/>
    <w:rsid w:val="00D152A0"/>
    <w:rsid w:val="00D15970"/>
    <w:rsid w:val="00D165F8"/>
    <w:rsid w:val="00D16CB7"/>
    <w:rsid w:val="00D1728B"/>
    <w:rsid w:val="00D173A3"/>
    <w:rsid w:val="00D17583"/>
    <w:rsid w:val="00D17B7C"/>
    <w:rsid w:val="00D2084C"/>
    <w:rsid w:val="00D21133"/>
    <w:rsid w:val="00D21188"/>
    <w:rsid w:val="00D212F2"/>
    <w:rsid w:val="00D21364"/>
    <w:rsid w:val="00D214BA"/>
    <w:rsid w:val="00D2170C"/>
    <w:rsid w:val="00D21821"/>
    <w:rsid w:val="00D218D1"/>
    <w:rsid w:val="00D21E45"/>
    <w:rsid w:val="00D22229"/>
    <w:rsid w:val="00D224A6"/>
    <w:rsid w:val="00D22B8D"/>
    <w:rsid w:val="00D2303A"/>
    <w:rsid w:val="00D23458"/>
    <w:rsid w:val="00D24E38"/>
    <w:rsid w:val="00D25134"/>
    <w:rsid w:val="00D251FF"/>
    <w:rsid w:val="00D2647A"/>
    <w:rsid w:val="00D276E4"/>
    <w:rsid w:val="00D30087"/>
    <w:rsid w:val="00D31933"/>
    <w:rsid w:val="00D31D89"/>
    <w:rsid w:val="00D31FE7"/>
    <w:rsid w:val="00D329A4"/>
    <w:rsid w:val="00D3312B"/>
    <w:rsid w:val="00D33422"/>
    <w:rsid w:val="00D3399A"/>
    <w:rsid w:val="00D3436F"/>
    <w:rsid w:val="00D354ED"/>
    <w:rsid w:val="00D355C6"/>
    <w:rsid w:val="00D3623A"/>
    <w:rsid w:val="00D36D8C"/>
    <w:rsid w:val="00D37F8E"/>
    <w:rsid w:val="00D407C2"/>
    <w:rsid w:val="00D41397"/>
    <w:rsid w:val="00D414F8"/>
    <w:rsid w:val="00D41E37"/>
    <w:rsid w:val="00D4239C"/>
    <w:rsid w:val="00D424EF"/>
    <w:rsid w:val="00D42977"/>
    <w:rsid w:val="00D43BFA"/>
    <w:rsid w:val="00D455DC"/>
    <w:rsid w:val="00D465B0"/>
    <w:rsid w:val="00D46B24"/>
    <w:rsid w:val="00D47D08"/>
    <w:rsid w:val="00D50811"/>
    <w:rsid w:val="00D518E3"/>
    <w:rsid w:val="00D51FEB"/>
    <w:rsid w:val="00D5349B"/>
    <w:rsid w:val="00D538FF"/>
    <w:rsid w:val="00D53EB8"/>
    <w:rsid w:val="00D54422"/>
    <w:rsid w:val="00D55599"/>
    <w:rsid w:val="00D55637"/>
    <w:rsid w:val="00D55D18"/>
    <w:rsid w:val="00D57473"/>
    <w:rsid w:val="00D5791C"/>
    <w:rsid w:val="00D57D0C"/>
    <w:rsid w:val="00D60A09"/>
    <w:rsid w:val="00D614BE"/>
    <w:rsid w:val="00D617A4"/>
    <w:rsid w:val="00D6392E"/>
    <w:rsid w:val="00D63AAF"/>
    <w:rsid w:val="00D650A5"/>
    <w:rsid w:val="00D65532"/>
    <w:rsid w:val="00D6564A"/>
    <w:rsid w:val="00D667C7"/>
    <w:rsid w:val="00D66B77"/>
    <w:rsid w:val="00D67D44"/>
    <w:rsid w:val="00D67D75"/>
    <w:rsid w:val="00D67E81"/>
    <w:rsid w:val="00D70056"/>
    <w:rsid w:val="00D70E61"/>
    <w:rsid w:val="00D7163B"/>
    <w:rsid w:val="00D72217"/>
    <w:rsid w:val="00D72776"/>
    <w:rsid w:val="00D727EE"/>
    <w:rsid w:val="00D75E7D"/>
    <w:rsid w:val="00D76049"/>
    <w:rsid w:val="00D777D1"/>
    <w:rsid w:val="00D81E1D"/>
    <w:rsid w:val="00D822DC"/>
    <w:rsid w:val="00D835F1"/>
    <w:rsid w:val="00D837C4"/>
    <w:rsid w:val="00D83A61"/>
    <w:rsid w:val="00D83CA9"/>
    <w:rsid w:val="00D84531"/>
    <w:rsid w:val="00D856AC"/>
    <w:rsid w:val="00D86BA5"/>
    <w:rsid w:val="00D86D85"/>
    <w:rsid w:val="00D87611"/>
    <w:rsid w:val="00D87C31"/>
    <w:rsid w:val="00D87D13"/>
    <w:rsid w:val="00D87F3B"/>
    <w:rsid w:val="00D91A01"/>
    <w:rsid w:val="00D91A32"/>
    <w:rsid w:val="00D91E75"/>
    <w:rsid w:val="00D92731"/>
    <w:rsid w:val="00D9320A"/>
    <w:rsid w:val="00D9352B"/>
    <w:rsid w:val="00D9403B"/>
    <w:rsid w:val="00D960A8"/>
    <w:rsid w:val="00D9631D"/>
    <w:rsid w:val="00D9635D"/>
    <w:rsid w:val="00D963CA"/>
    <w:rsid w:val="00D969A4"/>
    <w:rsid w:val="00D96B97"/>
    <w:rsid w:val="00DA05A1"/>
    <w:rsid w:val="00DA10FA"/>
    <w:rsid w:val="00DA47EC"/>
    <w:rsid w:val="00DA4E6C"/>
    <w:rsid w:val="00DA50CD"/>
    <w:rsid w:val="00DA590F"/>
    <w:rsid w:val="00DA6486"/>
    <w:rsid w:val="00DA70EA"/>
    <w:rsid w:val="00DA7C86"/>
    <w:rsid w:val="00DB00B7"/>
    <w:rsid w:val="00DB0879"/>
    <w:rsid w:val="00DB0A14"/>
    <w:rsid w:val="00DB2107"/>
    <w:rsid w:val="00DB26B6"/>
    <w:rsid w:val="00DB2E9D"/>
    <w:rsid w:val="00DB41E6"/>
    <w:rsid w:val="00DB451E"/>
    <w:rsid w:val="00DB508C"/>
    <w:rsid w:val="00DB6B48"/>
    <w:rsid w:val="00DB6E0F"/>
    <w:rsid w:val="00DB6EA9"/>
    <w:rsid w:val="00DC00C9"/>
    <w:rsid w:val="00DC080D"/>
    <w:rsid w:val="00DC0F21"/>
    <w:rsid w:val="00DC13EB"/>
    <w:rsid w:val="00DC17F0"/>
    <w:rsid w:val="00DC1DC9"/>
    <w:rsid w:val="00DC1F7B"/>
    <w:rsid w:val="00DC1FD9"/>
    <w:rsid w:val="00DC20C0"/>
    <w:rsid w:val="00DC2D8A"/>
    <w:rsid w:val="00DC35D6"/>
    <w:rsid w:val="00DC35DC"/>
    <w:rsid w:val="00DC5221"/>
    <w:rsid w:val="00DC5244"/>
    <w:rsid w:val="00DC5480"/>
    <w:rsid w:val="00DC5F18"/>
    <w:rsid w:val="00DC6772"/>
    <w:rsid w:val="00DD0049"/>
    <w:rsid w:val="00DD0654"/>
    <w:rsid w:val="00DD1334"/>
    <w:rsid w:val="00DD146A"/>
    <w:rsid w:val="00DD28B7"/>
    <w:rsid w:val="00DD2DAA"/>
    <w:rsid w:val="00DD2F24"/>
    <w:rsid w:val="00DD3118"/>
    <w:rsid w:val="00DD4398"/>
    <w:rsid w:val="00DD4460"/>
    <w:rsid w:val="00DD4B52"/>
    <w:rsid w:val="00DD5457"/>
    <w:rsid w:val="00DD6BD1"/>
    <w:rsid w:val="00DD7000"/>
    <w:rsid w:val="00DD7291"/>
    <w:rsid w:val="00DE051C"/>
    <w:rsid w:val="00DE2641"/>
    <w:rsid w:val="00DE289D"/>
    <w:rsid w:val="00DE29B9"/>
    <w:rsid w:val="00DE2AF2"/>
    <w:rsid w:val="00DE3022"/>
    <w:rsid w:val="00DE3F3F"/>
    <w:rsid w:val="00DE4CF8"/>
    <w:rsid w:val="00DE5055"/>
    <w:rsid w:val="00DE586A"/>
    <w:rsid w:val="00DE5B8F"/>
    <w:rsid w:val="00DE5DBF"/>
    <w:rsid w:val="00DE6E57"/>
    <w:rsid w:val="00DE75A6"/>
    <w:rsid w:val="00DF09D4"/>
    <w:rsid w:val="00DF0E41"/>
    <w:rsid w:val="00DF1257"/>
    <w:rsid w:val="00DF25A2"/>
    <w:rsid w:val="00DF3E9D"/>
    <w:rsid w:val="00DF55E6"/>
    <w:rsid w:val="00DF5683"/>
    <w:rsid w:val="00DF57EC"/>
    <w:rsid w:val="00DF68A6"/>
    <w:rsid w:val="00DF701C"/>
    <w:rsid w:val="00DF7400"/>
    <w:rsid w:val="00DF766C"/>
    <w:rsid w:val="00E0044F"/>
    <w:rsid w:val="00E0066D"/>
    <w:rsid w:val="00E01B08"/>
    <w:rsid w:val="00E023D7"/>
    <w:rsid w:val="00E02F16"/>
    <w:rsid w:val="00E0326B"/>
    <w:rsid w:val="00E0402E"/>
    <w:rsid w:val="00E0567D"/>
    <w:rsid w:val="00E05A91"/>
    <w:rsid w:val="00E05DFD"/>
    <w:rsid w:val="00E0671E"/>
    <w:rsid w:val="00E10994"/>
    <w:rsid w:val="00E10C69"/>
    <w:rsid w:val="00E10F43"/>
    <w:rsid w:val="00E11685"/>
    <w:rsid w:val="00E116E0"/>
    <w:rsid w:val="00E116EC"/>
    <w:rsid w:val="00E12C47"/>
    <w:rsid w:val="00E1305B"/>
    <w:rsid w:val="00E1388E"/>
    <w:rsid w:val="00E13E29"/>
    <w:rsid w:val="00E14275"/>
    <w:rsid w:val="00E14400"/>
    <w:rsid w:val="00E1625F"/>
    <w:rsid w:val="00E1682D"/>
    <w:rsid w:val="00E178B6"/>
    <w:rsid w:val="00E17CE8"/>
    <w:rsid w:val="00E20A66"/>
    <w:rsid w:val="00E21172"/>
    <w:rsid w:val="00E21A65"/>
    <w:rsid w:val="00E220E4"/>
    <w:rsid w:val="00E24215"/>
    <w:rsid w:val="00E24364"/>
    <w:rsid w:val="00E24502"/>
    <w:rsid w:val="00E245F4"/>
    <w:rsid w:val="00E25A9F"/>
    <w:rsid w:val="00E27439"/>
    <w:rsid w:val="00E2770E"/>
    <w:rsid w:val="00E27CE1"/>
    <w:rsid w:val="00E30513"/>
    <w:rsid w:val="00E3060B"/>
    <w:rsid w:val="00E30995"/>
    <w:rsid w:val="00E30A99"/>
    <w:rsid w:val="00E31133"/>
    <w:rsid w:val="00E31251"/>
    <w:rsid w:val="00E31AB8"/>
    <w:rsid w:val="00E31D9F"/>
    <w:rsid w:val="00E33982"/>
    <w:rsid w:val="00E34628"/>
    <w:rsid w:val="00E34BBC"/>
    <w:rsid w:val="00E35625"/>
    <w:rsid w:val="00E35957"/>
    <w:rsid w:val="00E35FD4"/>
    <w:rsid w:val="00E36693"/>
    <w:rsid w:val="00E36807"/>
    <w:rsid w:val="00E371A7"/>
    <w:rsid w:val="00E3732A"/>
    <w:rsid w:val="00E377ED"/>
    <w:rsid w:val="00E378D4"/>
    <w:rsid w:val="00E37C20"/>
    <w:rsid w:val="00E41893"/>
    <w:rsid w:val="00E437E4"/>
    <w:rsid w:val="00E4383A"/>
    <w:rsid w:val="00E45179"/>
    <w:rsid w:val="00E4545E"/>
    <w:rsid w:val="00E4581C"/>
    <w:rsid w:val="00E45F1C"/>
    <w:rsid w:val="00E46D7A"/>
    <w:rsid w:val="00E471E0"/>
    <w:rsid w:val="00E47760"/>
    <w:rsid w:val="00E47EA2"/>
    <w:rsid w:val="00E50687"/>
    <w:rsid w:val="00E507AF"/>
    <w:rsid w:val="00E50FB1"/>
    <w:rsid w:val="00E51178"/>
    <w:rsid w:val="00E52DAA"/>
    <w:rsid w:val="00E53A43"/>
    <w:rsid w:val="00E541BA"/>
    <w:rsid w:val="00E5443C"/>
    <w:rsid w:val="00E54F9F"/>
    <w:rsid w:val="00E576D7"/>
    <w:rsid w:val="00E57C43"/>
    <w:rsid w:val="00E60AE6"/>
    <w:rsid w:val="00E62BF6"/>
    <w:rsid w:val="00E6427A"/>
    <w:rsid w:val="00E644A1"/>
    <w:rsid w:val="00E65154"/>
    <w:rsid w:val="00E66963"/>
    <w:rsid w:val="00E677EF"/>
    <w:rsid w:val="00E678DB"/>
    <w:rsid w:val="00E67B5D"/>
    <w:rsid w:val="00E72A84"/>
    <w:rsid w:val="00E73227"/>
    <w:rsid w:val="00E737AB"/>
    <w:rsid w:val="00E73832"/>
    <w:rsid w:val="00E7392A"/>
    <w:rsid w:val="00E73B10"/>
    <w:rsid w:val="00E74CCB"/>
    <w:rsid w:val="00E76CF0"/>
    <w:rsid w:val="00E779EE"/>
    <w:rsid w:val="00E81335"/>
    <w:rsid w:val="00E821A2"/>
    <w:rsid w:val="00E82CC1"/>
    <w:rsid w:val="00E83493"/>
    <w:rsid w:val="00E83A32"/>
    <w:rsid w:val="00E8549D"/>
    <w:rsid w:val="00E854A2"/>
    <w:rsid w:val="00E857C2"/>
    <w:rsid w:val="00E858D0"/>
    <w:rsid w:val="00E864DF"/>
    <w:rsid w:val="00E90B5F"/>
    <w:rsid w:val="00E90DFE"/>
    <w:rsid w:val="00E91305"/>
    <w:rsid w:val="00E9191A"/>
    <w:rsid w:val="00E91BDB"/>
    <w:rsid w:val="00E921C7"/>
    <w:rsid w:val="00E92E84"/>
    <w:rsid w:val="00E948E9"/>
    <w:rsid w:val="00E95586"/>
    <w:rsid w:val="00EA112F"/>
    <w:rsid w:val="00EA16DB"/>
    <w:rsid w:val="00EA2AD3"/>
    <w:rsid w:val="00EA2E4D"/>
    <w:rsid w:val="00EA302E"/>
    <w:rsid w:val="00EA3B23"/>
    <w:rsid w:val="00EA413E"/>
    <w:rsid w:val="00EA6CD9"/>
    <w:rsid w:val="00EA79B7"/>
    <w:rsid w:val="00EA7A1F"/>
    <w:rsid w:val="00EA7C42"/>
    <w:rsid w:val="00EA7CD0"/>
    <w:rsid w:val="00EB0D7C"/>
    <w:rsid w:val="00EB14FA"/>
    <w:rsid w:val="00EB166E"/>
    <w:rsid w:val="00EB33EA"/>
    <w:rsid w:val="00EB3636"/>
    <w:rsid w:val="00EB5A6A"/>
    <w:rsid w:val="00EB5F48"/>
    <w:rsid w:val="00EB6292"/>
    <w:rsid w:val="00EB668B"/>
    <w:rsid w:val="00EB7C11"/>
    <w:rsid w:val="00EC0DB5"/>
    <w:rsid w:val="00EC1382"/>
    <w:rsid w:val="00EC1423"/>
    <w:rsid w:val="00EC14D3"/>
    <w:rsid w:val="00EC178A"/>
    <w:rsid w:val="00EC1B2D"/>
    <w:rsid w:val="00EC2792"/>
    <w:rsid w:val="00EC5795"/>
    <w:rsid w:val="00EC5A10"/>
    <w:rsid w:val="00EC63BB"/>
    <w:rsid w:val="00EC75FA"/>
    <w:rsid w:val="00EC7A03"/>
    <w:rsid w:val="00ED065C"/>
    <w:rsid w:val="00ED1884"/>
    <w:rsid w:val="00ED18C9"/>
    <w:rsid w:val="00ED2B78"/>
    <w:rsid w:val="00ED2FAF"/>
    <w:rsid w:val="00ED3068"/>
    <w:rsid w:val="00ED3853"/>
    <w:rsid w:val="00ED3904"/>
    <w:rsid w:val="00ED3BBC"/>
    <w:rsid w:val="00ED4131"/>
    <w:rsid w:val="00ED4273"/>
    <w:rsid w:val="00ED5777"/>
    <w:rsid w:val="00ED70D7"/>
    <w:rsid w:val="00ED73B1"/>
    <w:rsid w:val="00EE01F5"/>
    <w:rsid w:val="00EE03FD"/>
    <w:rsid w:val="00EE149A"/>
    <w:rsid w:val="00EE1D90"/>
    <w:rsid w:val="00EE2A54"/>
    <w:rsid w:val="00EE30CF"/>
    <w:rsid w:val="00EE4CAE"/>
    <w:rsid w:val="00EE55FF"/>
    <w:rsid w:val="00EE6D92"/>
    <w:rsid w:val="00EE7F0F"/>
    <w:rsid w:val="00EE7F13"/>
    <w:rsid w:val="00EF0853"/>
    <w:rsid w:val="00EF089D"/>
    <w:rsid w:val="00EF0F6B"/>
    <w:rsid w:val="00EF1187"/>
    <w:rsid w:val="00EF1F3D"/>
    <w:rsid w:val="00EF27EC"/>
    <w:rsid w:val="00EF43CD"/>
    <w:rsid w:val="00EF547F"/>
    <w:rsid w:val="00EF5A10"/>
    <w:rsid w:val="00EF611A"/>
    <w:rsid w:val="00EF7A3D"/>
    <w:rsid w:val="00EF7BB3"/>
    <w:rsid w:val="00EF7CF1"/>
    <w:rsid w:val="00F0115B"/>
    <w:rsid w:val="00F0227B"/>
    <w:rsid w:val="00F0253F"/>
    <w:rsid w:val="00F0258D"/>
    <w:rsid w:val="00F026F2"/>
    <w:rsid w:val="00F038C8"/>
    <w:rsid w:val="00F043B0"/>
    <w:rsid w:val="00F04A01"/>
    <w:rsid w:val="00F04E97"/>
    <w:rsid w:val="00F04F3F"/>
    <w:rsid w:val="00F0571F"/>
    <w:rsid w:val="00F0623A"/>
    <w:rsid w:val="00F06E5D"/>
    <w:rsid w:val="00F074C5"/>
    <w:rsid w:val="00F0753C"/>
    <w:rsid w:val="00F07E94"/>
    <w:rsid w:val="00F10319"/>
    <w:rsid w:val="00F10343"/>
    <w:rsid w:val="00F1089F"/>
    <w:rsid w:val="00F118C9"/>
    <w:rsid w:val="00F12141"/>
    <w:rsid w:val="00F13080"/>
    <w:rsid w:val="00F13398"/>
    <w:rsid w:val="00F137FC"/>
    <w:rsid w:val="00F13A8B"/>
    <w:rsid w:val="00F14F3B"/>
    <w:rsid w:val="00F159E1"/>
    <w:rsid w:val="00F15AAF"/>
    <w:rsid w:val="00F16A37"/>
    <w:rsid w:val="00F17615"/>
    <w:rsid w:val="00F202BA"/>
    <w:rsid w:val="00F202C2"/>
    <w:rsid w:val="00F20B43"/>
    <w:rsid w:val="00F21661"/>
    <w:rsid w:val="00F21984"/>
    <w:rsid w:val="00F232CB"/>
    <w:rsid w:val="00F2373A"/>
    <w:rsid w:val="00F23B7B"/>
    <w:rsid w:val="00F23D23"/>
    <w:rsid w:val="00F243B9"/>
    <w:rsid w:val="00F24451"/>
    <w:rsid w:val="00F246B4"/>
    <w:rsid w:val="00F2493E"/>
    <w:rsid w:val="00F24B56"/>
    <w:rsid w:val="00F24F04"/>
    <w:rsid w:val="00F26293"/>
    <w:rsid w:val="00F271B9"/>
    <w:rsid w:val="00F27568"/>
    <w:rsid w:val="00F27B95"/>
    <w:rsid w:val="00F27EB5"/>
    <w:rsid w:val="00F31654"/>
    <w:rsid w:val="00F3250A"/>
    <w:rsid w:val="00F32514"/>
    <w:rsid w:val="00F32E54"/>
    <w:rsid w:val="00F330B8"/>
    <w:rsid w:val="00F33175"/>
    <w:rsid w:val="00F33760"/>
    <w:rsid w:val="00F33E60"/>
    <w:rsid w:val="00F33FD8"/>
    <w:rsid w:val="00F34577"/>
    <w:rsid w:val="00F34D49"/>
    <w:rsid w:val="00F361D8"/>
    <w:rsid w:val="00F36306"/>
    <w:rsid w:val="00F367FD"/>
    <w:rsid w:val="00F36CE5"/>
    <w:rsid w:val="00F372CD"/>
    <w:rsid w:val="00F37975"/>
    <w:rsid w:val="00F409BA"/>
    <w:rsid w:val="00F42BCC"/>
    <w:rsid w:val="00F42E33"/>
    <w:rsid w:val="00F430B6"/>
    <w:rsid w:val="00F43120"/>
    <w:rsid w:val="00F43621"/>
    <w:rsid w:val="00F43FC4"/>
    <w:rsid w:val="00F45CD8"/>
    <w:rsid w:val="00F47296"/>
    <w:rsid w:val="00F50283"/>
    <w:rsid w:val="00F5041C"/>
    <w:rsid w:val="00F520CC"/>
    <w:rsid w:val="00F52893"/>
    <w:rsid w:val="00F529BF"/>
    <w:rsid w:val="00F52D8E"/>
    <w:rsid w:val="00F53D97"/>
    <w:rsid w:val="00F5410B"/>
    <w:rsid w:val="00F5461B"/>
    <w:rsid w:val="00F54F34"/>
    <w:rsid w:val="00F56841"/>
    <w:rsid w:val="00F56C01"/>
    <w:rsid w:val="00F601B6"/>
    <w:rsid w:val="00F60324"/>
    <w:rsid w:val="00F60661"/>
    <w:rsid w:val="00F60D32"/>
    <w:rsid w:val="00F62BAA"/>
    <w:rsid w:val="00F62CB8"/>
    <w:rsid w:val="00F62E68"/>
    <w:rsid w:val="00F640BF"/>
    <w:rsid w:val="00F649F4"/>
    <w:rsid w:val="00F64CE9"/>
    <w:rsid w:val="00F64FBD"/>
    <w:rsid w:val="00F6525D"/>
    <w:rsid w:val="00F6638B"/>
    <w:rsid w:val="00F7121C"/>
    <w:rsid w:val="00F72770"/>
    <w:rsid w:val="00F72D0D"/>
    <w:rsid w:val="00F72FD5"/>
    <w:rsid w:val="00F7309A"/>
    <w:rsid w:val="00F7366C"/>
    <w:rsid w:val="00F7403F"/>
    <w:rsid w:val="00F74045"/>
    <w:rsid w:val="00F74420"/>
    <w:rsid w:val="00F74492"/>
    <w:rsid w:val="00F746CB"/>
    <w:rsid w:val="00F76086"/>
    <w:rsid w:val="00F80A6A"/>
    <w:rsid w:val="00F80FD3"/>
    <w:rsid w:val="00F8160F"/>
    <w:rsid w:val="00F81833"/>
    <w:rsid w:val="00F81CE1"/>
    <w:rsid w:val="00F81CE7"/>
    <w:rsid w:val="00F82F2C"/>
    <w:rsid w:val="00F83260"/>
    <w:rsid w:val="00F838AC"/>
    <w:rsid w:val="00F8391E"/>
    <w:rsid w:val="00F83E60"/>
    <w:rsid w:val="00F85265"/>
    <w:rsid w:val="00F85BAC"/>
    <w:rsid w:val="00F85CDF"/>
    <w:rsid w:val="00F85E21"/>
    <w:rsid w:val="00F86CE2"/>
    <w:rsid w:val="00F872DF"/>
    <w:rsid w:val="00F8745C"/>
    <w:rsid w:val="00F903ED"/>
    <w:rsid w:val="00F913B8"/>
    <w:rsid w:val="00F91749"/>
    <w:rsid w:val="00F92909"/>
    <w:rsid w:val="00F92A71"/>
    <w:rsid w:val="00F93760"/>
    <w:rsid w:val="00F93CAA"/>
    <w:rsid w:val="00F942D1"/>
    <w:rsid w:val="00F949A9"/>
    <w:rsid w:val="00F94DA4"/>
    <w:rsid w:val="00F96D03"/>
    <w:rsid w:val="00F96F66"/>
    <w:rsid w:val="00FA1509"/>
    <w:rsid w:val="00FA1899"/>
    <w:rsid w:val="00FA2E70"/>
    <w:rsid w:val="00FA3AA1"/>
    <w:rsid w:val="00FA47CD"/>
    <w:rsid w:val="00FA6F4A"/>
    <w:rsid w:val="00FA7643"/>
    <w:rsid w:val="00FA7D76"/>
    <w:rsid w:val="00FB00CB"/>
    <w:rsid w:val="00FB0D18"/>
    <w:rsid w:val="00FB0D76"/>
    <w:rsid w:val="00FB1090"/>
    <w:rsid w:val="00FB16B9"/>
    <w:rsid w:val="00FB1F77"/>
    <w:rsid w:val="00FB2789"/>
    <w:rsid w:val="00FB40A2"/>
    <w:rsid w:val="00FB52EB"/>
    <w:rsid w:val="00FB54E4"/>
    <w:rsid w:val="00FB57AC"/>
    <w:rsid w:val="00FB5D68"/>
    <w:rsid w:val="00FB5E3B"/>
    <w:rsid w:val="00FB62B1"/>
    <w:rsid w:val="00FB6DC9"/>
    <w:rsid w:val="00FB7720"/>
    <w:rsid w:val="00FB79F0"/>
    <w:rsid w:val="00FC06EF"/>
    <w:rsid w:val="00FC09EB"/>
    <w:rsid w:val="00FC0AD8"/>
    <w:rsid w:val="00FC0CD2"/>
    <w:rsid w:val="00FC48F2"/>
    <w:rsid w:val="00FC6C03"/>
    <w:rsid w:val="00FC72AF"/>
    <w:rsid w:val="00FC7629"/>
    <w:rsid w:val="00FD1781"/>
    <w:rsid w:val="00FD3BD3"/>
    <w:rsid w:val="00FD453B"/>
    <w:rsid w:val="00FD50AC"/>
    <w:rsid w:val="00FD5B85"/>
    <w:rsid w:val="00FD6127"/>
    <w:rsid w:val="00FD6551"/>
    <w:rsid w:val="00FD695E"/>
    <w:rsid w:val="00FE085B"/>
    <w:rsid w:val="00FE0FE6"/>
    <w:rsid w:val="00FE11A9"/>
    <w:rsid w:val="00FE2480"/>
    <w:rsid w:val="00FE2C17"/>
    <w:rsid w:val="00FE4CF6"/>
    <w:rsid w:val="00FE5D13"/>
    <w:rsid w:val="00FE6A1B"/>
    <w:rsid w:val="00FE71EB"/>
    <w:rsid w:val="00FE75FC"/>
    <w:rsid w:val="00FF09E3"/>
    <w:rsid w:val="00FF1B3F"/>
    <w:rsid w:val="00FF3389"/>
    <w:rsid w:val="00FF40B6"/>
    <w:rsid w:val="00FF450F"/>
    <w:rsid w:val="00FF4DE2"/>
    <w:rsid w:val="00FF71B7"/>
    <w:rsid w:val="00FF7561"/>
    <w:rsid w:val="00FF7605"/>
    <w:rsid w:val="00FF7615"/>
    <w:rsid w:val="00FF7C8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index heading" w:uiPriority="99"/>
    <w:lsdException w:name="caption" w:qFormat="1"/>
    <w:lsdException w:name="table of figures" w:uiPriority="99"/>
    <w:lsdException w:name="footnote reference" w:uiPriority="99"/>
    <w:lsdException w:name="table of authorities" w:uiPriority="99"/>
    <w:lsdException w:name="macro" w:uiPriority="99"/>
    <w:lsdException w:name="Title" w:semiHidden="0" w:unhideWhenUsed="0" w:qFormat="1"/>
    <w:lsdException w:name="Default Paragraph Font" w:uiPriority="1"/>
    <w:lsdException w:name="Body Text" w:uiPriority="99"/>
    <w:lsdException w:name="Body Text Indent" w:uiPriority="99"/>
    <w:lsdException w:name="Subtitle" w:semiHidden="0" w:unhideWhenUsed="0" w:qFormat="1"/>
    <w:lsdException w:name="Body Text 2" w:uiPriority="99"/>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Normal (Web)" w:uiPriority="99"/>
    <w:lsdException w:name="HTML Preformatted"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2A70F0"/>
    <w:pPr>
      <w:spacing w:after="0" w:line="240" w:lineRule="auto"/>
      <w:ind w:firstLine="709"/>
      <w:jc w:val="both"/>
    </w:pPr>
    <w:rPr>
      <w:rFonts w:ascii="Times New Roman" w:hAnsi="Times New Roman"/>
      <w:sz w:val="24"/>
    </w:rPr>
  </w:style>
  <w:style w:type="paragraph" w:styleId="11">
    <w:name w:val="heading 1"/>
    <w:aliases w:val="Заголовок 1 Знак Знак,Заголовок 1 Знак Знак Знак"/>
    <w:basedOn w:val="a5"/>
    <w:next w:val="a5"/>
    <w:link w:val="12"/>
    <w:uiPriority w:val="99"/>
    <w:qFormat/>
    <w:rsid w:val="00F53D97"/>
    <w:pPr>
      <w:keepNext/>
      <w:keepLines/>
      <w:suppressAutoHyphens/>
      <w:spacing w:before="240" w:after="240"/>
      <w:ind w:firstLine="0"/>
      <w:jc w:val="center"/>
      <w:outlineLvl w:val="0"/>
    </w:pPr>
    <w:rPr>
      <w:rFonts w:eastAsiaTheme="majorEastAsia" w:cstheme="majorBidi"/>
      <w:b/>
      <w:bCs/>
      <w:caps/>
      <w:sz w:val="28"/>
      <w:szCs w:val="28"/>
    </w:rPr>
  </w:style>
  <w:style w:type="paragraph" w:styleId="20">
    <w:name w:val="heading 2"/>
    <w:aliases w:val="Заголовок 2 Знак Знак Знак Знак,Заголовок 2 Знак Знак Знак Знак Знак Знак Знак,Знак2 Знак,Знак2,Знак2 Знак Знак Знак,Знак2 Знак1,Заголовок 2 Знак1,Заголовок 2 Знак Знак,ГЛАВА"/>
    <w:basedOn w:val="a5"/>
    <w:next w:val="a5"/>
    <w:link w:val="21"/>
    <w:qFormat/>
    <w:rsid w:val="00966ADD"/>
    <w:pPr>
      <w:keepNext/>
      <w:suppressAutoHyphens/>
      <w:spacing w:before="240" w:after="240"/>
      <w:ind w:firstLine="0"/>
      <w:jc w:val="center"/>
      <w:outlineLvl w:val="1"/>
    </w:pPr>
    <w:rPr>
      <w:rFonts w:eastAsia="Times New Roman" w:cs="Arial"/>
      <w:b/>
      <w:bCs/>
      <w:i/>
      <w:iCs/>
      <w:szCs w:val="28"/>
    </w:rPr>
  </w:style>
  <w:style w:type="paragraph" w:styleId="3">
    <w:name w:val="heading 3"/>
    <w:aliases w:val="Знак3 Знак, Знак3, Знак3 Знак Знак Знак,ПодЗаголовок,Знак3,Знак3 Знак Знак Знак,OG Heading 3"/>
    <w:basedOn w:val="a5"/>
    <w:next w:val="a5"/>
    <w:link w:val="30"/>
    <w:qFormat/>
    <w:rsid w:val="00BE7CAA"/>
    <w:pPr>
      <w:keepNext/>
      <w:suppressAutoHyphens/>
      <w:spacing w:before="240" w:after="240"/>
      <w:ind w:firstLine="0"/>
      <w:jc w:val="center"/>
      <w:outlineLvl w:val="2"/>
    </w:pPr>
    <w:rPr>
      <w:rFonts w:eastAsia="Times New Roman" w:cs="Arial"/>
      <w:bCs/>
      <w:i/>
      <w:szCs w:val="26"/>
    </w:rPr>
  </w:style>
  <w:style w:type="paragraph" w:styleId="4">
    <w:name w:val="heading 4"/>
    <w:basedOn w:val="a5"/>
    <w:next w:val="a5"/>
    <w:link w:val="40"/>
    <w:unhideWhenUsed/>
    <w:qFormat/>
    <w:rsid w:val="005D0498"/>
    <w:pPr>
      <w:keepNext/>
      <w:spacing w:before="240" w:after="240"/>
      <w:ind w:firstLine="0"/>
      <w:jc w:val="center"/>
      <w:outlineLvl w:val="3"/>
    </w:pPr>
    <w:rPr>
      <w:rFonts w:eastAsia="Times New Roman" w:cs="Times New Roman"/>
      <w:bCs/>
      <w:szCs w:val="28"/>
      <w:u w:val="single"/>
    </w:rPr>
  </w:style>
  <w:style w:type="paragraph" w:styleId="5">
    <w:name w:val="heading 5"/>
    <w:basedOn w:val="a5"/>
    <w:next w:val="a5"/>
    <w:link w:val="50"/>
    <w:qFormat/>
    <w:rsid w:val="00763A8A"/>
    <w:pPr>
      <w:spacing w:before="240" w:after="60"/>
      <w:outlineLvl w:val="4"/>
    </w:pPr>
    <w:rPr>
      <w:rFonts w:ascii="Calibri" w:eastAsia="Times New Roman" w:hAnsi="Calibri" w:cs="Times New Roman"/>
      <w:b/>
      <w:bCs/>
      <w:i/>
      <w:iCs/>
      <w:sz w:val="26"/>
      <w:szCs w:val="26"/>
      <w:lang w:eastAsia="en-US"/>
    </w:rPr>
  </w:style>
  <w:style w:type="paragraph" w:styleId="6">
    <w:name w:val="heading 6"/>
    <w:basedOn w:val="a5"/>
    <w:next w:val="a5"/>
    <w:link w:val="60"/>
    <w:qFormat/>
    <w:rsid w:val="004E741E"/>
    <w:pPr>
      <w:keepNext/>
      <w:keepLines/>
      <w:spacing w:before="200"/>
      <w:outlineLvl w:val="5"/>
    </w:pPr>
    <w:rPr>
      <w:rFonts w:ascii="Cambria" w:eastAsia="Times New Roman" w:hAnsi="Cambria" w:cs="Cambria"/>
      <w:i/>
      <w:iCs/>
      <w:color w:val="243F60"/>
      <w:lang w:val="en-US" w:eastAsia="en-US"/>
    </w:rPr>
  </w:style>
  <w:style w:type="paragraph" w:styleId="7">
    <w:name w:val="heading 7"/>
    <w:aliases w:val="Заголовок x.x"/>
    <w:basedOn w:val="a5"/>
    <w:next w:val="a5"/>
    <w:link w:val="70"/>
    <w:qFormat/>
    <w:rsid w:val="00763A8A"/>
    <w:pPr>
      <w:spacing w:before="240" w:after="60"/>
      <w:outlineLvl w:val="6"/>
    </w:pPr>
    <w:rPr>
      <w:rFonts w:ascii="Calibri" w:eastAsia="Times New Roman" w:hAnsi="Calibri" w:cs="Times New Roman"/>
      <w:szCs w:val="24"/>
      <w:lang w:eastAsia="en-US"/>
    </w:rPr>
  </w:style>
  <w:style w:type="paragraph" w:styleId="8">
    <w:name w:val="heading 8"/>
    <w:basedOn w:val="a5"/>
    <w:next w:val="a5"/>
    <w:link w:val="80"/>
    <w:qFormat/>
    <w:rsid w:val="004E741E"/>
    <w:pPr>
      <w:keepNext/>
      <w:keepLines/>
      <w:spacing w:before="200"/>
      <w:outlineLvl w:val="7"/>
    </w:pPr>
    <w:rPr>
      <w:rFonts w:ascii="Cambria" w:eastAsia="Times New Roman" w:hAnsi="Cambria" w:cs="Cambria"/>
      <w:color w:val="4F81BD"/>
      <w:sz w:val="20"/>
      <w:szCs w:val="20"/>
      <w:lang w:val="en-US" w:eastAsia="en-US"/>
    </w:rPr>
  </w:style>
  <w:style w:type="paragraph" w:styleId="9">
    <w:name w:val="heading 9"/>
    <w:basedOn w:val="a5"/>
    <w:next w:val="a5"/>
    <w:link w:val="90"/>
    <w:qFormat/>
    <w:rsid w:val="004E741E"/>
    <w:pPr>
      <w:keepNext/>
      <w:keepLines/>
      <w:spacing w:before="200"/>
      <w:outlineLvl w:val="8"/>
    </w:pPr>
    <w:rPr>
      <w:rFonts w:ascii="Cambria" w:eastAsia="Times New Roman" w:hAnsi="Cambria" w:cs="Cambria"/>
      <w:i/>
      <w:iCs/>
      <w:color w:val="404040"/>
      <w:sz w:val="20"/>
      <w:szCs w:val="20"/>
      <w:lang w:val="en-US" w:eastAsia="en-US"/>
    </w:rPr>
  </w:style>
  <w:style w:type="character" w:default="1" w:styleId="a6">
    <w:name w:val="Default Paragraph Font"/>
    <w:uiPriority w:val="1"/>
    <w:semiHidden/>
    <w:unhideWhenUsed/>
  </w:style>
  <w:style w:type="table" w:default="1" w:styleId="a7">
    <w:name w:val="Normal Table"/>
    <w:uiPriority w:val="99"/>
    <w:semiHidden/>
    <w:unhideWhenUsed/>
    <w:qFormat/>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2">
    <w:name w:val="Заголовок 1 Знак"/>
    <w:aliases w:val="Заголовок 1 Знак Знак Знак1,Заголовок 1 Знак Знак Знак Знак"/>
    <w:basedOn w:val="a6"/>
    <w:link w:val="11"/>
    <w:uiPriority w:val="99"/>
    <w:rsid w:val="00F53D97"/>
    <w:rPr>
      <w:rFonts w:ascii="Times New Roman" w:eastAsiaTheme="majorEastAsia" w:hAnsi="Times New Roman" w:cstheme="majorBidi"/>
      <w:b/>
      <w:bCs/>
      <w:caps/>
      <w:sz w:val="28"/>
      <w:szCs w:val="28"/>
    </w:rPr>
  </w:style>
  <w:style w:type="character" w:customStyle="1" w:styleId="21">
    <w:name w:val="Заголовок 2 Знак"/>
    <w:aliases w:val="Заголовок 2 Знак Знак Знак Знак Знак,Заголовок 2 Знак Знак Знак Знак Знак Знак Знак Знак,Знак2 Знак Знак,Знак2 Знак2,Знак2 Знак Знак Знак Знак,Знак2 Знак1 Знак,Заголовок 2 Знак1 Знак,Заголовок 2 Знак Знак Знак,ГЛАВА Знак"/>
    <w:basedOn w:val="a6"/>
    <w:link w:val="20"/>
    <w:rsid w:val="00966ADD"/>
    <w:rPr>
      <w:rFonts w:ascii="Times New Roman" w:eastAsia="Times New Roman" w:hAnsi="Times New Roman" w:cs="Arial"/>
      <w:b/>
      <w:bCs/>
      <w:i/>
      <w:iCs/>
      <w:sz w:val="24"/>
      <w:szCs w:val="28"/>
    </w:rPr>
  </w:style>
  <w:style w:type="character" w:customStyle="1" w:styleId="30">
    <w:name w:val="Заголовок 3 Знак"/>
    <w:aliases w:val="Знак3 Знак Знак, Знак3 Знак, Знак3 Знак Знак Знак Знак,ПодЗаголовок Знак,Знак3 Знак1,Знак3 Знак Знак Знак Знак,OG Heading 3 Знак"/>
    <w:basedOn w:val="a6"/>
    <w:link w:val="3"/>
    <w:rsid w:val="00BE7CAA"/>
    <w:rPr>
      <w:rFonts w:ascii="Times New Roman" w:eastAsia="Times New Roman" w:hAnsi="Times New Roman" w:cs="Arial"/>
      <w:bCs/>
      <w:i/>
      <w:sz w:val="24"/>
      <w:szCs w:val="26"/>
    </w:rPr>
  </w:style>
  <w:style w:type="character" w:customStyle="1" w:styleId="40">
    <w:name w:val="Заголовок 4 Знак"/>
    <w:basedOn w:val="a6"/>
    <w:link w:val="4"/>
    <w:rsid w:val="005D0498"/>
    <w:rPr>
      <w:rFonts w:ascii="Times New Roman" w:eastAsia="Times New Roman" w:hAnsi="Times New Roman" w:cs="Times New Roman"/>
      <w:bCs/>
      <w:sz w:val="24"/>
      <w:szCs w:val="28"/>
      <w:u w:val="single"/>
    </w:rPr>
  </w:style>
  <w:style w:type="character" w:customStyle="1" w:styleId="50">
    <w:name w:val="Заголовок 5 Знак"/>
    <w:basedOn w:val="a6"/>
    <w:link w:val="5"/>
    <w:rsid w:val="00763A8A"/>
    <w:rPr>
      <w:rFonts w:ascii="Calibri" w:eastAsia="Times New Roman" w:hAnsi="Calibri" w:cs="Times New Roman"/>
      <w:b/>
      <w:bCs/>
      <w:i/>
      <w:iCs/>
      <w:sz w:val="26"/>
      <w:szCs w:val="26"/>
      <w:lang w:eastAsia="en-US"/>
    </w:rPr>
  </w:style>
  <w:style w:type="character" w:customStyle="1" w:styleId="70">
    <w:name w:val="Заголовок 7 Знак"/>
    <w:aliases w:val="Заголовок x.x Знак"/>
    <w:basedOn w:val="a6"/>
    <w:link w:val="7"/>
    <w:rsid w:val="00763A8A"/>
    <w:rPr>
      <w:rFonts w:ascii="Calibri" w:eastAsia="Times New Roman" w:hAnsi="Calibri" w:cs="Times New Roman"/>
      <w:sz w:val="24"/>
      <w:szCs w:val="24"/>
      <w:lang w:eastAsia="en-US"/>
    </w:rPr>
  </w:style>
  <w:style w:type="character" w:styleId="a9">
    <w:name w:val="Hyperlink"/>
    <w:basedOn w:val="a6"/>
    <w:uiPriority w:val="99"/>
    <w:unhideWhenUsed/>
    <w:rsid w:val="00406A9B"/>
    <w:rPr>
      <w:color w:val="0000FF"/>
      <w:u w:val="single"/>
    </w:rPr>
  </w:style>
  <w:style w:type="paragraph" w:customStyle="1" w:styleId="aa">
    <w:name w:val="Егор"/>
    <w:basedOn w:val="11"/>
    <w:rsid w:val="00406A9B"/>
    <w:pPr>
      <w:keepNext w:val="0"/>
      <w:keepLines w:val="0"/>
      <w:pageBreakBefore/>
      <w:spacing w:before="120" w:after="120"/>
    </w:pPr>
    <w:rPr>
      <w:rFonts w:eastAsia="Times New Roman" w:cs="Times New Roman"/>
      <w:kern w:val="36"/>
      <w:sz w:val="32"/>
      <w:szCs w:val="32"/>
    </w:rPr>
  </w:style>
  <w:style w:type="paragraph" w:customStyle="1" w:styleId="ab">
    <w:name w:val="Егор+"/>
    <w:basedOn w:val="a5"/>
    <w:qFormat/>
    <w:rsid w:val="00406A9B"/>
    <w:pPr>
      <w:spacing w:before="120" w:after="120"/>
      <w:jc w:val="center"/>
    </w:pPr>
    <w:rPr>
      <w:rFonts w:eastAsia="Calibri" w:cs="Times New Roman"/>
      <w:b/>
      <w:sz w:val="32"/>
      <w:szCs w:val="28"/>
      <w:lang w:eastAsia="en-US"/>
    </w:rPr>
  </w:style>
  <w:style w:type="paragraph" w:customStyle="1" w:styleId="13">
    <w:name w:val="Егор1+"/>
    <w:basedOn w:val="ab"/>
    <w:qFormat/>
    <w:rsid w:val="00406A9B"/>
  </w:style>
  <w:style w:type="paragraph" w:customStyle="1" w:styleId="14">
    <w:name w:val="Егор1"/>
    <w:basedOn w:val="a5"/>
    <w:link w:val="15"/>
    <w:qFormat/>
    <w:rsid w:val="00406A9B"/>
    <w:pPr>
      <w:spacing w:before="120" w:after="120"/>
      <w:jc w:val="center"/>
    </w:pPr>
    <w:rPr>
      <w:rFonts w:eastAsia="Times New Roman" w:cs="Times New Roman"/>
      <w:b/>
      <w:i/>
      <w:sz w:val="28"/>
      <w:szCs w:val="26"/>
    </w:rPr>
  </w:style>
  <w:style w:type="character" w:customStyle="1" w:styleId="15">
    <w:name w:val="Егор1 Знак"/>
    <w:basedOn w:val="a6"/>
    <w:link w:val="14"/>
    <w:rsid w:val="00406A9B"/>
    <w:rPr>
      <w:rFonts w:ascii="Times New Roman" w:eastAsia="Times New Roman" w:hAnsi="Times New Roman" w:cs="Times New Roman"/>
      <w:b/>
      <w:i/>
      <w:sz w:val="28"/>
      <w:szCs w:val="26"/>
    </w:rPr>
  </w:style>
  <w:style w:type="paragraph" w:styleId="ac">
    <w:name w:val="No Spacing"/>
    <w:basedOn w:val="a5"/>
    <w:link w:val="ad"/>
    <w:uiPriority w:val="1"/>
    <w:qFormat/>
    <w:rsid w:val="00406A9B"/>
    <w:rPr>
      <w:rFonts w:eastAsia="Calibri" w:cs="Times New Roman"/>
      <w:lang w:eastAsia="en-US"/>
    </w:rPr>
  </w:style>
  <w:style w:type="character" w:customStyle="1" w:styleId="ad">
    <w:name w:val="Без интервала Знак"/>
    <w:basedOn w:val="a6"/>
    <w:link w:val="ac"/>
    <w:uiPriority w:val="1"/>
    <w:rsid w:val="00406A9B"/>
    <w:rPr>
      <w:rFonts w:ascii="Times New Roman" w:eastAsia="Calibri" w:hAnsi="Times New Roman" w:cs="Times New Roman"/>
      <w:lang w:eastAsia="en-US"/>
    </w:rPr>
  </w:style>
  <w:style w:type="paragraph" w:styleId="ae">
    <w:name w:val="Balloon Text"/>
    <w:aliases w:val=" Знак5"/>
    <w:basedOn w:val="a5"/>
    <w:link w:val="af"/>
    <w:uiPriority w:val="99"/>
    <w:unhideWhenUsed/>
    <w:rsid w:val="00406A9B"/>
    <w:rPr>
      <w:rFonts w:ascii="Tahoma" w:hAnsi="Tahoma" w:cs="Tahoma"/>
      <w:sz w:val="16"/>
      <w:szCs w:val="16"/>
    </w:rPr>
  </w:style>
  <w:style w:type="character" w:customStyle="1" w:styleId="af">
    <w:name w:val="Текст выноски Знак"/>
    <w:aliases w:val=" Знак5 Знак"/>
    <w:basedOn w:val="a6"/>
    <w:link w:val="ae"/>
    <w:uiPriority w:val="99"/>
    <w:rsid w:val="00406A9B"/>
    <w:rPr>
      <w:rFonts w:ascii="Tahoma" w:hAnsi="Tahoma" w:cs="Tahoma"/>
      <w:sz w:val="16"/>
      <w:szCs w:val="16"/>
    </w:rPr>
  </w:style>
  <w:style w:type="paragraph" w:styleId="af0">
    <w:name w:val="Normal (Web)"/>
    <w:basedOn w:val="a5"/>
    <w:uiPriority w:val="99"/>
    <w:unhideWhenUsed/>
    <w:rsid w:val="00406A9B"/>
    <w:pPr>
      <w:spacing w:before="120" w:after="120"/>
    </w:pPr>
    <w:rPr>
      <w:rFonts w:eastAsia="Times New Roman" w:cs="Times New Roman"/>
      <w:szCs w:val="24"/>
    </w:rPr>
  </w:style>
  <w:style w:type="table" w:styleId="af1">
    <w:name w:val="Table Grid"/>
    <w:aliases w:val="Table Grid Report"/>
    <w:basedOn w:val="a7"/>
    <w:uiPriority w:val="59"/>
    <w:rsid w:val="00406A9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16">
    <w:name w:val="toc 1"/>
    <w:basedOn w:val="a5"/>
    <w:next w:val="a5"/>
    <w:autoRedefine/>
    <w:uiPriority w:val="39"/>
    <w:qFormat/>
    <w:rsid w:val="00041B06"/>
    <w:pPr>
      <w:spacing w:before="60" w:after="60"/>
      <w:ind w:right="567" w:firstLine="0"/>
    </w:pPr>
    <w:rPr>
      <w:rFonts w:eastAsia="Calibri" w:cs="Times New Roman"/>
      <w:b/>
      <w:bCs/>
      <w:caps/>
      <w:szCs w:val="32"/>
      <w:lang w:eastAsia="en-US"/>
    </w:rPr>
  </w:style>
  <w:style w:type="paragraph" w:styleId="af2">
    <w:name w:val="TOC Heading"/>
    <w:basedOn w:val="11"/>
    <w:next w:val="a5"/>
    <w:uiPriority w:val="39"/>
    <w:qFormat/>
    <w:rsid w:val="00D86BA5"/>
    <w:pPr>
      <w:outlineLvl w:val="9"/>
    </w:pPr>
    <w:rPr>
      <w:rFonts w:ascii="Cambria" w:eastAsia="Times New Roman" w:hAnsi="Cambria" w:cs="Times New Roman"/>
      <w:color w:val="365F91"/>
      <w:lang w:eastAsia="en-US"/>
    </w:rPr>
  </w:style>
  <w:style w:type="paragraph" w:styleId="22">
    <w:name w:val="toc 2"/>
    <w:basedOn w:val="a5"/>
    <w:next w:val="a5"/>
    <w:autoRedefine/>
    <w:uiPriority w:val="39"/>
    <w:unhideWhenUsed/>
    <w:qFormat/>
    <w:rsid w:val="00041B06"/>
    <w:pPr>
      <w:tabs>
        <w:tab w:val="left" w:pos="1320"/>
        <w:tab w:val="right" w:leader="dot" w:pos="9344"/>
      </w:tabs>
      <w:spacing w:before="60" w:after="60"/>
      <w:ind w:left="442" w:right="567" w:firstLine="0"/>
    </w:pPr>
    <w:rPr>
      <w:rFonts w:eastAsia="Calibri" w:cs="Times New Roman"/>
      <w:iCs/>
      <w:szCs w:val="20"/>
      <w:lang w:eastAsia="en-US"/>
    </w:rPr>
  </w:style>
  <w:style w:type="paragraph" w:styleId="31">
    <w:name w:val="toc 3"/>
    <w:basedOn w:val="a5"/>
    <w:next w:val="a5"/>
    <w:autoRedefine/>
    <w:uiPriority w:val="39"/>
    <w:unhideWhenUsed/>
    <w:qFormat/>
    <w:rsid w:val="00E31133"/>
    <w:pPr>
      <w:tabs>
        <w:tab w:val="left" w:pos="1560"/>
        <w:tab w:val="right" w:leader="dot" w:pos="9344"/>
      </w:tabs>
      <w:spacing w:before="60" w:after="60"/>
      <w:ind w:left="663" w:firstLine="0"/>
    </w:pPr>
    <w:rPr>
      <w:rFonts w:eastAsia="Calibri" w:cs="Times New Roman"/>
      <w:szCs w:val="20"/>
      <w:lang w:eastAsia="en-US"/>
    </w:rPr>
  </w:style>
  <w:style w:type="paragraph" w:styleId="af3">
    <w:name w:val="Body Text First Indent"/>
    <w:basedOn w:val="a5"/>
    <w:link w:val="af4"/>
    <w:unhideWhenUsed/>
    <w:rsid w:val="00E37C20"/>
    <w:pPr>
      <w:ind w:firstLine="360"/>
    </w:pPr>
  </w:style>
  <w:style w:type="character" w:customStyle="1" w:styleId="af4">
    <w:name w:val="Красная строка Знак"/>
    <w:basedOn w:val="a6"/>
    <w:link w:val="af3"/>
    <w:rsid w:val="00E37C20"/>
    <w:rPr>
      <w:rFonts w:ascii="Calibri" w:eastAsia="Calibri" w:hAnsi="Calibri" w:cs="Times New Roman"/>
      <w:lang w:eastAsia="en-US"/>
    </w:rPr>
  </w:style>
  <w:style w:type="paragraph" w:customStyle="1" w:styleId="32">
    <w:name w:val="Егор3"/>
    <w:basedOn w:val="aa"/>
    <w:qFormat/>
    <w:rsid w:val="00D43BFA"/>
    <w:pPr>
      <w:pageBreakBefore w:val="0"/>
      <w:spacing w:before="0" w:after="200" w:line="276" w:lineRule="auto"/>
      <w:ind w:firstLine="851"/>
      <w:outlineLvl w:val="9"/>
    </w:pPr>
    <w:rPr>
      <w:rFonts w:eastAsia="Calibri"/>
      <w:b w:val="0"/>
      <w:bCs w:val="0"/>
      <w:i/>
      <w:kern w:val="0"/>
      <w:sz w:val="26"/>
      <w:szCs w:val="22"/>
      <w:lang w:eastAsia="en-US"/>
    </w:rPr>
  </w:style>
  <w:style w:type="paragraph" w:styleId="af5">
    <w:name w:val="Plain Text"/>
    <w:aliases w:val="Текст1,TEXT"/>
    <w:basedOn w:val="a5"/>
    <w:link w:val="af6"/>
    <w:uiPriority w:val="99"/>
    <w:rsid w:val="00D43BFA"/>
    <w:rPr>
      <w:rFonts w:ascii="Courier New" w:eastAsia="Times New Roman" w:hAnsi="Courier New" w:cs="Times New Roman"/>
      <w:sz w:val="20"/>
      <w:szCs w:val="20"/>
    </w:rPr>
  </w:style>
  <w:style w:type="character" w:customStyle="1" w:styleId="af6">
    <w:name w:val="Текст Знак"/>
    <w:aliases w:val="Текст1 Знак,TEXT Знак"/>
    <w:basedOn w:val="a6"/>
    <w:link w:val="af5"/>
    <w:uiPriority w:val="99"/>
    <w:rsid w:val="00D43BFA"/>
    <w:rPr>
      <w:rFonts w:ascii="Courier New" w:eastAsia="Times New Roman" w:hAnsi="Courier New" w:cs="Times New Roman"/>
      <w:sz w:val="20"/>
      <w:szCs w:val="20"/>
    </w:rPr>
  </w:style>
  <w:style w:type="paragraph" w:styleId="af7">
    <w:name w:val="header"/>
    <w:aliases w:val=" Знак4, Знак8,ВерхКолонтитул"/>
    <w:basedOn w:val="a5"/>
    <w:link w:val="af8"/>
    <w:unhideWhenUsed/>
    <w:rsid w:val="004E778C"/>
    <w:pPr>
      <w:tabs>
        <w:tab w:val="center" w:pos="4677"/>
        <w:tab w:val="right" w:pos="9355"/>
      </w:tabs>
    </w:pPr>
  </w:style>
  <w:style w:type="character" w:customStyle="1" w:styleId="af8">
    <w:name w:val="Верхний колонтитул Знак"/>
    <w:aliases w:val=" Знак4 Знак, Знак8 Знак,ВерхКолонтитул Знак"/>
    <w:basedOn w:val="a6"/>
    <w:link w:val="af7"/>
    <w:rsid w:val="004E778C"/>
  </w:style>
  <w:style w:type="paragraph" w:styleId="af9">
    <w:name w:val="footer"/>
    <w:aliases w:val=" Знак, Знак6, Знак14"/>
    <w:basedOn w:val="a5"/>
    <w:link w:val="afa"/>
    <w:uiPriority w:val="99"/>
    <w:unhideWhenUsed/>
    <w:rsid w:val="00706D69"/>
    <w:pPr>
      <w:tabs>
        <w:tab w:val="center" w:pos="4677"/>
        <w:tab w:val="right" w:pos="9355"/>
      </w:tabs>
    </w:pPr>
    <w:rPr>
      <w:sz w:val="20"/>
    </w:rPr>
  </w:style>
  <w:style w:type="character" w:customStyle="1" w:styleId="afa">
    <w:name w:val="Нижний колонтитул Знак"/>
    <w:aliases w:val=" Знак Знак, Знак6 Знак, Знак14 Знак"/>
    <w:basedOn w:val="a6"/>
    <w:link w:val="af9"/>
    <w:uiPriority w:val="99"/>
    <w:rsid w:val="00706D69"/>
    <w:rPr>
      <w:rFonts w:ascii="Times New Roman" w:hAnsi="Times New Roman"/>
      <w:sz w:val="20"/>
    </w:rPr>
  </w:style>
  <w:style w:type="paragraph" w:styleId="afb">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5"/>
    <w:next w:val="a5"/>
    <w:link w:val="23"/>
    <w:qFormat/>
    <w:rsid w:val="00763A8A"/>
    <w:pPr>
      <w:spacing w:before="120" w:after="120"/>
      <w:ind w:left="709"/>
      <w:jc w:val="center"/>
    </w:pPr>
    <w:rPr>
      <w:rFonts w:ascii="Calibri" w:eastAsia="Calibri" w:hAnsi="Calibri" w:cs="Times New Roman"/>
      <w:b/>
      <w:bCs/>
      <w:sz w:val="20"/>
      <w:szCs w:val="20"/>
      <w:lang w:eastAsia="en-US"/>
    </w:rPr>
  </w:style>
  <w:style w:type="character" w:customStyle="1" w:styleId="afc">
    <w:name w:val="Схема документа Знак"/>
    <w:link w:val="afd"/>
    <w:rsid w:val="00763A8A"/>
    <w:rPr>
      <w:rFonts w:ascii="Tahoma" w:eastAsia="Calibri" w:hAnsi="Tahoma" w:cs="Tahoma"/>
      <w:sz w:val="20"/>
      <w:szCs w:val="20"/>
      <w:shd w:val="clear" w:color="auto" w:fill="000080"/>
      <w:lang w:eastAsia="en-US"/>
    </w:rPr>
  </w:style>
  <w:style w:type="paragraph" w:styleId="afd">
    <w:name w:val="Document Map"/>
    <w:basedOn w:val="a5"/>
    <w:link w:val="afc"/>
    <w:rsid w:val="00763A8A"/>
    <w:pPr>
      <w:shd w:val="clear" w:color="auto" w:fill="000080"/>
    </w:pPr>
    <w:rPr>
      <w:rFonts w:ascii="Tahoma" w:eastAsia="Calibri" w:hAnsi="Tahoma" w:cs="Tahoma"/>
      <w:sz w:val="20"/>
      <w:szCs w:val="20"/>
      <w:lang w:eastAsia="en-US"/>
    </w:rPr>
  </w:style>
  <w:style w:type="character" w:customStyle="1" w:styleId="17">
    <w:name w:val="Схема документа Знак1"/>
    <w:basedOn w:val="a6"/>
    <w:uiPriority w:val="99"/>
    <w:semiHidden/>
    <w:rsid w:val="00763A8A"/>
    <w:rPr>
      <w:rFonts w:ascii="Tahoma" w:hAnsi="Tahoma" w:cs="Tahoma"/>
      <w:sz w:val="16"/>
      <w:szCs w:val="16"/>
    </w:rPr>
  </w:style>
  <w:style w:type="paragraph" w:styleId="24">
    <w:name w:val="Quote"/>
    <w:basedOn w:val="a5"/>
    <w:next w:val="a5"/>
    <w:link w:val="25"/>
    <w:uiPriority w:val="29"/>
    <w:qFormat/>
    <w:rsid w:val="00763A8A"/>
    <w:rPr>
      <w:rFonts w:ascii="Calibri" w:eastAsia="Calibri" w:hAnsi="Calibri" w:cs="Times New Roman"/>
      <w:i/>
      <w:iCs/>
      <w:color w:val="000000"/>
      <w:lang w:eastAsia="en-US"/>
    </w:rPr>
  </w:style>
  <w:style w:type="character" w:customStyle="1" w:styleId="25">
    <w:name w:val="Цитата 2 Знак"/>
    <w:basedOn w:val="a6"/>
    <w:link w:val="24"/>
    <w:uiPriority w:val="29"/>
    <w:rsid w:val="00763A8A"/>
    <w:rPr>
      <w:rFonts w:ascii="Calibri" w:eastAsia="Calibri" w:hAnsi="Calibri" w:cs="Times New Roman"/>
      <w:i/>
      <w:iCs/>
      <w:color w:val="000000"/>
      <w:lang w:eastAsia="en-US"/>
    </w:rPr>
  </w:style>
  <w:style w:type="paragraph" w:customStyle="1" w:styleId="afe">
    <w:name w:val="ПодзаголовокКАТЯ"/>
    <w:basedOn w:val="a5"/>
    <w:qFormat/>
    <w:rsid w:val="005F21EA"/>
    <w:pPr>
      <w:spacing w:after="60"/>
      <w:jc w:val="center"/>
      <w:outlineLvl w:val="1"/>
    </w:pPr>
    <w:rPr>
      <w:rFonts w:eastAsia="Times New Roman" w:cs="Times New Roman"/>
      <w:i/>
      <w:sz w:val="26"/>
      <w:szCs w:val="26"/>
      <w:lang w:eastAsia="en-US"/>
    </w:rPr>
  </w:style>
  <w:style w:type="paragraph" w:styleId="41">
    <w:name w:val="toc 4"/>
    <w:basedOn w:val="a5"/>
    <w:next w:val="a5"/>
    <w:autoRedefine/>
    <w:uiPriority w:val="39"/>
    <w:unhideWhenUsed/>
    <w:rsid w:val="00763A8A"/>
    <w:pPr>
      <w:ind w:left="660"/>
    </w:pPr>
    <w:rPr>
      <w:rFonts w:ascii="Calibri" w:eastAsia="Calibri" w:hAnsi="Calibri" w:cs="Times New Roman"/>
      <w:sz w:val="20"/>
      <w:szCs w:val="20"/>
      <w:lang w:eastAsia="en-US"/>
    </w:rPr>
  </w:style>
  <w:style w:type="paragraph" w:styleId="51">
    <w:name w:val="toc 5"/>
    <w:basedOn w:val="a5"/>
    <w:next w:val="a5"/>
    <w:autoRedefine/>
    <w:uiPriority w:val="39"/>
    <w:unhideWhenUsed/>
    <w:rsid w:val="00763A8A"/>
    <w:pPr>
      <w:ind w:left="880"/>
    </w:pPr>
    <w:rPr>
      <w:rFonts w:ascii="Calibri" w:eastAsia="Calibri" w:hAnsi="Calibri" w:cs="Times New Roman"/>
      <w:sz w:val="20"/>
      <w:szCs w:val="20"/>
      <w:lang w:eastAsia="en-US"/>
    </w:rPr>
  </w:style>
  <w:style w:type="paragraph" w:styleId="61">
    <w:name w:val="toc 6"/>
    <w:basedOn w:val="a5"/>
    <w:next w:val="a5"/>
    <w:autoRedefine/>
    <w:uiPriority w:val="39"/>
    <w:unhideWhenUsed/>
    <w:rsid w:val="00763A8A"/>
    <w:pPr>
      <w:ind w:left="1100"/>
    </w:pPr>
    <w:rPr>
      <w:rFonts w:ascii="Calibri" w:eastAsia="Calibri" w:hAnsi="Calibri" w:cs="Times New Roman"/>
      <w:sz w:val="20"/>
      <w:szCs w:val="20"/>
      <w:lang w:eastAsia="en-US"/>
    </w:rPr>
  </w:style>
  <w:style w:type="paragraph" w:styleId="71">
    <w:name w:val="toc 7"/>
    <w:basedOn w:val="a5"/>
    <w:next w:val="a5"/>
    <w:autoRedefine/>
    <w:uiPriority w:val="39"/>
    <w:unhideWhenUsed/>
    <w:rsid w:val="00763A8A"/>
    <w:pPr>
      <w:ind w:left="1320"/>
    </w:pPr>
    <w:rPr>
      <w:rFonts w:ascii="Calibri" w:eastAsia="Calibri" w:hAnsi="Calibri" w:cs="Times New Roman"/>
      <w:sz w:val="20"/>
      <w:szCs w:val="20"/>
      <w:lang w:eastAsia="en-US"/>
    </w:rPr>
  </w:style>
  <w:style w:type="paragraph" w:styleId="81">
    <w:name w:val="toc 8"/>
    <w:basedOn w:val="a5"/>
    <w:next w:val="a5"/>
    <w:autoRedefine/>
    <w:uiPriority w:val="39"/>
    <w:unhideWhenUsed/>
    <w:rsid w:val="00763A8A"/>
    <w:pPr>
      <w:ind w:left="1540"/>
    </w:pPr>
    <w:rPr>
      <w:rFonts w:ascii="Calibri" w:eastAsia="Calibri" w:hAnsi="Calibri" w:cs="Times New Roman"/>
      <w:sz w:val="20"/>
      <w:szCs w:val="20"/>
      <w:lang w:eastAsia="en-US"/>
    </w:rPr>
  </w:style>
  <w:style w:type="paragraph" w:styleId="91">
    <w:name w:val="toc 9"/>
    <w:basedOn w:val="a5"/>
    <w:next w:val="a5"/>
    <w:autoRedefine/>
    <w:uiPriority w:val="39"/>
    <w:unhideWhenUsed/>
    <w:rsid w:val="00763A8A"/>
    <w:pPr>
      <w:ind w:left="1760"/>
    </w:pPr>
    <w:rPr>
      <w:rFonts w:ascii="Calibri" w:eastAsia="Calibri" w:hAnsi="Calibri" w:cs="Times New Roman"/>
      <w:sz w:val="20"/>
      <w:szCs w:val="20"/>
      <w:lang w:eastAsia="en-US"/>
    </w:rPr>
  </w:style>
  <w:style w:type="character" w:styleId="aff">
    <w:name w:val="page number"/>
    <w:basedOn w:val="a6"/>
    <w:rsid w:val="00763A8A"/>
  </w:style>
  <w:style w:type="character" w:customStyle="1" w:styleId="aff0">
    <w:name w:val="Текст концевой сноски Знак"/>
    <w:link w:val="aff1"/>
    <w:rsid w:val="00763A8A"/>
    <w:rPr>
      <w:rFonts w:ascii="Calibri" w:eastAsia="Calibri" w:hAnsi="Calibri" w:cs="Times New Roman"/>
      <w:sz w:val="20"/>
      <w:szCs w:val="20"/>
      <w:lang w:eastAsia="en-US"/>
    </w:rPr>
  </w:style>
  <w:style w:type="paragraph" w:styleId="aff1">
    <w:name w:val="endnote text"/>
    <w:basedOn w:val="a5"/>
    <w:link w:val="aff0"/>
    <w:unhideWhenUsed/>
    <w:rsid w:val="00763A8A"/>
    <w:rPr>
      <w:rFonts w:ascii="Calibri" w:eastAsia="Calibri" w:hAnsi="Calibri" w:cs="Times New Roman"/>
      <w:sz w:val="20"/>
      <w:szCs w:val="20"/>
      <w:lang w:eastAsia="en-US"/>
    </w:rPr>
  </w:style>
  <w:style w:type="character" w:customStyle="1" w:styleId="18">
    <w:name w:val="Текст концевой сноски Знак1"/>
    <w:basedOn w:val="a6"/>
    <w:uiPriority w:val="99"/>
    <w:semiHidden/>
    <w:rsid w:val="00763A8A"/>
    <w:rPr>
      <w:sz w:val="20"/>
      <w:szCs w:val="20"/>
    </w:rPr>
  </w:style>
  <w:style w:type="paragraph" w:styleId="aff2">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5"/>
    <w:link w:val="aff3"/>
    <w:uiPriority w:val="99"/>
    <w:unhideWhenUsed/>
    <w:rsid w:val="00763A8A"/>
    <w:rPr>
      <w:rFonts w:ascii="Calibri" w:eastAsia="Calibri" w:hAnsi="Calibri" w:cs="Times New Roman"/>
      <w:sz w:val="20"/>
      <w:szCs w:val="20"/>
      <w:lang w:eastAsia="en-US"/>
    </w:rPr>
  </w:style>
  <w:style w:type="character" w:customStyle="1" w:styleId="aff3">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basedOn w:val="a6"/>
    <w:link w:val="aff2"/>
    <w:uiPriority w:val="99"/>
    <w:rsid w:val="00763A8A"/>
    <w:rPr>
      <w:rFonts w:ascii="Calibri" w:eastAsia="Calibri" w:hAnsi="Calibri" w:cs="Times New Roman"/>
      <w:sz w:val="20"/>
      <w:szCs w:val="20"/>
      <w:lang w:eastAsia="en-US"/>
    </w:rPr>
  </w:style>
  <w:style w:type="paragraph" w:customStyle="1" w:styleId="19">
    <w:name w:val="Подзаголовок1катя"/>
    <w:basedOn w:val="a5"/>
    <w:qFormat/>
    <w:rsid w:val="005F21EA"/>
    <w:pPr>
      <w:spacing w:before="120" w:after="120"/>
      <w:jc w:val="center"/>
      <w:outlineLvl w:val="1"/>
    </w:pPr>
    <w:rPr>
      <w:rFonts w:eastAsia="Times New Roman" w:cs="Times New Roman"/>
      <w:sz w:val="26"/>
      <w:szCs w:val="26"/>
      <w:u w:val="single"/>
    </w:rPr>
  </w:style>
  <w:style w:type="paragraph" w:customStyle="1" w:styleId="26">
    <w:name w:val="Егор2"/>
    <w:basedOn w:val="3"/>
    <w:link w:val="27"/>
    <w:qFormat/>
    <w:rsid w:val="00763A8A"/>
    <w:pPr>
      <w:keepLines/>
      <w:spacing w:before="120" w:after="120"/>
      <w:ind w:left="1430" w:hanging="720"/>
    </w:pPr>
    <w:rPr>
      <w:rFonts w:cs="Times New Roman"/>
      <w:lang w:eastAsia="en-US"/>
    </w:rPr>
  </w:style>
  <w:style w:type="character" w:customStyle="1" w:styleId="27">
    <w:name w:val="Егор2 Знак"/>
    <w:link w:val="26"/>
    <w:rsid w:val="00763A8A"/>
    <w:rPr>
      <w:rFonts w:ascii="Times New Roman" w:eastAsia="Times New Roman" w:hAnsi="Times New Roman" w:cs="Times New Roman"/>
      <w:bCs/>
      <w:i/>
      <w:sz w:val="26"/>
      <w:szCs w:val="26"/>
      <w:lang w:eastAsia="en-US"/>
    </w:rPr>
  </w:style>
  <w:style w:type="paragraph" w:styleId="aff4">
    <w:name w:val="Title"/>
    <w:basedOn w:val="a5"/>
    <w:next w:val="a5"/>
    <w:link w:val="aff5"/>
    <w:qFormat/>
    <w:rsid w:val="00B320D2"/>
    <w:pPr>
      <w:spacing w:before="240" w:after="60"/>
      <w:jc w:val="center"/>
      <w:outlineLvl w:val="0"/>
    </w:pPr>
    <w:rPr>
      <w:rFonts w:ascii="Cambria" w:eastAsia="Times New Roman" w:hAnsi="Cambria" w:cs="Times New Roman"/>
      <w:b/>
      <w:bCs/>
      <w:kern w:val="28"/>
      <w:sz w:val="32"/>
      <w:szCs w:val="32"/>
      <w:lang w:eastAsia="en-US"/>
    </w:rPr>
  </w:style>
  <w:style w:type="character" w:customStyle="1" w:styleId="aff5">
    <w:name w:val="Название Знак"/>
    <w:basedOn w:val="a6"/>
    <w:link w:val="aff4"/>
    <w:rsid w:val="00B320D2"/>
    <w:rPr>
      <w:rFonts w:ascii="Cambria" w:eastAsia="Times New Roman" w:hAnsi="Cambria" w:cs="Times New Roman"/>
      <w:b/>
      <w:bCs/>
      <w:kern w:val="28"/>
      <w:sz w:val="32"/>
      <w:szCs w:val="32"/>
      <w:lang w:eastAsia="en-US"/>
    </w:rPr>
  </w:style>
  <w:style w:type="paragraph" w:customStyle="1" w:styleId="S0">
    <w:name w:val="S_Маркированный"/>
    <w:basedOn w:val="a5"/>
    <w:link w:val="S5"/>
    <w:autoRedefine/>
    <w:qFormat/>
    <w:rsid w:val="00E37C20"/>
    <w:pPr>
      <w:ind w:left="1429" w:hanging="360"/>
    </w:pPr>
    <w:rPr>
      <w:rFonts w:eastAsia="Calibri" w:cs="Times New Roman"/>
      <w:color w:val="FF0000"/>
      <w:sz w:val="26"/>
      <w:szCs w:val="26"/>
    </w:rPr>
  </w:style>
  <w:style w:type="character" w:customStyle="1" w:styleId="S5">
    <w:name w:val="S_Маркированный Знак"/>
    <w:basedOn w:val="a6"/>
    <w:link w:val="S0"/>
    <w:rsid w:val="00B320D2"/>
    <w:rPr>
      <w:rFonts w:ascii="Times New Roman" w:eastAsia="Calibri" w:hAnsi="Times New Roman" w:cs="Times New Roman"/>
      <w:color w:val="FF0000"/>
      <w:sz w:val="26"/>
      <w:szCs w:val="26"/>
    </w:rPr>
  </w:style>
  <w:style w:type="paragraph" w:customStyle="1" w:styleId="1a">
    <w:name w:val="Абзац списка1"/>
    <w:basedOn w:val="a5"/>
    <w:qFormat/>
    <w:rsid w:val="00197B9B"/>
    <w:pPr>
      <w:spacing w:before="100" w:beforeAutospacing="1" w:after="100" w:afterAutospacing="1"/>
      <w:contextualSpacing/>
    </w:pPr>
    <w:rPr>
      <w:rFonts w:ascii="Arial Narrow" w:eastAsia="Calibri" w:hAnsi="Arial Narrow" w:cs="Times New Roman"/>
      <w:sz w:val="28"/>
      <w:lang w:eastAsia="en-US"/>
    </w:rPr>
  </w:style>
  <w:style w:type="paragraph" w:customStyle="1" w:styleId="Tabl">
    <w:name w:val="Tabl"/>
    <w:basedOn w:val="a5"/>
    <w:rsid w:val="00DE3F3F"/>
    <w:pPr>
      <w:keepNext/>
      <w:spacing w:before="120"/>
      <w:jc w:val="right"/>
    </w:pPr>
    <w:rPr>
      <w:rFonts w:ascii="Trebuchet MS" w:eastAsia="Times New Roman" w:hAnsi="Trebuchet MS" w:cs="Times New Roman"/>
      <w:i/>
      <w:szCs w:val="24"/>
    </w:rPr>
  </w:style>
  <w:style w:type="paragraph" w:customStyle="1" w:styleId="Tabn">
    <w:name w:val="Tab_n"/>
    <w:basedOn w:val="a5"/>
    <w:link w:val="Tabn2"/>
    <w:autoRedefine/>
    <w:rsid w:val="00E37C20"/>
    <w:pPr>
      <w:keepNext/>
      <w:jc w:val="center"/>
    </w:pPr>
    <w:rPr>
      <w:rFonts w:ascii="Trebuchet MS" w:eastAsia="Times New Roman" w:hAnsi="Trebuchet MS" w:cs="Times New Roman"/>
      <w:i/>
      <w:w w:val="103"/>
      <w:szCs w:val="24"/>
      <w:lang w:eastAsia="en-US"/>
    </w:rPr>
  </w:style>
  <w:style w:type="character" w:customStyle="1" w:styleId="Tabn2">
    <w:name w:val="Tab_n Знак2"/>
    <w:link w:val="Tabn"/>
    <w:rsid w:val="00DE3F3F"/>
    <w:rPr>
      <w:rFonts w:ascii="Trebuchet MS" w:eastAsia="Times New Roman" w:hAnsi="Trebuchet MS" w:cs="Times New Roman"/>
      <w:i/>
      <w:w w:val="103"/>
      <w:sz w:val="24"/>
      <w:szCs w:val="24"/>
      <w:lang w:eastAsia="en-US"/>
    </w:rPr>
  </w:style>
  <w:style w:type="character" w:customStyle="1" w:styleId="FontStyle80">
    <w:name w:val="Font Style80"/>
    <w:rsid w:val="008A3DEC"/>
    <w:rPr>
      <w:rFonts w:ascii="Times New Roman" w:hAnsi="Times New Roman" w:cs="Times New Roman"/>
      <w:b/>
      <w:bCs/>
      <w:sz w:val="26"/>
      <w:szCs w:val="26"/>
    </w:rPr>
  </w:style>
  <w:style w:type="paragraph" w:customStyle="1" w:styleId="oblasttxt">
    <w:name w:val="oblasttxt"/>
    <w:basedOn w:val="a5"/>
    <w:rsid w:val="00792508"/>
    <w:pPr>
      <w:spacing w:before="100" w:beforeAutospacing="1" w:after="100" w:afterAutospacing="1"/>
    </w:pPr>
    <w:rPr>
      <w:rFonts w:eastAsia="Times New Roman" w:cs="Times New Roman"/>
      <w:szCs w:val="24"/>
    </w:rPr>
  </w:style>
  <w:style w:type="paragraph" w:customStyle="1" w:styleId="aff6">
    <w:name w:val="Обычный текст"/>
    <w:basedOn w:val="a5"/>
    <w:qFormat/>
    <w:rsid w:val="00E37C20"/>
    <w:rPr>
      <w:rFonts w:eastAsia="Times New Roman" w:cs="Times New Roman"/>
      <w:szCs w:val="24"/>
      <w:lang w:val="en-US" w:eastAsia="ar-SA" w:bidi="en-US"/>
    </w:rPr>
  </w:style>
  <w:style w:type="paragraph" w:customStyle="1" w:styleId="Style4">
    <w:name w:val="Style4"/>
    <w:basedOn w:val="a5"/>
    <w:rsid w:val="00A95C15"/>
    <w:pPr>
      <w:widowControl w:val="0"/>
      <w:autoSpaceDE w:val="0"/>
      <w:autoSpaceDN w:val="0"/>
      <w:adjustRightInd w:val="0"/>
      <w:spacing w:line="334" w:lineRule="exact"/>
      <w:ind w:firstLine="746"/>
    </w:pPr>
    <w:rPr>
      <w:rFonts w:eastAsia="Times New Roman" w:cs="Times New Roman"/>
      <w:szCs w:val="24"/>
    </w:rPr>
  </w:style>
  <w:style w:type="character" w:styleId="aff7">
    <w:name w:val="footnote reference"/>
    <w:aliases w:val="Знак сноски-FN,Знак сноски 1,Ciae niinee-FN,Referencia nota al pie,Ссылка на сноску 45,Appel note de bas de page"/>
    <w:basedOn w:val="a6"/>
    <w:uiPriority w:val="99"/>
    <w:rsid w:val="00B75638"/>
    <w:rPr>
      <w:vertAlign w:val="superscript"/>
    </w:rPr>
  </w:style>
  <w:style w:type="paragraph" w:customStyle="1" w:styleId="Style14">
    <w:name w:val="Style14"/>
    <w:basedOn w:val="a5"/>
    <w:rsid w:val="00B75638"/>
    <w:pPr>
      <w:widowControl w:val="0"/>
      <w:autoSpaceDE w:val="0"/>
      <w:autoSpaceDN w:val="0"/>
      <w:adjustRightInd w:val="0"/>
      <w:spacing w:line="331" w:lineRule="exact"/>
    </w:pPr>
    <w:rPr>
      <w:rFonts w:eastAsia="Times New Roman" w:cs="Times New Roman"/>
      <w:szCs w:val="24"/>
    </w:rPr>
  </w:style>
  <w:style w:type="character" w:customStyle="1" w:styleId="FontStyle33">
    <w:name w:val="Font Style33"/>
    <w:basedOn w:val="a6"/>
    <w:rsid w:val="00B75638"/>
    <w:rPr>
      <w:rFonts w:ascii="Times New Roman" w:hAnsi="Times New Roman" w:cs="Times New Roman"/>
      <w:sz w:val="26"/>
      <w:szCs w:val="26"/>
    </w:rPr>
  </w:style>
  <w:style w:type="paragraph" w:customStyle="1" w:styleId="Normal">
    <w:name w:val="Normal Знак Знак"/>
    <w:rsid w:val="00B75638"/>
    <w:pPr>
      <w:suppressAutoHyphens/>
      <w:spacing w:before="100" w:after="100" w:line="240" w:lineRule="auto"/>
      <w:jc w:val="both"/>
    </w:pPr>
    <w:rPr>
      <w:rFonts w:ascii="Times New Roman" w:eastAsia="Times New Roman" w:hAnsi="Times New Roman" w:cs="Times New Roman"/>
      <w:sz w:val="24"/>
      <w:szCs w:val="20"/>
      <w:lang w:eastAsia="ar-SA"/>
    </w:rPr>
  </w:style>
  <w:style w:type="character" w:styleId="aff8">
    <w:name w:val="Subtle Emphasis"/>
    <w:basedOn w:val="a6"/>
    <w:uiPriority w:val="19"/>
    <w:qFormat/>
    <w:rsid w:val="00B75638"/>
    <w:rPr>
      <w:i/>
      <w:iCs/>
      <w:color w:val="808080"/>
    </w:rPr>
  </w:style>
  <w:style w:type="paragraph" w:customStyle="1" w:styleId="aff9">
    <w:name w:val="Знак"/>
    <w:basedOn w:val="a5"/>
    <w:rsid w:val="00B75638"/>
    <w:rPr>
      <w:rFonts w:ascii="Verdana" w:eastAsia="Times New Roman" w:hAnsi="Verdana" w:cs="Verdana"/>
      <w:sz w:val="20"/>
      <w:szCs w:val="20"/>
      <w:lang w:val="en-US" w:eastAsia="en-US"/>
    </w:rPr>
  </w:style>
  <w:style w:type="character" w:styleId="affa">
    <w:name w:val="Book Title"/>
    <w:uiPriority w:val="33"/>
    <w:qFormat/>
    <w:rsid w:val="00B75638"/>
    <w:rPr>
      <w:rFonts w:ascii="Cambria" w:eastAsia="Times New Roman" w:hAnsi="Cambria" w:cs="Times New Roman"/>
      <w:b/>
      <w:bCs/>
      <w:i/>
      <w:iCs/>
      <w:smallCaps/>
      <w:color w:val="943634"/>
      <w:u w:val="single"/>
    </w:rPr>
  </w:style>
  <w:style w:type="paragraph" w:customStyle="1" w:styleId="28">
    <w:name w:val="Текст2"/>
    <w:basedOn w:val="a5"/>
    <w:rsid w:val="00107ED0"/>
    <w:rPr>
      <w:rFonts w:ascii="Courier New" w:eastAsia="Times New Roman" w:hAnsi="Courier New" w:cs="Times New Roman"/>
      <w:sz w:val="20"/>
      <w:szCs w:val="20"/>
    </w:rPr>
  </w:style>
  <w:style w:type="paragraph" w:customStyle="1" w:styleId="S6">
    <w:name w:val="S_Таблица"/>
    <w:basedOn w:val="a5"/>
    <w:rsid w:val="00107ED0"/>
    <w:pPr>
      <w:tabs>
        <w:tab w:val="num" w:pos="720"/>
      </w:tabs>
      <w:suppressAutoHyphens/>
      <w:spacing w:line="360" w:lineRule="auto"/>
      <w:jc w:val="right"/>
    </w:pPr>
    <w:rPr>
      <w:rFonts w:eastAsia="Times New Roman" w:cs="Calibri"/>
      <w:szCs w:val="24"/>
      <w:lang w:eastAsia="ar-SA"/>
    </w:rPr>
  </w:style>
  <w:style w:type="character" w:customStyle="1" w:styleId="FontStyle22">
    <w:name w:val="Font Style22"/>
    <w:basedOn w:val="a6"/>
    <w:rsid w:val="00E1625F"/>
    <w:rPr>
      <w:rFonts w:ascii="Trebuchet MS" w:hAnsi="Trebuchet MS" w:cs="Trebuchet MS"/>
      <w:b/>
      <w:bCs/>
      <w:sz w:val="22"/>
      <w:szCs w:val="22"/>
    </w:rPr>
  </w:style>
  <w:style w:type="paragraph" w:styleId="affb">
    <w:name w:val="List Paragraph"/>
    <w:aliases w:val="Абзац списка основной,Bullet List,FooterText,numbered,Paragraphe de liste1,lp1,Заголовок_3"/>
    <w:basedOn w:val="a5"/>
    <w:link w:val="affc"/>
    <w:uiPriority w:val="99"/>
    <w:qFormat/>
    <w:rsid w:val="00881100"/>
    <w:pPr>
      <w:ind w:left="720"/>
      <w:contextualSpacing/>
    </w:pPr>
  </w:style>
  <w:style w:type="paragraph" w:customStyle="1" w:styleId="s16">
    <w:name w:val="s_16"/>
    <w:basedOn w:val="a5"/>
    <w:rsid w:val="00DF09D4"/>
    <w:pPr>
      <w:spacing w:before="100" w:beforeAutospacing="1" w:after="100" w:afterAutospacing="1"/>
    </w:pPr>
    <w:rPr>
      <w:rFonts w:eastAsia="Times New Roman" w:cs="Times New Roman"/>
      <w:szCs w:val="24"/>
    </w:rPr>
  </w:style>
  <w:style w:type="paragraph" w:customStyle="1" w:styleId="S7">
    <w:name w:val="S_Обычный"/>
    <w:basedOn w:val="a5"/>
    <w:link w:val="S8"/>
    <w:qFormat/>
    <w:rsid w:val="00DD2F24"/>
    <w:pPr>
      <w:tabs>
        <w:tab w:val="num" w:pos="1080"/>
      </w:tabs>
      <w:spacing w:line="360" w:lineRule="auto"/>
      <w:ind w:firstLine="720"/>
    </w:pPr>
    <w:rPr>
      <w:rFonts w:eastAsia="Times New Roman" w:cs="Times New Roman"/>
      <w:w w:val="109"/>
      <w:szCs w:val="24"/>
    </w:rPr>
  </w:style>
  <w:style w:type="character" w:customStyle="1" w:styleId="S8">
    <w:name w:val="S_Обычный Знак"/>
    <w:basedOn w:val="a6"/>
    <w:link w:val="S7"/>
    <w:rsid w:val="00DD2F24"/>
    <w:rPr>
      <w:rFonts w:ascii="Times New Roman" w:eastAsia="Times New Roman" w:hAnsi="Times New Roman" w:cs="Times New Roman"/>
      <w:w w:val="109"/>
      <w:sz w:val="24"/>
      <w:szCs w:val="24"/>
    </w:rPr>
  </w:style>
  <w:style w:type="paragraph" w:customStyle="1" w:styleId="affd">
    <w:name w:val="Мария"/>
    <w:basedOn w:val="a5"/>
    <w:uiPriority w:val="99"/>
    <w:rsid w:val="00AA7E70"/>
    <w:pPr>
      <w:spacing w:before="240" w:after="120"/>
    </w:pPr>
    <w:rPr>
      <w:rFonts w:eastAsia="Times New Roman" w:cs="Times New Roman"/>
      <w:sz w:val="26"/>
      <w:szCs w:val="26"/>
    </w:rPr>
  </w:style>
  <w:style w:type="character" w:customStyle="1" w:styleId="apple-converted-space">
    <w:name w:val="apple-converted-space"/>
    <w:basedOn w:val="a6"/>
    <w:rsid w:val="00A94569"/>
  </w:style>
  <w:style w:type="paragraph" w:customStyle="1" w:styleId="210">
    <w:name w:val="Цитата 21"/>
    <w:basedOn w:val="a5"/>
    <w:next w:val="a5"/>
    <w:link w:val="QuoteChar"/>
    <w:uiPriority w:val="99"/>
    <w:qFormat/>
    <w:rsid w:val="00F5410B"/>
    <w:rPr>
      <w:rFonts w:ascii="Calibri" w:eastAsia="Times New Roman" w:hAnsi="Calibri" w:cs="Times New Roman"/>
      <w:i/>
      <w:iCs/>
      <w:color w:val="000000"/>
      <w:lang w:eastAsia="en-US"/>
    </w:rPr>
  </w:style>
  <w:style w:type="character" w:customStyle="1" w:styleId="QuoteChar">
    <w:name w:val="Quote Char"/>
    <w:basedOn w:val="a6"/>
    <w:link w:val="210"/>
    <w:uiPriority w:val="99"/>
    <w:locked/>
    <w:rsid w:val="00F5410B"/>
    <w:rPr>
      <w:rFonts w:ascii="Calibri" w:eastAsia="Times New Roman" w:hAnsi="Calibri" w:cs="Times New Roman"/>
      <w:i/>
      <w:iCs/>
      <w:color w:val="000000"/>
      <w:lang w:eastAsia="en-US"/>
    </w:rPr>
  </w:style>
  <w:style w:type="paragraph" w:styleId="29">
    <w:name w:val="Body Text Indent 2"/>
    <w:basedOn w:val="a5"/>
    <w:link w:val="2a"/>
    <w:unhideWhenUsed/>
    <w:rsid w:val="00014E73"/>
    <w:pPr>
      <w:spacing w:after="120" w:line="480" w:lineRule="auto"/>
      <w:ind w:left="283"/>
    </w:pPr>
  </w:style>
  <w:style w:type="character" w:customStyle="1" w:styleId="2a">
    <w:name w:val="Основной текст с отступом 2 Знак"/>
    <w:basedOn w:val="a6"/>
    <w:link w:val="29"/>
    <w:rsid w:val="00014E73"/>
  </w:style>
  <w:style w:type="paragraph" w:customStyle="1" w:styleId="Standard">
    <w:name w:val="Standard"/>
    <w:rsid w:val="00014E73"/>
    <w:pPr>
      <w:suppressAutoHyphens/>
      <w:spacing w:after="0" w:line="240" w:lineRule="auto"/>
      <w:textAlignment w:val="baseline"/>
    </w:pPr>
    <w:rPr>
      <w:rFonts w:ascii="Times New Roman" w:eastAsia="Times New Roman" w:hAnsi="Times New Roman" w:cs="Times New Roman"/>
      <w:kern w:val="1"/>
      <w:sz w:val="24"/>
      <w:szCs w:val="24"/>
      <w:lang w:eastAsia="ar-SA"/>
    </w:rPr>
  </w:style>
  <w:style w:type="character" w:customStyle="1" w:styleId="60">
    <w:name w:val="Заголовок 6 Знак"/>
    <w:basedOn w:val="a6"/>
    <w:link w:val="6"/>
    <w:rsid w:val="004E741E"/>
    <w:rPr>
      <w:rFonts w:ascii="Cambria" w:eastAsia="Times New Roman" w:hAnsi="Cambria" w:cs="Cambria"/>
      <w:i/>
      <w:iCs/>
      <w:color w:val="243F60"/>
      <w:lang w:val="en-US" w:eastAsia="en-US"/>
    </w:rPr>
  </w:style>
  <w:style w:type="character" w:customStyle="1" w:styleId="80">
    <w:name w:val="Заголовок 8 Знак"/>
    <w:basedOn w:val="a6"/>
    <w:link w:val="8"/>
    <w:rsid w:val="004E741E"/>
    <w:rPr>
      <w:rFonts w:ascii="Cambria" w:eastAsia="Times New Roman" w:hAnsi="Cambria" w:cs="Cambria"/>
      <w:color w:val="4F81BD"/>
      <w:sz w:val="20"/>
      <w:szCs w:val="20"/>
      <w:lang w:val="en-US" w:eastAsia="en-US"/>
    </w:rPr>
  </w:style>
  <w:style w:type="character" w:customStyle="1" w:styleId="90">
    <w:name w:val="Заголовок 9 Знак"/>
    <w:basedOn w:val="a6"/>
    <w:link w:val="9"/>
    <w:rsid w:val="004E741E"/>
    <w:rPr>
      <w:rFonts w:ascii="Cambria" w:eastAsia="Times New Roman" w:hAnsi="Cambria" w:cs="Cambria"/>
      <w:i/>
      <w:iCs/>
      <w:color w:val="404040"/>
      <w:sz w:val="20"/>
      <w:szCs w:val="20"/>
      <w:lang w:val="en-US" w:eastAsia="en-US"/>
    </w:rPr>
  </w:style>
  <w:style w:type="paragraph" w:customStyle="1" w:styleId="-">
    <w:name w:val="диссер-текст"/>
    <w:basedOn w:val="a5"/>
    <w:link w:val="-0"/>
    <w:semiHidden/>
    <w:rsid w:val="004E741E"/>
    <w:pPr>
      <w:spacing w:line="238" w:lineRule="auto"/>
      <w:ind w:firstLine="567"/>
    </w:pPr>
    <w:rPr>
      <w:rFonts w:eastAsia="Times New Roman" w:cs="Times New Roman"/>
      <w:sz w:val="28"/>
      <w:lang w:val="en-US"/>
    </w:rPr>
  </w:style>
  <w:style w:type="character" w:customStyle="1" w:styleId="-0">
    <w:name w:val="диссер-текст Знак"/>
    <w:basedOn w:val="a6"/>
    <w:link w:val="-"/>
    <w:semiHidden/>
    <w:locked/>
    <w:rsid w:val="004E741E"/>
    <w:rPr>
      <w:rFonts w:ascii="Times New Roman" w:eastAsia="Times New Roman" w:hAnsi="Times New Roman" w:cs="Times New Roman"/>
      <w:sz w:val="28"/>
      <w:lang w:val="en-US"/>
    </w:rPr>
  </w:style>
  <w:style w:type="character" w:customStyle="1" w:styleId="33">
    <w:name w:val="Основной текст с отступом 3 Знак"/>
    <w:basedOn w:val="a6"/>
    <w:link w:val="34"/>
    <w:rsid w:val="004E741E"/>
    <w:rPr>
      <w:rFonts w:ascii="Times New Roman" w:eastAsia="Times New Roman" w:hAnsi="Times New Roman" w:cs="Times New Roman"/>
      <w:sz w:val="16"/>
      <w:szCs w:val="16"/>
    </w:rPr>
  </w:style>
  <w:style w:type="paragraph" w:styleId="34">
    <w:name w:val="Body Text Indent 3"/>
    <w:basedOn w:val="a5"/>
    <w:link w:val="33"/>
    <w:rsid w:val="004E741E"/>
    <w:pPr>
      <w:widowControl w:val="0"/>
      <w:autoSpaceDE w:val="0"/>
      <w:autoSpaceDN w:val="0"/>
      <w:adjustRightInd w:val="0"/>
      <w:spacing w:after="120"/>
      <w:ind w:left="283"/>
    </w:pPr>
    <w:rPr>
      <w:rFonts w:eastAsia="Times New Roman" w:cs="Times New Roman"/>
      <w:sz w:val="16"/>
      <w:szCs w:val="16"/>
    </w:rPr>
  </w:style>
  <w:style w:type="character" w:customStyle="1" w:styleId="310">
    <w:name w:val="Основной текст с отступом 3 Знак1"/>
    <w:basedOn w:val="a6"/>
    <w:semiHidden/>
    <w:rsid w:val="004E741E"/>
    <w:rPr>
      <w:sz w:val="16"/>
      <w:szCs w:val="16"/>
    </w:rPr>
  </w:style>
  <w:style w:type="paragraph" w:styleId="z-">
    <w:name w:val="HTML Bottom of Form"/>
    <w:basedOn w:val="a5"/>
    <w:next w:val="a5"/>
    <w:link w:val="z-0"/>
    <w:hidden/>
    <w:rsid w:val="004E741E"/>
    <w:pPr>
      <w:pBdr>
        <w:top w:val="single" w:sz="6" w:space="1" w:color="auto"/>
      </w:pBdr>
      <w:jc w:val="center"/>
    </w:pPr>
    <w:rPr>
      <w:rFonts w:ascii="Arial" w:eastAsia="Times New Roman" w:hAnsi="Arial" w:cs="Arial"/>
      <w:vanish/>
      <w:color w:val="FFFFFF"/>
      <w:sz w:val="16"/>
      <w:szCs w:val="16"/>
    </w:rPr>
  </w:style>
  <w:style w:type="character" w:customStyle="1" w:styleId="z-0">
    <w:name w:val="z-Конец формы Знак"/>
    <w:basedOn w:val="a6"/>
    <w:link w:val="z-"/>
    <w:rsid w:val="004E741E"/>
    <w:rPr>
      <w:rFonts w:ascii="Arial" w:eastAsia="Times New Roman" w:hAnsi="Arial" w:cs="Arial"/>
      <w:vanish/>
      <w:color w:val="FFFFFF"/>
      <w:sz w:val="16"/>
      <w:szCs w:val="16"/>
    </w:rPr>
  </w:style>
  <w:style w:type="character" w:customStyle="1" w:styleId="HTML">
    <w:name w:val="Стандартный HTML Знак"/>
    <w:basedOn w:val="a6"/>
    <w:link w:val="HTML0"/>
    <w:uiPriority w:val="99"/>
    <w:rsid w:val="004E741E"/>
    <w:rPr>
      <w:rFonts w:ascii="Courier New" w:eastAsia="Times New Roman" w:hAnsi="Courier New" w:cs="Courier New"/>
      <w:sz w:val="20"/>
      <w:szCs w:val="20"/>
    </w:rPr>
  </w:style>
  <w:style w:type="paragraph" w:styleId="HTML0">
    <w:name w:val="HTML Preformatted"/>
    <w:basedOn w:val="a5"/>
    <w:link w:val="HTML"/>
    <w:uiPriority w:val="99"/>
    <w:rsid w:val="004E7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1">
    <w:name w:val="Стандартный HTML Знак1"/>
    <w:basedOn w:val="a6"/>
    <w:uiPriority w:val="99"/>
    <w:semiHidden/>
    <w:rsid w:val="004E741E"/>
    <w:rPr>
      <w:rFonts w:ascii="Consolas" w:hAnsi="Consolas" w:cs="Consolas"/>
      <w:sz w:val="20"/>
      <w:szCs w:val="20"/>
    </w:rPr>
  </w:style>
  <w:style w:type="character" w:customStyle="1" w:styleId="2b">
    <w:name w:val="Основной текст 2 Знак"/>
    <w:aliases w:val=" Знак1 Знак1"/>
    <w:basedOn w:val="a6"/>
    <w:link w:val="2c"/>
    <w:uiPriority w:val="99"/>
    <w:rsid w:val="004E741E"/>
    <w:rPr>
      <w:rFonts w:ascii="Times New Roman" w:eastAsia="Times New Roman" w:hAnsi="Times New Roman" w:cs="Times New Roman"/>
      <w:sz w:val="20"/>
      <w:szCs w:val="20"/>
    </w:rPr>
  </w:style>
  <w:style w:type="paragraph" w:styleId="2c">
    <w:name w:val="Body Text 2"/>
    <w:aliases w:val=" Знак1"/>
    <w:basedOn w:val="a5"/>
    <w:link w:val="2b"/>
    <w:uiPriority w:val="99"/>
    <w:rsid w:val="004E741E"/>
    <w:pPr>
      <w:widowControl w:val="0"/>
      <w:autoSpaceDE w:val="0"/>
      <w:autoSpaceDN w:val="0"/>
      <w:adjustRightInd w:val="0"/>
      <w:spacing w:after="120" w:line="480" w:lineRule="auto"/>
    </w:pPr>
    <w:rPr>
      <w:rFonts w:eastAsia="Times New Roman" w:cs="Times New Roman"/>
      <w:sz w:val="20"/>
      <w:szCs w:val="20"/>
    </w:rPr>
  </w:style>
  <w:style w:type="character" w:customStyle="1" w:styleId="211">
    <w:name w:val="Основной текст 2 Знак1"/>
    <w:basedOn w:val="a6"/>
    <w:semiHidden/>
    <w:rsid w:val="004E741E"/>
  </w:style>
  <w:style w:type="character" w:customStyle="1" w:styleId="affe">
    <w:name w:val="Основной текст с отступом Знак"/>
    <w:aliases w:val="Основной текст 1 Знак,Основной текст 11 Знак"/>
    <w:basedOn w:val="a6"/>
    <w:link w:val="afff"/>
    <w:uiPriority w:val="99"/>
    <w:rsid w:val="004E741E"/>
    <w:rPr>
      <w:rFonts w:ascii="Calibri" w:eastAsia="Times New Roman" w:hAnsi="Calibri" w:cs="Calibri"/>
      <w:lang w:val="en-US" w:eastAsia="en-US"/>
    </w:rPr>
  </w:style>
  <w:style w:type="paragraph" w:styleId="afff">
    <w:name w:val="Body Text Indent"/>
    <w:aliases w:val="Основной текст 1,Основной текст 11"/>
    <w:basedOn w:val="a5"/>
    <w:link w:val="affe"/>
    <w:uiPriority w:val="99"/>
    <w:rsid w:val="004E741E"/>
    <w:pPr>
      <w:spacing w:after="120"/>
      <w:ind w:left="283"/>
    </w:pPr>
    <w:rPr>
      <w:rFonts w:ascii="Calibri" w:eastAsia="Times New Roman" w:hAnsi="Calibri" w:cs="Calibri"/>
      <w:lang w:val="en-US" w:eastAsia="en-US"/>
    </w:rPr>
  </w:style>
  <w:style w:type="character" w:customStyle="1" w:styleId="1b">
    <w:name w:val="Основной текст с отступом Знак1"/>
    <w:basedOn w:val="a6"/>
    <w:semiHidden/>
    <w:rsid w:val="004E741E"/>
  </w:style>
  <w:style w:type="character" w:customStyle="1" w:styleId="afff0">
    <w:name w:val="Основной текст Знак"/>
    <w:aliases w:val=" Знак1 Знак Знак Знак Знак Знак, Знак1 Знак Знак Знак Знак1, Знак1 Знак Знак,bt Знак Знак,Основной текст Знак Знак Знак,bt Знак1,Îñíîâíîé òåêñò Çíàê Çíàê Знак,Iniiaiie oaeno Ciae Ciae Знак,Body Text Char Знак,Òàáë òåêñò Знак"/>
    <w:basedOn w:val="a6"/>
    <w:link w:val="afff1"/>
    <w:uiPriority w:val="99"/>
    <w:rsid w:val="004E741E"/>
    <w:rPr>
      <w:rFonts w:ascii="Calibri" w:eastAsia="Times New Roman" w:hAnsi="Calibri" w:cs="Calibri"/>
      <w:lang w:val="en-US" w:eastAsia="en-US"/>
    </w:rPr>
  </w:style>
  <w:style w:type="paragraph" w:styleId="afff1">
    <w:name w:val="Body Text"/>
    <w:aliases w:val=" Знак1 Знак Знак Знак Знак, Знак1 Знак Знак Знак, Знак1 Знак,bt Знак,Основной текст Знак Знак,bt,Îñíîâíîé òåêñò Çíàê Çíàê,Iniiaiie oaeno Ciae Ciae,Body Text Char,Òàáë òåêñò,Body Text Char2 Char,Body Text Char1 Char Char"/>
    <w:basedOn w:val="a5"/>
    <w:link w:val="afff0"/>
    <w:uiPriority w:val="99"/>
    <w:rsid w:val="004E741E"/>
    <w:pPr>
      <w:spacing w:after="120"/>
    </w:pPr>
    <w:rPr>
      <w:rFonts w:ascii="Calibri" w:eastAsia="Times New Roman" w:hAnsi="Calibri" w:cs="Calibri"/>
      <w:lang w:val="en-US" w:eastAsia="en-US"/>
    </w:rPr>
  </w:style>
  <w:style w:type="character" w:customStyle="1" w:styleId="1c">
    <w:name w:val="Основной текст Знак1"/>
    <w:basedOn w:val="a6"/>
    <w:semiHidden/>
    <w:rsid w:val="004E741E"/>
  </w:style>
  <w:style w:type="paragraph" w:styleId="afff2">
    <w:name w:val="Subtitle"/>
    <w:basedOn w:val="a5"/>
    <w:next w:val="a5"/>
    <w:link w:val="afff3"/>
    <w:qFormat/>
    <w:rsid w:val="004E741E"/>
    <w:pPr>
      <w:numPr>
        <w:ilvl w:val="1"/>
      </w:numPr>
      <w:ind w:firstLine="709"/>
    </w:pPr>
    <w:rPr>
      <w:rFonts w:ascii="Cambria" w:eastAsia="Times New Roman" w:hAnsi="Cambria" w:cs="Cambria"/>
      <w:i/>
      <w:iCs/>
      <w:color w:val="4F81BD"/>
      <w:spacing w:val="15"/>
      <w:szCs w:val="24"/>
      <w:lang w:val="en-US" w:eastAsia="en-US"/>
    </w:rPr>
  </w:style>
  <w:style w:type="character" w:customStyle="1" w:styleId="afff3">
    <w:name w:val="Подзаголовок Знак"/>
    <w:basedOn w:val="a6"/>
    <w:link w:val="afff2"/>
    <w:rsid w:val="004E741E"/>
    <w:rPr>
      <w:rFonts w:ascii="Cambria" w:eastAsia="Times New Roman" w:hAnsi="Cambria" w:cs="Cambria"/>
      <w:i/>
      <w:iCs/>
      <w:color w:val="4F81BD"/>
      <w:spacing w:val="15"/>
      <w:sz w:val="24"/>
      <w:szCs w:val="24"/>
      <w:lang w:val="en-US" w:eastAsia="en-US"/>
    </w:rPr>
  </w:style>
  <w:style w:type="character" w:styleId="afff4">
    <w:name w:val="Strong"/>
    <w:basedOn w:val="a6"/>
    <w:qFormat/>
    <w:rsid w:val="004E741E"/>
    <w:rPr>
      <w:rFonts w:cs="Times New Roman"/>
      <w:b/>
      <w:bCs/>
    </w:rPr>
  </w:style>
  <w:style w:type="character" w:styleId="afff5">
    <w:name w:val="Emphasis"/>
    <w:basedOn w:val="a6"/>
    <w:qFormat/>
    <w:rsid w:val="004E741E"/>
    <w:rPr>
      <w:rFonts w:cs="Times New Roman"/>
      <w:i/>
      <w:iCs/>
    </w:rPr>
  </w:style>
  <w:style w:type="paragraph" w:customStyle="1" w:styleId="1d">
    <w:name w:val="Выделенная цитата1"/>
    <w:basedOn w:val="a5"/>
    <w:next w:val="a5"/>
    <w:link w:val="IntenseQuoteChar"/>
    <w:semiHidden/>
    <w:rsid w:val="004E741E"/>
    <w:pPr>
      <w:pBdr>
        <w:bottom w:val="single" w:sz="4" w:space="4" w:color="4F81BD"/>
      </w:pBdr>
      <w:spacing w:before="200" w:after="280"/>
      <w:ind w:left="936" w:right="936"/>
    </w:pPr>
    <w:rPr>
      <w:rFonts w:ascii="Calibri" w:eastAsia="Times New Roman" w:hAnsi="Calibri" w:cs="Calibri"/>
      <w:b/>
      <w:bCs/>
      <w:i/>
      <w:iCs/>
      <w:color w:val="4F81BD"/>
      <w:lang w:val="en-US" w:eastAsia="en-US"/>
    </w:rPr>
  </w:style>
  <w:style w:type="character" w:customStyle="1" w:styleId="IntenseQuoteChar">
    <w:name w:val="Intense Quote Char"/>
    <w:basedOn w:val="a6"/>
    <w:link w:val="1d"/>
    <w:semiHidden/>
    <w:locked/>
    <w:rsid w:val="004E741E"/>
    <w:rPr>
      <w:rFonts w:ascii="Calibri" w:eastAsia="Times New Roman" w:hAnsi="Calibri" w:cs="Calibri"/>
      <w:b/>
      <w:bCs/>
      <w:i/>
      <w:iCs/>
      <w:color w:val="4F81BD"/>
      <w:lang w:val="en-US" w:eastAsia="en-US"/>
    </w:rPr>
  </w:style>
  <w:style w:type="paragraph" w:styleId="2">
    <w:name w:val="List Bullet 2"/>
    <w:basedOn w:val="a5"/>
    <w:rsid w:val="004E741E"/>
    <w:pPr>
      <w:widowControl w:val="0"/>
      <w:numPr>
        <w:numId w:val="1"/>
      </w:numPr>
      <w:tabs>
        <w:tab w:val="num" w:pos="360"/>
      </w:tabs>
      <w:autoSpaceDE w:val="0"/>
      <w:autoSpaceDN w:val="0"/>
      <w:adjustRightInd w:val="0"/>
      <w:ind w:left="0" w:firstLine="0"/>
    </w:pPr>
    <w:rPr>
      <w:rFonts w:eastAsia="Times New Roman" w:cs="Times New Roman"/>
      <w:sz w:val="20"/>
      <w:szCs w:val="20"/>
    </w:rPr>
  </w:style>
  <w:style w:type="table" w:customStyle="1" w:styleId="afff6">
    <w:name w:val="Ч_таблица"/>
    <w:basedOn w:val="a7"/>
    <w:rsid w:val="004E741E"/>
    <w:pPr>
      <w:spacing w:after="0" w:line="240" w:lineRule="auto"/>
      <w:jc w:val="center"/>
    </w:pPr>
    <w:rPr>
      <w:rFonts w:ascii="Times New Roman" w:eastAsia="Times New Roman" w:hAnsi="Times New Roman" w:cs="Times New Roman"/>
      <w:sz w:val="24"/>
      <w:szCs w:val="20"/>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Pr>
    <w:tcPr>
      <w:vAlign w:val="center"/>
    </w:tcPr>
  </w:style>
  <w:style w:type="paragraph" w:customStyle="1" w:styleId="afff7">
    <w:name w:val="Ч_текст"/>
    <w:basedOn w:val="a5"/>
    <w:link w:val="afff8"/>
    <w:autoRedefine/>
    <w:rsid w:val="004E741E"/>
    <w:pPr>
      <w:widowControl w:val="0"/>
      <w:autoSpaceDE w:val="0"/>
      <w:autoSpaceDN w:val="0"/>
      <w:adjustRightInd w:val="0"/>
      <w:spacing w:line="360" w:lineRule="auto"/>
      <w:jc w:val="center"/>
    </w:pPr>
    <w:rPr>
      <w:rFonts w:eastAsia="Times New Roman" w:cs="Times New Roman"/>
      <w:b/>
      <w:sz w:val="28"/>
      <w:szCs w:val="28"/>
    </w:rPr>
  </w:style>
  <w:style w:type="character" w:customStyle="1" w:styleId="afff8">
    <w:name w:val="Ч_текст Знак"/>
    <w:basedOn w:val="a6"/>
    <w:link w:val="afff7"/>
    <w:rsid w:val="004E741E"/>
    <w:rPr>
      <w:rFonts w:ascii="Times New Roman" w:eastAsia="Times New Roman" w:hAnsi="Times New Roman" w:cs="Times New Roman"/>
      <w:b/>
      <w:sz w:val="28"/>
      <w:szCs w:val="28"/>
    </w:rPr>
  </w:style>
  <w:style w:type="paragraph" w:customStyle="1" w:styleId="afff9">
    <w:name w:val="Обычный (ПЗ)"/>
    <w:basedOn w:val="a5"/>
    <w:link w:val="afffa"/>
    <w:rsid w:val="004E741E"/>
    <w:pPr>
      <w:ind w:firstLine="720"/>
    </w:pPr>
    <w:rPr>
      <w:rFonts w:eastAsia="Times New Roman" w:cs="Times New Roman"/>
      <w:szCs w:val="24"/>
    </w:rPr>
  </w:style>
  <w:style w:type="character" w:customStyle="1" w:styleId="afffa">
    <w:name w:val="Обычный (ПЗ) Знак"/>
    <w:basedOn w:val="a6"/>
    <w:link w:val="afff9"/>
    <w:rsid w:val="004E741E"/>
    <w:rPr>
      <w:rFonts w:ascii="Times New Roman" w:eastAsia="Times New Roman" w:hAnsi="Times New Roman" w:cs="Times New Roman"/>
      <w:sz w:val="24"/>
      <w:szCs w:val="24"/>
    </w:rPr>
  </w:style>
  <w:style w:type="paragraph" w:customStyle="1" w:styleId="afffb">
    <w:name w:val="Основной стиль записки"/>
    <w:basedOn w:val="a5"/>
    <w:qFormat/>
    <w:rsid w:val="004E741E"/>
    <w:rPr>
      <w:rFonts w:eastAsia="Times New Roman" w:cs="Times New Roman"/>
      <w:szCs w:val="24"/>
    </w:rPr>
  </w:style>
  <w:style w:type="paragraph" w:customStyle="1" w:styleId="afffc">
    <w:name w:val="Знак Знак Знак Знак Знак Знак Знак Знак Знак Знак"/>
    <w:basedOn w:val="a5"/>
    <w:rsid w:val="004E741E"/>
    <w:rPr>
      <w:rFonts w:ascii="Verdana" w:eastAsia="Times New Roman" w:hAnsi="Verdana" w:cs="Verdana"/>
      <w:sz w:val="20"/>
      <w:szCs w:val="20"/>
      <w:lang w:val="en-US" w:eastAsia="en-US"/>
    </w:rPr>
  </w:style>
  <w:style w:type="paragraph" w:customStyle="1" w:styleId="1e">
    <w:name w:val="Обычный1"/>
    <w:link w:val="Normal0"/>
    <w:rsid w:val="00C81E80"/>
    <w:pPr>
      <w:snapToGrid w:val="0"/>
      <w:spacing w:after="0" w:line="240" w:lineRule="auto"/>
    </w:pPr>
    <w:rPr>
      <w:rFonts w:ascii="Times New Roman" w:eastAsia="Times New Roman" w:hAnsi="Times New Roman" w:cs="Times New Roman"/>
      <w:szCs w:val="20"/>
    </w:rPr>
  </w:style>
  <w:style w:type="character" w:customStyle="1" w:styleId="Normal0">
    <w:name w:val="Normal Знак"/>
    <w:basedOn w:val="a6"/>
    <w:link w:val="1e"/>
    <w:rsid w:val="00C81E80"/>
    <w:rPr>
      <w:rFonts w:ascii="Times New Roman" w:eastAsia="Times New Roman" w:hAnsi="Times New Roman" w:cs="Times New Roman"/>
      <w:szCs w:val="20"/>
    </w:rPr>
  </w:style>
  <w:style w:type="paragraph" w:customStyle="1" w:styleId="Normal10-02">
    <w:name w:val="Normal + 10 пт полужирный По центру Слева:  -02 см Справ..."/>
    <w:basedOn w:val="a5"/>
    <w:link w:val="Normal10-020"/>
    <w:rsid w:val="00C81E80"/>
    <w:pPr>
      <w:ind w:left="-113" w:right="-113"/>
      <w:jc w:val="center"/>
    </w:pPr>
    <w:rPr>
      <w:rFonts w:eastAsia="Times New Roman" w:cs="Times New Roman"/>
      <w:b/>
      <w:bCs/>
      <w:sz w:val="20"/>
      <w:szCs w:val="20"/>
    </w:rPr>
  </w:style>
  <w:style w:type="character" w:customStyle="1" w:styleId="Normal10-020">
    <w:name w:val="Normal + 10 пт полужирный По центру Слева:  -02 см Справ... Знак"/>
    <w:basedOn w:val="a6"/>
    <w:link w:val="Normal10-02"/>
    <w:rsid w:val="00C81E80"/>
    <w:rPr>
      <w:rFonts w:ascii="Times New Roman" w:eastAsia="Times New Roman" w:hAnsi="Times New Roman" w:cs="Times New Roman"/>
      <w:b/>
      <w:bCs/>
      <w:sz w:val="20"/>
      <w:szCs w:val="20"/>
    </w:rPr>
  </w:style>
  <w:style w:type="paragraph" w:customStyle="1" w:styleId="CharChar">
    <w:name w:val="Char Char"/>
    <w:basedOn w:val="a5"/>
    <w:rsid w:val="00C81E80"/>
    <w:pPr>
      <w:spacing w:after="160" w:line="240" w:lineRule="exact"/>
    </w:pPr>
    <w:rPr>
      <w:rFonts w:ascii="Verdana" w:eastAsia="Times New Roman" w:hAnsi="Verdana" w:cs="Times New Roman"/>
      <w:sz w:val="20"/>
      <w:szCs w:val="20"/>
      <w:lang w:val="en-US" w:eastAsia="en-US"/>
    </w:rPr>
  </w:style>
  <w:style w:type="paragraph" w:customStyle="1" w:styleId="Default">
    <w:name w:val="Default"/>
    <w:rsid w:val="00D00E6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blk">
    <w:name w:val="blk"/>
    <w:basedOn w:val="a6"/>
    <w:rsid w:val="00F53D97"/>
  </w:style>
  <w:style w:type="paragraph" w:customStyle="1" w:styleId="ConsPlusNormal">
    <w:name w:val="ConsPlusNormal"/>
    <w:link w:val="ConsPlusNormal0"/>
    <w:rsid w:val="001D3A48"/>
    <w:pPr>
      <w:widowControl w:val="0"/>
      <w:autoSpaceDE w:val="0"/>
      <w:autoSpaceDN w:val="0"/>
      <w:adjustRightInd w:val="0"/>
      <w:spacing w:after="0" w:line="240" w:lineRule="auto"/>
    </w:pPr>
    <w:rPr>
      <w:rFonts w:ascii="Arial" w:eastAsia="Times New Roman" w:hAnsi="Arial" w:cs="Arial"/>
    </w:rPr>
  </w:style>
  <w:style w:type="paragraph" w:customStyle="1" w:styleId="100">
    <w:name w:val="Табличный_слева_10"/>
    <w:basedOn w:val="a5"/>
    <w:qFormat/>
    <w:rsid w:val="00966ADD"/>
    <w:pPr>
      <w:ind w:firstLine="0"/>
      <w:jc w:val="left"/>
    </w:pPr>
    <w:rPr>
      <w:rFonts w:eastAsia="Times New Roman" w:cs="Times New Roman"/>
      <w:sz w:val="20"/>
      <w:szCs w:val="24"/>
    </w:rPr>
  </w:style>
  <w:style w:type="paragraph" w:customStyle="1" w:styleId="101">
    <w:name w:val="Табличный_по ширине_10"/>
    <w:basedOn w:val="a5"/>
    <w:qFormat/>
    <w:rsid w:val="00966ADD"/>
    <w:pPr>
      <w:ind w:firstLine="0"/>
    </w:pPr>
    <w:rPr>
      <w:rFonts w:eastAsia="Times New Roman" w:cs="Times New Roman"/>
      <w:sz w:val="20"/>
      <w:szCs w:val="24"/>
    </w:rPr>
  </w:style>
  <w:style w:type="paragraph" w:customStyle="1" w:styleId="afffd">
    <w:name w:val="Абзац"/>
    <w:basedOn w:val="a5"/>
    <w:link w:val="afffe"/>
    <w:qFormat/>
    <w:rsid w:val="00966ADD"/>
    <w:pPr>
      <w:spacing w:before="120" w:after="60"/>
      <w:ind w:firstLine="567"/>
    </w:pPr>
    <w:rPr>
      <w:rFonts w:eastAsia="Times New Roman" w:cs="Times New Roman"/>
      <w:szCs w:val="24"/>
    </w:rPr>
  </w:style>
  <w:style w:type="character" w:customStyle="1" w:styleId="afffe">
    <w:name w:val="Абзац Знак"/>
    <w:link w:val="afffd"/>
    <w:rsid w:val="00966ADD"/>
    <w:rPr>
      <w:rFonts w:ascii="Times New Roman" w:eastAsia="Times New Roman" w:hAnsi="Times New Roman" w:cs="Times New Roman"/>
      <w:sz w:val="24"/>
      <w:szCs w:val="24"/>
    </w:rPr>
  </w:style>
  <w:style w:type="paragraph" w:styleId="a3">
    <w:name w:val="List"/>
    <w:basedOn w:val="a5"/>
    <w:link w:val="affff"/>
    <w:rsid w:val="00966ADD"/>
    <w:pPr>
      <w:numPr>
        <w:numId w:val="6"/>
      </w:numPr>
      <w:spacing w:after="60"/>
    </w:pPr>
    <w:rPr>
      <w:rFonts w:eastAsia="Times New Roman" w:cs="Times New Roman"/>
      <w:snapToGrid w:val="0"/>
      <w:szCs w:val="24"/>
    </w:rPr>
  </w:style>
  <w:style w:type="character" w:customStyle="1" w:styleId="affff">
    <w:name w:val="Список Знак"/>
    <w:link w:val="a3"/>
    <w:rsid w:val="00966ADD"/>
    <w:rPr>
      <w:rFonts w:ascii="Times New Roman" w:eastAsia="Times New Roman" w:hAnsi="Times New Roman" w:cs="Times New Roman"/>
      <w:snapToGrid w:val="0"/>
      <w:sz w:val="24"/>
      <w:szCs w:val="24"/>
    </w:rPr>
  </w:style>
  <w:style w:type="paragraph" w:customStyle="1" w:styleId="a">
    <w:name w:val="Список нумерованный"/>
    <w:basedOn w:val="a5"/>
    <w:rsid w:val="00966ADD"/>
    <w:pPr>
      <w:numPr>
        <w:numId w:val="7"/>
      </w:numPr>
      <w:spacing w:before="120"/>
    </w:pPr>
    <w:rPr>
      <w:rFonts w:eastAsia="Times New Roman" w:cs="Times New Roman"/>
      <w:szCs w:val="24"/>
    </w:rPr>
  </w:style>
  <w:style w:type="paragraph" w:customStyle="1" w:styleId="affff0">
    <w:name w:val="Табличный"/>
    <w:basedOn w:val="a5"/>
    <w:rsid w:val="00966ADD"/>
    <w:pPr>
      <w:keepNext/>
      <w:widowControl w:val="0"/>
      <w:spacing w:before="60" w:after="60"/>
      <w:ind w:firstLine="0"/>
      <w:jc w:val="center"/>
    </w:pPr>
    <w:rPr>
      <w:rFonts w:eastAsia="Times New Roman" w:cs="Times New Roman"/>
      <w:b/>
      <w:sz w:val="22"/>
      <w:szCs w:val="20"/>
    </w:rPr>
  </w:style>
  <w:style w:type="paragraph" w:customStyle="1" w:styleId="affff1">
    <w:name w:val="Содержание"/>
    <w:basedOn w:val="a5"/>
    <w:rsid w:val="00966ADD"/>
    <w:pPr>
      <w:widowControl w:val="0"/>
      <w:spacing w:before="240" w:after="240"/>
      <w:ind w:firstLine="0"/>
      <w:jc w:val="center"/>
    </w:pPr>
    <w:rPr>
      <w:rFonts w:eastAsia="Times New Roman" w:cs="Times New Roman"/>
      <w:b/>
      <w:caps/>
      <w:szCs w:val="20"/>
    </w:rPr>
  </w:style>
  <w:style w:type="paragraph" w:customStyle="1" w:styleId="affff2">
    <w:name w:val="Название таблицы"/>
    <w:basedOn w:val="afb"/>
    <w:rsid w:val="00966ADD"/>
    <w:pPr>
      <w:keepNext/>
      <w:spacing w:after="0"/>
      <w:ind w:left="0" w:firstLine="0"/>
      <w:jc w:val="left"/>
    </w:pPr>
    <w:rPr>
      <w:rFonts w:ascii="Times New Roman" w:eastAsia="Times New Roman" w:hAnsi="Times New Roman"/>
      <w:sz w:val="22"/>
      <w:szCs w:val="22"/>
      <w:lang w:eastAsia="ru-RU"/>
    </w:rPr>
  </w:style>
  <w:style w:type="paragraph" w:customStyle="1" w:styleId="affff3">
    <w:name w:val="Табличный_заголовки"/>
    <w:basedOn w:val="a5"/>
    <w:rsid w:val="00966ADD"/>
    <w:pPr>
      <w:keepNext/>
      <w:keepLines/>
      <w:ind w:firstLine="0"/>
      <w:jc w:val="center"/>
    </w:pPr>
    <w:rPr>
      <w:rFonts w:eastAsia="Times New Roman" w:cs="Times New Roman"/>
      <w:b/>
      <w:sz w:val="22"/>
    </w:rPr>
  </w:style>
  <w:style w:type="paragraph" w:customStyle="1" w:styleId="affff4">
    <w:name w:val="Табличный_центр"/>
    <w:basedOn w:val="a5"/>
    <w:rsid w:val="00966ADD"/>
    <w:pPr>
      <w:ind w:firstLine="0"/>
      <w:jc w:val="center"/>
    </w:pPr>
    <w:rPr>
      <w:rFonts w:eastAsia="Times New Roman" w:cs="Times New Roman"/>
      <w:sz w:val="22"/>
    </w:rPr>
  </w:style>
  <w:style w:type="paragraph" w:customStyle="1" w:styleId="1">
    <w:name w:val="Список 1)"/>
    <w:basedOn w:val="a5"/>
    <w:rsid w:val="00966ADD"/>
    <w:pPr>
      <w:numPr>
        <w:numId w:val="4"/>
      </w:numPr>
      <w:spacing w:after="60"/>
    </w:pPr>
    <w:rPr>
      <w:rFonts w:eastAsia="Times New Roman" w:cs="Times New Roman"/>
      <w:szCs w:val="24"/>
    </w:rPr>
  </w:style>
  <w:style w:type="paragraph" w:customStyle="1" w:styleId="a1">
    <w:name w:val="Табличный_нумерованный"/>
    <w:basedOn w:val="a5"/>
    <w:link w:val="affff5"/>
    <w:rsid w:val="00966ADD"/>
    <w:pPr>
      <w:numPr>
        <w:numId w:val="3"/>
      </w:numPr>
      <w:jc w:val="left"/>
    </w:pPr>
    <w:rPr>
      <w:rFonts w:eastAsia="Times New Roman" w:cs="Times New Roman"/>
      <w:sz w:val="20"/>
      <w:szCs w:val="20"/>
    </w:rPr>
  </w:style>
  <w:style w:type="character" w:customStyle="1" w:styleId="affff5">
    <w:name w:val="Табличный_нумерованный Знак"/>
    <w:link w:val="a1"/>
    <w:rsid w:val="00966ADD"/>
    <w:rPr>
      <w:rFonts w:ascii="Times New Roman" w:eastAsia="Times New Roman" w:hAnsi="Times New Roman" w:cs="Times New Roman"/>
      <w:sz w:val="20"/>
      <w:szCs w:val="20"/>
    </w:rPr>
  </w:style>
  <w:style w:type="paragraph" w:styleId="affff6">
    <w:name w:val="toa heading"/>
    <w:basedOn w:val="a5"/>
    <w:next w:val="a5"/>
    <w:semiHidden/>
    <w:rsid w:val="00966ADD"/>
    <w:pPr>
      <w:spacing w:before="40" w:after="20"/>
      <w:ind w:firstLine="0"/>
      <w:jc w:val="center"/>
    </w:pPr>
    <w:rPr>
      <w:rFonts w:eastAsia="Times New Roman" w:cs="Times New Roman"/>
      <w:b/>
      <w:sz w:val="22"/>
      <w:szCs w:val="20"/>
    </w:rPr>
  </w:style>
  <w:style w:type="paragraph" w:styleId="affff7">
    <w:name w:val="annotation text"/>
    <w:basedOn w:val="a5"/>
    <w:link w:val="affff8"/>
    <w:semiHidden/>
    <w:rsid w:val="00966ADD"/>
    <w:pPr>
      <w:ind w:firstLine="0"/>
      <w:jc w:val="left"/>
    </w:pPr>
    <w:rPr>
      <w:rFonts w:eastAsia="Times New Roman" w:cs="Times New Roman"/>
      <w:sz w:val="20"/>
      <w:szCs w:val="20"/>
    </w:rPr>
  </w:style>
  <w:style w:type="character" w:customStyle="1" w:styleId="affff8">
    <w:name w:val="Текст примечания Знак"/>
    <w:basedOn w:val="a6"/>
    <w:link w:val="affff7"/>
    <w:semiHidden/>
    <w:rsid w:val="00966ADD"/>
    <w:rPr>
      <w:rFonts w:ascii="Times New Roman" w:eastAsia="Times New Roman" w:hAnsi="Times New Roman" w:cs="Times New Roman"/>
      <w:sz w:val="20"/>
      <w:szCs w:val="20"/>
    </w:rPr>
  </w:style>
  <w:style w:type="paragraph" w:styleId="affff9">
    <w:name w:val="annotation subject"/>
    <w:basedOn w:val="affff7"/>
    <w:next w:val="affff7"/>
    <w:link w:val="affffa"/>
    <w:semiHidden/>
    <w:rsid w:val="00966ADD"/>
    <w:pPr>
      <w:ind w:firstLine="284"/>
      <w:jc w:val="both"/>
    </w:pPr>
    <w:rPr>
      <w:b/>
      <w:bCs/>
    </w:rPr>
  </w:style>
  <w:style w:type="character" w:customStyle="1" w:styleId="affffa">
    <w:name w:val="Тема примечания Знак"/>
    <w:basedOn w:val="affff8"/>
    <w:link w:val="affff9"/>
    <w:semiHidden/>
    <w:rsid w:val="00966ADD"/>
    <w:rPr>
      <w:rFonts w:ascii="Times New Roman" w:eastAsia="Times New Roman" w:hAnsi="Times New Roman" w:cs="Times New Roman"/>
      <w:b/>
      <w:bCs/>
      <w:sz w:val="20"/>
      <w:szCs w:val="20"/>
    </w:rPr>
  </w:style>
  <w:style w:type="paragraph" w:customStyle="1" w:styleId="a4">
    <w:name w:val="Требования"/>
    <w:basedOn w:val="a5"/>
    <w:rsid w:val="00966ADD"/>
    <w:pPr>
      <w:numPr>
        <w:ilvl w:val="1"/>
        <w:numId w:val="5"/>
      </w:numPr>
      <w:spacing w:before="120" w:after="60"/>
      <w:ind w:left="0" w:firstLine="567"/>
      <w:outlineLvl w:val="1"/>
    </w:pPr>
    <w:rPr>
      <w:rFonts w:eastAsia="Times New Roman" w:cs="Times New Roman"/>
      <w:bCs/>
      <w:i/>
      <w:iCs/>
      <w:szCs w:val="24"/>
    </w:rPr>
  </w:style>
  <w:style w:type="paragraph" w:customStyle="1" w:styleId="a0">
    <w:name w:val="Список а)"/>
    <w:basedOn w:val="a3"/>
    <w:rsid w:val="00966ADD"/>
    <w:pPr>
      <w:numPr>
        <w:numId w:val="2"/>
      </w:numPr>
      <w:ind w:left="720" w:hanging="360"/>
    </w:pPr>
  </w:style>
  <w:style w:type="character" w:styleId="affffb">
    <w:name w:val="annotation reference"/>
    <w:semiHidden/>
    <w:rsid w:val="00966ADD"/>
    <w:rPr>
      <w:sz w:val="16"/>
      <w:szCs w:val="16"/>
    </w:rPr>
  </w:style>
  <w:style w:type="paragraph" w:customStyle="1" w:styleId="affffc">
    <w:name w:val="Табличный_слева"/>
    <w:basedOn w:val="a5"/>
    <w:rsid w:val="00966ADD"/>
    <w:pPr>
      <w:ind w:firstLine="0"/>
      <w:jc w:val="left"/>
    </w:pPr>
    <w:rPr>
      <w:rFonts w:eastAsia="Times New Roman" w:cs="Times New Roman"/>
      <w:sz w:val="22"/>
    </w:rPr>
  </w:style>
  <w:style w:type="paragraph" w:customStyle="1" w:styleId="1f">
    <w:name w:val="Обычный 1"/>
    <w:basedOn w:val="a5"/>
    <w:next w:val="a5"/>
    <w:semiHidden/>
    <w:rsid w:val="00966ADD"/>
    <w:pPr>
      <w:tabs>
        <w:tab w:val="num" w:pos="360"/>
      </w:tabs>
      <w:spacing w:before="120"/>
      <w:ind w:left="360" w:hanging="360"/>
    </w:pPr>
    <w:rPr>
      <w:rFonts w:eastAsia="Times New Roman" w:cs="Times New Roman"/>
      <w:szCs w:val="20"/>
    </w:rPr>
  </w:style>
  <w:style w:type="paragraph" w:customStyle="1" w:styleId="affffd">
    <w:name w:val="Обычный влево"/>
    <w:basedOn w:val="1f"/>
    <w:rsid w:val="00966ADD"/>
    <w:pPr>
      <w:tabs>
        <w:tab w:val="clear" w:pos="360"/>
      </w:tabs>
      <w:spacing w:before="0"/>
      <w:ind w:left="0" w:firstLine="0"/>
      <w:jc w:val="left"/>
    </w:pPr>
  </w:style>
  <w:style w:type="paragraph" w:customStyle="1" w:styleId="affffe">
    <w:name w:val="Табличный_по ширине"/>
    <w:basedOn w:val="affffc"/>
    <w:rsid w:val="00966ADD"/>
    <w:pPr>
      <w:jc w:val="both"/>
    </w:pPr>
  </w:style>
  <w:style w:type="paragraph" w:customStyle="1" w:styleId="102">
    <w:name w:val="Табличный_центр_10"/>
    <w:basedOn w:val="a5"/>
    <w:qFormat/>
    <w:rsid w:val="00966ADD"/>
    <w:pPr>
      <w:ind w:firstLine="0"/>
      <w:jc w:val="center"/>
    </w:pPr>
    <w:rPr>
      <w:rFonts w:eastAsia="Times New Roman" w:cs="Times New Roman"/>
      <w:sz w:val="20"/>
      <w:szCs w:val="24"/>
    </w:rPr>
  </w:style>
  <w:style w:type="paragraph" w:customStyle="1" w:styleId="10">
    <w:name w:val="Табличный_нумерованный_10"/>
    <w:basedOn w:val="a5"/>
    <w:qFormat/>
    <w:rsid w:val="00966ADD"/>
    <w:pPr>
      <w:numPr>
        <w:numId w:val="8"/>
      </w:numPr>
      <w:jc w:val="left"/>
    </w:pPr>
    <w:rPr>
      <w:rFonts w:eastAsia="Times New Roman" w:cs="Times New Roman"/>
      <w:sz w:val="20"/>
      <w:szCs w:val="24"/>
    </w:rPr>
  </w:style>
  <w:style w:type="paragraph" w:customStyle="1" w:styleId="103">
    <w:name w:val="Табличный_заголовки_10"/>
    <w:basedOn w:val="afffd"/>
    <w:qFormat/>
    <w:rsid w:val="00966ADD"/>
    <w:pPr>
      <w:jc w:val="center"/>
    </w:pPr>
    <w:rPr>
      <w:b/>
      <w:sz w:val="20"/>
    </w:rPr>
  </w:style>
  <w:style w:type="paragraph" w:customStyle="1" w:styleId="1f0">
    <w:name w:val="1"/>
    <w:basedOn w:val="a5"/>
    <w:next w:val="a5"/>
    <w:uiPriority w:val="10"/>
    <w:qFormat/>
    <w:rsid w:val="00966ADD"/>
    <w:pPr>
      <w:pBdr>
        <w:top w:val="single" w:sz="8" w:space="10" w:color="A7BFDE"/>
        <w:bottom w:val="single" w:sz="24" w:space="15" w:color="9BBB59"/>
      </w:pBdr>
      <w:spacing w:line="360" w:lineRule="auto"/>
      <w:ind w:firstLine="680"/>
      <w:jc w:val="center"/>
    </w:pPr>
    <w:rPr>
      <w:rFonts w:ascii="Cambria" w:eastAsia="Times New Roman" w:hAnsi="Cambria" w:cs="Times New Roman"/>
      <w:i/>
      <w:iCs/>
      <w:color w:val="243F60"/>
      <w:sz w:val="60"/>
      <w:szCs w:val="60"/>
    </w:rPr>
  </w:style>
  <w:style w:type="character" w:customStyle="1" w:styleId="afffff">
    <w:name w:val="Заголовок Знак"/>
    <w:uiPriority w:val="10"/>
    <w:rsid w:val="00966ADD"/>
    <w:rPr>
      <w:rFonts w:ascii="Cambria" w:eastAsia="Times New Roman" w:hAnsi="Cambria" w:cs="Times New Roman"/>
      <w:i/>
      <w:iCs/>
      <w:color w:val="243F60"/>
      <w:sz w:val="60"/>
      <w:szCs w:val="60"/>
    </w:rPr>
  </w:style>
  <w:style w:type="paragraph" w:styleId="afffff0">
    <w:name w:val="Intense Quote"/>
    <w:basedOn w:val="a5"/>
    <w:next w:val="a5"/>
    <w:link w:val="afffff1"/>
    <w:uiPriority w:val="30"/>
    <w:qFormat/>
    <w:rsid w:val="00966ADD"/>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pPr>
    <w:rPr>
      <w:rFonts w:ascii="Cambria" w:eastAsia="Times New Roman" w:hAnsi="Cambria" w:cs="Times New Roman"/>
      <w:i/>
      <w:iCs/>
      <w:color w:val="F4F4F4"/>
      <w:szCs w:val="24"/>
    </w:rPr>
  </w:style>
  <w:style w:type="character" w:customStyle="1" w:styleId="afffff1">
    <w:name w:val="Выделенная цитата Знак"/>
    <w:basedOn w:val="a6"/>
    <w:link w:val="afffff0"/>
    <w:uiPriority w:val="30"/>
    <w:rsid w:val="00966ADD"/>
    <w:rPr>
      <w:rFonts w:ascii="Cambria" w:eastAsia="Times New Roman" w:hAnsi="Cambria" w:cs="Times New Roman"/>
      <w:i/>
      <w:iCs/>
      <w:color w:val="F4F4F4"/>
      <w:sz w:val="24"/>
      <w:szCs w:val="24"/>
      <w:shd w:val="clear" w:color="auto" w:fill="4F81BD"/>
    </w:rPr>
  </w:style>
  <w:style w:type="character" w:styleId="afffff2">
    <w:name w:val="Intense Emphasis"/>
    <w:uiPriority w:val="21"/>
    <w:qFormat/>
    <w:rsid w:val="00966ADD"/>
    <w:rPr>
      <w:b/>
      <w:bCs/>
      <w:i/>
      <w:iCs/>
      <w:color w:val="4F81BD"/>
      <w:sz w:val="22"/>
      <w:szCs w:val="22"/>
    </w:rPr>
  </w:style>
  <w:style w:type="character" w:styleId="afffff3">
    <w:name w:val="Subtle Reference"/>
    <w:uiPriority w:val="31"/>
    <w:qFormat/>
    <w:rsid w:val="00966ADD"/>
    <w:rPr>
      <w:color w:val="auto"/>
      <w:u w:val="single" w:color="9BBB59"/>
    </w:rPr>
  </w:style>
  <w:style w:type="character" w:styleId="afffff4">
    <w:name w:val="Intense Reference"/>
    <w:uiPriority w:val="32"/>
    <w:qFormat/>
    <w:rsid w:val="00966ADD"/>
    <w:rPr>
      <w:b/>
      <w:bCs/>
      <w:color w:val="76923C"/>
      <w:u w:val="single" w:color="9BBB59"/>
    </w:rPr>
  </w:style>
  <w:style w:type="paragraph" w:styleId="afffff5">
    <w:name w:val="List Bullet"/>
    <w:basedOn w:val="a5"/>
    <w:unhideWhenUsed/>
    <w:rsid w:val="00966ADD"/>
    <w:pPr>
      <w:spacing w:line="360" w:lineRule="auto"/>
      <w:ind w:left="1571" w:hanging="360"/>
      <w:contextualSpacing/>
    </w:pPr>
    <w:rPr>
      <w:rFonts w:eastAsia="Times New Roman" w:cs="Times New Roman"/>
      <w:szCs w:val="24"/>
    </w:rPr>
  </w:style>
  <w:style w:type="character" w:styleId="afffff6">
    <w:name w:val="FollowedHyperlink"/>
    <w:uiPriority w:val="99"/>
    <w:unhideWhenUsed/>
    <w:rsid w:val="00966ADD"/>
    <w:rPr>
      <w:color w:val="800080"/>
      <w:u w:val="single"/>
    </w:rPr>
  </w:style>
  <w:style w:type="numbering" w:styleId="111111">
    <w:name w:val="Outline List 2"/>
    <w:basedOn w:val="a8"/>
    <w:rsid w:val="00966ADD"/>
    <w:pPr>
      <w:numPr>
        <w:numId w:val="9"/>
      </w:numPr>
    </w:pPr>
  </w:style>
  <w:style w:type="numbering" w:styleId="1ai">
    <w:name w:val="Outline List 1"/>
    <w:basedOn w:val="a8"/>
    <w:rsid w:val="00966ADD"/>
    <w:pPr>
      <w:numPr>
        <w:numId w:val="10"/>
      </w:numPr>
    </w:pPr>
  </w:style>
  <w:style w:type="paragraph" w:styleId="35">
    <w:name w:val="Body Text 3"/>
    <w:basedOn w:val="a5"/>
    <w:link w:val="36"/>
    <w:rsid w:val="00966ADD"/>
    <w:pPr>
      <w:spacing w:after="120" w:line="360" w:lineRule="auto"/>
      <w:ind w:firstLine="680"/>
    </w:pPr>
    <w:rPr>
      <w:rFonts w:eastAsia="Times New Roman" w:cs="Times New Roman"/>
      <w:sz w:val="16"/>
      <w:szCs w:val="16"/>
    </w:rPr>
  </w:style>
  <w:style w:type="character" w:customStyle="1" w:styleId="36">
    <w:name w:val="Основной текст 3 Знак"/>
    <w:basedOn w:val="a6"/>
    <w:link w:val="35"/>
    <w:rsid w:val="00966ADD"/>
    <w:rPr>
      <w:rFonts w:ascii="Times New Roman" w:eastAsia="Times New Roman" w:hAnsi="Times New Roman" w:cs="Times New Roman"/>
      <w:sz w:val="16"/>
      <w:szCs w:val="16"/>
    </w:rPr>
  </w:style>
  <w:style w:type="paragraph" w:styleId="afffff7">
    <w:name w:val="Block Text"/>
    <w:basedOn w:val="a5"/>
    <w:rsid w:val="00966ADD"/>
    <w:pPr>
      <w:spacing w:line="360" w:lineRule="auto"/>
      <w:ind w:left="526" w:right="43"/>
    </w:pPr>
    <w:rPr>
      <w:rFonts w:eastAsia="Times New Roman" w:cs="Times New Roman"/>
      <w:sz w:val="28"/>
      <w:szCs w:val="28"/>
    </w:rPr>
  </w:style>
  <w:style w:type="character" w:styleId="afffff8">
    <w:name w:val="line number"/>
    <w:rsid w:val="00966ADD"/>
    <w:rPr>
      <w:sz w:val="18"/>
      <w:szCs w:val="18"/>
    </w:rPr>
  </w:style>
  <w:style w:type="paragraph" w:styleId="2d">
    <w:name w:val="List 2"/>
    <w:basedOn w:val="a3"/>
    <w:rsid w:val="00966ADD"/>
    <w:pPr>
      <w:numPr>
        <w:numId w:val="0"/>
      </w:numPr>
      <w:spacing w:after="240" w:line="240" w:lineRule="atLeast"/>
      <w:ind w:left="1800" w:hanging="360"/>
    </w:pPr>
    <w:rPr>
      <w:rFonts w:ascii="Arial" w:hAnsi="Arial" w:cs="Arial"/>
      <w:snapToGrid/>
      <w:spacing w:val="-5"/>
      <w:sz w:val="20"/>
      <w:szCs w:val="20"/>
      <w:lang w:eastAsia="en-US"/>
    </w:rPr>
  </w:style>
  <w:style w:type="paragraph" w:styleId="37">
    <w:name w:val="List 3"/>
    <w:basedOn w:val="a3"/>
    <w:rsid w:val="00966ADD"/>
    <w:pPr>
      <w:numPr>
        <w:numId w:val="0"/>
      </w:numPr>
      <w:spacing w:after="240" w:line="240" w:lineRule="atLeast"/>
      <w:ind w:left="2160" w:hanging="360"/>
    </w:pPr>
    <w:rPr>
      <w:rFonts w:ascii="Arial" w:hAnsi="Arial" w:cs="Arial"/>
      <w:snapToGrid/>
      <w:spacing w:val="-5"/>
      <w:sz w:val="20"/>
      <w:szCs w:val="20"/>
      <w:lang w:eastAsia="en-US"/>
    </w:rPr>
  </w:style>
  <w:style w:type="paragraph" w:styleId="42">
    <w:name w:val="List 4"/>
    <w:basedOn w:val="a3"/>
    <w:rsid w:val="00966ADD"/>
    <w:pPr>
      <w:numPr>
        <w:numId w:val="0"/>
      </w:numPr>
      <w:spacing w:after="240" w:line="240" w:lineRule="atLeast"/>
      <w:ind w:left="2520" w:hanging="360"/>
    </w:pPr>
    <w:rPr>
      <w:rFonts w:ascii="Arial" w:hAnsi="Arial" w:cs="Arial"/>
      <w:snapToGrid/>
      <w:spacing w:val="-5"/>
      <w:sz w:val="20"/>
      <w:szCs w:val="20"/>
      <w:lang w:eastAsia="en-US"/>
    </w:rPr>
  </w:style>
  <w:style w:type="paragraph" w:styleId="52">
    <w:name w:val="List 5"/>
    <w:basedOn w:val="a3"/>
    <w:rsid w:val="00966ADD"/>
    <w:pPr>
      <w:numPr>
        <w:numId w:val="0"/>
      </w:numPr>
      <w:spacing w:after="240" w:line="240" w:lineRule="atLeast"/>
      <w:ind w:left="2880" w:hanging="360"/>
    </w:pPr>
    <w:rPr>
      <w:rFonts w:ascii="Arial" w:hAnsi="Arial" w:cs="Arial"/>
      <w:snapToGrid/>
      <w:spacing w:val="-5"/>
      <w:sz w:val="20"/>
      <w:szCs w:val="20"/>
      <w:lang w:eastAsia="en-US"/>
    </w:rPr>
  </w:style>
  <w:style w:type="paragraph" w:styleId="38">
    <w:name w:val="List Bullet 3"/>
    <w:basedOn w:val="afffff5"/>
    <w:autoRedefine/>
    <w:rsid w:val="00966ADD"/>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ff5"/>
    <w:autoRedefine/>
    <w:rsid w:val="00966ADD"/>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ff5"/>
    <w:autoRedefine/>
    <w:rsid w:val="00966ADD"/>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f9">
    <w:name w:val="List Continue"/>
    <w:basedOn w:val="a3"/>
    <w:rsid w:val="00966ADD"/>
    <w:pPr>
      <w:numPr>
        <w:numId w:val="0"/>
      </w:numPr>
      <w:spacing w:after="240" w:line="240" w:lineRule="atLeast"/>
      <w:ind w:left="1440"/>
    </w:pPr>
    <w:rPr>
      <w:rFonts w:ascii="Arial" w:hAnsi="Arial" w:cs="Arial"/>
      <w:snapToGrid/>
      <w:spacing w:val="-5"/>
      <w:sz w:val="20"/>
      <w:szCs w:val="20"/>
      <w:lang w:eastAsia="en-US"/>
    </w:rPr>
  </w:style>
  <w:style w:type="paragraph" w:styleId="2e">
    <w:name w:val="List Continue 2"/>
    <w:basedOn w:val="afffff9"/>
    <w:rsid w:val="00966ADD"/>
    <w:pPr>
      <w:ind w:left="2160"/>
    </w:pPr>
  </w:style>
  <w:style w:type="paragraph" w:styleId="39">
    <w:name w:val="List Continue 3"/>
    <w:basedOn w:val="afffff9"/>
    <w:rsid w:val="00966ADD"/>
    <w:pPr>
      <w:ind w:left="2520"/>
    </w:pPr>
  </w:style>
  <w:style w:type="paragraph" w:styleId="44">
    <w:name w:val="List Continue 4"/>
    <w:basedOn w:val="afffff9"/>
    <w:rsid w:val="00966ADD"/>
    <w:pPr>
      <w:ind w:left="2880"/>
    </w:pPr>
  </w:style>
  <w:style w:type="paragraph" w:styleId="54">
    <w:name w:val="List Continue 5"/>
    <w:basedOn w:val="afffff9"/>
    <w:rsid w:val="00966ADD"/>
    <w:pPr>
      <w:ind w:left="3240"/>
    </w:pPr>
  </w:style>
  <w:style w:type="paragraph" w:styleId="afffffa">
    <w:name w:val="List Number"/>
    <w:basedOn w:val="a5"/>
    <w:rsid w:val="00966ADD"/>
    <w:pPr>
      <w:spacing w:before="100" w:beforeAutospacing="1" w:after="100" w:afterAutospacing="1" w:line="360" w:lineRule="auto"/>
    </w:pPr>
    <w:rPr>
      <w:rFonts w:eastAsia="Times New Roman" w:cs="Times New Roman"/>
      <w:sz w:val="28"/>
      <w:szCs w:val="28"/>
    </w:rPr>
  </w:style>
  <w:style w:type="paragraph" w:styleId="2f">
    <w:name w:val="List Number 2"/>
    <w:basedOn w:val="afffffa"/>
    <w:rsid w:val="00966ADD"/>
    <w:pPr>
      <w:spacing w:before="0" w:beforeAutospacing="0" w:after="240" w:afterAutospacing="0" w:line="240" w:lineRule="atLeast"/>
      <w:ind w:left="1800" w:hanging="360"/>
    </w:pPr>
    <w:rPr>
      <w:rFonts w:ascii="Arial" w:hAnsi="Arial" w:cs="Arial"/>
      <w:spacing w:val="-5"/>
      <w:sz w:val="20"/>
      <w:szCs w:val="20"/>
      <w:lang w:eastAsia="en-US"/>
    </w:rPr>
  </w:style>
  <w:style w:type="paragraph" w:styleId="3a">
    <w:name w:val="List Number 3"/>
    <w:basedOn w:val="afffffa"/>
    <w:rsid w:val="00966ADD"/>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fa"/>
    <w:rsid w:val="00966ADD"/>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fa"/>
    <w:rsid w:val="00966ADD"/>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b">
    <w:name w:val="Message Header"/>
    <w:basedOn w:val="afff1"/>
    <w:link w:val="afffffc"/>
    <w:rsid w:val="00966ADD"/>
    <w:pPr>
      <w:keepLines/>
      <w:tabs>
        <w:tab w:val="left" w:pos="3600"/>
        <w:tab w:val="left" w:pos="4680"/>
      </w:tabs>
      <w:spacing w:line="280" w:lineRule="exact"/>
      <w:ind w:left="1080" w:right="2160" w:hanging="1080"/>
    </w:pPr>
    <w:rPr>
      <w:rFonts w:ascii="Arial" w:hAnsi="Arial" w:cs="Times New Roman"/>
      <w:sz w:val="20"/>
      <w:szCs w:val="20"/>
    </w:rPr>
  </w:style>
  <w:style w:type="character" w:customStyle="1" w:styleId="afffffc">
    <w:name w:val="Шапка Знак"/>
    <w:basedOn w:val="a6"/>
    <w:link w:val="afffffb"/>
    <w:rsid w:val="00966ADD"/>
    <w:rPr>
      <w:rFonts w:ascii="Arial" w:eastAsia="Times New Roman" w:hAnsi="Arial" w:cs="Times New Roman"/>
      <w:sz w:val="20"/>
      <w:szCs w:val="20"/>
    </w:rPr>
  </w:style>
  <w:style w:type="paragraph" w:styleId="afffffd">
    <w:name w:val="Normal Indent"/>
    <w:basedOn w:val="a5"/>
    <w:rsid w:val="00966ADD"/>
    <w:pPr>
      <w:spacing w:line="360" w:lineRule="auto"/>
      <w:ind w:left="1440"/>
    </w:pPr>
    <w:rPr>
      <w:rFonts w:ascii="Arial" w:eastAsia="Times New Roman" w:hAnsi="Arial" w:cs="Arial"/>
      <w:spacing w:val="-5"/>
      <w:sz w:val="20"/>
      <w:szCs w:val="20"/>
      <w:lang w:eastAsia="en-US"/>
    </w:rPr>
  </w:style>
  <w:style w:type="paragraph" w:styleId="HTML2">
    <w:name w:val="HTML Address"/>
    <w:basedOn w:val="a5"/>
    <w:link w:val="HTML3"/>
    <w:rsid w:val="00966ADD"/>
    <w:pPr>
      <w:spacing w:line="360" w:lineRule="auto"/>
      <w:ind w:left="1080"/>
    </w:pPr>
    <w:rPr>
      <w:rFonts w:ascii="Arial" w:eastAsia="Times New Roman" w:hAnsi="Arial" w:cs="Times New Roman"/>
      <w:i/>
      <w:iCs/>
      <w:spacing w:val="-5"/>
      <w:sz w:val="20"/>
      <w:szCs w:val="20"/>
    </w:rPr>
  </w:style>
  <w:style w:type="character" w:customStyle="1" w:styleId="HTML3">
    <w:name w:val="Адрес HTML Знак"/>
    <w:basedOn w:val="a6"/>
    <w:link w:val="HTML2"/>
    <w:rsid w:val="00966ADD"/>
    <w:rPr>
      <w:rFonts w:ascii="Arial" w:eastAsia="Times New Roman" w:hAnsi="Arial" w:cs="Times New Roman"/>
      <w:i/>
      <w:iCs/>
      <w:spacing w:val="-5"/>
      <w:sz w:val="20"/>
      <w:szCs w:val="20"/>
    </w:rPr>
  </w:style>
  <w:style w:type="paragraph" w:styleId="afffffe">
    <w:name w:val="envelope address"/>
    <w:basedOn w:val="a5"/>
    <w:rsid w:val="00966ADD"/>
    <w:pPr>
      <w:framePr w:w="7920" w:h="1980" w:hRule="exact" w:hSpace="180" w:wrap="auto" w:hAnchor="page" w:xAlign="center" w:yAlign="bottom"/>
      <w:spacing w:line="360" w:lineRule="auto"/>
      <w:ind w:left="2880"/>
    </w:pPr>
    <w:rPr>
      <w:rFonts w:ascii="Arial" w:eastAsia="Times New Roman" w:hAnsi="Arial" w:cs="Arial"/>
      <w:spacing w:val="-5"/>
      <w:sz w:val="28"/>
      <w:szCs w:val="28"/>
      <w:lang w:eastAsia="en-US"/>
    </w:rPr>
  </w:style>
  <w:style w:type="character" w:styleId="HTML4">
    <w:name w:val="HTML Acronym"/>
    <w:rsid w:val="00966ADD"/>
    <w:rPr>
      <w:lang w:val="ru-RU"/>
    </w:rPr>
  </w:style>
  <w:style w:type="paragraph" w:styleId="affffff">
    <w:name w:val="Date"/>
    <w:basedOn w:val="a5"/>
    <w:next w:val="a5"/>
    <w:link w:val="affffff0"/>
    <w:rsid w:val="00966ADD"/>
    <w:pPr>
      <w:spacing w:line="360" w:lineRule="auto"/>
      <w:ind w:left="1080"/>
    </w:pPr>
    <w:rPr>
      <w:rFonts w:ascii="Arial" w:eastAsia="Times New Roman" w:hAnsi="Arial" w:cs="Times New Roman"/>
      <w:spacing w:val="-5"/>
      <w:sz w:val="20"/>
      <w:szCs w:val="20"/>
    </w:rPr>
  </w:style>
  <w:style w:type="character" w:customStyle="1" w:styleId="affffff0">
    <w:name w:val="Дата Знак"/>
    <w:basedOn w:val="a6"/>
    <w:link w:val="affffff"/>
    <w:rsid w:val="00966ADD"/>
    <w:rPr>
      <w:rFonts w:ascii="Arial" w:eastAsia="Times New Roman" w:hAnsi="Arial" w:cs="Times New Roman"/>
      <w:spacing w:val="-5"/>
      <w:sz w:val="20"/>
      <w:szCs w:val="20"/>
    </w:rPr>
  </w:style>
  <w:style w:type="paragraph" w:styleId="affffff1">
    <w:name w:val="Note Heading"/>
    <w:basedOn w:val="a5"/>
    <w:next w:val="a5"/>
    <w:link w:val="affffff2"/>
    <w:rsid w:val="00966ADD"/>
    <w:pPr>
      <w:spacing w:line="360" w:lineRule="auto"/>
      <w:ind w:left="1080"/>
    </w:pPr>
    <w:rPr>
      <w:rFonts w:ascii="Arial" w:eastAsia="Times New Roman" w:hAnsi="Arial" w:cs="Times New Roman"/>
      <w:spacing w:val="-5"/>
      <w:sz w:val="20"/>
      <w:szCs w:val="20"/>
    </w:rPr>
  </w:style>
  <w:style w:type="character" w:customStyle="1" w:styleId="affffff2">
    <w:name w:val="Заголовок записки Знак"/>
    <w:basedOn w:val="a6"/>
    <w:link w:val="affffff1"/>
    <w:rsid w:val="00966ADD"/>
    <w:rPr>
      <w:rFonts w:ascii="Arial" w:eastAsia="Times New Roman" w:hAnsi="Arial" w:cs="Times New Roman"/>
      <w:spacing w:val="-5"/>
      <w:sz w:val="20"/>
      <w:szCs w:val="20"/>
    </w:rPr>
  </w:style>
  <w:style w:type="character" w:styleId="HTML5">
    <w:name w:val="HTML Keyboard"/>
    <w:rsid w:val="00966ADD"/>
    <w:rPr>
      <w:rFonts w:ascii="Courier New" w:hAnsi="Courier New" w:cs="Courier New"/>
      <w:sz w:val="20"/>
      <w:szCs w:val="20"/>
      <w:lang w:val="ru-RU"/>
    </w:rPr>
  </w:style>
  <w:style w:type="character" w:styleId="HTML6">
    <w:name w:val="HTML Code"/>
    <w:rsid w:val="00966ADD"/>
    <w:rPr>
      <w:rFonts w:ascii="Courier New" w:hAnsi="Courier New" w:cs="Courier New"/>
      <w:sz w:val="20"/>
      <w:szCs w:val="20"/>
      <w:lang w:val="ru-RU"/>
    </w:rPr>
  </w:style>
  <w:style w:type="paragraph" w:styleId="2f0">
    <w:name w:val="Body Text First Indent 2"/>
    <w:basedOn w:val="afff"/>
    <w:link w:val="2f1"/>
    <w:rsid w:val="00966ADD"/>
    <w:pPr>
      <w:spacing w:line="360" w:lineRule="auto"/>
      <w:ind w:firstLine="210"/>
      <w:jc w:val="left"/>
    </w:pPr>
    <w:rPr>
      <w:rFonts w:ascii="Arial" w:hAnsi="Arial" w:cs="Times New Roman"/>
      <w:spacing w:val="-5"/>
      <w:szCs w:val="24"/>
    </w:rPr>
  </w:style>
  <w:style w:type="character" w:customStyle="1" w:styleId="2f1">
    <w:name w:val="Красная строка 2 Знак"/>
    <w:basedOn w:val="affe"/>
    <w:link w:val="2f0"/>
    <w:rsid w:val="00966ADD"/>
    <w:rPr>
      <w:rFonts w:ascii="Arial" w:eastAsia="Times New Roman" w:hAnsi="Arial" w:cs="Times New Roman"/>
      <w:spacing w:val="-5"/>
      <w:sz w:val="24"/>
      <w:szCs w:val="24"/>
      <w:lang w:val="en-US" w:eastAsia="en-US"/>
    </w:rPr>
  </w:style>
  <w:style w:type="character" w:styleId="HTML7">
    <w:name w:val="HTML Sample"/>
    <w:rsid w:val="00966ADD"/>
    <w:rPr>
      <w:rFonts w:ascii="Courier New" w:hAnsi="Courier New" w:cs="Courier New"/>
      <w:lang w:val="ru-RU"/>
    </w:rPr>
  </w:style>
  <w:style w:type="paragraph" w:styleId="2f2">
    <w:name w:val="envelope return"/>
    <w:basedOn w:val="a5"/>
    <w:rsid w:val="00966ADD"/>
    <w:pPr>
      <w:spacing w:line="360" w:lineRule="auto"/>
      <w:ind w:left="1080"/>
    </w:pPr>
    <w:rPr>
      <w:rFonts w:ascii="Arial" w:eastAsia="Times New Roman" w:hAnsi="Arial" w:cs="Arial"/>
      <w:spacing w:val="-5"/>
      <w:sz w:val="20"/>
      <w:szCs w:val="20"/>
      <w:lang w:eastAsia="en-US"/>
    </w:rPr>
  </w:style>
  <w:style w:type="character" w:styleId="HTML8">
    <w:name w:val="HTML Definition"/>
    <w:rsid w:val="00966ADD"/>
    <w:rPr>
      <w:i/>
      <w:iCs/>
      <w:lang w:val="ru-RU"/>
    </w:rPr>
  </w:style>
  <w:style w:type="character" w:styleId="HTML9">
    <w:name w:val="HTML Variable"/>
    <w:rsid w:val="00966ADD"/>
    <w:rPr>
      <w:i/>
      <w:iCs/>
      <w:lang w:val="ru-RU"/>
    </w:rPr>
  </w:style>
  <w:style w:type="character" w:styleId="HTMLa">
    <w:name w:val="HTML Typewriter"/>
    <w:rsid w:val="00966ADD"/>
    <w:rPr>
      <w:rFonts w:ascii="Courier New" w:hAnsi="Courier New" w:cs="Courier New"/>
      <w:sz w:val="20"/>
      <w:szCs w:val="20"/>
      <w:lang w:val="ru-RU"/>
    </w:rPr>
  </w:style>
  <w:style w:type="paragraph" w:styleId="affffff3">
    <w:name w:val="Signature"/>
    <w:basedOn w:val="a5"/>
    <w:link w:val="affffff4"/>
    <w:rsid w:val="00966ADD"/>
    <w:pPr>
      <w:spacing w:line="360" w:lineRule="auto"/>
      <w:ind w:left="4252"/>
    </w:pPr>
    <w:rPr>
      <w:rFonts w:ascii="Arial" w:eastAsia="Times New Roman" w:hAnsi="Arial" w:cs="Times New Roman"/>
      <w:spacing w:val="-5"/>
      <w:sz w:val="20"/>
      <w:szCs w:val="20"/>
    </w:rPr>
  </w:style>
  <w:style w:type="character" w:customStyle="1" w:styleId="affffff4">
    <w:name w:val="Подпись Знак"/>
    <w:basedOn w:val="a6"/>
    <w:link w:val="affffff3"/>
    <w:rsid w:val="00966ADD"/>
    <w:rPr>
      <w:rFonts w:ascii="Arial" w:eastAsia="Times New Roman" w:hAnsi="Arial" w:cs="Times New Roman"/>
      <w:spacing w:val="-5"/>
      <w:sz w:val="20"/>
      <w:szCs w:val="20"/>
    </w:rPr>
  </w:style>
  <w:style w:type="paragraph" w:styleId="affffff5">
    <w:name w:val="Salutation"/>
    <w:basedOn w:val="a5"/>
    <w:next w:val="a5"/>
    <w:link w:val="affffff6"/>
    <w:rsid w:val="00966ADD"/>
    <w:pPr>
      <w:spacing w:line="360" w:lineRule="auto"/>
      <w:ind w:left="1080"/>
    </w:pPr>
    <w:rPr>
      <w:rFonts w:ascii="Arial" w:eastAsia="Times New Roman" w:hAnsi="Arial" w:cs="Times New Roman"/>
      <w:spacing w:val="-5"/>
      <w:sz w:val="20"/>
      <w:szCs w:val="20"/>
    </w:rPr>
  </w:style>
  <w:style w:type="character" w:customStyle="1" w:styleId="affffff6">
    <w:name w:val="Приветствие Знак"/>
    <w:basedOn w:val="a6"/>
    <w:link w:val="affffff5"/>
    <w:rsid w:val="00966ADD"/>
    <w:rPr>
      <w:rFonts w:ascii="Arial" w:eastAsia="Times New Roman" w:hAnsi="Arial" w:cs="Times New Roman"/>
      <w:spacing w:val="-5"/>
      <w:sz w:val="20"/>
      <w:szCs w:val="20"/>
    </w:rPr>
  </w:style>
  <w:style w:type="paragraph" w:styleId="affffff7">
    <w:name w:val="Closing"/>
    <w:basedOn w:val="a5"/>
    <w:link w:val="affffff8"/>
    <w:rsid w:val="00966ADD"/>
    <w:pPr>
      <w:spacing w:line="360" w:lineRule="auto"/>
      <w:ind w:left="4252"/>
    </w:pPr>
    <w:rPr>
      <w:rFonts w:ascii="Arial" w:eastAsia="Times New Roman" w:hAnsi="Arial" w:cs="Times New Roman"/>
      <w:spacing w:val="-5"/>
      <w:sz w:val="20"/>
      <w:szCs w:val="20"/>
    </w:rPr>
  </w:style>
  <w:style w:type="character" w:customStyle="1" w:styleId="affffff8">
    <w:name w:val="Прощание Знак"/>
    <w:basedOn w:val="a6"/>
    <w:link w:val="affffff7"/>
    <w:rsid w:val="00966ADD"/>
    <w:rPr>
      <w:rFonts w:ascii="Arial" w:eastAsia="Times New Roman" w:hAnsi="Arial" w:cs="Times New Roman"/>
      <w:spacing w:val="-5"/>
      <w:sz w:val="20"/>
      <w:szCs w:val="20"/>
    </w:rPr>
  </w:style>
  <w:style w:type="character" w:styleId="HTMLb">
    <w:name w:val="HTML Cite"/>
    <w:rsid w:val="00966ADD"/>
    <w:rPr>
      <w:i/>
      <w:iCs/>
      <w:lang w:val="ru-RU"/>
    </w:rPr>
  </w:style>
  <w:style w:type="paragraph" w:styleId="affffff9">
    <w:name w:val="E-mail Signature"/>
    <w:basedOn w:val="a5"/>
    <w:link w:val="affffffa"/>
    <w:rsid w:val="00966ADD"/>
    <w:pPr>
      <w:spacing w:line="360" w:lineRule="auto"/>
      <w:ind w:left="1080"/>
    </w:pPr>
    <w:rPr>
      <w:rFonts w:ascii="Arial" w:eastAsia="Times New Roman" w:hAnsi="Arial" w:cs="Times New Roman"/>
      <w:spacing w:val="-5"/>
      <w:sz w:val="20"/>
      <w:szCs w:val="20"/>
    </w:rPr>
  </w:style>
  <w:style w:type="character" w:customStyle="1" w:styleId="affffffa">
    <w:name w:val="Электронная подпись Знак"/>
    <w:basedOn w:val="a6"/>
    <w:link w:val="affffff9"/>
    <w:rsid w:val="00966ADD"/>
    <w:rPr>
      <w:rFonts w:ascii="Arial" w:eastAsia="Times New Roman" w:hAnsi="Arial" w:cs="Times New Roman"/>
      <w:spacing w:val="-5"/>
      <w:sz w:val="20"/>
      <w:szCs w:val="20"/>
    </w:rPr>
  </w:style>
  <w:style w:type="table" w:styleId="-1">
    <w:name w:val="Table Web 1"/>
    <w:basedOn w:val="a7"/>
    <w:rsid w:val="00966ADD"/>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7"/>
    <w:rsid w:val="00966ADD"/>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7"/>
    <w:rsid w:val="00966ADD"/>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b">
    <w:name w:val="Table Elegant"/>
    <w:basedOn w:val="a7"/>
    <w:rsid w:val="00966ADD"/>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1">
    <w:name w:val="Table Subtle 1"/>
    <w:basedOn w:val="a7"/>
    <w:rsid w:val="00966ADD"/>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Subtle 2"/>
    <w:basedOn w:val="a7"/>
    <w:rsid w:val="00966ADD"/>
    <w:pPr>
      <w:spacing w:after="0" w:line="240" w:lineRule="auto"/>
    </w:pPr>
    <w:rPr>
      <w:rFonts w:ascii="Times New Roman" w:eastAsia="Times New Roma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2">
    <w:name w:val="Table Classic 1"/>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lassic 2"/>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7"/>
    <w:rsid w:val="00966ADD"/>
    <w:pPr>
      <w:spacing w:after="0" w:line="240" w:lineRule="auto"/>
    </w:pPr>
    <w:rPr>
      <w:rFonts w:ascii="Times New Roman" w:eastAsia="Times New Roma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3">
    <w:name w:val="Table 3D effects 1"/>
    <w:basedOn w:val="a7"/>
    <w:rsid w:val="00966ADD"/>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5">
    <w:name w:val="Table 3D effects 2"/>
    <w:basedOn w:val="a7"/>
    <w:rsid w:val="00966ADD"/>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3D effects 3"/>
    <w:basedOn w:val="a7"/>
    <w:rsid w:val="00966ADD"/>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4">
    <w:name w:val="Table Simple 1"/>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6">
    <w:name w:val="Table Simple 2"/>
    <w:basedOn w:val="a7"/>
    <w:rsid w:val="00966ADD"/>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5">
    <w:name w:val="Table Grid 1"/>
    <w:basedOn w:val="a7"/>
    <w:rsid w:val="00966ADD"/>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7">
    <w:name w:val="Table Grid 2"/>
    <w:basedOn w:val="a7"/>
    <w:rsid w:val="00966ADD"/>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7"/>
    <w:rsid w:val="00966ADD"/>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7"/>
    <w:rsid w:val="00966ADD"/>
    <w:pPr>
      <w:spacing w:after="0" w:line="240" w:lineRule="auto"/>
    </w:pPr>
    <w:rPr>
      <w:rFonts w:ascii="Times New Roman" w:eastAsia="Times New Roma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7"/>
    <w:rsid w:val="00966ADD"/>
    <w:pPr>
      <w:spacing w:after="0" w:line="240" w:lineRule="auto"/>
    </w:pPr>
    <w:rPr>
      <w:rFonts w:ascii="Times New Roman" w:eastAsia="Times New Roma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7"/>
    <w:rsid w:val="00966ADD"/>
    <w:pPr>
      <w:spacing w:after="0" w:line="240" w:lineRule="auto"/>
    </w:pPr>
    <w:rPr>
      <w:rFonts w:ascii="Times New Roman" w:eastAsia="Times New Roma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c">
    <w:name w:val="Table Contemporary"/>
    <w:basedOn w:val="a7"/>
    <w:rsid w:val="00966ADD"/>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d">
    <w:name w:val="Table Professional"/>
    <w:basedOn w:val="a7"/>
    <w:rsid w:val="00966ADD"/>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e">
    <w:name w:val="Outline List 3"/>
    <w:basedOn w:val="a8"/>
    <w:rsid w:val="00966ADD"/>
  </w:style>
  <w:style w:type="table" w:styleId="1f6">
    <w:name w:val="Table Columns 1"/>
    <w:basedOn w:val="a7"/>
    <w:rsid w:val="00966ADD"/>
    <w:pPr>
      <w:spacing w:after="0" w:line="240" w:lineRule="auto"/>
    </w:pPr>
    <w:rPr>
      <w:rFonts w:ascii="Times New Roman" w:eastAsia="Times New Roma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8">
    <w:name w:val="Table Columns 2"/>
    <w:basedOn w:val="a7"/>
    <w:rsid w:val="00966ADD"/>
    <w:pPr>
      <w:spacing w:after="0" w:line="240" w:lineRule="auto"/>
    </w:pPr>
    <w:rPr>
      <w:rFonts w:ascii="Times New Roman" w:eastAsia="Times New Roma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7"/>
    <w:rsid w:val="00966ADD"/>
    <w:pPr>
      <w:spacing w:after="0" w:line="240" w:lineRule="auto"/>
    </w:pPr>
    <w:rPr>
      <w:rFonts w:ascii="Times New Roman" w:eastAsia="Times New Roma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7"/>
    <w:rsid w:val="00966ADD"/>
    <w:pPr>
      <w:spacing w:after="0" w:line="240" w:lineRule="auto"/>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7"/>
    <w:rsid w:val="00966ADD"/>
    <w:pPr>
      <w:spacing w:after="0" w:line="240" w:lineRule="auto"/>
    </w:pPr>
    <w:rPr>
      <w:rFonts w:ascii="Times New Roman" w:eastAsia="Times New Roma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7"/>
    <w:rsid w:val="00966ADD"/>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7"/>
    <w:rsid w:val="00966ADD"/>
    <w:pPr>
      <w:spacing w:after="0" w:line="240" w:lineRule="auto"/>
    </w:pPr>
    <w:rPr>
      <w:rFonts w:ascii="Times New Roman" w:eastAsia="Times New Roma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7"/>
    <w:rsid w:val="00966ADD"/>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7"/>
    <w:rsid w:val="00966ADD"/>
    <w:pPr>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7"/>
    <w:rsid w:val="00966ADD"/>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7"/>
    <w:rsid w:val="00966ADD"/>
    <w:pPr>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
    <w:name w:val="Table Theme"/>
    <w:basedOn w:val="a7"/>
    <w:rsid w:val="00966AD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7">
    <w:name w:val="Table Colorful 1"/>
    <w:basedOn w:val="a7"/>
    <w:rsid w:val="00966ADD"/>
    <w:pPr>
      <w:spacing w:after="0" w:line="240" w:lineRule="auto"/>
    </w:pPr>
    <w:rPr>
      <w:rFonts w:ascii="Times New Roman" w:eastAsia="Times New Roma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9">
    <w:name w:val="Table Colorful 2"/>
    <w:basedOn w:val="a7"/>
    <w:rsid w:val="00966ADD"/>
    <w:pPr>
      <w:spacing w:after="0" w:line="240" w:lineRule="auto"/>
    </w:pPr>
    <w:rPr>
      <w:rFonts w:ascii="Times New Roman" w:eastAsia="Times New Roma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0">
    <w:name w:val="Table Colorful 3"/>
    <w:basedOn w:val="a7"/>
    <w:rsid w:val="00966ADD"/>
    <w:pPr>
      <w:spacing w:after="0" w:line="240" w:lineRule="auto"/>
    </w:pPr>
    <w:rPr>
      <w:rFonts w:ascii="Times New Roman" w:eastAsia="Times New Roma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afffffff0">
    <w:name w:val="endnote reference"/>
    <w:rsid w:val="00966ADD"/>
    <w:rPr>
      <w:vertAlign w:val="superscript"/>
    </w:rPr>
  </w:style>
  <w:style w:type="table" w:styleId="2-5">
    <w:name w:val="Medium Shading 2 Accent 5"/>
    <w:basedOn w:val="a7"/>
    <w:uiPriority w:val="64"/>
    <w:rsid w:val="00966ADD"/>
    <w:pPr>
      <w:spacing w:after="0" w:line="240" w:lineRule="auto"/>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f1">
    <w:name w:val="Îáû÷íûé"/>
    <w:rsid w:val="00966ADD"/>
    <w:pPr>
      <w:spacing w:after="0" w:line="240" w:lineRule="auto"/>
    </w:pPr>
    <w:rPr>
      <w:rFonts w:ascii="Times New Roman" w:eastAsia="Times New Roman" w:hAnsi="Times New Roman" w:cs="Times New Roman"/>
      <w:sz w:val="28"/>
      <w:szCs w:val="20"/>
    </w:rPr>
  </w:style>
  <w:style w:type="paragraph" w:customStyle="1" w:styleId="S9">
    <w:name w:val="S_Титульный"/>
    <w:basedOn w:val="a5"/>
    <w:rsid w:val="00966ADD"/>
    <w:pPr>
      <w:spacing w:line="360" w:lineRule="auto"/>
      <w:ind w:left="3240" w:firstLine="0"/>
      <w:jc w:val="right"/>
    </w:pPr>
    <w:rPr>
      <w:rFonts w:eastAsia="Times New Roman" w:cs="Times New Roman"/>
      <w:b/>
      <w:sz w:val="32"/>
      <w:szCs w:val="32"/>
    </w:rPr>
  </w:style>
  <w:style w:type="paragraph" w:customStyle="1" w:styleId="afffffff2">
    <w:name w:val="ТЕКСТ ГРАД"/>
    <w:basedOn w:val="a5"/>
    <w:link w:val="afffffff3"/>
    <w:qFormat/>
    <w:rsid w:val="00966ADD"/>
    <w:pPr>
      <w:spacing w:line="360" w:lineRule="auto"/>
    </w:pPr>
    <w:rPr>
      <w:rFonts w:eastAsia="Times New Roman" w:cs="Times New Roman"/>
      <w:szCs w:val="24"/>
    </w:rPr>
  </w:style>
  <w:style w:type="character" w:customStyle="1" w:styleId="afffffff3">
    <w:name w:val="ТЕКСТ ГРАД Знак"/>
    <w:link w:val="afffffff2"/>
    <w:rsid w:val="00966ADD"/>
    <w:rPr>
      <w:rFonts w:ascii="Times New Roman" w:eastAsia="Times New Roman" w:hAnsi="Times New Roman" w:cs="Times New Roman"/>
      <w:sz w:val="24"/>
      <w:szCs w:val="24"/>
    </w:rPr>
  </w:style>
  <w:style w:type="paragraph" w:customStyle="1" w:styleId="afffffff4">
    <w:name w:val="ООО  «Институт Территориального Планирования"/>
    <w:basedOn w:val="a5"/>
    <w:link w:val="afffffff5"/>
    <w:qFormat/>
    <w:rsid w:val="00966ADD"/>
    <w:pPr>
      <w:spacing w:line="360" w:lineRule="auto"/>
      <w:ind w:left="709" w:firstLine="0"/>
      <w:jc w:val="right"/>
    </w:pPr>
    <w:rPr>
      <w:rFonts w:eastAsia="Times New Roman" w:cs="Times New Roman"/>
      <w:szCs w:val="24"/>
    </w:rPr>
  </w:style>
  <w:style w:type="character" w:customStyle="1" w:styleId="afffffff5">
    <w:name w:val="ООО  «Институт Территориального Планирования Знак"/>
    <w:link w:val="afffffff4"/>
    <w:rsid w:val="00966ADD"/>
    <w:rPr>
      <w:rFonts w:ascii="Times New Roman" w:eastAsia="Times New Roman" w:hAnsi="Times New Roman" w:cs="Times New Roman"/>
      <w:sz w:val="24"/>
      <w:szCs w:val="24"/>
    </w:rPr>
  </w:style>
  <w:style w:type="paragraph" w:customStyle="1" w:styleId="Sa">
    <w:name w:val="S_Обычный в таблице"/>
    <w:basedOn w:val="a5"/>
    <w:link w:val="Sb"/>
    <w:rsid w:val="00966ADD"/>
    <w:pPr>
      <w:spacing w:line="360" w:lineRule="auto"/>
      <w:ind w:firstLine="0"/>
      <w:jc w:val="center"/>
    </w:pPr>
    <w:rPr>
      <w:rFonts w:eastAsia="Times New Roman" w:cs="Times New Roman"/>
      <w:szCs w:val="24"/>
    </w:rPr>
  </w:style>
  <w:style w:type="character" w:customStyle="1" w:styleId="Sb">
    <w:name w:val="S_Обычный в таблице Знак"/>
    <w:link w:val="Sa"/>
    <w:rsid w:val="00966ADD"/>
    <w:rPr>
      <w:rFonts w:ascii="Times New Roman" w:eastAsia="Times New Roman" w:hAnsi="Times New Roman" w:cs="Times New Roman"/>
      <w:sz w:val="24"/>
      <w:szCs w:val="24"/>
    </w:rPr>
  </w:style>
  <w:style w:type="character" w:styleId="afffffff6">
    <w:name w:val="Placeholder Text"/>
    <w:uiPriority w:val="99"/>
    <w:semiHidden/>
    <w:rsid w:val="00966ADD"/>
    <w:rPr>
      <w:color w:val="808080"/>
    </w:rPr>
  </w:style>
  <w:style w:type="paragraph" w:styleId="afffffff7">
    <w:name w:val="Revision"/>
    <w:hidden/>
    <w:uiPriority w:val="99"/>
    <w:semiHidden/>
    <w:rsid w:val="00966ADD"/>
    <w:pPr>
      <w:spacing w:after="0" w:line="240" w:lineRule="auto"/>
    </w:pPr>
    <w:rPr>
      <w:rFonts w:ascii="Times New Roman" w:eastAsia="Times New Roman" w:hAnsi="Times New Roman" w:cs="Times New Roman"/>
      <w:sz w:val="24"/>
      <w:szCs w:val="24"/>
    </w:rPr>
  </w:style>
  <w:style w:type="paragraph" w:customStyle="1" w:styleId="Sc">
    <w:name w:val="S_Обложка_проект"/>
    <w:basedOn w:val="a5"/>
    <w:rsid w:val="00966ADD"/>
    <w:pPr>
      <w:spacing w:line="360" w:lineRule="auto"/>
      <w:ind w:left="3240" w:firstLine="0"/>
      <w:jc w:val="right"/>
    </w:pPr>
    <w:rPr>
      <w:rFonts w:eastAsia="Times New Roman" w:cs="Times New Roman"/>
      <w:caps/>
      <w:szCs w:val="24"/>
    </w:rPr>
  </w:style>
  <w:style w:type="paragraph" w:customStyle="1" w:styleId="S20">
    <w:name w:val="S_Титульный 2"/>
    <w:basedOn w:val="a5"/>
    <w:rsid w:val="00966ADD"/>
    <w:pPr>
      <w:shd w:val="clear" w:color="auto" w:fill="FFFFFF"/>
      <w:snapToGrid w:val="0"/>
      <w:ind w:firstLine="0"/>
      <w:jc w:val="center"/>
    </w:pPr>
    <w:rPr>
      <w:rFonts w:eastAsia="Calibri" w:cs="Times New Roman"/>
      <w:szCs w:val="24"/>
      <w:lang w:eastAsia="ar-SA"/>
    </w:rPr>
  </w:style>
  <w:style w:type="paragraph" w:customStyle="1" w:styleId="S2">
    <w:name w:val="S_Заголовок 2"/>
    <w:basedOn w:val="20"/>
    <w:autoRedefine/>
    <w:rsid w:val="00966ADD"/>
    <w:pPr>
      <w:keepNext w:val="0"/>
      <w:numPr>
        <w:ilvl w:val="1"/>
        <w:numId w:val="11"/>
      </w:numPr>
      <w:suppressAutoHyphens w:val="0"/>
      <w:spacing w:before="0" w:after="0" w:line="360" w:lineRule="auto"/>
      <w:jc w:val="both"/>
    </w:pPr>
    <w:rPr>
      <w:rFonts w:cs="Times New Roman"/>
      <w:b w:val="0"/>
      <w:bCs w:val="0"/>
      <w:i w:val="0"/>
      <w:iCs w:val="0"/>
      <w:szCs w:val="24"/>
    </w:rPr>
  </w:style>
  <w:style w:type="paragraph" w:customStyle="1" w:styleId="S3">
    <w:name w:val="S_Заголовок 3"/>
    <w:basedOn w:val="3"/>
    <w:rsid w:val="00966ADD"/>
    <w:pPr>
      <w:keepNext w:val="0"/>
      <w:numPr>
        <w:ilvl w:val="2"/>
        <w:numId w:val="11"/>
      </w:numPr>
      <w:suppressAutoHyphens w:val="0"/>
      <w:spacing w:before="0" w:after="0" w:line="360" w:lineRule="auto"/>
    </w:pPr>
    <w:rPr>
      <w:rFonts w:cs="Times New Roman"/>
      <w:b/>
      <w:bCs w:val="0"/>
      <w:i w:val="0"/>
      <w:szCs w:val="24"/>
      <w:u w:val="single"/>
    </w:rPr>
  </w:style>
  <w:style w:type="paragraph" w:customStyle="1" w:styleId="S4">
    <w:name w:val="S_Заголовок 4"/>
    <w:basedOn w:val="4"/>
    <w:rsid w:val="00966ADD"/>
    <w:pPr>
      <w:keepNext w:val="0"/>
      <w:numPr>
        <w:ilvl w:val="3"/>
        <w:numId w:val="11"/>
      </w:numPr>
      <w:spacing w:before="0" w:after="0"/>
      <w:jc w:val="left"/>
    </w:pPr>
    <w:rPr>
      <w:bCs w:val="0"/>
      <w:i/>
      <w:szCs w:val="24"/>
      <w:u w:val="none"/>
    </w:rPr>
  </w:style>
  <w:style w:type="paragraph" w:customStyle="1" w:styleId="S1">
    <w:name w:val="S_Заголовок 1"/>
    <w:basedOn w:val="a5"/>
    <w:qFormat/>
    <w:rsid w:val="00966ADD"/>
    <w:pPr>
      <w:numPr>
        <w:numId w:val="11"/>
      </w:numPr>
      <w:jc w:val="center"/>
    </w:pPr>
    <w:rPr>
      <w:rFonts w:eastAsia="Times New Roman" w:cs="Times New Roman"/>
      <w:b/>
      <w:caps/>
      <w:szCs w:val="24"/>
    </w:rPr>
  </w:style>
  <w:style w:type="paragraph" w:customStyle="1" w:styleId="afffffff8">
    <w:name w:val="ГРАД Основной текст"/>
    <w:basedOn w:val="a5"/>
    <w:link w:val="afffffff9"/>
    <w:autoRedefine/>
    <w:rsid w:val="00966ADD"/>
    <w:pPr>
      <w:tabs>
        <w:tab w:val="left" w:pos="540"/>
        <w:tab w:val="left" w:pos="1260"/>
        <w:tab w:val="left" w:pos="1620"/>
      </w:tabs>
    </w:pPr>
    <w:rPr>
      <w:rFonts w:eastAsia="Calibri" w:cs="Times New Roman"/>
      <w:bCs/>
      <w:spacing w:val="4"/>
      <w:w w:val="109"/>
      <w:szCs w:val="28"/>
      <w:lang w:bidi="en-US"/>
    </w:rPr>
  </w:style>
  <w:style w:type="character" w:customStyle="1" w:styleId="afffffff9">
    <w:name w:val="ГРАД Основной текст Знак Знак"/>
    <w:link w:val="afffffff8"/>
    <w:rsid w:val="00966ADD"/>
    <w:rPr>
      <w:rFonts w:ascii="Times New Roman" w:eastAsia="Calibri" w:hAnsi="Times New Roman" w:cs="Times New Roman"/>
      <w:bCs/>
      <w:spacing w:val="4"/>
      <w:w w:val="109"/>
      <w:sz w:val="24"/>
      <w:szCs w:val="28"/>
      <w:lang w:bidi="en-US"/>
    </w:rPr>
  </w:style>
  <w:style w:type="paragraph" w:customStyle="1" w:styleId="afffffffa">
    <w:name w:val="ГРАД Список маркированный"/>
    <w:basedOn w:val="afffff5"/>
    <w:autoRedefine/>
    <w:rsid w:val="00966ADD"/>
    <w:pPr>
      <w:tabs>
        <w:tab w:val="left" w:pos="900"/>
        <w:tab w:val="num" w:pos="1135"/>
      </w:tabs>
      <w:spacing w:line="240" w:lineRule="auto"/>
      <w:ind w:left="0" w:firstLine="709"/>
      <w:contextualSpacing w:val="0"/>
    </w:pPr>
    <w:rPr>
      <w:rFonts w:eastAsia="Calibri"/>
      <w:spacing w:val="-1"/>
      <w:w w:val="109"/>
      <w:lang w:eastAsia="en-US" w:bidi="en-US"/>
    </w:rPr>
  </w:style>
  <w:style w:type="paragraph" w:customStyle="1" w:styleId="S">
    <w:name w:val="S_Нумерованный"/>
    <w:basedOn w:val="a5"/>
    <w:link w:val="Sd"/>
    <w:autoRedefine/>
    <w:rsid w:val="00966ADD"/>
    <w:pPr>
      <w:numPr>
        <w:numId w:val="12"/>
      </w:numPr>
      <w:tabs>
        <w:tab w:val="left" w:pos="992"/>
      </w:tabs>
      <w:spacing w:line="360" w:lineRule="auto"/>
      <w:ind w:left="0" w:firstLine="709"/>
    </w:pPr>
    <w:rPr>
      <w:rFonts w:eastAsia="Times New Roman" w:cs="Times New Roman"/>
      <w:szCs w:val="24"/>
    </w:rPr>
  </w:style>
  <w:style w:type="paragraph" w:customStyle="1" w:styleId="ConsNormal">
    <w:name w:val="ConsNormal"/>
    <w:link w:val="ConsNormal0"/>
    <w:rsid w:val="00966ADD"/>
    <w:pPr>
      <w:snapToGrid w:val="0"/>
      <w:spacing w:after="0" w:line="240" w:lineRule="auto"/>
      <w:ind w:firstLine="720"/>
      <w:jc w:val="both"/>
    </w:pPr>
    <w:rPr>
      <w:rFonts w:ascii="Arial" w:eastAsia="Times New Roman" w:hAnsi="Arial" w:cs="Times New Roman"/>
      <w:sz w:val="20"/>
      <w:szCs w:val="20"/>
    </w:rPr>
  </w:style>
  <w:style w:type="character" w:customStyle="1" w:styleId="apple-style-span">
    <w:name w:val="apple-style-span"/>
    <w:rsid w:val="00966ADD"/>
  </w:style>
  <w:style w:type="paragraph" w:customStyle="1" w:styleId="ConsPlusTitle">
    <w:name w:val="ConsPlusTitle"/>
    <w:uiPriority w:val="99"/>
    <w:rsid w:val="00966ADD"/>
    <w:pPr>
      <w:widowControl w:val="0"/>
      <w:autoSpaceDE w:val="0"/>
      <w:autoSpaceDN w:val="0"/>
      <w:adjustRightInd w:val="0"/>
      <w:spacing w:after="0" w:line="240" w:lineRule="auto"/>
    </w:pPr>
    <w:rPr>
      <w:rFonts w:ascii="Calibri" w:eastAsia="Times New Roman" w:hAnsi="Calibri" w:cs="Calibri"/>
      <w:b/>
      <w:bCs/>
    </w:rPr>
  </w:style>
  <w:style w:type="character" w:customStyle="1" w:styleId="Sd">
    <w:name w:val="S_Нумерованный Знак Знак"/>
    <w:link w:val="S"/>
    <w:locked/>
    <w:rsid w:val="00966ADD"/>
    <w:rPr>
      <w:rFonts w:ascii="Times New Roman" w:eastAsia="Times New Roman" w:hAnsi="Times New Roman" w:cs="Times New Roman"/>
      <w:sz w:val="24"/>
      <w:szCs w:val="24"/>
    </w:rPr>
  </w:style>
  <w:style w:type="character" w:customStyle="1" w:styleId="FontStyle20">
    <w:name w:val="Font Style20"/>
    <w:rsid w:val="00966ADD"/>
    <w:rPr>
      <w:rFonts w:ascii="Times New Roman" w:hAnsi="Times New Roman" w:cs="Times New Roman"/>
      <w:sz w:val="22"/>
      <w:szCs w:val="22"/>
    </w:rPr>
  </w:style>
  <w:style w:type="character" w:customStyle="1" w:styleId="afffffffb">
    <w:name w:val="Символ сноски"/>
    <w:rsid w:val="00966ADD"/>
  </w:style>
  <w:style w:type="paragraph" w:customStyle="1" w:styleId="afffffffc">
    <w:name w:val="Раздел МНГП"/>
    <w:basedOn w:val="11"/>
    <w:qFormat/>
    <w:rsid w:val="00966ADD"/>
    <w:pPr>
      <w:suppressAutoHyphens w:val="0"/>
      <w:spacing w:before="480" w:after="0"/>
    </w:pPr>
    <w:rPr>
      <w:rFonts w:eastAsia="Times New Roman" w:cs="Times New Roman"/>
      <w:sz w:val="24"/>
      <w:lang w:eastAsia="en-US"/>
    </w:rPr>
  </w:style>
  <w:style w:type="paragraph" w:customStyle="1" w:styleId="afffffffd">
    <w:name w:val="раздел МНГП"/>
    <w:basedOn w:val="11"/>
    <w:qFormat/>
    <w:rsid w:val="00966ADD"/>
    <w:pPr>
      <w:suppressAutoHyphens w:val="0"/>
      <w:spacing w:before="480" w:after="0"/>
    </w:pPr>
    <w:rPr>
      <w:rFonts w:eastAsia="Times New Roman" w:cs="Times New Roman"/>
      <w:color w:val="000000"/>
      <w:sz w:val="24"/>
      <w:lang w:eastAsia="en-US"/>
    </w:rPr>
  </w:style>
  <w:style w:type="paragraph" w:customStyle="1" w:styleId="a2">
    <w:name w:val="глава МНГП"/>
    <w:basedOn w:val="20"/>
    <w:qFormat/>
    <w:rsid w:val="00966ADD"/>
    <w:pPr>
      <w:keepLines/>
      <w:numPr>
        <w:ilvl w:val="1"/>
        <w:numId w:val="13"/>
      </w:numPr>
      <w:suppressAutoHyphens w:val="0"/>
      <w:spacing w:before="200" w:after="0" w:line="276" w:lineRule="auto"/>
      <w:jc w:val="both"/>
    </w:pPr>
    <w:rPr>
      <w:rFonts w:cs="Times New Roman"/>
      <w:i w:val="0"/>
      <w:iCs w:val="0"/>
      <w:szCs w:val="24"/>
      <w:lang w:eastAsia="en-US"/>
    </w:rPr>
  </w:style>
  <w:style w:type="paragraph" w:customStyle="1" w:styleId="ConsPlusNonformat">
    <w:name w:val="ConsPlusNonformat"/>
    <w:uiPriority w:val="99"/>
    <w:rsid w:val="00966ADD"/>
    <w:pPr>
      <w:autoSpaceDE w:val="0"/>
      <w:autoSpaceDN w:val="0"/>
      <w:adjustRightInd w:val="0"/>
      <w:spacing w:after="0" w:line="240" w:lineRule="auto"/>
    </w:pPr>
    <w:rPr>
      <w:rFonts w:ascii="Courier New" w:eastAsia="Times New Roman" w:hAnsi="Courier New" w:cs="Courier New"/>
      <w:sz w:val="20"/>
      <w:szCs w:val="20"/>
    </w:rPr>
  </w:style>
  <w:style w:type="paragraph" w:customStyle="1" w:styleId="xl65">
    <w:name w:val="xl65"/>
    <w:basedOn w:val="a5"/>
    <w:rsid w:val="00966ADD"/>
    <w:pPr>
      <w:spacing w:before="100" w:beforeAutospacing="1" w:after="100" w:afterAutospacing="1"/>
      <w:ind w:firstLine="0"/>
      <w:jc w:val="left"/>
    </w:pPr>
    <w:rPr>
      <w:rFonts w:eastAsia="Times New Roman" w:cs="Times New Roman"/>
      <w:szCs w:val="24"/>
    </w:rPr>
  </w:style>
  <w:style w:type="paragraph" w:customStyle="1" w:styleId="xl66">
    <w:name w:val="xl66"/>
    <w:basedOn w:val="a5"/>
    <w:rsid w:val="00966ADD"/>
    <w:pPr>
      <w:pBdr>
        <w:top w:val="single" w:sz="4" w:space="0" w:color="000000"/>
        <w:left w:val="single" w:sz="4" w:space="0" w:color="000000"/>
      </w:pBdr>
      <w:spacing w:before="100" w:beforeAutospacing="1" w:after="100" w:afterAutospacing="1"/>
      <w:ind w:firstLine="0"/>
      <w:jc w:val="center"/>
    </w:pPr>
    <w:rPr>
      <w:rFonts w:eastAsia="Times New Roman" w:cs="Times New Roman"/>
      <w:szCs w:val="24"/>
    </w:rPr>
  </w:style>
  <w:style w:type="paragraph" w:customStyle="1" w:styleId="xl67">
    <w:name w:val="xl67"/>
    <w:basedOn w:val="a5"/>
    <w:rsid w:val="00966ADD"/>
    <w:pPr>
      <w:pBdr>
        <w:top w:val="single" w:sz="4" w:space="0" w:color="000000"/>
        <w:left w:val="single" w:sz="4" w:space="0" w:color="000000"/>
      </w:pBdr>
      <w:spacing w:before="100" w:beforeAutospacing="1" w:after="100" w:afterAutospacing="1"/>
      <w:ind w:firstLine="0"/>
      <w:jc w:val="center"/>
    </w:pPr>
    <w:rPr>
      <w:rFonts w:eastAsia="Times New Roman" w:cs="Times New Roman"/>
      <w:szCs w:val="24"/>
    </w:rPr>
  </w:style>
  <w:style w:type="paragraph" w:customStyle="1" w:styleId="xl68">
    <w:name w:val="xl68"/>
    <w:basedOn w:val="a5"/>
    <w:rsid w:val="00966ADD"/>
    <w:pPr>
      <w:pBdr>
        <w:top w:val="single" w:sz="4" w:space="0" w:color="000000"/>
        <w:left w:val="single" w:sz="4" w:space="0" w:color="000000"/>
      </w:pBdr>
      <w:spacing w:before="100" w:beforeAutospacing="1" w:after="100" w:afterAutospacing="1"/>
      <w:ind w:firstLine="0"/>
      <w:jc w:val="left"/>
    </w:pPr>
    <w:rPr>
      <w:rFonts w:eastAsia="Times New Roman" w:cs="Times New Roman"/>
      <w:szCs w:val="24"/>
    </w:rPr>
  </w:style>
  <w:style w:type="paragraph" w:customStyle="1" w:styleId="xl69">
    <w:name w:val="xl69"/>
    <w:basedOn w:val="a5"/>
    <w:rsid w:val="00966ADD"/>
    <w:pPr>
      <w:pBdr>
        <w:top w:val="single" w:sz="4" w:space="0" w:color="000000"/>
        <w:left w:val="single" w:sz="4" w:space="0" w:color="000000"/>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70">
    <w:name w:val="xl70"/>
    <w:basedOn w:val="a5"/>
    <w:rsid w:val="00966ADD"/>
    <w:pPr>
      <w:pBdr>
        <w:left w:val="single" w:sz="4" w:space="0" w:color="000000"/>
      </w:pBdr>
      <w:spacing w:before="100" w:beforeAutospacing="1" w:after="100" w:afterAutospacing="1"/>
      <w:ind w:firstLine="0"/>
      <w:jc w:val="left"/>
    </w:pPr>
    <w:rPr>
      <w:rFonts w:eastAsia="Times New Roman" w:cs="Times New Roman"/>
      <w:szCs w:val="24"/>
    </w:rPr>
  </w:style>
  <w:style w:type="paragraph" w:customStyle="1" w:styleId="xl71">
    <w:name w:val="xl71"/>
    <w:basedOn w:val="a5"/>
    <w:rsid w:val="00966ADD"/>
    <w:pPr>
      <w:pBdr>
        <w:top w:val="single" w:sz="4" w:space="0" w:color="000000"/>
        <w:left w:val="single" w:sz="4" w:space="0" w:color="000000"/>
        <w:bottom w:val="single" w:sz="4" w:space="0" w:color="000000"/>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72">
    <w:name w:val="xl72"/>
    <w:basedOn w:val="a5"/>
    <w:rsid w:val="00966ADD"/>
    <w:pPr>
      <w:pBdr>
        <w:top w:val="single" w:sz="4" w:space="0" w:color="000000"/>
        <w:left w:val="single" w:sz="4" w:space="0" w:color="000000"/>
      </w:pBdr>
      <w:spacing w:before="100" w:beforeAutospacing="1" w:after="100" w:afterAutospacing="1"/>
      <w:ind w:firstLine="0"/>
      <w:jc w:val="center"/>
    </w:pPr>
    <w:rPr>
      <w:rFonts w:eastAsia="Times New Roman" w:cs="Times New Roman"/>
      <w:b/>
      <w:bCs/>
      <w:szCs w:val="24"/>
    </w:rPr>
  </w:style>
  <w:style w:type="paragraph" w:customStyle="1" w:styleId="xl73">
    <w:name w:val="xl73"/>
    <w:basedOn w:val="a5"/>
    <w:rsid w:val="00966ADD"/>
    <w:pPr>
      <w:pBdr>
        <w:top w:val="single" w:sz="4" w:space="0" w:color="000000"/>
        <w:left w:val="single" w:sz="4" w:space="0" w:color="000000"/>
      </w:pBdr>
      <w:spacing w:before="100" w:beforeAutospacing="1" w:after="100" w:afterAutospacing="1"/>
      <w:ind w:firstLine="0"/>
      <w:jc w:val="center"/>
    </w:pPr>
    <w:rPr>
      <w:rFonts w:eastAsia="Times New Roman" w:cs="Times New Roman"/>
      <w:b/>
      <w:bCs/>
      <w:szCs w:val="24"/>
    </w:rPr>
  </w:style>
  <w:style w:type="paragraph" w:customStyle="1" w:styleId="xl74">
    <w:name w:val="xl74"/>
    <w:basedOn w:val="a5"/>
    <w:rsid w:val="00966ADD"/>
    <w:pPr>
      <w:pBdr>
        <w:top w:val="single" w:sz="4" w:space="0" w:color="000000"/>
        <w:left w:val="single" w:sz="4" w:space="0" w:color="000000"/>
        <w:right w:val="single" w:sz="4" w:space="0" w:color="auto"/>
      </w:pBdr>
      <w:spacing w:before="100" w:beforeAutospacing="1" w:after="100" w:afterAutospacing="1"/>
      <w:ind w:firstLine="0"/>
      <w:jc w:val="center"/>
    </w:pPr>
    <w:rPr>
      <w:rFonts w:eastAsia="Times New Roman" w:cs="Times New Roman"/>
      <w:b/>
      <w:bCs/>
      <w:szCs w:val="24"/>
    </w:rPr>
  </w:style>
  <w:style w:type="paragraph" w:customStyle="1" w:styleId="xl75">
    <w:name w:val="xl75"/>
    <w:basedOn w:val="a5"/>
    <w:rsid w:val="00966ADD"/>
    <w:pPr>
      <w:pBdr>
        <w:left w:val="single" w:sz="4" w:space="0" w:color="000000"/>
      </w:pBdr>
      <w:spacing w:before="100" w:beforeAutospacing="1" w:after="100" w:afterAutospacing="1"/>
      <w:ind w:firstLine="0"/>
      <w:jc w:val="center"/>
    </w:pPr>
    <w:rPr>
      <w:rFonts w:eastAsia="Times New Roman" w:cs="Times New Roman"/>
      <w:szCs w:val="24"/>
    </w:rPr>
  </w:style>
  <w:style w:type="paragraph" w:customStyle="1" w:styleId="xl76">
    <w:name w:val="xl76"/>
    <w:basedOn w:val="a5"/>
    <w:rsid w:val="00966ADD"/>
    <w:pPr>
      <w:spacing w:before="100" w:beforeAutospacing="1" w:after="100" w:afterAutospacing="1"/>
      <w:ind w:firstLine="0"/>
      <w:jc w:val="center"/>
    </w:pPr>
    <w:rPr>
      <w:rFonts w:eastAsia="Times New Roman" w:cs="Times New Roman"/>
      <w:szCs w:val="24"/>
    </w:rPr>
  </w:style>
  <w:style w:type="paragraph" w:customStyle="1" w:styleId="xl77">
    <w:name w:val="xl77"/>
    <w:basedOn w:val="a5"/>
    <w:rsid w:val="00966ADD"/>
    <w:pPr>
      <w:pBdr>
        <w:left w:val="single" w:sz="4" w:space="0" w:color="000000"/>
      </w:pBdr>
      <w:spacing w:before="100" w:beforeAutospacing="1" w:after="100" w:afterAutospacing="1"/>
      <w:ind w:firstLine="0"/>
      <w:jc w:val="center"/>
    </w:pPr>
    <w:rPr>
      <w:rFonts w:eastAsia="Times New Roman" w:cs="Times New Roman"/>
      <w:szCs w:val="24"/>
    </w:rPr>
  </w:style>
  <w:style w:type="paragraph" w:customStyle="1" w:styleId="xl78">
    <w:name w:val="xl78"/>
    <w:basedOn w:val="a5"/>
    <w:rsid w:val="00966ADD"/>
    <w:pPr>
      <w:pBdr>
        <w:left w:val="single" w:sz="4" w:space="0" w:color="auto"/>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79">
    <w:name w:val="xl79"/>
    <w:basedOn w:val="a5"/>
    <w:rsid w:val="00966ADD"/>
    <w:pPr>
      <w:pBdr>
        <w:top w:val="single" w:sz="4" w:space="0" w:color="000000"/>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80">
    <w:name w:val="xl80"/>
    <w:basedOn w:val="a5"/>
    <w:rsid w:val="00966ADD"/>
    <w:pPr>
      <w:pBdr>
        <w:top w:val="single" w:sz="4" w:space="0" w:color="auto"/>
        <w:left w:val="single" w:sz="4" w:space="0" w:color="auto"/>
        <w:right w:val="single" w:sz="4" w:space="0" w:color="auto"/>
      </w:pBdr>
      <w:spacing w:before="100" w:beforeAutospacing="1" w:after="100" w:afterAutospacing="1"/>
      <w:ind w:firstLine="0"/>
      <w:jc w:val="center"/>
    </w:pPr>
    <w:rPr>
      <w:rFonts w:eastAsia="Times New Roman" w:cs="Times New Roman"/>
      <w:b/>
      <w:bCs/>
      <w:szCs w:val="24"/>
    </w:rPr>
  </w:style>
  <w:style w:type="paragraph" w:customStyle="1" w:styleId="2fa">
    <w:name w:val="Стиль2"/>
    <w:basedOn w:val="6"/>
    <w:qFormat/>
    <w:rsid w:val="00966ADD"/>
    <w:pPr>
      <w:keepNext w:val="0"/>
      <w:keepLines w:val="0"/>
      <w:spacing w:before="240" w:after="60" w:line="276" w:lineRule="auto"/>
      <w:ind w:left="714" w:hanging="357"/>
      <w:jc w:val="left"/>
    </w:pPr>
    <w:rPr>
      <w:rFonts w:ascii="Times New Roman" w:hAnsi="Times New Roman" w:cs="Times New Roman"/>
      <w:b/>
      <w:bCs/>
      <w:i w:val="0"/>
      <w:iCs w:val="0"/>
      <w:color w:val="auto"/>
      <w:szCs w:val="20"/>
    </w:rPr>
  </w:style>
  <w:style w:type="numbering" w:customStyle="1" w:styleId="1f8">
    <w:name w:val="Нет списка1"/>
    <w:next w:val="a8"/>
    <w:semiHidden/>
    <w:unhideWhenUsed/>
    <w:rsid w:val="00966ADD"/>
  </w:style>
  <w:style w:type="numbering" w:customStyle="1" w:styleId="2fb">
    <w:name w:val="Нет списка2"/>
    <w:next w:val="a8"/>
    <w:semiHidden/>
    <w:unhideWhenUsed/>
    <w:rsid w:val="00966ADD"/>
  </w:style>
  <w:style w:type="character" w:customStyle="1" w:styleId="ConsPlusNormal0">
    <w:name w:val="ConsPlusNormal Знак"/>
    <w:link w:val="ConsPlusNormal"/>
    <w:locked/>
    <w:rsid w:val="00966ADD"/>
    <w:rPr>
      <w:rFonts w:ascii="Arial" w:eastAsia="Times New Roman" w:hAnsi="Arial" w:cs="Arial"/>
    </w:rPr>
  </w:style>
  <w:style w:type="paragraph" w:customStyle="1" w:styleId="1466">
    <w:name w:val="1466"/>
    <w:basedOn w:val="a5"/>
    <w:rsid w:val="00966ADD"/>
    <w:pPr>
      <w:autoSpaceDE w:val="0"/>
      <w:autoSpaceDN w:val="0"/>
      <w:spacing w:before="120" w:after="120"/>
      <w:ind w:firstLine="0"/>
      <w:jc w:val="center"/>
    </w:pPr>
    <w:rPr>
      <w:rFonts w:eastAsia="Times New Roman" w:cs="Times New Roman"/>
      <w:b/>
      <w:bCs/>
      <w:sz w:val="28"/>
      <w:szCs w:val="28"/>
    </w:rPr>
  </w:style>
  <w:style w:type="paragraph" w:customStyle="1" w:styleId="ConsPlusCell">
    <w:name w:val="ConsPlusCell"/>
    <w:uiPriority w:val="99"/>
    <w:rsid w:val="00966ADD"/>
    <w:pPr>
      <w:widowControl w:val="0"/>
      <w:autoSpaceDE w:val="0"/>
      <w:autoSpaceDN w:val="0"/>
      <w:adjustRightInd w:val="0"/>
      <w:spacing w:after="0" w:line="240" w:lineRule="auto"/>
    </w:pPr>
    <w:rPr>
      <w:rFonts w:ascii="Calibri" w:eastAsia="Times New Roman" w:hAnsi="Calibri" w:cs="Calibri"/>
    </w:rPr>
  </w:style>
  <w:style w:type="paragraph" w:customStyle="1" w:styleId="FORMATTEXT">
    <w:name w:val=".FORMATTEXT"/>
    <w:rsid w:val="00966AD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submenu-table">
    <w:name w:val="submenu-table"/>
    <w:rsid w:val="00966ADD"/>
  </w:style>
  <w:style w:type="character" w:customStyle="1" w:styleId="afffffffe">
    <w:name w:val="Основной текст_"/>
    <w:link w:val="2fc"/>
    <w:rsid w:val="00966ADD"/>
    <w:rPr>
      <w:shd w:val="clear" w:color="auto" w:fill="FFFFFF"/>
    </w:rPr>
  </w:style>
  <w:style w:type="paragraph" w:customStyle="1" w:styleId="2fc">
    <w:name w:val="Основной текст2"/>
    <w:basedOn w:val="a5"/>
    <w:link w:val="afffffffe"/>
    <w:rsid w:val="00966ADD"/>
    <w:pPr>
      <w:shd w:val="clear" w:color="auto" w:fill="FFFFFF"/>
      <w:spacing w:before="360" w:after="60" w:line="274" w:lineRule="exact"/>
      <w:ind w:firstLine="0"/>
    </w:pPr>
    <w:rPr>
      <w:rFonts w:asciiTheme="minorHAnsi" w:hAnsiTheme="minorHAnsi"/>
      <w:sz w:val="22"/>
    </w:rPr>
  </w:style>
  <w:style w:type="character" w:customStyle="1" w:styleId="130">
    <w:name w:val="Основной текст (13)_"/>
    <w:link w:val="131"/>
    <w:rsid w:val="00966ADD"/>
    <w:rPr>
      <w:sz w:val="17"/>
      <w:szCs w:val="17"/>
      <w:shd w:val="clear" w:color="auto" w:fill="FFFFFF"/>
    </w:rPr>
  </w:style>
  <w:style w:type="paragraph" w:customStyle="1" w:styleId="131">
    <w:name w:val="Основной текст (13)"/>
    <w:basedOn w:val="a5"/>
    <w:link w:val="130"/>
    <w:rsid w:val="00966ADD"/>
    <w:pPr>
      <w:shd w:val="clear" w:color="auto" w:fill="FFFFFF"/>
      <w:spacing w:after="120" w:line="206" w:lineRule="exact"/>
      <w:ind w:hanging="260"/>
    </w:pPr>
    <w:rPr>
      <w:rFonts w:asciiTheme="minorHAnsi" w:hAnsiTheme="minorHAnsi"/>
      <w:sz w:val="17"/>
      <w:szCs w:val="17"/>
    </w:rPr>
  </w:style>
  <w:style w:type="character" w:customStyle="1" w:styleId="150">
    <w:name w:val="Основной текст (15)_"/>
    <w:link w:val="151"/>
    <w:rsid w:val="00966ADD"/>
    <w:rPr>
      <w:sz w:val="19"/>
      <w:szCs w:val="19"/>
      <w:shd w:val="clear" w:color="auto" w:fill="FFFFFF"/>
    </w:rPr>
  </w:style>
  <w:style w:type="character" w:customStyle="1" w:styleId="affffffff">
    <w:name w:val="Оглавление_"/>
    <w:link w:val="affffffff0"/>
    <w:rsid w:val="00966ADD"/>
    <w:rPr>
      <w:sz w:val="19"/>
      <w:szCs w:val="19"/>
      <w:shd w:val="clear" w:color="auto" w:fill="FFFFFF"/>
    </w:rPr>
  </w:style>
  <w:style w:type="paragraph" w:customStyle="1" w:styleId="151">
    <w:name w:val="Основной текст (15)"/>
    <w:basedOn w:val="a5"/>
    <w:link w:val="150"/>
    <w:rsid w:val="00966ADD"/>
    <w:pPr>
      <w:shd w:val="clear" w:color="auto" w:fill="FFFFFF"/>
      <w:spacing w:line="0" w:lineRule="atLeast"/>
      <w:ind w:hanging="520"/>
      <w:jc w:val="left"/>
    </w:pPr>
    <w:rPr>
      <w:rFonts w:asciiTheme="minorHAnsi" w:hAnsiTheme="minorHAnsi"/>
      <w:sz w:val="19"/>
      <w:szCs w:val="19"/>
    </w:rPr>
  </w:style>
  <w:style w:type="paragraph" w:customStyle="1" w:styleId="affffffff0">
    <w:name w:val="Оглавление"/>
    <w:basedOn w:val="a5"/>
    <w:link w:val="affffffff"/>
    <w:rsid w:val="00966ADD"/>
    <w:pPr>
      <w:shd w:val="clear" w:color="auto" w:fill="FFFFFF"/>
      <w:spacing w:before="120" w:line="230" w:lineRule="exact"/>
      <w:ind w:firstLine="0"/>
      <w:jc w:val="left"/>
    </w:pPr>
    <w:rPr>
      <w:rFonts w:asciiTheme="minorHAnsi" w:hAnsiTheme="minorHAnsi"/>
      <w:sz w:val="19"/>
      <w:szCs w:val="19"/>
    </w:rPr>
  </w:style>
  <w:style w:type="paragraph" w:customStyle="1" w:styleId="Se">
    <w:name w:val="S_Отступ"/>
    <w:basedOn w:val="a5"/>
    <w:rsid w:val="00966ADD"/>
    <w:pPr>
      <w:spacing w:line="360" w:lineRule="auto"/>
    </w:pPr>
    <w:rPr>
      <w:rFonts w:eastAsia="Times New Roman" w:cs="Times New Roman"/>
      <w:bCs/>
      <w:szCs w:val="32"/>
      <w:lang w:eastAsia="ar-SA"/>
    </w:rPr>
  </w:style>
  <w:style w:type="paragraph" w:customStyle="1" w:styleId="ConsNonformat">
    <w:name w:val="ConsNonformat"/>
    <w:link w:val="ConsNonformat0"/>
    <w:rsid w:val="00966ADD"/>
    <w:pPr>
      <w:widowControl w:val="0"/>
      <w:suppressAutoHyphens/>
      <w:spacing w:after="0" w:line="240" w:lineRule="auto"/>
    </w:pPr>
    <w:rPr>
      <w:rFonts w:ascii="Courier New" w:eastAsia="Arial" w:hAnsi="Courier New" w:cs="Times New Roman"/>
      <w:sz w:val="20"/>
      <w:szCs w:val="20"/>
      <w:lang w:eastAsia="ar-SA"/>
    </w:rPr>
  </w:style>
  <w:style w:type="character" w:customStyle="1" w:styleId="ConsNonformat0">
    <w:name w:val="ConsNonformat Знак"/>
    <w:link w:val="ConsNonformat"/>
    <w:locked/>
    <w:rsid w:val="00966ADD"/>
    <w:rPr>
      <w:rFonts w:ascii="Courier New" w:eastAsia="Arial" w:hAnsi="Courier New" w:cs="Times New Roman"/>
      <w:sz w:val="20"/>
      <w:szCs w:val="20"/>
      <w:lang w:eastAsia="ar-SA"/>
    </w:rPr>
  </w:style>
  <w:style w:type="paragraph" w:customStyle="1" w:styleId="BinomialTheorem">
    <w:name w:val="Binomial Theorem"/>
    <w:rsid w:val="00966ADD"/>
    <w:rPr>
      <w:rFonts w:ascii="Calibri" w:eastAsia="Times New Roman" w:hAnsi="Calibri" w:cs="Times New Roman"/>
    </w:rPr>
  </w:style>
  <w:style w:type="paragraph" w:customStyle="1" w:styleId="font5">
    <w:name w:val="font5"/>
    <w:basedOn w:val="a5"/>
    <w:rsid w:val="00966ADD"/>
    <w:pPr>
      <w:spacing w:before="100" w:beforeAutospacing="1" w:after="100" w:afterAutospacing="1"/>
      <w:ind w:firstLine="0"/>
      <w:jc w:val="left"/>
    </w:pPr>
    <w:rPr>
      <w:rFonts w:eastAsia="Times New Roman" w:cs="Times New Roman"/>
      <w:color w:val="000000"/>
      <w:szCs w:val="24"/>
    </w:rPr>
  </w:style>
  <w:style w:type="paragraph" w:customStyle="1" w:styleId="xl63">
    <w:name w:val="xl63"/>
    <w:basedOn w:val="a5"/>
    <w:rsid w:val="00966ADD"/>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64">
    <w:name w:val="xl64"/>
    <w:basedOn w:val="a5"/>
    <w:rsid w:val="00966ADD"/>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eastAsia="Times New Roman" w:cs="Times New Roman"/>
      <w:szCs w:val="24"/>
    </w:rPr>
  </w:style>
  <w:style w:type="paragraph" w:customStyle="1" w:styleId="xl81">
    <w:name w:val="xl81"/>
    <w:basedOn w:val="a5"/>
    <w:rsid w:val="00966ADD"/>
    <w:pPr>
      <w:pBdr>
        <w:top w:val="single" w:sz="4" w:space="0" w:color="auto"/>
        <w:left w:val="single" w:sz="8" w:space="0" w:color="auto"/>
        <w:bottom w:val="single" w:sz="4" w:space="0" w:color="auto"/>
      </w:pBdr>
      <w:spacing w:before="100" w:beforeAutospacing="1" w:after="100" w:afterAutospacing="1"/>
      <w:ind w:firstLine="0"/>
      <w:jc w:val="left"/>
    </w:pPr>
    <w:rPr>
      <w:rFonts w:eastAsia="Times New Roman" w:cs="Times New Roman"/>
      <w:color w:val="000000"/>
      <w:sz w:val="20"/>
      <w:szCs w:val="20"/>
    </w:rPr>
  </w:style>
  <w:style w:type="paragraph" w:customStyle="1" w:styleId="xl82">
    <w:name w:val="xl82"/>
    <w:basedOn w:val="a5"/>
    <w:rsid w:val="00966ADD"/>
    <w:pPr>
      <w:pBdr>
        <w:top w:val="single" w:sz="4" w:space="0" w:color="auto"/>
        <w:left w:val="single" w:sz="8" w:space="0" w:color="auto"/>
        <w:bottom w:val="single" w:sz="8" w:space="0" w:color="auto"/>
      </w:pBdr>
      <w:spacing w:before="100" w:beforeAutospacing="1" w:after="100" w:afterAutospacing="1"/>
      <w:ind w:firstLine="0"/>
      <w:jc w:val="left"/>
    </w:pPr>
    <w:rPr>
      <w:rFonts w:eastAsia="Times New Roman" w:cs="Times New Roman"/>
      <w:szCs w:val="24"/>
    </w:rPr>
  </w:style>
  <w:style w:type="paragraph" w:customStyle="1" w:styleId="xl83">
    <w:name w:val="xl83"/>
    <w:basedOn w:val="a5"/>
    <w:rsid w:val="00966ADD"/>
    <w:pPr>
      <w:pBdr>
        <w:top w:val="single" w:sz="4" w:space="0" w:color="auto"/>
        <w:left w:val="single" w:sz="8" w:space="0" w:color="auto"/>
      </w:pBdr>
      <w:spacing w:before="100" w:beforeAutospacing="1" w:after="100" w:afterAutospacing="1"/>
      <w:ind w:firstLine="0"/>
      <w:jc w:val="left"/>
    </w:pPr>
    <w:rPr>
      <w:rFonts w:eastAsia="Times New Roman" w:cs="Times New Roman"/>
      <w:szCs w:val="24"/>
    </w:rPr>
  </w:style>
  <w:style w:type="paragraph" w:customStyle="1" w:styleId="xl84">
    <w:name w:val="xl84"/>
    <w:basedOn w:val="a5"/>
    <w:rsid w:val="00966ADD"/>
    <w:pPr>
      <w:pBdr>
        <w:top w:val="single" w:sz="4" w:space="0" w:color="auto"/>
        <w:left w:val="single" w:sz="8" w:space="0" w:color="auto"/>
        <w:bottom w:val="single" w:sz="4" w:space="0" w:color="auto"/>
      </w:pBdr>
      <w:spacing w:before="100" w:beforeAutospacing="1" w:after="100" w:afterAutospacing="1"/>
      <w:ind w:firstLine="0"/>
      <w:jc w:val="left"/>
    </w:pPr>
    <w:rPr>
      <w:rFonts w:eastAsia="Times New Roman" w:cs="Times New Roman"/>
      <w:i/>
      <w:iCs/>
      <w:color w:val="000000"/>
      <w:sz w:val="20"/>
      <w:szCs w:val="20"/>
    </w:rPr>
  </w:style>
  <w:style w:type="paragraph" w:customStyle="1" w:styleId="xl85">
    <w:name w:val="xl85"/>
    <w:basedOn w:val="a5"/>
    <w:rsid w:val="00966ADD"/>
    <w:pPr>
      <w:pBdr>
        <w:top w:val="single" w:sz="8" w:space="0" w:color="auto"/>
        <w:left w:val="single" w:sz="8" w:space="0" w:color="auto"/>
        <w:bottom w:val="single" w:sz="8" w:space="0" w:color="auto"/>
      </w:pBdr>
      <w:spacing w:before="100" w:beforeAutospacing="1" w:after="100" w:afterAutospacing="1"/>
      <w:ind w:firstLine="0"/>
      <w:jc w:val="left"/>
      <w:textAlignment w:val="center"/>
    </w:pPr>
    <w:rPr>
      <w:rFonts w:eastAsia="Times New Roman" w:cs="Times New Roman"/>
      <w:b/>
      <w:bCs/>
      <w:sz w:val="16"/>
      <w:szCs w:val="16"/>
    </w:rPr>
  </w:style>
  <w:style w:type="paragraph" w:customStyle="1" w:styleId="xl86">
    <w:name w:val="xl86"/>
    <w:basedOn w:val="a5"/>
    <w:rsid w:val="00966ADD"/>
    <w:pPr>
      <w:pBdr>
        <w:top w:val="single" w:sz="8" w:space="0" w:color="auto"/>
        <w:left w:val="single" w:sz="8" w:space="0" w:color="auto"/>
        <w:bottom w:val="single" w:sz="8" w:space="0" w:color="auto"/>
        <w:right w:val="single" w:sz="4" w:space="0" w:color="auto"/>
      </w:pBdr>
      <w:spacing w:before="100" w:beforeAutospacing="1" w:after="100" w:afterAutospacing="1"/>
      <w:ind w:firstLine="0"/>
      <w:jc w:val="left"/>
      <w:textAlignment w:val="center"/>
    </w:pPr>
    <w:rPr>
      <w:rFonts w:eastAsia="Times New Roman" w:cs="Times New Roman"/>
      <w:sz w:val="16"/>
      <w:szCs w:val="16"/>
    </w:rPr>
  </w:style>
  <w:style w:type="paragraph" w:customStyle="1" w:styleId="xl87">
    <w:name w:val="xl87"/>
    <w:basedOn w:val="a5"/>
    <w:rsid w:val="00966ADD"/>
    <w:pPr>
      <w:pBdr>
        <w:top w:val="single" w:sz="8" w:space="0" w:color="auto"/>
        <w:left w:val="single" w:sz="4" w:space="0" w:color="auto"/>
        <w:bottom w:val="single" w:sz="8" w:space="0" w:color="auto"/>
        <w:right w:val="single" w:sz="4" w:space="0" w:color="auto"/>
      </w:pBdr>
      <w:spacing w:before="100" w:beforeAutospacing="1" w:after="100" w:afterAutospacing="1"/>
      <w:ind w:firstLine="0"/>
      <w:jc w:val="left"/>
      <w:textAlignment w:val="center"/>
    </w:pPr>
    <w:rPr>
      <w:rFonts w:eastAsia="Times New Roman" w:cs="Times New Roman"/>
      <w:sz w:val="16"/>
      <w:szCs w:val="16"/>
    </w:rPr>
  </w:style>
  <w:style w:type="paragraph" w:customStyle="1" w:styleId="xl88">
    <w:name w:val="xl88"/>
    <w:basedOn w:val="a5"/>
    <w:rsid w:val="00966ADD"/>
    <w:pPr>
      <w:pBdr>
        <w:top w:val="single" w:sz="8" w:space="0" w:color="auto"/>
        <w:left w:val="single" w:sz="4" w:space="0" w:color="auto"/>
        <w:bottom w:val="single" w:sz="8" w:space="0" w:color="auto"/>
        <w:right w:val="single" w:sz="8" w:space="0" w:color="auto"/>
      </w:pBdr>
      <w:spacing w:before="100" w:beforeAutospacing="1" w:after="100" w:afterAutospacing="1"/>
      <w:ind w:firstLine="0"/>
      <w:jc w:val="left"/>
      <w:textAlignment w:val="center"/>
    </w:pPr>
    <w:rPr>
      <w:rFonts w:eastAsia="Times New Roman" w:cs="Times New Roman"/>
      <w:sz w:val="16"/>
      <w:szCs w:val="16"/>
    </w:rPr>
  </w:style>
  <w:style w:type="paragraph" w:customStyle="1" w:styleId="HeaderOdd">
    <w:name w:val="Header Odd"/>
    <w:basedOn w:val="ac"/>
    <w:qFormat/>
    <w:rsid w:val="00966ADD"/>
    <w:pPr>
      <w:pBdr>
        <w:bottom w:val="single" w:sz="4" w:space="1" w:color="4F81BD"/>
      </w:pBdr>
      <w:ind w:firstLine="0"/>
      <w:jc w:val="right"/>
    </w:pPr>
    <w:rPr>
      <w:rFonts w:ascii="Calibri" w:eastAsia="Times New Roman" w:hAnsi="Calibri"/>
      <w:b/>
      <w:bCs/>
      <w:color w:val="1F497D"/>
      <w:sz w:val="20"/>
      <w:szCs w:val="23"/>
      <w:lang w:eastAsia="ja-JP"/>
    </w:rPr>
  </w:style>
  <w:style w:type="paragraph" w:customStyle="1" w:styleId="FooterOdd">
    <w:name w:val="Footer Odd"/>
    <w:basedOn w:val="a5"/>
    <w:qFormat/>
    <w:rsid w:val="00966ADD"/>
    <w:pPr>
      <w:pBdr>
        <w:top w:val="single" w:sz="4" w:space="1" w:color="4F81BD"/>
      </w:pBdr>
      <w:spacing w:after="180" w:line="264" w:lineRule="auto"/>
      <w:ind w:firstLine="0"/>
      <w:jc w:val="right"/>
    </w:pPr>
    <w:rPr>
      <w:rFonts w:ascii="Calibri" w:eastAsia="Times New Roman" w:hAnsi="Calibri" w:cs="Times New Roman"/>
      <w:color w:val="1F497D"/>
      <w:sz w:val="20"/>
      <w:szCs w:val="23"/>
      <w:lang w:eastAsia="ja-JP"/>
    </w:rPr>
  </w:style>
  <w:style w:type="character" w:customStyle="1" w:styleId="ConsNormal0">
    <w:name w:val="ConsNormal Знак"/>
    <w:link w:val="ConsNormal"/>
    <w:locked/>
    <w:rsid w:val="00966ADD"/>
    <w:rPr>
      <w:rFonts w:ascii="Arial" w:eastAsia="Times New Roman" w:hAnsi="Arial" w:cs="Times New Roman"/>
      <w:sz w:val="20"/>
      <w:szCs w:val="20"/>
    </w:rPr>
  </w:style>
  <w:style w:type="paragraph" w:customStyle="1" w:styleId="Sf">
    <w:name w:val="S_Список литературы"/>
    <w:basedOn w:val="S7"/>
    <w:autoRedefine/>
    <w:rsid w:val="00966ADD"/>
    <w:pPr>
      <w:tabs>
        <w:tab w:val="clear" w:pos="1080"/>
      </w:tabs>
      <w:spacing w:line="240" w:lineRule="auto"/>
      <w:ind w:left="1418" w:firstLine="0"/>
    </w:pPr>
    <w:rPr>
      <w:rFonts w:eastAsia="Calibri" w:cs="Arial"/>
      <w:w w:val="100"/>
      <w:sz w:val="20"/>
      <w:lang w:eastAsia="en-US"/>
    </w:rPr>
  </w:style>
  <w:style w:type="table" w:customStyle="1" w:styleId="1f9">
    <w:name w:val="Сетка таблицы1"/>
    <w:basedOn w:val="a7"/>
    <w:next w:val="af1"/>
    <w:uiPriority w:val="59"/>
    <w:rsid w:val="00966AD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1">
    <w:name w:val="_абзац"/>
    <w:basedOn w:val="a5"/>
    <w:link w:val="affffffff2"/>
    <w:qFormat/>
    <w:rsid w:val="00966ADD"/>
    <w:pPr>
      <w:spacing w:line="276" w:lineRule="auto"/>
    </w:pPr>
    <w:rPr>
      <w:rFonts w:eastAsia="Times New Roman" w:cs="Times New Roman"/>
      <w:szCs w:val="24"/>
    </w:rPr>
  </w:style>
  <w:style w:type="character" w:customStyle="1" w:styleId="affffffff2">
    <w:name w:val="_абзац Знак"/>
    <w:link w:val="affffffff1"/>
    <w:rsid w:val="00966ADD"/>
    <w:rPr>
      <w:rFonts w:ascii="Times New Roman" w:eastAsia="Times New Roman" w:hAnsi="Times New Roman" w:cs="Times New Roman"/>
      <w:sz w:val="24"/>
      <w:szCs w:val="24"/>
    </w:rPr>
  </w:style>
  <w:style w:type="character" w:customStyle="1" w:styleId="affc">
    <w:name w:val="Абзац списка Знак"/>
    <w:aliases w:val="Абзац списка основной Знак,Bullet List Знак,FooterText Знак,numbered Знак,Paragraphe de liste1 Знак,lp1 Знак,Заголовок_3 Знак"/>
    <w:link w:val="affb"/>
    <w:uiPriority w:val="99"/>
    <w:locked/>
    <w:rsid w:val="00966ADD"/>
    <w:rPr>
      <w:rFonts w:ascii="Times New Roman" w:hAnsi="Times New Roman"/>
      <w:sz w:val="24"/>
    </w:rPr>
  </w:style>
  <w:style w:type="paragraph" w:customStyle="1" w:styleId="p2">
    <w:name w:val="p2"/>
    <w:basedOn w:val="a5"/>
    <w:rsid w:val="00966ADD"/>
    <w:pPr>
      <w:spacing w:before="100" w:beforeAutospacing="1" w:after="100" w:afterAutospacing="1"/>
      <w:ind w:firstLine="0"/>
      <w:jc w:val="left"/>
    </w:pPr>
    <w:rPr>
      <w:rFonts w:eastAsia="Times New Roman" w:cs="Times New Roman"/>
      <w:szCs w:val="24"/>
    </w:rPr>
  </w:style>
  <w:style w:type="paragraph" w:customStyle="1" w:styleId="p8">
    <w:name w:val="p8"/>
    <w:basedOn w:val="a5"/>
    <w:rsid w:val="00966ADD"/>
    <w:pPr>
      <w:spacing w:before="100" w:beforeAutospacing="1" w:after="100" w:afterAutospacing="1"/>
      <w:ind w:firstLine="0"/>
      <w:jc w:val="left"/>
    </w:pPr>
    <w:rPr>
      <w:rFonts w:eastAsia="Times New Roman" w:cs="Times New Roman"/>
      <w:szCs w:val="24"/>
    </w:rPr>
  </w:style>
  <w:style w:type="paragraph" w:customStyle="1" w:styleId="p9">
    <w:name w:val="p9"/>
    <w:basedOn w:val="a5"/>
    <w:rsid w:val="00966ADD"/>
    <w:pPr>
      <w:spacing w:before="100" w:beforeAutospacing="1" w:after="100" w:afterAutospacing="1"/>
      <w:ind w:firstLine="0"/>
      <w:jc w:val="left"/>
    </w:pPr>
    <w:rPr>
      <w:rFonts w:eastAsia="Times New Roman" w:cs="Times New Roman"/>
      <w:szCs w:val="24"/>
    </w:rPr>
  </w:style>
  <w:style w:type="paragraph" w:customStyle="1" w:styleId="p10">
    <w:name w:val="p10"/>
    <w:basedOn w:val="a5"/>
    <w:rsid w:val="00966ADD"/>
    <w:pPr>
      <w:spacing w:before="100" w:beforeAutospacing="1" w:after="100" w:afterAutospacing="1"/>
      <w:ind w:firstLine="0"/>
      <w:jc w:val="left"/>
    </w:pPr>
    <w:rPr>
      <w:rFonts w:eastAsia="Times New Roman" w:cs="Times New Roman"/>
      <w:szCs w:val="24"/>
    </w:rPr>
  </w:style>
  <w:style w:type="paragraph" w:customStyle="1" w:styleId="p11">
    <w:name w:val="p11"/>
    <w:basedOn w:val="a5"/>
    <w:rsid w:val="00966ADD"/>
    <w:pPr>
      <w:spacing w:before="100" w:beforeAutospacing="1" w:after="100" w:afterAutospacing="1"/>
      <w:ind w:firstLine="0"/>
      <w:jc w:val="left"/>
    </w:pPr>
    <w:rPr>
      <w:rFonts w:eastAsia="Times New Roman" w:cs="Times New Roman"/>
      <w:szCs w:val="24"/>
    </w:rPr>
  </w:style>
  <w:style w:type="paragraph" w:customStyle="1" w:styleId="p12">
    <w:name w:val="p12"/>
    <w:basedOn w:val="a5"/>
    <w:rsid w:val="00966ADD"/>
    <w:pPr>
      <w:spacing w:before="100" w:beforeAutospacing="1" w:after="100" w:afterAutospacing="1"/>
      <w:ind w:firstLine="0"/>
      <w:jc w:val="left"/>
    </w:pPr>
    <w:rPr>
      <w:rFonts w:eastAsia="Times New Roman" w:cs="Times New Roman"/>
      <w:szCs w:val="24"/>
    </w:rPr>
  </w:style>
  <w:style w:type="paragraph" w:customStyle="1" w:styleId="p13">
    <w:name w:val="p13"/>
    <w:basedOn w:val="a5"/>
    <w:rsid w:val="00966ADD"/>
    <w:pPr>
      <w:spacing w:before="100" w:beforeAutospacing="1" w:after="100" w:afterAutospacing="1"/>
      <w:ind w:firstLine="0"/>
      <w:jc w:val="left"/>
    </w:pPr>
    <w:rPr>
      <w:rFonts w:eastAsia="Times New Roman" w:cs="Times New Roman"/>
      <w:szCs w:val="24"/>
    </w:rPr>
  </w:style>
  <w:style w:type="paragraph" w:customStyle="1" w:styleId="p7">
    <w:name w:val="p7"/>
    <w:basedOn w:val="a5"/>
    <w:rsid w:val="00966ADD"/>
    <w:pPr>
      <w:spacing w:before="100" w:beforeAutospacing="1" w:after="100" w:afterAutospacing="1"/>
      <w:ind w:firstLine="0"/>
      <w:jc w:val="left"/>
    </w:pPr>
    <w:rPr>
      <w:rFonts w:eastAsia="Times New Roman" w:cs="Times New Roman"/>
      <w:szCs w:val="24"/>
    </w:rPr>
  </w:style>
  <w:style w:type="paragraph" w:customStyle="1" w:styleId="p14">
    <w:name w:val="p14"/>
    <w:basedOn w:val="a5"/>
    <w:rsid w:val="00966ADD"/>
    <w:pPr>
      <w:spacing w:before="100" w:beforeAutospacing="1" w:after="100" w:afterAutospacing="1"/>
      <w:ind w:firstLine="0"/>
      <w:jc w:val="left"/>
    </w:pPr>
    <w:rPr>
      <w:rFonts w:eastAsia="Times New Roman" w:cs="Times New Roman"/>
      <w:szCs w:val="24"/>
    </w:rPr>
  </w:style>
  <w:style w:type="paragraph" w:customStyle="1" w:styleId="p5">
    <w:name w:val="p5"/>
    <w:basedOn w:val="a5"/>
    <w:rsid w:val="00966ADD"/>
    <w:pPr>
      <w:spacing w:before="100" w:beforeAutospacing="1" w:after="100" w:afterAutospacing="1"/>
      <w:ind w:firstLine="0"/>
      <w:jc w:val="left"/>
    </w:pPr>
    <w:rPr>
      <w:rFonts w:eastAsia="Times New Roman" w:cs="Times New Roman"/>
      <w:szCs w:val="24"/>
    </w:rPr>
  </w:style>
  <w:style w:type="paragraph" w:customStyle="1" w:styleId="p15">
    <w:name w:val="p15"/>
    <w:basedOn w:val="a5"/>
    <w:rsid w:val="00966ADD"/>
    <w:pPr>
      <w:spacing w:before="100" w:beforeAutospacing="1" w:after="100" w:afterAutospacing="1"/>
      <w:ind w:firstLine="0"/>
      <w:jc w:val="left"/>
    </w:pPr>
    <w:rPr>
      <w:rFonts w:eastAsia="Times New Roman" w:cs="Times New Roman"/>
      <w:szCs w:val="24"/>
    </w:rPr>
  </w:style>
  <w:style w:type="paragraph" w:customStyle="1" w:styleId="p4">
    <w:name w:val="p4"/>
    <w:basedOn w:val="a5"/>
    <w:rsid w:val="00966ADD"/>
    <w:pPr>
      <w:spacing w:before="100" w:beforeAutospacing="1" w:after="100" w:afterAutospacing="1"/>
      <w:ind w:firstLine="0"/>
      <w:jc w:val="left"/>
    </w:pPr>
    <w:rPr>
      <w:rFonts w:eastAsia="Times New Roman" w:cs="Times New Roman"/>
      <w:szCs w:val="24"/>
    </w:rPr>
  </w:style>
  <w:style w:type="paragraph" w:customStyle="1" w:styleId="p16">
    <w:name w:val="p16"/>
    <w:basedOn w:val="a5"/>
    <w:rsid w:val="00966ADD"/>
    <w:pPr>
      <w:spacing w:before="100" w:beforeAutospacing="1" w:after="100" w:afterAutospacing="1"/>
      <w:ind w:firstLine="0"/>
      <w:jc w:val="left"/>
    </w:pPr>
    <w:rPr>
      <w:rFonts w:eastAsia="Times New Roman" w:cs="Times New Roman"/>
      <w:szCs w:val="24"/>
    </w:rPr>
  </w:style>
  <w:style w:type="paragraph" w:customStyle="1" w:styleId="p17">
    <w:name w:val="p17"/>
    <w:basedOn w:val="a5"/>
    <w:rsid w:val="00966ADD"/>
    <w:pPr>
      <w:spacing w:before="100" w:beforeAutospacing="1" w:after="100" w:afterAutospacing="1"/>
      <w:ind w:firstLine="0"/>
      <w:jc w:val="left"/>
    </w:pPr>
    <w:rPr>
      <w:rFonts w:eastAsia="Times New Roman" w:cs="Times New Roman"/>
      <w:szCs w:val="24"/>
    </w:rPr>
  </w:style>
  <w:style w:type="paragraph" w:customStyle="1" w:styleId="p18">
    <w:name w:val="p18"/>
    <w:basedOn w:val="a5"/>
    <w:rsid w:val="00966ADD"/>
    <w:pPr>
      <w:spacing w:before="100" w:beforeAutospacing="1" w:after="100" w:afterAutospacing="1"/>
      <w:ind w:firstLine="0"/>
      <w:jc w:val="left"/>
    </w:pPr>
    <w:rPr>
      <w:rFonts w:eastAsia="Times New Roman" w:cs="Times New Roman"/>
      <w:szCs w:val="24"/>
    </w:rPr>
  </w:style>
  <w:style w:type="paragraph" w:customStyle="1" w:styleId="p19">
    <w:name w:val="p19"/>
    <w:basedOn w:val="a5"/>
    <w:rsid w:val="00966ADD"/>
    <w:pPr>
      <w:spacing w:before="100" w:beforeAutospacing="1" w:after="100" w:afterAutospacing="1"/>
      <w:ind w:firstLine="0"/>
      <w:jc w:val="left"/>
    </w:pPr>
    <w:rPr>
      <w:rFonts w:eastAsia="Times New Roman" w:cs="Times New Roman"/>
      <w:szCs w:val="24"/>
    </w:rPr>
  </w:style>
  <w:style w:type="paragraph" w:customStyle="1" w:styleId="p20">
    <w:name w:val="p20"/>
    <w:basedOn w:val="a5"/>
    <w:rsid w:val="00966ADD"/>
    <w:pPr>
      <w:spacing w:before="100" w:beforeAutospacing="1" w:after="100" w:afterAutospacing="1"/>
      <w:ind w:firstLine="0"/>
      <w:jc w:val="left"/>
    </w:pPr>
    <w:rPr>
      <w:rFonts w:eastAsia="Times New Roman" w:cs="Times New Roman"/>
      <w:szCs w:val="24"/>
    </w:rPr>
  </w:style>
  <w:style w:type="paragraph" w:customStyle="1" w:styleId="p21">
    <w:name w:val="p21"/>
    <w:basedOn w:val="a5"/>
    <w:rsid w:val="00966ADD"/>
    <w:pPr>
      <w:spacing w:before="100" w:beforeAutospacing="1" w:after="100" w:afterAutospacing="1"/>
      <w:ind w:firstLine="0"/>
      <w:jc w:val="left"/>
    </w:pPr>
    <w:rPr>
      <w:rFonts w:eastAsia="Times New Roman" w:cs="Times New Roman"/>
      <w:szCs w:val="24"/>
    </w:rPr>
  </w:style>
  <w:style w:type="paragraph" w:customStyle="1" w:styleId="p22">
    <w:name w:val="p22"/>
    <w:basedOn w:val="a5"/>
    <w:rsid w:val="00966ADD"/>
    <w:pPr>
      <w:spacing w:before="100" w:beforeAutospacing="1" w:after="100" w:afterAutospacing="1"/>
      <w:ind w:firstLine="0"/>
      <w:jc w:val="left"/>
    </w:pPr>
    <w:rPr>
      <w:rFonts w:eastAsia="Times New Roman" w:cs="Times New Roman"/>
      <w:szCs w:val="24"/>
    </w:rPr>
  </w:style>
  <w:style w:type="paragraph" w:customStyle="1" w:styleId="p23">
    <w:name w:val="p23"/>
    <w:basedOn w:val="a5"/>
    <w:rsid w:val="00966ADD"/>
    <w:pPr>
      <w:spacing w:before="100" w:beforeAutospacing="1" w:after="100" w:afterAutospacing="1"/>
      <w:ind w:firstLine="0"/>
      <w:jc w:val="left"/>
    </w:pPr>
    <w:rPr>
      <w:rFonts w:eastAsia="Times New Roman" w:cs="Times New Roman"/>
      <w:szCs w:val="24"/>
    </w:rPr>
  </w:style>
  <w:style w:type="paragraph" w:customStyle="1" w:styleId="p24">
    <w:name w:val="p24"/>
    <w:basedOn w:val="a5"/>
    <w:rsid w:val="00966ADD"/>
    <w:pPr>
      <w:spacing w:before="100" w:beforeAutospacing="1" w:after="100" w:afterAutospacing="1"/>
      <w:ind w:firstLine="0"/>
      <w:jc w:val="left"/>
    </w:pPr>
    <w:rPr>
      <w:rFonts w:eastAsia="Times New Roman" w:cs="Times New Roman"/>
      <w:szCs w:val="24"/>
    </w:rPr>
  </w:style>
  <w:style w:type="paragraph" w:customStyle="1" w:styleId="p25">
    <w:name w:val="p25"/>
    <w:basedOn w:val="a5"/>
    <w:rsid w:val="00966ADD"/>
    <w:pPr>
      <w:spacing w:before="100" w:beforeAutospacing="1" w:after="100" w:afterAutospacing="1"/>
      <w:ind w:firstLine="0"/>
      <w:jc w:val="left"/>
    </w:pPr>
    <w:rPr>
      <w:rFonts w:eastAsia="Times New Roman" w:cs="Times New Roman"/>
      <w:szCs w:val="24"/>
    </w:rPr>
  </w:style>
  <w:style w:type="paragraph" w:customStyle="1" w:styleId="p26">
    <w:name w:val="p26"/>
    <w:basedOn w:val="a5"/>
    <w:rsid w:val="00966ADD"/>
    <w:pPr>
      <w:spacing w:before="100" w:beforeAutospacing="1" w:after="100" w:afterAutospacing="1"/>
      <w:ind w:firstLine="0"/>
      <w:jc w:val="left"/>
    </w:pPr>
    <w:rPr>
      <w:rFonts w:eastAsia="Times New Roman" w:cs="Times New Roman"/>
      <w:szCs w:val="24"/>
    </w:rPr>
  </w:style>
  <w:style w:type="paragraph" w:customStyle="1" w:styleId="p27">
    <w:name w:val="p27"/>
    <w:basedOn w:val="a5"/>
    <w:rsid w:val="00966ADD"/>
    <w:pPr>
      <w:spacing w:before="100" w:beforeAutospacing="1" w:after="100" w:afterAutospacing="1"/>
      <w:ind w:firstLine="0"/>
      <w:jc w:val="left"/>
    </w:pPr>
    <w:rPr>
      <w:rFonts w:eastAsia="Times New Roman" w:cs="Times New Roman"/>
      <w:szCs w:val="24"/>
    </w:rPr>
  </w:style>
  <w:style w:type="paragraph" w:customStyle="1" w:styleId="p28">
    <w:name w:val="p28"/>
    <w:basedOn w:val="a5"/>
    <w:rsid w:val="00966ADD"/>
    <w:pPr>
      <w:spacing w:before="100" w:beforeAutospacing="1" w:after="100" w:afterAutospacing="1"/>
      <w:ind w:firstLine="0"/>
      <w:jc w:val="left"/>
    </w:pPr>
    <w:rPr>
      <w:rFonts w:eastAsia="Times New Roman" w:cs="Times New Roman"/>
      <w:szCs w:val="24"/>
    </w:rPr>
  </w:style>
  <w:style w:type="paragraph" w:customStyle="1" w:styleId="p29">
    <w:name w:val="p29"/>
    <w:basedOn w:val="a5"/>
    <w:rsid w:val="00966ADD"/>
    <w:pPr>
      <w:spacing w:before="100" w:beforeAutospacing="1" w:after="100" w:afterAutospacing="1"/>
      <w:ind w:firstLine="0"/>
      <w:jc w:val="left"/>
    </w:pPr>
    <w:rPr>
      <w:rFonts w:eastAsia="Times New Roman" w:cs="Times New Roman"/>
      <w:szCs w:val="24"/>
    </w:rPr>
  </w:style>
  <w:style w:type="paragraph" w:customStyle="1" w:styleId="p30">
    <w:name w:val="p30"/>
    <w:basedOn w:val="a5"/>
    <w:rsid w:val="00966ADD"/>
    <w:pPr>
      <w:spacing w:before="100" w:beforeAutospacing="1" w:after="100" w:afterAutospacing="1"/>
      <w:ind w:firstLine="0"/>
      <w:jc w:val="left"/>
    </w:pPr>
    <w:rPr>
      <w:rFonts w:eastAsia="Times New Roman" w:cs="Times New Roman"/>
      <w:szCs w:val="24"/>
    </w:rPr>
  </w:style>
  <w:style w:type="paragraph" w:customStyle="1" w:styleId="p31">
    <w:name w:val="p31"/>
    <w:basedOn w:val="a5"/>
    <w:rsid w:val="00966ADD"/>
    <w:pPr>
      <w:spacing w:before="100" w:beforeAutospacing="1" w:after="100" w:afterAutospacing="1"/>
      <w:ind w:firstLine="0"/>
      <w:jc w:val="left"/>
    </w:pPr>
    <w:rPr>
      <w:rFonts w:eastAsia="Times New Roman" w:cs="Times New Roman"/>
      <w:szCs w:val="24"/>
    </w:rPr>
  </w:style>
  <w:style w:type="paragraph" w:customStyle="1" w:styleId="p32">
    <w:name w:val="p32"/>
    <w:basedOn w:val="a5"/>
    <w:rsid w:val="00966ADD"/>
    <w:pPr>
      <w:spacing w:before="100" w:beforeAutospacing="1" w:after="100" w:afterAutospacing="1"/>
      <w:ind w:firstLine="0"/>
      <w:jc w:val="left"/>
    </w:pPr>
    <w:rPr>
      <w:rFonts w:eastAsia="Times New Roman" w:cs="Times New Roman"/>
      <w:szCs w:val="24"/>
    </w:rPr>
  </w:style>
  <w:style w:type="paragraph" w:customStyle="1" w:styleId="p33">
    <w:name w:val="p33"/>
    <w:basedOn w:val="a5"/>
    <w:rsid w:val="00966ADD"/>
    <w:pPr>
      <w:spacing w:before="100" w:beforeAutospacing="1" w:after="100" w:afterAutospacing="1"/>
      <w:ind w:firstLine="0"/>
      <w:jc w:val="left"/>
    </w:pPr>
    <w:rPr>
      <w:rFonts w:eastAsia="Times New Roman" w:cs="Times New Roman"/>
      <w:szCs w:val="24"/>
    </w:rPr>
  </w:style>
  <w:style w:type="paragraph" w:customStyle="1" w:styleId="p34">
    <w:name w:val="p34"/>
    <w:basedOn w:val="a5"/>
    <w:rsid w:val="00966ADD"/>
    <w:pPr>
      <w:spacing w:before="100" w:beforeAutospacing="1" w:after="100" w:afterAutospacing="1"/>
      <w:ind w:firstLine="0"/>
      <w:jc w:val="left"/>
    </w:pPr>
    <w:rPr>
      <w:rFonts w:eastAsia="Times New Roman" w:cs="Times New Roman"/>
      <w:szCs w:val="24"/>
    </w:rPr>
  </w:style>
  <w:style w:type="paragraph" w:customStyle="1" w:styleId="p35">
    <w:name w:val="p35"/>
    <w:basedOn w:val="a5"/>
    <w:rsid w:val="00966ADD"/>
    <w:pPr>
      <w:spacing w:before="100" w:beforeAutospacing="1" w:after="100" w:afterAutospacing="1"/>
      <w:ind w:firstLine="0"/>
      <w:jc w:val="left"/>
    </w:pPr>
    <w:rPr>
      <w:rFonts w:eastAsia="Times New Roman" w:cs="Times New Roman"/>
      <w:szCs w:val="24"/>
    </w:rPr>
  </w:style>
  <w:style w:type="paragraph" w:customStyle="1" w:styleId="p36">
    <w:name w:val="p36"/>
    <w:basedOn w:val="a5"/>
    <w:rsid w:val="00966ADD"/>
    <w:pPr>
      <w:spacing w:before="100" w:beforeAutospacing="1" w:after="100" w:afterAutospacing="1"/>
      <w:ind w:firstLine="0"/>
      <w:jc w:val="left"/>
    </w:pPr>
    <w:rPr>
      <w:rFonts w:eastAsia="Times New Roman" w:cs="Times New Roman"/>
      <w:szCs w:val="24"/>
    </w:rPr>
  </w:style>
  <w:style w:type="paragraph" w:customStyle="1" w:styleId="p37">
    <w:name w:val="p37"/>
    <w:basedOn w:val="a5"/>
    <w:rsid w:val="00966ADD"/>
    <w:pPr>
      <w:spacing w:before="100" w:beforeAutospacing="1" w:after="100" w:afterAutospacing="1"/>
      <w:ind w:firstLine="0"/>
      <w:jc w:val="left"/>
    </w:pPr>
    <w:rPr>
      <w:rFonts w:eastAsia="Times New Roman" w:cs="Times New Roman"/>
      <w:szCs w:val="24"/>
    </w:rPr>
  </w:style>
  <w:style w:type="paragraph" w:customStyle="1" w:styleId="p38">
    <w:name w:val="p38"/>
    <w:basedOn w:val="a5"/>
    <w:rsid w:val="00966ADD"/>
    <w:pPr>
      <w:spacing w:before="100" w:beforeAutospacing="1" w:after="100" w:afterAutospacing="1"/>
      <w:ind w:firstLine="0"/>
      <w:jc w:val="left"/>
    </w:pPr>
    <w:rPr>
      <w:rFonts w:eastAsia="Times New Roman" w:cs="Times New Roman"/>
      <w:szCs w:val="24"/>
    </w:rPr>
  </w:style>
  <w:style w:type="paragraph" w:customStyle="1" w:styleId="p39">
    <w:name w:val="p39"/>
    <w:basedOn w:val="a5"/>
    <w:rsid w:val="00966ADD"/>
    <w:pPr>
      <w:spacing w:before="100" w:beforeAutospacing="1" w:after="100" w:afterAutospacing="1"/>
      <w:ind w:firstLine="0"/>
      <w:jc w:val="left"/>
    </w:pPr>
    <w:rPr>
      <w:rFonts w:eastAsia="Times New Roman" w:cs="Times New Roman"/>
      <w:szCs w:val="24"/>
    </w:rPr>
  </w:style>
  <w:style w:type="paragraph" w:customStyle="1" w:styleId="p40">
    <w:name w:val="p40"/>
    <w:basedOn w:val="a5"/>
    <w:rsid w:val="00966ADD"/>
    <w:pPr>
      <w:spacing w:before="100" w:beforeAutospacing="1" w:after="100" w:afterAutospacing="1"/>
      <w:ind w:firstLine="0"/>
      <w:jc w:val="left"/>
    </w:pPr>
    <w:rPr>
      <w:rFonts w:eastAsia="Times New Roman" w:cs="Times New Roman"/>
      <w:szCs w:val="24"/>
    </w:rPr>
  </w:style>
  <w:style w:type="paragraph" w:customStyle="1" w:styleId="p41">
    <w:name w:val="p41"/>
    <w:basedOn w:val="a5"/>
    <w:rsid w:val="00966ADD"/>
    <w:pPr>
      <w:spacing w:before="100" w:beforeAutospacing="1" w:after="100" w:afterAutospacing="1"/>
      <w:ind w:firstLine="0"/>
      <w:jc w:val="left"/>
    </w:pPr>
    <w:rPr>
      <w:rFonts w:eastAsia="Times New Roman" w:cs="Times New Roman"/>
      <w:szCs w:val="24"/>
    </w:rPr>
  </w:style>
  <w:style w:type="paragraph" w:customStyle="1" w:styleId="affffffff3">
    <w:name w:val="Прижатый влево"/>
    <w:basedOn w:val="a5"/>
    <w:next w:val="a5"/>
    <w:uiPriority w:val="99"/>
    <w:rsid w:val="00966ADD"/>
    <w:pPr>
      <w:autoSpaceDE w:val="0"/>
      <w:autoSpaceDN w:val="0"/>
      <w:adjustRightInd w:val="0"/>
      <w:ind w:firstLine="0"/>
      <w:jc w:val="left"/>
    </w:pPr>
    <w:rPr>
      <w:rFonts w:ascii="Arial" w:eastAsia="Calibri" w:hAnsi="Arial" w:cs="Arial"/>
      <w:szCs w:val="24"/>
      <w:lang w:eastAsia="en-US"/>
    </w:rPr>
  </w:style>
  <w:style w:type="character" w:customStyle="1" w:styleId="s21">
    <w:name w:val="s2"/>
    <w:rsid w:val="00966ADD"/>
  </w:style>
  <w:style w:type="character" w:customStyle="1" w:styleId="s10">
    <w:name w:val="s1"/>
    <w:rsid w:val="00966ADD"/>
  </w:style>
  <w:style w:type="character" w:customStyle="1" w:styleId="s40">
    <w:name w:val="s4"/>
    <w:rsid w:val="00966ADD"/>
  </w:style>
  <w:style w:type="character" w:customStyle="1" w:styleId="s50">
    <w:name w:val="s5"/>
    <w:rsid w:val="00966ADD"/>
  </w:style>
  <w:style w:type="character" w:customStyle="1" w:styleId="s60">
    <w:name w:val="s6"/>
    <w:rsid w:val="00966ADD"/>
  </w:style>
  <w:style w:type="character" w:customStyle="1" w:styleId="s70">
    <w:name w:val="s7"/>
    <w:rsid w:val="00966ADD"/>
  </w:style>
  <w:style w:type="character" w:customStyle="1" w:styleId="s80">
    <w:name w:val="s8"/>
    <w:rsid w:val="00966ADD"/>
  </w:style>
  <w:style w:type="character" w:customStyle="1" w:styleId="s90">
    <w:name w:val="s9"/>
    <w:rsid w:val="00966ADD"/>
  </w:style>
  <w:style w:type="character" w:customStyle="1" w:styleId="s100">
    <w:name w:val="s10"/>
    <w:rsid w:val="00966ADD"/>
  </w:style>
  <w:style w:type="character" w:customStyle="1" w:styleId="s30">
    <w:name w:val="s3"/>
    <w:rsid w:val="00966ADD"/>
  </w:style>
  <w:style w:type="character" w:customStyle="1" w:styleId="s11">
    <w:name w:val="s11"/>
    <w:rsid w:val="00966ADD"/>
  </w:style>
  <w:style w:type="character" w:customStyle="1" w:styleId="s12">
    <w:name w:val="s12"/>
    <w:rsid w:val="00966ADD"/>
  </w:style>
  <w:style w:type="character" w:customStyle="1" w:styleId="s13">
    <w:name w:val="s13"/>
    <w:rsid w:val="00966ADD"/>
  </w:style>
  <w:style w:type="character" w:customStyle="1" w:styleId="s14">
    <w:name w:val="s14"/>
    <w:rsid w:val="00966ADD"/>
  </w:style>
  <w:style w:type="character" w:customStyle="1" w:styleId="s15">
    <w:name w:val="s15"/>
    <w:rsid w:val="00966ADD"/>
  </w:style>
  <w:style w:type="character" w:customStyle="1" w:styleId="s160">
    <w:name w:val="s16"/>
    <w:rsid w:val="00966ADD"/>
  </w:style>
  <w:style w:type="character" w:customStyle="1" w:styleId="s17">
    <w:name w:val="s17"/>
    <w:rsid w:val="00966ADD"/>
  </w:style>
  <w:style w:type="character" w:customStyle="1" w:styleId="s18">
    <w:name w:val="s18"/>
    <w:rsid w:val="00966ADD"/>
  </w:style>
  <w:style w:type="character" w:customStyle="1" w:styleId="s19">
    <w:name w:val="s19"/>
    <w:rsid w:val="00966ADD"/>
  </w:style>
  <w:style w:type="character" w:customStyle="1" w:styleId="s200">
    <w:name w:val="s20"/>
    <w:rsid w:val="00966ADD"/>
  </w:style>
  <w:style w:type="character" w:customStyle="1" w:styleId="s210">
    <w:name w:val="s21"/>
    <w:rsid w:val="00966ADD"/>
  </w:style>
  <w:style w:type="character" w:customStyle="1" w:styleId="s22">
    <w:name w:val="s22"/>
    <w:rsid w:val="00966ADD"/>
  </w:style>
  <w:style w:type="character" w:customStyle="1" w:styleId="s23">
    <w:name w:val="s23"/>
    <w:rsid w:val="00966ADD"/>
  </w:style>
  <w:style w:type="character" w:customStyle="1" w:styleId="affffffff4">
    <w:name w:val="Гипертекстовая ссылка"/>
    <w:uiPriority w:val="99"/>
    <w:rsid w:val="00966ADD"/>
    <w:rPr>
      <w:color w:val="106BBE"/>
    </w:rPr>
  </w:style>
  <w:style w:type="paragraph" w:customStyle="1" w:styleId="affffffff5">
    <w:name w:val="Таблицы (моноширинный)"/>
    <w:basedOn w:val="a5"/>
    <w:next w:val="a5"/>
    <w:rsid w:val="00E4545E"/>
    <w:pPr>
      <w:autoSpaceDE w:val="0"/>
      <w:autoSpaceDN w:val="0"/>
      <w:adjustRightInd w:val="0"/>
      <w:ind w:firstLine="0"/>
    </w:pPr>
    <w:rPr>
      <w:rFonts w:ascii="Courier New" w:eastAsia="Calibri" w:hAnsi="Courier New" w:cs="Courier New"/>
      <w:szCs w:val="24"/>
    </w:rPr>
  </w:style>
  <w:style w:type="paragraph" w:customStyle="1" w:styleId="headertext">
    <w:name w:val="headertext"/>
    <w:basedOn w:val="a5"/>
    <w:rsid w:val="000156F1"/>
    <w:pPr>
      <w:spacing w:before="100" w:beforeAutospacing="1" w:after="100" w:afterAutospacing="1"/>
      <w:ind w:firstLine="0"/>
      <w:jc w:val="left"/>
    </w:pPr>
    <w:rPr>
      <w:rFonts w:eastAsia="Times New Roman" w:cs="Times New Roman"/>
      <w:szCs w:val="24"/>
    </w:rPr>
  </w:style>
  <w:style w:type="paragraph" w:customStyle="1" w:styleId="formattext0">
    <w:name w:val="formattext"/>
    <w:basedOn w:val="a5"/>
    <w:qFormat/>
    <w:rsid w:val="000156F1"/>
    <w:pPr>
      <w:spacing w:before="100" w:beforeAutospacing="1" w:after="100" w:afterAutospacing="1"/>
      <w:ind w:firstLine="0"/>
      <w:jc w:val="left"/>
    </w:pPr>
    <w:rPr>
      <w:rFonts w:eastAsia="Times New Roman" w:cs="Times New Roman"/>
      <w:szCs w:val="24"/>
    </w:rPr>
  </w:style>
  <w:style w:type="paragraph" w:customStyle="1" w:styleId="Style6">
    <w:name w:val="Style6"/>
    <w:basedOn w:val="a5"/>
    <w:rsid w:val="00533FDA"/>
    <w:pPr>
      <w:widowControl w:val="0"/>
      <w:autoSpaceDE w:val="0"/>
      <w:autoSpaceDN w:val="0"/>
      <w:adjustRightInd w:val="0"/>
      <w:spacing w:line="670" w:lineRule="exact"/>
      <w:ind w:firstLine="1440"/>
    </w:pPr>
    <w:rPr>
      <w:rFonts w:eastAsia="Calibri" w:cs="Times New Roman"/>
      <w:szCs w:val="24"/>
    </w:rPr>
  </w:style>
  <w:style w:type="paragraph" w:customStyle="1" w:styleId="Style19">
    <w:name w:val="Style19"/>
    <w:basedOn w:val="a5"/>
    <w:rsid w:val="00533FDA"/>
    <w:pPr>
      <w:widowControl w:val="0"/>
      <w:autoSpaceDE w:val="0"/>
      <w:autoSpaceDN w:val="0"/>
      <w:adjustRightInd w:val="0"/>
      <w:spacing w:line="672" w:lineRule="exact"/>
      <w:ind w:firstLine="0"/>
    </w:pPr>
    <w:rPr>
      <w:rFonts w:eastAsia="Calibri" w:cs="Times New Roman"/>
      <w:szCs w:val="24"/>
    </w:rPr>
  </w:style>
  <w:style w:type="paragraph" w:customStyle="1" w:styleId="000">
    <w:name w:val="000"/>
    <w:basedOn w:val="a5"/>
    <w:rsid w:val="00B133E0"/>
    <w:pPr>
      <w:numPr>
        <w:numId w:val="16"/>
      </w:numPr>
      <w:tabs>
        <w:tab w:val="left" w:pos="0"/>
        <w:tab w:val="left" w:pos="1134"/>
      </w:tabs>
      <w:suppressAutoHyphens/>
      <w:autoSpaceDE w:val="0"/>
    </w:pPr>
    <w:rPr>
      <w:rFonts w:eastAsia="Arial" w:cs="Times New Roman"/>
      <w:sz w:val="28"/>
      <w:szCs w:val="28"/>
      <w:lang w:eastAsia="ar-SA"/>
    </w:rPr>
  </w:style>
  <w:style w:type="character" w:customStyle="1" w:styleId="23">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b"/>
    <w:locked/>
    <w:rsid w:val="0050545D"/>
    <w:rPr>
      <w:rFonts w:ascii="Calibri" w:eastAsia="Calibri" w:hAnsi="Calibri" w:cs="Times New Roman"/>
      <w:b/>
      <w:bCs/>
      <w:sz w:val="20"/>
      <w:szCs w:val="20"/>
      <w:lang w:eastAsia="en-US"/>
    </w:rPr>
  </w:style>
  <w:style w:type="character" w:customStyle="1" w:styleId="headeraa">
    <w:name w:val="header_aa"/>
    <w:rsid w:val="00A86A6E"/>
  </w:style>
  <w:style w:type="paragraph" w:customStyle="1" w:styleId="affffffff6">
    <w:name w:val="МОЕ"/>
    <w:basedOn w:val="a5"/>
    <w:rsid w:val="00A113F2"/>
    <w:rPr>
      <w:rFonts w:eastAsia="Times New Roman" w:cs="Times New Roman"/>
      <w:spacing w:val="10"/>
      <w:sz w:val="28"/>
      <w:szCs w:val="28"/>
    </w:rPr>
  </w:style>
  <w:style w:type="paragraph" w:customStyle="1" w:styleId="affffffff7">
    <w:name w:val="Таблица НГП"/>
    <w:basedOn w:val="a5"/>
    <w:qFormat/>
    <w:rsid w:val="00752037"/>
    <w:pPr>
      <w:widowControl w:val="0"/>
      <w:autoSpaceDE w:val="0"/>
      <w:autoSpaceDN w:val="0"/>
      <w:spacing w:after="120"/>
      <w:ind w:firstLine="0"/>
      <w:jc w:val="left"/>
    </w:pPr>
    <w:rPr>
      <w:rFonts w:cs="Times New Roman"/>
      <w:sz w:val="20"/>
      <w:szCs w:val="24"/>
    </w:rPr>
  </w:style>
  <w:style w:type="character" w:customStyle="1" w:styleId="mw-headline">
    <w:name w:val="mw-headline"/>
    <w:basedOn w:val="a6"/>
    <w:rsid w:val="00752037"/>
  </w:style>
  <w:style w:type="character" w:customStyle="1" w:styleId="mw-editsection">
    <w:name w:val="mw-editsection"/>
    <w:basedOn w:val="a6"/>
    <w:rsid w:val="00752037"/>
  </w:style>
  <w:style w:type="character" w:customStyle="1" w:styleId="mw-editsection-bracket">
    <w:name w:val="mw-editsection-bracket"/>
    <w:basedOn w:val="a6"/>
    <w:rsid w:val="00752037"/>
  </w:style>
  <w:style w:type="character" w:customStyle="1" w:styleId="mw-editsection-divider">
    <w:name w:val="mw-editsection-divider"/>
    <w:basedOn w:val="a6"/>
    <w:rsid w:val="00752037"/>
  </w:style>
  <w:style w:type="paragraph" w:customStyle="1" w:styleId="affffffff8">
    <w:name w:val="Знак Знак Знак Знак Знак Знак Знак"/>
    <w:basedOn w:val="a5"/>
    <w:rsid w:val="00752037"/>
    <w:pPr>
      <w:spacing w:after="160" w:line="240" w:lineRule="exact"/>
      <w:ind w:firstLine="0"/>
      <w:jc w:val="left"/>
    </w:pPr>
    <w:rPr>
      <w:rFonts w:ascii="Verdana" w:eastAsia="Times New Roman" w:hAnsi="Verdana" w:cs="Verdana"/>
      <w:sz w:val="20"/>
      <w:szCs w:val="20"/>
      <w:lang w:val="en-US" w:eastAsia="en-US"/>
    </w:rPr>
  </w:style>
  <w:style w:type="character" w:customStyle="1" w:styleId="-9">
    <w:name w:val="Интернет-ссылка"/>
    <w:uiPriority w:val="99"/>
    <w:semiHidden/>
    <w:rsid w:val="00382A05"/>
    <w:rPr>
      <w:color w:val="0000FF"/>
      <w:u w:val="single"/>
    </w:rPr>
  </w:style>
  <w:style w:type="character" w:customStyle="1" w:styleId="ListLabel1">
    <w:name w:val="ListLabel 1"/>
    <w:qFormat/>
    <w:rsid w:val="00382A0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index heading" w:uiPriority="99"/>
    <w:lsdException w:name="caption" w:qFormat="1"/>
    <w:lsdException w:name="table of figures" w:uiPriority="99"/>
    <w:lsdException w:name="footnote reference" w:uiPriority="99"/>
    <w:lsdException w:name="table of authorities" w:uiPriority="99"/>
    <w:lsdException w:name="macro" w:uiPriority="99"/>
    <w:lsdException w:name="Title" w:semiHidden="0" w:unhideWhenUsed="0" w:qFormat="1"/>
    <w:lsdException w:name="Default Paragraph Font" w:uiPriority="1"/>
    <w:lsdException w:name="Body Text" w:uiPriority="99"/>
    <w:lsdException w:name="Body Text Indent" w:uiPriority="99"/>
    <w:lsdException w:name="Subtitle" w:semiHidden="0" w:unhideWhenUsed="0" w:qFormat="1"/>
    <w:lsdException w:name="Body Text 2" w:uiPriority="99"/>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Normal (Web)" w:uiPriority="99"/>
    <w:lsdException w:name="HTML Preformatted"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2A70F0"/>
    <w:pPr>
      <w:spacing w:after="0" w:line="240" w:lineRule="auto"/>
      <w:ind w:firstLine="709"/>
      <w:jc w:val="both"/>
    </w:pPr>
    <w:rPr>
      <w:rFonts w:ascii="Times New Roman" w:hAnsi="Times New Roman"/>
      <w:sz w:val="24"/>
    </w:rPr>
  </w:style>
  <w:style w:type="paragraph" w:styleId="11">
    <w:name w:val="heading 1"/>
    <w:aliases w:val="Заголовок 1 Знак Знак,Заголовок 1 Знак Знак Знак"/>
    <w:basedOn w:val="a5"/>
    <w:next w:val="a5"/>
    <w:link w:val="12"/>
    <w:uiPriority w:val="99"/>
    <w:qFormat/>
    <w:rsid w:val="00F53D97"/>
    <w:pPr>
      <w:keepNext/>
      <w:keepLines/>
      <w:suppressAutoHyphens/>
      <w:spacing w:before="240" w:after="240"/>
      <w:ind w:firstLine="0"/>
      <w:jc w:val="center"/>
      <w:outlineLvl w:val="0"/>
    </w:pPr>
    <w:rPr>
      <w:rFonts w:eastAsiaTheme="majorEastAsia" w:cstheme="majorBidi"/>
      <w:b/>
      <w:bCs/>
      <w:caps/>
      <w:sz w:val="28"/>
      <w:szCs w:val="28"/>
    </w:rPr>
  </w:style>
  <w:style w:type="paragraph" w:styleId="20">
    <w:name w:val="heading 2"/>
    <w:aliases w:val="Заголовок 2 Знак Знак Знак Знак,Заголовок 2 Знак Знак Знак Знак Знак Знак Знак,Знак2 Знак,Знак2,Знак2 Знак Знак Знак,Знак2 Знак1,Заголовок 2 Знак1,Заголовок 2 Знак Знак,ГЛАВА"/>
    <w:basedOn w:val="a5"/>
    <w:next w:val="a5"/>
    <w:link w:val="21"/>
    <w:qFormat/>
    <w:rsid w:val="00966ADD"/>
    <w:pPr>
      <w:keepNext/>
      <w:suppressAutoHyphens/>
      <w:spacing w:before="240" w:after="240"/>
      <w:ind w:firstLine="0"/>
      <w:jc w:val="center"/>
      <w:outlineLvl w:val="1"/>
    </w:pPr>
    <w:rPr>
      <w:rFonts w:eastAsia="Times New Roman" w:cs="Arial"/>
      <w:b/>
      <w:bCs/>
      <w:i/>
      <w:iCs/>
      <w:szCs w:val="28"/>
    </w:rPr>
  </w:style>
  <w:style w:type="paragraph" w:styleId="3">
    <w:name w:val="heading 3"/>
    <w:aliases w:val="Знак3 Знак, Знак3, Знак3 Знак Знак Знак,ПодЗаголовок,Знак3,Знак3 Знак Знак Знак,OG Heading 3"/>
    <w:basedOn w:val="a5"/>
    <w:next w:val="a5"/>
    <w:link w:val="30"/>
    <w:qFormat/>
    <w:rsid w:val="00BE7CAA"/>
    <w:pPr>
      <w:keepNext/>
      <w:suppressAutoHyphens/>
      <w:spacing w:before="240" w:after="240"/>
      <w:ind w:firstLine="0"/>
      <w:jc w:val="center"/>
      <w:outlineLvl w:val="2"/>
    </w:pPr>
    <w:rPr>
      <w:rFonts w:eastAsia="Times New Roman" w:cs="Arial"/>
      <w:bCs/>
      <w:i/>
      <w:szCs w:val="26"/>
    </w:rPr>
  </w:style>
  <w:style w:type="paragraph" w:styleId="4">
    <w:name w:val="heading 4"/>
    <w:basedOn w:val="a5"/>
    <w:next w:val="a5"/>
    <w:link w:val="40"/>
    <w:unhideWhenUsed/>
    <w:qFormat/>
    <w:rsid w:val="005D0498"/>
    <w:pPr>
      <w:keepNext/>
      <w:spacing w:before="240" w:after="240"/>
      <w:ind w:firstLine="0"/>
      <w:jc w:val="center"/>
      <w:outlineLvl w:val="3"/>
    </w:pPr>
    <w:rPr>
      <w:rFonts w:eastAsia="Times New Roman" w:cs="Times New Roman"/>
      <w:bCs/>
      <w:szCs w:val="28"/>
      <w:u w:val="single"/>
    </w:rPr>
  </w:style>
  <w:style w:type="paragraph" w:styleId="5">
    <w:name w:val="heading 5"/>
    <w:basedOn w:val="a5"/>
    <w:next w:val="a5"/>
    <w:link w:val="50"/>
    <w:qFormat/>
    <w:rsid w:val="00763A8A"/>
    <w:pPr>
      <w:spacing w:before="240" w:after="60"/>
      <w:outlineLvl w:val="4"/>
    </w:pPr>
    <w:rPr>
      <w:rFonts w:ascii="Calibri" w:eastAsia="Times New Roman" w:hAnsi="Calibri" w:cs="Times New Roman"/>
      <w:b/>
      <w:bCs/>
      <w:i/>
      <w:iCs/>
      <w:sz w:val="26"/>
      <w:szCs w:val="26"/>
      <w:lang w:eastAsia="en-US"/>
    </w:rPr>
  </w:style>
  <w:style w:type="paragraph" w:styleId="6">
    <w:name w:val="heading 6"/>
    <w:basedOn w:val="a5"/>
    <w:next w:val="a5"/>
    <w:link w:val="60"/>
    <w:qFormat/>
    <w:rsid w:val="004E741E"/>
    <w:pPr>
      <w:keepNext/>
      <w:keepLines/>
      <w:spacing w:before="200"/>
      <w:outlineLvl w:val="5"/>
    </w:pPr>
    <w:rPr>
      <w:rFonts w:ascii="Cambria" w:eastAsia="Times New Roman" w:hAnsi="Cambria" w:cs="Cambria"/>
      <w:i/>
      <w:iCs/>
      <w:color w:val="243F60"/>
      <w:lang w:val="en-US" w:eastAsia="en-US"/>
    </w:rPr>
  </w:style>
  <w:style w:type="paragraph" w:styleId="7">
    <w:name w:val="heading 7"/>
    <w:aliases w:val="Заголовок x.x"/>
    <w:basedOn w:val="a5"/>
    <w:next w:val="a5"/>
    <w:link w:val="70"/>
    <w:qFormat/>
    <w:rsid w:val="00763A8A"/>
    <w:pPr>
      <w:spacing w:before="240" w:after="60"/>
      <w:outlineLvl w:val="6"/>
    </w:pPr>
    <w:rPr>
      <w:rFonts w:ascii="Calibri" w:eastAsia="Times New Roman" w:hAnsi="Calibri" w:cs="Times New Roman"/>
      <w:szCs w:val="24"/>
      <w:lang w:eastAsia="en-US"/>
    </w:rPr>
  </w:style>
  <w:style w:type="paragraph" w:styleId="8">
    <w:name w:val="heading 8"/>
    <w:basedOn w:val="a5"/>
    <w:next w:val="a5"/>
    <w:link w:val="80"/>
    <w:qFormat/>
    <w:rsid w:val="004E741E"/>
    <w:pPr>
      <w:keepNext/>
      <w:keepLines/>
      <w:spacing w:before="200"/>
      <w:outlineLvl w:val="7"/>
    </w:pPr>
    <w:rPr>
      <w:rFonts w:ascii="Cambria" w:eastAsia="Times New Roman" w:hAnsi="Cambria" w:cs="Cambria"/>
      <w:color w:val="4F81BD"/>
      <w:sz w:val="20"/>
      <w:szCs w:val="20"/>
      <w:lang w:val="en-US" w:eastAsia="en-US"/>
    </w:rPr>
  </w:style>
  <w:style w:type="paragraph" w:styleId="9">
    <w:name w:val="heading 9"/>
    <w:basedOn w:val="a5"/>
    <w:next w:val="a5"/>
    <w:link w:val="90"/>
    <w:qFormat/>
    <w:rsid w:val="004E741E"/>
    <w:pPr>
      <w:keepNext/>
      <w:keepLines/>
      <w:spacing w:before="200"/>
      <w:outlineLvl w:val="8"/>
    </w:pPr>
    <w:rPr>
      <w:rFonts w:ascii="Cambria" w:eastAsia="Times New Roman" w:hAnsi="Cambria" w:cs="Cambria"/>
      <w:i/>
      <w:iCs/>
      <w:color w:val="404040"/>
      <w:sz w:val="20"/>
      <w:szCs w:val="20"/>
      <w:lang w:val="en-US" w:eastAsia="en-US"/>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2">
    <w:name w:val="Заголовок 1 Знак"/>
    <w:aliases w:val="Заголовок 1 Знак Знак Знак1,Заголовок 1 Знак Знак Знак Знак"/>
    <w:basedOn w:val="a6"/>
    <w:link w:val="11"/>
    <w:uiPriority w:val="99"/>
    <w:rsid w:val="00F53D97"/>
    <w:rPr>
      <w:rFonts w:ascii="Times New Roman" w:eastAsiaTheme="majorEastAsia" w:hAnsi="Times New Roman" w:cstheme="majorBidi"/>
      <w:b/>
      <w:bCs/>
      <w:caps/>
      <w:sz w:val="28"/>
      <w:szCs w:val="28"/>
    </w:rPr>
  </w:style>
  <w:style w:type="character" w:customStyle="1" w:styleId="21">
    <w:name w:val="Заголовок 2 Знак"/>
    <w:aliases w:val="Заголовок 2 Знак Знак Знак Знак Знак,Заголовок 2 Знак Знак Знак Знак Знак Знак Знак Знак,Знак2 Знак Знак,Знак2 Знак2,Знак2 Знак Знак Знак Знак,Знак2 Знак1 Знак,Заголовок 2 Знак1 Знак,Заголовок 2 Знак Знак Знак,ГЛАВА Знак"/>
    <w:basedOn w:val="a6"/>
    <w:link w:val="20"/>
    <w:rsid w:val="00966ADD"/>
    <w:rPr>
      <w:rFonts w:ascii="Times New Roman" w:eastAsia="Times New Roman" w:hAnsi="Times New Roman" w:cs="Arial"/>
      <w:b/>
      <w:bCs/>
      <w:i/>
      <w:iCs/>
      <w:sz w:val="24"/>
      <w:szCs w:val="28"/>
    </w:rPr>
  </w:style>
  <w:style w:type="character" w:customStyle="1" w:styleId="30">
    <w:name w:val="Заголовок 3 Знак"/>
    <w:aliases w:val="Знак3 Знак Знак, Знак3 Знак, Знак3 Знак Знак Знак Знак,ПодЗаголовок Знак,Знак3 Знак1,Знак3 Знак Знак Знак Знак,OG Heading 3 Знак"/>
    <w:basedOn w:val="a6"/>
    <w:link w:val="3"/>
    <w:rsid w:val="00BE7CAA"/>
    <w:rPr>
      <w:rFonts w:ascii="Times New Roman" w:eastAsia="Times New Roman" w:hAnsi="Times New Roman" w:cs="Arial"/>
      <w:bCs/>
      <w:i/>
      <w:sz w:val="24"/>
      <w:szCs w:val="26"/>
    </w:rPr>
  </w:style>
  <w:style w:type="character" w:customStyle="1" w:styleId="40">
    <w:name w:val="Заголовок 4 Знак"/>
    <w:basedOn w:val="a6"/>
    <w:link w:val="4"/>
    <w:rsid w:val="005D0498"/>
    <w:rPr>
      <w:rFonts w:ascii="Times New Roman" w:eastAsia="Times New Roman" w:hAnsi="Times New Roman" w:cs="Times New Roman"/>
      <w:bCs/>
      <w:sz w:val="24"/>
      <w:szCs w:val="28"/>
      <w:u w:val="single"/>
    </w:rPr>
  </w:style>
  <w:style w:type="character" w:customStyle="1" w:styleId="50">
    <w:name w:val="Заголовок 5 Знак"/>
    <w:basedOn w:val="a6"/>
    <w:link w:val="5"/>
    <w:rsid w:val="00763A8A"/>
    <w:rPr>
      <w:rFonts w:ascii="Calibri" w:eastAsia="Times New Roman" w:hAnsi="Calibri" w:cs="Times New Roman"/>
      <w:b/>
      <w:bCs/>
      <w:i/>
      <w:iCs/>
      <w:sz w:val="26"/>
      <w:szCs w:val="26"/>
      <w:lang w:eastAsia="en-US"/>
    </w:rPr>
  </w:style>
  <w:style w:type="character" w:customStyle="1" w:styleId="70">
    <w:name w:val="Заголовок 7 Знак"/>
    <w:aliases w:val="Заголовок x.x Знак"/>
    <w:basedOn w:val="a6"/>
    <w:link w:val="7"/>
    <w:rsid w:val="00763A8A"/>
    <w:rPr>
      <w:rFonts w:ascii="Calibri" w:eastAsia="Times New Roman" w:hAnsi="Calibri" w:cs="Times New Roman"/>
      <w:sz w:val="24"/>
      <w:szCs w:val="24"/>
      <w:lang w:eastAsia="en-US"/>
    </w:rPr>
  </w:style>
  <w:style w:type="character" w:styleId="a9">
    <w:name w:val="Hyperlink"/>
    <w:basedOn w:val="a6"/>
    <w:uiPriority w:val="99"/>
    <w:unhideWhenUsed/>
    <w:rsid w:val="00406A9B"/>
    <w:rPr>
      <w:color w:val="0000FF"/>
      <w:u w:val="single"/>
    </w:rPr>
  </w:style>
  <w:style w:type="paragraph" w:customStyle="1" w:styleId="aa">
    <w:name w:val="Егор"/>
    <w:basedOn w:val="11"/>
    <w:rsid w:val="00406A9B"/>
    <w:pPr>
      <w:keepNext w:val="0"/>
      <w:keepLines w:val="0"/>
      <w:pageBreakBefore/>
      <w:spacing w:before="120" w:after="120"/>
    </w:pPr>
    <w:rPr>
      <w:rFonts w:eastAsia="Times New Roman" w:cs="Times New Roman"/>
      <w:kern w:val="36"/>
      <w:sz w:val="32"/>
      <w:szCs w:val="32"/>
    </w:rPr>
  </w:style>
  <w:style w:type="paragraph" w:customStyle="1" w:styleId="ab">
    <w:name w:val="Егор+"/>
    <w:basedOn w:val="a5"/>
    <w:qFormat/>
    <w:rsid w:val="00406A9B"/>
    <w:pPr>
      <w:spacing w:before="120" w:after="120"/>
      <w:jc w:val="center"/>
    </w:pPr>
    <w:rPr>
      <w:rFonts w:eastAsia="Calibri" w:cs="Times New Roman"/>
      <w:b/>
      <w:sz w:val="32"/>
      <w:szCs w:val="28"/>
      <w:lang w:eastAsia="en-US"/>
    </w:rPr>
  </w:style>
  <w:style w:type="paragraph" w:customStyle="1" w:styleId="13">
    <w:name w:val="Егор1+"/>
    <w:basedOn w:val="ab"/>
    <w:qFormat/>
    <w:rsid w:val="00406A9B"/>
  </w:style>
  <w:style w:type="paragraph" w:customStyle="1" w:styleId="14">
    <w:name w:val="Егор1"/>
    <w:basedOn w:val="a5"/>
    <w:link w:val="15"/>
    <w:qFormat/>
    <w:rsid w:val="00406A9B"/>
    <w:pPr>
      <w:spacing w:before="120" w:after="120"/>
      <w:jc w:val="center"/>
    </w:pPr>
    <w:rPr>
      <w:rFonts w:eastAsia="Times New Roman" w:cs="Times New Roman"/>
      <w:b/>
      <w:i/>
      <w:sz w:val="28"/>
      <w:szCs w:val="26"/>
    </w:rPr>
  </w:style>
  <w:style w:type="character" w:customStyle="1" w:styleId="15">
    <w:name w:val="Егор1 Знак"/>
    <w:basedOn w:val="a6"/>
    <w:link w:val="14"/>
    <w:rsid w:val="00406A9B"/>
    <w:rPr>
      <w:rFonts w:ascii="Times New Roman" w:eastAsia="Times New Roman" w:hAnsi="Times New Roman" w:cs="Times New Roman"/>
      <w:b/>
      <w:i/>
      <w:sz w:val="28"/>
      <w:szCs w:val="26"/>
    </w:rPr>
  </w:style>
  <w:style w:type="paragraph" w:styleId="ac">
    <w:name w:val="No Spacing"/>
    <w:basedOn w:val="a5"/>
    <w:link w:val="ad"/>
    <w:uiPriority w:val="1"/>
    <w:qFormat/>
    <w:rsid w:val="00406A9B"/>
    <w:rPr>
      <w:rFonts w:eastAsia="Calibri" w:cs="Times New Roman"/>
      <w:lang w:eastAsia="en-US"/>
    </w:rPr>
  </w:style>
  <w:style w:type="character" w:customStyle="1" w:styleId="ad">
    <w:name w:val="Без интервала Знак"/>
    <w:basedOn w:val="a6"/>
    <w:link w:val="ac"/>
    <w:uiPriority w:val="1"/>
    <w:rsid w:val="00406A9B"/>
    <w:rPr>
      <w:rFonts w:ascii="Times New Roman" w:eastAsia="Calibri" w:hAnsi="Times New Roman" w:cs="Times New Roman"/>
      <w:lang w:eastAsia="en-US"/>
    </w:rPr>
  </w:style>
  <w:style w:type="paragraph" w:styleId="ae">
    <w:name w:val="Balloon Text"/>
    <w:aliases w:val=" Знак5"/>
    <w:basedOn w:val="a5"/>
    <w:link w:val="af"/>
    <w:uiPriority w:val="99"/>
    <w:unhideWhenUsed/>
    <w:rsid w:val="00406A9B"/>
    <w:rPr>
      <w:rFonts w:ascii="Tahoma" w:hAnsi="Tahoma" w:cs="Tahoma"/>
      <w:sz w:val="16"/>
      <w:szCs w:val="16"/>
    </w:rPr>
  </w:style>
  <w:style w:type="character" w:customStyle="1" w:styleId="af">
    <w:name w:val="Текст выноски Знак"/>
    <w:aliases w:val=" Знак5 Знак"/>
    <w:basedOn w:val="a6"/>
    <w:link w:val="ae"/>
    <w:uiPriority w:val="99"/>
    <w:rsid w:val="00406A9B"/>
    <w:rPr>
      <w:rFonts w:ascii="Tahoma" w:hAnsi="Tahoma" w:cs="Tahoma"/>
      <w:sz w:val="16"/>
      <w:szCs w:val="16"/>
    </w:rPr>
  </w:style>
  <w:style w:type="paragraph" w:styleId="af0">
    <w:name w:val="Normal (Web)"/>
    <w:basedOn w:val="a5"/>
    <w:uiPriority w:val="99"/>
    <w:unhideWhenUsed/>
    <w:rsid w:val="00406A9B"/>
    <w:pPr>
      <w:spacing w:before="120" w:after="120"/>
    </w:pPr>
    <w:rPr>
      <w:rFonts w:eastAsia="Times New Roman" w:cs="Times New Roman"/>
      <w:szCs w:val="24"/>
    </w:rPr>
  </w:style>
  <w:style w:type="table" w:styleId="af1">
    <w:name w:val="Table Grid"/>
    <w:aliases w:val="Table Grid Report"/>
    <w:basedOn w:val="a7"/>
    <w:uiPriority w:val="59"/>
    <w:rsid w:val="00406A9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16">
    <w:name w:val="toc 1"/>
    <w:basedOn w:val="a5"/>
    <w:next w:val="a5"/>
    <w:autoRedefine/>
    <w:uiPriority w:val="39"/>
    <w:qFormat/>
    <w:rsid w:val="00041B06"/>
    <w:pPr>
      <w:spacing w:before="60" w:after="60"/>
      <w:ind w:right="567" w:firstLine="0"/>
    </w:pPr>
    <w:rPr>
      <w:rFonts w:eastAsia="Calibri" w:cs="Times New Roman"/>
      <w:b/>
      <w:bCs/>
      <w:caps/>
      <w:szCs w:val="32"/>
      <w:lang w:eastAsia="en-US"/>
    </w:rPr>
  </w:style>
  <w:style w:type="paragraph" w:styleId="af2">
    <w:name w:val="TOC Heading"/>
    <w:basedOn w:val="11"/>
    <w:next w:val="a5"/>
    <w:uiPriority w:val="39"/>
    <w:qFormat/>
    <w:rsid w:val="00D86BA5"/>
    <w:pPr>
      <w:outlineLvl w:val="9"/>
    </w:pPr>
    <w:rPr>
      <w:rFonts w:ascii="Cambria" w:eastAsia="Times New Roman" w:hAnsi="Cambria" w:cs="Times New Roman"/>
      <w:color w:val="365F91"/>
      <w:lang w:eastAsia="en-US"/>
    </w:rPr>
  </w:style>
  <w:style w:type="paragraph" w:styleId="22">
    <w:name w:val="toc 2"/>
    <w:basedOn w:val="a5"/>
    <w:next w:val="a5"/>
    <w:autoRedefine/>
    <w:uiPriority w:val="39"/>
    <w:unhideWhenUsed/>
    <w:qFormat/>
    <w:rsid w:val="00041B06"/>
    <w:pPr>
      <w:tabs>
        <w:tab w:val="left" w:pos="1320"/>
        <w:tab w:val="right" w:leader="dot" w:pos="9344"/>
      </w:tabs>
      <w:spacing w:before="60" w:after="60"/>
      <w:ind w:left="442" w:right="567" w:firstLine="0"/>
    </w:pPr>
    <w:rPr>
      <w:rFonts w:eastAsia="Calibri" w:cs="Times New Roman"/>
      <w:iCs/>
      <w:szCs w:val="20"/>
      <w:lang w:eastAsia="en-US"/>
    </w:rPr>
  </w:style>
  <w:style w:type="paragraph" w:styleId="31">
    <w:name w:val="toc 3"/>
    <w:basedOn w:val="a5"/>
    <w:next w:val="a5"/>
    <w:autoRedefine/>
    <w:uiPriority w:val="39"/>
    <w:unhideWhenUsed/>
    <w:qFormat/>
    <w:rsid w:val="00E31133"/>
    <w:pPr>
      <w:tabs>
        <w:tab w:val="left" w:pos="1560"/>
        <w:tab w:val="right" w:leader="dot" w:pos="9344"/>
      </w:tabs>
      <w:spacing w:before="60" w:after="60"/>
      <w:ind w:left="663" w:firstLine="0"/>
    </w:pPr>
    <w:rPr>
      <w:rFonts w:eastAsia="Calibri" w:cs="Times New Roman"/>
      <w:szCs w:val="20"/>
      <w:lang w:eastAsia="en-US"/>
    </w:rPr>
  </w:style>
  <w:style w:type="paragraph" w:styleId="af3">
    <w:name w:val="Body Text First Indent"/>
    <w:basedOn w:val="a5"/>
    <w:link w:val="af4"/>
    <w:unhideWhenUsed/>
    <w:rsid w:val="00E37C20"/>
    <w:pPr>
      <w:ind w:firstLine="360"/>
    </w:pPr>
  </w:style>
  <w:style w:type="character" w:customStyle="1" w:styleId="af4">
    <w:name w:val="Красная строка Знак"/>
    <w:basedOn w:val="a6"/>
    <w:link w:val="af3"/>
    <w:rsid w:val="00E37C20"/>
    <w:rPr>
      <w:rFonts w:ascii="Calibri" w:eastAsia="Calibri" w:hAnsi="Calibri" w:cs="Times New Roman"/>
      <w:lang w:eastAsia="en-US"/>
    </w:rPr>
  </w:style>
  <w:style w:type="paragraph" w:customStyle="1" w:styleId="32">
    <w:name w:val="Егор3"/>
    <w:basedOn w:val="aa"/>
    <w:qFormat/>
    <w:rsid w:val="00D43BFA"/>
    <w:pPr>
      <w:pageBreakBefore w:val="0"/>
      <w:spacing w:before="0" w:after="200" w:line="276" w:lineRule="auto"/>
      <w:ind w:firstLine="851"/>
      <w:outlineLvl w:val="9"/>
    </w:pPr>
    <w:rPr>
      <w:rFonts w:eastAsia="Calibri"/>
      <w:b w:val="0"/>
      <w:bCs w:val="0"/>
      <w:i/>
      <w:kern w:val="0"/>
      <w:sz w:val="26"/>
      <w:szCs w:val="22"/>
      <w:lang w:eastAsia="en-US"/>
    </w:rPr>
  </w:style>
  <w:style w:type="paragraph" w:styleId="af5">
    <w:name w:val="Plain Text"/>
    <w:aliases w:val="Текст1,TEXT"/>
    <w:basedOn w:val="a5"/>
    <w:link w:val="af6"/>
    <w:uiPriority w:val="99"/>
    <w:rsid w:val="00D43BFA"/>
    <w:rPr>
      <w:rFonts w:ascii="Courier New" w:eastAsia="Times New Roman" w:hAnsi="Courier New" w:cs="Times New Roman"/>
      <w:sz w:val="20"/>
      <w:szCs w:val="20"/>
    </w:rPr>
  </w:style>
  <w:style w:type="character" w:customStyle="1" w:styleId="af6">
    <w:name w:val="Текст Знак"/>
    <w:aliases w:val="Текст1 Знак,TEXT Знак"/>
    <w:basedOn w:val="a6"/>
    <w:link w:val="af5"/>
    <w:uiPriority w:val="99"/>
    <w:rsid w:val="00D43BFA"/>
    <w:rPr>
      <w:rFonts w:ascii="Courier New" w:eastAsia="Times New Roman" w:hAnsi="Courier New" w:cs="Times New Roman"/>
      <w:sz w:val="20"/>
      <w:szCs w:val="20"/>
    </w:rPr>
  </w:style>
  <w:style w:type="paragraph" w:styleId="af7">
    <w:name w:val="header"/>
    <w:aliases w:val=" Знак4, Знак8,ВерхКолонтитул"/>
    <w:basedOn w:val="a5"/>
    <w:link w:val="af8"/>
    <w:unhideWhenUsed/>
    <w:rsid w:val="004E778C"/>
    <w:pPr>
      <w:tabs>
        <w:tab w:val="center" w:pos="4677"/>
        <w:tab w:val="right" w:pos="9355"/>
      </w:tabs>
    </w:pPr>
  </w:style>
  <w:style w:type="character" w:customStyle="1" w:styleId="af8">
    <w:name w:val="Верхний колонтитул Знак"/>
    <w:aliases w:val=" Знак4 Знак, Знак8 Знак,ВерхКолонтитул Знак"/>
    <w:basedOn w:val="a6"/>
    <w:link w:val="af7"/>
    <w:rsid w:val="004E778C"/>
  </w:style>
  <w:style w:type="paragraph" w:styleId="af9">
    <w:name w:val="footer"/>
    <w:aliases w:val=" Знак, Знак6, Знак14"/>
    <w:basedOn w:val="a5"/>
    <w:link w:val="afa"/>
    <w:uiPriority w:val="99"/>
    <w:unhideWhenUsed/>
    <w:rsid w:val="00706D69"/>
    <w:pPr>
      <w:tabs>
        <w:tab w:val="center" w:pos="4677"/>
        <w:tab w:val="right" w:pos="9355"/>
      </w:tabs>
    </w:pPr>
    <w:rPr>
      <w:sz w:val="20"/>
    </w:rPr>
  </w:style>
  <w:style w:type="character" w:customStyle="1" w:styleId="afa">
    <w:name w:val="Нижний колонтитул Знак"/>
    <w:aliases w:val=" Знак Знак, Знак6 Знак, Знак14 Знак"/>
    <w:basedOn w:val="a6"/>
    <w:link w:val="af9"/>
    <w:uiPriority w:val="99"/>
    <w:rsid w:val="00706D69"/>
    <w:rPr>
      <w:rFonts w:ascii="Times New Roman" w:hAnsi="Times New Roman"/>
      <w:sz w:val="20"/>
    </w:rPr>
  </w:style>
  <w:style w:type="paragraph" w:styleId="afb">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5"/>
    <w:next w:val="a5"/>
    <w:link w:val="23"/>
    <w:qFormat/>
    <w:rsid w:val="00763A8A"/>
    <w:pPr>
      <w:spacing w:before="120" w:after="120"/>
      <w:ind w:left="709"/>
      <w:jc w:val="center"/>
    </w:pPr>
    <w:rPr>
      <w:rFonts w:ascii="Calibri" w:eastAsia="Calibri" w:hAnsi="Calibri" w:cs="Times New Roman"/>
      <w:b/>
      <w:bCs/>
      <w:sz w:val="20"/>
      <w:szCs w:val="20"/>
      <w:lang w:eastAsia="en-US"/>
    </w:rPr>
  </w:style>
  <w:style w:type="character" w:customStyle="1" w:styleId="afc">
    <w:name w:val="Схема документа Знак"/>
    <w:link w:val="afd"/>
    <w:rsid w:val="00763A8A"/>
    <w:rPr>
      <w:rFonts w:ascii="Tahoma" w:eastAsia="Calibri" w:hAnsi="Tahoma" w:cs="Tahoma"/>
      <w:sz w:val="20"/>
      <w:szCs w:val="20"/>
      <w:shd w:val="clear" w:color="auto" w:fill="000080"/>
      <w:lang w:eastAsia="en-US"/>
    </w:rPr>
  </w:style>
  <w:style w:type="paragraph" w:styleId="afd">
    <w:name w:val="Document Map"/>
    <w:basedOn w:val="a5"/>
    <w:link w:val="afc"/>
    <w:rsid w:val="00763A8A"/>
    <w:pPr>
      <w:shd w:val="clear" w:color="auto" w:fill="000080"/>
    </w:pPr>
    <w:rPr>
      <w:rFonts w:ascii="Tahoma" w:eastAsia="Calibri" w:hAnsi="Tahoma" w:cs="Tahoma"/>
      <w:sz w:val="20"/>
      <w:szCs w:val="20"/>
      <w:lang w:eastAsia="en-US"/>
    </w:rPr>
  </w:style>
  <w:style w:type="character" w:customStyle="1" w:styleId="17">
    <w:name w:val="Схема документа Знак1"/>
    <w:basedOn w:val="a6"/>
    <w:uiPriority w:val="99"/>
    <w:semiHidden/>
    <w:rsid w:val="00763A8A"/>
    <w:rPr>
      <w:rFonts w:ascii="Tahoma" w:hAnsi="Tahoma" w:cs="Tahoma"/>
      <w:sz w:val="16"/>
      <w:szCs w:val="16"/>
    </w:rPr>
  </w:style>
  <w:style w:type="paragraph" w:styleId="24">
    <w:name w:val="Quote"/>
    <w:basedOn w:val="a5"/>
    <w:next w:val="a5"/>
    <w:link w:val="25"/>
    <w:uiPriority w:val="29"/>
    <w:qFormat/>
    <w:rsid w:val="00763A8A"/>
    <w:rPr>
      <w:rFonts w:ascii="Calibri" w:eastAsia="Calibri" w:hAnsi="Calibri" w:cs="Times New Roman"/>
      <w:i/>
      <w:iCs/>
      <w:color w:val="000000"/>
      <w:lang w:eastAsia="en-US"/>
    </w:rPr>
  </w:style>
  <w:style w:type="character" w:customStyle="1" w:styleId="25">
    <w:name w:val="Цитата 2 Знак"/>
    <w:basedOn w:val="a6"/>
    <w:link w:val="24"/>
    <w:uiPriority w:val="29"/>
    <w:rsid w:val="00763A8A"/>
    <w:rPr>
      <w:rFonts w:ascii="Calibri" w:eastAsia="Calibri" w:hAnsi="Calibri" w:cs="Times New Roman"/>
      <w:i/>
      <w:iCs/>
      <w:color w:val="000000"/>
      <w:lang w:eastAsia="en-US"/>
    </w:rPr>
  </w:style>
  <w:style w:type="paragraph" w:customStyle="1" w:styleId="afe">
    <w:name w:val="ПодзаголовокКАТЯ"/>
    <w:basedOn w:val="a5"/>
    <w:qFormat/>
    <w:rsid w:val="005F21EA"/>
    <w:pPr>
      <w:spacing w:after="60"/>
      <w:jc w:val="center"/>
      <w:outlineLvl w:val="1"/>
    </w:pPr>
    <w:rPr>
      <w:rFonts w:eastAsia="Times New Roman" w:cs="Times New Roman"/>
      <w:i/>
      <w:sz w:val="26"/>
      <w:szCs w:val="26"/>
      <w:lang w:eastAsia="en-US"/>
    </w:rPr>
  </w:style>
  <w:style w:type="paragraph" w:styleId="41">
    <w:name w:val="toc 4"/>
    <w:basedOn w:val="a5"/>
    <w:next w:val="a5"/>
    <w:autoRedefine/>
    <w:uiPriority w:val="39"/>
    <w:unhideWhenUsed/>
    <w:rsid w:val="00763A8A"/>
    <w:pPr>
      <w:ind w:left="660"/>
    </w:pPr>
    <w:rPr>
      <w:rFonts w:ascii="Calibri" w:eastAsia="Calibri" w:hAnsi="Calibri" w:cs="Times New Roman"/>
      <w:sz w:val="20"/>
      <w:szCs w:val="20"/>
      <w:lang w:eastAsia="en-US"/>
    </w:rPr>
  </w:style>
  <w:style w:type="paragraph" w:styleId="51">
    <w:name w:val="toc 5"/>
    <w:basedOn w:val="a5"/>
    <w:next w:val="a5"/>
    <w:autoRedefine/>
    <w:uiPriority w:val="39"/>
    <w:unhideWhenUsed/>
    <w:rsid w:val="00763A8A"/>
    <w:pPr>
      <w:ind w:left="880"/>
    </w:pPr>
    <w:rPr>
      <w:rFonts w:ascii="Calibri" w:eastAsia="Calibri" w:hAnsi="Calibri" w:cs="Times New Roman"/>
      <w:sz w:val="20"/>
      <w:szCs w:val="20"/>
      <w:lang w:eastAsia="en-US"/>
    </w:rPr>
  </w:style>
  <w:style w:type="paragraph" w:styleId="61">
    <w:name w:val="toc 6"/>
    <w:basedOn w:val="a5"/>
    <w:next w:val="a5"/>
    <w:autoRedefine/>
    <w:uiPriority w:val="39"/>
    <w:unhideWhenUsed/>
    <w:rsid w:val="00763A8A"/>
    <w:pPr>
      <w:ind w:left="1100"/>
    </w:pPr>
    <w:rPr>
      <w:rFonts w:ascii="Calibri" w:eastAsia="Calibri" w:hAnsi="Calibri" w:cs="Times New Roman"/>
      <w:sz w:val="20"/>
      <w:szCs w:val="20"/>
      <w:lang w:eastAsia="en-US"/>
    </w:rPr>
  </w:style>
  <w:style w:type="paragraph" w:styleId="71">
    <w:name w:val="toc 7"/>
    <w:basedOn w:val="a5"/>
    <w:next w:val="a5"/>
    <w:autoRedefine/>
    <w:uiPriority w:val="39"/>
    <w:unhideWhenUsed/>
    <w:rsid w:val="00763A8A"/>
    <w:pPr>
      <w:ind w:left="1320"/>
    </w:pPr>
    <w:rPr>
      <w:rFonts w:ascii="Calibri" w:eastAsia="Calibri" w:hAnsi="Calibri" w:cs="Times New Roman"/>
      <w:sz w:val="20"/>
      <w:szCs w:val="20"/>
      <w:lang w:eastAsia="en-US"/>
    </w:rPr>
  </w:style>
  <w:style w:type="paragraph" w:styleId="81">
    <w:name w:val="toc 8"/>
    <w:basedOn w:val="a5"/>
    <w:next w:val="a5"/>
    <w:autoRedefine/>
    <w:uiPriority w:val="39"/>
    <w:unhideWhenUsed/>
    <w:rsid w:val="00763A8A"/>
    <w:pPr>
      <w:ind w:left="1540"/>
    </w:pPr>
    <w:rPr>
      <w:rFonts w:ascii="Calibri" w:eastAsia="Calibri" w:hAnsi="Calibri" w:cs="Times New Roman"/>
      <w:sz w:val="20"/>
      <w:szCs w:val="20"/>
      <w:lang w:eastAsia="en-US"/>
    </w:rPr>
  </w:style>
  <w:style w:type="paragraph" w:styleId="91">
    <w:name w:val="toc 9"/>
    <w:basedOn w:val="a5"/>
    <w:next w:val="a5"/>
    <w:autoRedefine/>
    <w:uiPriority w:val="39"/>
    <w:unhideWhenUsed/>
    <w:rsid w:val="00763A8A"/>
    <w:pPr>
      <w:ind w:left="1760"/>
    </w:pPr>
    <w:rPr>
      <w:rFonts w:ascii="Calibri" w:eastAsia="Calibri" w:hAnsi="Calibri" w:cs="Times New Roman"/>
      <w:sz w:val="20"/>
      <w:szCs w:val="20"/>
      <w:lang w:eastAsia="en-US"/>
    </w:rPr>
  </w:style>
  <w:style w:type="character" w:styleId="aff">
    <w:name w:val="page number"/>
    <w:basedOn w:val="a6"/>
    <w:rsid w:val="00763A8A"/>
  </w:style>
  <w:style w:type="character" w:customStyle="1" w:styleId="aff0">
    <w:name w:val="Текст концевой сноски Знак"/>
    <w:link w:val="aff1"/>
    <w:rsid w:val="00763A8A"/>
    <w:rPr>
      <w:rFonts w:ascii="Calibri" w:eastAsia="Calibri" w:hAnsi="Calibri" w:cs="Times New Roman"/>
      <w:sz w:val="20"/>
      <w:szCs w:val="20"/>
      <w:lang w:eastAsia="en-US"/>
    </w:rPr>
  </w:style>
  <w:style w:type="paragraph" w:styleId="aff1">
    <w:name w:val="endnote text"/>
    <w:basedOn w:val="a5"/>
    <w:link w:val="aff0"/>
    <w:unhideWhenUsed/>
    <w:rsid w:val="00763A8A"/>
    <w:rPr>
      <w:rFonts w:ascii="Calibri" w:eastAsia="Calibri" w:hAnsi="Calibri" w:cs="Times New Roman"/>
      <w:sz w:val="20"/>
      <w:szCs w:val="20"/>
      <w:lang w:eastAsia="en-US"/>
    </w:rPr>
  </w:style>
  <w:style w:type="character" w:customStyle="1" w:styleId="18">
    <w:name w:val="Текст концевой сноски Знак1"/>
    <w:basedOn w:val="a6"/>
    <w:uiPriority w:val="99"/>
    <w:semiHidden/>
    <w:rsid w:val="00763A8A"/>
    <w:rPr>
      <w:sz w:val="20"/>
      <w:szCs w:val="20"/>
    </w:rPr>
  </w:style>
  <w:style w:type="paragraph" w:styleId="aff2">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5"/>
    <w:link w:val="aff3"/>
    <w:uiPriority w:val="99"/>
    <w:unhideWhenUsed/>
    <w:rsid w:val="00763A8A"/>
    <w:rPr>
      <w:rFonts w:ascii="Calibri" w:eastAsia="Calibri" w:hAnsi="Calibri" w:cs="Times New Roman"/>
      <w:sz w:val="20"/>
      <w:szCs w:val="20"/>
      <w:lang w:eastAsia="en-US"/>
    </w:rPr>
  </w:style>
  <w:style w:type="character" w:customStyle="1" w:styleId="aff3">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basedOn w:val="a6"/>
    <w:link w:val="aff2"/>
    <w:uiPriority w:val="99"/>
    <w:rsid w:val="00763A8A"/>
    <w:rPr>
      <w:rFonts w:ascii="Calibri" w:eastAsia="Calibri" w:hAnsi="Calibri" w:cs="Times New Roman"/>
      <w:sz w:val="20"/>
      <w:szCs w:val="20"/>
      <w:lang w:eastAsia="en-US"/>
    </w:rPr>
  </w:style>
  <w:style w:type="paragraph" w:customStyle="1" w:styleId="19">
    <w:name w:val="Подзаголовок1катя"/>
    <w:basedOn w:val="a5"/>
    <w:qFormat/>
    <w:rsid w:val="005F21EA"/>
    <w:pPr>
      <w:spacing w:before="120" w:after="120"/>
      <w:jc w:val="center"/>
      <w:outlineLvl w:val="1"/>
    </w:pPr>
    <w:rPr>
      <w:rFonts w:eastAsia="Times New Roman" w:cs="Times New Roman"/>
      <w:sz w:val="26"/>
      <w:szCs w:val="26"/>
      <w:u w:val="single"/>
    </w:rPr>
  </w:style>
  <w:style w:type="paragraph" w:customStyle="1" w:styleId="26">
    <w:name w:val="Егор2"/>
    <w:basedOn w:val="3"/>
    <w:link w:val="27"/>
    <w:qFormat/>
    <w:rsid w:val="00763A8A"/>
    <w:pPr>
      <w:keepLines/>
      <w:spacing w:before="120" w:after="120"/>
      <w:ind w:left="1430" w:hanging="720"/>
    </w:pPr>
    <w:rPr>
      <w:rFonts w:cs="Times New Roman"/>
      <w:lang w:eastAsia="en-US"/>
    </w:rPr>
  </w:style>
  <w:style w:type="character" w:customStyle="1" w:styleId="27">
    <w:name w:val="Егор2 Знак"/>
    <w:link w:val="26"/>
    <w:rsid w:val="00763A8A"/>
    <w:rPr>
      <w:rFonts w:ascii="Times New Roman" w:eastAsia="Times New Roman" w:hAnsi="Times New Roman" w:cs="Times New Roman"/>
      <w:bCs/>
      <w:i/>
      <w:sz w:val="26"/>
      <w:szCs w:val="26"/>
      <w:lang w:eastAsia="en-US"/>
    </w:rPr>
  </w:style>
  <w:style w:type="paragraph" w:styleId="aff4">
    <w:name w:val="Title"/>
    <w:basedOn w:val="a5"/>
    <w:next w:val="a5"/>
    <w:link w:val="aff5"/>
    <w:qFormat/>
    <w:rsid w:val="00B320D2"/>
    <w:pPr>
      <w:spacing w:before="240" w:after="60"/>
      <w:jc w:val="center"/>
      <w:outlineLvl w:val="0"/>
    </w:pPr>
    <w:rPr>
      <w:rFonts w:ascii="Cambria" w:eastAsia="Times New Roman" w:hAnsi="Cambria" w:cs="Times New Roman"/>
      <w:b/>
      <w:bCs/>
      <w:kern w:val="28"/>
      <w:sz w:val="32"/>
      <w:szCs w:val="32"/>
      <w:lang w:eastAsia="en-US"/>
    </w:rPr>
  </w:style>
  <w:style w:type="character" w:customStyle="1" w:styleId="aff5">
    <w:name w:val="Название Знак"/>
    <w:basedOn w:val="a6"/>
    <w:link w:val="aff4"/>
    <w:rsid w:val="00B320D2"/>
    <w:rPr>
      <w:rFonts w:ascii="Cambria" w:eastAsia="Times New Roman" w:hAnsi="Cambria" w:cs="Times New Roman"/>
      <w:b/>
      <w:bCs/>
      <w:kern w:val="28"/>
      <w:sz w:val="32"/>
      <w:szCs w:val="32"/>
      <w:lang w:eastAsia="en-US"/>
    </w:rPr>
  </w:style>
  <w:style w:type="paragraph" w:customStyle="1" w:styleId="S0">
    <w:name w:val="S_Маркированный"/>
    <w:basedOn w:val="a5"/>
    <w:link w:val="S5"/>
    <w:autoRedefine/>
    <w:qFormat/>
    <w:rsid w:val="00E37C20"/>
    <w:pPr>
      <w:ind w:left="1429" w:hanging="360"/>
    </w:pPr>
    <w:rPr>
      <w:rFonts w:eastAsia="Calibri" w:cs="Times New Roman"/>
      <w:color w:val="FF0000"/>
      <w:sz w:val="26"/>
      <w:szCs w:val="26"/>
    </w:rPr>
  </w:style>
  <w:style w:type="character" w:customStyle="1" w:styleId="S5">
    <w:name w:val="S_Маркированный Знак"/>
    <w:basedOn w:val="a6"/>
    <w:link w:val="S0"/>
    <w:rsid w:val="00B320D2"/>
    <w:rPr>
      <w:rFonts w:ascii="Times New Roman" w:eastAsia="Calibri" w:hAnsi="Times New Roman" w:cs="Times New Roman"/>
      <w:color w:val="FF0000"/>
      <w:sz w:val="26"/>
      <w:szCs w:val="26"/>
    </w:rPr>
  </w:style>
  <w:style w:type="paragraph" w:customStyle="1" w:styleId="1a">
    <w:name w:val="Абзац списка1"/>
    <w:basedOn w:val="a5"/>
    <w:qFormat/>
    <w:rsid w:val="00197B9B"/>
    <w:pPr>
      <w:spacing w:before="100" w:beforeAutospacing="1" w:after="100" w:afterAutospacing="1"/>
      <w:contextualSpacing/>
    </w:pPr>
    <w:rPr>
      <w:rFonts w:ascii="Arial Narrow" w:eastAsia="Calibri" w:hAnsi="Arial Narrow" w:cs="Times New Roman"/>
      <w:sz w:val="28"/>
      <w:lang w:eastAsia="en-US"/>
    </w:rPr>
  </w:style>
  <w:style w:type="paragraph" w:customStyle="1" w:styleId="Tabl">
    <w:name w:val="Tabl"/>
    <w:basedOn w:val="a5"/>
    <w:rsid w:val="00DE3F3F"/>
    <w:pPr>
      <w:keepNext/>
      <w:spacing w:before="120"/>
      <w:jc w:val="right"/>
    </w:pPr>
    <w:rPr>
      <w:rFonts w:ascii="Trebuchet MS" w:eastAsia="Times New Roman" w:hAnsi="Trebuchet MS" w:cs="Times New Roman"/>
      <w:i/>
      <w:szCs w:val="24"/>
    </w:rPr>
  </w:style>
  <w:style w:type="paragraph" w:customStyle="1" w:styleId="Tabn">
    <w:name w:val="Tab_n"/>
    <w:basedOn w:val="a5"/>
    <w:link w:val="Tabn2"/>
    <w:autoRedefine/>
    <w:rsid w:val="00E37C20"/>
    <w:pPr>
      <w:keepNext/>
      <w:jc w:val="center"/>
    </w:pPr>
    <w:rPr>
      <w:rFonts w:ascii="Trebuchet MS" w:eastAsia="Times New Roman" w:hAnsi="Trebuchet MS" w:cs="Times New Roman"/>
      <w:i/>
      <w:w w:val="103"/>
      <w:szCs w:val="24"/>
      <w:lang w:eastAsia="en-US"/>
    </w:rPr>
  </w:style>
  <w:style w:type="character" w:customStyle="1" w:styleId="Tabn2">
    <w:name w:val="Tab_n Знак2"/>
    <w:link w:val="Tabn"/>
    <w:rsid w:val="00DE3F3F"/>
    <w:rPr>
      <w:rFonts w:ascii="Trebuchet MS" w:eastAsia="Times New Roman" w:hAnsi="Trebuchet MS" w:cs="Times New Roman"/>
      <w:i/>
      <w:w w:val="103"/>
      <w:sz w:val="24"/>
      <w:szCs w:val="24"/>
      <w:lang w:eastAsia="en-US"/>
    </w:rPr>
  </w:style>
  <w:style w:type="character" w:customStyle="1" w:styleId="FontStyle80">
    <w:name w:val="Font Style80"/>
    <w:rsid w:val="008A3DEC"/>
    <w:rPr>
      <w:rFonts w:ascii="Times New Roman" w:hAnsi="Times New Roman" w:cs="Times New Roman"/>
      <w:b/>
      <w:bCs/>
      <w:sz w:val="26"/>
      <w:szCs w:val="26"/>
    </w:rPr>
  </w:style>
  <w:style w:type="paragraph" w:customStyle="1" w:styleId="oblasttxt">
    <w:name w:val="oblasttxt"/>
    <w:basedOn w:val="a5"/>
    <w:rsid w:val="00792508"/>
    <w:pPr>
      <w:spacing w:before="100" w:beforeAutospacing="1" w:after="100" w:afterAutospacing="1"/>
    </w:pPr>
    <w:rPr>
      <w:rFonts w:eastAsia="Times New Roman" w:cs="Times New Roman"/>
      <w:szCs w:val="24"/>
    </w:rPr>
  </w:style>
  <w:style w:type="paragraph" w:customStyle="1" w:styleId="aff6">
    <w:name w:val="Обычный текст"/>
    <w:basedOn w:val="a5"/>
    <w:qFormat/>
    <w:rsid w:val="00E37C20"/>
    <w:rPr>
      <w:rFonts w:eastAsia="Times New Roman" w:cs="Times New Roman"/>
      <w:szCs w:val="24"/>
      <w:lang w:val="en-US" w:eastAsia="ar-SA" w:bidi="en-US"/>
    </w:rPr>
  </w:style>
  <w:style w:type="paragraph" w:customStyle="1" w:styleId="Style4">
    <w:name w:val="Style4"/>
    <w:basedOn w:val="a5"/>
    <w:rsid w:val="00A95C15"/>
    <w:pPr>
      <w:widowControl w:val="0"/>
      <w:autoSpaceDE w:val="0"/>
      <w:autoSpaceDN w:val="0"/>
      <w:adjustRightInd w:val="0"/>
      <w:spacing w:line="334" w:lineRule="exact"/>
      <w:ind w:firstLine="746"/>
    </w:pPr>
    <w:rPr>
      <w:rFonts w:eastAsia="Times New Roman" w:cs="Times New Roman"/>
      <w:szCs w:val="24"/>
    </w:rPr>
  </w:style>
  <w:style w:type="character" w:styleId="aff7">
    <w:name w:val="footnote reference"/>
    <w:aliases w:val="Знак сноски-FN,Знак сноски 1,Ciae niinee-FN,Referencia nota al pie,Ссылка на сноску 45,Appel note de bas de page"/>
    <w:basedOn w:val="a6"/>
    <w:uiPriority w:val="99"/>
    <w:rsid w:val="00B75638"/>
    <w:rPr>
      <w:vertAlign w:val="superscript"/>
    </w:rPr>
  </w:style>
  <w:style w:type="paragraph" w:customStyle="1" w:styleId="Style14">
    <w:name w:val="Style14"/>
    <w:basedOn w:val="a5"/>
    <w:rsid w:val="00B75638"/>
    <w:pPr>
      <w:widowControl w:val="0"/>
      <w:autoSpaceDE w:val="0"/>
      <w:autoSpaceDN w:val="0"/>
      <w:adjustRightInd w:val="0"/>
      <w:spacing w:line="331" w:lineRule="exact"/>
    </w:pPr>
    <w:rPr>
      <w:rFonts w:eastAsia="Times New Roman" w:cs="Times New Roman"/>
      <w:szCs w:val="24"/>
    </w:rPr>
  </w:style>
  <w:style w:type="character" w:customStyle="1" w:styleId="FontStyle33">
    <w:name w:val="Font Style33"/>
    <w:basedOn w:val="a6"/>
    <w:rsid w:val="00B75638"/>
    <w:rPr>
      <w:rFonts w:ascii="Times New Roman" w:hAnsi="Times New Roman" w:cs="Times New Roman"/>
      <w:sz w:val="26"/>
      <w:szCs w:val="26"/>
    </w:rPr>
  </w:style>
  <w:style w:type="paragraph" w:customStyle="1" w:styleId="Normal">
    <w:name w:val="Normal Знак Знак"/>
    <w:rsid w:val="00B75638"/>
    <w:pPr>
      <w:suppressAutoHyphens/>
      <w:spacing w:before="100" w:after="100" w:line="240" w:lineRule="auto"/>
      <w:jc w:val="both"/>
    </w:pPr>
    <w:rPr>
      <w:rFonts w:ascii="Times New Roman" w:eastAsia="Times New Roman" w:hAnsi="Times New Roman" w:cs="Times New Roman"/>
      <w:sz w:val="24"/>
      <w:szCs w:val="20"/>
      <w:lang w:eastAsia="ar-SA"/>
    </w:rPr>
  </w:style>
  <w:style w:type="character" w:styleId="aff8">
    <w:name w:val="Subtle Emphasis"/>
    <w:basedOn w:val="a6"/>
    <w:uiPriority w:val="19"/>
    <w:qFormat/>
    <w:rsid w:val="00B75638"/>
    <w:rPr>
      <w:i/>
      <w:iCs/>
      <w:color w:val="808080"/>
    </w:rPr>
  </w:style>
  <w:style w:type="paragraph" w:customStyle="1" w:styleId="aff9">
    <w:name w:val="Знак"/>
    <w:basedOn w:val="a5"/>
    <w:rsid w:val="00B75638"/>
    <w:rPr>
      <w:rFonts w:ascii="Verdana" w:eastAsia="Times New Roman" w:hAnsi="Verdana" w:cs="Verdana"/>
      <w:sz w:val="20"/>
      <w:szCs w:val="20"/>
      <w:lang w:val="en-US" w:eastAsia="en-US"/>
    </w:rPr>
  </w:style>
  <w:style w:type="character" w:styleId="affa">
    <w:name w:val="Book Title"/>
    <w:uiPriority w:val="33"/>
    <w:qFormat/>
    <w:rsid w:val="00B75638"/>
    <w:rPr>
      <w:rFonts w:ascii="Cambria" w:eastAsia="Times New Roman" w:hAnsi="Cambria" w:cs="Times New Roman"/>
      <w:b/>
      <w:bCs/>
      <w:i/>
      <w:iCs/>
      <w:smallCaps/>
      <w:color w:val="943634"/>
      <w:u w:val="single"/>
    </w:rPr>
  </w:style>
  <w:style w:type="paragraph" w:customStyle="1" w:styleId="28">
    <w:name w:val="Текст2"/>
    <w:basedOn w:val="a5"/>
    <w:rsid w:val="00107ED0"/>
    <w:rPr>
      <w:rFonts w:ascii="Courier New" w:eastAsia="Times New Roman" w:hAnsi="Courier New" w:cs="Times New Roman"/>
      <w:sz w:val="20"/>
      <w:szCs w:val="20"/>
    </w:rPr>
  </w:style>
  <w:style w:type="paragraph" w:customStyle="1" w:styleId="S6">
    <w:name w:val="S_Таблица"/>
    <w:basedOn w:val="a5"/>
    <w:rsid w:val="00107ED0"/>
    <w:pPr>
      <w:tabs>
        <w:tab w:val="num" w:pos="720"/>
      </w:tabs>
      <w:suppressAutoHyphens/>
      <w:spacing w:line="360" w:lineRule="auto"/>
      <w:jc w:val="right"/>
    </w:pPr>
    <w:rPr>
      <w:rFonts w:eastAsia="Times New Roman" w:cs="Calibri"/>
      <w:szCs w:val="24"/>
      <w:lang w:eastAsia="ar-SA"/>
    </w:rPr>
  </w:style>
  <w:style w:type="character" w:customStyle="1" w:styleId="FontStyle22">
    <w:name w:val="Font Style22"/>
    <w:basedOn w:val="a6"/>
    <w:rsid w:val="00E1625F"/>
    <w:rPr>
      <w:rFonts w:ascii="Trebuchet MS" w:hAnsi="Trebuchet MS" w:cs="Trebuchet MS"/>
      <w:b/>
      <w:bCs/>
      <w:sz w:val="22"/>
      <w:szCs w:val="22"/>
    </w:rPr>
  </w:style>
  <w:style w:type="paragraph" w:styleId="affb">
    <w:name w:val="List Paragraph"/>
    <w:aliases w:val="Абзац списка основной,Bullet List,FooterText,numbered,Paragraphe de liste1,lp1,Заголовок_3"/>
    <w:basedOn w:val="a5"/>
    <w:link w:val="affc"/>
    <w:uiPriority w:val="99"/>
    <w:qFormat/>
    <w:rsid w:val="00881100"/>
    <w:pPr>
      <w:ind w:left="720"/>
      <w:contextualSpacing/>
    </w:pPr>
  </w:style>
  <w:style w:type="paragraph" w:customStyle="1" w:styleId="s16">
    <w:name w:val="s_16"/>
    <w:basedOn w:val="a5"/>
    <w:rsid w:val="00DF09D4"/>
    <w:pPr>
      <w:spacing w:before="100" w:beforeAutospacing="1" w:after="100" w:afterAutospacing="1"/>
    </w:pPr>
    <w:rPr>
      <w:rFonts w:eastAsia="Times New Roman" w:cs="Times New Roman"/>
      <w:szCs w:val="24"/>
    </w:rPr>
  </w:style>
  <w:style w:type="paragraph" w:customStyle="1" w:styleId="S7">
    <w:name w:val="S_Обычный"/>
    <w:basedOn w:val="a5"/>
    <w:link w:val="S8"/>
    <w:qFormat/>
    <w:rsid w:val="00DD2F24"/>
    <w:pPr>
      <w:tabs>
        <w:tab w:val="num" w:pos="1080"/>
      </w:tabs>
      <w:spacing w:line="360" w:lineRule="auto"/>
      <w:ind w:firstLine="720"/>
    </w:pPr>
    <w:rPr>
      <w:rFonts w:eastAsia="Times New Roman" w:cs="Times New Roman"/>
      <w:w w:val="109"/>
      <w:szCs w:val="24"/>
    </w:rPr>
  </w:style>
  <w:style w:type="character" w:customStyle="1" w:styleId="S8">
    <w:name w:val="S_Обычный Знак"/>
    <w:basedOn w:val="a6"/>
    <w:link w:val="S7"/>
    <w:rsid w:val="00DD2F24"/>
    <w:rPr>
      <w:rFonts w:ascii="Times New Roman" w:eastAsia="Times New Roman" w:hAnsi="Times New Roman" w:cs="Times New Roman"/>
      <w:w w:val="109"/>
      <w:sz w:val="24"/>
      <w:szCs w:val="24"/>
    </w:rPr>
  </w:style>
  <w:style w:type="paragraph" w:customStyle="1" w:styleId="affd">
    <w:name w:val="Мария"/>
    <w:basedOn w:val="a5"/>
    <w:uiPriority w:val="99"/>
    <w:rsid w:val="00AA7E70"/>
    <w:pPr>
      <w:spacing w:before="240" w:after="120"/>
    </w:pPr>
    <w:rPr>
      <w:rFonts w:eastAsia="Times New Roman" w:cs="Times New Roman"/>
      <w:sz w:val="26"/>
      <w:szCs w:val="26"/>
    </w:rPr>
  </w:style>
  <w:style w:type="character" w:customStyle="1" w:styleId="apple-converted-space">
    <w:name w:val="apple-converted-space"/>
    <w:basedOn w:val="a6"/>
    <w:rsid w:val="00A94569"/>
  </w:style>
  <w:style w:type="paragraph" w:customStyle="1" w:styleId="210">
    <w:name w:val="Цитата 21"/>
    <w:basedOn w:val="a5"/>
    <w:next w:val="a5"/>
    <w:link w:val="QuoteChar"/>
    <w:uiPriority w:val="99"/>
    <w:qFormat/>
    <w:rsid w:val="00F5410B"/>
    <w:rPr>
      <w:rFonts w:ascii="Calibri" w:eastAsia="Times New Roman" w:hAnsi="Calibri" w:cs="Times New Roman"/>
      <w:i/>
      <w:iCs/>
      <w:color w:val="000000"/>
      <w:lang w:eastAsia="en-US"/>
    </w:rPr>
  </w:style>
  <w:style w:type="character" w:customStyle="1" w:styleId="QuoteChar">
    <w:name w:val="Quote Char"/>
    <w:basedOn w:val="a6"/>
    <w:link w:val="210"/>
    <w:uiPriority w:val="99"/>
    <w:locked/>
    <w:rsid w:val="00F5410B"/>
    <w:rPr>
      <w:rFonts w:ascii="Calibri" w:eastAsia="Times New Roman" w:hAnsi="Calibri" w:cs="Times New Roman"/>
      <w:i/>
      <w:iCs/>
      <w:color w:val="000000"/>
      <w:lang w:eastAsia="en-US"/>
    </w:rPr>
  </w:style>
  <w:style w:type="paragraph" w:styleId="29">
    <w:name w:val="Body Text Indent 2"/>
    <w:basedOn w:val="a5"/>
    <w:link w:val="2a"/>
    <w:unhideWhenUsed/>
    <w:rsid w:val="00014E73"/>
    <w:pPr>
      <w:spacing w:after="120" w:line="480" w:lineRule="auto"/>
      <w:ind w:left="283"/>
    </w:pPr>
  </w:style>
  <w:style w:type="character" w:customStyle="1" w:styleId="2a">
    <w:name w:val="Основной текст с отступом 2 Знак"/>
    <w:basedOn w:val="a6"/>
    <w:link w:val="29"/>
    <w:rsid w:val="00014E73"/>
  </w:style>
  <w:style w:type="paragraph" w:customStyle="1" w:styleId="Standard">
    <w:name w:val="Standard"/>
    <w:rsid w:val="00014E73"/>
    <w:pPr>
      <w:suppressAutoHyphens/>
      <w:spacing w:after="0" w:line="240" w:lineRule="auto"/>
      <w:textAlignment w:val="baseline"/>
    </w:pPr>
    <w:rPr>
      <w:rFonts w:ascii="Times New Roman" w:eastAsia="Times New Roman" w:hAnsi="Times New Roman" w:cs="Times New Roman"/>
      <w:kern w:val="1"/>
      <w:sz w:val="24"/>
      <w:szCs w:val="24"/>
      <w:lang w:eastAsia="ar-SA"/>
    </w:rPr>
  </w:style>
  <w:style w:type="character" w:customStyle="1" w:styleId="60">
    <w:name w:val="Заголовок 6 Знак"/>
    <w:basedOn w:val="a6"/>
    <w:link w:val="6"/>
    <w:rsid w:val="004E741E"/>
    <w:rPr>
      <w:rFonts w:ascii="Cambria" w:eastAsia="Times New Roman" w:hAnsi="Cambria" w:cs="Cambria"/>
      <w:i/>
      <w:iCs/>
      <w:color w:val="243F60"/>
      <w:lang w:val="en-US" w:eastAsia="en-US"/>
    </w:rPr>
  </w:style>
  <w:style w:type="character" w:customStyle="1" w:styleId="80">
    <w:name w:val="Заголовок 8 Знак"/>
    <w:basedOn w:val="a6"/>
    <w:link w:val="8"/>
    <w:rsid w:val="004E741E"/>
    <w:rPr>
      <w:rFonts w:ascii="Cambria" w:eastAsia="Times New Roman" w:hAnsi="Cambria" w:cs="Cambria"/>
      <w:color w:val="4F81BD"/>
      <w:sz w:val="20"/>
      <w:szCs w:val="20"/>
      <w:lang w:val="en-US" w:eastAsia="en-US"/>
    </w:rPr>
  </w:style>
  <w:style w:type="character" w:customStyle="1" w:styleId="90">
    <w:name w:val="Заголовок 9 Знак"/>
    <w:basedOn w:val="a6"/>
    <w:link w:val="9"/>
    <w:rsid w:val="004E741E"/>
    <w:rPr>
      <w:rFonts w:ascii="Cambria" w:eastAsia="Times New Roman" w:hAnsi="Cambria" w:cs="Cambria"/>
      <w:i/>
      <w:iCs/>
      <w:color w:val="404040"/>
      <w:sz w:val="20"/>
      <w:szCs w:val="20"/>
      <w:lang w:val="en-US" w:eastAsia="en-US"/>
    </w:rPr>
  </w:style>
  <w:style w:type="paragraph" w:customStyle="1" w:styleId="-">
    <w:name w:val="диссер-текст"/>
    <w:basedOn w:val="a5"/>
    <w:link w:val="-0"/>
    <w:semiHidden/>
    <w:rsid w:val="004E741E"/>
    <w:pPr>
      <w:spacing w:line="238" w:lineRule="auto"/>
      <w:ind w:firstLine="567"/>
    </w:pPr>
    <w:rPr>
      <w:rFonts w:eastAsia="Times New Roman" w:cs="Times New Roman"/>
      <w:sz w:val="28"/>
      <w:lang w:val="en-US"/>
    </w:rPr>
  </w:style>
  <w:style w:type="character" w:customStyle="1" w:styleId="-0">
    <w:name w:val="диссер-текст Знак"/>
    <w:basedOn w:val="a6"/>
    <w:link w:val="-"/>
    <w:semiHidden/>
    <w:locked/>
    <w:rsid w:val="004E741E"/>
    <w:rPr>
      <w:rFonts w:ascii="Times New Roman" w:eastAsia="Times New Roman" w:hAnsi="Times New Roman" w:cs="Times New Roman"/>
      <w:sz w:val="28"/>
      <w:lang w:val="en-US"/>
    </w:rPr>
  </w:style>
  <w:style w:type="character" w:customStyle="1" w:styleId="33">
    <w:name w:val="Основной текст с отступом 3 Знак"/>
    <w:basedOn w:val="a6"/>
    <w:link w:val="34"/>
    <w:rsid w:val="004E741E"/>
    <w:rPr>
      <w:rFonts w:ascii="Times New Roman" w:eastAsia="Times New Roman" w:hAnsi="Times New Roman" w:cs="Times New Roman"/>
      <w:sz w:val="16"/>
      <w:szCs w:val="16"/>
    </w:rPr>
  </w:style>
  <w:style w:type="paragraph" w:styleId="34">
    <w:name w:val="Body Text Indent 3"/>
    <w:basedOn w:val="a5"/>
    <w:link w:val="33"/>
    <w:rsid w:val="004E741E"/>
    <w:pPr>
      <w:widowControl w:val="0"/>
      <w:autoSpaceDE w:val="0"/>
      <w:autoSpaceDN w:val="0"/>
      <w:adjustRightInd w:val="0"/>
      <w:spacing w:after="120"/>
      <w:ind w:left="283"/>
    </w:pPr>
    <w:rPr>
      <w:rFonts w:eastAsia="Times New Roman" w:cs="Times New Roman"/>
      <w:sz w:val="16"/>
      <w:szCs w:val="16"/>
    </w:rPr>
  </w:style>
  <w:style w:type="character" w:customStyle="1" w:styleId="310">
    <w:name w:val="Основной текст с отступом 3 Знак1"/>
    <w:basedOn w:val="a6"/>
    <w:semiHidden/>
    <w:rsid w:val="004E741E"/>
    <w:rPr>
      <w:sz w:val="16"/>
      <w:szCs w:val="16"/>
    </w:rPr>
  </w:style>
  <w:style w:type="paragraph" w:styleId="z-">
    <w:name w:val="HTML Bottom of Form"/>
    <w:basedOn w:val="a5"/>
    <w:next w:val="a5"/>
    <w:link w:val="z-0"/>
    <w:hidden/>
    <w:rsid w:val="004E741E"/>
    <w:pPr>
      <w:pBdr>
        <w:top w:val="single" w:sz="6" w:space="1" w:color="auto"/>
      </w:pBdr>
      <w:jc w:val="center"/>
    </w:pPr>
    <w:rPr>
      <w:rFonts w:ascii="Arial" w:eastAsia="Times New Roman" w:hAnsi="Arial" w:cs="Arial"/>
      <w:vanish/>
      <w:color w:val="FFFFFF"/>
      <w:sz w:val="16"/>
      <w:szCs w:val="16"/>
    </w:rPr>
  </w:style>
  <w:style w:type="character" w:customStyle="1" w:styleId="z-0">
    <w:name w:val="z-Конец формы Знак"/>
    <w:basedOn w:val="a6"/>
    <w:link w:val="z-"/>
    <w:rsid w:val="004E741E"/>
    <w:rPr>
      <w:rFonts w:ascii="Arial" w:eastAsia="Times New Roman" w:hAnsi="Arial" w:cs="Arial"/>
      <w:vanish/>
      <w:color w:val="FFFFFF"/>
      <w:sz w:val="16"/>
      <w:szCs w:val="16"/>
    </w:rPr>
  </w:style>
  <w:style w:type="character" w:customStyle="1" w:styleId="HTML">
    <w:name w:val="Стандартный HTML Знак"/>
    <w:basedOn w:val="a6"/>
    <w:link w:val="HTML0"/>
    <w:uiPriority w:val="99"/>
    <w:rsid w:val="004E741E"/>
    <w:rPr>
      <w:rFonts w:ascii="Courier New" w:eastAsia="Times New Roman" w:hAnsi="Courier New" w:cs="Courier New"/>
      <w:sz w:val="20"/>
      <w:szCs w:val="20"/>
    </w:rPr>
  </w:style>
  <w:style w:type="paragraph" w:styleId="HTML0">
    <w:name w:val="HTML Preformatted"/>
    <w:basedOn w:val="a5"/>
    <w:link w:val="HTML"/>
    <w:uiPriority w:val="99"/>
    <w:rsid w:val="004E7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1">
    <w:name w:val="Стандартный HTML Знак1"/>
    <w:basedOn w:val="a6"/>
    <w:uiPriority w:val="99"/>
    <w:semiHidden/>
    <w:rsid w:val="004E741E"/>
    <w:rPr>
      <w:rFonts w:ascii="Consolas" w:hAnsi="Consolas" w:cs="Consolas"/>
      <w:sz w:val="20"/>
      <w:szCs w:val="20"/>
    </w:rPr>
  </w:style>
  <w:style w:type="character" w:customStyle="1" w:styleId="2b">
    <w:name w:val="Основной текст 2 Знак"/>
    <w:aliases w:val=" Знак1 Знак1"/>
    <w:basedOn w:val="a6"/>
    <w:link w:val="2c"/>
    <w:uiPriority w:val="99"/>
    <w:rsid w:val="004E741E"/>
    <w:rPr>
      <w:rFonts w:ascii="Times New Roman" w:eastAsia="Times New Roman" w:hAnsi="Times New Roman" w:cs="Times New Roman"/>
      <w:sz w:val="20"/>
      <w:szCs w:val="20"/>
    </w:rPr>
  </w:style>
  <w:style w:type="paragraph" w:styleId="2c">
    <w:name w:val="Body Text 2"/>
    <w:aliases w:val=" Знак1"/>
    <w:basedOn w:val="a5"/>
    <w:link w:val="2b"/>
    <w:uiPriority w:val="99"/>
    <w:rsid w:val="004E741E"/>
    <w:pPr>
      <w:widowControl w:val="0"/>
      <w:autoSpaceDE w:val="0"/>
      <w:autoSpaceDN w:val="0"/>
      <w:adjustRightInd w:val="0"/>
      <w:spacing w:after="120" w:line="480" w:lineRule="auto"/>
    </w:pPr>
    <w:rPr>
      <w:rFonts w:eastAsia="Times New Roman" w:cs="Times New Roman"/>
      <w:sz w:val="20"/>
      <w:szCs w:val="20"/>
    </w:rPr>
  </w:style>
  <w:style w:type="character" w:customStyle="1" w:styleId="211">
    <w:name w:val="Основной текст 2 Знак1"/>
    <w:basedOn w:val="a6"/>
    <w:semiHidden/>
    <w:rsid w:val="004E741E"/>
  </w:style>
  <w:style w:type="character" w:customStyle="1" w:styleId="affe">
    <w:name w:val="Основной текст с отступом Знак"/>
    <w:aliases w:val="Основной текст 1 Знак,Основной текст 11 Знак"/>
    <w:basedOn w:val="a6"/>
    <w:link w:val="afff"/>
    <w:uiPriority w:val="99"/>
    <w:rsid w:val="004E741E"/>
    <w:rPr>
      <w:rFonts w:ascii="Calibri" w:eastAsia="Times New Roman" w:hAnsi="Calibri" w:cs="Calibri"/>
      <w:lang w:val="en-US" w:eastAsia="en-US"/>
    </w:rPr>
  </w:style>
  <w:style w:type="paragraph" w:styleId="afff">
    <w:name w:val="Body Text Indent"/>
    <w:aliases w:val="Основной текст 1,Основной текст 11"/>
    <w:basedOn w:val="a5"/>
    <w:link w:val="affe"/>
    <w:uiPriority w:val="99"/>
    <w:rsid w:val="004E741E"/>
    <w:pPr>
      <w:spacing w:after="120"/>
      <w:ind w:left="283"/>
    </w:pPr>
    <w:rPr>
      <w:rFonts w:ascii="Calibri" w:eastAsia="Times New Roman" w:hAnsi="Calibri" w:cs="Calibri"/>
      <w:lang w:val="en-US" w:eastAsia="en-US"/>
    </w:rPr>
  </w:style>
  <w:style w:type="character" w:customStyle="1" w:styleId="1b">
    <w:name w:val="Основной текст с отступом Знак1"/>
    <w:basedOn w:val="a6"/>
    <w:semiHidden/>
    <w:rsid w:val="004E741E"/>
  </w:style>
  <w:style w:type="character" w:customStyle="1" w:styleId="afff0">
    <w:name w:val="Основной текст Знак"/>
    <w:aliases w:val=" Знак1 Знак Знак Знак Знак Знак, Знак1 Знак Знак Знак Знак1, Знак1 Знак Знак,bt Знак Знак,Основной текст Знак Знак Знак,bt Знак1,Îñíîâíîé òåêñò Çíàê Çíàê Знак,Iniiaiie oaeno Ciae Ciae Знак,Body Text Char Знак,Òàáë òåêñò Знак"/>
    <w:basedOn w:val="a6"/>
    <w:link w:val="afff1"/>
    <w:uiPriority w:val="99"/>
    <w:rsid w:val="004E741E"/>
    <w:rPr>
      <w:rFonts w:ascii="Calibri" w:eastAsia="Times New Roman" w:hAnsi="Calibri" w:cs="Calibri"/>
      <w:lang w:val="en-US" w:eastAsia="en-US"/>
    </w:rPr>
  </w:style>
  <w:style w:type="paragraph" w:styleId="afff1">
    <w:name w:val="Body Text"/>
    <w:aliases w:val=" Знак1 Знак Знак Знак Знак, Знак1 Знак Знак Знак, Знак1 Знак,bt Знак,Основной текст Знак Знак,bt,Îñíîâíîé òåêñò Çíàê Çíàê,Iniiaiie oaeno Ciae Ciae,Body Text Char,Òàáë òåêñò,Body Text Char2 Char,Body Text Char1 Char Char"/>
    <w:basedOn w:val="a5"/>
    <w:link w:val="afff0"/>
    <w:uiPriority w:val="99"/>
    <w:rsid w:val="004E741E"/>
    <w:pPr>
      <w:spacing w:after="120"/>
    </w:pPr>
    <w:rPr>
      <w:rFonts w:ascii="Calibri" w:eastAsia="Times New Roman" w:hAnsi="Calibri" w:cs="Calibri"/>
      <w:lang w:val="en-US" w:eastAsia="en-US"/>
    </w:rPr>
  </w:style>
  <w:style w:type="character" w:customStyle="1" w:styleId="1c">
    <w:name w:val="Основной текст Знак1"/>
    <w:basedOn w:val="a6"/>
    <w:semiHidden/>
    <w:rsid w:val="004E741E"/>
  </w:style>
  <w:style w:type="paragraph" w:styleId="afff2">
    <w:name w:val="Subtitle"/>
    <w:basedOn w:val="a5"/>
    <w:next w:val="a5"/>
    <w:link w:val="afff3"/>
    <w:qFormat/>
    <w:rsid w:val="004E741E"/>
    <w:pPr>
      <w:numPr>
        <w:ilvl w:val="1"/>
      </w:numPr>
      <w:ind w:firstLine="709"/>
    </w:pPr>
    <w:rPr>
      <w:rFonts w:ascii="Cambria" w:eastAsia="Times New Roman" w:hAnsi="Cambria" w:cs="Cambria"/>
      <w:i/>
      <w:iCs/>
      <w:color w:val="4F81BD"/>
      <w:spacing w:val="15"/>
      <w:szCs w:val="24"/>
      <w:lang w:val="en-US" w:eastAsia="en-US"/>
    </w:rPr>
  </w:style>
  <w:style w:type="character" w:customStyle="1" w:styleId="afff3">
    <w:name w:val="Подзаголовок Знак"/>
    <w:basedOn w:val="a6"/>
    <w:link w:val="afff2"/>
    <w:rsid w:val="004E741E"/>
    <w:rPr>
      <w:rFonts w:ascii="Cambria" w:eastAsia="Times New Roman" w:hAnsi="Cambria" w:cs="Cambria"/>
      <w:i/>
      <w:iCs/>
      <w:color w:val="4F81BD"/>
      <w:spacing w:val="15"/>
      <w:sz w:val="24"/>
      <w:szCs w:val="24"/>
      <w:lang w:val="en-US" w:eastAsia="en-US"/>
    </w:rPr>
  </w:style>
  <w:style w:type="character" w:styleId="afff4">
    <w:name w:val="Strong"/>
    <w:basedOn w:val="a6"/>
    <w:qFormat/>
    <w:rsid w:val="004E741E"/>
    <w:rPr>
      <w:rFonts w:cs="Times New Roman"/>
      <w:b/>
      <w:bCs/>
    </w:rPr>
  </w:style>
  <w:style w:type="character" w:styleId="afff5">
    <w:name w:val="Emphasis"/>
    <w:basedOn w:val="a6"/>
    <w:qFormat/>
    <w:rsid w:val="004E741E"/>
    <w:rPr>
      <w:rFonts w:cs="Times New Roman"/>
      <w:i/>
      <w:iCs/>
    </w:rPr>
  </w:style>
  <w:style w:type="paragraph" w:customStyle="1" w:styleId="1d">
    <w:name w:val="Выделенная цитата1"/>
    <w:basedOn w:val="a5"/>
    <w:next w:val="a5"/>
    <w:link w:val="IntenseQuoteChar"/>
    <w:semiHidden/>
    <w:rsid w:val="004E741E"/>
    <w:pPr>
      <w:pBdr>
        <w:bottom w:val="single" w:sz="4" w:space="4" w:color="4F81BD"/>
      </w:pBdr>
      <w:spacing w:before="200" w:after="280"/>
      <w:ind w:left="936" w:right="936"/>
    </w:pPr>
    <w:rPr>
      <w:rFonts w:ascii="Calibri" w:eastAsia="Times New Roman" w:hAnsi="Calibri" w:cs="Calibri"/>
      <w:b/>
      <w:bCs/>
      <w:i/>
      <w:iCs/>
      <w:color w:val="4F81BD"/>
      <w:lang w:val="en-US" w:eastAsia="en-US"/>
    </w:rPr>
  </w:style>
  <w:style w:type="character" w:customStyle="1" w:styleId="IntenseQuoteChar">
    <w:name w:val="Intense Quote Char"/>
    <w:basedOn w:val="a6"/>
    <w:link w:val="1d"/>
    <w:semiHidden/>
    <w:locked/>
    <w:rsid w:val="004E741E"/>
    <w:rPr>
      <w:rFonts w:ascii="Calibri" w:eastAsia="Times New Roman" w:hAnsi="Calibri" w:cs="Calibri"/>
      <w:b/>
      <w:bCs/>
      <w:i/>
      <w:iCs/>
      <w:color w:val="4F81BD"/>
      <w:lang w:val="en-US" w:eastAsia="en-US"/>
    </w:rPr>
  </w:style>
  <w:style w:type="paragraph" w:styleId="2">
    <w:name w:val="List Bullet 2"/>
    <w:basedOn w:val="a5"/>
    <w:rsid w:val="004E741E"/>
    <w:pPr>
      <w:widowControl w:val="0"/>
      <w:numPr>
        <w:numId w:val="1"/>
      </w:numPr>
      <w:tabs>
        <w:tab w:val="num" w:pos="360"/>
      </w:tabs>
      <w:autoSpaceDE w:val="0"/>
      <w:autoSpaceDN w:val="0"/>
      <w:adjustRightInd w:val="0"/>
      <w:ind w:left="0" w:firstLine="0"/>
    </w:pPr>
    <w:rPr>
      <w:rFonts w:eastAsia="Times New Roman" w:cs="Times New Roman"/>
      <w:sz w:val="20"/>
      <w:szCs w:val="20"/>
    </w:rPr>
  </w:style>
  <w:style w:type="table" w:customStyle="1" w:styleId="afff6">
    <w:name w:val="Ч_таблица"/>
    <w:basedOn w:val="a7"/>
    <w:rsid w:val="004E741E"/>
    <w:pPr>
      <w:spacing w:after="0" w:line="240" w:lineRule="auto"/>
      <w:jc w:val="center"/>
    </w:pPr>
    <w:rPr>
      <w:rFonts w:ascii="Times New Roman" w:eastAsia="Times New Roman" w:hAnsi="Times New Roman" w:cs="Times New Roman"/>
      <w:sz w:val="24"/>
      <w:szCs w:val="20"/>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vAlign w:val="center"/>
    </w:tcPr>
  </w:style>
  <w:style w:type="paragraph" w:customStyle="1" w:styleId="afff7">
    <w:name w:val="Ч_текст"/>
    <w:basedOn w:val="a5"/>
    <w:link w:val="afff8"/>
    <w:autoRedefine/>
    <w:rsid w:val="004E741E"/>
    <w:pPr>
      <w:widowControl w:val="0"/>
      <w:autoSpaceDE w:val="0"/>
      <w:autoSpaceDN w:val="0"/>
      <w:adjustRightInd w:val="0"/>
      <w:spacing w:line="360" w:lineRule="auto"/>
      <w:jc w:val="center"/>
    </w:pPr>
    <w:rPr>
      <w:rFonts w:eastAsia="Times New Roman" w:cs="Times New Roman"/>
      <w:b/>
      <w:sz w:val="28"/>
      <w:szCs w:val="28"/>
    </w:rPr>
  </w:style>
  <w:style w:type="character" w:customStyle="1" w:styleId="afff8">
    <w:name w:val="Ч_текст Знак"/>
    <w:basedOn w:val="a6"/>
    <w:link w:val="afff7"/>
    <w:rsid w:val="004E741E"/>
    <w:rPr>
      <w:rFonts w:ascii="Times New Roman" w:eastAsia="Times New Roman" w:hAnsi="Times New Roman" w:cs="Times New Roman"/>
      <w:b/>
      <w:sz w:val="28"/>
      <w:szCs w:val="28"/>
    </w:rPr>
  </w:style>
  <w:style w:type="paragraph" w:customStyle="1" w:styleId="afff9">
    <w:name w:val="Обычный (ПЗ)"/>
    <w:basedOn w:val="a5"/>
    <w:link w:val="afffa"/>
    <w:rsid w:val="004E741E"/>
    <w:pPr>
      <w:ind w:firstLine="720"/>
    </w:pPr>
    <w:rPr>
      <w:rFonts w:eastAsia="Times New Roman" w:cs="Times New Roman"/>
      <w:szCs w:val="24"/>
    </w:rPr>
  </w:style>
  <w:style w:type="character" w:customStyle="1" w:styleId="afffa">
    <w:name w:val="Обычный (ПЗ) Знак"/>
    <w:basedOn w:val="a6"/>
    <w:link w:val="afff9"/>
    <w:rsid w:val="004E741E"/>
    <w:rPr>
      <w:rFonts w:ascii="Times New Roman" w:eastAsia="Times New Roman" w:hAnsi="Times New Roman" w:cs="Times New Roman"/>
      <w:sz w:val="24"/>
      <w:szCs w:val="24"/>
    </w:rPr>
  </w:style>
  <w:style w:type="paragraph" w:customStyle="1" w:styleId="afffb">
    <w:name w:val="Основной стиль записки"/>
    <w:basedOn w:val="a5"/>
    <w:qFormat/>
    <w:rsid w:val="004E741E"/>
    <w:rPr>
      <w:rFonts w:eastAsia="Times New Roman" w:cs="Times New Roman"/>
      <w:szCs w:val="24"/>
    </w:rPr>
  </w:style>
  <w:style w:type="paragraph" w:customStyle="1" w:styleId="afffc">
    <w:name w:val="Знак Знак Знак Знак Знак Знак Знак Знак Знак Знак"/>
    <w:basedOn w:val="a5"/>
    <w:rsid w:val="004E741E"/>
    <w:rPr>
      <w:rFonts w:ascii="Verdana" w:eastAsia="Times New Roman" w:hAnsi="Verdana" w:cs="Verdana"/>
      <w:sz w:val="20"/>
      <w:szCs w:val="20"/>
      <w:lang w:val="en-US" w:eastAsia="en-US"/>
    </w:rPr>
  </w:style>
  <w:style w:type="paragraph" w:customStyle="1" w:styleId="1e">
    <w:name w:val="Обычный1"/>
    <w:link w:val="Normal0"/>
    <w:rsid w:val="00C81E80"/>
    <w:pPr>
      <w:snapToGrid w:val="0"/>
      <w:spacing w:after="0" w:line="240" w:lineRule="auto"/>
    </w:pPr>
    <w:rPr>
      <w:rFonts w:ascii="Times New Roman" w:eastAsia="Times New Roman" w:hAnsi="Times New Roman" w:cs="Times New Roman"/>
      <w:szCs w:val="20"/>
    </w:rPr>
  </w:style>
  <w:style w:type="character" w:customStyle="1" w:styleId="Normal0">
    <w:name w:val="Normal Знак"/>
    <w:basedOn w:val="a6"/>
    <w:link w:val="1e"/>
    <w:rsid w:val="00C81E80"/>
    <w:rPr>
      <w:rFonts w:ascii="Times New Roman" w:eastAsia="Times New Roman" w:hAnsi="Times New Roman" w:cs="Times New Roman"/>
      <w:szCs w:val="20"/>
    </w:rPr>
  </w:style>
  <w:style w:type="paragraph" w:customStyle="1" w:styleId="Normal10-02">
    <w:name w:val="Normal + 10 пт полужирный По центру Слева:  -02 см Справ..."/>
    <w:basedOn w:val="a5"/>
    <w:link w:val="Normal10-020"/>
    <w:rsid w:val="00C81E80"/>
    <w:pPr>
      <w:ind w:left="-113" w:right="-113"/>
      <w:jc w:val="center"/>
    </w:pPr>
    <w:rPr>
      <w:rFonts w:eastAsia="Times New Roman" w:cs="Times New Roman"/>
      <w:b/>
      <w:bCs/>
      <w:sz w:val="20"/>
      <w:szCs w:val="20"/>
    </w:rPr>
  </w:style>
  <w:style w:type="character" w:customStyle="1" w:styleId="Normal10-020">
    <w:name w:val="Normal + 10 пт полужирный По центру Слева:  -02 см Справ... Знак"/>
    <w:basedOn w:val="a6"/>
    <w:link w:val="Normal10-02"/>
    <w:rsid w:val="00C81E80"/>
    <w:rPr>
      <w:rFonts w:ascii="Times New Roman" w:eastAsia="Times New Roman" w:hAnsi="Times New Roman" w:cs="Times New Roman"/>
      <w:b/>
      <w:bCs/>
      <w:sz w:val="20"/>
      <w:szCs w:val="20"/>
    </w:rPr>
  </w:style>
  <w:style w:type="paragraph" w:customStyle="1" w:styleId="CharChar">
    <w:name w:val="Char Char"/>
    <w:basedOn w:val="a5"/>
    <w:rsid w:val="00C81E80"/>
    <w:pPr>
      <w:spacing w:after="160" w:line="240" w:lineRule="exact"/>
    </w:pPr>
    <w:rPr>
      <w:rFonts w:ascii="Verdana" w:eastAsia="Times New Roman" w:hAnsi="Verdana" w:cs="Times New Roman"/>
      <w:sz w:val="20"/>
      <w:szCs w:val="20"/>
      <w:lang w:val="en-US" w:eastAsia="en-US"/>
    </w:rPr>
  </w:style>
  <w:style w:type="paragraph" w:customStyle="1" w:styleId="Default">
    <w:name w:val="Default"/>
    <w:rsid w:val="00D00E6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blk">
    <w:name w:val="blk"/>
    <w:basedOn w:val="a6"/>
    <w:rsid w:val="00F53D97"/>
  </w:style>
  <w:style w:type="paragraph" w:customStyle="1" w:styleId="ConsPlusNormal">
    <w:name w:val="ConsPlusNormal"/>
    <w:link w:val="ConsPlusNormal0"/>
    <w:rsid w:val="001D3A48"/>
    <w:pPr>
      <w:widowControl w:val="0"/>
      <w:autoSpaceDE w:val="0"/>
      <w:autoSpaceDN w:val="0"/>
      <w:adjustRightInd w:val="0"/>
      <w:spacing w:after="0" w:line="240" w:lineRule="auto"/>
    </w:pPr>
    <w:rPr>
      <w:rFonts w:ascii="Arial" w:eastAsia="Times New Roman" w:hAnsi="Arial" w:cs="Arial"/>
    </w:rPr>
  </w:style>
  <w:style w:type="paragraph" w:customStyle="1" w:styleId="100">
    <w:name w:val="Табличный_слева_10"/>
    <w:basedOn w:val="a5"/>
    <w:qFormat/>
    <w:rsid w:val="00966ADD"/>
    <w:pPr>
      <w:ind w:firstLine="0"/>
      <w:jc w:val="left"/>
    </w:pPr>
    <w:rPr>
      <w:rFonts w:eastAsia="Times New Roman" w:cs="Times New Roman"/>
      <w:sz w:val="20"/>
      <w:szCs w:val="24"/>
    </w:rPr>
  </w:style>
  <w:style w:type="paragraph" w:customStyle="1" w:styleId="101">
    <w:name w:val="Табличный_по ширине_10"/>
    <w:basedOn w:val="a5"/>
    <w:qFormat/>
    <w:rsid w:val="00966ADD"/>
    <w:pPr>
      <w:ind w:firstLine="0"/>
    </w:pPr>
    <w:rPr>
      <w:rFonts w:eastAsia="Times New Roman" w:cs="Times New Roman"/>
      <w:sz w:val="20"/>
      <w:szCs w:val="24"/>
    </w:rPr>
  </w:style>
  <w:style w:type="paragraph" w:customStyle="1" w:styleId="afffd">
    <w:name w:val="Абзац"/>
    <w:basedOn w:val="a5"/>
    <w:link w:val="afffe"/>
    <w:qFormat/>
    <w:rsid w:val="00966ADD"/>
    <w:pPr>
      <w:spacing w:before="120" w:after="60"/>
      <w:ind w:firstLine="567"/>
    </w:pPr>
    <w:rPr>
      <w:rFonts w:eastAsia="Times New Roman" w:cs="Times New Roman"/>
      <w:szCs w:val="24"/>
    </w:rPr>
  </w:style>
  <w:style w:type="character" w:customStyle="1" w:styleId="afffe">
    <w:name w:val="Абзац Знак"/>
    <w:link w:val="afffd"/>
    <w:rsid w:val="00966ADD"/>
    <w:rPr>
      <w:rFonts w:ascii="Times New Roman" w:eastAsia="Times New Roman" w:hAnsi="Times New Roman" w:cs="Times New Roman"/>
      <w:sz w:val="24"/>
      <w:szCs w:val="24"/>
    </w:rPr>
  </w:style>
  <w:style w:type="paragraph" w:styleId="a3">
    <w:name w:val="List"/>
    <w:basedOn w:val="a5"/>
    <w:link w:val="affff"/>
    <w:rsid w:val="00966ADD"/>
    <w:pPr>
      <w:numPr>
        <w:numId w:val="6"/>
      </w:numPr>
      <w:spacing w:after="60"/>
    </w:pPr>
    <w:rPr>
      <w:rFonts w:eastAsia="Times New Roman" w:cs="Times New Roman"/>
      <w:snapToGrid w:val="0"/>
      <w:szCs w:val="24"/>
    </w:rPr>
  </w:style>
  <w:style w:type="character" w:customStyle="1" w:styleId="affff">
    <w:name w:val="Список Знак"/>
    <w:link w:val="a3"/>
    <w:rsid w:val="00966ADD"/>
    <w:rPr>
      <w:rFonts w:ascii="Times New Roman" w:eastAsia="Times New Roman" w:hAnsi="Times New Roman" w:cs="Times New Roman"/>
      <w:snapToGrid w:val="0"/>
      <w:sz w:val="24"/>
      <w:szCs w:val="24"/>
    </w:rPr>
  </w:style>
  <w:style w:type="paragraph" w:customStyle="1" w:styleId="a">
    <w:name w:val="Список нумерованный"/>
    <w:basedOn w:val="a5"/>
    <w:rsid w:val="00966ADD"/>
    <w:pPr>
      <w:numPr>
        <w:numId w:val="7"/>
      </w:numPr>
      <w:spacing w:before="120"/>
    </w:pPr>
    <w:rPr>
      <w:rFonts w:eastAsia="Times New Roman" w:cs="Times New Roman"/>
      <w:szCs w:val="24"/>
    </w:rPr>
  </w:style>
  <w:style w:type="paragraph" w:customStyle="1" w:styleId="affff0">
    <w:name w:val="Табличный"/>
    <w:basedOn w:val="a5"/>
    <w:rsid w:val="00966ADD"/>
    <w:pPr>
      <w:keepNext/>
      <w:widowControl w:val="0"/>
      <w:spacing w:before="60" w:after="60"/>
      <w:ind w:firstLine="0"/>
      <w:jc w:val="center"/>
    </w:pPr>
    <w:rPr>
      <w:rFonts w:eastAsia="Times New Roman" w:cs="Times New Roman"/>
      <w:b/>
      <w:sz w:val="22"/>
      <w:szCs w:val="20"/>
    </w:rPr>
  </w:style>
  <w:style w:type="paragraph" w:customStyle="1" w:styleId="affff1">
    <w:name w:val="Содержание"/>
    <w:basedOn w:val="a5"/>
    <w:rsid w:val="00966ADD"/>
    <w:pPr>
      <w:widowControl w:val="0"/>
      <w:spacing w:before="240" w:after="240"/>
      <w:ind w:firstLine="0"/>
      <w:jc w:val="center"/>
    </w:pPr>
    <w:rPr>
      <w:rFonts w:eastAsia="Times New Roman" w:cs="Times New Roman"/>
      <w:b/>
      <w:caps/>
      <w:szCs w:val="20"/>
    </w:rPr>
  </w:style>
  <w:style w:type="paragraph" w:customStyle="1" w:styleId="affff2">
    <w:name w:val="Название таблицы"/>
    <w:basedOn w:val="afb"/>
    <w:rsid w:val="00966ADD"/>
    <w:pPr>
      <w:keepNext/>
      <w:spacing w:after="0"/>
      <w:ind w:left="0" w:firstLine="0"/>
      <w:jc w:val="left"/>
    </w:pPr>
    <w:rPr>
      <w:rFonts w:ascii="Times New Roman" w:eastAsia="Times New Roman" w:hAnsi="Times New Roman"/>
      <w:sz w:val="22"/>
      <w:szCs w:val="22"/>
      <w:lang w:eastAsia="ru-RU"/>
    </w:rPr>
  </w:style>
  <w:style w:type="paragraph" w:customStyle="1" w:styleId="affff3">
    <w:name w:val="Табличный_заголовки"/>
    <w:basedOn w:val="a5"/>
    <w:rsid w:val="00966ADD"/>
    <w:pPr>
      <w:keepNext/>
      <w:keepLines/>
      <w:ind w:firstLine="0"/>
      <w:jc w:val="center"/>
    </w:pPr>
    <w:rPr>
      <w:rFonts w:eastAsia="Times New Roman" w:cs="Times New Roman"/>
      <w:b/>
      <w:sz w:val="22"/>
    </w:rPr>
  </w:style>
  <w:style w:type="paragraph" w:customStyle="1" w:styleId="affff4">
    <w:name w:val="Табличный_центр"/>
    <w:basedOn w:val="a5"/>
    <w:rsid w:val="00966ADD"/>
    <w:pPr>
      <w:ind w:firstLine="0"/>
      <w:jc w:val="center"/>
    </w:pPr>
    <w:rPr>
      <w:rFonts w:eastAsia="Times New Roman" w:cs="Times New Roman"/>
      <w:sz w:val="22"/>
    </w:rPr>
  </w:style>
  <w:style w:type="paragraph" w:customStyle="1" w:styleId="1">
    <w:name w:val="Список 1)"/>
    <w:basedOn w:val="a5"/>
    <w:rsid w:val="00966ADD"/>
    <w:pPr>
      <w:numPr>
        <w:numId w:val="4"/>
      </w:numPr>
      <w:spacing w:after="60"/>
    </w:pPr>
    <w:rPr>
      <w:rFonts w:eastAsia="Times New Roman" w:cs="Times New Roman"/>
      <w:szCs w:val="24"/>
    </w:rPr>
  </w:style>
  <w:style w:type="paragraph" w:customStyle="1" w:styleId="a1">
    <w:name w:val="Табличный_нумерованный"/>
    <w:basedOn w:val="a5"/>
    <w:link w:val="affff5"/>
    <w:rsid w:val="00966ADD"/>
    <w:pPr>
      <w:numPr>
        <w:numId w:val="3"/>
      </w:numPr>
      <w:jc w:val="left"/>
    </w:pPr>
    <w:rPr>
      <w:rFonts w:eastAsia="Times New Roman" w:cs="Times New Roman"/>
      <w:sz w:val="20"/>
      <w:szCs w:val="20"/>
    </w:rPr>
  </w:style>
  <w:style w:type="character" w:customStyle="1" w:styleId="affff5">
    <w:name w:val="Табличный_нумерованный Знак"/>
    <w:link w:val="a1"/>
    <w:rsid w:val="00966ADD"/>
    <w:rPr>
      <w:rFonts w:ascii="Times New Roman" w:eastAsia="Times New Roman" w:hAnsi="Times New Roman" w:cs="Times New Roman"/>
      <w:sz w:val="20"/>
      <w:szCs w:val="20"/>
    </w:rPr>
  </w:style>
  <w:style w:type="paragraph" w:styleId="affff6">
    <w:name w:val="toa heading"/>
    <w:basedOn w:val="a5"/>
    <w:next w:val="a5"/>
    <w:semiHidden/>
    <w:rsid w:val="00966ADD"/>
    <w:pPr>
      <w:spacing w:before="40" w:after="20"/>
      <w:ind w:firstLine="0"/>
      <w:jc w:val="center"/>
    </w:pPr>
    <w:rPr>
      <w:rFonts w:eastAsia="Times New Roman" w:cs="Times New Roman"/>
      <w:b/>
      <w:sz w:val="22"/>
      <w:szCs w:val="20"/>
    </w:rPr>
  </w:style>
  <w:style w:type="paragraph" w:styleId="affff7">
    <w:name w:val="annotation text"/>
    <w:basedOn w:val="a5"/>
    <w:link w:val="affff8"/>
    <w:semiHidden/>
    <w:rsid w:val="00966ADD"/>
    <w:pPr>
      <w:ind w:firstLine="0"/>
      <w:jc w:val="left"/>
    </w:pPr>
    <w:rPr>
      <w:rFonts w:eastAsia="Times New Roman" w:cs="Times New Roman"/>
      <w:sz w:val="20"/>
      <w:szCs w:val="20"/>
    </w:rPr>
  </w:style>
  <w:style w:type="character" w:customStyle="1" w:styleId="affff8">
    <w:name w:val="Текст примечания Знак"/>
    <w:basedOn w:val="a6"/>
    <w:link w:val="affff7"/>
    <w:semiHidden/>
    <w:rsid w:val="00966ADD"/>
    <w:rPr>
      <w:rFonts w:ascii="Times New Roman" w:eastAsia="Times New Roman" w:hAnsi="Times New Roman" w:cs="Times New Roman"/>
      <w:sz w:val="20"/>
      <w:szCs w:val="20"/>
    </w:rPr>
  </w:style>
  <w:style w:type="paragraph" w:styleId="affff9">
    <w:name w:val="annotation subject"/>
    <w:basedOn w:val="affff7"/>
    <w:next w:val="affff7"/>
    <w:link w:val="affffa"/>
    <w:semiHidden/>
    <w:rsid w:val="00966ADD"/>
    <w:pPr>
      <w:ind w:firstLine="284"/>
      <w:jc w:val="both"/>
    </w:pPr>
    <w:rPr>
      <w:b/>
      <w:bCs/>
    </w:rPr>
  </w:style>
  <w:style w:type="character" w:customStyle="1" w:styleId="affffa">
    <w:name w:val="Тема примечания Знак"/>
    <w:basedOn w:val="affff8"/>
    <w:link w:val="affff9"/>
    <w:semiHidden/>
    <w:rsid w:val="00966ADD"/>
    <w:rPr>
      <w:rFonts w:ascii="Times New Roman" w:eastAsia="Times New Roman" w:hAnsi="Times New Roman" w:cs="Times New Roman"/>
      <w:b/>
      <w:bCs/>
      <w:sz w:val="20"/>
      <w:szCs w:val="20"/>
    </w:rPr>
  </w:style>
  <w:style w:type="paragraph" w:customStyle="1" w:styleId="a4">
    <w:name w:val="Требования"/>
    <w:basedOn w:val="a5"/>
    <w:rsid w:val="00966ADD"/>
    <w:pPr>
      <w:numPr>
        <w:ilvl w:val="1"/>
        <w:numId w:val="5"/>
      </w:numPr>
      <w:spacing w:before="120" w:after="60"/>
      <w:ind w:left="0" w:firstLine="567"/>
      <w:outlineLvl w:val="1"/>
    </w:pPr>
    <w:rPr>
      <w:rFonts w:eastAsia="Times New Roman" w:cs="Times New Roman"/>
      <w:bCs/>
      <w:i/>
      <w:iCs/>
      <w:szCs w:val="24"/>
    </w:rPr>
  </w:style>
  <w:style w:type="paragraph" w:customStyle="1" w:styleId="a0">
    <w:name w:val="Список а)"/>
    <w:basedOn w:val="a3"/>
    <w:rsid w:val="00966ADD"/>
    <w:pPr>
      <w:numPr>
        <w:numId w:val="2"/>
      </w:numPr>
      <w:ind w:left="720" w:hanging="360"/>
    </w:pPr>
  </w:style>
  <w:style w:type="character" w:styleId="affffb">
    <w:name w:val="annotation reference"/>
    <w:semiHidden/>
    <w:rsid w:val="00966ADD"/>
    <w:rPr>
      <w:sz w:val="16"/>
      <w:szCs w:val="16"/>
    </w:rPr>
  </w:style>
  <w:style w:type="paragraph" w:customStyle="1" w:styleId="affffc">
    <w:name w:val="Табличный_слева"/>
    <w:basedOn w:val="a5"/>
    <w:rsid w:val="00966ADD"/>
    <w:pPr>
      <w:ind w:firstLine="0"/>
      <w:jc w:val="left"/>
    </w:pPr>
    <w:rPr>
      <w:rFonts w:eastAsia="Times New Roman" w:cs="Times New Roman"/>
      <w:sz w:val="22"/>
    </w:rPr>
  </w:style>
  <w:style w:type="paragraph" w:customStyle="1" w:styleId="1f">
    <w:name w:val="Обычный 1"/>
    <w:basedOn w:val="a5"/>
    <w:next w:val="a5"/>
    <w:semiHidden/>
    <w:rsid w:val="00966ADD"/>
    <w:pPr>
      <w:tabs>
        <w:tab w:val="num" w:pos="360"/>
      </w:tabs>
      <w:spacing w:before="120"/>
      <w:ind w:left="360" w:hanging="360"/>
    </w:pPr>
    <w:rPr>
      <w:rFonts w:eastAsia="Times New Roman" w:cs="Times New Roman"/>
      <w:szCs w:val="20"/>
    </w:rPr>
  </w:style>
  <w:style w:type="paragraph" w:customStyle="1" w:styleId="affffd">
    <w:name w:val="Обычный влево"/>
    <w:basedOn w:val="1f"/>
    <w:rsid w:val="00966ADD"/>
    <w:pPr>
      <w:tabs>
        <w:tab w:val="clear" w:pos="360"/>
      </w:tabs>
      <w:spacing w:before="0"/>
      <w:ind w:left="0" w:firstLine="0"/>
      <w:jc w:val="left"/>
    </w:pPr>
  </w:style>
  <w:style w:type="paragraph" w:customStyle="1" w:styleId="affffe">
    <w:name w:val="Табличный_по ширине"/>
    <w:basedOn w:val="affffc"/>
    <w:rsid w:val="00966ADD"/>
    <w:pPr>
      <w:jc w:val="both"/>
    </w:pPr>
  </w:style>
  <w:style w:type="paragraph" w:customStyle="1" w:styleId="102">
    <w:name w:val="Табличный_центр_10"/>
    <w:basedOn w:val="a5"/>
    <w:qFormat/>
    <w:rsid w:val="00966ADD"/>
    <w:pPr>
      <w:ind w:firstLine="0"/>
      <w:jc w:val="center"/>
    </w:pPr>
    <w:rPr>
      <w:rFonts w:eastAsia="Times New Roman" w:cs="Times New Roman"/>
      <w:sz w:val="20"/>
      <w:szCs w:val="24"/>
    </w:rPr>
  </w:style>
  <w:style w:type="paragraph" w:customStyle="1" w:styleId="10">
    <w:name w:val="Табличный_нумерованный_10"/>
    <w:basedOn w:val="a5"/>
    <w:qFormat/>
    <w:rsid w:val="00966ADD"/>
    <w:pPr>
      <w:numPr>
        <w:numId w:val="8"/>
      </w:numPr>
      <w:jc w:val="left"/>
    </w:pPr>
    <w:rPr>
      <w:rFonts w:eastAsia="Times New Roman" w:cs="Times New Roman"/>
      <w:sz w:val="20"/>
      <w:szCs w:val="24"/>
    </w:rPr>
  </w:style>
  <w:style w:type="paragraph" w:customStyle="1" w:styleId="103">
    <w:name w:val="Табличный_заголовки_10"/>
    <w:basedOn w:val="afffd"/>
    <w:qFormat/>
    <w:rsid w:val="00966ADD"/>
    <w:pPr>
      <w:jc w:val="center"/>
    </w:pPr>
    <w:rPr>
      <w:b/>
      <w:sz w:val="20"/>
    </w:rPr>
  </w:style>
  <w:style w:type="paragraph" w:customStyle="1" w:styleId="1f0">
    <w:name w:val="1"/>
    <w:basedOn w:val="a5"/>
    <w:next w:val="a5"/>
    <w:uiPriority w:val="10"/>
    <w:qFormat/>
    <w:rsid w:val="00966ADD"/>
    <w:pPr>
      <w:pBdr>
        <w:top w:val="single" w:sz="8" w:space="10" w:color="A7BFDE"/>
        <w:bottom w:val="single" w:sz="24" w:space="15" w:color="9BBB59"/>
      </w:pBdr>
      <w:spacing w:line="360" w:lineRule="auto"/>
      <w:ind w:firstLine="680"/>
      <w:jc w:val="center"/>
    </w:pPr>
    <w:rPr>
      <w:rFonts w:ascii="Cambria" w:eastAsia="Times New Roman" w:hAnsi="Cambria" w:cs="Times New Roman"/>
      <w:i/>
      <w:iCs/>
      <w:color w:val="243F60"/>
      <w:sz w:val="60"/>
      <w:szCs w:val="60"/>
    </w:rPr>
  </w:style>
  <w:style w:type="character" w:customStyle="1" w:styleId="afffff">
    <w:name w:val="Заголовок Знак"/>
    <w:uiPriority w:val="10"/>
    <w:rsid w:val="00966ADD"/>
    <w:rPr>
      <w:rFonts w:ascii="Cambria" w:eastAsia="Times New Roman" w:hAnsi="Cambria" w:cs="Times New Roman"/>
      <w:i/>
      <w:iCs/>
      <w:color w:val="243F60"/>
      <w:sz w:val="60"/>
      <w:szCs w:val="60"/>
    </w:rPr>
  </w:style>
  <w:style w:type="paragraph" w:styleId="afffff0">
    <w:name w:val="Intense Quote"/>
    <w:basedOn w:val="a5"/>
    <w:next w:val="a5"/>
    <w:link w:val="afffff1"/>
    <w:uiPriority w:val="30"/>
    <w:qFormat/>
    <w:rsid w:val="00966ADD"/>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pPr>
    <w:rPr>
      <w:rFonts w:ascii="Cambria" w:eastAsia="Times New Roman" w:hAnsi="Cambria" w:cs="Times New Roman"/>
      <w:i/>
      <w:iCs/>
      <w:color w:val="F4F4F4"/>
      <w:szCs w:val="24"/>
    </w:rPr>
  </w:style>
  <w:style w:type="character" w:customStyle="1" w:styleId="afffff1">
    <w:name w:val="Выделенная цитата Знак"/>
    <w:basedOn w:val="a6"/>
    <w:link w:val="afffff0"/>
    <w:uiPriority w:val="30"/>
    <w:rsid w:val="00966ADD"/>
    <w:rPr>
      <w:rFonts w:ascii="Cambria" w:eastAsia="Times New Roman" w:hAnsi="Cambria" w:cs="Times New Roman"/>
      <w:i/>
      <w:iCs/>
      <w:color w:val="F4F4F4"/>
      <w:sz w:val="24"/>
      <w:szCs w:val="24"/>
      <w:shd w:val="clear" w:color="auto" w:fill="4F81BD"/>
    </w:rPr>
  </w:style>
  <w:style w:type="character" w:styleId="afffff2">
    <w:name w:val="Intense Emphasis"/>
    <w:uiPriority w:val="21"/>
    <w:qFormat/>
    <w:rsid w:val="00966ADD"/>
    <w:rPr>
      <w:b/>
      <w:bCs/>
      <w:i/>
      <w:iCs/>
      <w:color w:val="4F81BD"/>
      <w:sz w:val="22"/>
      <w:szCs w:val="22"/>
    </w:rPr>
  </w:style>
  <w:style w:type="character" w:styleId="afffff3">
    <w:name w:val="Subtle Reference"/>
    <w:uiPriority w:val="31"/>
    <w:qFormat/>
    <w:rsid w:val="00966ADD"/>
    <w:rPr>
      <w:color w:val="auto"/>
      <w:u w:val="single" w:color="9BBB59"/>
    </w:rPr>
  </w:style>
  <w:style w:type="character" w:styleId="afffff4">
    <w:name w:val="Intense Reference"/>
    <w:uiPriority w:val="32"/>
    <w:qFormat/>
    <w:rsid w:val="00966ADD"/>
    <w:rPr>
      <w:b/>
      <w:bCs/>
      <w:color w:val="76923C"/>
      <w:u w:val="single" w:color="9BBB59"/>
    </w:rPr>
  </w:style>
  <w:style w:type="paragraph" w:styleId="afffff5">
    <w:name w:val="List Bullet"/>
    <w:basedOn w:val="a5"/>
    <w:unhideWhenUsed/>
    <w:rsid w:val="00966ADD"/>
    <w:pPr>
      <w:spacing w:line="360" w:lineRule="auto"/>
      <w:ind w:left="1571" w:hanging="360"/>
      <w:contextualSpacing/>
    </w:pPr>
    <w:rPr>
      <w:rFonts w:eastAsia="Times New Roman" w:cs="Times New Roman"/>
      <w:szCs w:val="24"/>
    </w:rPr>
  </w:style>
  <w:style w:type="character" w:styleId="afffff6">
    <w:name w:val="FollowedHyperlink"/>
    <w:uiPriority w:val="99"/>
    <w:unhideWhenUsed/>
    <w:rsid w:val="00966ADD"/>
    <w:rPr>
      <w:color w:val="800080"/>
      <w:u w:val="single"/>
    </w:rPr>
  </w:style>
  <w:style w:type="numbering" w:styleId="111111">
    <w:name w:val="Outline List 2"/>
    <w:basedOn w:val="a8"/>
    <w:rsid w:val="00966ADD"/>
    <w:pPr>
      <w:numPr>
        <w:numId w:val="9"/>
      </w:numPr>
    </w:pPr>
  </w:style>
  <w:style w:type="numbering" w:styleId="1ai">
    <w:name w:val="Outline List 1"/>
    <w:basedOn w:val="a8"/>
    <w:rsid w:val="00966ADD"/>
    <w:pPr>
      <w:numPr>
        <w:numId w:val="10"/>
      </w:numPr>
    </w:pPr>
  </w:style>
  <w:style w:type="paragraph" w:styleId="35">
    <w:name w:val="Body Text 3"/>
    <w:basedOn w:val="a5"/>
    <w:link w:val="36"/>
    <w:rsid w:val="00966ADD"/>
    <w:pPr>
      <w:spacing w:after="120" w:line="360" w:lineRule="auto"/>
      <w:ind w:firstLine="680"/>
    </w:pPr>
    <w:rPr>
      <w:rFonts w:eastAsia="Times New Roman" w:cs="Times New Roman"/>
      <w:sz w:val="16"/>
      <w:szCs w:val="16"/>
    </w:rPr>
  </w:style>
  <w:style w:type="character" w:customStyle="1" w:styleId="36">
    <w:name w:val="Основной текст 3 Знак"/>
    <w:basedOn w:val="a6"/>
    <w:link w:val="35"/>
    <w:rsid w:val="00966ADD"/>
    <w:rPr>
      <w:rFonts w:ascii="Times New Roman" w:eastAsia="Times New Roman" w:hAnsi="Times New Roman" w:cs="Times New Roman"/>
      <w:sz w:val="16"/>
      <w:szCs w:val="16"/>
    </w:rPr>
  </w:style>
  <w:style w:type="paragraph" w:styleId="afffff7">
    <w:name w:val="Block Text"/>
    <w:basedOn w:val="a5"/>
    <w:rsid w:val="00966ADD"/>
    <w:pPr>
      <w:spacing w:line="360" w:lineRule="auto"/>
      <w:ind w:left="526" w:right="43"/>
    </w:pPr>
    <w:rPr>
      <w:rFonts w:eastAsia="Times New Roman" w:cs="Times New Roman"/>
      <w:sz w:val="28"/>
      <w:szCs w:val="28"/>
    </w:rPr>
  </w:style>
  <w:style w:type="character" w:styleId="afffff8">
    <w:name w:val="line number"/>
    <w:rsid w:val="00966ADD"/>
    <w:rPr>
      <w:sz w:val="18"/>
      <w:szCs w:val="18"/>
    </w:rPr>
  </w:style>
  <w:style w:type="paragraph" w:styleId="2d">
    <w:name w:val="List 2"/>
    <w:basedOn w:val="a3"/>
    <w:rsid w:val="00966ADD"/>
    <w:pPr>
      <w:numPr>
        <w:numId w:val="0"/>
      </w:numPr>
      <w:spacing w:after="240" w:line="240" w:lineRule="atLeast"/>
      <w:ind w:left="1800" w:hanging="360"/>
    </w:pPr>
    <w:rPr>
      <w:rFonts w:ascii="Arial" w:hAnsi="Arial" w:cs="Arial"/>
      <w:snapToGrid/>
      <w:spacing w:val="-5"/>
      <w:sz w:val="20"/>
      <w:szCs w:val="20"/>
      <w:lang w:eastAsia="en-US"/>
    </w:rPr>
  </w:style>
  <w:style w:type="paragraph" w:styleId="37">
    <w:name w:val="List 3"/>
    <w:basedOn w:val="a3"/>
    <w:rsid w:val="00966ADD"/>
    <w:pPr>
      <w:numPr>
        <w:numId w:val="0"/>
      </w:numPr>
      <w:spacing w:after="240" w:line="240" w:lineRule="atLeast"/>
      <w:ind w:left="2160" w:hanging="360"/>
    </w:pPr>
    <w:rPr>
      <w:rFonts w:ascii="Arial" w:hAnsi="Arial" w:cs="Arial"/>
      <w:snapToGrid/>
      <w:spacing w:val="-5"/>
      <w:sz w:val="20"/>
      <w:szCs w:val="20"/>
      <w:lang w:eastAsia="en-US"/>
    </w:rPr>
  </w:style>
  <w:style w:type="paragraph" w:styleId="42">
    <w:name w:val="List 4"/>
    <w:basedOn w:val="a3"/>
    <w:rsid w:val="00966ADD"/>
    <w:pPr>
      <w:numPr>
        <w:numId w:val="0"/>
      </w:numPr>
      <w:spacing w:after="240" w:line="240" w:lineRule="atLeast"/>
      <w:ind w:left="2520" w:hanging="360"/>
    </w:pPr>
    <w:rPr>
      <w:rFonts w:ascii="Arial" w:hAnsi="Arial" w:cs="Arial"/>
      <w:snapToGrid/>
      <w:spacing w:val="-5"/>
      <w:sz w:val="20"/>
      <w:szCs w:val="20"/>
      <w:lang w:eastAsia="en-US"/>
    </w:rPr>
  </w:style>
  <w:style w:type="paragraph" w:styleId="52">
    <w:name w:val="List 5"/>
    <w:basedOn w:val="a3"/>
    <w:rsid w:val="00966ADD"/>
    <w:pPr>
      <w:numPr>
        <w:numId w:val="0"/>
      </w:numPr>
      <w:spacing w:after="240" w:line="240" w:lineRule="atLeast"/>
      <w:ind w:left="2880" w:hanging="360"/>
    </w:pPr>
    <w:rPr>
      <w:rFonts w:ascii="Arial" w:hAnsi="Arial" w:cs="Arial"/>
      <w:snapToGrid/>
      <w:spacing w:val="-5"/>
      <w:sz w:val="20"/>
      <w:szCs w:val="20"/>
      <w:lang w:eastAsia="en-US"/>
    </w:rPr>
  </w:style>
  <w:style w:type="paragraph" w:styleId="38">
    <w:name w:val="List Bullet 3"/>
    <w:basedOn w:val="afffff5"/>
    <w:autoRedefine/>
    <w:rsid w:val="00966ADD"/>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ff5"/>
    <w:autoRedefine/>
    <w:rsid w:val="00966ADD"/>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ff5"/>
    <w:autoRedefine/>
    <w:rsid w:val="00966ADD"/>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f9">
    <w:name w:val="List Continue"/>
    <w:basedOn w:val="a3"/>
    <w:rsid w:val="00966ADD"/>
    <w:pPr>
      <w:numPr>
        <w:numId w:val="0"/>
      </w:numPr>
      <w:spacing w:after="240" w:line="240" w:lineRule="atLeast"/>
      <w:ind w:left="1440"/>
    </w:pPr>
    <w:rPr>
      <w:rFonts w:ascii="Arial" w:hAnsi="Arial" w:cs="Arial"/>
      <w:snapToGrid/>
      <w:spacing w:val="-5"/>
      <w:sz w:val="20"/>
      <w:szCs w:val="20"/>
      <w:lang w:eastAsia="en-US"/>
    </w:rPr>
  </w:style>
  <w:style w:type="paragraph" w:styleId="2e">
    <w:name w:val="List Continue 2"/>
    <w:basedOn w:val="afffff9"/>
    <w:rsid w:val="00966ADD"/>
    <w:pPr>
      <w:ind w:left="2160"/>
    </w:pPr>
  </w:style>
  <w:style w:type="paragraph" w:styleId="39">
    <w:name w:val="List Continue 3"/>
    <w:basedOn w:val="afffff9"/>
    <w:rsid w:val="00966ADD"/>
    <w:pPr>
      <w:ind w:left="2520"/>
    </w:pPr>
  </w:style>
  <w:style w:type="paragraph" w:styleId="44">
    <w:name w:val="List Continue 4"/>
    <w:basedOn w:val="afffff9"/>
    <w:rsid w:val="00966ADD"/>
    <w:pPr>
      <w:ind w:left="2880"/>
    </w:pPr>
  </w:style>
  <w:style w:type="paragraph" w:styleId="54">
    <w:name w:val="List Continue 5"/>
    <w:basedOn w:val="afffff9"/>
    <w:rsid w:val="00966ADD"/>
    <w:pPr>
      <w:ind w:left="3240"/>
    </w:pPr>
  </w:style>
  <w:style w:type="paragraph" w:styleId="afffffa">
    <w:name w:val="List Number"/>
    <w:basedOn w:val="a5"/>
    <w:rsid w:val="00966ADD"/>
    <w:pPr>
      <w:spacing w:before="100" w:beforeAutospacing="1" w:after="100" w:afterAutospacing="1" w:line="360" w:lineRule="auto"/>
    </w:pPr>
    <w:rPr>
      <w:rFonts w:eastAsia="Times New Roman" w:cs="Times New Roman"/>
      <w:sz w:val="28"/>
      <w:szCs w:val="28"/>
    </w:rPr>
  </w:style>
  <w:style w:type="paragraph" w:styleId="2f">
    <w:name w:val="List Number 2"/>
    <w:basedOn w:val="afffffa"/>
    <w:rsid w:val="00966ADD"/>
    <w:pPr>
      <w:spacing w:before="0" w:beforeAutospacing="0" w:after="240" w:afterAutospacing="0" w:line="240" w:lineRule="atLeast"/>
      <w:ind w:left="1800" w:hanging="360"/>
    </w:pPr>
    <w:rPr>
      <w:rFonts w:ascii="Arial" w:hAnsi="Arial" w:cs="Arial"/>
      <w:spacing w:val="-5"/>
      <w:sz w:val="20"/>
      <w:szCs w:val="20"/>
      <w:lang w:eastAsia="en-US"/>
    </w:rPr>
  </w:style>
  <w:style w:type="paragraph" w:styleId="3a">
    <w:name w:val="List Number 3"/>
    <w:basedOn w:val="afffffa"/>
    <w:rsid w:val="00966ADD"/>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fa"/>
    <w:rsid w:val="00966ADD"/>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fa"/>
    <w:rsid w:val="00966ADD"/>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b">
    <w:name w:val="Message Header"/>
    <w:basedOn w:val="afff1"/>
    <w:link w:val="afffffc"/>
    <w:rsid w:val="00966ADD"/>
    <w:pPr>
      <w:keepLines/>
      <w:tabs>
        <w:tab w:val="left" w:pos="3600"/>
        <w:tab w:val="left" w:pos="4680"/>
      </w:tabs>
      <w:spacing w:line="280" w:lineRule="exact"/>
      <w:ind w:left="1080" w:right="2160" w:hanging="1080"/>
    </w:pPr>
    <w:rPr>
      <w:rFonts w:ascii="Arial" w:hAnsi="Arial" w:cs="Times New Roman"/>
      <w:sz w:val="20"/>
      <w:szCs w:val="20"/>
    </w:rPr>
  </w:style>
  <w:style w:type="character" w:customStyle="1" w:styleId="afffffc">
    <w:name w:val="Шапка Знак"/>
    <w:basedOn w:val="a6"/>
    <w:link w:val="afffffb"/>
    <w:rsid w:val="00966ADD"/>
    <w:rPr>
      <w:rFonts w:ascii="Arial" w:eastAsia="Times New Roman" w:hAnsi="Arial" w:cs="Times New Roman"/>
      <w:sz w:val="20"/>
      <w:szCs w:val="20"/>
    </w:rPr>
  </w:style>
  <w:style w:type="paragraph" w:styleId="afffffd">
    <w:name w:val="Normal Indent"/>
    <w:basedOn w:val="a5"/>
    <w:rsid w:val="00966ADD"/>
    <w:pPr>
      <w:spacing w:line="360" w:lineRule="auto"/>
      <w:ind w:left="1440"/>
    </w:pPr>
    <w:rPr>
      <w:rFonts w:ascii="Arial" w:eastAsia="Times New Roman" w:hAnsi="Arial" w:cs="Arial"/>
      <w:spacing w:val="-5"/>
      <w:sz w:val="20"/>
      <w:szCs w:val="20"/>
      <w:lang w:eastAsia="en-US"/>
    </w:rPr>
  </w:style>
  <w:style w:type="paragraph" w:styleId="HTML2">
    <w:name w:val="HTML Address"/>
    <w:basedOn w:val="a5"/>
    <w:link w:val="HTML3"/>
    <w:rsid w:val="00966ADD"/>
    <w:pPr>
      <w:spacing w:line="360" w:lineRule="auto"/>
      <w:ind w:left="1080"/>
    </w:pPr>
    <w:rPr>
      <w:rFonts w:ascii="Arial" w:eastAsia="Times New Roman" w:hAnsi="Arial" w:cs="Times New Roman"/>
      <w:i/>
      <w:iCs/>
      <w:spacing w:val="-5"/>
      <w:sz w:val="20"/>
      <w:szCs w:val="20"/>
    </w:rPr>
  </w:style>
  <w:style w:type="character" w:customStyle="1" w:styleId="HTML3">
    <w:name w:val="Адрес HTML Знак"/>
    <w:basedOn w:val="a6"/>
    <w:link w:val="HTML2"/>
    <w:rsid w:val="00966ADD"/>
    <w:rPr>
      <w:rFonts w:ascii="Arial" w:eastAsia="Times New Roman" w:hAnsi="Arial" w:cs="Times New Roman"/>
      <w:i/>
      <w:iCs/>
      <w:spacing w:val="-5"/>
      <w:sz w:val="20"/>
      <w:szCs w:val="20"/>
    </w:rPr>
  </w:style>
  <w:style w:type="paragraph" w:styleId="afffffe">
    <w:name w:val="envelope address"/>
    <w:basedOn w:val="a5"/>
    <w:rsid w:val="00966ADD"/>
    <w:pPr>
      <w:framePr w:w="7920" w:h="1980" w:hRule="exact" w:hSpace="180" w:wrap="auto" w:hAnchor="page" w:xAlign="center" w:yAlign="bottom"/>
      <w:spacing w:line="360" w:lineRule="auto"/>
      <w:ind w:left="2880"/>
    </w:pPr>
    <w:rPr>
      <w:rFonts w:ascii="Arial" w:eastAsia="Times New Roman" w:hAnsi="Arial" w:cs="Arial"/>
      <w:spacing w:val="-5"/>
      <w:sz w:val="28"/>
      <w:szCs w:val="28"/>
      <w:lang w:eastAsia="en-US"/>
    </w:rPr>
  </w:style>
  <w:style w:type="character" w:styleId="HTML4">
    <w:name w:val="HTML Acronym"/>
    <w:rsid w:val="00966ADD"/>
    <w:rPr>
      <w:lang w:val="ru-RU"/>
    </w:rPr>
  </w:style>
  <w:style w:type="paragraph" w:styleId="affffff">
    <w:name w:val="Date"/>
    <w:basedOn w:val="a5"/>
    <w:next w:val="a5"/>
    <w:link w:val="affffff0"/>
    <w:rsid w:val="00966ADD"/>
    <w:pPr>
      <w:spacing w:line="360" w:lineRule="auto"/>
      <w:ind w:left="1080"/>
    </w:pPr>
    <w:rPr>
      <w:rFonts w:ascii="Arial" w:eastAsia="Times New Roman" w:hAnsi="Arial" w:cs="Times New Roman"/>
      <w:spacing w:val="-5"/>
      <w:sz w:val="20"/>
      <w:szCs w:val="20"/>
    </w:rPr>
  </w:style>
  <w:style w:type="character" w:customStyle="1" w:styleId="affffff0">
    <w:name w:val="Дата Знак"/>
    <w:basedOn w:val="a6"/>
    <w:link w:val="affffff"/>
    <w:rsid w:val="00966ADD"/>
    <w:rPr>
      <w:rFonts w:ascii="Arial" w:eastAsia="Times New Roman" w:hAnsi="Arial" w:cs="Times New Roman"/>
      <w:spacing w:val="-5"/>
      <w:sz w:val="20"/>
      <w:szCs w:val="20"/>
    </w:rPr>
  </w:style>
  <w:style w:type="paragraph" w:styleId="affffff1">
    <w:name w:val="Note Heading"/>
    <w:basedOn w:val="a5"/>
    <w:next w:val="a5"/>
    <w:link w:val="affffff2"/>
    <w:rsid w:val="00966ADD"/>
    <w:pPr>
      <w:spacing w:line="360" w:lineRule="auto"/>
      <w:ind w:left="1080"/>
    </w:pPr>
    <w:rPr>
      <w:rFonts w:ascii="Arial" w:eastAsia="Times New Roman" w:hAnsi="Arial" w:cs="Times New Roman"/>
      <w:spacing w:val="-5"/>
      <w:sz w:val="20"/>
      <w:szCs w:val="20"/>
    </w:rPr>
  </w:style>
  <w:style w:type="character" w:customStyle="1" w:styleId="affffff2">
    <w:name w:val="Заголовок записки Знак"/>
    <w:basedOn w:val="a6"/>
    <w:link w:val="affffff1"/>
    <w:rsid w:val="00966ADD"/>
    <w:rPr>
      <w:rFonts w:ascii="Arial" w:eastAsia="Times New Roman" w:hAnsi="Arial" w:cs="Times New Roman"/>
      <w:spacing w:val="-5"/>
      <w:sz w:val="20"/>
      <w:szCs w:val="20"/>
    </w:rPr>
  </w:style>
  <w:style w:type="character" w:styleId="HTML5">
    <w:name w:val="HTML Keyboard"/>
    <w:rsid w:val="00966ADD"/>
    <w:rPr>
      <w:rFonts w:ascii="Courier New" w:hAnsi="Courier New" w:cs="Courier New"/>
      <w:sz w:val="20"/>
      <w:szCs w:val="20"/>
      <w:lang w:val="ru-RU"/>
    </w:rPr>
  </w:style>
  <w:style w:type="character" w:styleId="HTML6">
    <w:name w:val="HTML Code"/>
    <w:rsid w:val="00966ADD"/>
    <w:rPr>
      <w:rFonts w:ascii="Courier New" w:hAnsi="Courier New" w:cs="Courier New"/>
      <w:sz w:val="20"/>
      <w:szCs w:val="20"/>
      <w:lang w:val="ru-RU"/>
    </w:rPr>
  </w:style>
  <w:style w:type="paragraph" w:styleId="2f0">
    <w:name w:val="Body Text First Indent 2"/>
    <w:basedOn w:val="afff"/>
    <w:link w:val="2f1"/>
    <w:rsid w:val="00966ADD"/>
    <w:pPr>
      <w:spacing w:line="360" w:lineRule="auto"/>
      <w:ind w:firstLine="210"/>
      <w:jc w:val="left"/>
    </w:pPr>
    <w:rPr>
      <w:rFonts w:ascii="Arial" w:hAnsi="Arial" w:cs="Times New Roman"/>
      <w:spacing w:val="-5"/>
      <w:szCs w:val="24"/>
    </w:rPr>
  </w:style>
  <w:style w:type="character" w:customStyle="1" w:styleId="2f1">
    <w:name w:val="Красная строка 2 Знак"/>
    <w:basedOn w:val="affe"/>
    <w:link w:val="2f0"/>
    <w:rsid w:val="00966ADD"/>
    <w:rPr>
      <w:rFonts w:ascii="Arial" w:eastAsia="Times New Roman" w:hAnsi="Arial" w:cs="Times New Roman"/>
      <w:spacing w:val="-5"/>
      <w:sz w:val="24"/>
      <w:szCs w:val="24"/>
      <w:lang w:val="en-US" w:eastAsia="en-US"/>
    </w:rPr>
  </w:style>
  <w:style w:type="character" w:styleId="HTML7">
    <w:name w:val="HTML Sample"/>
    <w:rsid w:val="00966ADD"/>
    <w:rPr>
      <w:rFonts w:ascii="Courier New" w:hAnsi="Courier New" w:cs="Courier New"/>
      <w:lang w:val="ru-RU"/>
    </w:rPr>
  </w:style>
  <w:style w:type="paragraph" w:styleId="2f2">
    <w:name w:val="envelope return"/>
    <w:basedOn w:val="a5"/>
    <w:rsid w:val="00966ADD"/>
    <w:pPr>
      <w:spacing w:line="360" w:lineRule="auto"/>
      <w:ind w:left="1080"/>
    </w:pPr>
    <w:rPr>
      <w:rFonts w:ascii="Arial" w:eastAsia="Times New Roman" w:hAnsi="Arial" w:cs="Arial"/>
      <w:spacing w:val="-5"/>
      <w:sz w:val="20"/>
      <w:szCs w:val="20"/>
      <w:lang w:eastAsia="en-US"/>
    </w:rPr>
  </w:style>
  <w:style w:type="character" w:styleId="HTML8">
    <w:name w:val="HTML Definition"/>
    <w:rsid w:val="00966ADD"/>
    <w:rPr>
      <w:i/>
      <w:iCs/>
      <w:lang w:val="ru-RU"/>
    </w:rPr>
  </w:style>
  <w:style w:type="character" w:styleId="HTML9">
    <w:name w:val="HTML Variable"/>
    <w:rsid w:val="00966ADD"/>
    <w:rPr>
      <w:i/>
      <w:iCs/>
      <w:lang w:val="ru-RU"/>
    </w:rPr>
  </w:style>
  <w:style w:type="character" w:styleId="HTMLa">
    <w:name w:val="HTML Typewriter"/>
    <w:rsid w:val="00966ADD"/>
    <w:rPr>
      <w:rFonts w:ascii="Courier New" w:hAnsi="Courier New" w:cs="Courier New"/>
      <w:sz w:val="20"/>
      <w:szCs w:val="20"/>
      <w:lang w:val="ru-RU"/>
    </w:rPr>
  </w:style>
  <w:style w:type="paragraph" w:styleId="affffff3">
    <w:name w:val="Signature"/>
    <w:basedOn w:val="a5"/>
    <w:link w:val="affffff4"/>
    <w:rsid w:val="00966ADD"/>
    <w:pPr>
      <w:spacing w:line="360" w:lineRule="auto"/>
      <w:ind w:left="4252"/>
    </w:pPr>
    <w:rPr>
      <w:rFonts w:ascii="Arial" w:eastAsia="Times New Roman" w:hAnsi="Arial" w:cs="Times New Roman"/>
      <w:spacing w:val="-5"/>
      <w:sz w:val="20"/>
      <w:szCs w:val="20"/>
    </w:rPr>
  </w:style>
  <w:style w:type="character" w:customStyle="1" w:styleId="affffff4">
    <w:name w:val="Подпись Знак"/>
    <w:basedOn w:val="a6"/>
    <w:link w:val="affffff3"/>
    <w:rsid w:val="00966ADD"/>
    <w:rPr>
      <w:rFonts w:ascii="Arial" w:eastAsia="Times New Roman" w:hAnsi="Arial" w:cs="Times New Roman"/>
      <w:spacing w:val="-5"/>
      <w:sz w:val="20"/>
      <w:szCs w:val="20"/>
    </w:rPr>
  </w:style>
  <w:style w:type="paragraph" w:styleId="affffff5">
    <w:name w:val="Salutation"/>
    <w:basedOn w:val="a5"/>
    <w:next w:val="a5"/>
    <w:link w:val="affffff6"/>
    <w:rsid w:val="00966ADD"/>
    <w:pPr>
      <w:spacing w:line="360" w:lineRule="auto"/>
      <w:ind w:left="1080"/>
    </w:pPr>
    <w:rPr>
      <w:rFonts w:ascii="Arial" w:eastAsia="Times New Roman" w:hAnsi="Arial" w:cs="Times New Roman"/>
      <w:spacing w:val="-5"/>
      <w:sz w:val="20"/>
      <w:szCs w:val="20"/>
    </w:rPr>
  </w:style>
  <w:style w:type="character" w:customStyle="1" w:styleId="affffff6">
    <w:name w:val="Приветствие Знак"/>
    <w:basedOn w:val="a6"/>
    <w:link w:val="affffff5"/>
    <w:rsid w:val="00966ADD"/>
    <w:rPr>
      <w:rFonts w:ascii="Arial" w:eastAsia="Times New Roman" w:hAnsi="Arial" w:cs="Times New Roman"/>
      <w:spacing w:val="-5"/>
      <w:sz w:val="20"/>
      <w:szCs w:val="20"/>
    </w:rPr>
  </w:style>
  <w:style w:type="paragraph" w:styleId="affffff7">
    <w:name w:val="Closing"/>
    <w:basedOn w:val="a5"/>
    <w:link w:val="affffff8"/>
    <w:rsid w:val="00966ADD"/>
    <w:pPr>
      <w:spacing w:line="360" w:lineRule="auto"/>
      <w:ind w:left="4252"/>
    </w:pPr>
    <w:rPr>
      <w:rFonts w:ascii="Arial" w:eastAsia="Times New Roman" w:hAnsi="Arial" w:cs="Times New Roman"/>
      <w:spacing w:val="-5"/>
      <w:sz w:val="20"/>
      <w:szCs w:val="20"/>
    </w:rPr>
  </w:style>
  <w:style w:type="character" w:customStyle="1" w:styleId="affffff8">
    <w:name w:val="Прощание Знак"/>
    <w:basedOn w:val="a6"/>
    <w:link w:val="affffff7"/>
    <w:rsid w:val="00966ADD"/>
    <w:rPr>
      <w:rFonts w:ascii="Arial" w:eastAsia="Times New Roman" w:hAnsi="Arial" w:cs="Times New Roman"/>
      <w:spacing w:val="-5"/>
      <w:sz w:val="20"/>
      <w:szCs w:val="20"/>
    </w:rPr>
  </w:style>
  <w:style w:type="character" w:styleId="HTMLb">
    <w:name w:val="HTML Cite"/>
    <w:rsid w:val="00966ADD"/>
    <w:rPr>
      <w:i/>
      <w:iCs/>
      <w:lang w:val="ru-RU"/>
    </w:rPr>
  </w:style>
  <w:style w:type="paragraph" w:styleId="affffff9">
    <w:name w:val="E-mail Signature"/>
    <w:basedOn w:val="a5"/>
    <w:link w:val="affffffa"/>
    <w:rsid w:val="00966ADD"/>
    <w:pPr>
      <w:spacing w:line="360" w:lineRule="auto"/>
      <w:ind w:left="1080"/>
    </w:pPr>
    <w:rPr>
      <w:rFonts w:ascii="Arial" w:eastAsia="Times New Roman" w:hAnsi="Arial" w:cs="Times New Roman"/>
      <w:spacing w:val="-5"/>
      <w:sz w:val="20"/>
      <w:szCs w:val="20"/>
    </w:rPr>
  </w:style>
  <w:style w:type="character" w:customStyle="1" w:styleId="affffffa">
    <w:name w:val="Электронная подпись Знак"/>
    <w:basedOn w:val="a6"/>
    <w:link w:val="affffff9"/>
    <w:rsid w:val="00966ADD"/>
    <w:rPr>
      <w:rFonts w:ascii="Arial" w:eastAsia="Times New Roman" w:hAnsi="Arial" w:cs="Times New Roman"/>
      <w:spacing w:val="-5"/>
      <w:sz w:val="20"/>
      <w:szCs w:val="20"/>
    </w:rPr>
  </w:style>
  <w:style w:type="table" w:styleId="-1">
    <w:name w:val="Table Web 1"/>
    <w:basedOn w:val="a7"/>
    <w:rsid w:val="00966ADD"/>
    <w:pPr>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7"/>
    <w:rsid w:val="00966ADD"/>
    <w:pPr>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7"/>
    <w:rsid w:val="00966ADD"/>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b">
    <w:name w:val="Table Elegant"/>
    <w:basedOn w:val="a7"/>
    <w:rsid w:val="00966ADD"/>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1">
    <w:name w:val="Table Subtle 1"/>
    <w:basedOn w:val="a7"/>
    <w:rsid w:val="00966ADD"/>
    <w:pPr>
      <w:spacing w:after="0" w:line="240" w:lineRule="auto"/>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Subtle 2"/>
    <w:basedOn w:val="a7"/>
    <w:rsid w:val="00966ADD"/>
    <w:pPr>
      <w:spacing w:after="0" w:line="240" w:lineRule="auto"/>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2">
    <w:name w:val="Table Classic 1"/>
    <w:basedOn w:val="a7"/>
    <w:rsid w:val="00966ADD"/>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lassic 2"/>
    <w:basedOn w:val="a7"/>
    <w:rsid w:val="00966ADD"/>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7"/>
    <w:rsid w:val="00966ADD"/>
    <w:pPr>
      <w:spacing w:after="0" w:line="240" w:lineRule="auto"/>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7"/>
    <w:rsid w:val="00966ADD"/>
    <w:pPr>
      <w:spacing w:after="0" w:line="240" w:lineRule="auto"/>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3">
    <w:name w:val="Table 3D effects 1"/>
    <w:basedOn w:val="a7"/>
    <w:rsid w:val="00966ADD"/>
    <w:pPr>
      <w:spacing w:after="0" w:line="240" w:lineRule="auto"/>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5">
    <w:name w:val="Table 3D effects 2"/>
    <w:basedOn w:val="a7"/>
    <w:rsid w:val="00966ADD"/>
    <w:pPr>
      <w:spacing w:after="0" w:line="240" w:lineRule="auto"/>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3D effects 3"/>
    <w:basedOn w:val="a7"/>
    <w:rsid w:val="00966ADD"/>
    <w:pPr>
      <w:spacing w:after="0" w:line="240" w:lineRule="auto"/>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4">
    <w:name w:val="Table Simple 1"/>
    <w:basedOn w:val="a7"/>
    <w:rsid w:val="00966ADD"/>
    <w:pPr>
      <w:spacing w:after="0" w:line="240" w:lineRule="auto"/>
    </w:pPr>
    <w:rPr>
      <w:rFonts w:ascii="Times New Roman" w:eastAsia="Times New Roma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6">
    <w:name w:val="Table Simple 2"/>
    <w:basedOn w:val="a7"/>
    <w:rsid w:val="00966ADD"/>
    <w:pPr>
      <w:spacing w:after="0" w:line="240" w:lineRule="auto"/>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7"/>
    <w:rsid w:val="00966ADD"/>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5">
    <w:name w:val="Table Grid 1"/>
    <w:basedOn w:val="a7"/>
    <w:rsid w:val="00966ADD"/>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7">
    <w:name w:val="Table Grid 2"/>
    <w:basedOn w:val="a7"/>
    <w:rsid w:val="00966ADD"/>
    <w:pPr>
      <w:spacing w:after="0" w:line="240" w:lineRule="auto"/>
    </w:pPr>
    <w:rPr>
      <w:rFonts w:ascii="Times New Roman" w:eastAsia="Times New Roma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7"/>
    <w:rsid w:val="00966ADD"/>
    <w:pPr>
      <w:spacing w:after="0" w:line="240" w:lineRule="auto"/>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7"/>
    <w:rsid w:val="00966ADD"/>
    <w:pPr>
      <w:spacing w:after="0" w:line="240" w:lineRule="auto"/>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7"/>
    <w:rsid w:val="00966ADD"/>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7"/>
    <w:rsid w:val="00966ADD"/>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7"/>
    <w:rsid w:val="00966ADD"/>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7"/>
    <w:rsid w:val="00966ADD"/>
    <w:pPr>
      <w:spacing w:after="0" w:line="240" w:lineRule="auto"/>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c">
    <w:name w:val="Table Contemporary"/>
    <w:basedOn w:val="a7"/>
    <w:rsid w:val="00966ADD"/>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d">
    <w:name w:val="Table Professional"/>
    <w:basedOn w:val="a7"/>
    <w:rsid w:val="00966ADD"/>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e">
    <w:name w:val="Outline List 3"/>
    <w:basedOn w:val="a8"/>
    <w:rsid w:val="00966ADD"/>
  </w:style>
  <w:style w:type="table" w:styleId="1f6">
    <w:name w:val="Table Columns 1"/>
    <w:basedOn w:val="a7"/>
    <w:rsid w:val="00966ADD"/>
    <w:pPr>
      <w:spacing w:after="0" w:line="240" w:lineRule="auto"/>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8">
    <w:name w:val="Table Columns 2"/>
    <w:basedOn w:val="a7"/>
    <w:rsid w:val="00966ADD"/>
    <w:pPr>
      <w:spacing w:after="0" w:line="240" w:lineRule="auto"/>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7"/>
    <w:rsid w:val="00966ADD"/>
    <w:pPr>
      <w:spacing w:after="0" w:line="240" w:lineRule="auto"/>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7"/>
    <w:rsid w:val="00966ADD"/>
    <w:pPr>
      <w:spacing w:after="0" w:line="240" w:lineRule="auto"/>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7"/>
    <w:rsid w:val="00966ADD"/>
    <w:pPr>
      <w:spacing w:after="0" w:line="240" w:lineRule="auto"/>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7"/>
    <w:rsid w:val="00966ADD"/>
    <w:pPr>
      <w:spacing w:after="0" w:line="240" w:lineRule="auto"/>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7"/>
    <w:rsid w:val="00966ADD"/>
    <w:pPr>
      <w:spacing w:after="0" w:line="240" w:lineRule="auto"/>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7"/>
    <w:rsid w:val="00966ADD"/>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7"/>
    <w:rsid w:val="00966ADD"/>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7"/>
    <w:rsid w:val="00966ADD"/>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7"/>
    <w:rsid w:val="00966ADD"/>
    <w:pPr>
      <w:spacing w:after="0" w:line="240" w:lineRule="auto"/>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7"/>
    <w:rsid w:val="00966ADD"/>
    <w:pPr>
      <w:spacing w:after="0" w:line="240" w:lineRule="auto"/>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7"/>
    <w:rsid w:val="00966ADD"/>
    <w:pPr>
      <w:spacing w:after="0" w:line="240" w:lineRule="auto"/>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
    <w:name w:val="Table Theme"/>
    <w:basedOn w:val="a7"/>
    <w:rsid w:val="00966AD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7">
    <w:name w:val="Table Colorful 1"/>
    <w:basedOn w:val="a7"/>
    <w:rsid w:val="00966ADD"/>
    <w:pPr>
      <w:spacing w:after="0" w:line="240" w:lineRule="auto"/>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9">
    <w:name w:val="Table Colorful 2"/>
    <w:basedOn w:val="a7"/>
    <w:rsid w:val="00966ADD"/>
    <w:pPr>
      <w:spacing w:after="0" w:line="240" w:lineRule="auto"/>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0">
    <w:name w:val="Table Colorful 3"/>
    <w:basedOn w:val="a7"/>
    <w:rsid w:val="00966ADD"/>
    <w:pPr>
      <w:spacing w:after="0" w:line="240" w:lineRule="auto"/>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afffffff0">
    <w:name w:val="endnote reference"/>
    <w:rsid w:val="00966ADD"/>
    <w:rPr>
      <w:vertAlign w:val="superscript"/>
    </w:rPr>
  </w:style>
  <w:style w:type="table" w:styleId="2-5">
    <w:name w:val="Medium Shading 2 Accent 5"/>
    <w:basedOn w:val="a7"/>
    <w:uiPriority w:val="64"/>
    <w:rsid w:val="00966ADD"/>
    <w:pPr>
      <w:spacing w:after="0" w:line="240" w:lineRule="auto"/>
    </w:pPr>
    <w:rPr>
      <w:rFonts w:ascii="Calibri" w:eastAsia="Times New Roman"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f1">
    <w:name w:val="Îáû÷íûé"/>
    <w:rsid w:val="00966ADD"/>
    <w:pPr>
      <w:spacing w:after="0" w:line="240" w:lineRule="auto"/>
    </w:pPr>
    <w:rPr>
      <w:rFonts w:ascii="Times New Roman" w:eastAsia="Times New Roman" w:hAnsi="Times New Roman" w:cs="Times New Roman"/>
      <w:sz w:val="28"/>
      <w:szCs w:val="20"/>
    </w:rPr>
  </w:style>
  <w:style w:type="paragraph" w:customStyle="1" w:styleId="S9">
    <w:name w:val="S_Титульный"/>
    <w:basedOn w:val="a5"/>
    <w:rsid w:val="00966ADD"/>
    <w:pPr>
      <w:spacing w:line="360" w:lineRule="auto"/>
      <w:ind w:left="3240" w:firstLine="0"/>
      <w:jc w:val="right"/>
    </w:pPr>
    <w:rPr>
      <w:rFonts w:eastAsia="Times New Roman" w:cs="Times New Roman"/>
      <w:b/>
      <w:sz w:val="32"/>
      <w:szCs w:val="32"/>
    </w:rPr>
  </w:style>
  <w:style w:type="paragraph" w:customStyle="1" w:styleId="afffffff2">
    <w:name w:val="ТЕКСТ ГРАД"/>
    <w:basedOn w:val="a5"/>
    <w:link w:val="afffffff3"/>
    <w:qFormat/>
    <w:rsid w:val="00966ADD"/>
    <w:pPr>
      <w:spacing w:line="360" w:lineRule="auto"/>
    </w:pPr>
    <w:rPr>
      <w:rFonts w:eastAsia="Times New Roman" w:cs="Times New Roman"/>
      <w:szCs w:val="24"/>
    </w:rPr>
  </w:style>
  <w:style w:type="character" w:customStyle="1" w:styleId="afffffff3">
    <w:name w:val="ТЕКСТ ГРАД Знак"/>
    <w:link w:val="afffffff2"/>
    <w:rsid w:val="00966ADD"/>
    <w:rPr>
      <w:rFonts w:ascii="Times New Roman" w:eastAsia="Times New Roman" w:hAnsi="Times New Roman" w:cs="Times New Roman"/>
      <w:sz w:val="24"/>
      <w:szCs w:val="24"/>
    </w:rPr>
  </w:style>
  <w:style w:type="paragraph" w:customStyle="1" w:styleId="afffffff4">
    <w:name w:val="ООО  «Институт Территориального Планирования"/>
    <w:basedOn w:val="a5"/>
    <w:link w:val="afffffff5"/>
    <w:qFormat/>
    <w:rsid w:val="00966ADD"/>
    <w:pPr>
      <w:spacing w:line="360" w:lineRule="auto"/>
      <w:ind w:left="709" w:firstLine="0"/>
      <w:jc w:val="right"/>
    </w:pPr>
    <w:rPr>
      <w:rFonts w:eastAsia="Times New Roman" w:cs="Times New Roman"/>
      <w:szCs w:val="24"/>
    </w:rPr>
  </w:style>
  <w:style w:type="character" w:customStyle="1" w:styleId="afffffff5">
    <w:name w:val="ООО  «Институт Территориального Планирования Знак"/>
    <w:link w:val="afffffff4"/>
    <w:rsid w:val="00966ADD"/>
    <w:rPr>
      <w:rFonts w:ascii="Times New Roman" w:eastAsia="Times New Roman" w:hAnsi="Times New Roman" w:cs="Times New Roman"/>
      <w:sz w:val="24"/>
      <w:szCs w:val="24"/>
    </w:rPr>
  </w:style>
  <w:style w:type="paragraph" w:customStyle="1" w:styleId="Sa">
    <w:name w:val="S_Обычный в таблице"/>
    <w:basedOn w:val="a5"/>
    <w:link w:val="Sb"/>
    <w:rsid w:val="00966ADD"/>
    <w:pPr>
      <w:spacing w:line="360" w:lineRule="auto"/>
      <w:ind w:firstLine="0"/>
      <w:jc w:val="center"/>
    </w:pPr>
    <w:rPr>
      <w:rFonts w:eastAsia="Times New Roman" w:cs="Times New Roman"/>
      <w:szCs w:val="24"/>
    </w:rPr>
  </w:style>
  <w:style w:type="character" w:customStyle="1" w:styleId="Sb">
    <w:name w:val="S_Обычный в таблице Знак"/>
    <w:link w:val="Sa"/>
    <w:rsid w:val="00966ADD"/>
    <w:rPr>
      <w:rFonts w:ascii="Times New Roman" w:eastAsia="Times New Roman" w:hAnsi="Times New Roman" w:cs="Times New Roman"/>
      <w:sz w:val="24"/>
      <w:szCs w:val="24"/>
    </w:rPr>
  </w:style>
  <w:style w:type="character" w:styleId="afffffff6">
    <w:name w:val="Placeholder Text"/>
    <w:uiPriority w:val="99"/>
    <w:semiHidden/>
    <w:rsid w:val="00966ADD"/>
    <w:rPr>
      <w:color w:val="808080"/>
    </w:rPr>
  </w:style>
  <w:style w:type="paragraph" w:styleId="afffffff7">
    <w:name w:val="Revision"/>
    <w:hidden/>
    <w:uiPriority w:val="99"/>
    <w:semiHidden/>
    <w:rsid w:val="00966ADD"/>
    <w:pPr>
      <w:spacing w:after="0" w:line="240" w:lineRule="auto"/>
    </w:pPr>
    <w:rPr>
      <w:rFonts w:ascii="Times New Roman" w:eastAsia="Times New Roman" w:hAnsi="Times New Roman" w:cs="Times New Roman"/>
      <w:sz w:val="24"/>
      <w:szCs w:val="24"/>
    </w:rPr>
  </w:style>
  <w:style w:type="paragraph" w:customStyle="1" w:styleId="Sc">
    <w:name w:val="S_Обложка_проект"/>
    <w:basedOn w:val="a5"/>
    <w:rsid w:val="00966ADD"/>
    <w:pPr>
      <w:spacing w:line="360" w:lineRule="auto"/>
      <w:ind w:left="3240" w:firstLine="0"/>
      <w:jc w:val="right"/>
    </w:pPr>
    <w:rPr>
      <w:rFonts w:eastAsia="Times New Roman" w:cs="Times New Roman"/>
      <w:caps/>
      <w:szCs w:val="24"/>
    </w:rPr>
  </w:style>
  <w:style w:type="paragraph" w:customStyle="1" w:styleId="S20">
    <w:name w:val="S_Титульный 2"/>
    <w:basedOn w:val="a5"/>
    <w:rsid w:val="00966ADD"/>
    <w:pPr>
      <w:shd w:val="clear" w:color="auto" w:fill="FFFFFF"/>
      <w:snapToGrid w:val="0"/>
      <w:ind w:firstLine="0"/>
      <w:jc w:val="center"/>
    </w:pPr>
    <w:rPr>
      <w:rFonts w:eastAsia="Calibri" w:cs="Times New Roman"/>
      <w:szCs w:val="24"/>
      <w:lang w:eastAsia="ar-SA"/>
    </w:rPr>
  </w:style>
  <w:style w:type="paragraph" w:customStyle="1" w:styleId="S2">
    <w:name w:val="S_Заголовок 2"/>
    <w:basedOn w:val="20"/>
    <w:autoRedefine/>
    <w:rsid w:val="00966ADD"/>
    <w:pPr>
      <w:keepNext w:val="0"/>
      <w:numPr>
        <w:ilvl w:val="1"/>
        <w:numId w:val="11"/>
      </w:numPr>
      <w:suppressAutoHyphens w:val="0"/>
      <w:spacing w:before="0" w:after="0" w:line="360" w:lineRule="auto"/>
      <w:jc w:val="both"/>
    </w:pPr>
    <w:rPr>
      <w:rFonts w:cs="Times New Roman"/>
      <w:b w:val="0"/>
      <w:bCs w:val="0"/>
      <w:i w:val="0"/>
      <w:iCs w:val="0"/>
      <w:szCs w:val="24"/>
    </w:rPr>
  </w:style>
  <w:style w:type="paragraph" w:customStyle="1" w:styleId="S3">
    <w:name w:val="S_Заголовок 3"/>
    <w:basedOn w:val="3"/>
    <w:rsid w:val="00966ADD"/>
    <w:pPr>
      <w:keepNext w:val="0"/>
      <w:numPr>
        <w:ilvl w:val="2"/>
        <w:numId w:val="11"/>
      </w:numPr>
      <w:suppressAutoHyphens w:val="0"/>
      <w:spacing w:before="0" w:after="0" w:line="360" w:lineRule="auto"/>
    </w:pPr>
    <w:rPr>
      <w:rFonts w:cs="Times New Roman"/>
      <w:b/>
      <w:bCs w:val="0"/>
      <w:i w:val="0"/>
      <w:szCs w:val="24"/>
      <w:u w:val="single"/>
    </w:rPr>
  </w:style>
  <w:style w:type="paragraph" w:customStyle="1" w:styleId="S4">
    <w:name w:val="S_Заголовок 4"/>
    <w:basedOn w:val="4"/>
    <w:rsid w:val="00966ADD"/>
    <w:pPr>
      <w:keepNext w:val="0"/>
      <w:numPr>
        <w:ilvl w:val="3"/>
        <w:numId w:val="11"/>
      </w:numPr>
      <w:spacing w:before="0" w:after="0"/>
      <w:jc w:val="left"/>
    </w:pPr>
    <w:rPr>
      <w:bCs w:val="0"/>
      <w:i/>
      <w:szCs w:val="24"/>
      <w:u w:val="none"/>
    </w:rPr>
  </w:style>
  <w:style w:type="paragraph" w:customStyle="1" w:styleId="S1">
    <w:name w:val="S_Заголовок 1"/>
    <w:basedOn w:val="a5"/>
    <w:qFormat/>
    <w:rsid w:val="00966ADD"/>
    <w:pPr>
      <w:numPr>
        <w:numId w:val="11"/>
      </w:numPr>
      <w:jc w:val="center"/>
    </w:pPr>
    <w:rPr>
      <w:rFonts w:eastAsia="Times New Roman" w:cs="Times New Roman"/>
      <w:b/>
      <w:caps/>
      <w:szCs w:val="24"/>
    </w:rPr>
  </w:style>
  <w:style w:type="paragraph" w:customStyle="1" w:styleId="afffffff8">
    <w:name w:val="ГРАД Основной текст"/>
    <w:basedOn w:val="a5"/>
    <w:link w:val="afffffff9"/>
    <w:autoRedefine/>
    <w:rsid w:val="00966ADD"/>
    <w:pPr>
      <w:tabs>
        <w:tab w:val="left" w:pos="540"/>
        <w:tab w:val="left" w:pos="1260"/>
        <w:tab w:val="left" w:pos="1620"/>
      </w:tabs>
    </w:pPr>
    <w:rPr>
      <w:rFonts w:eastAsia="Calibri" w:cs="Times New Roman"/>
      <w:bCs/>
      <w:spacing w:val="4"/>
      <w:w w:val="109"/>
      <w:szCs w:val="28"/>
      <w:lang w:bidi="en-US"/>
    </w:rPr>
  </w:style>
  <w:style w:type="character" w:customStyle="1" w:styleId="afffffff9">
    <w:name w:val="ГРАД Основной текст Знак Знак"/>
    <w:link w:val="afffffff8"/>
    <w:rsid w:val="00966ADD"/>
    <w:rPr>
      <w:rFonts w:ascii="Times New Roman" w:eastAsia="Calibri" w:hAnsi="Times New Roman" w:cs="Times New Roman"/>
      <w:bCs/>
      <w:spacing w:val="4"/>
      <w:w w:val="109"/>
      <w:sz w:val="24"/>
      <w:szCs w:val="28"/>
      <w:lang w:bidi="en-US"/>
    </w:rPr>
  </w:style>
  <w:style w:type="paragraph" w:customStyle="1" w:styleId="afffffffa">
    <w:name w:val="ГРАД Список маркированный"/>
    <w:basedOn w:val="afffff5"/>
    <w:autoRedefine/>
    <w:rsid w:val="00966ADD"/>
    <w:pPr>
      <w:tabs>
        <w:tab w:val="left" w:pos="900"/>
        <w:tab w:val="num" w:pos="1135"/>
      </w:tabs>
      <w:spacing w:line="240" w:lineRule="auto"/>
      <w:ind w:left="0" w:firstLine="709"/>
      <w:contextualSpacing w:val="0"/>
    </w:pPr>
    <w:rPr>
      <w:rFonts w:eastAsia="Calibri"/>
      <w:spacing w:val="-1"/>
      <w:w w:val="109"/>
      <w:lang w:eastAsia="en-US" w:bidi="en-US"/>
    </w:rPr>
  </w:style>
  <w:style w:type="paragraph" w:customStyle="1" w:styleId="S">
    <w:name w:val="S_Нумерованный"/>
    <w:basedOn w:val="a5"/>
    <w:link w:val="Sd"/>
    <w:autoRedefine/>
    <w:rsid w:val="00966ADD"/>
    <w:pPr>
      <w:numPr>
        <w:numId w:val="12"/>
      </w:numPr>
      <w:tabs>
        <w:tab w:val="left" w:pos="992"/>
      </w:tabs>
      <w:spacing w:line="360" w:lineRule="auto"/>
      <w:ind w:left="0" w:firstLine="709"/>
    </w:pPr>
    <w:rPr>
      <w:rFonts w:eastAsia="Times New Roman" w:cs="Times New Roman"/>
      <w:szCs w:val="24"/>
    </w:rPr>
  </w:style>
  <w:style w:type="paragraph" w:customStyle="1" w:styleId="ConsNormal">
    <w:name w:val="ConsNormal"/>
    <w:link w:val="ConsNormal0"/>
    <w:rsid w:val="00966ADD"/>
    <w:pPr>
      <w:snapToGrid w:val="0"/>
      <w:spacing w:after="0" w:line="240" w:lineRule="auto"/>
      <w:ind w:firstLine="720"/>
      <w:jc w:val="both"/>
    </w:pPr>
    <w:rPr>
      <w:rFonts w:ascii="Arial" w:eastAsia="Times New Roman" w:hAnsi="Arial" w:cs="Times New Roman"/>
      <w:sz w:val="20"/>
      <w:szCs w:val="20"/>
    </w:rPr>
  </w:style>
  <w:style w:type="character" w:customStyle="1" w:styleId="apple-style-span">
    <w:name w:val="apple-style-span"/>
    <w:rsid w:val="00966ADD"/>
  </w:style>
  <w:style w:type="paragraph" w:customStyle="1" w:styleId="ConsPlusTitle">
    <w:name w:val="ConsPlusTitle"/>
    <w:uiPriority w:val="99"/>
    <w:rsid w:val="00966ADD"/>
    <w:pPr>
      <w:widowControl w:val="0"/>
      <w:autoSpaceDE w:val="0"/>
      <w:autoSpaceDN w:val="0"/>
      <w:adjustRightInd w:val="0"/>
      <w:spacing w:after="0" w:line="240" w:lineRule="auto"/>
    </w:pPr>
    <w:rPr>
      <w:rFonts w:ascii="Calibri" w:eastAsia="Times New Roman" w:hAnsi="Calibri" w:cs="Calibri"/>
      <w:b/>
      <w:bCs/>
    </w:rPr>
  </w:style>
  <w:style w:type="character" w:customStyle="1" w:styleId="Sd">
    <w:name w:val="S_Нумерованный Знак Знак"/>
    <w:link w:val="S"/>
    <w:locked/>
    <w:rsid w:val="00966ADD"/>
    <w:rPr>
      <w:rFonts w:ascii="Times New Roman" w:eastAsia="Times New Roman" w:hAnsi="Times New Roman" w:cs="Times New Roman"/>
      <w:sz w:val="24"/>
      <w:szCs w:val="24"/>
    </w:rPr>
  </w:style>
  <w:style w:type="character" w:customStyle="1" w:styleId="FontStyle20">
    <w:name w:val="Font Style20"/>
    <w:rsid w:val="00966ADD"/>
    <w:rPr>
      <w:rFonts w:ascii="Times New Roman" w:hAnsi="Times New Roman" w:cs="Times New Roman"/>
      <w:sz w:val="22"/>
      <w:szCs w:val="22"/>
    </w:rPr>
  </w:style>
  <w:style w:type="character" w:customStyle="1" w:styleId="afffffffb">
    <w:name w:val="Символ сноски"/>
    <w:rsid w:val="00966ADD"/>
  </w:style>
  <w:style w:type="paragraph" w:customStyle="1" w:styleId="afffffffc">
    <w:name w:val="Раздел МНГП"/>
    <w:basedOn w:val="11"/>
    <w:qFormat/>
    <w:rsid w:val="00966ADD"/>
    <w:pPr>
      <w:suppressAutoHyphens w:val="0"/>
      <w:spacing w:before="480" w:after="0"/>
    </w:pPr>
    <w:rPr>
      <w:rFonts w:eastAsia="Times New Roman" w:cs="Times New Roman"/>
      <w:sz w:val="24"/>
      <w:lang w:eastAsia="en-US"/>
    </w:rPr>
  </w:style>
  <w:style w:type="paragraph" w:customStyle="1" w:styleId="afffffffd">
    <w:name w:val="раздел МНГП"/>
    <w:basedOn w:val="11"/>
    <w:qFormat/>
    <w:rsid w:val="00966ADD"/>
    <w:pPr>
      <w:suppressAutoHyphens w:val="0"/>
      <w:spacing w:before="480" w:after="0"/>
    </w:pPr>
    <w:rPr>
      <w:rFonts w:eastAsia="Times New Roman" w:cs="Times New Roman"/>
      <w:color w:val="000000"/>
      <w:sz w:val="24"/>
      <w:lang w:eastAsia="en-US"/>
    </w:rPr>
  </w:style>
  <w:style w:type="paragraph" w:customStyle="1" w:styleId="a2">
    <w:name w:val="глава МНГП"/>
    <w:basedOn w:val="20"/>
    <w:qFormat/>
    <w:rsid w:val="00966ADD"/>
    <w:pPr>
      <w:keepLines/>
      <w:numPr>
        <w:ilvl w:val="1"/>
        <w:numId w:val="13"/>
      </w:numPr>
      <w:suppressAutoHyphens w:val="0"/>
      <w:spacing w:before="200" w:after="0" w:line="276" w:lineRule="auto"/>
      <w:jc w:val="both"/>
    </w:pPr>
    <w:rPr>
      <w:rFonts w:cs="Times New Roman"/>
      <w:i w:val="0"/>
      <w:iCs w:val="0"/>
      <w:szCs w:val="24"/>
      <w:lang w:eastAsia="en-US"/>
    </w:rPr>
  </w:style>
  <w:style w:type="paragraph" w:customStyle="1" w:styleId="ConsPlusNonformat">
    <w:name w:val="ConsPlusNonformat"/>
    <w:uiPriority w:val="99"/>
    <w:rsid w:val="00966ADD"/>
    <w:pPr>
      <w:autoSpaceDE w:val="0"/>
      <w:autoSpaceDN w:val="0"/>
      <w:adjustRightInd w:val="0"/>
      <w:spacing w:after="0" w:line="240" w:lineRule="auto"/>
    </w:pPr>
    <w:rPr>
      <w:rFonts w:ascii="Courier New" w:eastAsia="Times New Roman" w:hAnsi="Courier New" w:cs="Courier New"/>
      <w:sz w:val="20"/>
      <w:szCs w:val="20"/>
    </w:rPr>
  </w:style>
  <w:style w:type="paragraph" w:customStyle="1" w:styleId="xl65">
    <w:name w:val="xl65"/>
    <w:basedOn w:val="a5"/>
    <w:rsid w:val="00966ADD"/>
    <w:pPr>
      <w:spacing w:before="100" w:beforeAutospacing="1" w:after="100" w:afterAutospacing="1"/>
      <w:ind w:firstLine="0"/>
      <w:jc w:val="left"/>
    </w:pPr>
    <w:rPr>
      <w:rFonts w:eastAsia="Times New Roman" w:cs="Times New Roman"/>
      <w:szCs w:val="24"/>
    </w:rPr>
  </w:style>
  <w:style w:type="paragraph" w:customStyle="1" w:styleId="xl66">
    <w:name w:val="xl66"/>
    <w:basedOn w:val="a5"/>
    <w:rsid w:val="00966ADD"/>
    <w:pPr>
      <w:pBdr>
        <w:top w:val="single" w:sz="4" w:space="0" w:color="000000"/>
        <w:left w:val="single" w:sz="4" w:space="0" w:color="000000"/>
      </w:pBdr>
      <w:spacing w:before="100" w:beforeAutospacing="1" w:after="100" w:afterAutospacing="1"/>
      <w:ind w:firstLine="0"/>
      <w:jc w:val="center"/>
    </w:pPr>
    <w:rPr>
      <w:rFonts w:eastAsia="Times New Roman" w:cs="Times New Roman"/>
      <w:szCs w:val="24"/>
    </w:rPr>
  </w:style>
  <w:style w:type="paragraph" w:customStyle="1" w:styleId="xl67">
    <w:name w:val="xl67"/>
    <w:basedOn w:val="a5"/>
    <w:rsid w:val="00966ADD"/>
    <w:pPr>
      <w:pBdr>
        <w:top w:val="single" w:sz="4" w:space="0" w:color="000000"/>
        <w:left w:val="single" w:sz="4" w:space="0" w:color="000000"/>
      </w:pBdr>
      <w:spacing w:before="100" w:beforeAutospacing="1" w:after="100" w:afterAutospacing="1"/>
      <w:ind w:firstLine="0"/>
      <w:jc w:val="center"/>
    </w:pPr>
    <w:rPr>
      <w:rFonts w:eastAsia="Times New Roman" w:cs="Times New Roman"/>
      <w:szCs w:val="24"/>
    </w:rPr>
  </w:style>
  <w:style w:type="paragraph" w:customStyle="1" w:styleId="xl68">
    <w:name w:val="xl68"/>
    <w:basedOn w:val="a5"/>
    <w:rsid w:val="00966ADD"/>
    <w:pPr>
      <w:pBdr>
        <w:top w:val="single" w:sz="4" w:space="0" w:color="000000"/>
        <w:left w:val="single" w:sz="4" w:space="0" w:color="000000"/>
      </w:pBdr>
      <w:spacing w:before="100" w:beforeAutospacing="1" w:after="100" w:afterAutospacing="1"/>
      <w:ind w:firstLine="0"/>
      <w:jc w:val="left"/>
    </w:pPr>
    <w:rPr>
      <w:rFonts w:eastAsia="Times New Roman" w:cs="Times New Roman"/>
      <w:szCs w:val="24"/>
    </w:rPr>
  </w:style>
  <w:style w:type="paragraph" w:customStyle="1" w:styleId="xl69">
    <w:name w:val="xl69"/>
    <w:basedOn w:val="a5"/>
    <w:rsid w:val="00966ADD"/>
    <w:pPr>
      <w:pBdr>
        <w:top w:val="single" w:sz="4" w:space="0" w:color="000000"/>
        <w:left w:val="single" w:sz="4" w:space="0" w:color="000000"/>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70">
    <w:name w:val="xl70"/>
    <w:basedOn w:val="a5"/>
    <w:rsid w:val="00966ADD"/>
    <w:pPr>
      <w:pBdr>
        <w:left w:val="single" w:sz="4" w:space="0" w:color="000000"/>
      </w:pBdr>
      <w:spacing w:before="100" w:beforeAutospacing="1" w:after="100" w:afterAutospacing="1"/>
      <w:ind w:firstLine="0"/>
      <w:jc w:val="left"/>
    </w:pPr>
    <w:rPr>
      <w:rFonts w:eastAsia="Times New Roman" w:cs="Times New Roman"/>
      <w:szCs w:val="24"/>
    </w:rPr>
  </w:style>
  <w:style w:type="paragraph" w:customStyle="1" w:styleId="xl71">
    <w:name w:val="xl71"/>
    <w:basedOn w:val="a5"/>
    <w:rsid w:val="00966ADD"/>
    <w:pPr>
      <w:pBdr>
        <w:top w:val="single" w:sz="4" w:space="0" w:color="000000"/>
        <w:left w:val="single" w:sz="4" w:space="0" w:color="000000"/>
        <w:bottom w:val="single" w:sz="4" w:space="0" w:color="000000"/>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72">
    <w:name w:val="xl72"/>
    <w:basedOn w:val="a5"/>
    <w:rsid w:val="00966ADD"/>
    <w:pPr>
      <w:pBdr>
        <w:top w:val="single" w:sz="4" w:space="0" w:color="000000"/>
        <w:left w:val="single" w:sz="4" w:space="0" w:color="000000"/>
      </w:pBdr>
      <w:spacing w:before="100" w:beforeAutospacing="1" w:after="100" w:afterAutospacing="1"/>
      <w:ind w:firstLine="0"/>
      <w:jc w:val="center"/>
    </w:pPr>
    <w:rPr>
      <w:rFonts w:eastAsia="Times New Roman" w:cs="Times New Roman"/>
      <w:b/>
      <w:bCs/>
      <w:szCs w:val="24"/>
    </w:rPr>
  </w:style>
  <w:style w:type="paragraph" w:customStyle="1" w:styleId="xl73">
    <w:name w:val="xl73"/>
    <w:basedOn w:val="a5"/>
    <w:rsid w:val="00966ADD"/>
    <w:pPr>
      <w:pBdr>
        <w:top w:val="single" w:sz="4" w:space="0" w:color="000000"/>
        <w:left w:val="single" w:sz="4" w:space="0" w:color="000000"/>
      </w:pBdr>
      <w:spacing w:before="100" w:beforeAutospacing="1" w:after="100" w:afterAutospacing="1"/>
      <w:ind w:firstLine="0"/>
      <w:jc w:val="center"/>
    </w:pPr>
    <w:rPr>
      <w:rFonts w:eastAsia="Times New Roman" w:cs="Times New Roman"/>
      <w:b/>
      <w:bCs/>
      <w:szCs w:val="24"/>
    </w:rPr>
  </w:style>
  <w:style w:type="paragraph" w:customStyle="1" w:styleId="xl74">
    <w:name w:val="xl74"/>
    <w:basedOn w:val="a5"/>
    <w:rsid w:val="00966ADD"/>
    <w:pPr>
      <w:pBdr>
        <w:top w:val="single" w:sz="4" w:space="0" w:color="000000"/>
        <w:left w:val="single" w:sz="4" w:space="0" w:color="000000"/>
        <w:right w:val="single" w:sz="4" w:space="0" w:color="auto"/>
      </w:pBdr>
      <w:spacing w:before="100" w:beforeAutospacing="1" w:after="100" w:afterAutospacing="1"/>
      <w:ind w:firstLine="0"/>
      <w:jc w:val="center"/>
    </w:pPr>
    <w:rPr>
      <w:rFonts w:eastAsia="Times New Roman" w:cs="Times New Roman"/>
      <w:b/>
      <w:bCs/>
      <w:szCs w:val="24"/>
    </w:rPr>
  </w:style>
  <w:style w:type="paragraph" w:customStyle="1" w:styleId="xl75">
    <w:name w:val="xl75"/>
    <w:basedOn w:val="a5"/>
    <w:rsid w:val="00966ADD"/>
    <w:pPr>
      <w:pBdr>
        <w:left w:val="single" w:sz="4" w:space="0" w:color="000000"/>
      </w:pBdr>
      <w:spacing w:before="100" w:beforeAutospacing="1" w:after="100" w:afterAutospacing="1"/>
      <w:ind w:firstLine="0"/>
      <w:jc w:val="center"/>
    </w:pPr>
    <w:rPr>
      <w:rFonts w:eastAsia="Times New Roman" w:cs="Times New Roman"/>
      <w:szCs w:val="24"/>
    </w:rPr>
  </w:style>
  <w:style w:type="paragraph" w:customStyle="1" w:styleId="xl76">
    <w:name w:val="xl76"/>
    <w:basedOn w:val="a5"/>
    <w:rsid w:val="00966ADD"/>
    <w:pPr>
      <w:spacing w:before="100" w:beforeAutospacing="1" w:after="100" w:afterAutospacing="1"/>
      <w:ind w:firstLine="0"/>
      <w:jc w:val="center"/>
    </w:pPr>
    <w:rPr>
      <w:rFonts w:eastAsia="Times New Roman" w:cs="Times New Roman"/>
      <w:szCs w:val="24"/>
    </w:rPr>
  </w:style>
  <w:style w:type="paragraph" w:customStyle="1" w:styleId="xl77">
    <w:name w:val="xl77"/>
    <w:basedOn w:val="a5"/>
    <w:rsid w:val="00966ADD"/>
    <w:pPr>
      <w:pBdr>
        <w:left w:val="single" w:sz="4" w:space="0" w:color="000000"/>
      </w:pBdr>
      <w:spacing w:before="100" w:beforeAutospacing="1" w:after="100" w:afterAutospacing="1"/>
      <w:ind w:firstLine="0"/>
      <w:jc w:val="center"/>
    </w:pPr>
    <w:rPr>
      <w:rFonts w:eastAsia="Times New Roman" w:cs="Times New Roman"/>
      <w:szCs w:val="24"/>
    </w:rPr>
  </w:style>
  <w:style w:type="paragraph" w:customStyle="1" w:styleId="xl78">
    <w:name w:val="xl78"/>
    <w:basedOn w:val="a5"/>
    <w:rsid w:val="00966ADD"/>
    <w:pPr>
      <w:pBdr>
        <w:left w:val="single" w:sz="4" w:space="0" w:color="auto"/>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79">
    <w:name w:val="xl79"/>
    <w:basedOn w:val="a5"/>
    <w:rsid w:val="00966ADD"/>
    <w:pPr>
      <w:pBdr>
        <w:top w:val="single" w:sz="4" w:space="0" w:color="000000"/>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80">
    <w:name w:val="xl80"/>
    <w:basedOn w:val="a5"/>
    <w:rsid w:val="00966ADD"/>
    <w:pPr>
      <w:pBdr>
        <w:top w:val="single" w:sz="4" w:space="0" w:color="auto"/>
        <w:left w:val="single" w:sz="4" w:space="0" w:color="auto"/>
        <w:right w:val="single" w:sz="4" w:space="0" w:color="auto"/>
      </w:pBdr>
      <w:spacing w:before="100" w:beforeAutospacing="1" w:after="100" w:afterAutospacing="1"/>
      <w:ind w:firstLine="0"/>
      <w:jc w:val="center"/>
    </w:pPr>
    <w:rPr>
      <w:rFonts w:eastAsia="Times New Roman" w:cs="Times New Roman"/>
      <w:b/>
      <w:bCs/>
      <w:szCs w:val="24"/>
    </w:rPr>
  </w:style>
  <w:style w:type="paragraph" w:customStyle="1" w:styleId="2fa">
    <w:name w:val="Стиль2"/>
    <w:basedOn w:val="6"/>
    <w:qFormat/>
    <w:rsid w:val="00966ADD"/>
    <w:pPr>
      <w:keepNext w:val="0"/>
      <w:keepLines w:val="0"/>
      <w:spacing w:before="240" w:after="60" w:line="276" w:lineRule="auto"/>
      <w:ind w:left="714" w:hanging="357"/>
      <w:jc w:val="left"/>
    </w:pPr>
    <w:rPr>
      <w:rFonts w:ascii="Times New Roman" w:hAnsi="Times New Roman" w:cs="Times New Roman"/>
      <w:b/>
      <w:bCs/>
      <w:i w:val="0"/>
      <w:iCs w:val="0"/>
      <w:color w:val="auto"/>
      <w:szCs w:val="20"/>
    </w:rPr>
  </w:style>
  <w:style w:type="numbering" w:customStyle="1" w:styleId="1f8">
    <w:name w:val="Нет списка1"/>
    <w:next w:val="a8"/>
    <w:semiHidden/>
    <w:unhideWhenUsed/>
    <w:rsid w:val="00966ADD"/>
  </w:style>
  <w:style w:type="numbering" w:customStyle="1" w:styleId="2fb">
    <w:name w:val="Нет списка2"/>
    <w:next w:val="a8"/>
    <w:semiHidden/>
    <w:unhideWhenUsed/>
    <w:rsid w:val="00966ADD"/>
  </w:style>
  <w:style w:type="character" w:customStyle="1" w:styleId="ConsPlusNormal0">
    <w:name w:val="ConsPlusNormal Знак"/>
    <w:link w:val="ConsPlusNormal"/>
    <w:locked/>
    <w:rsid w:val="00966ADD"/>
    <w:rPr>
      <w:rFonts w:ascii="Arial" w:eastAsia="Times New Roman" w:hAnsi="Arial" w:cs="Arial"/>
    </w:rPr>
  </w:style>
  <w:style w:type="paragraph" w:customStyle="1" w:styleId="1466">
    <w:name w:val="1466"/>
    <w:basedOn w:val="a5"/>
    <w:rsid w:val="00966ADD"/>
    <w:pPr>
      <w:autoSpaceDE w:val="0"/>
      <w:autoSpaceDN w:val="0"/>
      <w:spacing w:before="120" w:after="120"/>
      <w:ind w:firstLine="0"/>
      <w:jc w:val="center"/>
    </w:pPr>
    <w:rPr>
      <w:rFonts w:eastAsia="Times New Roman" w:cs="Times New Roman"/>
      <w:b/>
      <w:bCs/>
      <w:sz w:val="28"/>
      <w:szCs w:val="28"/>
    </w:rPr>
  </w:style>
  <w:style w:type="paragraph" w:customStyle="1" w:styleId="ConsPlusCell">
    <w:name w:val="ConsPlusCell"/>
    <w:uiPriority w:val="99"/>
    <w:rsid w:val="00966ADD"/>
    <w:pPr>
      <w:widowControl w:val="0"/>
      <w:autoSpaceDE w:val="0"/>
      <w:autoSpaceDN w:val="0"/>
      <w:adjustRightInd w:val="0"/>
      <w:spacing w:after="0" w:line="240" w:lineRule="auto"/>
    </w:pPr>
    <w:rPr>
      <w:rFonts w:ascii="Calibri" w:eastAsia="Times New Roman" w:hAnsi="Calibri" w:cs="Calibri"/>
    </w:rPr>
  </w:style>
  <w:style w:type="paragraph" w:customStyle="1" w:styleId="FORMATTEXT">
    <w:name w:val=".FORMATTEXT"/>
    <w:rsid w:val="00966AD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submenu-table">
    <w:name w:val="submenu-table"/>
    <w:rsid w:val="00966ADD"/>
  </w:style>
  <w:style w:type="character" w:customStyle="1" w:styleId="afffffffe">
    <w:name w:val="Основной текст_"/>
    <w:link w:val="2fc"/>
    <w:rsid w:val="00966ADD"/>
    <w:rPr>
      <w:shd w:val="clear" w:color="auto" w:fill="FFFFFF"/>
    </w:rPr>
  </w:style>
  <w:style w:type="paragraph" w:customStyle="1" w:styleId="2fc">
    <w:name w:val="Основной текст2"/>
    <w:basedOn w:val="a5"/>
    <w:link w:val="afffffffe"/>
    <w:rsid w:val="00966ADD"/>
    <w:pPr>
      <w:shd w:val="clear" w:color="auto" w:fill="FFFFFF"/>
      <w:spacing w:before="360" w:after="60" w:line="274" w:lineRule="exact"/>
      <w:ind w:firstLine="0"/>
    </w:pPr>
    <w:rPr>
      <w:rFonts w:asciiTheme="minorHAnsi" w:hAnsiTheme="minorHAnsi"/>
      <w:sz w:val="22"/>
    </w:rPr>
  </w:style>
  <w:style w:type="character" w:customStyle="1" w:styleId="130">
    <w:name w:val="Основной текст (13)_"/>
    <w:link w:val="131"/>
    <w:rsid w:val="00966ADD"/>
    <w:rPr>
      <w:sz w:val="17"/>
      <w:szCs w:val="17"/>
      <w:shd w:val="clear" w:color="auto" w:fill="FFFFFF"/>
    </w:rPr>
  </w:style>
  <w:style w:type="paragraph" w:customStyle="1" w:styleId="131">
    <w:name w:val="Основной текст (13)"/>
    <w:basedOn w:val="a5"/>
    <w:link w:val="130"/>
    <w:rsid w:val="00966ADD"/>
    <w:pPr>
      <w:shd w:val="clear" w:color="auto" w:fill="FFFFFF"/>
      <w:spacing w:after="120" w:line="206" w:lineRule="exact"/>
      <w:ind w:hanging="260"/>
    </w:pPr>
    <w:rPr>
      <w:rFonts w:asciiTheme="minorHAnsi" w:hAnsiTheme="minorHAnsi"/>
      <w:sz w:val="17"/>
      <w:szCs w:val="17"/>
    </w:rPr>
  </w:style>
  <w:style w:type="character" w:customStyle="1" w:styleId="150">
    <w:name w:val="Основной текст (15)_"/>
    <w:link w:val="151"/>
    <w:rsid w:val="00966ADD"/>
    <w:rPr>
      <w:sz w:val="19"/>
      <w:szCs w:val="19"/>
      <w:shd w:val="clear" w:color="auto" w:fill="FFFFFF"/>
    </w:rPr>
  </w:style>
  <w:style w:type="character" w:customStyle="1" w:styleId="affffffff">
    <w:name w:val="Оглавление_"/>
    <w:link w:val="affffffff0"/>
    <w:rsid w:val="00966ADD"/>
    <w:rPr>
      <w:sz w:val="19"/>
      <w:szCs w:val="19"/>
      <w:shd w:val="clear" w:color="auto" w:fill="FFFFFF"/>
    </w:rPr>
  </w:style>
  <w:style w:type="paragraph" w:customStyle="1" w:styleId="151">
    <w:name w:val="Основной текст (15)"/>
    <w:basedOn w:val="a5"/>
    <w:link w:val="150"/>
    <w:rsid w:val="00966ADD"/>
    <w:pPr>
      <w:shd w:val="clear" w:color="auto" w:fill="FFFFFF"/>
      <w:spacing w:line="0" w:lineRule="atLeast"/>
      <w:ind w:hanging="520"/>
      <w:jc w:val="left"/>
    </w:pPr>
    <w:rPr>
      <w:rFonts w:asciiTheme="minorHAnsi" w:hAnsiTheme="minorHAnsi"/>
      <w:sz w:val="19"/>
      <w:szCs w:val="19"/>
    </w:rPr>
  </w:style>
  <w:style w:type="paragraph" w:customStyle="1" w:styleId="affffffff0">
    <w:name w:val="Оглавление"/>
    <w:basedOn w:val="a5"/>
    <w:link w:val="affffffff"/>
    <w:rsid w:val="00966ADD"/>
    <w:pPr>
      <w:shd w:val="clear" w:color="auto" w:fill="FFFFFF"/>
      <w:spacing w:before="120" w:line="230" w:lineRule="exact"/>
      <w:ind w:firstLine="0"/>
      <w:jc w:val="left"/>
    </w:pPr>
    <w:rPr>
      <w:rFonts w:asciiTheme="minorHAnsi" w:hAnsiTheme="minorHAnsi"/>
      <w:sz w:val="19"/>
      <w:szCs w:val="19"/>
    </w:rPr>
  </w:style>
  <w:style w:type="paragraph" w:customStyle="1" w:styleId="Se">
    <w:name w:val="S_Отступ"/>
    <w:basedOn w:val="a5"/>
    <w:rsid w:val="00966ADD"/>
    <w:pPr>
      <w:spacing w:line="360" w:lineRule="auto"/>
    </w:pPr>
    <w:rPr>
      <w:rFonts w:eastAsia="Times New Roman" w:cs="Times New Roman"/>
      <w:bCs/>
      <w:szCs w:val="32"/>
      <w:lang w:eastAsia="ar-SA"/>
    </w:rPr>
  </w:style>
  <w:style w:type="paragraph" w:customStyle="1" w:styleId="ConsNonformat">
    <w:name w:val="ConsNonformat"/>
    <w:link w:val="ConsNonformat0"/>
    <w:rsid w:val="00966ADD"/>
    <w:pPr>
      <w:widowControl w:val="0"/>
      <w:suppressAutoHyphens/>
      <w:spacing w:after="0" w:line="240" w:lineRule="auto"/>
    </w:pPr>
    <w:rPr>
      <w:rFonts w:ascii="Courier New" w:eastAsia="Arial" w:hAnsi="Courier New" w:cs="Times New Roman"/>
      <w:sz w:val="20"/>
      <w:szCs w:val="20"/>
      <w:lang w:eastAsia="ar-SA"/>
    </w:rPr>
  </w:style>
  <w:style w:type="character" w:customStyle="1" w:styleId="ConsNonformat0">
    <w:name w:val="ConsNonformat Знак"/>
    <w:link w:val="ConsNonformat"/>
    <w:locked/>
    <w:rsid w:val="00966ADD"/>
    <w:rPr>
      <w:rFonts w:ascii="Courier New" w:eastAsia="Arial" w:hAnsi="Courier New" w:cs="Times New Roman"/>
      <w:sz w:val="20"/>
      <w:szCs w:val="20"/>
      <w:lang w:eastAsia="ar-SA"/>
    </w:rPr>
  </w:style>
  <w:style w:type="paragraph" w:customStyle="1" w:styleId="BinomialTheorem">
    <w:name w:val="Binomial Theorem"/>
    <w:rsid w:val="00966ADD"/>
    <w:rPr>
      <w:rFonts w:ascii="Calibri" w:eastAsia="Times New Roman" w:hAnsi="Calibri" w:cs="Times New Roman"/>
    </w:rPr>
  </w:style>
  <w:style w:type="paragraph" w:customStyle="1" w:styleId="font5">
    <w:name w:val="font5"/>
    <w:basedOn w:val="a5"/>
    <w:rsid w:val="00966ADD"/>
    <w:pPr>
      <w:spacing w:before="100" w:beforeAutospacing="1" w:after="100" w:afterAutospacing="1"/>
      <w:ind w:firstLine="0"/>
      <w:jc w:val="left"/>
    </w:pPr>
    <w:rPr>
      <w:rFonts w:eastAsia="Times New Roman" w:cs="Times New Roman"/>
      <w:color w:val="000000"/>
      <w:szCs w:val="24"/>
    </w:rPr>
  </w:style>
  <w:style w:type="paragraph" w:customStyle="1" w:styleId="xl63">
    <w:name w:val="xl63"/>
    <w:basedOn w:val="a5"/>
    <w:rsid w:val="00966ADD"/>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64">
    <w:name w:val="xl64"/>
    <w:basedOn w:val="a5"/>
    <w:rsid w:val="00966ADD"/>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eastAsia="Times New Roman" w:cs="Times New Roman"/>
      <w:szCs w:val="24"/>
    </w:rPr>
  </w:style>
  <w:style w:type="paragraph" w:customStyle="1" w:styleId="xl81">
    <w:name w:val="xl81"/>
    <w:basedOn w:val="a5"/>
    <w:rsid w:val="00966ADD"/>
    <w:pPr>
      <w:pBdr>
        <w:top w:val="single" w:sz="4" w:space="0" w:color="auto"/>
        <w:left w:val="single" w:sz="8" w:space="0" w:color="auto"/>
        <w:bottom w:val="single" w:sz="4" w:space="0" w:color="auto"/>
      </w:pBdr>
      <w:spacing w:before="100" w:beforeAutospacing="1" w:after="100" w:afterAutospacing="1"/>
      <w:ind w:firstLine="0"/>
      <w:jc w:val="left"/>
    </w:pPr>
    <w:rPr>
      <w:rFonts w:eastAsia="Times New Roman" w:cs="Times New Roman"/>
      <w:color w:val="000000"/>
      <w:sz w:val="20"/>
      <w:szCs w:val="20"/>
    </w:rPr>
  </w:style>
  <w:style w:type="paragraph" w:customStyle="1" w:styleId="xl82">
    <w:name w:val="xl82"/>
    <w:basedOn w:val="a5"/>
    <w:rsid w:val="00966ADD"/>
    <w:pPr>
      <w:pBdr>
        <w:top w:val="single" w:sz="4" w:space="0" w:color="auto"/>
        <w:left w:val="single" w:sz="8" w:space="0" w:color="auto"/>
        <w:bottom w:val="single" w:sz="8" w:space="0" w:color="auto"/>
      </w:pBdr>
      <w:spacing w:before="100" w:beforeAutospacing="1" w:after="100" w:afterAutospacing="1"/>
      <w:ind w:firstLine="0"/>
      <w:jc w:val="left"/>
    </w:pPr>
    <w:rPr>
      <w:rFonts w:eastAsia="Times New Roman" w:cs="Times New Roman"/>
      <w:szCs w:val="24"/>
    </w:rPr>
  </w:style>
  <w:style w:type="paragraph" w:customStyle="1" w:styleId="xl83">
    <w:name w:val="xl83"/>
    <w:basedOn w:val="a5"/>
    <w:rsid w:val="00966ADD"/>
    <w:pPr>
      <w:pBdr>
        <w:top w:val="single" w:sz="4" w:space="0" w:color="auto"/>
        <w:left w:val="single" w:sz="8" w:space="0" w:color="auto"/>
      </w:pBdr>
      <w:spacing w:before="100" w:beforeAutospacing="1" w:after="100" w:afterAutospacing="1"/>
      <w:ind w:firstLine="0"/>
      <w:jc w:val="left"/>
    </w:pPr>
    <w:rPr>
      <w:rFonts w:eastAsia="Times New Roman" w:cs="Times New Roman"/>
      <w:szCs w:val="24"/>
    </w:rPr>
  </w:style>
  <w:style w:type="paragraph" w:customStyle="1" w:styleId="xl84">
    <w:name w:val="xl84"/>
    <w:basedOn w:val="a5"/>
    <w:rsid w:val="00966ADD"/>
    <w:pPr>
      <w:pBdr>
        <w:top w:val="single" w:sz="4" w:space="0" w:color="auto"/>
        <w:left w:val="single" w:sz="8" w:space="0" w:color="auto"/>
        <w:bottom w:val="single" w:sz="4" w:space="0" w:color="auto"/>
      </w:pBdr>
      <w:spacing w:before="100" w:beforeAutospacing="1" w:after="100" w:afterAutospacing="1"/>
      <w:ind w:firstLine="0"/>
      <w:jc w:val="left"/>
    </w:pPr>
    <w:rPr>
      <w:rFonts w:eastAsia="Times New Roman" w:cs="Times New Roman"/>
      <w:i/>
      <w:iCs/>
      <w:color w:val="000000"/>
      <w:sz w:val="20"/>
      <w:szCs w:val="20"/>
    </w:rPr>
  </w:style>
  <w:style w:type="paragraph" w:customStyle="1" w:styleId="xl85">
    <w:name w:val="xl85"/>
    <w:basedOn w:val="a5"/>
    <w:rsid w:val="00966ADD"/>
    <w:pPr>
      <w:pBdr>
        <w:top w:val="single" w:sz="8" w:space="0" w:color="auto"/>
        <w:left w:val="single" w:sz="8" w:space="0" w:color="auto"/>
        <w:bottom w:val="single" w:sz="8" w:space="0" w:color="auto"/>
      </w:pBdr>
      <w:spacing w:before="100" w:beforeAutospacing="1" w:after="100" w:afterAutospacing="1"/>
      <w:ind w:firstLine="0"/>
      <w:jc w:val="left"/>
      <w:textAlignment w:val="center"/>
    </w:pPr>
    <w:rPr>
      <w:rFonts w:eastAsia="Times New Roman" w:cs="Times New Roman"/>
      <w:b/>
      <w:bCs/>
      <w:sz w:val="16"/>
      <w:szCs w:val="16"/>
    </w:rPr>
  </w:style>
  <w:style w:type="paragraph" w:customStyle="1" w:styleId="xl86">
    <w:name w:val="xl86"/>
    <w:basedOn w:val="a5"/>
    <w:rsid w:val="00966ADD"/>
    <w:pPr>
      <w:pBdr>
        <w:top w:val="single" w:sz="8" w:space="0" w:color="auto"/>
        <w:left w:val="single" w:sz="8" w:space="0" w:color="auto"/>
        <w:bottom w:val="single" w:sz="8" w:space="0" w:color="auto"/>
        <w:right w:val="single" w:sz="4" w:space="0" w:color="auto"/>
      </w:pBdr>
      <w:spacing w:before="100" w:beforeAutospacing="1" w:after="100" w:afterAutospacing="1"/>
      <w:ind w:firstLine="0"/>
      <w:jc w:val="left"/>
      <w:textAlignment w:val="center"/>
    </w:pPr>
    <w:rPr>
      <w:rFonts w:eastAsia="Times New Roman" w:cs="Times New Roman"/>
      <w:sz w:val="16"/>
      <w:szCs w:val="16"/>
    </w:rPr>
  </w:style>
  <w:style w:type="paragraph" w:customStyle="1" w:styleId="xl87">
    <w:name w:val="xl87"/>
    <w:basedOn w:val="a5"/>
    <w:rsid w:val="00966ADD"/>
    <w:pPr>
      <w:pBdr>
        <w:top w:val="single" w:sz="8" w:space="0" w:color="auto"/>
        <w:left w:val="single" w:sz="4" w:space="0" w:color="auto"/>
        <w:bottom w:val="single" w:sz="8" w:space="0" w:color="auto"/>
        <w:right w:val="single" w:sz="4" w:space="0" w:color="auto"/>
      </w:pBdr>
      <w:spacing w:before="100" w:beforeAutospacing="1" w:after="100" w:afterAutospacing="1"/>
      <w:ind w:firstLine="0"/>
      <w:jc w:val="left"/>
      <w:textAlignment w:val="center"/>
    </w:pPr>
    <w:rPr>
      <w:rFonts w:eastAsia="Times New Roman" w:cs="Times New Roman"/>
      <w:sz w:val="16"/>
      <w:szCs w:val="16"/>
    </w:rPr>
  </w:style>
  <w:style w:type="paragraph" w:customStyle="1" w:styleId="xl88">
    <w:name w:val="xl88"/>
    <w:basedOn w:val="a5"/>
    <w:rsid w:val="00966ADD"/>
    <w:pPr>
      <w:pBdr>
        <w:top w:val="single" w:sz="8" w:space="0" w:color="auto"/>
        <w:left w:val="single" w:sz="4" w:space="0" w:color="auto"/>
        <w:bottom w:val="single" w:sz="8" w:space="0" w:color="auto"/>
        <w:right w:val="single" w:sz="8" w:space="0" w:color="auto"/>
      </w:pBdr>
      <w:spacing w:before="100" w:beforeAutospacing="1" w:after="100" w:afterAutospacing="1"/>
      <w:ind w:firstLine="0"/>
      <w:jc w:val="left"/>
      <w:textAlignment w:val="center"/>
    </w:pPr>
    <w:rPr>
      <w:rFonts w:eastAsia="Times New Roman" w:cs="Times New Roman"/>
      <w:sz w:val="16"/>
      <w:szCs w:val="16"/>
    </w:rPr>
  </w:style>
  <w:style w:type="paragraph" w:customStyle="1" w:styleId="HeaderOdd">
    <w:name w:val="Header Odd"/>
    <w:basedOn w:val="ac"/>
    <w:qFormat/>
    <w:rsid w:val="00966ADD"/>
    <w:pPr>
      <w:pBdr>
        <w:bottom w:val="single" w:sz="4" w:space="1" w:color="4F81BD"/>
      </w:pBdr>
      <w:ind w:firstLine="0"/>
      <w:jc w:val="right"/>
    </w:pPr>
    <w:rPr>
      <w:rFonts w:ascii="Calibri" w:eastAsia="Times New Roman" w:hAnsi="Calibri"/>
      <w:b/>
      <w:bCs/>
      <w:color w:val="1F497D"/>
      <w:sz w:val="20"/>
      <w:szCs w:val="23"/>
      <w:lang w:eastAsia="ja-JP"/>
    </w:rPr>
  </w:style>
  <w:style w:type="paragraph" w:customStyle="1" w:styleId="FooterOdd">
    <w:name w:val="Footer Odd"/>
    <w:basedOn w:val="a5"/>
    <w:qFormat/>
    <w:rsid w:val="00966ADD"/>
    <w:pPr>
      <w:pBdr>
        <w:top w:val="single" w:sz="4" w:space="1" w:color="4F81BD"/>
      </w:pBdr>
      <w:spacing w:after="180" w:line="264" w:lineRule="auto"/>
      <w:ind w:firstLine="0"/>
      <w:jc w:val="right"/>
    </w:pPr>
    <w:rPr>
      <w:rFonts w:ascii="Calibri" w:eastAsia="Times New Roman" w:hAnsi="Calibri" w:cs="Times New Roman"/>
      <w:color w:val="1F497D"/>
      <w:sz w:val="20"/>
      <w:szCs w:val="23"/>
      <w:lang w:eastAsia="ja-JP"/>
    </w:rPr>
  </w:style>
  <w:style w:type="character" w:customStyle="1" w:styleId="ConsNormal0">
    <w:name w:val="ConsNormal Знак"/>
    <w:link w:val="ConsNormal"/>
    <w:locked/>
    <w:rsid w:val="00966ADD"/>
    <w:rPr>
      <w:rFonts w:ascii="Arial" w:eastAsia="Times New Roman" w:hAnsi="Arial" w:cs="Times New Roman"/>
      <w:sz w:val="20"/>
      <w:szCs w:val="20"/>
    </w:rPr>
  </w:style>
  <w:style w:type="paragraph" w:customStyle="1" w:styleId="Sf">
    <w:name w:val="S_Список литературы"/>
    <w:basedOn w:val="S7"/>
    <w:autoRedefine/>
    <w:rsid w:val="00966ADD"/>
    <w:pPr>
      <w:tabs>
        <w:tab w:val="clear" w:pos="1080"/>
      </w:tabs>
      <w:spacing w:line="240" w:lineRule="auto"/>
      <w:ind w:left="1418" w:firstLine="0"/>
    </w:pPr>
    <w:rPr>
      <w:rFonts w:eastAsia="Calibri" w:cs="Arial"/>
      <w:w w:val="100"/>
      <w:sz w:val="20"/>
      <w:lang w:eastAsia="en-US"/>
    </w:rPr>
  </w:style>
  <w:style w:type="table" w:customStyle="1" w:styleId="1f9">
    <w:name w:val="Сетка таблицы1"/>
    <w:basedOn w:val="a7"/>
    <w:next w:val="af1"/>
    <w:uiPriority w:val="59"/>
    <w:rsid w:val="00966AD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1">
    <w:name w:val="_абзац"/>
    <w:basedOn w:val="a5"/>
    <w:link w:val="affffffff2"/>
    <w:qFormat/>
    <w:rsid w:val="00966ADD"/>
    <w:pPr>
      <w:spacing w:line="276" w:lineRule="auto"/>
    </w:pPr>
    <w:rPr>
      <w:rFonts w:eastAsia="Times New Roman" w:cs="Times New Roman"/>
      <w:szCs w:val="24"/>
    </w:rPr>
  </w:style>
  <w:style w:type="character" w:customStyle="1" w:styleId="affffffff2">
    <w:name w:val="_абзац Знак"/>
    <w:link w:val="affffffff1"/>
    <w:rsid w:val="00966ADD"/>
    <w:rPr>
      <w:rFonts w:ascii="Times New Roman" w:eastAsia="Times New Roman" w:hAnsi="Times New Roman" w:cs="Times New Roman"/>
      <w:sz w:val="24"/>
      <w:szCs w:val="24"/>
    </w:rPr>
  </w:style>
  <w:style w:type="character" w:customStyle="1" w:styleId="affc">
    <w:name w:val="Абзац списка Знак"/>
    <w:aliases w:val="Абзац списка основной Знак,Bullet List Знак,FooterText Знак,numbered Знак,Paragraphe de liste1 Знак,lp1 Знак,Заголовок_3 Знак"/>
    <w:link w:val="affb"/>
    <w:uiPriority w:val="99"/>
    <w:locked/>
    <w:rsid w:val="00966ADD"/>
    <w:rPr>
      <w:rFonts w:ascii="Times New Roman" w:hAnsi="Times New Roman"/>
      <w:sz w:val="24"/>
    </w:rPr>
  </w:style>
  <w:style w:type="paragraph" w:customStyle="1" w:styleId="p2">
    <w:name w:val="p2"/>
    <w:basedOn w:val="a5"/>
    <w:rsid w:val="00966ADD"/>
    <w:pPr>
      <w:spacing w:before="100" w:beforeAutospacing="1" w:after="100" w:afterAutospacing="1"/>
      <w:ind w:firstLine="0"/>
      <w:jc w:val="left"/>
    </w:pPr>
    <w:rPr>
      <w:rFonts w:eastAsia="Times New Roman" w:cs="Times New Roman"/>
      <w:szCs w:val="24"/>
    </w:rPr>
  </w:style>
  <w:style w:type="paragraph" w:customStyle="1" w:styleId="p8">
    <w:name w:val="p8"/>
    <w:basedOn w:val="a5"/>
    <w:rsid w:val="00966ADD"/>
    <w:pPr>
      <w:spacing w:before="100" w:beforeAutospacing="1" w:after="100" w:afterAutospacing="1"/>
      <w:ind w:firstLine="0"/>
      <w:jc w:val="left"/>
    </w:pPr>
    <w:rPr>
      <w:rFonts w:eastAsia="Times New Roman" w:cs="Times New Roman"/>
      <w:szCs w:val="24"/>
    </w:rPr>
  </w:style>
  <w:style w:type="paragraph" w:customStyle="1" w:styleId="p9">
    <w:name w:val="p9"/>
    <w:basedOn w:val="a5"/>
    <w:rsid w:val="00966ADD"/>
    <w:pPr>
      <w:spacing w:before="100" w:beforeAutospacing="1" w:after="100" w:afterAutospacing="1"/>
      <w:ind w:firstLine="0"/>
      <w:jc w:val="left"/>
    </w:pPr>
    <w:rPr>
      <w:rFonts w:eastAsia="Times New Roman" w:cs="Times New Roman"/>
      <w:szCs w:val="24"/>
    </w:rPr>
  </w:style>
  <w:style w:type="paragraph" w:customStyle="1" w:styleId="p10">
    <w:name w:val="p10"/>
    <w:basedOn w:val="a5"/>
    <w:rsid w:val="00966ADD"/>
    <w:pPr>
      <w:spacing w:before="100" w:beforeAutospacing="1" w:after="100" w:afterAutospacing="1"/>
      <w:ind w:firstLine="0"/>
      <w:jc w:val="left"/>
    </w:pPr>
    <w:rPr>
      <w:rFonts w:eastAsia="Times New Roman" w:cs="Times New Roman"/>
      <w:szCs w:val="24"/>
    </w:rPr>
  </w:style>
  <w:style w:type="paragraph" w:customStyle="1" w:styleId="p11">
    <w:name w:val="p11"/>
    <w:basedOn w:val="a5"/>
    <w:rsid w:val="00966ADD"/>
    <w:pPr>
      <w:spacing w:before="100" w:beforeAutospacing="1" w:after="100" w:afterAutospacing="1"/>
      <w:ind w:firstLine="0"/>
      <w:jc w:val="left"/>
    </w:pPr>
    <w:rPr>
      <w:rFonts w:eastAsia="Times New Roman" w:cs="Times New Roman"/>
      <w:szCs w:val="24"/>
    </w:rPr>
  </w:style>
  <w:style w:type="paragraph" w:customStyle="1" w:styleId="p12">
    <w:name w:val="p12"/>
    <w:basedOn w:val="a5"/>
    <w:rsid w:val="00966ADD"/>
    <w:pPr>
      <w:spacing w:before="100" w:beforeAutospacing="1" w:after="100" w:afterAutospacing="1"/>
      <w:ind w:firstLine="0"/>
      <w:jc w:val="left"/>
    </w:pPr>
    <w:rPr>
      <w:rFonts w:eastAsia="Times New Roman" w:cs="Times New Roman"/>
      <w:szCs w:val="24"/>
    </w:rPr>
  </w:style>
  <w:style w:type="paragraph" w:customStyle="1" w:styleId="p13">
    <w:name w:val="p13"/>
    <w:basedOn w:val="a5"/>
    <w:rsid w:val="00966ADD"/>
    <w:pPr>
      <w:spacing w:before="100" w:beforeAutospacing="1" w:after="100" w:afterAutospacing="1"/>
      <w:ind w:firstLine="0"/>
      <w:jc w:val="left"/>
    </w:pPr>
    <w:rPr>
      <w:rFonts w:eastAsia="Times New Roman" w:cs="Times New Roman"/>
      <w:szCs w:val="24"/>
    </w:rPr>
  </w:style>
  <w:style w:type="paragraph" w:customStyle="1" w:styleId="p7">
    <w:name w:val="p7"/>
    <w:basedOn w:val="a5"/>
    <w:rsid w:val="00966ADD"/>
    <w:pPr>
      <w:spacing w:before="100" w:beforeAutospacing="1" w:after="100" w:afterAutospacing="1"/>
      <w:ind w:firstLine="0"/>
      <w:jc w:val="left"/>
    </w:pPr>
    <w:rPr>
      <w:rFonts w:eastAsia="Times New Roman" w:cs="Times New Roman"/>
      <w:szCs w:val="24"/>
    </w:rPr>
  </w:style>
  <w:style w:type="paragraph" w:customStyle="1" w:styleId="p14">
    <w:name w:val="p14"/>
    <w:basedOn w:val="a5"/>
    <w:rsid w:val="00966ADD"/>
    <w:pPr>
      <w:spacing w:before="100" w:beforeAutospacing="1" w:after="100" w:afterAutospacing="1"/>
      <w:ind w:firstLine="0"/>
      <w:jc w:val="left"/>
    </w:pPr>
    <w:rPr>
      <w:rFonts w:eastAsia="Times New Roman" w:cs="Times New Roman"/>
      <w:szCs w:val="24"/>
    </w:rPr>
  </w:style>
  <w:style w:type="paragraph" w:customStyle="1" w:styleId="p5">
    <w:name w:val="p5"/>
    <w:basedOn w:val="a5"/>
    <w:rsid w:val="00966ADD"/>
    <w:pPr>
      <w:spacing w:before="100" w:beforeAutospacing="1" w:after="100" w:afterAutospacing="1"/>
      <w:ind w:firstLine="0"/>
      <w:jc w:val="left"/>
    </w:pPr>
    <w:rPr>
      <w:rFonts w:eastAsia="Times New Roman" w:cs="Times New Roman"/>
      <w:szCs w:val="24"/>
    </w:rPr>
  </w:style>
  <w:style w:type="paragraph" w:customStyle="1" w:styleId="p15">
    <w:name w:val="p15"/>
    <w:basedOn w:val="a5"/>
    <w:rsid w:val="00966ADD"/>
    <w:pPr>
      <w:spacing w:before="100" w:beforeAutospacing="1" w:after="100" w:afterAutospacing="1"/>
      <w:ind w:firstLine="0"/>
      <w:jc w:val="left"/>
    </w:pPr>
    <w:rPr>
      <w:rFonts w:eastAsia="Times New Roman" w:cs="Times New Roman"/>
      <w:szCs w:val="24"/>
    </w:rPr>
  </w:style>
  <w:style w:type="paragraph" w:customStyle="1" w:styleId="p4">
    <w:name w:val="p4"/>
    <w:basedOn w:val="a5"/>
    <w:rsid w:val="00966ADD"/>
    <w:pPr>
      <w:spacing w:before="100" w:beforeAutospacing="1" w:after="100" w:afterAutospacing="1"/>
      <w:ind w:firstLine="0"/>
      <w:jc w:val="left"/>
    </w:pPr>
    <w:rPr>
      <w:rFonts w:eastAsia="Times New Roman" w:cs="Times New Roman"/>
      <w:szCs w:val="24"/>
    </w:rPr>
  </w:style>
  <w:style w:type="paragraph" w:customStyle="1" w:styleId="p16">
    <w:name w:val="p16"/>
    <w:basedOn w:val="a5"/>
    <w:rsid w:val="00966ADD"/>
    <w:pPr>
      <w:spacing w:before="100" w:beforeAutospacing="1" w:after="100" w:afterAutospacing="1"/>
      <w:ind w:firstLine="0"/>
      <w:jc w:val="left"/>
    </w:pPr>
    <w:rPr>
      <w:rFonts w:eastAsia="Times New Roman" w:cs="Times New Roman"/>
      <w:szCs w:val="24"/>
    </w:rPr>
  </w:style>
  <w:style w:type="paragraph" w:customStyle="1" w:styleId="p17">
    <w:name w:val="p17"/>
    <w:basedOn w:val="a5"/>
    <w:rsid w:val="00966ADD"/>
    <w:pPr>
      <w:spacing w:before="100" w:beforeAutospacing="1" w:after="100" w:afterAutospacing="1"/>
      <w:ind w:firstLine="0"/>
      <w:jc w:val="left"/>
    </w:pPr>
    <w:rPr>
      <w:rFonts w:eastAsia="Times New Roman" w:cs="Times New Roman"/>
      <w:szCs w:val="24"/>
    </w:rPr>
  </w:style>
  <w:style w:type="paragraph" w:customStyle="1" w:styleId="p18">
    <w:name w:val="p18"/>
    <w:basedOn w:val="a5"/>
    <w:rsid w:val="00966ADD"/>
    <w:pPr>
      <w:spacing w:before="100" w:beforeAutospacing="1" w:after="100" w:afterAutospacing="1"/>
      <w:ind w:firstLine="0"/>
      <w:jc w:val="left"/>
    </w:pPr>
    <w:rPr>
      <w:rFonts w:eastAsia="Times New Roman" w:cs="Times New Roman"/>
      <w:szCs w:val="24"/>
    </w:rPr>
  </w:style>
  <w:style w:type="paragraph" w:customStyle="1" w:styleId="p19">
    <w:name w:val="p19"/>
    <w:basedOn w:val="a5"/>
    <w:rsid w:val="00966ADD"/>
    <w:pPr>
      <w:spacing w:before="100" w:beforeAutospacing="1" w:after="100" w:afterAutospacing="1"/>
      <w:ind w:firstLine="0"/>
      <w:jc w:val="left"/>
    </w:pPr>
    <w:rPr>
      <w:rFonts w:eastAsia="Times New Roman" w:cs="Times New Roman"/>
      <w:szCs w:val="24"/>
    </w:rPr>
  </w:style>
  <w:style w:type="paragraph" w:customStyle="1" w:styleId="p20">
    <w:name w:val="p20"/>
    <w:basedOn w:val="a5"/>
    <w:rsid w:val="00966ADD"/>
    <w:pPr>
      <w:spacing w:before="100" w:beforeAutospacing="1" w:after="100" w:afterAutospacing="1"/>
      <w:ind w:firstLine="0"/>
      <w:jc w:val="left"/>
    </w:pPr>
    <w:rPr>
      <w:rFonts w:eastAsia="Times New Roman" w:cs="Times New Roman"/>
      <w:szCs w:val="24"/>
    </w:rPr>
  </w:style>
  <w:style w:type="paragraph" w:customStyle="1" w:styleId="p21">
    <w:name w:val="p21"/>
    <w:basedOn w:val="a5"/>
    <w:rsid w:val="00966ADD"/>
    <w:pPr>
      <w:spacing w:before="100" w:beforeAutospacing="1" w:after="100" w:afterAutospacing="1"/>
      <w:ind w:firstLine="0"/>
      <w:jc w:val="left"/>
    </w:pPr>
    <w:rPr>
      <w:rFonts w:eastAsia="Times New Roman" w:cs="Times New Roman"/>
      <w:szCs w:val="24"/>
    </w:rPr>
  </w:style>
  <w:style w:type="paragraph" w:customStyle="1" w:styleId="p22">
    <w:name w:val="p22"/>
    <w:basedOn w:val="a5"/>
    <w:rsid w:val="00966ADD"/>
    <w:pPr>
      <w:spacing w:before="100" w:beforeAutospacing="1" w:after="100" w:afterAutospacing="1"/>
      <w:ind w:firstLine="0"/>
      <w:jc w:val="left"/>
    </w:pPr>
    <w:rPr>
      <w:rFonts w:eastAsia="Times New Roman" w:cs="Times New Roman"/>
      <w:szCs w:val="24"/>
    </w:rPr>
  </w:style>
  <w:style w:type="paragraph" w:customStyle="1" w:styleId="p23">
    <w:name w:val="p23"/>
    <w:basedOn w:val="a5"/>
    <w:rsid w:val="00966ADD"/>
    <w:pPr>
      <w:spacing w:before="100" w:beforeAutospacing="1" w:after="100" w:afterAutospacing="1"/>
      <w:ind w:firstLine="0"/>
      <w:jc w:val="left"/>
    </w:pPr>
    <w:rPr>
      <w:rFonts w:eastAsia="Times New Roman" w:cs="Times New Roman"/>
      <w:szCs w:val="24"/>
    </w:rPr>
  </w:style>
  <w:style w:type="paragraph" w:customStyle="1" w:styleId="p24">
    <w:name w:val="p24"/>
    <w:basedOn w:val="a5"/>
    <w:rsid w:val="00966ADD"/>
    <w:pPr>
      <w:spacing w:before="100" w:beforeAutospacing="1" w:after="100" w:afterAutospacing="1"/>
      <w:ind w:firstLine="0"/>
      <w:jc w:val="left"/>
    </w:pPr>
    <w:rPr>
      <w:rFonts w:eastAsia="Times New Roman" w:cs="Times New Roman"/>
      <w:szCs w:val="24"/>
    </w:rPr>
  </w:style>
  <w:style w:type="paragraph" w:customStyle="1" w:styleId="p25">
    <w:name w:val="p25"/>
    <w:basedOn w:val="a5"/>
    <w:rsid w:val="00966ADD"/>
    <w:pPr>
      <w:spacing w:before="100" w:beforeAutospacing="1" w:after="100" w:afterAutospacing="1"/>
      <w:ind w:firstLine="0"/>
      <w:jc w:val="left"/>
    </w:pPr>
    <w:rPr>
      <w:rFonts w:eastAsia="Times New Roman" w:cs="Times New Roman"/>
      <w:szCs w:val="24"/>
    </w:rPr>
  </w:style>
  <w:style w:type="paragraph" w:customStyle="1" w:styleId="p26">
    <w:name w:val="p26"/>
    <w:basedOn w:val="a5"/>
    <w:rsid w:val="00966ADD"/>
    <w:pPr>
      <w:spacing w:before="100" w:beforeAutospacing="1" w:after="100" w:afterAutospacing="1"/>
      <w:ind w:firstLine="0"/>
      <w:jc w:val="left"/>
    </w:pPr>
    <w:rPr>
      <w:rFonts w:eastAsia="Times New Roman" w:cs="Times New Roman"/>
      <w:szCs w:val="24"/>
    </w:rPr>
  </w:style>
  <w:style w:type="paragraph" w:customStyle="1" w:styleId="p27">
    <w:name w:val="p27"/>
    <w:basedOn w:val="a5"/>
    <w:rsid w:val="00966ADD"/>
    <w:pPr>
      <w:spacing w:before="100" w:beforeAutospacing="1" w:after="100" w:afterAutospacing="1"/>
      <w:ind w:firstLine="0"/>
      <w:jc w:val="left"/>
    </w:pPr>
    <w:rPr>
      <w:rFonts w:eastAsia="Times New Roman" w:cs="Times New Roman"/>
      <w:szCs w:val="24"/>
    </w:rPr>
  </w:style>
  <w:style w:type="paragraph" w:customStyle="1" w:styleId="p28">
    <w:name w:val="p28"/>
    <w:basedOn w:val="a5"/>
    <w:rsid w:val="00966ADD"/>
    <w:pPr>
      <w:spacing w:before="100" w:beforeAutospacing="1" w:after="100" w:afterAutospacing="1"/>
      <w:ind w:firstLine="0"/>
      <w:jc w:val="left"/>
    </w:pPr>
    <w:rPr>
      <w:rFonts w:eastAsia="Times New Roman" w:cs="Times New Roman"/>
      <w:szCs w:val="24"/>
    </w:rPr>
  </w:style>
  <w:style w:type="paragraph" w:customStyle="1" w:styleId="p29">
    <w:name w:val="p29"/>
    <w:basedOn w:val="a5"/>
    <w:rsid w:val="00966ADD"/>
    <w:pPr>
      <w:spacing w:before="100" w:beforeAutospacing="1" w:after="100" w:afterAutospacing="1"/>
      <w:ind w:firstLine="0"/>
      <w:jc w:val="left"/>
    </w:pPr>
    <w:rPr>
      <w:rFonts w:eastAsia="Times New Roman" w:cs="Times New Roman"/>
      <w:szCs w:val="24"/>
    </w:rPr>
  </w:style>
  <w:style w:type="paragraph" w:customStyle="1" w:styleId="p30">
    <w:name w:val="p30"/>
    <w:basedOn w:val="a5"/>
    <w:rsid w:val="00966ADD"/>
    <w:pPr>
      <w:spacing w:before="100" w:beforeAutospacing="1" w:after="100" w:afterAutospacing="1"/>
      <w:ind w:firstLine="0"/>
      <w:jc w:val="left"/>
    </w:pPr>
    <w:rPr>
      <w:rFonts w:eastAsia="Times New Roman" w:cs="Times New Roman"/>
      <w:szCs w:val="24"/>
    </w:rPr>
  </w:style>
  <w:style w:type="paragraph" w:customStyle="1" w:styleId="p31">
    <w:name w:val="p31"/>
    <w:basedOn w:val="a5"/>
    <w:rsid w:val="00966ADD"/>
    <w:pPr>
      <w:spacing w:before="100" w:beforeAutospacing="1" w:after="100" w:afterAutospacing="1"/>
      <w:ind w:firstLine="0"/>
      <w:jc w:val="left"/>
    </w:pPr>
    <w:rPr>
      <w:rFonts w:eastAsia="Times New Roman" w:cs="Times New Roman"/>
      <w:szCs w:val="24"/>
    </w:rPr>
  </w:style>
  <w:style w:type="paragraph" w:customStyle="1" w:styleId="p32">
    <w:name w:val="p32"/>
    <w:basedOn w:val="a5"/>
    <w:rsid w:val="00966ADD"/>
    <w:pPr>
      <w:spacing w:before="100" w:beforeAutospacing="1" w:after="100" w:afterAutospacing="1"/>
      <w:ind w:firstLine="0"/>
      <w:jc w:val="left"/>
    </w:pPr>
    <w:rPr>
      <w:rFonts w:eastAsia="Times New Roman" w:cs="Times New Roman"/>
      <w:szCs w:val="24"/>
    </w:rPr>
  </w:style>
  <w:style w:type="paragraph" w:customStyle="1" w:styleId="p33">
    <w:name w:val="p33"/>
    <w:basedOn w:val="a5"/>
    <w:rsid w:val="00966ADD"/>
    <w:pPr>
      <w:spacing w:before="100" w:beforeAutospacing="1" w:after="100" w:afterAutospacing="1"/>
      <w:ind w:firstLine="0"/>
      <w:jc w:val="left"/>
    </w:pPr>
    <w:rPr>
      <w:rFonts w:eastAsia="Times New Roman" w:cs="Times New Roman"/>
      <w:szCs w:val="24"/>
    </w:rPr>
  </w:style>
  <w:style w:type="paragraph" w:customStyle="1" w:styleId="p34">
    <w:name w:val="p34"/>
    <w:basedOn w:val="a5"/>
    <w:rsid w:val="00966ADD"/>
    <w:pPr>
      <w:spacing w:before="100" w:beforeAutospacing="1" w:after="100" w:afterAutospacing="1"/>
      <w:ind w:firstLine="0"/>
      <w:jc w:val="left"/>
    </w:pPr>
    <w:rPr>
      <w:rFonts w:eastAsia="Times New Roman" w:cs="Times New Roman"/>
      <w:szCs w:val="24"/>
    </w:rPr>
  </w:style>
  <w:style w:type="paragraph" w:customStyle="1" w:styleId="p35">
    <w:name w:val="p35"/>
    <w:basedOn w:val="a5"/>
    <w:rsid w:val="00966ADD"/>
    <w:pPr>
      <w:spacing w:before="100" w:beforeAutospacing="1" w:after="100" w:afterAutospacing="1"/>
      <w:ind w:firstLine="0"/>
      <w:jc w:val="left"/>
    </w:pPr>
    <w:rPr>
      <w:rFonts w:eastAsia="Times New Roman" w:cs="Times New Roman"/>
      <w:szCs w:val="24"/>
    </w:rPr>
  </w:style>
  <w:style w:type="paragraph" w:customStyle="1" w:styleId="p36">
    <w:name w:val="p36"/>
    <w:basedOn w:val="a5"/>
    <w:rsid w:val="00966ADD"/>
    <w:pPr>
      <w:spacing w:before="100" w:beforeAutospacing="1" w:after="100" w:afterAutospacing="1"/>
      <w:ind w:firstLine="0"/>
      <w:jc w:val="left"/>
    </w:pPr>
    <w:rPr>
      <w:rFonts w:eastAsia="Times New Roman" w:cs="Times New Roman"/>
      <w:szCs w:val="24"/>
    </w:rPr>
  </w:style>
  <w:style w:type="paragraph" w:customStyle="1" w:styleId="p37">
    <w:name w:val="p37"/>
    <w:basedOn w:val="a5"/>
    <w:rsid w:val="00966ADD"/>
    <w:pPr>
      <w:spacing w:before="100" w:beforeAutospacing="1" w:after="100" w:afterAutospacing="1"/>
      <w:ind w:firstLine="0"/>
      <w:jc w:val="left"/>
    </w:pPr>
    <w:rPr>
      <w:rFonts w:eastAsia="Times New Roman" w:cs="Times New Roman"/>
      <w:szCs w:val="24"/>
    </w:rPr>
  </w:style>
  <w:style w:type="paragraph" w:customStyle="1" w:styleId="p38">
    <w:name w:val="p38"/>
    <w:basedOn w:val="a5"/>
    <w:rsid w:val="00966ADD"/>
    <w:pPr>
      <w:spacing w:before="100" w:beforeAutospacing="1" w:after="100" w:afterAutospacing="1"/>
      <w:ind w:firstLine="0"/>
      <w:jc w:val="left"/>
    </w:pPr>
    <w:rPr>
      <w:rFonts w:eastAsia="Times New Roman" w:cs="Times New Roman"/>
      <w:szCs w:val="24"/>
    </w:rPr>
  </w:style>
  <w:style w:type="paragraph" w:customStyle="1" w:styleId="p39">
    <w:name w:val="p39"/>
    <w:basedOn w:val="a5"/>
    <w:rsid w:val="00966ADD"/>
    <w:pPr>
      <w:spacing w:before="100" w:beforeAutospacing="1" w:after="100" w:afterAutospacing="1"/>
      <w:ind w:firstLine="0"/>
      <w:jc w:val="left"/>
    </w:pPr>
    <w:rPr>
      <w:rFonts w:eastAsia="Times New Roman" w:cs="Times New Roman"/>
      <w:szCs w:val="24"/>
    </w:rPr>
  </w:style>
  <w:style w:type="paragraph" w:customStyle="1" w:styleId="p40">
    <w:name w:val="p40"/>
    <w:basedOn w:val="a5"/>
    <w:rsid w:val="00966ADD"/>
    <w:pPr>
      <w:spacing w:before="100" w:beforeAutospacing="1" w:after="100" w:afterAutospacing="1"/>
      <w:ind w:firstLine="0"/>
      <w:jc w:val="left"/>
    </w:pPr>
    <w:rPr>
      <w:rFonts w:eastAsia="Times New Roman" w:cs="Times New Roman"/>
      <w:szCs w:val="24"/>
    </w:rPr>
  </w:style>
  <w:style w:type="paragraph" w:customStyle="1" w:styleId="p41">
    <w:name w:val="p41"/>
    <w:basedOn w:val="a5"/>
    <w:rsid w:val="00966ADD"/>
    <w:pPr>
      <w:spacing w:before="100" w:beforeAutospacing="1" w:after="100" w:afterAutospacing="1"/>
      <w:ind w:firstLine="0"/>
      <w:jc w:val="left"/>
    </w:pPr>
    <w:rPr>
      <w:rFonts w:eastAsia="Times New Roman" w:cs="Times New Roman"/>
      <w:szCs w:val="24"/>
    </w:rPr>
  </w:style>
  <w:style w:type="paragraph" w:customStyle="1" w:styleId="affffffff3">
    <w:name w:val="Прижатый влево"/>
    <w:basedOn w:val="a5"/>
    <w:next w:val="a5"/>
    <w:uiPriority w:val="99"/>
    <w:rsid w:val="00966ADD"/>
    <w:pPr>
      <w:autoSpaceDE w:val="0"/>
      <w:autoSpaceDN w:val="0"/>
      <w:adjustRightInd w:val="0"/>
      <w:ind w:firstLine="0"/>
      <w:jc w:val="left"/>
    </w:pPr>
    <w:rPr>
      <w:rFonts w:ascii="Arial" w:eastAsia="Calibri" w:hAnsi="Arial" w:cs="Arial"/>
      <w:szCs w:val="24"/>
      <w:lang w:eastAsia="en-US"/>
    </w:rPr>
  </w:style>
  <w:style w:type="character" w:customStyle="1" w:styleId="s21">
    <w:name w:val="s2"/>
    <w:rsid w:val="00966ADD"/>
  </w:style>
  <w:style w:type="character" w:customStyle="1" w:styleId="s10">
    <w:name w:val="s1"/>
    <w:rsid w:val="00966ADD"/>
  </w:style>
  <w:style w:type="character" w:customStyle="1" w:styleId="s40">
    <w:name w:val="s4"/>
    <w:rsid w:val="00966ADD"/>
  </w:style>
  <w:style w:type="character" w:customStyle="1" w:styleId="s50">
    <w:name w:val="s5"/>
    <w:rsid w:val="00966ADD"/>
  </w:style>
  <w:style w:type="character" w:customStyle="1" w:styleId="s60">
    <w:name w:val="s6"/>
    <w:rsid w:val="00966ADD"/>
  </w:style>
  <w:style w:type="character" w:customStyle="1" w:styleId="s70">
    <w:name w:val="s7"/>
    <w:rsid w:val="00966ADD"/>
  </w:style>
  <w:style w:type="character" w:customStyle="1" w:styleId="s80">
    <w:name w:val="s8"/>
    <w:rsid w:val="00966ADD"/>
  </w:style>
  <w:style w:type="character" w:customStyle="1" w:styleId="s90">
    <w:name w:val="s9"/>
    <w:rsid w:val="00966ADD"/>
  </w:style>
  <w:style w:type="character" w:customStyle="1" w:styleId="s100">
    <w:name w:val="s10"/>
    <w:rsid w:val="00966ADD"/>
  </w:style>
  <w:style w:type="character" w:customStyle="1" w:styleId="s30">
    <w:name w:val="s3"/>
    <w:rsid w:val="00966ADD"/>
  </w:style>
  <w:style w:type="character" w:customStyle="1" w:styleId="s11">
    <w:name w:val="s11"/>
    <w:rsid w:val="00966ADD"/>
  </w:style>
  <w:style w:type="character" w:customStyle="1" w:styleId="s12">
    <w:name w:val="s12"/>
    <w:rsid w:val="00966ADD"/>
  </w:style>
  <w:style w:type="character" w:customStyle="1" w:styleId="s13">
    <w:name w:val="s13"/>
    <w:rsid w:val="00966ADD"/>
  </w:style>
  <w:style w:type="character" w:customStyle="1" w:styleId="s14">
    <w:name w:val="s14"/>
    <w:rsid w:val="00966ADD"/>
  </w:style>
  <w:style w:type="character" w:customStyle="1" w:styleId="s15">
    <w:name w:val="s15"/>
    <w:rsid w:val="00966ADD"/>
  </w:style>
  <w:style w:type="character" w:customStyle="1" w:styleId="s160">
    <w:name w:val="s16"/>
    <w:rsid w:val="00966ADD"/>
  </w:style>
  <w:style w:type="character" w:customStyle="1" w:styleId="s17">
    <w:name w:val="s17"/>
    <w:rsid w:val="00966ADD"/>
  </w:style>
  <w:style w:type="character" w:customStyle="1" w:styleId="s18">
    <w:name w:val="s18"/>
    <w:rsid w:val="00966ADD"/>
  </w:style>
  <w:style w:type="character" w:customStyle="1" w:styleId="s19">
    <w:name w:val="s19"/>
    <w:rsid w:val="00966ADD"/>
  </w:style>
  <w:style w:type="character" w:customStyle="1" w:styleId="s200">
    <w:name w:val="s20"/>
    <w:rsid w:val="00966ADD"/>
  </w:style>
  <w:style w:type="character" w:customStyle="1" w:styleId="s210">
    <w:name w:val="s21"/>
    <w:rsid w:val="00966ADD"/>
  </w:style>
  <w:style w:type="character" w:customStyle="1" w:styleId="s22">
    <w:name w:val="s22"/>
    <w:rsid w:val="00966ADD"/>
  </w:style>
  <w:style w:type="character" w:customStyle="1" w:styleId="s23">
    <w:name w:val="s23"/>
    <w:rsid w:val="00966ADD"/>
  </w:style>
  <w:style w:type="character" w:customStyle="1" w:styleId="affffffff4">
    <w:name w:val="Гипертекстовая ссылка"/>
    <w:uiPriority w:val="99"/>
    <w:rsid w:val="00966ADD"/>
    <w:rPr>
      <w:color w:val="106BBE"/>
    </w:rPr>
  </w:style>
  <w:style w:type="paragraph" w:customStyle="1" w:styleId="affffffff5">
    <w:name w:val="Таблицы (моноширинный)"/>
    <w:basedOn w:val="a5"/>
    <w:next w:val="a5"/>
    <w:rsid w:val="00E4545E"/>
    <w:pPr>
      <w:autoSpaceDE w:val="0"/>
      <w:autoSpaceDN w:val="0"/>
      <w:adjustRightInd w:val="0"/>
      <w:ind w:firstLine="0"/>
    </w:pPr>
    <w:rPr>
      <w:rFonts w:ascii="Courier New" w:eastAsia="Calibri" w:hAnsi="Courier New" w:cs="Courier New"/>
      <w:szCs w:val="24"/>
    </w:rPr>
  </w:style>
  <w:style w:type="paragraph" w:customStyle="1" w:styleId="headertext">
    <w:name w:val="headertext"/>
    <w:basedOn w:val="a5"/>
    <w:rsid w:val="000156F1"/>
    <w:pPr>
      <w:spacing w:before="100" w:beforeAutospacing="1" w:after="100" w:afterAutospacing="1"/>
      <w:ind w:firstLine="0"/>
      <w:jc w:val="left"/>
    </w:pPr>
    <w:rPr>
      <w:rFonts w:eastAsia="Times New Roman" w:cs="Times New Roman"/>
      <w:szCs w:val="24"/>
    </w:rPr>
  </w:style>
  <w:style w:type="paragraph" w:customStyle="1" w:styleId="formattext0">
    <w:name w:val="formattext"/>
    <w:basedOn w:val="a5"/>
    <w:qFormat/>
    <w:rsid w:val="000156F1"/>
    <w:pPr>
      <w:spacing w:before="100" w:beforeAutospacing="1" w:after="100" w:afterAutospacing="1"/>
      <w:ind w:firstLine="0"/>
      <w:jc w:val="left"/>
    </w:pPr>
    <w:rPr>
      <w:rFonts w:eastAsia="Times New Roman" w:cs="Times New Roman"/>
      <w:szCs w:val="24"/>
    </w:rPr>
  </w:style>
  <w:style w:type="paragraph" w:customStyle="1" w:styleId="Style6">
    <w:name w:val="Style6"/>
    <w:basedOn w:val="a5"/>
    <w:rsid w:val="00533FDA"/>
    <w:pPr>
      <w:widowControl w:val="0"/>
      <w:autoSpaceDE w:val="0"/>
      <w:autoSpaceDN w:val="0"/>
      <w:adjustRightInd w:val="0"/>
      <w:spacing w:line="670" w:lineRule="exact"/>
      <w:ind w:firstLine="1440"/>
    </w:pPr>
    <w:rPr>
      <w:rFonts w:eastAsia="Calibri" w:cs="Times New Roman"/>
      <w:szCs w:val="24"/>
    </w:rPr>
  </w:style>
  <w:style w:type="paragraph" w:customStyle="1" w:styleId="Style19">
    <w:name w:val="Style19"/>
    <w:basedOn w:val="a5"/>
    <w:rsid w:val="00533FDA"/>
    <w:pPr>
      <w:widowControl w:val="0"/>
      <w:autoSpaceDE w:val="0"/>
      <w:autoSpaceDN w:val="0"/>
      <w:adjustRightInd w:val="0"/>
      <w:spacing w:line="672" w:lineRule="exact"/>
      <w:ind w:firstLine="0"/>
    </w:pPr>
    <w:rPr>
      <w:rFonts w:eastAsia="Calibri" w:cs="Times New Roman"/>
      <w:szCs w:val="24"/>
    </w:rPr>
  </w:style>
  <w:style w:type="paragraph" w:customStyle="1" w:styleId="000">
    <w:name w:val="000"/>
    <w:basedOn w:val="a5"/>
    <w:rsid w:val="00B133E0"/>
    <w:pPr>
      <w:numPr>
        <w:numId w:val="16"/>
      </w:numPr>
      <w:tabs>
        <w:tab w:val="left" w:pos="0"/>
        <w:tab w:val="left" w:pos="1134"/>
      </w:tabs>
      <w:suppressAutoHyphens/>
      <w:autoSpaceDE w:val="0"/>
    </w:pPr>
    <w:rPr>
      <w:rFonts w:eastAsia="Arial" w:cs="Times New Roman"/>
      <w:sz w:val="28"/>
      <w:szCs w:val="28"/>
      <w:lang w:eastAsia="ar-SA"/>
    </w:rPr>
  </w:style>
  <w:style w:type="character" w:customStyle="1" w:styleId="23">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b"/>
    <w:locked/>
    <w:rsid w:val="0050545D"/>
    <w:rPr>
      <w:rFonts w:ascii="Calibri" w:eastAsia="Calibri" w:hAnsi="Calibri" w:cs="Times New Roman"/>
      <w:b/>
      <w:bCs/>
      <w:sz w:val="20"/>
      <w:szCs w:val="20"/>
      <w:lang w:eastAsia="en-US"/>
    </w:rPr>
  </w:style>
  <w:style w:type="character" w:customStyle="1" w:styleId="headeraa">
    <w:name w:val="header_aa"/>
    <w:rsid w:val="00A86A6E"/>
  </w:style>
  <w:style w:type="paragraph" w:customStyle="1" w:styleId="affffffff6">
    <w:name w:val="МОЕ"/>
    <w:basedOn w:val="a5"/>
    <w:rsid w:val="00A113F2"/>
    <w:rPr>
      <w:rFonts w:eastAsia="Times New Roman" w:cs="Times New Roman"/>
      <w:spacing w:val="10"/>
      <w:sz w:val="28"/>
      <w:szCs w:val="28"/>
    </w:rPr>
  </w:style>
  <w:style w:type="paragraph" w:customStyle="1" w:styleId="affffffff7">
    <w:name w:val="Таблица НГП"/>
    <w:basedOn w:val="a5"/>
    <w:qFormat/>
    <w:rsid w:val="00752037"/>
    <w:pPr>
      <w:widowControl w:val="0"/>
      <w:autoSpaceDE w:val="0"/>
      <w:autoSpaceDN w:val="0"/>
      <w:spacing w:after="120"/>
      <w:ind w:firstLine="0"/>
      <w:jc w:val="left"/>
    </w:pPr>
    <w:rPr>
      <w:rFonts w:cs="Times New Roman"/>
      <w:sz w:val="20"/>
      <w:szCs w:val="24"/>
    </w:rPr>
  </w:style>
  <w:style w:type="character" w:customStyle="1" w:styleId="mw-headline">
    <w:name w:val="mw-headline"/>
    <w:basedOn w:val="a6"/>
    <w:rsid w:val="00752037"/>
  </w:style>
  <w:style w:type="character" w:customStyle="1" w:styleId="mw-editsection">
    <w:name w:val="mw-editsection"/>
    <w:basedOn w:val="a6"/>
    <w:rsid w:val="00752037"/>
  </w:style>
  <w:style w:type="character" w:customStyle="1" w:styleId="mw-editsection-bracket">
    <w:name w:val="mw-editsection-bracket"/>
    <w:basedOn w:val="a6"/>
    <w:rsid w:val="00752037"/>
  </w:style>
  <w:style w:type="character" w:customStyle="1" w:styleId="mw-editsection-divider">
    <w:name w:val="mw-editsection-divider"/>
    <w:basedOn w:val="a6"/>
    <w:rsid w:val="00752037"/>
  </w:style>
  <w:style w:type="paragraph" w:customStyle="1" w:styleId="affffffff8">
    <w:name w:val="Знак Знак Знак Знак Знак Знак Знак"/>
    <w:basedOn w:val="a5"/>
    <w:rsid w:val="00752037"/>
    <w:pPr>
      <w:spacing w:after="160" w:line="240" w:lineRule="exact"/>
      <w:ind w:firstLine="0"/>
      <w:jc w:val="left"/>
    </w:pPr>
    <w:rPr>
      <w:rFonts w:ascii="Verdana" w:eastAsia="Times New Roman" w:hAnsi="Verdana" w:cs="Verdana"/>
      <w:sz w:val="20"/>
      <w:szCs w:val="20"/>
      <w:lang w:val="en-US" w:eastAsia="en-US"/>
    </w:rPr>
  </w:style>
  <w:style w:type="character" w:customStyle="1" w:styleId="-9">
    <w:name w:val="Интернет-ссылка"/>
    <w:uiPriority w:val="99"/>
    <w:semiHidden/>
    <w:rsid w:val="00382A05"/>
    <w:rPr>
      <w:color w:val="0000FF"/>
      <w:u w:val="single"/>
    </w:rPr>
  </w:style>
  <w:style w:type="character" w:customStyle="1" w:styleId="ListLabel1">
    <w:name w:val="ListLabel 1"/>
    <w:qFormat/>
    <w:rsid w:val="00382A05"/>
  </w:style>
</w:styles>
</file>

<file path=word/webSettings.xml><?xml version="1.0" encoding="utf-8"?>
<w:webSettings xmlns:r="http://schemas.openxmlformats.org/officeDocument/2006/relationships" xmlns:w="http://schemas.openxmlformats.org/wordprocessingml/2006/main">
  <w:divs>
    <w:div w:id="25643750">
      <w:bodyDiv w:val="1"/>
      <w:marLeft w:val="0"/>
      <w:marRight w:val="0"/>
      <w:marTop w:val="0"/>
      <w:marBottom w:val="0"/>
      <w:divBdr>
        <w:top w:val="none" w:sz="0" w:space="0" w:color="auto"/>
        <w:left w:val="none" w:sz="0" w:space="0" w:color="auto"/>
        <w:bottom w:val="none" w:sz="0" w:space="0" w:color="auto"/>
        <w:right w:val="none" w:sz="0" w:space="0" w:color="auto"/>
      </w:divBdr>
    </w:div>
    <w:div w:id="66467460">
      <w:bodyDiv w:val="1"/>
      <w:marLeft w:val="0"/>
      <w:marRight w:val="0"/>
      <w:marTop w:val="0"/>
      <w:marBottom w:val="0"/>
      <w:divBdr>
        <w:top w:val="none" w:sz="0" w:space="0" w:color="auto"/>
        <w:left w:val="none" w:sz="0" w:space="0" w:color="auto"/>
        <w:bottom w:val="none" w:sz="0" w:space="0" w:color="auto"/>
        <w:right w:val="none" w:sz="0" w:space="0" w:color="auto"/>
      </w:divBdr>
    </w:div>
    <w:div w:id="98377615">
      <w:bodyDiv w:val="1"/>
      <w:marLeft w:val="0"/>
      <w:marRight w:val="0"/>
      <w:marTop w:val="0"/>
      <w:marBottom w:val="0"/>
      <w:divBdr>
        <w:top w:val="none" w:sz="0" w:space="0" w:color="auto"/>
        <w:left w:val="none" w:sz="0" w:space="0" w:color="auto"/>
        <w:bottom w:val="none" w:sz="0" w:space="0" w:color="auto"/>
        <w:right w:val="none" w:sz="0" w:space="0" w:color="auto"/>
      </w:divBdr>
    </w:div>
    <w:div w:id="130877105">
      <w:bodyDiv w:val="1"/>
      <w:marLeft w:val="0"/>
      <w:marRight w:val="0"/>
      <w:marTop w:val="0"/>
      <w:marBottom w:val="0"/>
      <w:divBdr>
        <w:top w:val="none" w:sz="0" w:space="0" w:color="auto"/>
        <w:left w:val="none" w:sz="0" w:space="0" w:color="auto"/>
        <w:bottom w:val="none" w:sz="0" w:space="0" w:color="auto"/>
        <w:right w:val="none" w:sz="0" w:space="0" w:color="auto"/>
      </w:divBdr>
    </w:div>
    <w:div w:id="142745161">
      <w:bodyDiv w:val="1"/>
      <w:marLeft w:val="0"/>
      <w:marRight w:val="0"/>
      <w:marTop w:val="0"/>
      <w:marBottom w:val="0"/>
      <w:divBdr>
        <w:top w:val="none" w:sz="0" w:space="0" w:color="auto"/>
        <w:left w:val="none" w:sz="0" w:space="0" w:color="auto"/>
        <w:bottom w:val="none" w:sz="0" w:space="0" w:color="auto"/>
        <w:right w:val="none" w:sz="0" w:space="0" w:color="auto"/>
      </w:divBdr>
    </w:div>
    <w:div w:id="190649806">
      <w:bodyDiv w:val="1"/>
      <w:marLeft w:val="0"/>
      <w:marRight w:val="0"/>
      <w:marTop w:val="0"/>
      <w:marBottom w:val="0"/>
      <w:divBdr>
        <w:top w:val="none" w:sz="0" w:space="0" w:color="auto"/>
        <w:left w:val="none" w:sz="0" w:space="0" w:color="auto"/>
        <w:bottom w:val="none" w:sz="0" w:space="0" w:color="auto"/>
        <w:right w:val="none" w:sz="0" w:space="0" w:color="auto"/>
      </w:divBdr>
    </w:div>
    <w:div w:id="197865020">
      <w:bodyDiv w:val="1"/>
      <w:marLeft w:val="0"/>
      <w:marRight w:val="0"/>
      <w:marTop w:val="0"/>
      <w:marBottom w:val="0"/>
      <w:divBdr>
        <w:top w:val="none" w:sz="0" w:space="0" w:color="auto"/>
        <w:left w:val="none" w:sz="0" w:space="0" w:color="auto"/>
        <w:bottom w:val="none" w:sz="0" w:space="0" w:color="auto"/>
        <w:right w:val="none" w:sz="0" w:space="0" w:color="auto"/>
      </w:divBdr>
    </w:div>
    <w:div w:id="211766971">
      <w:bodyDiv w:val="1"/>
      <w:marLeft w:val="0"/>
      <w:marRight w:val="0"/>
      <w:marTop w:val="0"/>
      <w:marBottom w:val="0"/>
      <w:divBdr>
        <w:top w:val="none" w:sz="0" w:space="0" w:color="auto"/>
        <w:left w:val="none" w:sz="0" w:space="0" w:color="auto"/>
        <w:bottom w:val="none" w:sz="0" w:space="0" w:color="auto"/>
        <w:right w:val="none" w:sz="0" w:space="0" w:color="auto"/>
      </w:divBdr>
    </w:div>
    <w:div w:id="227501415">
      <w:bodyDiv w:val="1"/>
      <w:marLeft w:val="0"/>
      <w:marRight w:val="0"/>
      <w:marTop w:val="0"/>
      <w:marBottom w:val="0"/>
      <w:divBdr>
        <w:top w:val="none" w:sz="0" w:space="0" w:color="auto"/>
        <w:left w:val="none" w:sz="0" w:space="0" w:color="auto"/>
        <w:bottom w:val="none" w:sz="0" w:space="0" w:color="auto"/>
        <w:right w:val="none" w:sz="0" w:space="0" w:color="auto"/>
      </w:divBdr>
    </w:div>
    <w:div w:id="236941416">
      <w:bodyDiv w:val="1"/>
      <w:marLeft w:val="0"/>
      <w:marRight w:val="0"/>
      <w:marTop w:val="0"/>
      <w:marBottom w:val="0"/>
      <w:divBdr>
        <w:top w:val="none" w:sz="0" w:space="0" w:color="auto"/>
        <w:left w:val="none" w:sz="0" w:space="0" w:color="auto"/>
        <w:bottom w:val="none" w:sz="0" w:space="0" w:color="auto"/>
        <w:right w:val="none" w:sz="0" w:space="0" w:color="auto"/>
      </w:divBdr>
    </w:div>
    <w:div w:id="240674569">
      <w:bodyDiv w:val="1"/>
      <w:marLeft w:val="0"/>
      <w:marRight w:val="0"/>
      <w:marTop w:val="0"/>
      <w:marBottom w:val="0"/>
      <w:divBdr>
        <w:top w:val="none" w:sz="0" w:space="0" w:color="auto"/>
        <w:left w:val="none" w:sz="0" w:space="0" w:color="auto"/>
        <w:bottom w:val="none" w:sz="0" w:space="0" w:color="auto"/>
        <w:right w:val="none" w:sz="0" w:space="0" w:color="auto"/>
      </w:divBdr>
    </w:div>
    <w:div w:id="255553994">
      <w:bodyDiv w:val="1"/>
      <w:marLeft w:val="0"/>
      <w:marRight w:val="0"/>
      <w:marTop w:val="0"/>
      <w:marBottom w:val="0"/>
      <w:divBdr>
        <w:top w:val="none" w:sz="0" w:space="0" w:color="auto"/>
        <w:left w:val="none" w:sz="0" w:space="0" w:color="auto"/>
        <w:bottom w:val="none" w:sz="0" w:space="0" w:color="auto"/>
        <w:right w:val="none" w:sz="0" w:space="0" w:color="auto"/>
      </w:divBdr>
    </w:div>
    <w:div w:id="281303479">
      <w:bodyDiv w:val="1"/>
      <w:marLeft w:val="0"/>
      <w:marRight w:val="0"/>
      <w:marTop w:val="0"/>
      <w:marBottom w:val="0"/>
      <w:divBdr>
        <w:top w:val="none" w:sz="0" w:space="0" w:color="auto"/>
        <w:left w:val="none" w:sz="0" w:space="0" w:color="auto"/>
        <w:bottom w:val="none" w:sz="0" w:space="0" w:color="auto"/>
        <w:right w:val="none" w:sz="0" w:space="0" w:color="auto"/>
      </w:divBdr>
    </w:div>
    <w:div w:id="282008024">
      <w:bodyDiv w:val="1"/>
      <w:marLeft w:val="0"/>
      <w:marRight w:val="0"/>
      <w:marTop w:val="0"/>
      <w:marBottom w:val="0"/>
      <w:divBdr>
        <w:top w:val="none" w:sz="0" w:space="0" w:color="auto"/>
        <w:left w:val="none" w:sz="0" w:space="0" w:color="auto"/>
        <w:bottom w:val="none" w:sz="0" w:space="0" w:color="auto"/>
        <w:right w:val="none" w:sz="0" w:space="0" w:color="auto"/>
      </w:divBdr>
    </w:div>
    <w:div w:id="283661607">
      <w:bodyDiv w:val="1"/>
      <w:marLeft w:val="0"/>
      <w:marRight w:val="0"/>
      <w:marTop w:val="0"/>
      <w:marBottom w:val="0"/>
      <w:divBdr>
        <w:top w:val="none" w:sz="0" w:space="0" w:color="auto"/>
        <w:left w:val="none" w:sz="0" w:space="0" w:color="auto"/>
        <w:bottom w:val="none" w:sz="0" w:space="0" w:color="auto"/>
        <w:right w:val="none" w:sz="0" w:space="0" w:color="auto"/>
      </w:divBdr>
    </w:div>
    <w:div w:id="312561285">
      <w:bodyDiv w:val="1"/>
      <w:marLeft w:val="0"/>
      <w:marRight w:val="0"/>
      <w:marTop w:val="0"/>
      <w:marBottom w:val="0"/>
      <w:divBdr>
        <w:top w:val="none" w:sz="0" w:space="0" w:color="auto"/>
        <w:left w:val="none" w:sz="0" w:space="0" w:color="auto"/>
        <w:bottom w:val="none" w:sz="0" w:space="0" w:color="auto"/>
        <w:right w:val="none" w:sz="0" w:space="0" w:color="auto"/>
      </w:divBdr>
    </w:div>
    <w:div w:id="346560231">
      <w:bodyDiv w:val="1"/>
      <w:marLeft w:val="0"/>
      <w:marRight w:val="0"/>
      <w:marTop w:val="0"/>
      <w:marBottom w:val="0"/>
      <w:divBdr>
        <w:top w:val="none" w:sz="0" w:space="0" w:color="auto"/>
        <w:left w:val="none" w:sz="0" w:space="0" w:color="auto"/>
        <w:bottom w:val="none" w:sz="0" w:space="0" w:color="auto"/>
        <w:right w:val="none" w:sz="0" w:space="0" w:color="auto"/>
      </w:divBdr>
      <w:divsChild>
        <w:div w:id="1973100168">
          <w:marLeft w:val="0"/>
          <w:marRight w:val="0"/>
          <w:marTop w:val="120"/>
          <w:marBottom w:val="0"/>
          <w:divBdr>
            <w:top w:val="none" w:sz="0" w:space="0" w:color="auto"/>
            <w:left w:val="none" w:sz="0" w:space="0" w:color="auto"/>
            <w:bottom w:val="none" w:sz="0" w:space="0" w:color="auto"/>
            <w:right w:val="none" w:sz="0" w:space="0" w:color="auto"/>
          </w:divBdr>
        </w:div>
        <w:div w:id="1564869210">
          <w:marLeft w:val="0"/>
          <w:marRight w:val="0"/>
          <w:marTop w:val="120"/>
          <w:marBottom w:val="0"/>
          <w:divBdr>
            <w:top w:val="none" w:sz="0" w:space="0" w:color="auto"/>
            <w:left w:val="none" w:sz="0" w:space="0" w:color="auto"/>
            <w:bottom w:val="none" w:sz="0" w:space="0" w:color="auto"/>
            <w:right w:val="none" w:sz="0" w:space="0" w:color="auto"/>
          </w:divBdr>
        </w:div>
        <w:div w:id="1068842099">
          <w:marLeft w:val="0"/>
          <w:marRight w:val="0"/>
          <w:marTop w:val="120"/>
          <w:marBottom w:val="0"/>
          <w:divBdr>
            <w:top w:val="none" w:sz="0" w:space="0" w:color="auto"/>
            <w:left w:val="none" w:sz="0" w:space="0" w:color="auto"/>
            <w:bottom w:val="none" w:sz="0" w:space="0" w:color="auto"/>
            <w:right w:val="none" w:sz="0" w:space="0" w:color="auto"/>
          </w:divBdr>
        </w:div>
      </w:divsChild>
    </w:div>
    <w:div w:id="350689259">
      <w:bodyDiv w:val="1"/>
      <w:marLeft w:val="0"/>
      <w:marRight w:val="0"/>
      <w:marTop w:val="0"/>
      <w:marBottom w:val="0"/>
      <w:divBdr>
        <w:top w:val="none" w:sz="0" w:space="0" w:color="auto"/>
        <w:left w:val="none" w:sz="0" w:space="0" w:color="auto"/>
        <w:bottom w:val="none" w:sz="0" w:space="0" w:color="auto"/>
        <w:right w:val="none" w:sz="0" w:space="0" w:color="auto"/>
      </w:divBdr>
    </w:div>
    <w:div w:id="358167076">
      <w:bodyDiv w:val="1"/>
      <w:marLeft w:val="0"/>
      <w:marRight w:val="0"/>
      <w:marTop w:val="0"/>
      <w:marBottom w:val="0"/>
      <w:divBdr>
        <w:top w:val="none" w:sz="0" w:space="0" w:color="auto"/>
        <w:left w:val="none" w:sz="0" w:space="0" w:color="auto"/>
        <w:bottom w:val="none" w:sz="0" w:space="0" w:color="auto"/>
        <w:right w:val="none" w:sz="0" w:space="0" w:color="auto"/>
      </w:divBdr>
    </w:div>
    <w:div w:id="486362464">
      <w:bodyDiv w:val="1"/>
      <w:marLeft w:val="0"/>
      <w:marRight w:val="0"/>
      <w:marTop w:val="0"/>
      <w:marBottom w:val="0"/>
      <w:divBdr>
        <w:top w:val="none" w:sz="0" w:space="0" w:color="auto"/>
        <w:left w:val="none" w:sz="0" w:space="0" w:color="auto"/>
        <w:bottom w:val="none" w:sz="0" w:space="0" w:color="auto"/>
        <w:right w:val="none" w:sz="0" w:space="0" w:color="auto"/>
      </w:divBdr>
    </w:div>
    <w:div w:id="499321799">
      <w:bodyDiv w:val="1"/>
      <w:marLeft w:val="0"/>
      <w:marRight w:val="0"/>
      <w:marTop w:val="0"/>
      <w:marBottom w:val="0"/>
      <w:divBdr>
        <w:top w:val="none" w:sz="0" w:space="0" w:color="auto"/>
        <w:left w:val="none" w:sz="0" w:space="0" w:color="auto"/>
        <w:bottom w:val="none" w:sz="0" w:space="0" w:color="auto"/>
        <w:right w:val="none" w:sz="0" w:space="0" w:color="auto"/>
      </w:divBdr>
    </w:div>
    <w:div w:id="507983218">
      <w:bodyDiv w:val="1"/>
      <w:marLeft w:val="0"/>
      <w:marRight w:val="0"/>
      <w:marTop w:val="0"/>
      <w:marBottom w:val="0"/>
      <w:divBdr>
        <w:top w:val="none" w:sz="0" w:space="0" w:color="auto"/>
        <w:left w:val="none" w:sz="0" w:space="0" w:color="auto"/>
        <w:bottom w:val="none" w:sz="0" w:space="0" w:color="auto"/>
        <w:right w:val="none" w:sz="0" w:space="0" w:color="auto"/>
      </w:divBdr>
    </w:div>
    <w:div w:id="559176135">
      <w:bodyDiv w:val="1"/>
      <w:marLeft w:val="0"/>
      <w:marRight w:val="0"/>
      <w:marTop w:val="0"/>
      <w:marBottom w:val="0"/>
      <w:divBdr>
        <w:top w:val="none" w:sz="0" w:space="0" w:color="auto"/>
        <w:left w:val="none" w:sz="0" w:space="0" w:color="auto"/>
        <w:bottom w:val="none" w:sz="0" w:space="0" w:color="auto"/>
        <w:right w:val="none" w:sz="0" w:space="0" w:color="auto"/>
      </w:divBdr>
    </w:div>
    <w:div w:id="587277069">
      <w:bodyDiv w:val="1"/>
      <w:marLeft w:val="0"/>
      <w:marRight w:val="0"/>
      <w:marTop w:val="0"/>
      <w:marBottom w:val="0"/>
      <w:divBdr>
        <w:top w:val="none" w:sz="0" w:space="0" w:color="auto"/>
        <w:left w:val="none" w:sz="0" w:space="0" w:color="auto"/>
        <w:bottom w:val="none" w:sz="0" w:space="0" w:color="auto"/>
        <w:right w:val="none" w:sz="0" w:space="0" w:color="auto"/>
      </w:divBdr>
    </w:div>
    <w:div w:id="589461225">
      <w:bodyDiv w:val="1"/>
      <w:marLeft w:val="0"/>
      <w:marRight w:val="0"/>
      <w:marTop w:val="0"/>
      <w:marBottom w:val="0"/>
      <w:divBdr>
        <w:top w:val="none" w:sz="0" w:space="0" w:color="auto"/>
        <w:left w:val="none" w:sz="0" w:space="0" w:color="auto"/>
        <w:bottom w:val="none" w:sz="0" w:space="0" w:color="auto"/>
        <w:right w:val="none" w:sz="0" w:space="0" w:color="auto"/>
      </w:divBdr>
    </w:div>
    <w:div w:id="591351171">
      <w:bodyDiv w:val="1"/>
      <w:marLeft w:val="0"/>
      <w:marRight w:val="0"/>
      <w:marTop w:val="0"/>
      <w:marBottom w:val="0"/>
      <w:divBdr>
        <w:top w:val="none" w:sz="0" w:space="0" w:color="auto"/>
        <w:left w:val="none" w:sz="0" w:space="0" w:color="auto"/>
        <w:bottom w:val="none" w:sz="0" w:space="0" w:color="auto"/>
        <w:right w:val="none" w:sz="0" w:space="0" w:color="auto"/>
      </w:divBdr>
    </w:div>
    <w:div w:id="600836376">
      <w:bodyDiv w:val="1"/>
      <w:marLeft w:val="0"/>
      <w:marRight w:val="0"/>
      <w:marTop w:val="0"/>
      <w:marBottom w:val="0"/>
      <w:divBdr>
        <w:top w:val="none" w:sz="0" w:space="0" w:color="auto"/>
        <w:left w:val="none" w:sz="0" w:space="0" w:color="auto"/>
        <w:bottom w:val="none" w:sz="0" w:space="0" w:color="auto"/>
        <w:right w:val="none" w:sz="0" w:space="0" w:color="auto"/>
      </w:divBdr>
    </w:div>
    <w:div w:id="613487922">
      <w:bodyDiv w:val="1"/>
      <w:marLeft w:val="0"/>
      <w:marRight w:val="0"/>
      <w:marTop w:val="0"/>
      <w:marBottom w:val="0"/>
      <w:divBdr>
        <w:top w:val="none" w:sz="0" w:space="0" w:color="auto"/>
        <w:left w:val="none" w:sz="0" w:space="0" w:color="auto"/>
        <w:bottom w:val="none" w:sz="0" w:space="0" w:color="auto"/>
        <w:right w:val="none" w:sz="0" w:space="0" w:color="auto"/>
      </w:divBdr>
    </w:div>
    <w:div w:id="614294741">
      <w:bodyDiv w:val="1"/>
      <w:marLeft w:val="0"/>
      <w:marRight w:val="0"/>
      <w:marTop w:val="0"/>
      <w:marBottom w:val="0"/>
      <w:divBdr>
        <w:top w:val="none" w:sz="0" w:space="0" w:color="auto"/>
        <w:left w:val="none" w:sz="0" w:space="0" w:color="auto"/>
        <w:bottom w:val="none" w:sz="0" w:space="0" w:color="auto"/>
        <w:right w:val="none" w:sz="0" w:space="0" w:color="auto"/>
      </w:divBdr>
    </w:div>
    <w:div w:id="633634804">
      <w:bodyDiv w:val="1"/>
      <w:marLeft w:val="0"/>
      <w:marRight w:val="0"/>
      <w:marTop w:val="0"/>
      <w:marBottom w:val="0"/>
      <w:divBdr>
        <w:top w:val="none" w:sz="0" w:space="0" w:color="auto"/>
        <w:left w:val="none" w:sz="0" w:space="0" w:color="auto"/>
        <w:bottom w:val="none" w:sz="0" w:space="0" w:color="auto"/>
        <w:right w:val="none" w:sz="0" w:space="0" w:color="auto"/>
      </w:divBdr>
    </w:div>
    <w:div w:id="641425235">
      <w:bodyDiv w:val="1"/>
      <w:marLeft w:val="0"/>
      <w:marRight w:val="0"/>
      <w:marTop w:val="0"/>
      <w:marBottom w:val="0"/>
      <w:divBdr>
        <w:top w:val="none" w:sz="0" w:space="0" w:color="auto"/>
        <w:left w:val="none" w:sz="0" w:space="0" w:color="auto"/>
        <w:bottom w:val="none" w:sz="0" w:space="0" w:color="auto"/>
        <w:right w:val="none" w:sz="0" w:space="0" w:color="auto"/>
      </w:divBdr>
    </w:div>
    <w:div w:id="665598585">
      <w:bodyDiv w:val="1"/>
      <w:marLeft w:val="0"/>
      <w:marRight w:val="0"/>
      <w:marTop w:val="0"/>
      <w:marBottom w:val="0"/>
      <w:divBdr>
        <w:top w:val="none" w:sz="0" w:space="0" w:color="auto"/>
        <w:left w:val="none" w:sz="0" w:space="0" w:color="auto"/>
        <w:bottom w:val="none" w:sz="0" w:space="0" w:color="auto"/>
        <w:right w:val="none" w:sz="0" w:space="0" w:color="auto"/>
      </w:divBdr>
    </w:div>
    <w:div w:id="682707198">
      <w:bodyDiv w:val="1"/>
      <w:marLeft w:val="0"/>
      <w:marRight w:val="0"/>
      <w:marTop w:val="0"/>
      <w:marBottom w:val="0"/>
      <w:divBdr>
        <w:top w:val="none" w:sz="0" w:space="0" w:color="auto"/>
        <w:left w:val="none" w:sz="0" w:space="0" w:color="auto"/>
        <w:bottom w:val="none" w:sz="0" w:space="0" w:color="auto"/>
        <w:right w:val="none" w:sz="0" w:space="0" w:color="auto"/>
      </w:divBdr>
    </w:div>
    <w:div w:id="707531487">
      <w:bodyDiv w:val="1"/>
      <w:marLeft w:val="0"/>
      <w:marRight w:val="0"/>
      <w:marTop w:val="0"/>
      <w:marBottom w:val="0"/>
      <w:divBdr>
        <w:top w:val="none" w:sz="0" w:space="0" w:color="auto"/>
        <w:left w:val="none" w:sz="0" w:space="0" w:color="auto"/>
        <w:bottom w:val="none" w:sz="0" w:space="0" w:color="auto"/>
        <w:right w:val="none" w:sz="0" w:space="0" w:color="auto"/>
      </w:divBdr>
    </w:div>
    <w:div w:id="713389571">
      <w:bodyDiv w:val="1"/>
      <w:marLeft w:val="0"/>
      <w:marRight w:val="0"/>
      <w:marTop w:val="0"/>
      <w:marBottom w:val="0"/>
      <w:divBdr>
        <w:top w:val="none" w:sz="0" w:space="0" w:color="auto"/>
        <w:left w:val="none" w:sz="0" w:space="0" w:color="auto"/>
        <w:bottom w:val="none" w:sz="0" w:space="0" w:color="auto"/>
        <w:right w:val="none" w:sz="0" w:space="0" w:color="auto"/>
      </w:divBdr>
    </w:div>
    <w:div w:id="714696802">
      <w:bodyDiv w:val="1"/>
      <w:marLeft w:val="0"/>
      <w:marRight w:val="0"/>
      <w:marTop w:val="0"/>
      <w:marBottom w:val="0"/>
      <w:divBdr>
        <w:top w:val="none" w:sz="0" w:space="0" w:color="auto"/>
        <w:left w:val="none" w:sz="0" w:space="0" w:color="auto"/>
        <w:bottom w:val="none" w:sz="0" w:space="0" w:color="auto"/>
        <w:right w:val="none" w:sz="0" w:space="0" w:color="auto"/>
      </w:divBdr>
    </w:div>
    <w:div w:id="736131412">
      <w:bodyDiv w:val="1"/>
      <w:marLeft w:val="0"/>
      <w:marRight w:val="0"/>
      <w:marTop w:val="0"/>
      <w:marBottom w:val="0"/>
      <w:divBdr>
        <w:top w:val="none" w:sz="0" w:space="0" w:color="auto"/>
        <w:left w:val="none" w:sz="0" w:space="0" w:color="auto"/>
        <w:bottom w:val="none" w:sz="0" w:space="0" w:color="auto"/>
        <w:right w:val="none" w:sz="0" w:space="0" w:color="auto"/>
      </w:divBdr>
    </w:div>
    <w:div w:id="739447758">
      <w:bodyDiv w:val="1"/>
      <w:marLeft w:val="0"/>
      <w:marRight w:val="0"/>
      <w:marTop w:val="0"/>
      <w:marBottom w:val="0"/>
      <w:divBdr>
        <w:top w:val="none" w:sz="0" w:space="0" w:color="auto"/>
        <w:left w:val="none" w:sz="0" w:space="0" w:color="auto"/>
        <w:bottom w:val="none" w:sz="0" w:space="0" w:color="auto"/>
        <w:right w:val="none" w:sz="0" w:space="0" w:color="auto"/>
      </w:divBdr>
    </w:div>
    <w:div w:id="761726477">
      <w:bodyDiv w:val="1"/>
      <w:marLeft w:val="0"/>
      <w:marRight w:val="0"/>
      <w:marTop w:val="0"/>
      <w:marBottom w:val="0"/>
      <w:divBdr>
        <w:top w:val="none" w:sz="0" w:space="0" w:color="auto"/>
        <w:left w:val="none" w:sz="0" w:space="0" w:color="auto"/>
        <w:bottom w:val="none" w:sz="0" w:space="0" w:color="auto"/>
        <w:right w:val="none" w:sz="0" w:space="0" w:color="auto"/>
      </w:divBdr>
    </w:div>
    <w:div w:id="777605181">
      <w:bodyDiv w:val="1"/>
      <w:marLeft w:val="0"/>
      <w:marRight w:val="0"/>
      <w:marTop w:val="0"/>
      <w:marBottom w:val="0"/>
      <w:divBdr>
        <w:top w:val="none" w:sz="0" w:space="0" w:color="auto"/>
        <w:left w:val="none" w:sz="0" w:space="0" w:color="auto"/>
        <w:bottom w:val="none" w:sz="0" w:space="0" w:color="auto"/>
        <w:right w:val="none" w:sz="0" w:space="0" w:color="auto"/>
      </w:divBdr>
    </w:div>
    <w:div w:id="782848346">
      <w:bodyDiv w:val="1"/>
      <w:marLeft w:val="0"/>
      <w:marRight w:val="0"/>
      <w:marTop w:val="0"/>
      <w:marBottom w:val="0"/>
      <w:divBdr>
        <w:top w:val="none" w:sz="0" w:space="0" w:color="auto"/>
        <w:left w:val="none" w:sz="0" w:space="0" w:color="auto"/>
        <w:bottom w:val="none" w:sz="0" w:space="0" w:color="auto"/>
        <w:right w:val="none" w:sz="0" w:space="0" w:color="auto"/>
      </w:divBdr>
    </w:div>
    <w:div w:id="814496162">
      <w:bodyDiv w:val="1"/>
      <w:marLeft w:val="0"/>
      <w:marRight w:val="0"/>
      <w:marTop w:val="0"/>
      <w:marBottom w:val="0"/>
      <w:divBdr>
        <w:top w:val="none" w:sz="0" w:space="0" w:color="auto"/>
        <w:left w:val="none" w:sz="0" w:space="0" w:color="auto"/>
        <w:bottom w:val="none" w:sz="0" w:space="0" w:color="auto"/>
        <w:right w:val="none" w:sz="0" w:space="0" w:color="auto"/>
      </w:divBdr>
    </w:div>
    <w:div w:id="814951165">
      <w:bodyDiv w:val="1"/>
      <w:marLeft w:val="0"/>
      <w:marRight w:val="0"/>
      <w:marTop w:val="0"/>
      <w:marBottom w:val="0"/>
      <w:divBdr>
        <w:top w:val="none" w:sz="0" w:space="0" w:color="auto"/>
        <w:left w:val="none" w:sz="0" w:space="0" w:color="auto"/>
        <w:bottom w:val="none" w:sz="0" w:space="0" w:color="auto"/>
        <w:right w:val="none" w:sz="0" w:space="0" w:color="auto"/>
      </w:divBdr>
    </w:div>
    <w:div w:id="859900308">
      <w:bodyDiv w:val="1"/>
      <w:marLeft w:val="0"/>
      <w:marRight w:val="0"/>
      <w:marTop w:val="0"/>
      <w:marBottom w:val="0"/>
      <w:divBdr>
        <w:top w:val="none" w:sz="0" w:space="0" w:color="auto"/>
        <w:left w:val="none" w:sz="0" w:space="0" w:color="auto"/>
        <w:bottom w:val="none" w:sz="0" w:space="0" w:color="auto"/>
        <w:right w:val="none" w:sz="0" w:space="0" w:color="auto"/>
      </w:divBdr>
    </w:div>
    <w:div w:id="890962453">
      <w:bodyDiv w:val="1"/>
      <w:marLeft w:val="0"/>
      <w:marRight w:val="0"/>
      <w:marTop w:val="0"/>
      <w:marBottom w:val="0"/>
      <w:divBdr>
        <w:top w:val="none" w:sz="0" w:space="0" w:color="auto"/>
        <w:left w:val="none" w:sz="0" w:space="0" w:color="auto"/>
        <w:bottom w:val="none" w:sz="0" w:space="0" w:color="auto"/>
        <w:right w:val="none" w:sz="0" w:space="0" w:color="auto"/>
      </w:divBdr>
    </w:div>
    <w:div w:id="900793453">
      <w:bodyDiv w:val="1"/>
      <w:marLeft w:val="0"/>
      <w:marRight w:val="0"/>
      <w:marTop w:val="0"/>
      <w:marBottom w:val="0"/>
      <w:divBdr>
        <w:top w:val="none" w:sz="0" w:space="0" w:color="auto"/>
        <w:left w:val="none" w:sz="0" w:space="0" w:color="auto"/>
        <w:bottom w:val="none" w:sz="0" w:space="0" w:color="auto"/>
        <w:right w:val="none" w:sz="0" w:space="0" w:color="auto"/>
      </w:divBdr>
    </w:div>
    <w:div w:id="906837013">
      <w:bodyDiv w:val="1"/>
      <w:marLeft w:val="0"/>
      <w:marRight w:val="0"/>
      <w:marTop w:val="0"/>
      <w:marBottom w:val="0"/>
      <w:divBdr>
        <w:top w:val="none" w:sz="0" w:space="0" w:color="auto"/>
        <w:left w:val="none" w:sz="0" w:space="0" w:color="auto"/>
        <w:bottom w:val="none" w:sz="0" w:space="0" w:color="auto"/>
        <w:right w:val="none" w:sz="0" w:space="0" w:color="auto"/>
      </w:divBdr>
    </w:div>
    <w:div w:id="936211716">
      <w:bodyDiv w:val="1"/>
      <w:marLeft w:val="0"/>
      <w:marRight w:val="0"/>
      <w:marTop w:val="0"/>
      <w:marBottom w:val="0"/>
      <w:divBdr>
        <w:top w:val="none" w:sz="0" w:space="0" w:color="auto"/>
        <w:left w:val="none" w:sz="0" w:space="0" w:color="auto"/>
        <w:bottom w:val="none" w:sz="0" w:space="0" w:color="auto"/>
        <w:right w:val="none" w:sz="0" w:space="0" w:color="auto"/>
      </w:divBdr>
    </w:div>
    <w:div w:id="964234138">
      <w:bodyDiv w:val="1"/>
      <w:marLeft w:val="0"/>
      <w:marRight w:val="0"/>
      <w:marTop w:val="0"/>
      <w:marBottom w:val="0"/>
      <w:divBdr>
        <w:top w:val="none" w:sz="0" w:space="0" w:color="auto"/>
        <w:left w:val="none" w:sz="0" w:space="0" w:color="auto"/>
        <w:bottom w:val="none" w:sz="0" w:space="0" w:color="auto"/>
        <w:right w:val="none" w:sz="0" w:space="0" w:color="auto"/>
      </w:divBdr>
    </w:div>
    <w:div w:id="974026951">
      <w:bodyDiv w:val="1"/>
      <w:marLeft w:val="0"/>
      <w:marRight w:val="0"/>
      <w:marTop w:val="0"/>
      <w:marBottom w:val="0"/>
      <w:divBdr>
        <w:top w:val="none" w:sz="0" w:space="0" w:color="auto"/>
        <w:left w:val="none" w:sz="0" w:space="0" w:color="auto"/>
        <w:bottom w:val="none" w:sz="0" w:space="0" w:color="auto"/>
        <w:right w:val="none" w:sz="0" w:space="0" w:color="auto"/>
      </w:divBdr>
    </w:div>
    <w:div w:id="1022823941">
      <w:bodyDiv w:val="1"/>
      <w:marLeft w:val="0"/>
      <w:marRight w:val="0"/>
      <w:marTop w:val="0"/>
      <w:marBottom w:val="0"/>
      <w:divBdr>
        <w:top w:val="none" w:sz="0" w:space="0" w:color="auto"/>
        <w:left w:val="none" w:sz="0" w:space="0" w:color="auto"/>
        <w:bottom w:val="none" w:sz="0" w:space="0" w:color="auto"/>
        <w:right w:val="none" w:sz="0" w:space="0" w:color="auto"/>
      </w:divBdr>
    </w:div>
    <w:div w:id="1042294158">
      <w:bodyDiv w:val="1"/>
      <w:marLeft w:val="0"/>
      <w:marRight w:val="0"/>
      <w:marTop w:val="0"/>
      <w:marBottom w:val="0"/>
      <w:divBdr>
        <w:top w:val="none" w:sz="0" w:space="0" w:color="auto"/>
        <w:left w:val="none" w:sz="0" w:space="0" w:color="auto"/>
        <w:bottom w:val="none" w:sz="0" w:space="0" w:color="auto"/>
        <w:right w:val="none" w:sz="0" w:space="0" w:color="auto"/>
      </w:divBdr>
    </w:div>
    <w:div w:id="1058479261">
      <w:bodyDiv w:val="1"/>
      <w:marLeft w:val="0"/>
      <w:marRight w:val="0"/>
      <w:marTop w:val="0"/>
      <w:marBottom w:val="0"/>
      <w:divBdr>
        <w:top w:val="none" w:sz="0" w:space="0" w:color="auto"/>
        <w:left w:val="none" w:sz="0" w:space="0" w:color="auto"/>
        <w:bottom w:val="none" w:sz="0" w:space="0" w:color="auto"/>
        <w:right w:val="none" w:sz="0" w:space="0" w:color="auto"/>
      </w:divBdr>
    </w:div>
    <w:div w:id="1065178507">
      <w:bodyDiv w:val="1"/>
      <w:marLeft w:val="0"/>
      <w:marRight w:val="0"/>
      <w:marTop w:val="0"/>
      <w:marBottom w:val="0"/>
      <w:divBdr>
        <w:top w:val="none" w:sz="0" w:space="0" w:color="auto"/>
        <w:left w:val="none" w:sz="0" w:space="0" w:color="auto"/>
        <w:bottom w:val="none" w:sz="0" w:space="0" w:color="auto"/>
        <w:right w:val="none" w:sz="0" w:space="0" w:color="auto"/>
      </w:divBdr>
    </w:div>
    <w:div w:id="1066878045">
      <w:bodyDiv w:val="1"/>
      <w:marLeft w:val="0"/>
      <w:marRight w:val="0"/>
      <w:marTop w:val="0"/>
      <w:marBottom w:val="0"/>
      <w:divBdr>
        <w:top w:val="none" w:sz="0" w:space="0" w:color="auto"/>
        <w:left w:val="none" w:sz="0" w:space="0" w:color="auto"/>
        <w:bottom w:val="none" w:sz="0" w:space="0" w:color="auto"/>
        <w:right w:val="none" w:sz="0" w:space="0" w:color="auto"/>
      </w:divBdr>
    </w:div>
    <w:div w:id="1108544260">
      <w:bodyDiv w:val="1"/>
      <w:marLeft w:val="0"/>
      <w:marRight w:val="0"/>
      <w:marTop w:val="0"/>
      <w:marBottom w:val="0"/>
      <w:divBdr>
        <w:top w:val="none" w:sz="0" w:space="0" w:color="auto"/>
        <w:left w:val="none" w:sz="0" w:space="0" w:color="auto"/>
        <w:bottom w:val="none" w:sz="0" w:space="0" w:color="auto"/>
        <w:right w:val="none" w:sz="0" w:space="0" w:color="auto"/>
      </w:divBdr>
    </w:div>
    <w:div w:id="1114251147">
      <w:bodyDiv w:val="1"/>
      <w:marLeft w:val="0"/>
      <w:marRight w:val="0"/>
      <w:marTop w:val="0"/>
      <w:marBottom w:val="0"/>
      <w:divBdr>
        <w:top w:val="none" w:sz="0" w:space="0" w:color="auto"/>
        <w:left w:val="none" w:sz="0" w:space="0" w:color="auto"/>
        <w:bottom w:val="none" w:sz="0" w:space="0" w:color="auto"/>
        <w:right w:val="none" w:sz="0" w:space="0" w:color="auto"/>
      </w:divBdr>
    </w:div>
    <w:div w:id="1132790037">
      <w:bodyDiv w:val="1"/>
      <w:marLeft w:val="0"/>
      <w:marRight w:val="0"/>
      <w:marTop w:val="0"/>
      <w:marBottom w:val="0"/>
      <w:divBdr>
        <w:top w:val="none" w:sz="0" w:space="0" w:color="auto"/>
        <w:left w:val="none" w:sz="0" w:space="0" w:color="auto"/>
        <w:bottom w:val="none" w:sz="0" w:space="0" w:color="auto"/>
        <w:right w:val="none" w:sz="0" w:space="0" w:color="auto"/>
      </w:divBdr>
    </w:div>
    <w:div w:id="1281303119">
      <w:bodyDiv w:val="1"/>
      <w:marLeft w:val="0"/>
      <w:marRight w:val="0"/>
      <w:marTop w:val="0"/>
      <w:marBottom w:val="0"/>
      <w:divBdr>
        <w:top w:val="none" w:sz="0" w:space="0" w:color="auto"/>
        <w:left w:val="none" w:sz="0" w:space="0" w:color="auto"/>
        <w:bottom w:val="none" w:sz="0" w:space="0" w:color="auto"/>
        <w:right w:val="none" w:sz="0" w:space="0" w:color="auto"/>
      </w:divBdr>
      <w:divsChild>
        <w:div w:id="68114235">
          <w:marLeft w:val="0"/>
          <w:marRight w:val="0"/>
          <w:marTop w:val="120"/>
          <w:marBottom w:val="0"/>
          <w:divBdr>
            <w:top w:val="none" w:sz="0" w:space="0" w:color="auto"/>
            <w:left w:val="none" w:sz="0" w:space="0" w:color="auto"/>
            <w:bottom w:val="none" w:sz="0" w:space="0" w:color="auto"/>
            <w:right w:val="none" w:sz="0" w:space="0" w:color="auto"/>
          </w:divBdr>
        </w:div>
        <w:div w:id="172688669">
          <w:marLeft w:val="0"/>
          <w:marRight w:val="0"/>
          <w:marTop w:val="120"/>
          <w:marBottom w:val="0"/>
          <w:divBdr>
            <w:top w:val="none" w:sz="0" w:space="0" w:color="auto"/>
            <w:left w:val="none" w:sz="0" w:space="0" w:color="auto"/>
            <w:bottom w:val="none" w:sz="0" w:space="0" w:color="auto"/>
            <w:right w:val="none" w:sz="0" w:space="0" w:color="auto"/>
          </w:divBdr>
        </w:div>
        <w:div w:id="504324458">
          <w:marLeft w:val="0"/>
          <w:marRight w:val="0"/>
          <w:marTop w:val="120"/>
          <w:marBottom w:val="0"/>
          <w:divBdr>
            <w:top w:val="none" w:sz="0" w:space="0" w:color="auto"/>
            <w:left w:val="none" w:sz="0" w:space="0" w:color="auto"/>
            <w:bottom w:val="none" w:sz="0" w:space="0" w:color="auto"/>
            <w:right w:val="none" w:sz="0" w:space="0" w:color="auto"/>
          </w:divBdr>
        </w:div>
        <w:div w:id="669062938">
          <w:marLeft w:val="0"/>
          <w:marRight w:val="0"/>
          <w:marTop w:val="120"/>
          <w:marBottom w:val="0"/>
          <w:divBdr>
            <w:top w:val="none" w:sz="0" w:space="0" w:color="auto"/>
            <w:left w:val="none" w:sz="0" w:space="0" w:color="auto"/>
            <w:bottom w:val="none" w:sz="0" w:space="0" w:color="auto"/>
            <w:right w:val="none" w:sz="0" w:space="0" w:color="auto"/>
          </w:divBdr>
        </w:div>
        <w:div w:id="838158115">
          <w:marLeft w:val="0"/>
          <w:marRight w:val="0"/>
          <w:marTop w:val="120"/>
          <w:marBottom w:val="0"/>
          <w:divBdr>
            <w:top w:val="none" w:sz="0" w:space="0" w:color="auto"/>
            <w:left w:val="none" w:sz="0" w:space="0" w:color="auto"/>
            <w:bottom w:val="none" w:sz="0" w:space="0" w:color="auto"/>
            <w:right w:val="none" w:sz="0" w:space="0" w:color="auto"/>
          </w:divBdr>
        </w:div>
        <w:div w:id="862405690">
          <w:marLeft w:val="0"/>
          <w:marRight w:val="0"/>
          <w:marTop w:val="120"/>
          <w:marBottom w:val="0"/>
          <w:divBdr>
            <w:top w:val="none" w:sz="0" w:space="0" w:color="auto"/>
            <w:left w:val="none" w:sz="0" w:space="0" w:color="auto"/>
            <w:bottom w:val="none" w:sz="0" w:space="0" w:color="auto"/>
            <w:right w:val="none" w:sz="0" w:space="0" w:color="auto"/>
          </w:divBdr>
        </w:div>
        <w:div w:id="1405491192">
          <w:marLeft w:val="0"/>
          <w:marRight w:val="0"/>
          <w:marTop w:val="120"/>
          <w:marBottom w:val="0"/>
          <w:divBdr>
            <w:top w:val="none" w:sz="0" w:space="0" w:color="auto"/>
            <w:left w:val="none" w:sz="0" w:space="0" w:color="auto"/>
            <w:bottom w:val="none" w:sz="0" w:space="0" w:color="auto"/>
            <w:right w:val="none" w:sz="0" w:space="0" w:color="auto"/>
          </w:divBdr>
        </w:div>
      </w:divsChild>
    </w:div>
    <w:div w:id="1281450726">
      <w:bodyDiv w:val="1"/>
      <w:marLeft w:val="0"/>
      <w:marRight w:val="0"/>
      <w:marTop w:val="0"/>
      <w:marBottom w:val="0"/>
      <w:divBdr>
        <w:top w:val="none" w:sz="0" w:space="0" w:color="auto"/>
        <w:left w:val="none" w:sz="0" w:space="0" w:color="auto"/>
        <w:bottom w:val="none" w:sz="0" w:space="0" w:color="auto"/>
        <w:right w:val="none" w:sz="0" w:space="0" w:color="auto"/>
      </w:divBdr>
    </w:div>
    <w:div w:id="1330402084">
      <w:bodyDiv w:val="1"/>
      <w:marLeft w:val="0"/>
      <w:marRight w:val="0"/>
      <w:marTop w:val="0"/>
      <w:marBottom w:val="0"/>
      <w:divBdr>
        <w:top w:val="none" w:sz="0" w:space="0" w:color="auto"/>
        <w:left w:val="none" w:sz="0" w:space="0" w:color="auto"/>
        <w:bottom w:val="none" w:sz="0" w:space="0" w:color="auto"/>
        <w:right w:val="none" w:sz="0" w:space="0" w:color="auto"/>
      </w:divBdr>
    </w:div>
    <w:div w:id="1334911957">
      <w:bodyDiv w:val="1"/>
      <w:marLeft w:val="0"/>
      <w:marRight w:val="0"/>
      <w:marTop w:val="0"/>
      <w:marBottom w:val="0"/>
      <w:divBdr>
        <w:top w:val="none" w:sz="0" w:space="0" w:color="auto"/>
        <w:left w:val="none" w:sz="0" w:space="0" w:color="auto"/>
        <w:bottom w:val="none" w:sz="0" w:space="0" w:color="auto"/>
        <w:right w:val="none" w:sz="0" w:space="0" w:color="auto"/>
      </w:divBdr>
    </w:div>
    <w:div w:id="1376007896">
      <w:bodyDiv w:val="1"/>
      <w:marLeft w:val="0"/>
      <w:marRight w:val="0"/>
      <w:marTop w:val="0"/>
      <w:marBottom w:val="0"/>
      <w:divBdr>
        <w:top w:val="none" w:sz="0" w:space="0" w:color="auto"/>
        <w:left w:val="none" w:sz="0" w:space="0" w:color="auto"/>
        <w:bottom w:val="none" w:sz="0" w:space="0" w:color="auto"/>
        <w:right w:val="none" w:sz="0" w:space="0" w:color="auto"/>
      </w:divBdr>
    </w:div>
    <w:div w:id="1400402165">
      <w:bodyDiv w:val="1"/>
      <w:marLeft w:val="0"/>
      <w:marRight w:val="0"/>
      <w:marTop w:val="0"/>
      <w:marBottom w:val="0"/>
      <w:divBdr>
        <w:top w:val="none" w:sz="0" w:space="0" w:color="auto"/>
        <w:left w:val="none" w:sz="0" w:space="0" w:color="auto"/>
        <w:bottom w:val="none" w:sz="0" w:space="0" w:color="auto"/>
        <w:right w:val="none" w:sz="0" w:space="0" w:color="auto"/>
      </w:divBdr>
    </w:div>
    <w:div w:id="1418214924">
      <w:bodyDiv w:val="1"/>
      <w:marLeft w:val="0"/>
      <w:marRight w:val="0"/>
      <w:marTop w:val="0"/>
      <w:marBottom w:val="0"/>
      <w:divBdr>
        <w:top w:val="none" w:sz="0" w:space="0" w:color="auto"/>
        <w:left w:val="none" w:sz="0" w:space="0" w:color="auto"/>
        <w:bottom w:val="none" w:sz="0" w:space="0" w:color="auto"/>
        <w:right w:val="none" w:sz="0" w:space="0" w:color="auto"/>
      </w:divBdr>
      <w:divsChild>
        <w:div w:id="525797605">
          <w:marLeft w:val="0"/>
          <w:marRight w:val="0"/>
          <w:marTop w:val="120"/>
          <w:marBottom w:val="0"/>
          <w:divBdr>
            <w:top w:val="none" w:sz="0" w:space="0" w:color="auto"/>
            <w:left w:val="none" w:sz="0" w:space="0" w:color="auto"/>
            <w:bottom w:val="none" w:sz="0" w:space="0" w:color="auto"/>
            <w:right w:val="none" w:sz="0" w:space="0" w:color="auto"/>
          </w:divBdr>
        </w:div>
        <w:div w:id="766342353">
          <w:marLeft w:val="0"/>
          <w:marRight w:val="0"/>
          <w:marTop w:val="120"/>
          <w:marBottom w:val="0"/>
          <w:divBdr>
            <w:top w:val="none" w:sz="0" w:space="0" w:color="auto"/>
            <w:left w:val="none" w:sz="0" w:space="0" w:color="auto"/>
            <w:bottom w:val="none" w:sz="0" w:space="0" w:color="auto"/>
            <w:right w:val="none" w:sz="0" w:space="0" w:color="auto"/>
          </w:divBdr>
        </w:div>
        <w:div w:id="1395002657">
          <w:marLeft w:val="0"/>
          <w:marRight w:val="0"/>
          <w:marTop w:val="120"/>
          <w:marBottom w:val="0"/>
          <w:divBdr>
            <w:top w:val="none" w:sz="0" w:space="0" w:color="auto"/>
            <w:left w:val="none" w:sz="0" w:space="0" w:color="auto"/>
            <w:bottom w:val="none" w:sz="0" w:space="0" w:color="auto"/>
            <w:right w:val="none" w:sz="0" w:space="0" w:color="auto"/>
          </w:divBdr>
        </w:div>
      </w:divsChild>
    </w:div>
    <w:div w:id="1420640725">
      <w:bodyDiv w:val="1"/>
      <w:marLeft w:val="0"/>
      <w:marRight w:val="0"/>
      <w:marTop w:val="0"/>
      <w:marBottom w:val="0"/>
      <w:divBdr>
        <w:top w:val="none" w:sz="0" w:space="0" w:color="auto"/>
        <w:left w:val="none" w:sz="0" w:space="0" w:color="auto"/>
        <w:bottom w:val="none" w:sz="0" w:space="0" w:color="auto"/>
        <w:right w:val="none" w:sz="0" w:space="0" w:color="auto"/>
      </w:divBdr>
    </w:div>
    <w:div w:id="1434666488">
      <w:bodyDiv w:val="1"/>
      <w:marLeft w:val="0"/>
      <w:marRight w:val="0"/>
      <w:marTop w:val="0"/>
      <w:marBottom w:val="0"/>
      <w:divBdr>
        <w:top w:val="none" w:sz="0" w:space="0" w:color="auto"/>
        <w:left w:val="none" w:sz="0" w:space="0" w:color="auto"/>
        <w:bottom w:val="none" w:sz="0" w:space="0" w:color="auto"/>
        <w:right w:val="none" w:sz="0" w:space="0" w:color="auto"/>
      </w:divBdr>
    </w:div>
    <w:div w:id="1449739862">
      <w:bodyDiv w:val="1"/>
      <w:marLeft w:val="0"/>
      <w:marRight w:val="0"/>
      <w:marTop w:val="0"/>
      <w:marBottom w:val="0"/>
      <w:divBdr>
        <w:top w:val="none" w:sz="0" w:space="0" w:color="auto"/>
        <w:left w:val="none" w:sz="0" w:space="0" w:color="auto"/>
        <w:bottom w:val="none" w:sz="0" w:space="0" w:color="auto"/>
        <w:right w:val="none" w:sz="0" w:space="0" w:color="auto"/>
      </w:divBdr>
    </w:div>
    <w:div w:id="1464955924">
      <w:bodyDiv w:val="1"/>
      <w:marLeft w:val="0"/>
      <w:marRight w:val="0"/>
      <w:marTop w:val="0"/>
      <w:marBottom w:val="0"/>
      <w:divBdr>
        <w:top w:val="none" w:sz="0" w:space="0" w:color="auto"/>
        <w:left w:val="none" w:sz="0" w:space="0" w:color="auto"/>
        <w:bottom w:val="none" w:sz="0" w:space="0" w:color="auto"/>
        <w:right w:val="none" w:sz="0" w:space="0" w:color="auto"/>
      </w:divBdr>
    </w:div>
    <w:div w:id="1470590792">
      <w:bodyDiv w:val="1"/>
      <w:marLeft w:val="0"/>
      <w:marRight w:val="0"/>
      <w:marTop w:val="0"/>
      <w:marBottom w:val="0"/>
      <w:divBdr>
        <w:top w:val="none" w:sz="0" w:space="0" w:color="auto"/>
        <w:left w:val="none" w:sz="0" w:space="0" w:color="auto"/>
        <w:bottom w:val="none" w:sz="0" w:space="0" w:color="auto"/>
        <w:right w:val="none" w:sz="0" w:space="0" w:color="auto"/>
      </w:divBdr>
    </w:div>
    <w:div w:id="1481847644">
      <w:bodyDiv w:val="1"/>
      <w:marLeft w:val="0"/>
      <w:marRight w:val="0"/>
      <w:marTop w:val="0"/>
      <w:marBottom w:val="0"/>
      <w:divBdr>
        <w:top w:val="none" w:sz="0" w:space="0" w:color="auto"/>
        <w:left w:val="none" w:sz="0" w:space="0" w:color="auto"/>
        <w:bottom w:val="none" w:sz="0" w:space="0" w:color="auto"/>
        <w:right w:val="none" w:sz="0" w:space="0" w:color="auto"/>
      </w:divBdr>
    </w:div>
    <w:div w:id="1535731788">
      <w:bodyDiv w:val="1"/>
      <w:marLeft w:val="0"/>
      <w:marRight w:val="0"/>
      <w:marTop w:val="0"/>
      <w:marBottom w:val="0"/>
      <w:divBdr>
        <w:top w:val="none" w:sz="0" w:space="0" w:color="auto"/>
        <w:left w:val="none" w:sz="0" w:space="0" w:color="auto"/>
        <w:bottom w:val="none" w:sz="0" w:space="0" w:color="auto"/>
        <w:right w:val="none" w:sz="0" w:space="0" w:color="auto"/>
      </w:divBdr>
    </w:div>
    <w:div w:id="1555312284">
      <w:bodyDiv w:val="1"/>
      <w:marLeft w:val="0"/>
      <w:marRight w:val="0"/>
      <w:marTop w:val="0"/>
      <w:marBottom w:val="0"/>
      <w:divBdr>
        <w:top w:val="none" w:sz="0" w:space="0" w:color="auto"/>
        <w:left w:val="none" w:sz="0" w:space="0" w:color="auto"/>
        <w:bottom w:val="none" w:sz="0" w:space="0" w:color="auto"/>
        <w:right w:val="none" w:sz="0" w:space="0" w:color="auto"/>
      </w:divBdr>
    </w:div>
    <w:div w:id="1566528007">
      <w:bodyDiv w:val="1"/>
      <w:marLeft w:val="0"/>
      <w:marRight w:val="0"/>
      <w:marTop w:val="0"/>
      <w:marBottom w:val="0"/>
      <w:divBdr>
        <w:top w:val="none" w:sz="0" w:space="0" w:color="auto"/>
        <w:left w:val="none" w:sz="0" w:space="0" w:color="auto"/>
        <w:bottom w:val="none" w:sz="0" w:space="0" w:color="auto"/>
        <w:right w:val="none" w:sz="0" w:space="0" w:color="auto"/>
      </w:divBdr>
      <w:divsChild>
        <w:div w:id="1316910064">
          <w:marLeft w:val="0"/>
          <w:marRight w:val="0"/>
          <w:marTop w:val="0"/>
          <w:marBottom w:val="0"/>
          <w:divBdr>
            <w:top w:val="none" w:sz="0" w:space="0" w:color="auto"/>
            <w:left w:val="none" w:sz="0" w:space="0" w:color="auto"/>
            <w:bottom w:val="none" w:sz="0" w:space="0" w:color="auto"/>
            <w:right w:val="none" w:sz="0" w:space="0" w:color="auto"/>
          </w:divBdr>
        </w:div>
      </w:divsChild>
    </w:div>
    <w:div w:id="1595741443">
      <w:bodyDiv w:val="1"/>
      <w:marLeft w:val="0"/>
      <w:marRight w:val="0"/>
      <w:marTop w:val="0"/>
      <w:marBottom w:val="0"/>
      <w:divBdr>
        <w:top w:val="none" w:sz="0" w:space="0" w:color="auto"/>
        <w:left w:val="none" w:sz="0" w:space="0" w:color="auto"/>
        <w:bottom w:val="none" w:sz="0" w:space="0" w:color="auto"/>
        <w:right w:val="none" w:sz="0" w:space="0" w:color="auto"/>
      </w:divBdr>
    </w:div>
    <w:div w:id="1622298453">
      <w:bodyDiv w:val="1"/>
      <w:marLeft w:val="0"/>
      <w:marRight w:val="0"/>
      <w:marTop w:val="0"/>
      <w:marBottom w:val="0"/>
      <w:divBdr>
        <w:top w:val="none" w:sz="0" w:space="0" w:color="auto"/>
        <w:left w:val="none" w:sz="0" w:space="0" w:color="auto"/>
        <w:bottom w:val="none" w:sz="0" w:space="0" w:color="auto"/>
        <w:right w:val="none" w:sz="0" w:space="0" w:color="auto"/>
      </w:divBdr>
    </w:div>
    <w:div w:id="1641693532">
      <w:bodyDiv w:val="1"/>
      <w:marLeft w:val="0"/>
      <w:marRight w:val="0"/>
      <w:marTop w:val="0"/>
      <w:marBottom w:val="0"/>
      <w:divBdr>
        <w:top w:val="none" w:sz="0" w:space="0" w:color="auto"/>
        <w:left w:val="none" w:sz="0" w:space="0" w:color="auto"/>
        <w:bottom w:val="none" w:sz="0" w:space="0" w:color="auto"/>
        <w:right w:val="none" w:sz="0" w:space="0" w:color="auto"/>
      </w:divBdr>
      <w:divsChild>
        <w:div w:id="201869074">
          <w:marLeft w:val="0"/>
          <w:marRight w:val="0"/>
          <w:marTop w:val="120"/>
          <w:marBottom w:val="0"/>
          <w:divBdr>
            <w:top w:val="none" w:sz="0" w:space="0" w:color="auto"/>
            <w:left w:val="none" w:sz="0" w:space="0" w:color="auto"/>
            <w:bottom w:val="none" w:sz="0" w:space="0" w:color="auto"/>
            <w:right w:val="none" w:sz="0" w:space="0" w:color="auto"/>
          </w:divBdr>
        </w:div>
        <w:div w:id="221211130">
          <w:marLeft w:val="0"/>
          <w:marRight w:val="0"/>
          <w:marTop w:val="120"/>
          <w:marBottom w:val="0"/>
          <w:divBdr>
            <w:top w:val="none" w:sz="0" w:space="0" w:color="auto"/>
            <w:left w:val="none" w:sz="0" w:space="0" w:color="auto"/>
            <w:bottom w:val="none" w:sz="0" w:space="0" w:color="auto"/>
            <w:right w:val="none" w:sz="0" w:space="0" w:color="auto"/>
          </w:divBdr>
        </w:div>
        <w:div w:id="601379755">
          <w:marLeft w:val="0"/>
          <w:marRight w:val="0"/>
          <w:marTop w:val="120"/>
          <w:marBottom w:val="0"/>
          <w:divBdr>
            <w:top w:val="none" w:sz="0" w:space="0" w:color="auto"/>
            <w:left w:val="none" w:sz="0" w:space="0" w:color="auto"/>
            <w:bottom w:val="none" w:sz="0" w:space="0" w:color="auto"/>
            <w:right w:val="none" w:sz="0" w:space="0" w:color="auto"/>
          </w:divBdr>
        </w:div>
        <w:div w:id="1179082417">
          <w:marLeft w:val="0"/>
          <w:marRight w:val="0"/>
          <w:marTop w:val="120"/>
          <w:marBottom w:val="0"/>
          <w:divBdr>
            <w:top w:val="none" w:sz="0" w:space="0" w:color="auto"/>
            <w:left w:val="none" w:sz="0" w:space="0" w:color="auto"/>
            <w:bottom w:val="none" w:sz="0" w:space="0" w:color="auto"/>
            <w:right w:val="none" w:sz="0" w:space="0" w:color="auto"/>
          </w:divBdr>
        </w:div>
        <w:div w:id="1342664169">
          <w:marLeft w:val="0"/>
          <w:marRight w:val="0"/>
          <w:marTop w:val="120"/>
          <w:marBottom w:val="0"/>
          <w:divBdr>
            <w:top w:val="none" w:sz="0" w:space="0" w:color="auto"/>
            <w:left w:val="none" w:sz="0" w:space="0" w:color="auto"/>
            <w:bottom w:val="none" w:sz="0" w:space="0" w:color="auto"/>
            <w:right w:val="none" w:sz="0" w:space="0" w:color="auto"/>
          </w:divBdr>
        </w:div>
        <w:div w:id="1645772782">
          <w:marLeft w:val="0"/>
          <w:marRight w:val="0"/>
          <w:marTop w:val="120"/>
          <w:marBottom w:val="0"/>
          <w:divBdr>
            <w:top w:val="none" w:sz="0" w:space="0" w:color="auto"/>
            <w:left w:val="none" w:sz="0" w:space="0" w:color="auto"/>
            <w:bottom w:val="none" w:sz="0" w:space="0" w:color="auto"/>
            <w:right w:val="none" w:sz="0" w:space="0" w:color="auto"/>
          </w:divBdr>
        </w:div>
        <w:div w:id="1657800499">
          <w:marLeft w:val="0"/>
          <w:marRight w:val="0"/>
          <w:marTop w:val="120"/>
          <w:marBottom w:val="0"/>
          <w:divBdr>
            <w:top w:val="none" w:sz="0" w:space="0" w:color="auto"/>
            <w:left w:val="none" w:sz="0" w:space="0" w:color="auto"/>
            <w:bottom w:val="none" w:sz="0" w:space="0" w:color="auto"/>
            <w:right w:val="none" w:sz="0" w:space="0" w:color="auto"/>
          </w:divBdr>
        </w:div>
        <w:div w:id="1836995355">
          <w:marLeft w:val="0"/>
          <w:marRight w:val="0"/>
          <w:marTop w:val="120"/>
          <w:marBottom w:val="0"/>
          <w:divBdr>
            <w:top w:val="none" w:sz="0" w:space="0" w:color="auto"/>
            <w:left w:val="none" w:sz="0" w:space="0" w:color="auto"/>
            <w:bottom w:val="none" w:sz="0" w:space="0" w:color="auto"/>
            <w:right w:val="none" w:sz="0" w:space="0" w:color="auto"/>
          </w:divBdr>
        </w:div>
      </w:divsChild>
    </w:div>
    <w:div w:id="1663240306">
      <w:bodyDiv w:val="1"/>
      <w:marLeft w:val="0"/>
      <w:marRight w:val="0"/>
      <w:marTop w:val="0"/>
      <w:marBottom w:val="0"/>
      <w:divBdr>
        <w:top w:val="none" w:sz="0" w:space="0" w:color="auto"/>
        <w:left w:val="none" w:sz="0" w:space="0" w:color="auto"/>
        <w:bottom w:val="none" w:sz="0" w:space="0" w:color="auto"/>
        <w:right w:val="none" w:sz="0" w:space="0" w:color="auto"/>
      </w:divBdr>
    </w:div>
    <w:div w:id="1679382667">
      <w:bodyDiv w:val="1"/>
      <w:marLeft w:val="0"/>
      <w:marRight w:val="0"/>
      <w:marTop w:val="0"/>
      <w:marBottom w:val="0"/>
      <w:divBdr>
        <w:top w:val="none" w:sz="0" w:space="0" w:color="auto"/>
        <w:left w:val="none" w:sz="0" w:space="0" w:color="auto"/>
        <w:bottom w:val="none" w:sz="0" w:space="0" w:color="auto"/>
        <w:right w:val="none" w:sz="0" w:space="0" w:color="auto"/>
      </w:divBdr>
      <w:divsChild>
        <w:div w:id="1584756960">
          <w:marLeft w:val="480"/>
          <w:marRight w:val="0"/>
          <w:marTop w:val="0"/>
          <w:marBottom w:val="0"/>
          <w:divBdr>
            <w:top w:val="none" w:sz="0" w:space="0" w:color="auto"/>
            <w:left w:val="none" w:sz="0" w:space="0" w:color="auto"/>
            <w:bottom w:val="none" w:sz="0" w:space="0" w:color="auto"/>
            <w:right w:val="none" w:sz="0" w:space="0" w:color="auto"/>
          </w:divBdr>
        </w:div>
        <w:div w:id="2009945914">
          <w:marLeft w:val="480"/>
          <w:marRight w:val="0"/>
          <w:marTop w:val="0"/>
          <w:marBottom w:val="0"/>
          <w:divBdr>
            <w:top w:val="none" w:sz="0" w:space="0" w:color="auto"/>
            <w:left w:val="none" w:sz="0" w:space="0" w:color="auto"/>
            <w:bottom w:val="none" w:sz="0" w:space="0" w:color="auto"/>
            <w:right w:val="none" w:sz="0" w:space="0" w:color="auto"/>
          </w:divBdr>
        </w:div>
        <w:div w:id="2124684816">
          <w:marLeft w:val="480"/>
          <w:marRight w:val="0"/>
          <w:marTop w:val="0"/>
          <w:marBottom w:val="0"/>
          <w:divBdr>
            <w:top w:val="none" w:sz="0" w:space="0" w:color="auto"/>
            <w:left w:val="none" w:sz="0" w:space="0" w:color="auto"/>
            <w:bottom w:val="none" w:sz="0" w:space="0" w:color="auto"/>
            <w:right w:val="none" w:sz="0" w:space="0" w:color="auto"/>
          </w:divBdr>
        </w:div>
      </w:divsChild>
    </w:div>
    <w:div w:id="1694844249">
      <w:bodyDiv w:val="1"/>
      <w:marLeft w:val="0"/>
      <w:marRight w:val="0"/>
      <w:marTop w:val="0"/>
      <w:marBottom w:val="0"/>
      <w:divBdr>
        <w:top w:val="none" w:sz="0" w:space="0" w:color="auto"/>
        <w:left w:val="none" w:sz="0" w:space="0" w:color="auto"/>
        <w:bottom w:val="none" w:sz="0" w:space="0" w:color="auto"/>
        <w:right w:val="none" w:sz="0" w:space="0" w:color="auto"/>
      </w:divBdr>
    </w:div>
    <w:div w:id="1699313646">
      <w:bodyDiv w:val="1"/>
      <w:marLeft w:val="0"/>
      <w:marRight w:val="0"/>
      <w:marTop w:val="0"/>
      <w:marBottom w:val="0"/>
      <w:divBdr>
        <w:top w:val="none" w:sz="0" w:space="0" w:color="auto"/>
        <w:left w:val="none" w:sz="0" w:space="0" w:color="auto"/>
        <w:bottom w:val="none" w:sz="0" w:space="0" w:color="auto"/>
        <w:right w:val="none" w:sz="0" w:space="0" w:color="auto"/>
      </w:divBdr>
    </w:div>
    <w:div w:id="1737626386">
      <w:bodyDiv w:val="1"/>
      <w:marLeft w:val="0"/>
      <w:marRight w:val="0"/>
      <w:marTop w:val="0"/>
      <w:marBottom w:val="0"/>
      <w:divBdr>
        <w:top w:val="none" w:sz="0" w:space="0" w:color="auto"/>
        <w:left w:val="none" w:sz="0" w:space="0" w:color="auto"/>
        <w:bottom w:val="none" w:sz="0" w:space="0" w:color="auto"/>
        <w:right w:val="none" w:sz="0" w:space="0" w:color="auto"/>
      </w:divBdr>
    </w:div>
    <w:div w:id="1753890662">
      <w:bodyDiv w:val="1"/>
      <w:marLeft w:val="0"/>
      <w:marRight w:val="0"/>
      <w:marTop w:val="0"/>
      <w:marBottom w:val="0"/>
      <w:divBdr>
        <w:top w:val="none" w:sz="0" w:space="0" w:color="auto"/>
        <w:left w:val="none" w:sz="0" w:space="0" w:color="auto"/>
        <w:bottom w:val="none" w:sz="0" w:space="0" w:color="auto"/>
        <w:right w:val="none" w:sz="0" w:space="0" w:color="auto"/>
      </w:divBdr>
    </w:div>
    <w:div w:id="1807047520">
      <w:bodyDiv w:val="1"/>
      <w:marLeft w:val="0"/>
      <w:marRight w:val="0"/>
      <w:marTop w:val="0"/>
      <w:marBottom w:val="0"/>
      <w:divBdr>
        <w:top w:val="none" w:sz="0" w:space="0" w:color="auto"/>
        <w:left w:val="none" w:sz="0" w:space="0" w:color="auto"/>
        <w:bottom w:val="none" w:sz="0" w:space="0" w:color="auto"/>
        <w:right w:val="none" w:sz="0" w:space="0" w:color="auto"/>
      </w:divBdr>
    </w:div>
    <w:div w:id="1826388750">
      <w:bodyDiv w:val="1"/>
      <w:marLeft w:val="0"/>
      <w:marRight w:val="0"/>
      <w:marTop w:val="0"/>
      <w:marBottom w:val="0"/>
      <w:divBdr>
        <w:top w:val="none" w:sz="0" w:space="0" w:color="auto"/>
        <w:left w:val="none" w:sz="0" w:space="0" w:color="auto"/>
        <w:bottom w:val="none" w:sz="0" w:space="0" w:color="auto"/>
        <w:right w:val="none" w:sz="0" w:space="0" w:color="auto"/>
      </w:divBdr>
      <w:divsChild>
        <w:div w:id="1251508182">
          <w:marLeft w:val="0"/>
          <w:marRight w:val="0"/>
          <w:marTop w:val="120"/>
          <w:marBottom w:val="0"/>
          <w:divBdr>
            <w:top w:val="none" w:sz="0" w:space="0" w:color="auto"/>
            <w:left w:val="none" w:sz="0" w:space="0" w:color="auto"/>
            <w:bottom w:val="none" w:sz="0" w:space="0" w:color="auto"/>
            <w:right w:val="none" w:sz="0" w:space="0" w:color="auto"/>
          </w:divBdr>
        </w:div>
        <w:div w:id="1974822198">
          <w:marLeft w:val="0"/>
          <w:marRight w:val="0"/>
          <w:marTop w:val="120"/>
          <w:marBottom w:val="0"/>
          <w:divBdr>
            <w:top w:val="none" w:sz="0" w:space="0" w:color="auto"/>
            <w:left w:val="none" w:sz="0" w:space="0" w:color="auto"/>
            <w:bottom w:val="none" w:sz="0" w:space="0" w:color="auto"/>
            <w:right w:val="none" w:sz="0" w:space="0" w:color="auto"/>
          </w:divBdr>
        </w:div>
      </w:divsChild>
    </w:div>
    <w:div w:id="1830249311">
      <w:bodyDiv w:val="1"/>
      <w:marLeft w:val="0"/>
      <w:marRight w:val="0"/>
      <w:marTop w:val="0"/>
      <w:marBottom w:val="0"/>
      <w:divBdr>
        <w:top w:val="none" w:sz="0" w:space="0" w:color="auto"/>
        <w:left w:val="none" w:sz="0" w:space="0" w:color="auto"/>
        <w:bottom w:val="none" w:sz="0" w:space="0" w:color="auto"/>
        <w:right w:val="none" w:sz="0" w:space="0" w:color="auto"/>
      </w:divBdr>
    </w:div>
    <w:div w:id="1836188873">
      <w:bodyDiv w:val="1"/>
      <w:marLeft w:val="0"/>
      <w:marRight w:val="0"/>
      <w:marTop w:val="0"/>
      <w:marBottom w:val="0"/>
      <w:divBdr>
        <w:top w:val="none" w:sz="0" w:space="0" w:color="auto"/>
        <w:left w:val="none" w:sz="0" w:space="0" w:color="auto"/>
        <w:bottom w:val="none" w:sz="0" w:space="0" w:color="auto"/>
        <w:right w:val="none" w:sz="0" w:space="0" w:color="auto"/>
      </w:divBdr>
    </w:div>
    <w:div w:id="1844735566">
      <w:bodyDiv w:val="1"/>
      <w:marLeft w:val="0"/>
      <w:marRight w:val="0"/>
      <w:marTop w:val="0"/>
      <w:marBottom w:val="0"/>
      <w:divBdr>
        <w:top w:val="none" w:sz="0" w:space="0" w:color="auto"/>
        <w:left w:val="none" w:sz="0" w:space="0" w:color="auto"/>
        <w:bottom w:val="none" w:sz="0" w:space="0" w:color="auto"/>
        <w:right w:val="none" w:sz="0" w:space="0" w:color="auto"/>
      </w:divBdr>
      <w:divsChild>
        <w:div w:id="631060944">
          <w:marLeft w:val="0"/>
          <w:marRight w:val="0"/>
          <w:marTop w:val="0"/>
          <w:marBottom w:val="0"/>
          <w:divBdr>
            <w:top w:val="none" w:sz="0" w:space="0" w:color="auto"/>
            <w:left w:val="none" w:sz="0" w:space="0" w:color="auto"/>
            <w:bottom w:val="none" w:sz="0" w:space="0" w:color="auto"/>
            <w:right w:val="none" w:sz="0" w:space="0" w:color="auto"/>
          </w:divBdr>
        </w:div>
      </w:divsChild>
    </w:div>
    <w:div w:id="1921481501">
      <w:bodyDiv w:val="1"/>
      <w:marLeft w:val="0"/>
      <w:marRight w:val="0"/>
      <w:marTop w:val="0"/>
      <w:marBottom w:val="0"/>
      <w:divBdr>
        <w:top w:val="none" w:sz="0" w:space="0" w:color="auto"/>
        <w:left w:val="none" w:sz="0" w:space="0" w:color="auto"/>
        <w:bottom w:val="none" w:sz="0" w:space="0" w:color="auto"/>
        <w:right w:val="none" w:sz="0" w:space="0" w:color="auto"/>
      </w:divBdr>
    </w:div>
    <w:div w:id="1928348174">
      <w:bodyDiv w:val="1"/>
      <w:marLeft w:val="0"/>
      <w:marRight w:val="0"/>
      <w:marTop w:val="0"/>
      <w:marBottom w:val="0"/>
      <w:divBdr>
        <w:top w:val="none" w:sz="0" w:space="0" w:color="auto"/>
        <w:left w:val="none" w:sz="0" w:space="0" w:color="auto"/>
        <w:bottom w:val="none" w:sz="0" w:space="0" w:color="auto"/>
        <w:right w:val="none" w:sz="0" w:space="0" w:color="auto"/>
      </w:divBdr>
    </w:div>
    <w:div w:id="1964654094">
      <w:bodyDiv w:val="1"/>
      <w:marLeft w:val="0"/>
      <w:marRight w:val="0"/>
      <w:marTop w:val="0"/>
      <w:marBottom w:val="0"/>
      <w:divBdr>
        <w:top w:val="none" w:sz="0" w:space="0" w:color="auto"/>
        <w:left w:val="none" w:sz="0" w:space="0" w:color="auto"/>
        <w:bottom w:val="none" w:sz="0" w:space="0" w:color="auto"/>
        <w:right w:val="none" w:sz="0" w:space="0" w:color="auto"/>
      </w:divBdr>
    </w:div>
    <w:div w:id="1978682588">
      <w:bodyDiv w:val="1"/>
      <w:marLeft w:val="0"/>
      <w:marRight w:val="0"/>
      <w:marTop w:val="0"/>
      <w:marBottom w:val="0"/>
      <w:divBdr>
        <w:top w:val="none" w:sz="0" w:space="0" w:color="auto"/>
        <w:left w:val="none" w:sz="0" w:space="0" w:color="auto"/>
        <w:bottom w:val="none" w:sz="0" w:space="0" w:color="auto"/>
        <w:right w:val="none" w:sz="0" w:space="0" w:color="auto"/>
      </w:divBdr>
    </w:div>
    <w:div w:id="2004118292">
      <w:bodyDiv w:val="1"/>
      <w:marLeft w:val="0"/>
      <w:marRight w:val="0"/>
      <w:marTop w:val="0"/>
      <w:marBottom w:val="0"/>
      <w:divBdr>
        <w:top w:val="none" w:sz="0" w:space="0" w:color="auto"/>
        <w:left w:val="none" w:sz="0" w:space="0" w:color="auto"/>
        <w:bottom w:val="none" w:sz="0" w:space="0" w:color="auto"/>
        <w:right w:val="none" w:sz="0" w:space="0" w:color="auto"/>
      </w:divBdr>
    </w:div>
    <w:div w:id="2032298979">
      <w:bodyDiv w:val="1"/>
      <w:marLeft w:val="0"/>
      <w:marRight w:val="0"/>
      <w:marTop w:val="0"/>
      <w:marBottom w:val="0"/>
      <w:divBdr>
        <w:top w:val="none" w:sz="0" w:space="0" w:color="auto"/>
        <w:left w:val="none" w:sz="0" w:space="0" w:color="auto"/>
        <w:bottom w:val="none" w:sz="0" w:space="0" w:color="auto"/>
        <w:right w:val="none" w:sz="0" w:space="0" w:color="auto"/>
      </w:divBdr>
      <w:divsChild>
        <w:div w:id="812405412">
          <w:marLeft w:val="0"/>
          <w:marRight w:val="0"/>
          <w:marTop w:val="0"/>
          <w:marBottom w:val="0"/>
          <w:divBdr>
            <w:top w:val="none" w:sz="0" w:space="0" w:color="auto"/>
            <w:left w:val="none" w:sz="0" w:space="0" w:color="auto"/>
            <w:bottom w:val="none" w:sz="0" w:space="0" w:color="auto"/>
            <w:right w:val="none" w:sz="0" w:space="0" w:color="auto"/>
          </w:divBdr>
        </w:div>
      </w:divsChild>
    </w:div>
    <w:div w:id="2038462297">
      <w:bodyDiv w:val="1"/>
      <w:marLeft w:val="0"/>
      <w:marRight w:val="0"/>
      <w:marTop w:val="0"/>
      <w:marBottom w:val="0"/>
      <w:divBdr>
        <w:top w:val="none" w:sz="0" w:space="0" w:color="auto"/>
        <w:left w:val="none" w:sz="0" w:space="0" w:color="auto"/>
        <w:bottom w:val="none" w:sz="0" w:space="0" w:color="auto"/>
        <w:right w:val="none" w:sz="0" w:space="0" w:color="auto"/>
      </w:divBdr>
      <w:divsChild>
        <w:div w:id="738669691">
          <w:marLeft w:val="480"/>
          <w:marRight w:val="0"/>
          <w:marTop w:val="0"/>
          <w:marBottom w:val="0"/>
          <w:divBdr>
            <w:top w:val="none" w:sz="0" w:space="0" w:color="auto"/>
            <w:left w:val="none" w:sz="0" w:space="0" w:color="auto"/>
            <w:bottom w:val="none" w:sz="0" w:space="0" w:color="auto"/>
            <w:right w:val="none" w:sz="0" w:space="0" w:color="auto"/>
          </w:divBdr>
        </w:div>
        <w:div w:id="1174883826">
          <w:marLeft w:val="480"/>
          <w:marRight w:val="0"/>
          <w:marTop w:val="0"/>
          <w:marBottom w:val="0"/>
          <w:divBdr>
            <w:top w:val="none" w:sz="0" w:space="0" w:color="auto"/>
            <w:left w:val="none" w:sz="0" w:space="0" w:color="auto"/>
            <w:bottom w:val="none" w:sz="0" w:space="0" w:color="auto"/>
            <w:right w:val="none" w:sz="0" w:space="0" w:color="auto"/>
          </w:divBdr>
        </w:div>
        <w:div w:id="1652636667">
          <w:marLeft w:val="480"/>
          <w:marRight w:val="0"/>
          <w:marTop w:val="0"/>
          <w:marBottom w:val="0"/>
          <w:divBdr>
            <w:top w:val="none" w:sz="0" w:space="0" w:color="auto"/>
            <w:left w:val="none" w:sz="0" w:space="0" w:color="auto"/>
            <w:bottom w:val="none" w:sz="0" w:space="0" w:color="auto"/>
            <w:right w:val="none" w:sz="0" w:space="0" w:color="auto"/>
          </w:divBdr>
        </w:div>
      </w:divsChild>
    </w:div>
    <w:div w:id="2056200050">
      <w:bodyDiv w:val="1"/>
      <w:marLeft w:val="0"/>
      <w:marRight w:val="0"/>
      <w:marTop w:val="0"/>
      <w:marBottom w:val="0"/>
      <w:divBdr>
        <w:top w:val="none" w:sz="0" w:space="0" w:color="auto"/>
        <w:left w:val="none" w:sz="0" w:space="0" w:color="auto"/>
        <w:bottom w:val="none" w:sz="0" w:space="0" w:color="auto"/>
        <w:right w:val="none" w:sz="0" w:space="0" w:color="auto"/>
      </w:divBdr>
    </w:div>
    <w:div w:id="2070764224">
      <w:bodyDiv w:val="1"/>
      <w:marLeft w:val="0"/>
      <w:marRight w:val="0"/>
      <w:marTop w:val="0"/>
      <w:marBottom w:val="0"/>
      <w:divBdr>
        <w:top w:val="none" w:sz="0" w:space="0" w:color="auto"/>
        <w:left w:val="none" w:sz="0" w:space="0" w:color="auto"/>
        <w:bottom w:val="none" w:sz="0" w:space="0" w:color="auto"/>
        <w:right w:val="none" w:sz="0" w:space="0" w:color="auto"/>
      </w:divBdr>
    </w:div>
    <w:div w:id="2073041323">
      <w:bodyDiv w:val="1"/>
      <w:marLeft w:val="0"/>
      <w:marRight w:val="0"/>
      <w:marTop w:val="0"/>
      <w:marBottom w:val="0"/>
      <w:divBdr>
        <w:top w:val="none" w:sz="0" w:space="0" w:color="auto"/>
        <w:left w:val="none" w:sz="0" w:space="0" w:color="auto"/>
        <w:bottom w:val="none" w:sz="0" w:space="0" w:color="auto"/>
        <w:right w:val="none" w:sz="0" w:space="0" w:color="auto"/>
      </w:divBdr>
    </w:div>
    <w:div w:id="2088377205">
      <w:bodyDiv w:val="1"/>
      <w:marLeft w:val="0"/>
      <w:marRight w:val="0"/>
      <w:marTop w:val="0"/>
      <w:marBottom w:val="0"/>
      <w:divBdr>
        <w:top w:val="none" w:sz="0" w:space="0" w:color="auto"/>
        <w:left w:val="none" w:sz="0" w:space="0" w:color="auto"/>
        <w:bottom w:val="none" w:sz="0" w:space="0" w:color="auto"/>
        <w:right w:val="none" w:sz="0" w:space="0" w:color="auto"/>
      </w:divBdr>
    </w:div>
    <w:div w:id="2090230947">
      <w:bodyDiv w:val="1"/>
      <w:marLeft w:val="0"/>
      <w:marRight w:val="0"/>
      <w:marTop w:val="0"/>
      <w:marBottom w:val="0"/>
      <w:divBdr>
        <w:top w:val="none" w:sz="0" w:space="0" w:color="auto"/>
        <w:left w:val="none" w:sz="0" w:space="0" w:color="auto"/>
        <w:bottom w:val="none" w:sz="0" w:space="0" w:color="auto"/>
        <w:right w:val="none" w:sz="0" w:space="0" w:color="auto"/>
      </w:divBdr>
    </w:div>
    <w:div w:id="2112630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gks.ru"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D:\&#1054;&#1090;&#1076;&#1077;&#1083;%20&#1075;&#1088;&#1072;&#1076;&#1086;&#1089;&#1090;&#1088;&#1086;&#1080;&#1090;&#1077;&#1083;&#1100;&#1085;&#1099;&#1081;\&#1053;&#1054;&#1056;&#1052;&#1040;&#1058;&#1048;&#1042;&#1067;\&#1061;&#1052;&#1040;&#1054;%20&#1050;&#1086;&#1085;&#1076;&#1080;&#1085;&#1089;&#1082;&#1080;&#1081;\&#1048;&#1089;&#1093;&#1086;&#1076;&#1085;&#1099;&#1077;%20&#1076;&#1072;&#1085;&#1085;&#1099;&#1077;\&#1055;&#1088;&#1086;&#1077;&#1082;&#1090;_&#1042;&#1085;&#1077;&#1089;&#1077;&#1085;&#1080;&#1077;%20&#1080;&#1079;&#1084;&#1077;&#1085;&#1077;&#1085;&#1080;&#1081;%20&#1074;%20534-&#1087;%20&#1072;&#1087;&#1088;&#1077;&#1083;&#1100;%202016%20(1).doc" TargetMode="External"/><Relationship Id="rId5" Type="http://schemas.openxmlformats.org/officeDocument/2006/relationships/webSettings" Target="webSettings.xml"/><Relationship Id="rId15" Type="http://schemas.openxmlformats.org/officeDocument/2006/relationships/hyperlink" Target="https://gov.admhmao.ru/" TargetMode="External"/><Relationship Id="rId10" Type="http://schemas.openxmlformats.org/officeDocument/2006/relationships/hyperlink" Target="http://docs.cntd.ru/document/1200113464"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admkonda.ru/" TargetMode="External"/></Relationships>
</file>

<file path=word/theme/_rels/theme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Кнопка">
  <a:themeElements>
    <a:clrScheme name="Кнопка">
      <a:dk1>
        <a:sysClr val="windowText" lastClr="000000"/>
      </a:dk1>
      <a:lt1>
        <a:sysClr val="window" lastClr="FFFFFF"/>
      </a:lt1>
      <a:dk2>
        <a:srgbClr val="465E9C"/>
      </a:dk2>
      <a:lt2>
        <a:srgbClr val="CCDDEA"/>
      </a:lt2>
      <a:accent1>
        <a:srgbClr val="FDA023"/>
      </a:accent1>
      <a:accent2>
        <a:srgbClr val="AA2B1E"/>
      </a:accent2>
      <a:accent3>
        <a:srgbClr val="71685C"/>
      </a:accent3>
      <a:accent4>
        <a:srgbClr val="64A73B"/>
      </a:accent4>
      <a:accent5>
        <a:srgbClr val="EB5605"/>
      </a:accent5>
      <a:accent6>
        <a:srgbClr val="B9CA1A"/>
      </a:accent6>
      <a:hlink>
        <a:srgbClr val="D83E2C"/>
      </a:hlink>
      <a:folHlink>
        <a:srgbClr val="ED7D27"/>
      </a:folHlink>
    </a:clrScheme>
    <a:fontScheme name="Кнопка">
      <a:majorFont>
        <a:latin typeface="Constantia"/>
        <a:ea typeface=""/>
        <a:cs typeface=""/>
        <a:font script="Jpan" typeface="HGS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Franklin Gothic Book"/>
        <a:ea typeface=""/>
        <a:cs typeface=""/>
        <a:font script="Grek" typeface="Arial"/>
        <a:font script="Cyrl" typeface="Arial"/>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Кнопка">
      <a:fillStyleLst>
        <a:solidFill>
          <a:schemeClr val="phClr"/>
        </a:solidFill>
        <a:gradFill rotWithShape="1">
          <a:gsLst>
            <a:gs pos="0">
              <a:schemeClr val="phClr">
                <a:tint val="50000"/>
                <a:satMod val="180000"/>
                <a:lumMod val="100000"/>
              </a:schemeClr>
            </a:gs>
            <a:gs pos="40000">
              <a:schemeClr val="phClr">
                <a:tint val="60000"/>
                <a:satMod val="130000"/>
                <a:lumMod val="100000"/>
              </a:schemeClr>
            </a:gs>
            <a:gs pos="100000">
              <a:schemeClr val="phClr">
                <a:tint val="96000"/>
                <a:lumMod val="108000"/>
              </a:schemeClr>
            </a:gs>
          </a:gsLst>
          <a:lin ang="5400000" scaled="0"/>
        </a:gradFill>
        <a:gradFill rotWithShape="1">
          <a:gsLst>
            <a:gs pos="0">
              <a:schemeClr val="phClr"/>
            </a:gs>
            <a:gs pos="100000">
              <a:schemeClr val="phClr">
                <a:shade val="76000"/>
                <a:lumMod val="90000"/>
              </a:schemeClr>
            </a:gs>
          </a:gsLst>
          <a:lin ang="5400000" scaled="0"/>
        </a:gradFill>
      </a:fillStyleLst>
      <a:lnStyleLst>
        <a:ln w="9525" cap="flat" cmpd="sng" algn="ctr">
          <a:solidFill>
            <a:schemeClr val="phClr"/>
          </a:solidFill>
          <a:prstDash val="solid"/>
        </a:ln>
        <a:ln w="15875" cap="flat" cmpd="sng" algn="ctr">
          <a:solidFill>
            <a:schemeClr val="phClr">
              <a:shade val="80000"/>
              <a:lumMod val="90000"/>
            </a:schemeClr>
          </a:solidFill>
          <a:prstDash val="solid"/>
        </a:ln>
        <a:ln w="25400" cap="flat" cmpd="sng" algn="ctr">
          <a:solidFill>
            <a:schemeClr val="phClr"/>
          </a:solidFill>
          <a:prstDash val="solid"/>
        </a:ln>
      </a:lnStyleLst>
      <a:effectStyleLst>
        <a:effectStyle>
          <a:effectLst/>
        </a:effectStyle>
        <a:effectStyle>
          <a:effectLst>
            <a:outerShdw blurRad="38100" dist="38100" dir="4800000" sx="98000" sy="98000" rotWithShape="0">
              <a:srgbClr val="000000">
                <a:alpha val="32000"/>
              </a:srgbClr>
            </a:outerShdw>
          </a:effectLst>
        </a:effectStyle>
        <a:effectStyle>
          <a:effectLst>
            <a:outerShdw blurRad="38100" dist="38100" dir="4800000" sx="96000" sy="96000" rotWithShape="0">
              <a:srgbClr val="000000">
                <a:alpha val="40000"/>
              </a:srgbClr>
            </a:outerShdw>
          </a:effectLst>
          <a:scene3d>
            <a:camera prst="orthographicFront">
              <a:rot lat="0" lon="0" rev="0"/>
            </a:camera>
            <a:lightRig rig="threePt" dir="t">
              <a:rot lat="0" lon="0" rev="3240000"/>
            </a:lightRig>
          </a:scene3d>
          <a:sp3d>
            <a:bevelT w="28575" h="28575"/>
          </a:sp3d>
        </a:effectStyle>
      </a:effectStyleLst>
      <a:bgFillStyleLst>
        <a:solidFill>
          <a:schemeClr val="phClr">
            <a:tint val="93000"/>
          </a:schemeClr>
        </a:solidFill>
        <a:blipFill rotWithShape="1">
          <a:blip xmlns:r="http://schemas.openxmlformats.org/officeDocument/2006/relationships" r:embed="rId1">
            <a:duotone>
              <a:schemeClr val="phClr">
                <a:shade val="80000"/>
                <a:satMod val="140000"/>
                <a:lumMod val="50000"/>
              </a:schemeClr>
              <a:schemeClr val="phClr">
                <a:tint val="95000"/>
                <a:satMod val="180000"/>
                <a:lumMod val="160000"/>
              </a:schemeClr>
            </a:duotone>
          </a:blip>
          <a:stretch/>
        </a:blipFill>
        <a:blipFill rotWithShape="1">
          <a:blip xmlns:r="http://schemas.openxmlformats.org/officeDocument/2006/relationships" r:embed="rId2">
            <a:duotone>
              <a:schemeClr val="phClr">
                <a:tint val="98000"/>
                <a:shade val="90000"/>
                <a:satMod val="120000"/>
                <a:lumMod val="54000"/>
              </a:schemeClr>
              <a:schemeClr val="phClr">
                <a:tint val="80000"/>
                <a:satMod val="160000"/>
                <a:lumMod val="14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51A0EB-C6F0-41FD-8CC6-4D95C2D7B3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22908</Words>
  <Characters>130582</Characters>
  <Application>Microsoft Office Word</Application>
  <DocSecurity>0</DocSecurity>
  <Lines>1088</Lines>
  <Paragraphs>306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153184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ГЕОМИР</dc:creator>
  <cp:lastModifiedBy>040109</cp:lastModifiedBy>
  <cp:revision>6</cp:revision>
  <cp:lastPrinted>2020-11-02T10:03:00Z</cp:lastPrinted>
  <dcterms:created xsi:type="dcterms:W3CDTF">2020-11-11T11:03:00Z</dcterms:created>
  <dcterms:modified xsi:type="dcterms:W3CDTF">2020-11-12T04:25:00Z</dcterms:modified>
</cp:coreProperties>
</file>