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3"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sz w:val="28"/>
          <w:szCs w:val="28"/>
        </w:rPr>
      </w:pPr>
      <w:r>
        <w:rPr>
          <w:b/>
          <w:sz w:val="28"/>
          <w:szCs w:val="28"/>
        </w:rPr>
        <w:t xml:space="preserve">О награждении</w:t>
      </w:r>
      <w:r>
        <w:rPr>
          <w:b/>
          <w:sz w:val="28"/>
          <w:szCs w:val="28"/>
        </w:rPr>
      </w:r>
    </w:p>
    <w:p>
      <w:pPr>
        <w:pStyle w:val="Normal"/>
        <w:spacing w:line="0" w:lineRule="atLeast"/>
        <w:jc w:val="center"/>
      </w:pPr>
    </w:p>
    <w:p>
      <w:pPr>
        <w:pStyle w:val="UserStyle_11"/>
        <w:spacing w:line="0" w:lineRule="atLeast"/>
        <w:jc w:val="both"/>
        <w:rPr>
          <w:szCs w:val="28"/>
        </w:rPr>
      </w:pPr>
      <w:r>
        <w:rPr>
          <w:szCs w:val="28"/>
        </w:rPr>
        <w:t xml:space="preserve">В соответствии с Уставом Кондинского района, решением Думы Кондинского района от 17 мая 2016 года № 115 «Об утверждении Положения о почетном звании и наградах Кондинского района», на основании протокола заседания Межведомственной</w:t>
      </w:r>
      <w:r>
        <w:rPr>
          <w:szCs w:val="28"/>
        </w:rPr>
        <w:t xml:space="preserve"> </w:t>
      </w:r>
      <w:r>
        <w:rPr>
          <w:szCs w:val="28"/>
        </w:rPr>
        <w:t xml:space="preserve">комиссии по наградам от 01 июня 2023 года </w:t>
      </w:r>
      <w:r>
        <w:rPr>
          <w:szCs w:val="28"/>
        </w:rPr>
        <w:t xml:space="preserve">          </w:t>
      </w:r>
      <w:r>
        <w:rPr>
          <w:szCs w:val="28"/>
        </w:rPr>
        <w:t xml:space="preserve">№ 23,</w:t>
      </w:r>
      <w:r>
        <w:rPr>
          <w:szCs w:val="28"/>
        </w:rPr>
        <w:t xml:space="preserve"> </w:t>
      </w:r>
      <w:r>
        <w:rPr>
          <w:szCs w:val="28"/>
        </w:rPr>
        <w:t xml:space="preserve">Дума Кондинского района </w:t>
      </w:r>
      <w:r>
        <w:rPr>
          <w:b/>
          <w:szCs w:val="28"/>
        </w:rPr>
        <w:t xml:space="preserve">решила:</w:t>
      </w:r>
      <w:r>
        <w:rPr>
          <w:szCs w:val="28"/>
        </w:rPr>
      </w:r>
    </w:p>
    <w:p>
      <w:pPr>
        <w:pStyle w:val="UserStyle_11"/>
        <w:spacing w:line="0" w:lineRule="atLeast"/>
        <w:jc w:val="both"/>
        <w:rPr>
          <w:szCs w:val="28"/>
        </w:rPr>
      </w:pPr>
      <w:r>
        <w:rPr>
          <w:szCs w:val="28"/>
        </w:rPr>
        <w:t xml:space="preserve">1.</w:t>
      </w:r>
      <w:r>
        <w:rPr>
          <w:szCs w:val="28"/>
        </w:rPr>
        <w:t xml:space="preserve"> </w:t>
      </w:r>
      <w:r>
        <w:rPr>
          <w:szCs w:val="28"/>
        </w:rPr>
        <w:t xml:space="preserve">Наградить Почетной грамотой Думы Кондинского района:</w:t>
      </w:r>
    </w:p>
    <w:p>
      <w:pPr>
        <w:pStyle w:val="UserStyle_11"/>
        <w:spacing w:line="0" w:lineRule="atLeast"/>
        <w:jc w:val="both"/>
        <w:rPr>
          <w:szCs w:val="28"/>
        </w:rPr>
      </w:pPr>
      <w:r>
        <w:rPr>
          <w:szCs w:val="28"/>
        </w:rPr>
        <w:t xml:space="preserve">1)</w:t>
      </w:r>
      <w:r>
        <w:rPr>
          <w:szCs w:val="28"/>
        </w:rPr>
        <w:t xml:space="preserve"> </w:t>
      </w:r>
      <w:r>
        <w:rPr>
          <w:szCs w:val="28"/>
        </w:rPr>
        <w:t xml:space="preserve">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в городском поселении Междуреченский Кондинского района:</w:t>
      </w:r>
    </w:p>
    <w:p>
      <w:pPr>
        <w:pStyle w:val="UserStyle_11"/>
        <w:spacing w:line="0" w:lineRule="atLeast"/>
        <w:jc w:val="both"/>
        <w:rPr>
          <w:szCs w:val="28"/>
        </w:rPr>
      </w:pPr>
      <w:r>
        <w:rPr>
          <w:szCs w:val="28"/>
        </w:rPr>
        <w:t xml:space="preserve">Густова Алексея Олеговича - заместителя председателя Совета депутатов городского поселения Междуреченский;</w:t>
      </w:r>
    </w:p>
    <w:p>
      <w:pPr>
        <w:pStyle w:val="UserStyle_11"/>
        <w:spacing w:line="0" w:lineRule="atLeast"/>
        <w:jc w:val="both"/>
        <w:rPr>
          <w:szCs w:val="28"/>
        </w:rPr>
      </w:pPr>
      <w:r>
        <w:rPr>
          <w:szCs w:val="28"/>
        </w:rPr>
        <w:t xml:space="preserve">Зубова Ивана Николаевича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Калашнюка Виталия Петровича - председателя Совета депутатов городского поселения Междуреченский;</w:t>
      </w:r>
    </w:p>
    <w:p>
      <w:pPr>
        <w:pStyle w:val="UserStyle_11"/>
        <w:spacing w:line="0" w:lineRule="atLeast"/>
        <w:jc w:val="both"/>
        <w:rPr>
          <w:szCs w:val="28"/>
        </w:rPr>
      </w:pPr>
      <w:r>
        <w:rPr>
          <w:szCs w:val="28"/>
        </w:rPr>
        <w:t xml:space="preserve">Коркишко Игоря Владимировича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Королеву Нэлли Тимкановну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Малышева Виктора Михайловича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Метлицкого Владимира Викторовича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Нагибину Валентину Семеновну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Новоселова Василия Анатольевича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Осинцеву Ольгу Ивановну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Репину Ольгу Сергеевну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Тучина Алексея Михайловича - депутата Совета депутатов городского поселения Междуреченский.                      </w:t>
      </w:r>
    </w:p>
    <w:p>
      <w:pPr>
        <w:pStyle w:val="UserStyle_11"/>
        <w:spacing w:line="0" w:lineRule="atLeast"/>
        <w:jc w:val="both"/>
        <w:rPr>
          <w:szCs w:val="28"/>
        </w:rPr>
      </w:pPr>
      <w:r>
        <w:rPr>
          <w:szCs w:val="28"/>
        </w:rPr>
        <w:t xml:space="preserve">2)</w:t>
      </w:r>
      <w:r>
        <w:rPr>
          <w:szCs w:val="28"/>
        </w:rPr>
        <w:t xml:space="preserve"> </w:t>
      </w:r>
      <w:r>
        <w:rPr>
          <w:szCs w:val="28"/>
        </w:rPr>
        <w:t xml:space="preserve">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в сельском поселении Леуши Кондинского района:</w:t>
      </w:r>
    </w:p>
    <w:p>
      <w:pPr>
        <w:pStyle w:val="UserStyle_11"/>
        <w:spacing w:line="0" w:lineRule="atLeast"/>
        <w:jc w:val="both"/>
        <w:rPr>
          <w:szCs w:val="28"/>
        </w:rPr>
      </w:pPr>
      <w:r>
        <w:rPr>
          <w:szCs w:val="28"/>
        </w:rPr>
        <w:t xml:space="preserve">Зуева Игоря Георгиевича - председателя Совета депутатов сельского поселения Леуши;</w:t>
      </w:r>
    </w:p>
    <w:p>
      <w:pPr>
        <w:pStyle w:val="UserStyle_11"/>
        <w:spacing w:line="0" w:lineRule="atLeast"/>
        <w:jc w:val="both"/>
        <w:rPr>
          <w:szCs w:val="28"/>
        </w:rPr>
      </w:pPr>
      <w:r>
        <w:rPr>
          <w:szCs w:val="28"/>
        </w:rPr>
        <w:t xml:space="preserve">Сапожникову Татьяну Леонидовну - депутата Совета депутатов сельского поселения Леуши;</w:t>
      </w:r>
    </w:p>
    <w:p>
      <w:pPr>
        <w:pStyle w:val="UserStyle_11"/>
        <w:spacing w:line="0" w:lineRule="atLeast"/>
        <w:jc w:val="both"/>
        <w:rPr>
          <w:szCs w:val="28"/>
        </w:rPr>
      </w:pPr>
      <w:r>
        <w:rPr>
          <w:szCs w:val="28"/>
        </w:rPr>
        <w:t xml:space="preserve">Хакимова Сейфуллу Шарафулловича - депутата Совета депутатов сельского поселения Леуши.            </w:t>
      </w:r>
    </w:p>
    <w:p>
      <w:pPr>
        <w:pStyle w:val="UserStyle_11"/>
        <w:spacing w:line="0" w:lineRule="atLeast"/>
        <w:jc w:val="both"/>
        <w:rPr>
          <w:szCs w:val="28"/>
        </w:rPr>
      </w:pPr>
      <w:r>
        <w:rPr>
          <w:szCs w:val="28"/>
        </w:rPr>
        <w:t xml:space="preserve">2.</w:t>
      </w:r>
      <w:r>
        <w:rPr>
          <w:szCs w:val="28"/>
        </w:rPr>
        <w:t xml:space="preserve"> </w:t>
      </w:r>
      <w:r>
        <w:rPr>
          <w:szCs w:val="28"/>
        </w:rPr>
        <w:t xml:space="preserve">Наградить Благодарственны письмом Думы Кондинского района:</w:t>
      </w:r>
    </w:p>
    <w:p>
      <w:pPr>
        <w:pStyle w:val="UserStyle_11"/>
        <w:spacing w:line="0" w:lineRule="atLeast"/>
        <w:jc w:val="both"/>
        <w:rPr>
          <w:szCs w:val="28"/>
        </w:rPr>
      </w:pPr>
      <w:r>
        <w:rPr>
          <w:szCs w:val="28"/>
        </w:rPr>
        <w:t xml:space="preserve">1)</w:t>
      </w:r>
      <w:r>
        <w:rPr>
          <w:szCs w:val="28"/>
        </w:rPr>
        <w:t xml:space="preserve"> </w:t>
      </w:r>
      <w:r>
        <w:rPr>
          <w:szCs w:val="28"/>
        </w:rPr>
        <w:t xml:space="preserve">За обеспечение прав и свобод граждан, укрепление демократии, развитие и становление местного самоуправления, формирование и реализацию социал</w:t>
      </w:r>
      <w:r>
        <w:rPr>
          <w:szCs w:val="28"/>
        </w:rPr>
        <w:t xml:space="preserve">ьной и экономической политики в городском поселении Междуреченский Кондинского района:</w:t>
      </w:r>
    </w:p>
    <w:p>
      <w:pPr>
        <w:pStyle w:val="UserStyle_11"/>
        <w:spacing w:line="0" w:lineRule="atLeast"/>
        <w:jc w:val="both"/>
        <w:rPr>
          <w:szCs w:val="28"/>
        </w:rPr>
      </w:pPr>
      <w:r>
        <w:rPr>
          <w:szCs w:val="28"/>
        </w:rPr>
        <w:t xml:space="preserve">Мурзина Сергея Владимировича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Рукомойкину Светлану Николаевну - депутата Совета депутатов городского поселения Междуреченский.</w:t>
      </w:r>
    </w:p>
    <w:p>
      <w:pPr>
        <w:pStyle w:val="UserStyle_11"/>
        <w:spacing w:line="0" w:lineRule="atLeast"/>
        <w:jc w:val="both"/>
        <w:rPr>
          <w:szCs w:val="28"/>
        </w:rPr>
      </w:pPr>
      <w:r>
        <w:rPr>
          <w:szCs w:val="28"/>
        </w:rPr>
        <w:t xml:space="preserve">2)</w:t>
      </w:r>
      <w:r>
        <w:rPr>
          <w:szCs w:val="28"/>
        </w:rPr>
        <w:t xml:space="preserve"> </w:t>
      </w:r>
      <w:r>
        <w:rPr>
          <w:szCs w:val="28"/>
        </w:rPr>
        <w:t xml:space="preserve">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в сельском поселении Леуши Кондинского района:</w:t>
      </w:r>
    </w:p>
    <w:p>
      <w:pPr>
        <w:pStyle w:val="UserStyle_11"/>
        <w:spacing w:line="0" w:lineRule="atLeast"/>
        <w:jc w:val="both"/>
        <w:rPr>
          <w:szCs w:val="28"/>
        </w:rPr>
      </w:pPr>
      <w:r>
        <w:rPr>
          <w:szCs w:val="28"/>
        </w:rPr>
        <w:t xml:space="preserve">Исайкину Марию Ивановну - депутата Совета депутатов сельского поселения Леуши;</w:t>
      </w:r>
    </w:p>
    <w:p>
      <w:pPr>
        <w:pStyle w:val="UserStyle_11"/>
        <w:spacing w:line="0" w:lineRule="atLeast"/>
        <w:jc w:val="both"/>
        <w:rPr>
          <w:szCs w:val="28"/>
        </w:rPr>
      </w:pPr>
      <w:r>
        <w:rPr>
          <w:szCs w:val="28"/>
        </w:rPr>
        <w:t xml:space="preserve">Поливцеву Ольгу Юрьевну - заместителя председателя Совета депутатов сельского поселения Леуши;</w:t>
      </w:r>
    </w:p>
    <w:p>
      <w:pPr>
        <w:pStyle w:val="UserStyle_11"/>
        <w:spacing w:line="0" w:lineRule="atLeast"/>
        <w:jc w:val="both"/>
        <w:rPr>
          <w:szCs w:val="28"/>
        </w:rPr>
      </w:pPr>
      <w:r>
        <w:rPr>
          <w:szCs w:val="28"/>
        </w:rPr>
        <w:t xml:space="preserve">Редикульцеву Валентину Николаевну - депутата Совета депутатов сельского поселения Леуши; </w:t>
      </w:r>
    </w:p>
    <w:p>
      <w:pPr>
        <w:pStyle w:val="UserStyle_11"/>
        <w:spacing w:line="0" w:lineRule="atLeast"/>
        <w:jc w:val="both"/>
        <w:rPr>
          <w:szCs w:val="28"/>
        </w:rPr>
      </w:pPr>
      <w:r>
        <w:rPr>
          <w:szCs w:val="28"/>
        </w:rPr>
        <w:t xml:space="preserve">Сульдину Надежду Михайловну - депутата Совета депутатов сельского поселения Леуши;</w:t>
      </w:r>
    </w:p>
    <w:p>
      <w:pPr>
        <w:pStyle w:val="UserStyle_11"/>
        <w:spacing w:line="0" w:lineRule="atLeast"/>
        <w:jc w:val="both"/>
        <w:rPr>
          <w:szCs w:val="28"/>
        </w:rPr>
      </w:pPr>
      <w:r>
        <w:rPr>
          <w:szCs w:val="28"/>
        </w:rPr>
        <w:t xml:space="preserve">Черину Олесю Владимировну - депутата Совета депутатов сельского поселения Леуши;</w:t>
      </w:r>
    </w:p>
    <w:p>
      <w:pPr>
        <w:pStyle w:val="UserStyle_11"/>
        <w:spacing w:line="0" w:lineRule="atLeast"/>
        <w:jc w:val="both"/>
        <w:rPr>
          <w:szCs w:val="28"/>
        </w:rPr>
      </w:pPr>
      <w:r>
        <w:rPr>
          <w:szCs w:val="28"/>
        </w:rPr>
        <w:t xml:space="preserve">Чернавскую Алевтину Анатольевну - депутата Совета депутатов сельского поселения Леуши;</w:t>
      </w:r>
    </w:p>
    <w:p>
      <w:pPr>
        <w:pStyle w:val="UserStyle_11"/>
        <w:spacing w:line="0" w:lineRule="atLeast"/>
        <w:jc w:val="both"/>
        <w:rPr>
          <w:szCs w:val="28"/>
        </w:rPr>
      </w:pPr>
      <w:r>
        <w:rPr>
          <w:szCs w:val="28"/>
        </w:rPr>
        <w:t xml:space="preserve">Яковлеву Веру Ивановну</w:t>
      </w:r>
      <w:r>
        <w:rPr>
          <w:szCs w:val="28"/>
        </w:rPr>
        <w:t xml:space="preserve"> </w:t>
      </w:r>
      <w:r>
        <w:rPr>
          <w:szCs w:val="28"/>
        </w:rPr>
        <w:t xml:space="preserve">- депутата Совета депутатов сельского поселения Леуши.                     </w:t>
      </w:r>
    </w:p>
    <w:p>
      <w:pPr>
        <w:pStyle w:val="UserStyle_11"/>
        <w:spacing w:line="0" w:lineRule="atLeast"/>
        <w:jc w:val="both"/>
        <w:rPr>
          <w:szCs w:val="28"/>
        </w:rPr>
      </w:pPr>
      <w:r>
        <w:rPr>
          <w:szCs w:val="28"/>
        </w:rPr>
        <w:t xml:space="preserve">3.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pPr>
        <w:pStyle w:val="UserStyle_11"/>
        <w:spacing w:line="0" w:lineRule="atLeast"/>
        <w:jc w:val="both"/>
        <w:rPr>
          <w:szCs w:val="28"/>
        </w:rPr>
      </w:pPr>
      <w:r>
        <w:rPr>
          <w:szCs w:val="28"/>
        </w:rPr>
        <w:t xml:space="preserve">4. Настоящее решение вступает в силу после его обнародования.</w:t>
      </w:r>
    </w:p>
    <w:p>
      <w:pPr>
        <w:pStyle w:val="UserStyle_11"/>
        <w:spacing w:line="0" w:lineRule="atLeast"/>
        <w:jc w:val="both"/>
        <w:rPr>
          <w:szCs w:val="28"/>
        </w:rPr>
      </w:pPr>
      <w:r>
        <w:rPr>
          <w:szCs w:val="28"/>
        </w:rPr>
        <w:t xml:space="preserve">5. Контроль за выполнением настоящего решения возложить на постоянную мандатную комиссию Думы Кондинского района </w:t>
      </w:r>
      <w:r>
        <w:rPr>
          <w:szCs w:val="28"/>
        </w:rPr>
        <w:t xml:space="preserve">                             </w:t>
      </w:r>
      <w:r>
        <w:rPr>
          <w:szCs w:val="28"/>
        </w:rPr>
        <w:t xml:space="preserve">(Е.В. Белослудцев) и председателя Думы Кондинского района </w:t>
      </w:r>
      <w:r>
        <w:rPr>
          <w:szCs w:val="28"/>
        </w:rPr>
        <w:t xml:space="preserve">                     </w:t>
      </w:r>
      <w:r>
        <w:rPr>
          <w:szCs w:val="28"/>
        </w:rPr>
        <w:t xml:space="preserve">(Р.В.</w:t>
      </w:r>
      <w:r>
        <w:rPr>
          <w:szCs w:val="28"/>
        </w:rPr>
        <w:t xml:space="preserve"> </w:t>
      </w:r>
      <w:r>
        <w:rPr>
          <w:szCs w:val="28"/>
        </w:rPr>
        <w:t xml:space="preserve">Бринстер) в соответствии с их компетенцией.</w:t>
      </w:r>
      <w:r>
        <w:rPr>
          <w:szCs w:val="28"/>
        </w:rPr>
      </w:r>
    </w:p>
    <w:p>
      <w:pPr>
        <w:pStyle w:val="UserStyle_11"/>
        <w:spacing w:line="0" w:lineRule="atLeast"/>
        <w:jc w:val="both"/>
        <w:rPr>
          <w:szCs w:val="28"/>
        </w:rPr>
      </w:pPr>
      <w:r>
        <w:rPr>
          <w:szCs w:val="28"/>
        </w:rPr>
      </w:r>
    </w:p>
    <w:p>
      <w:pPr>
        <w:pStyle w:val="UserStyle_11"/>
        <w:spacing w:line="0" w:lineRule="atLeast"/>
        <w:jc w:val="both"/>
        <w:rPr>
          <w:szCs w:val="28"/>
        </w:rPr>
      </w:pPr>
      <w:r>
        <w:rPr>
          <w:szCs w:val="28"/>
        </w:rPr>
      </w:r>
    </w:p>
    <w:p>
      <w:pPr>
        <w:pStyle w:val="UserStyle_11"/>
        <w:spacing w:line="0" w:lineRule="atLeast"/>
        <w:ind w:firstLine="0"/>
        <w:jc w:val="both"/>
        <w:rPr>
          <w:szCs w:val="28"/>
        </w:rPr>
      </w:pPr>
      <w:r>
        <w:rPr>
          <w:szCs w:val="28"/>
        </w:rPr>
        <w:t xml:space="preserve">Председатель Думы </w:t>
      </w:r>
      <w:r>
        <w:rPr>
          <w:szCs w:val="28"/>
        </w:rPr>
      </w:r>
    </w:p>
    <w:p>
      <w:pPr>
        <w:pStyle w:val="UserStyle_11"/>
        <w:tabs>
          <w:tab w:val="center" w:pos="8931" w:leader="none"/>
        </w:tabs>
        <w:spacing w:line="0" w:lineRule="atLeast"/>
        <w:ind w:firstLine="0"/>
        <w:rPr>
          <w:szCs w:val="28"/>
        </w:rPr>
      </w:pPr>
      <w:r>
        <w:rPr>
          <w:szCs w:val="28"/>
        </w:rPr>
        <w:t xml:space="preserve">Кондинского района</w:t>
      </w:r>
      <w:r>
        <w:rPr>
          <w:szCs w:val="28"/>
        </w:rPr>
        <w:tab/>
      </w:r>
      <w:r>
        <w:rPr>
          <w:szCs w:val="28"/>
        </w:rPr>
        <w:t xml:space="preserve">Р.В.</w:t>
      </w:r>
      <w:r>
        <w:rPr>
          <w:szCs w:val="28"/>
        </w:rPr>
        <w:t xml:space="preserve"> </w:t>
      </w:r>
      <w:r>
        <w:rPr>
          <w:szCs w:val="28"/>
        </w:rPr>
        <w:t xml:space="preserve">Бринстер</w:t>
      </w:r>
      <w:r>
        <w:rPr>
          <w:szCs w:val="28"/>
        </w:rPr>
      </w:r>
    </w:p>
    <w:p>
      <w:pPr>
        <w:pStyle w:val="UserStyle_11"/>
        <w:spacing w:line="0" w:lineRule="atLeast"/>
        <w:ind w:firstLine="0"/>
        <w:rPr>
          <w:szCs w:val="28"/>
        </w:rPr>
      </w:pPr>
      <w:r>
        <w:rPr>
          <w:szCs w:val="28"/>
        </w:rPr>
      </w:r>
    </w:p>
    <w:p>
      <w:pPr>
        <w:pStyle w:val="UserStyle_11"/>
        <w:spacing w:line="0" w:lineRule="atLeast"/>
        <w:ind w:firstLine="0"/>
        <w:rPr>
          <w:szCs w:val="28"/>
        </w:rPr>
      </w:pPr>
      <w:r>
        <w:rPr>
          <w:szCs w:val="28"/>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Cs w:val="28"/>
        </w:rPr>
      </w:pPr>
      <w:r>
        <w:rPr>
          <w:szCs w:val="28"/>
        </w:rPr>
        <w:t xml:space="preserve">п</w:t>
      </w:r>
      <w:r>
        <w:rPr>
          <w:szCs w:val="28"/>
        </w:rPr>
        <w:t xml:space="preserve">гт. Междуреченский </w:t>
      </w:r>
    </w:p>
    <w:p>
      <w:pPr>
        <w:pStyle w:val="UserStyle_11"/>
        <w:spacing w:line="0" w:lineRule="atLeast"/>
        <w:ind w:firstLine="0"/>
        <w:jc w:val="both"/>
        <w:rPr>
          <w:szCs w:val="28"/>
        </w:rPr>
      </w:pPr>
      <w:r>
        <w:rPr>
          <w:szCs w:val="28"/>
        </w:rPr>
        <w:t xml:space="preserve">27</w:t>
      </w:r>
      <w:r>
        <w:rPr>
          <w:szCs w:val="28"/>
        </w:rPr>
        <w:t xml:space="preserve"> </w:t>
      </w:r>
      <w:r>
        <w:rPr>
          <w:szCs w:val="28"/>
        </w:rPr>
        <w:t xml:space="preserve">июня</w:t>
      </w:r>
      <w:r>
        <w:rPr>
          <w:szCs w:val="28"/>
        </w:rPr>
        <w:t xml:space="preserve"> 202</w:t>
      </w:r>
      <w:r>
        <w:rPr>
          <w:szCs w:val="28"/>
        </w:rPr>
        <w:t xml:space="preserve">3</w:t>
      </w:r>
      <w:r>
        <w:rPr>
          <w:szCs w:val="28"/>
        </w:rPr>
        <w:t xml:space="preserve"> года</w:t>
      </w:r>
    </w:p>
    <w:p>
      <w:pPr>
        <w:pStyle w:val="UserStyle_11"/>
        <w:spacing w:line="0" w:lineRule="atLeast"/>
        <w:ind w:firstLine="0"/>
        <w:jc w:val="both"/>
        <w:rPr>
          <w:szCs w:val="28"/>
        </w:rPr>
      </w:pPr>
      <w:r>
        <w:rPr>
          <w:szCs w:val="28"/>
        </w:rPr>
        <w:t xml:space="preserve">№ </w:t>
      </w:r>
      <w:r>
        <w:rPr>
          <w:szCs w:val="28"/>
        </w:rPr>
        <w:t xml:space="preserve">10</w:t>
      </w:r>
      <w:r>
        <w:rPr>
          <w:szCs w:val="28"/>
        </w:rPr>
        <w:t xml:space="preserve">34</w:t>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top="1134" w:right="850" w:bottom="1134" w:left="1701" w:header="708" w:footer="708"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2">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3">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9">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2">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6">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7">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8">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2">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3">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4">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5">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6">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37">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8">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6"/>
  </w:num>
  <w:num w:numId="11">
    <w:abstractNumId w:val="15"/>
  </w:num>
  <w:num w:numId="12">
    <w:abstractNumId w:val="33"/>
  </w:num>
  <w:num w:numId="13">
    <w:abstractNumId w:val="10"/>
  </w:num>
  <w:num w:numId="14">
    <w:abstractNumId w:val="4"/>
  </w:num>
  <w:num w:numId="15">
    <w:abstractNumId w:val="16"/>
  </w:num>
  <w:num w:numId="16">
    <w:abstractNumId w:val="17"/>
  </w:num>
  <w:num w:numId="17">
    <w:abstractNumId w:val="38"/>
  </w:num>
  <w:num w:numId="18">
    <w:abstractNumId w:val="2"/>
  </w:num>
  <w:num w:numId="19">
    <w:abstractNumId w:val="28"/>
  </w:num>
  <w:num w:numId="20">
    <w:abstractNumId w:val="30"/>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11"/>
  </w:num>
  <w:num w:numId="27">
    <w:abstractNumId w:val="32"/>
  </w:num>
  <w:num w:numId="28">
    <w:abstractNumId w:val="32"/>
  </w:num>
  <w:num w:numId="29">
    <w:abstractNumId w:val="9"/>
  </w:num>
  <w:num w:numId="30">
    <w:abstractNumId w:val="8"/>
  </w:num>
  <w:num w:numId="31">
    <w:abstractNumId w:val="23"/>
  </w:num>
  <w:num w:numId="32">
    <w:abstractNumId w:val="37"/>
  </w:num>
  <w:num w:numId="33">
    <w:abstractNumId w:val="26"/>
  </w:num>
  <w:num w:numId="34">
    <w:abstractNumId w:val="2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
  </w:num>
  <w:num w:numId="40">
    <w:abstractNumId w:val="18"/>
  </w:num>
  <w:num w:numId="41">
    <w:abstractNumId w:val="20"/>
  </w:num>
  <w:num w:numId="42">
    <w:abstractNumId w:val="24"/>
  </w:num>
  <w:num w:numId="43">
    <w:abstractNumId w:val="25"/>
  </w:num>
  <w:num w:numId="44">
    <w:abstractNumId w:val="22"/>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3934</Characters>
  <CharactersWithSpaces>4615</CharactersWithSpaces>
  <DocSecurity>0</DocSecurity>
  <HyperlinksChanged>false</HyperlinksChanged>
  <Lines>32</Lines>
  <Pages>3</Pages>
  <Paragraphs>9</Paragraphs>
  <ScaleCrop>false</ScaleCrop>
  <SharedDoc>false</SharedDoc>
  <Template>Normal.dotm</Template>
  <Words>690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11</cp:revision>
  <dcterms:created xsi:type="dcterms:W3CDTF">2023-05-30T06:04:00Z</dcterms:created>
  <dcterms:modified xsi:type="dcterms:W3CDTF">2023-06-29T04:22:00Z</dcterms:modified>
  <cp:version>983040</cp:version>
</cp:coreProperties>
</file>