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512EDA">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15pt;height:1in;visibility:visible">
            <v:imagedata r:id="rId8" o:title=""/>
          </v:shape>
        </w:pic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DB5D9D" w:rsidRPr="00BC3771" w:rsidRDefault="008452DD" w:rsidP="00D56809">
      <w:pPr>
        <w:spacing w:line="0" w:lineRule="atLeast"/>
        <w:jc w:val="center"/>
        <w:rPr>
          <w:b/>
          <w:sz w:val="26"/>
          <w:szCs w:val="26"/>
        </w:rPr>
      </w:pPr>
      <w:r w:rsidRPr="008452DD">
        <w:rPr>
          <w:b/>
          <w:sz w:val="26"/>
          <w:szCs w:val="26"/>
        </w:rPr>
        <w:t>О внесении изменений в Устав Кондинского муниципального района Ханты-Мансийского автономного округа - Югры</w:t>
      </w:r>
    </w:p>
    <w:p w:rsidR="00F13094" w:rsidRPr="00BC3771" w:rsidRDefault="00F13094" w:rsidP="00F13094">
      <w:pPr>
        <w:spacing w:line="0" w:lineRule="atLeast"/>
        <w:ind w:firstLine="709"/>
        <w:rPr>
          <w:rFonts w:eastAsia="Calibri"/>
          <w:b/>
          <w:sz w:val="26"/>
          <w:szCs w:val="26"/>
          <w:lang w:eastAsia="en-US"/>
        </w:rPr>
      </w:pPr>
    </w:p>
    <w:p w:rsidR="005C4186" w:rsidRPr="005C4186" w:rsidRDefault="005C4186" w:rsidP="005C4186">
      <w:pPr>
        <w:ind w:firstLine="709"/>
        <w:jc w:val="both"/>
        <w:rPr>
          <w:sz w:val="26"/>
          <w:szCs w:val="26"/>
        </w:rPr>
      </w:pPr>
      <w:r w:rsidRPr="005C4186">
        <w:rPr>
          <w:sz w:val="26"/>
          <w:szCs w:val="26"/>
        </w:rPr>
        <w:t>В целях приведения в соответствие с законодательством Российской Федерации, руководствуясь стать</w:t>
      </w:r>
      <w:r w:rsidR="006F7162">
        <w:rPr>
          <w:sz w:val="26"/>
          <w:szCs w:val="26"/>
        </w:rPr>
        <w:t>е</w:t>
      </w:r>
      <w:r w:rsidRPr="005C4186">
        <w:rPr>
          <w:sz w:val="26"/>
          <w:szCs w:val="26"/>
        </w:rPr>
        <w:t xml:space="preserve">й 49 Устава Кондинского муниципального района </w:t>
      </w:r>
      <w:r>
        <w:rPr>
          <w:sz w:val="26"/>
          <w:szCs w:val="26"/>
        </w:rPr>
        <w:t xml:space="preserve">                     </w:t>
      </w:r>
      <w:r w:rsidRPr="005C4186">
        <w:rPr>
          <w:sz w:val="26"/>
          <w:szCs w:val="26"/>
        </w:rPr>
        <w:t xml:space="preserve">Ханты-Мансийского автономного округа - Югры, Дума Кондинского района </w:t>
      </w:r>
      <w:r w:rsidRPr="005C4186">
        <w:rPr>
          <w:b/>
          <w:sz w:val="26"/>
          <w:szCs w:val="26"/>
        </w:rPr>
        <w:t>решила:</w:t>
      </w:r>
      <w:r w:rsidRPr="005C4186">
        <w:rPr>
          <w:sz w:val="26"/>
          <w:szCs w:val="26"/>
        </w:rPr>
        <w:t xml:space="preserve"> </w:t>
      </w:r>
    </w:p>
    <w:p w:rsidR="005C4186" w:rsidRPr="005C4186" w:rsidRDefault="005C4186" w:rsidP="005C4186">
      <w:pPr>
        <w:ind w:firstLine="709"/>
        <w:jc w:val="both"/>
        <w:rPr>
          <w:sz w:val="26"/>
          <w:szCs w:val="26"/>
        </w:rPr>
      </w:pPr>
      <w:r w:rsidRPr="005C4186">
        <w:rPr>
          <w:sz w:val="26"/>
          <w:szCs w:val="26"/>
        </w:rPr>
        <w:t>1.</w:t>
      </w:r>
      <w:r>
        <w:rPr>
          <w:sz w:val="26"/>
          <w:szCs w:val="26"/>
        </w:rPr>
        <w:t xml:space="preserve"> </w:t>
      </w:r>
      <w:proofErr w:type="gramStart"/>
      <w:r w:rsidRPr="005C4186">
        <w:rPr>
          <w:sz w:val="26"/>
          <w:szCs w:val="26"/>
        </w:rPr>
        <w:t xml:space="preserve">Внести в Устав Кондинского муниципального района Ханты-Мансийского автономного округа - Югры, принятый решением Думы Кондинского района </w:t>
      </w:r>
      <w:r>
        <w:rPr>
          <w:sz w:val="26"/>
          <w:szCs w:val="26"/>
        </w:rPr>
        <w:t xml:space="preserve">                        </w:t>
      </w:r>
      <w:r w:rsidRPr="005C4186">
        <w:rPr>
          <w:sz w:val="26"/>
          <w:szCs w:val="26"/>
        </w:rPr>
        <w:t>от 02.06.2005 № 386 «О новой редакции Устава Кондинского района» (с изменениями от 22.11.2006 № 228, от 15.11.2007</w:t>
      </w:r>
      <w:r>
        <w:rPr>
          <w:sz w:val="26"/>
          <w:szCs w:val="26"/>
        </w:rPr>
        <w:t xml:space="preserve"> </w:t>
      </w:r>
      <w:r w:rsidRPr="005C4186">
        <w:rPr>
          <w:sz w:val="26"/>
          <w:szCs w:val="26"/>
        </w:rPr>
        <w:t>№ 466, от 27.06.2008 № 592, от 26.03.2009 № 749,</w:t>
      </w:r>
      <w:r>
        <w:rPr>
          <w:sz w:val="26"/>
          <w:szCs w:val="26"/>
        </w:rPr>
        <w:t xml:space="preserve">          </w:t>
      </w:r>
      <w:r w:rsidRPr="005C4186">
        <w:rPr>
          <w:sz w:val="26"/>
          <w:szCs w:val="26"/>
        </w:rPr>
        <w:t>от 17.09.2009 № 807,</w:t>
      </w:r>
      <w:r>
        <w:rPr>
          <w:sz w:val="26"/>
          <w:szCs w:val="26"/>
        </w:rPr>
        <w:t xml:space="preserve"> </w:t>
      </w:r>
      <w:r w:rsidRPr="005C4186">
        <w:rPr>
          <w:sz w:val="26"/>
          <w:szCs w:val="26"/>
        </w:rPr>
        <w:t>от 21.04.2010 № 967,</w:t>
      </w:r>
      <w:r>
        <w:rPr>
          <w:sz w:val="26"/>
          <w:szCs w:val="26"/>
        </w:rPr>
        <w:t xml:space="preserve"> </w:t>
      </w:r>
      <w:r w:rsidRPr="005C4186">
        <w:rPr>
          <w:sz w:val="26"/>
          <w:szCs w:val="26"/>
        </w:rPr>
        <w:t xml:space="preserve">от 27.05.2010 № 973, от 16.09.2010 </w:t>
      </w:r>
      <w:r>
        <w:rPr>
          <w:sz w:val="26"/>
          <w:szCs w:val="26"/>
        </w:rPr>
        <w:t xml:space="preserve">                </w:t>
      </w:r>
      <w:r w:rsidRPr="005C4186">
        <w:rPr>
          <w:sz w:val="26"/>
          <w:szCs w:val="26"/>
        </w:rPr>
        <w:t>№ 1010,</w:t>
      </w:r>
      <w:r>
        <w:rPr>
          <w:sz w:val="26"/>
          <w:szCs w:val="26"/>
        </w:rPr>
        <w:t xml:space="preserve"> </w:t>
      </w:r>
      <w:r w:rsidRPr="005C4186">
        <w:rPr>
          <w:sz w:val="26"/>
          <w:szCs w:val="26"/>
        </w:rPr>
        <w:t>от 28.12.2010 № 29, от 30.06.2011 № 104, от 27.10.2011 № 154, от</w:t>
      </w:r>
      <w:proofErr w:type="gramEnd"/>
      <w:r w:rsidRPr="005C4186">
        <w:rPr>
          <w:sz w:val="26"/>
          <w:szCs w:val="26"/>
        </w:rPr>
        <w:t xml:space="preserve"> 02.12.2011 </w:t>
      </w:r>
      <w:r>
        <w:rPr>
          <w:sz w:val="26"/>
          <w:szCs w:val="26"/>
        </w:rPr>
        <w:t xml:space="preserve"> </w:t>
      </w:r>
      <w:r w:rsidRPr="005C4186">
        <w:rPr>
          <w:sz w:val="26"/>
          <w:szCs w:val="26"/>
        </w:rPr>
        <w:t>№ 181,</w:t>
      </w:r>
      <w:r>
        <w:rPr>
          <w:sz w:val="26"/>
          <w:szCs w:val="26"/>
        </w:rPr>
        <w:t xml:space="preserve"> </w:t>
      </w:r>
      <w:r w:rsidRPr="005C4186">
        <w:rPr>
          <w:sz w:val="26"/>
          <w:szCs w:val="26"/>
        </w:rPr>
        <w:t xml:space="preserve">от 31.05.2012 № 237, от 18.07.2012 № 255, от 20.03.2013 № 331, от 18.09.2013 </w:t>
      </w:r>
      <w:r>
        <w:rPr>
          <w:sz w:val="26"/>
          <w:szCs w:val="26"/>
        </w:rPr>
        <w:t xml:space="preserve"> </w:t>
      </w:r>
      <w:r w:rsidRPr="005C4186">
        <w:rPr>
          <w:sz w:val="26"/>
          <w:szCs w:val="26"/>
        </w:rPr>
        <w:t>№ 370,</w:t>
      </w:r>
      <w:r>
        <w:rPr>
          <w:sz w:val="26"/>
          <w:szCs w:val="26"/>
        </w:rPr>
        <w:t xml:space="preserve"> </w:t>
      </w:r>
      <w:r w:rsidRPr="005C4186">
        <w:rPr>
          <w:sz w:val="26"/>
          <w:szCs w:val="26"/>
        </w:rPr>
        <w:t>от 28.01.2014 № 429, от 29.07.2014 № 477, от 26.11.2014 № 505,</w:t>
      </w:r>
      <w:r>
        <w:rPr>
          <w:sz w:val="26"/>
          <w:szCs w:val="26"/>
        </w:rPr>
        <w:t xml:space="preserve"> </w:t>
      </w:r>
      <w:r w:rsidRPr="005C4186">
        <w:rPr>
          <w:sz w:val="26"/>
          <w:szCs w:val="26"/>
        </w:rPr>
        <w:t xml:space="preserve">от 29.04.2015 </w:t>
      </w:r>
      <w:r>
        <w:rPr>
          <w:sz w:val="26"/>
          <w:szCs w:val="26"/>
        </w:rPr>
        <w:t xml:space="preserve"> </w:t>
      </w:r>
      <w:proofErr w:type="gramStart"/>
      <w:r w:rsidRPr="005C4186">
        <w:rPr>
          <w:sz w:val="26"/>
          <w:szCs w:val="26"/>
        </w:rPr>
        <w:t xml:space="preserve">№ 554, от 03.09.2015 № 588, от 26.01.2016 № 42, от 05.07.2016 № 136, от 08.11.2017 </w:t>
      </w:r>
      <w:r>
        <w:rPr>
          <w:sz w:val="26"/>
          <w:szCs w:val="26"/>
        </w:rPr>
        <w:t xml:space="preserve">      </w:t>
      </w:r>
      <w:r w:rsidRPr="005C4186">
        <w:rPr>
          <w:sz w:val="26"/>
          <w:szCs w:val="26"/>
        </w:rPr>
        <w:t xml:space="preserve">№ 179, от 28.12.2016 № 187, от 07.03.2017 № 233, от 10.07.2017 № 292, от 30.11.2017 </w:t>
      </w:r>
      <w:r w:rsidR="003874F3">
        <w:rPr>
          <w:sz w:val="26"/>
          <w:szCs w:val="26"/>
        </w:rPr>
        <w:t xml:space="preserve">       </w:t>
      </w:r>
      <w:r w:rsidRPr="005C4186">
        <w:rPr>
          <w:sz w:val="26"/>
          <w:szCs w:val="26"/>
        </w:rPr>
        <w:t>№ 334, от 14.12.2017 № 349, от 03.04.2018 № 390, от 25.03.2019 № 496, от 25.03.2019</w:t>
      </w:r>
      <w:r w:rsidR="003874F3">
        <w:rPr>
          <w:sz w:val="26"/>
          <w:szCs w:val="26"/>
        </w:rPr>
        <w:t xml:space="preserve">  </w:t>
      </w:r>
      <w:r w:rsidRPr="005C4186">
        <w:rPr>
          <w:sz w:val="26"/>
          <w:szCs w:val="26"/>
        </w:rPr>
        <w:t>№ 497, от 05.07.2019 №</w:t>
      </w:r>
      <w:r>
        <w:rPr>
          <w:sz w:val="26"/>
          <w:szCs w:val="26"/>
        </w:rPr>
        <w:t xml:space="preserve"> </w:t>
      </w:r>
      <w:r w:rsidRPr="005C4186">
        <w:rPr>
          <w:sz w:val="26"/>
          <w:szCs w:val="26"/>
        </w:rPr>
        <w:t xml:space="preserve">534, от 16.01.2020 № 593, от 26.03.2020 № 624, от 29.01.2021 </w:t>
      </w:r>
      <w:r>
        <w:rPr>
          <w:sz w:val="26"/>
          <w:szCs w:val="26"/>
        </w:rPr>
        <w:t xml:space="preserve"> </w:t>
      </w:r>
      <w:r w:rsidRPr="005C4186">
        <w:rPr>
          <w:sz w:val="26"/>
          <w:szCs w:val="26"/>
        </w:rPr>
        <w:t>№ 743, от 15.07.2021 № 807, от 07.10.2021 № 835, от 16.11.2021 № 849, от 30.08.2022</w:t>
      </w:r>
      <w:proofErr w:type="gramEnd"/>
      <w:r w:rsidRPr="005C4186">
        <w:rPr>
          <w:sz w:val="26"/>
          <w:szCs w:val="26"/>
        </w:rPr>
        <w:t xml:space="preserve"> </w:t>
      </w:r>
      <w:r>
        <w:rPr>
          <w:sz w:val="26"/>
          <w:szCs w:val="26"/>
        </w:rPr>
        <w:t xml:space="preserve"> </w:t>
      </w:r>
      <w:r w:rsidRPr="005C4186">
        <w:rPr>
          <w:sz w:val="26"/>
          <w:szCs w:val="26"/>
        </w:rPr>
        <w:t xml:space="preserve">№ </w:t>
      </w:r>
      <w:proofErr w:type="gramStart"/>
      <w:r w:rsidRPr="005C4186">
        <w:rPr>
          <w:sz w:val="26"/>
          <w:szCs w:val="26"/>
        </w:rPr>
        <w:t xml:space="preserve">928 от 24.08.2023 № 1044) следующие изменения: </w:t>
      </w:r>
      <w:proofErr w:type="gramEnd"/>
    </w:p>
    <w:p w:rsidR="005C4186" w:rsidRPr="005C4186" w:rsidRDefault="005C4186" w:rsidP="005C4186">
      <w:pPr>
        <w:ind w:firstLine="709"/>
        <w:jc w:val="both"/>
        <w:rPr>
          <w:sz w:val="26"/>
          <w:szCs w:val="26"/>
        </w:rPr>
      </w:pPr>
      <w:r w:rsidRPr="005C4186">
        <w:rPr>
          <w:sz w:val="26"/>
          <w:szCs w:val="26"/>
        </w:rPr>
        <w:t>1.1.</w:t>
      </w:r>
      <w:r>
        <w:rPr>
          <w:sz w:val="26"/>
          <w:szCs w:val="26"/>
        </w:rPr>
        <w:t xml:space="preserve"> </w:t>
      </w:r>
      <w:r w:rsidRPr="005C4186">
        <w:rPr>
          <w:sz w:val="26"/>
          <w:szCs w:val="26"/>
        </w:rPr>
        <w:t>В статье 6:</w:t>
      </w:r>
    </w:p>
    <w:p w:rsidR="005C4186" w:rsidRPr="005C4186" w:rsidRDefault="005C4186" w:rsidP="005C4186">
      <w:pPr>
        <w:ind w:firstLine="709"/>
        <w:jc w:val="both"/>
        <w:rPr>
          <w:sz w:val="26"/>
          <w:szCs w:val="26"/>
        </w:rPr>
      </w:pPr>
      <w:r w:rsidRPr="005C4186">
        <w:rPr>
          <w:sz w:val="26"/>
          <w:szCs w:val="26"/>
        </w:rPr>
        <w:t>1.1.1.</w:t>
      </w:r>
      <w:r w:rsidRPr="005C4186">
        <w:rPr>
          <w:sz w:val="26"/>
          <w:szCs w:val="26"/>
        </w:rPr>
        <w:tab/>
        <w:t>В подпункте 22 пункта 1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5C4186" w:rsidRPr="005C4186" w:rsidRDefault="005C4186" w:rsidP="005C4186">
      <w:pPr>
        <w:ind w:firstLine="709"/>
        <w:jc w:val="both"/>
        <w:rPr>
          <w:sz w:val="26"/>
          <w:szCs w:val="26"/>
        </w:rPr>
      </w:pPr>
      <w:r w:rsidRPr="005C4186">
        <w:rPr>
          <w:sz w:val="26"/>
          <w:szCs w:val="26"/>
        </w:rPr>
        <w:t>1.1.2.</w:t>
      </w:r>
      <w:r w:rsidRPr="005C4186">
        <w:rPr>
          <w:sz w:val="26"/>
          <w:szCs w:val="26"/>
        </w:rPr>
        <w:tab/>
        <w:t>Пункт 1 дополнить подпунктом 39 следующего содержания:</w:t>
      </w:r>
    </w:p>
    <w:p w:rsidR="005C4186" w:rsidRPr="005C4186" w:rsidRDefault="005C4186" w:rsidP="005C4186">
      <w:pPr>
        <w:ind w:firstLine="709"/>
        <w:jc w:val="both"/>
        <w:rPr>
          <w:sz w:val="26"/>
          <w:szCs w:val="26"/>
        </w:rPr>
      </w:pPr>
      <w:r w:rsidRPr="005C4186">
        <w:rPr>
          <w:sz w:val="26"/>
          <w:szCs w:val="26"/>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5C4186">
        <w:rPr>
          <w:sz w:val="26"/>
          <w:szCs w:val="26"/>
        </w:rPr>
        <w:t>.».</w:t>
      </w:r>
      <w:proofErr w:type="gramEnd"/>
    </w:p>
    <w:p w:rsidR="005C4186" w:rsidRPr="005C4186" w:rsidRDefault="005C4186" w:rsidP="005C4186">
      <w:pPr>
        <w:ind w:firstLine="709"/>
        <w:jc w:val="both"/>
        <w:rPr>
          <w:sz w:val="26"/>
          <w:szCs w:val="26"/>
        </w:rPr>
      </w:pPr>
      <w:r w:rsidRPr="005C4186">
        <w:rPr>
          <w:sz w:val="26"/>
          <w:szCs w:val="26"/>
        </w:rPr>
        <w:t>1.2.</w:t>
      </w:r>
      <w:r>
        <w:rPr>
          <w:sz w:val="26"/>
          <w:szCs w:val="26"/>
        </w:rPr>
        <w:t xml:space="preserve"> </w:t>
      </w:r>
      <w:r w:rsidRPr="005C4186">
        <w:rPr>
          <w:sz w:val="26"/>
          <w:szCs w:val="26"/>
        </w:rPr>
        <w:t>Статью 21 дополнить пунктом 8</w:t>
      </w:r>
      <w:r w:rsidRPr="005C4186">
        <w:rPr>
          <w:sz w:val="26"/>
          <w:szCs w:val="26"/>
          <w:vertAlign w:val="superscript"/>
        </w:rPr>
        <w:t>1</w:t>
      </w:r>
      <w:r w:rsidRPr="005C4186">
        <w:rPr>
          <w:sz w:val="26"/>
          <w:szCs w:val="26"/>
        </w:rPr>
        <w:t xml:space="preserve"> следующего содержания:</w:t>
      </w:r>
    </w:p>
    <w:p w:rsidR="005C4186" w:rsidRPr="005C4186" w:rsidRDefault="005C4186" w:rsidP="005C4186">
      <w:pPr>
        <w:ind w:firstLine="709"/>
        <w:jc w:val="both"/>
        <w:rPr>
          <w:sz w:val="26"/>
          <w:szCs w:val="26"/>
        </w:rPr>
      </w:pPr>
      <w:r w:rsidRPr="005C4186">
        <w:rPr>
          <w:sz w:val="26"/>
          <w:szCs w:val="26"/>
        </w:rPr>
        <w:t>«8</w:t>
      </w:r>
      <w:r w:rsidRPr="005C4186">
        <w:rPr>
          <w:sz w:val="26"/>
          <w:szCs w:val="26"/>
          <w:vertAlign w:val="superscript"/>
        </w:rPr>
        <w:t>1</w:t>
      </w:r>
      <w:r>
        <w:rPr>
          <w:sz w:val="26"/>
          <w:szCs w:val="26"/>
        </w:rPr>
        <w:t xml:space="preserve">. </w:t>
      </w:r>
      <w:proofErr w:type="gramStart"/>
      <w:r w:rsidRPr="005C4186">
        <w:rPr>
          <w:sz w:val="26"/>
          <w:szCs w:val="26"/>
        </w:rPr>
        <w:t>Депутаты Думы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w:t>
      </w:r>
      <w:proofErr w:type="gramEnd"/>
      <w:r w:rsidRPr="005C4186">
        <w:rPr>
          <w:sz w:val="26"/>
          <w:szCs w:val="26"/>
        </w:rPr>
        <w:t xml:space="preserve"> 3 - 6 статьи 13 </w:t>
      </w:r>
      <w:r w:rsidRPr="005C4186">
        <w:rPr>
          <w:sz w:val="26"/>
          <w:szCs w:val="26"/>
        </w:rPr>
        <w:lastRenderedPageBreak/>
        <w:t>Федерального закона от 25 декабря 2008 года № 273-ФЗ</w:t>
      </w:r>
      <w:r w:rsidR="006F7162">
        <w:rPr>
          <w:sz w:val="26"/>
          <w:szCs w:val="26"/>
        </w:rPr>
        <w:t xml:space="preserve"> </w:t>
      </w:r>
      <w:r w:rsidRPr="005C4186">
        <w:rPr>
          <w:sz w:val="26"/>
          <w:szCs w:val="26"/>
        </w:rPr>
        <w:t>«О противодействии коррупции»</w:t>
      </w:r>
      <w:proofErr w:type="gramStart"/>
      <w:r w:rsidRPr="005C4186">
        <w:rPr>
          <w:sz w:val="26"/>
          <w:szCs w:val="26"/>
        </w:rPr>
        <w:t>.»</w:t>
      </w:r>
      <w:proofErr w:type="gramEnd"/>
      <w:r w:rsidRPr="005C4186">
        <w:rPr>
          <w:sz w:val="26"/>
          <w:szCs w:val="26"/>
        </w:rPr>
        <w:t>.</w:t>
      </w:r>
    </w:p>
    <w:p w:rsidR="005C4186" w:rsidRPr="005C4186" w:rsidRDefault="005C4186" w:rsidP="005C4186">
      <w:pPr>
        <w:ind w:firstLine="709"/>
        <w:jc w:val="both"/>
        <w:rPr>
          <w:sz w:val="26"/>
          <w:szCs w:val="26"/>
        </w:rPr>
      </w:pPr>
      <w:r w:rsidRPr="005C4186">
        <w:rPr>
          <w:sz w:val="26"/>
          <w:szCs w:val="26"/>
        </w:rPr>
        <w:t>1.3.</w:t>
      </w:r>
      <w:r>
        <w:rPr>
          <w:sz w:val="26"/>
          <w:szCs w:val="26"/>
        </w:rPr>
        <w:t xml:space="preserve"> </w:t>
      </w:r>
      <w:r w:rsidRPr="005C4186">
        <w:rPr>
          <w:sz w:val="26"/>
          <w:szCs w:val="26"/>
        </w:rPr>
        <w:t>Статью 23 дополнить пунктом 7</w:t>
      </w:r>
      <w:r w:rsidRPr="005C4186">
        <w:rPr>
          <w:sz w:val="26"/>
          <w:szCs w:val="26"/>
          <w:vertAlign w:val="superscript"/>
        </w:rPr>
        <w:t>1</w:t>
      </w:r>
      <w:r w:rsidRPr="005C4186">
        <w:rPr>
          <w:sz w:val="26"/>
          <w:szCs w:val="26"/>
        </w:rPr>
        <w:t xml:space="preserve"> следующего содержания:</w:t>
      </w:r>
    </w:p>
    <w:p w:rsidR="005C4186" w:rsidRPr="005C4186" w:rsidRDefault="005C4186" w:rsidP="005C4186">
      <w:pPr>
        <w:ind w:firstLine="709"/>
        <w:jc w:val="both"/>
        <w:rPr>
          <w:sz w:val="26"/>
          <w:szCs w:val="26"/>
        </w:rPr>
      </w:pPr>
      <w:r w:rsidRPr="005C4186">
        <w:rPr>
          <w:sz w:val="26"/>
          <w:szCs w:val="26"/>
        </w:rPr>
        <w:t>«7</w:t>
      </w:r>
      <w:r w:rsidRPr="005C4186">
        <w:rPr>
          <w:sz w:val="26"/>
          <w:szCs w:val="26"/>
          <w:vertAlign w:val="superscript"/>
        </w:rPr>
        <w:t>1</w:t>
      </w:r>
      <w:r w:rsidRPr="005C4186">
        <w:rPr>
          <w:sz w:val="26"/>
          <w:szCs w:val="26"/>
        </w:rPr>
        <w:t>.</w:t>
      </w:r>
      <w:r>
        <w:rPr>
          <w:sz w:val="26"/>
          <w:szCs w:val="26"/>
        </w:rPr>
        <w:t xml:space="preserve"> </w:t>
      </w:r>
      <w:proofErr w:type="gramStart"/>
      <w:r w:rsidRPr="005C4186">
        <w:rPr>
          <w:sz w:val="26"/>
          <w:szCs w:val="26"/>
        </w:rP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w:t>
      </w:r>
      <w:r>
        <w:rPr>
          <w:sz w:val="26"/>
          <w:szCs w:val="26"/>
        </w:rPr>
        <w:t xml:space="preserve">          </w:t>
      </w:r>
      <w:r w:rsidRPr="005C4186">
        <w:rPr>
          <w:sz w:val="26"/>
          <w:szCs w:val="26"/>
        </w:rPr>
        <w:t>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5C4186">
        <w:rPr>
          <w:sz w:val="26"/>
          <w:szCs w:val="26"/>
        </w:rPr>
        <w:t xml:space="preserve"> статьи 13 Федерального закона от 25 декабря 2008 года № 273-ФЗ «О противодействии коррупции»</w:t>
      </w:r>
      <w:proofErr w:type="gramStart"/>
      <w:r w:rsidRPr="005C4186">
        <w:rPr>
          <w:sz w:val="26"/>
          <w:szCs w:val="26"/>
        </w:rPr>
        <w:t>.»</w:t>
      </w:r>
      <w:proofErr w:type="gramEnd"/>
      <w:r w:rsidRPr="005C4186">
        <w:rPr>
          <w:sz w:val="26"/>
          <w:szCs w:val="26"/>
        </w:rPr>
        <w:t xml:space="preserve">. </w:t>
      </w:r>
    </w:p>
    <w:p w:rsidR="005C4186" w:rsidRPr="005C4186" w:rsidRDefault="005C4186" w:rsidP="005C4186">
      <w:pPr>
        <w:ind w:firstLine="709"/>
        <w:jc w:val="both"/>
        <w:rPr>
          <w:sz w:val="26"/>
          <w:szCs w:val="26"/>
        </w:rPr>
      </w:pPr>
      <w:r w:rsidRPr="005C4186">
        <w:rPr>
          <w:sz w:val="26"/>
          <w:szCs w:val="26"/>
        </w:rPr>
        <w:t>2.</w:t>
      </w:r>
      <w:r>
        <w:rPr>
          <w:sz w:val="26"/>
          <w:szCs w:val="26"/>
        </w:rPr>
        <w:t xml:space="preserve"> </w:t>
      </w:r>
      <w:r w:rsidRPr="005C4186">
        <w:rPr>
          <w:sz w:val="26"/>
          <w:szCs w:val="26"/>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5C4186" w:rsidRPr="005C4186" w:rsidRDefault="005C4186" w:rsidP="005C4186">
      <w:pPr>
        <w:ind w:firstLine="709"/>
        <w:jc w:val="both"/>
        <w:rPr>
          <w:sz w:val="26"/>
          <w:szCs w:val="26"/>
        </w:rPr>
      </w:pPr>
      <w:r w:rsidRPr="005C4186">
        <w:rPr>
          <w:sz w:val="26"/>
          <w:szCs w:val="26"/>
        </w:rPr>
        <w:t>3.</w:t>
      </w:r>
      <w:r>
        <w:rPr>
          <w:sz w:val="26"/>
          <w:szCs w:val="26"/>
        </w:rPr>
        <w:t xml:space="preserve"> </w:t>
      </w:r>
      <w:proofErr w:type="gramStart"/>
      <w:r w:rsidRPr="005C4186">
        <w:rPr>
          <w:sz w:val="26"/>
          <w:szCs w:val="26"/>
        </w:rPr>
        <w:t>Обнародовать решение в соответствии с решением Думы Кондинского района от 27 февраля 2017</w:t>
      </w:r>
      <w:r>
        <w:rPr>
          <w:sz w:val="26"/>
          <w:szCs w:val="26"/>
        </w:rPr>
        <w:t xml:space="preserve"> года </w:t>
      </w:r>
      <w:r w:rsidRPr="005C4186">
        <w:rPr>
          <w:sz w:val="26"/>
          <w:szCs w:val="26"/>
        </w:rPr>
        <w:t xml:space="preserve">№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в течение 7 дней со дня поступления из Управления Министерства юстиции Российской Федерации по Ханты-Мансийскому автономному округу - Югре уведомления </w:t>
      </w:r>
      <w:r>
        <w:rPr>
          <w:sz w:val="26"/>
          <w:szCs w:val="26"/>
        </w:rPr>
        <w:t xml:space="preserve">                   </w:t>
      </w:r>
      <w:r w:rsidRPr="005C4186">
        <w:rPr>
          <w:sz w:val="26"/>
          <w:szCs w:val="26"/>
        </w:rPr>
        <w:t>о включении сведений о муниципальном правовом акте</w:t>
      </w:r>
      <w:proofErr w:type="gramEnd"/>
      <w:r w:rsidRPr="005C4186">
        <w:rPr>
          <w:sz w:val="26"/>
          <w:szCs w:val="26"/>
        </w:rPr>
        <w:t xml:space="preserve"> о внесении изменений в устав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rsidR="005C4186" w:rsidRPr="005C4186" w:rsidRDefault="005C4186" w:rsidP="005C4186">
      <w:pPr>
        <w:ind w:firstLine="709"/>
        <w:jc w:val="both"/>
        <w:rPr>
          <w:sz w:val="26"/>
          <w:szCs w:val="26"/>
        </w:rPr>
      </w:pPr>
      <w:r w:rsidRPr="005C4186">
        <w:rPr>
          <w:sz w:val="26"/>
          <w:szCs w:val="26"/>
        </w:rPr>
        <w:t>4.</w:t>
      </w:r>
      <w:r>
        <w:rPr>
          <w:sz w:val="26"/>
          <w:szCs w:val="26"/>
        </w:rPr>
        <w:t xml:space="preserve"> </w:t>
      </w:r>
      <w:r w:rsidRPr="005C4186">
        <w:rPr>
          <w:sz w:val="26"/>
          <w:szCs w:val="26"/>
        </w:rPr>
        <w:t xml:space="preserve">Направить </w:t>
      </w:r>
      <w:r w:rsidR="00E94927">
        <w:rPr>
          <w:sz w:val="26"/>
          <w:szCs w:val="26"/>
        </w:rPr>
        <w:t>в регистрирующий орган в течение</w:t>
      </w:r>
      <w:r w:rsidRPr="005C4186">
        <w:rPr>
          <w:sz w:val="26"/>
          <w:szCs w:val="26"/>
        </w:rPr>
        <w:t xml:space="preserve"> 10 дней со дня обнародования настоящего решения сведения об источнике и о дате обнародования настоящего решения. </w:t>
      </w:r>
    </w:p>
    <w:p w:rsidR="003E2E31" w:rsidRPr="005C4186" w:rsidRDefault="005C4186" w:rsidP="005C4186">
      <w:pPr>
        <w:ind w:firstLine="709"/>
        <w:jc w:val="both"/>
        <w:rPr>
          <w:sz w:val="26"/>
          <w:szCs w:val="26"/>
        </w:rPr>
      </w:pPr>
      <w:r w:rsidRPr="005C4186">
        <w:rPr>
          <w:sz w:val="26"/>
          <w:szCs w:val="26"/>
        </w:rPr>
        <w:t>5.</w:t>
      </w:r>
      <w:r>
        <w:rPr>
          <w:sz w:val="26"/>
          <w:szCs w:val="26"/>
        </w:rPr>
        <w:t xml:space="preserve"> </w:t>
      </w:r>
      <w:r w:rsidRPr="005C4186">
        <w:rPr>
          <w:sz w:val="26"/>
          <w:szCs w:val="26"/>
        </w:rPr>
        <w:t>Настоящее решение вступает в силу после его обнародования, за исключением подпункта 1.1.1 подпункта 1.1 пункта 1 настоящего решения, который вступает в силу с 01 сентября 2024 года.</w:t>
      </w:r>
    </w:p>
    <w:p w:rsidR="00BC3771" w:rsidRDefault="00BC3771" w:rsidP="005C4186">
      <w:pPr>
        <w:ind w:firstLine="709"/>
        <w:jc w:val="both"/>
        <w:rPr>
          <w:sz w:val="26"/>
          <w:szCs w:val="26"/>
        </w:rPr>
      </w:pPr>
    </w:p>
    <w:p w:rsidR="0063373E" w:rsidRPr="005C4186" w:rsidRDefault="0063373E" w:rsidP="005C4186">
      <w:pPr>
        <w:ind w:firstLine="709"/>
        <w:jc w:val="both"/>
        <w:rPr>
          <w:sz w:val="26"/>
          <w:szCs w:val="26"/>
        </w:rPr>
      </w:pPr>
    </w:p>
    <w:p w:rsidR="00F13094" w:rsidRPr="005C4186" w:rsidRDefault="00F13094" w:rsidP="005C4186">
      <w:pPr>
        <w:pStyle w:val="ae"/>
        <w:tabs>
          <w:tab w:val="center" w:pos="8505"/>
        </w:tabs>
        <w:spacing w:line="240" w:lineRule="auto"/>
        <w:ind w:firstLine="0"/>
        <w:jc w:val="both"/>
        <w:rPr>
          <w:sz w:val="26"/>
          <w:szCs w:val="26"/>
        </w:rPr>
      </w:pPr>
      <w:r w:rsidRPr="005C4186">
        <w:rPr>
          <w:sz w:val="26"/>
          <w:szCs w:val="26"/>
        </w:rPr>
        <w:t>Председатель Думы Кондинского района</w:t>
      </w:r>
      <w:r w:rsidRPr="005C4186">
        <w:rPr>
          <w:sz w:val="26"/>
          <w:szCs w:val="26"/>
        </w:rPr>
        <w:tab/>
        <w:t xml:space="preserve">                                             Р.В. Бринстер</w:t>
      </w:r>
    </w:p>
    <w:p w:rsidR="00F13094" w:rsidRPr="005C4186" w:rsidRDefault="00F13094" w:rsidP="005C4186">
      <w:pPr>
        <w:pStyle w:val="ae"/>
        <w:spacing w:line="240" w:lineRule="auto"/>
        <w:ind w:firstLine="0"/>
        <w:jc w:val="both"/>
        <w:rPr>
          <w:sz w:val="26"/>
          <w:szCs w:val="26"/>
        </w:rPr>
      </w:pPr>
    </w:p>
    <w:p w:rsidR="0027756A" w:rsidRPr="005C4186" w:rsidRDefault="0027756A" w:rsidP="005C4186">
      <w:pPr>
        <w:pStyle w:val="ae"/>
        <w:spacing w:line="240" w:lineRule="auto"/>
        <w:ind w:firstLine="0"/>
        <w:jc w:val="both"/>
        <w:rPr>
          <w:sz w:val="26"/>
          <w:szCs w:val="26"/>
        </w:rPr>
      </w:pPr>
    </w:p>
    <w:p w:rsidR="0063373E" w:rsidRDefault="0063373E" w:rsidP="005C4186">
      <w:pPr>
        <w:pStyle w:val="ae"/>
        <w:tabs>
          <w:tab w:val="center" w:pos="9214"/>
        </w:tabs>
        <w:spacing w:line="240" w:lineRule="auto"/>
        <w:ind w:firstLine="0"/>
        <w:jc w:val="both"/>
        <w:rPr>
          <w:sz w:val="26"/>
          <w:szCs w:val="26"/>
        </w:rPr>
      </w:pPr>
      <w:proofErr w:type="gramStart"/>
      <w:r>
        <w:rPr>
          <w:sz w:val="26"/>
          <w:szCs w:val="26"/>
        </w:rPr>
        <w:t>Исполняющий</w:t>
      </w:r>
      <w:proofErr w:type="gramEnd"/>
      <w:r>
        <w:rPr>
          <w:sz w:val="26"/>
          <w:szCs w:val="26"/>
        </w:rPr>
        <w:t xml:space="preserve"> обязанности </w:t>
      </w:r>
    </w:p>
    <w:p w:rsidR="00F13094" w:rsidRPr="005C4186" w:rsidRDefault="0063373E" w:rsidP="005C4186">
      <w:pPr>
        <w:pStyle w:val="ae"/>
        <w:tabs>
          <w:tab w:val="center" w:pos="9214"/>
        </w:tabs>
        <w:spacing w:line="240" w:lineRule="auto"/>
        <w:ind w:firstLine="0"/>
        <w:jc w:val="both"/>
        <w:rPr>
          <w:sz w:val="26"/>
          <w:szCs w:val="26"/>
        </w:rPr>
      </w:pPr>
      <w:r>
        <w:rPr>
          <w:sz w:val="26"/>
          <w:szCs w:val="26"/>
        </w:rPr>
        <w:t>г</w:t>
      </w:r>
      <w:r w:rsidR="00007537" w:rsidRPr="005C4186">
        <w:rPr>
          <w:sz w:val="26"/>
          <w:szCs w:val="26"/>
        </w:rPr>
        <w:t>лав</w:t>
      </w:r>
      <w:r>
        <w:rPr>
          <w:sz w:val="26"/>
          <w:szCs w:val="26"/>
        </w:rPr>
        <w:t>ы</w:t>
      </w:r>
      <w:r w:rsidR="00007537" w:rsidRPr="005C4186">
        <w:rPr>
          <w:sz w:val="26"/>
          <w:szCs w:val="26"/>
        </w:rPr>
        <w:t xml:space="preserve"> </w:t>
      </w:r>
      <w:r w:rsidR="00F13094" w:rsidRPr="005C4186">
        <w:rPr>
          <w:sz w:val="26"/>
          <w:szCs w:val="26"/>
        </w:rPr>
        <w:t xml:space="preserve">Кондинского района                                                           </w:t>
      </w:r>
      <w:r w:rsidR="00AE5204" w:rsidRPr="005C4186">
        <w:rPr>
          <w:sz w:val="26"/>
          <w:szCs w:val="26"/>
        </w:rPr>
        <w:t xml:space="preserve">        </w:t>
      </w:r>
      <w:r w:rsidR="00F13094" w:rsidRPr="005C4186">
        <w:rPr>
          <w:sz w:val="26"/>
          <w:szCs w:val="26"/>
        </w:rPr>
        <w:t xml:space="preserve">      </w:t>
      </w:r>
      <w:r w:rsidR="00FF5A0A" w:rsidRPr="005C4186">
        <w:rPr>
          <w:sz w:val="26"/>
          <w:szCs w:val="26"/>
        </w:rPr>
        <w:tab/>
      </w:r>
      <w:r w:rsidR="00F13094" w:rsidRPr="005C4186">
        <w:rPr>
          <w:sz w:val="26"/>
          <w:szCs w:val="26"/>
        </w:rPr>
        <w:t>А.</w:t>
      </w:r>
      <w:r>
        <w:rPr>
          <w:sz w:val="26"/>
          <w:szCs w:val="26"/>
        </w:rPr>
        <w:t>В</w:t>
      </w:r>
      <w:r w:rsidR="000901FB" w:rsidRPr="005C4186">
        <w:rPr>
          <w:sz w:val="26"/>
          <w:szCs w:val="26"/>
        </w:rPr>
        <w:t xml:space="preserve">. </w:t>
      </w:r>
      <w:r>
        <w:rPr>
          <w:sz w:val="26"/>
          <w:szCs w:val="26"/>
        </w:rPr>
        <w:t>Кривоногов</w:t>
      </w:r>
    </w:p>
    <w:p w:rsidR="00AF6C7E" w:rsidRPr="005C4186" w:rsidRDefault="00AF6C7E" w:rsidP="005C4186">
      <w:pPr>
        <w:pStyle w:val="ae"/>
        <w:tabs>
          <w:tab w:val="center" w:pos="8647"/>
        </w:tabs>
        <w:spacing w:line="240" w:lineRule="auto"/>
        <w:jc w:val="both"/>
        <w:rPr>
          <w:sz w:val="26"/>
          <w:szCs w:val="26"/>
        </w:rPr>
      </w:pPr>
    </w:p>
    <w:p w:rsidR="0027756A" w:rsidRPr="005C4186" w:rsidRDefault="0027756A" w:rsidP="005C4186">
      <w:pPr>
        <w:pStyle w:val="ae"/>
        <w:tabs>
          <w:tab w:val="center" w:pos="8647"/>
        </w:tabs>
        <w:spacing w:line="240" w:lineRule="auto"/>
        <w:jc w:val="both"/>
        <w:rPr>
          <w:sz w:val="26"/>
          <w:szCs w:val="26"/>
        </w:rPr>
      </w:pPr>
    </w:p>
    <w:p w:rsidR="00CA2427" w:rsidRPr="005C4186" w:rsidRDefault="00CA2427" w:rsidP="005C4186">
      <w:pPr>
        <w:pStyle w:val="ae"/>
        <w:tabs>
          <w:tab w:val="center" w:pos="8647"/>
        </w:tabs>
        <w:spacing w:line="240" w:lineRule="auto"/>
        <w:jc w:val="both"/>
        <w:rPr>
          <w:sz w:val="26"/>
          <w:szCs w:val="26"/>
        </w:rPr>
      </w:pPr>
    </w:p>
    <w:p w:rsidR="00CA2427" w:rsidRPr="005C4186" w:rsidRDefault="00CA2427" w:rsidP="005C4186">
      <w:pPr>
        <w:pStyle w:val="ae"/>
        <w:tabs>
          <w:tab w:val="center" w:pos="8647"/>
        </w:tabs>
        <w:spacing w:line="240" w:lineRule="auto"/>
        <w:jc w:val="both"/>
        <w:rPr>
          <w:sz w:val="26"/>
          <w:szCs w:val="26"/>
        </w:rPr>
      </w:pPr>
    </w:p>
    <w:p w:rsidR="00CA2427" w:rsidRDefault="00CA2427" w:rsidP="005C4186">
      <w:pPr>
        <w:pStyle w:val="ae"/>
        <w:tabs>
          <w:tab w:val="center" w:pos="8647"/>
        </w:tabs>
        <w:spacing w:line="240" w:lineRule="auto"/>
        <w:jc w:val="both"/>
        <w:rPr>
          <w:sz w:val="26"/>
          <w:szCs w:val="26"/>
        </w:rPr>
      </w:pPr>
    </w:p>
    <w:p w:rsidR="005C4186" w:rsidRDefault="005C4186" w:rsidP="005C4186">
      <w:pPr>
        <w:pStyle w:val="ae"/>
        <w:tabs>
          <w:tab w:val="center" w:pos="8647"/>
        </w:tabs>
        <w:spacing w:line="240" w:lineRule="auto"/>
        <w:jc w:val="both"/>
        <w:rPr>
          <w:sz w:val="26"/>
          <w:szCs w:val="26"/>
        </w:rPr>
      </w:pPr>
    </w:p>
    <w:p w:rsidR="005C4186" w:rsidRDefault="005C4186" w:rsidP="005C4186">
      <w:pPr>
        <w:pStyle w:val="ae"/>
        <w:tabs>
          <w:tab w:val="center" w:pos="8647"/>
        </w:tabs>
        <w:spacing w:line="240" w:lineRule="auto"/>
        <w:jc w:val="both"/>
        <w:rPr>
          <w:sz w:val="26"/>
          <w:szCs w:val="26"/>
        </w:rPr>
      </w:pPr>
    </w:p>
    <w:p w:rsidR="005C4186" w:rsidRDefault="005C4186" w:rsidP="005C4186">
      <w:pPr>
        <w:pStyle w:val="ae"/>
        <w:tabs>
          <w:tab w:val="center" w:pos="8647"/>
        </w:tabs>
        <w:spacing w:line="240" w:lineRule="auto"/>
        <w:jc w:val="both"/>
        <w:rPr>
          <w:sz w:val="26"/>
          <w:szCs w:val="26"/>
        </w:rPr>
      </w:pPr>
    </w:p>
    <w:p w:rsidR="00B47693" w:rsidRPr="005C4186" w:rsidRDefault="00977585" w:rsidP="005C4186">
      <w:pPr>
        <w:pStyle w:val="ae"/>
        <w:spacing w:line="240" w:lineRule="auto"/>
        <w:ind w:firstLine="0"/>
        <w:jc w:val="both"/>
        <w:rPr>
          <w:sz w:val="26"/>
          <w:szCs w:val="26"/>
        </w:rPr>
      </w:pPr>
      <w:r w:rsidRPr="005C4186">
        <w:rPr>
          <w:sz w:val="26"/>
          <w:szCs w:val="26"/>
        </w:rPr>
        <w:t>п</w:t>
      </w:r>
      <w:r w:rsidR="00B47693" w:rsidRPr="005C4186">
        <w:rPr>
          <w:sz w:val="26"/>
          <w:szCs w:val="26"/>
        </w:rPr>
        <w:t xml:space="preserve">гт. Междуреченский </w:t>
      </w:r>
    </w:p>
    <w:p w:rsidR="00B47693" w:rsidRPr="005C4186" w:rsidRDefault="00913ACB" w:rsidP="005C4186">
      <w:pPr>
        <w:pStyle w:val="ae"/>
        <w:spacing w:line="240" w:lineRule="auto"/>
        <w:ind w:firstLine="0"/>
        <w:jc w:val="both"/>
        <w:rPr>
          <w:sz w:val="26"/>
          <w:szCs w:val="26"/>
        </w:rPr>
      </w:pPr>
      <w:r w:rsidRPr="005C4186">
        <w:rPr>
          <w:sz w:val="26"/>
          <w:szCs w:val="26"/>
        </w:rPr>
        <w:t>2</w:t>
      </w:r>
      <w:r w:rsidR="008452DD" w:rsidRPr="005C4186">
        <w:rPr>
          <w:sz w:val="26"/>
          <w:szCs w:val="26"/>
        </w:rPr>
        <w:t>6</w:t>
      </w:r>
      <w:r w:rsidR="00E44DF0" w:rsidRPr="005C4186">
        <w:rPr>
          <w:sz w:val="26"/>
          <w:szCs w:val="26"/>
        </w:rPr>
        <w:t xml:space="preserve"> </w:t>
      </w:r>
      <w:r w:rsidR="00BC3771" w:rsidRPr="005C4186">
        <w:rPr>
          <w:sz w:val="26"/>
          <w:szCs w:val="26"/>
        </w:rPr>
        <w:t>дека</w:t>
      </w:r>
      <w:r w:rsidR="00C8422C" w:rsidRPr="005C4186">
        <w:rPr>
          <w:sz w:val="26"/>
          <w:szCs w:val="26"/>
        </w:rPr>
        <w:t>бря</w:t>
      </w:r>
      <w:r w:rsidR="00B47693" w:rsidRPr="005C4186">
        <w:rPr>
          <w:sz w:val="26"/>
          <w:szCs w:val="26"/>
        </w:rPr>
        <w:t xml:space="preserve"> 202</w:t>
      </w:r>
      <w:r w:rsidR="00977585" w:rsidRPr="005C4186">
        <w:rPr>
          <w:sz w:val="26"/>
          <w:szCs w:val="26"/>
        </w:rPr>
        <w:t>3</w:t>
      </w:r>
      <w:r w:rsidR="00B47693" w:rsidRPr="005C4186">
        <w:rPr>
          <w:sz w:val="26"/>
          <w:szCs w:val="26"/>
        </w:rPr>
        <w:t xml:space="preserve"> года</w:t>
      </w:r>
    </w:p>
    <w:p w:rsidR="00BF5A59" w:rsidRPr="005C4186" w:rsidRDefault="00B47693" w:rsidP="0063373E">
      <w:pPr>
        <w:pStyle w:val="ae"/>
        <w:spacing w:line="240" w:lineRule="auto"/>
        <w:ind w:firstLine="0"/>
        <w:jc w:val="both"/>
        <w:rPr>
          <w:sz w:val="26"/>
          <w:szCs w:val="26"/>
        </w:rPr>
      </w:pPr>
      <w:r w:rsidRPr="005C4186">
        <w:rPr>
          <w:sz w:val="26"/>
          <w:szCs w:val="26"/>
        </w:rPr>
        <w:t xml:space="preserve">№ </w:t>
      </w:r>
      <w:r w:rsidR="008E6515" w:rsidRPr="005C4186">
        <w:rPr>
          <w:sz w:val="26"/>
          <w:szCs w:val="26"/>
        </w:rPr>
        <w:t>10</w:t>
      </w:r>
      <w:r w:rsidR="00F13094" w:rsidRPr="005C4186">
        <w:rPr>
          <w:sz w:val="26"/>
          <w:szCs w:val="26"/>
        </w:rPr>
        <w:t>9</w:t>
      </w:r>
      <w:r w:rsidR="008452DD" w:rsidRPr="005C4186">
        <w:rPr>
          <w:sz w:val="26"/>
          <w:szCs w:val="26"/>
        </w:rPr>
        <w:t>6</w:t>
      </w:r>
    </w:p>
    <w:sectPr w:rsidR="00BF5A59" w:rsidRPr="005C4186" w:rsidSect="008452DD">
      <w:headerReference w:type="default" r:id="rId9"/>
      <w:headerReference w:type="first" r:id="rId10"/>
      <w:pgSz w:w="11906" w:h="16838"/>
      <w:pgMar w:top="1135" w:right="849" w:bottom="1135" w:left="1272"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F7" w:rsidRDefault="005711F7" w:rsidP="00512EDA">
      <w:r>
        <w:separator/>
      </w:r>
    </w:p>
  </w:endnote>
  <w:endnote w:type="continuationSeparator" w:id="0">
    <w:p w:rsidR="005711F7" w:rsidRDefault="005711F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F7" w:rsidRDefault="005711F7" w:rsidP="00512EDA">
      <w:r>
        <w:separator/>
      </w:r>
    </w:p>
  </w:footnote>
  <w:footnote w:type="continuationSeparator" w:id="0">
    <w:p w:rsidR="005711F7" w:rsidRDefault="005711F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jc w:val="right"/>
    </w:pPr>
    <w:r>
      <w:fldChar w:fldCharType="begin"/>
    </w:r>
    <w:r>
      <w:instrText>PAGE   \* MERGEFORMAT</w:instrText>
    </w:r>
    <w:r>
      <w:fldChar w:fldCharType="separate"/>
    </w:r>
    <w:r w:rsidR="00A82BE8">
      <w:rPr>
        <w:noProof/>
      </w:rPr>
      <w:t>2</w:t>
    </w:r>
    <w:r>
      <w:fldChar w:fldCharType="end"/>
    </w:r>
  </w:p>
  <w:p w:rsidR="00E31356" w:rsidRDefault="00E313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DA811B6"/>
    <w:multiLevelType w:val="multilevel"/>
    <w:tmpl w:val="AB5A163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0">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2">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4">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24"/>
  </w:num>
  <w:num w:numId="4">
    <w:abstractNumId w:val="13"/>
  </w:num>
  <w:num w:numId="5">
    <w:abstractNumId w:val="18"/>
  </w:num>
  <w:num w:numId="6">
    <w:abstractNumId w:val="16"/>
  </w:num>
  <w:num w:numId="7">
    <w:abstractNumId w:val="23"/>
  </w:num>
  <w:num w:numId="8">
    <w:abstractNumId w:val="25"/>
  </w:num>
  <w:num w:numId="9">
    <w:abstractNumId w:val="1"/>
  </w:num>
  <w:num w:numId="10">
    <w:abstractNumId w:val="3"/>
  </w:num>
  <w:num w:numId="11">
    <w:abstractNumId w:val="5"/>
  </w:num>
  <w:num w:numId="12">
    <w:abstractNumId w:val="22"/>
  </w:num>
  <w:num w:numId="13">
    <w:abstractNumId w:val="10"/>
  </w:num>
  <w:num w:numId="14">
    <w:abstractNumId w:val="17"/>
  </w:num>
  <w:num w:numId="15">
    <w:abstractNumId w:val="2"/>
  </w:num>
  <w:num w:numId="16">
    <w:abstractNumId w:val="12"/>
  </w:num>
  <w:num w:numId="17">
    <w:abstractNumId w:val="26"/>
  </w:num>
  <w:num w:numId="18">
    <w:abstractNumId w:val="6"/>
  </w:num>
  <w:num w:numId="19">
    <w:abstractNumId w:val="9"/>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1"/>
  </w:num>
  <w:num w:numId="24">
    <w:abstractNumId w:val="1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2E51"/>
    <w:rsid w:val="00260191"/>
    <w:rsid w:val="00264CB0"/>
    <w:rsid w:val="002666BD"/>
    <w:rsid w:val="00276C6C"/>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D3A"/>
    <w:rsid w:val="00360C80"/>
    <w:rsid w:val="003613F9"/>
    <w:rsid w:val="003632A8"/>
    <w:rsid w:val="003663EE"/>
    <w:rsid w:val="00366419"/>
    <w:rsid w:val="0036678C"/>
    <w:rsid w:val="00374C55"/>
    <w:rsid w:val="00377EC2"/>
    <w:rsid w:val="0038530A"/>
    <w:rsid w:val="003874F3"/>
    <w:rsid w:val="00391C16"/>
    <w:rsid w:val="003A1730"/>
    <w:rsid w:val="003B2887"/>
    <w:rsid w:val="003B39AA"/>
    <w:rsid w:val="003B3D31"/>
    <w:rsid w:val="003D6CA0"/>
    <w:rsid w:val="003E2E31"/>
    <w:rsid w:val="003E4A97"/>
    <w:rsid w:val="003F1133"/>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60EC"/>
    <w:rsid w:val="004E6605"/>
    <w:rsid w:val="004E664E"/>
    <w:rsid w:val="004F6640"/>
    <w:rsid w:val="00507620"/>
    <w:rsid w:val="0050799B"/>
    <w:rsid w:val="00511CE9"/>
    <w:rsid w:val="00512B84"/>
    <w:rsid w:val="00512EDA"/>
    <w:rsid w:val="005264B5"/>
    <w:rsid w:val="00526A2E"/>
    <w:rsid w:val="00536403"/>
    <w:rsid w:val="00547CE4"/>
    <w:rsid w:val="00562686"/>
    <w:rsid w:val="005711F7"/>
    <w:rsid w:val="005816E0"/>
    <w:rsid w:val="00582259"/>
    <w:rsid w:val="00595FCD"/>
    <w:rsid w:val="005A2E0C"/>
    <w:rsid w:val="005A3BE8"/>
    <w:rsid w:val="005A5755"/>
    <w:rsid w:val="005A57F7"/>
    <w:rsid w:val="005B7FEC"/>
    <w:rsid w:val="005C3804"/>
    <w:rsid w:val="005C4186"/>
    <w:rsid w:val="005C6AF4"/>
    <w:rsid w:val="005D0682"/>
    <w:rsid w:val="005E0082"/>
    <w:rsid w:val="005E492E"/>
    <w:rsid w:val="005E4B08"/>
    <w:rsid w:val="005F06DD"/>
    <w:rsid w:val="00615CC2"/>
    <w:rsid w:val="00625373"/>
    <w:rsid w:val="00626CE6"/>
    <w:rsid w:val="00627D8B"/>
    <w:rsid w:val="00630679"/>
    <w:rsid w:val="0063373E"/>
    <w:rsid w:val="006378F8"/>
    <w:rsid w:val="00643B86"/>
    <w:rsid w:val="00645EA7"/>
    <w:rsid w:val="00652E2D"/>
    <w:rsid w:val="0067519F"/>
    <w:rsid w:val="006844AB"/>
    <w:rsid w:val="006876BD"/>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6F7162"/>
    <w:rsid w:val="00705333"/>
    <w:rsid w:val="007070C1"/>
    <w:rsid w:val="00716A7B"/>
    <w:rsid w:val="00716E1F"/>
    <w:rsid w:val="00723DDC"/>
    <w:rsid w:val="0072623F"/>
    <w:rsid w:val="00733A59"/>
    <w:rsid w:val="0074750B"/>
    <w:rsid w:val="007503FD"/>
    <w:rsid w:val="00771742"/>
    <w:rsid w:val="00771EA7"/>
    <w:rsid w:val="0077457B"/>
    <w:rsid w:val="00775534"/>
    <w:rsid w:val="0078571B"/>
    <w:rsid w:val="0078590E"/>
    <w:rsid w:val="00794931"/>
    <w:rsid w:val="007A2417"/>
    <w:rsid w:val="007B118F"/>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452DD"/>
    <w:rsid w:val="00877582"/>
    <w:rsid w:val="0088295A"/>
    <w:rsid w:val="0089217C"/>
    <w:rsid w:val="008A43DD"/>
    <w:rsid w:val="008A6BB5"/>
    <w:rsid w:val="008B7C4A"/>
    <w:rsid w:val="008E6515"/>
    <w:rsid w:val="008E7D64"/>
    <w:rsid w:val="008F2E59"/>
    <w:rsid w:val="008F443D"/>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2BE8"/>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30F9B"/>
    <w:rsid w:val="00B3739B"/>
    <w:rsid w:val="00B40F0F"/>
    <w:rsid w:val="00B41E3A"/>
    <w:rsid w:val="00B44C69"/>
    <w:rsid w:val="00B45E1E"/>
    <w:rsid w:val="00B47693"/>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4857"/>
    <w:rsid w:val="00E44DF0"/>
    <w:rsid w:val="00E53626"/>
    <w:rsid w:val="00E551D0"/>
    <w:rsid w:val="00E72A70"/>
    <w:rsid w:val="00E75F58"/>
    <w:rsid w:val="00E948AD"/>
    <w:rsid w:val="00E94927"/>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26B25"/>
    <w:rsid w:val="00F35424"/>
    <w:rsid w:val="00F43891"/>
    <w:rsid w:val="00F43A40"/>
    <w:rsid w:val="00F52DDB"/>
    <w:rsid w:val="00F54D38"/>
    <w:rsid w:val="00F67245"/>
    <w:rsid w:val="00F7090D"/>
    <w:rsid w:val="00F76797"/>
    <w:rsid w:val="00F77B2C"/>
    <w:rsid w:val="00F832ED"/>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lang w:val="x-none"/>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lang w:val="x-none"/>
    </w:rPr>
  </w:style>
  <w:style w:type="paragraph" w:styleId="7">
    <w:name w:val="heading 7"/>
    <w:basedOn w:val="a0"/>
    <w:next w:val="a0"/>
    <w:link w:val="70"/>
    <w:qFormat/>
    <w:rsid w:val="00D56809"/>
    <w:pPr>
      <w:spacing w:before="240" w:after="60"/>
      <w:outlineLvl w:val="6"/>
    </w:pPr>
    <w:rPr>
      <w:lang w:val="x-none"/>
    </w:rPr>
  </w:style>
  <w:style w:type="paragraph" w:styleId="8">
    <w:name w:val="heading 8"/>
    <w:basedOn w:val="a0"/>
    <w:next w:val="a0"/>
    <w:link w:val="80"/>
    <w:qFormat/>
    <w:rsid w:val="00D56809"/>
    <w:pPr>
      <w:spacing w:before="240" w:after="60"/>
      <w:outlineLvl w:val="7"/>
    </w:pPr>
    <w:rPr>
      <w:i/>
      <w:iCs/>
      <w:lang w:val="x-none"/>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2814-F1D9-4F05-8E05-61CC1A10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2023-12-27T04:10:00Z</cp:lastPrinted>
  <dcterms:created xsi:type="dcterms:W3CDTF">2024-01-12T09:08:00Z</dcterms:created>
  <dcterms:modified xsi:type="dcterms:W3CDTF">2024-01-12T09:08:00Z</dcterms:modified>
</cp:coreProperties>
</file>