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02" w:rsidRPr="00CD3B02" w:rsidRDefault="00F953FA" w:rsidP="00CD3B02">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D3B02" w:rsidRPr="00CD3B02">
        <w:rPr>
          <w:rFonts w:ascii="Times New Roman" w:eastAsia="Times New Roman" w:hAnsi="Times New Roman" w:cs="Times New Roman"/>
          <w:b/>
          <w:sz w:val="28"/>
          <w:szCs w:val="28"/>
          <w:lang w:eastAsia="ru-RU"/>
        </w:rPr>
        <w:t xml:space="preserve">ПОЯСНИТЕЛЬНАЯ ЗАПИСКА </w:t>
      </w:r>
    </w:p>
    <w:p w:rsidR="00CD3B02" w:rsidRPr="00CD3B02" w:rsidRDefault="00CD3B02" w:rsidP="00A12759">
      <w:pPr>
        <w:suppressAutoHyphens/>
        <w:spacing w:after="0" w:line="0" w:lineRule="atLeast"/>
        <w:jc w:val="center"/>
        <w:rPr>
          <w:rFonts w:ascii="Times New Roman" w:eastAsia="Times New Roman" w:hAnsi="Times New Roman" w:cs="Times New Roman"/>
          <w:b/>
          <w:sz w:val="28"/>
          <w:szCs w:val="28"/>
          <w:lang w:eastAsia="ru-RU"/>
        </w:rPr>
      </w:pPr>
      <w:r w:rsidRPr="00CD3B02">
        <w:rPr>
          <w:rFonts w:ascii="Times New Roman" w:eastAsia="Times New Roman" w:hAnsi="Times New Roman" w:cs="Times New Roman"/>
          <w:b/>
          <w:sz w:val="28"/>
          <w:szCs w:val="28"/>
          <w:lang w:eastAsia="ru-RU"/>
        </w:rPr>
        <w:t xml:space="preserve">к проекту решения Думы </w:t>
      </w:r>
      <w:proofErr w:type="spellStart"/>
      <w:r w:rsidRPr="00CD3B02">
        <w:rPr>
          <w:rFonts w:ascii="Times New Roman" w:eastAsia="Times New Roman" w:hAnsi="Times New Roman" w:cs="Times New Roman"/>
          <w:b/>
          <w:sz w:val="28"/>
          <w:szCs w:val="28"/>
          <w:lang w:eastAsia="ru-RU"/>
        </w:rPr>
        <w:t>Кондинского</w:t>
      </w:r>
      <w:proofErr w:type="spellEnd"/>
      <w:r w:rsidRPr="00CD3B02">
        <w:rPr>
          <w:rFonts w:ascii="Times New Roman" w:eastAsia="Times New Roman" w:hAnsi="Times New Roman" w:cs="Times New Roman"/>
          <w:b/>
          <w:sz w:val="28"/>
          <w:szCs w:val="28"/>
          <w:lang w:eastAsia="ru-RU"/>
        </w:rPr>
        <w:t xml:space="preserve"> района</w:t>
      </w:r>
      <w:r w:rsidR="00A12759">
        <w:rPr>
          <w:rFonts w:ascii="Times New Roman" w:eastAsia="Times New Roman" w:hAnsi="Times New Roman" w:cs="Times New Roman"/>
          <w:b/>
          <w:sz w:val="28"/>
          <w:szCs w:val="28"/>
          <w:lang w:eastAsia="ru-RU"/>
        </w:rPr>
        <w:t xml:space="preserve"> </w:t>
      </w:r>
      <w:r w:rsidRPr="00CD3B02">
        <w:rPr>
          <w:rFonts w:ascii="Times New Roman" w:eastAsia="Times New Roman" w:hAnsi="Times New Roman" w:cs="Times New Roman"/>
          <w:b/>
          <w:sz w:val="28"/>
          <w:szCs w:val="28"/>
          <w:lang w:eastAsia="ru-RU"/>
        </w:rPr>
        <w:t>«</w:t>
      </w:r>
      <w:r w:rsidR="00934699" w:rsidRPr="007C537D">
        <w:rPr>
          <w:rFonts w:ascii="Times New Roman" w:hAnsi="Times New Roman"/>
          <w:b/>
          <w:bCs/>
          <w:sz w:val="28"/>
          <w:szCs w:val="28"/>
        </w:rPr>
        <w:t xml:space="preserve">О проекте решения Думы </w:t>
      </w:r>
      <w:proofErr w:type="spellStart"/>
      <w:r w:rsidR="00934699" w:rsidRPr="007C537D">
        <w:rPr>
          <w:rFonts w:ascii="Times New Roman" w:hAnsi="Times New Roman"/>
          <w:b/>
          <w:bCs/>
          <w:sz w:val="28"/>
          <w:szCs w:val="28"/>
        </w:rPr>
        <w:t>Кондинского</w:t>
      </w:r>
      <w:proofErr w:type="spellEnd"/>
      <w:r w:rsidR="00934699" w:rsidRPr="007C537D">
        <w:rPr>
          <w:rFonts w:ascii="Times New Roman" w:hAnsi="Times New Roman"/>
          <w:b/>
          <w:bCs/>
          <w:sz w:val="28"/>
          <w:szCs w:val="28"/>
        </w:rPr>
        <w:t xml:space="preserve"> района</w:t>
      </w:r>
      <w:r w:rsidR="00A12759">
        <w:rPr>
          <w:rFonts w:ascii="Times New Roman" w:hAnsi="Times New Roman"/>
          <w:b/>
          <w:bCs/>
          <w:sz w:val="28"/>
          <w:szCs w:val="28"/>
        </w:rPr>
        <w:t xml:space="preserve"> </w:t>
      </w:r>
      <w:r w:rsidR="00934699" w:rsidRPr="007C537D">
        <w:rPr>
          <w:rFonts w:ascii="Times New Roman" w:hAnsi="Times New Roman"/>
          <w:b/>
          <w:bCs/>
          <w:sz w:val="28"/>
          <w:szCs w:val="28"/>
        </w:rPr>
        <w:t xml:space="preserve">«О внесении изменений в Устав </w:t>
      </w:r>
      <w:proofErr w:type="spellStart"/>
      <w:r w:rsidR="00A12759" w:rsidRPr="007C537D">
        <w:rPr>
          <w:rFonts w:ascii="Times New Roman" w:hAnsi="Times New Roman"/>
          <w:b/>
          <w:bCs/>
          <w:sz w:val="28"/>
          <w:szCs w:val="28"/>
        </w:rPr>
        <w:t>Кондинского</w:t>
      </w:r>
      <w:proofErr w:type="spellEnd"/>
      <w:r w:rsidR="00A12759" w:rsidRPr="007C537D">
        <w:rPr>
          <w:rFonts w:ascii="Times New Roman" w:hAnsi="Times New Roman"/>
          <w:b/>
          <w:bCs/>
          <w:sz w:val="28"/>
          <w:szCs w:val="28"/>
        </w:rPr>
        <w:t xml:space="preserve"> </w:t>
      </w:r>
      <w:r w:rsidR="00A12759">
        <w:rPr>
          <w:rFonts w:ascii="Times New Roman" w:hAnsi="Times New Roman"/>
          <w:b/>
          <w:bCs/>
          <w:sz w:val="28"/>
          <w:szCs w:val="28"/>
        </w:rPr>
        <w:t xml:space="preserve">муниципального </w:t>
      </w:r>
      <w:r w:rsidR="00A12759" w:rsidRPr="007C537D">
        <w:rPr>
          <w:rFonts w:ascii="Times New Roman" w:hAnsi="Times New Roman"/>
          <w:b/>
          <w:bCs/>
          <w:sz w:val="28"/>
          <w:szCs w:val="28"/>
        </w:rPr>
        <w:t>района</w:t>
      </w:r>
      <w:r w:rsidR="00A12759">
        <w:rPr>
          <w:rFonts w:ascii="Times New Roman" w:hAnsi="Times New Roman"/>
          <w:b/>
          <w:bCs/>
          <w:sz w:val="28"/>
          <w:szCs w:val="28"/>
        </w:rPr>
        <w:t xml:space="preserve"> Ханты-Мансийского автономного округа - Югры</w:t>
      </w:r>
      <w:r w:rsidR="00934699">
        <w:rPr>
          <w:rFonts w:ascii="Times New Roman" w:eastAsia="Times New Roman" w:hAnsi="Times New Roman" w:cs="Times New Roman"/>
          <w:b/>
          <w:sz w:val="28"/>
          <w:szCs w:val="28"/>
          <w:lang w:eastAsia="ru-RU"/>
        </w:rPr>
        <w:t>»</w:t>
      </w:r>
    </w:p>
    <w:p w:rsidR="00CD3B02" w:rsidRPr="00CD3B02" w:rsidRDefault="00CD3B02" w:rsidP="00CD3B02">
      <w:pPr>
        <w:spacing w:after="0" w:line="240" w:lineRule="auto"/>
        <w:ind w:firstLine="360"/>
        <w:jc w:val="center"/>
        <w:rPr>
          <w:rFonts w:ascii="Times New Roman" w:eastAsia="Times New Roman" w:hAnsi="Times New Roman" w:cs="Times New Roman"/>
          <w:sz w:val="28"/>
          <w:szCs w:val="28"/>
          <w:lang w:eastAsia="ru-RU"/>
        </w:rPr>
      </w:pPr>
    </w:p>
    <w:p w:rsidR="007B716B" w:rsidRPr="00A12759" w:rsidRDefault="00CD3B02" w:rsidP="005544FF">
      <w:pPr>
        <w:ind w:firstLine="851"/>
        <w:jc w:val="both"/>
        <w:rPr>
          <w:rFonts w:ascii="Times New Roman" w:hAnsi="Times New Roman" w:cs="Times New Roman"/>
          <w:sz w:val="28"/>
          <w:szCs w:val="28"/>
        </w:rPr>
      </w:pPr>
      <w:r w:rsidRPr="002C43C9">
        <w:rPr>
          <w:rFonts w:ascii="Times New Roman" w:hAnsi="Times New Roman" w:cs="Times New Roman"/>
          <w:sz w:val="28"/>
          <w:szCs w:val="28"/>
        </w:rPr>
        <w:t xml:space="preserve">Необходимость внесения </w:t>
      </w:r>
      <w:r w:rsidRPr="00A12759">
        <w:rPr>
          <w:rFonts w:ascii="Times New Roman" w:hAnsi="Times New Roman" w:cs="Times New Roman"/>
          <w:sz w:val="28"/>
          <w:szCs w:val="28"/>
        </w:rPr>
        <w:t xml:space="preserve">изменений в Устав </w:t>
      </w:r>
      <w:proofErr w:type="spellStart"/>
      <w:r w:rsidRPr="00A12759">
        <w:rPr>
          <w:rFonts w:ascii="Times New Roman" w:hAnsi="Times New Roman" w:cs="Times New Roman"/>
          <w:sz w:val="28"/>
          <w:szCs w:val="28"/>
        </w:rPr>
        <w:t>Кондинского</w:t>
      </w:r>
      <w:proofErr w:type="spellEnd"/>
      <w:r w:rsidRPr="00A12759">
        <w:rPr>
          <w:rFonts w:ascii="Times New Roman" w:hAnsi="Times New Roman" w:cs="Times New Roman"/>
          <w:sz w:val="28"/>
          <w:szCs w:val="28"/>
        </w:rPr>
        <w:t xml:space="preserve"> района вызвана приведением положений Устава </w:t>
      </w:r>
      <w:proofErr w:type="spellStart"/>
      <w:r w:rsidR="00A12759" w:rsidRPr="00A12759">
        <w:rPr>
          <w:rFonts w:ascii="Times New Roman" w:hAnsi="Times New Roman"/>
          <w:bCs/>
          <w:sz w:val="28"/>
          <w:szCs w:val="28"/>
        </w:rPr>
        <w:t>Кондинского</w:t>
      </w:r>
      <w:proofErr w:type="spellEnd"/>
      <w:r w:rsidR="00A12759" w:rsidRPr="00A12759">
        <w:rPr>
          <w:rFonts w:ascii="Times New Roman" w:hAnsi="Times New Roman"/>
          <w:bCs/>
          <w:sz w:val="28"/>
          <w:szCs w:val="28"/>
        </w:rPr>
        <w:t xml:space="preserve"> муниципального района Ханты-Мансийского автономного округа - Югры</w:t>
      </w:r>
      <w:r w:rsidR="00A12759" w:rsidRPr="00A12759">
        <w:rPr>
          <w:rFonts w:ascii="Times New Roman" w:hAnsi="Times New Roman" w:cs="Times New Roman"/>
          <w:sz w:val="28"/>
          <w:szCs w:val="28"/>
        </w:rPr>
        <w:t xml:space="preserve"> </w:t>
      </w:r>
      <w:r w:rsidRPr="00A12759">
        <w:rPr>
          <w:rFonts w:ascii="Times New Roman" w:hAnsi="Times New Roman" w:cs="Times New Roman"/>
          <w:sz w:val="28"/>
          <w:szCs w:val="28"/>
        </w:rPr>
        <w:t xml:space="preserve">действующему законодательству, а </w:t>
      </w:r>
      <w:r w:rsidR="00A12759" w:rsidRPr="00A12759">
        <w:rPr>
          <w:rFonts w:ascii="Times New Roman" w:hAnsi="Times New Roman" w:cs="Times New Roman"/>
          <w:sz w:val="28"/>
          <w:szCs w:val="28"/>
        </w:rPr>
        <w:t>Федеральному закону от 30 апреля 2021 г. № 116-ФЗ «О внесении изменений в отдельные законодательные акты Российской Федерации»</w:t>
      </w:r>
      <w:r w:rsidR="007B716B" w:rsidRPr="00A12759">
        <w:rPr>
          <w:rFonts w:ascii="Times New Roman" w:hAnsi="Times New Roman" w:cs="Times New Roman"/>
          <w:sz w:val="28"/>
          <w:szCs w:val="28"/>
        </w:rPr>
        <w:t>.</w:t>
      </w:r>
    </w:p>
    <w:p w:rsidR="000A564A" w:rsidRPr="000A564A" w:rsidRDefault="000A564A" w:rsidP="005544FF">
      <w:pPr>
        <w:ind w:firstLine="851"/>
        <w:jc w:val="both"/>
        <w:rPr>
          <w:rFonts w:ascii="Times New Roman" w:eastAsia="Times New Roman" w:hAnsi="Times New Roman" w:cs="Times New Roman"/>
          <w:sz w:val="28"/>
          <w:szCs w:val="28"/>
          <w:lang w:eastAsia="ru-RU"/>
        </w:rPr>
      </w:pPr>
      <w:r w:rsidRPr="000A564A">
        <w:rPr>
          <w:rFonts w:ascii="Times New Roman" w:hAnsi="Times New Roman" w:cs="Times New Roman"/>
          <w:sz w:val="28"/>
          <w:szCs w:val="28"/>
        </w:rPr>
        <w:t xml:space="preserve">Изменения вносятся в форме точного воспроизведения положений федеральных законов, в </w:t>
      </w:r>
      <w:proofErr w:type="gramStart"/>
      <w:r w:rsidRPr="000A564A">
        <w:rPr>
          <w:rFonts w:ascii="Times New Roman" w:hAnsi="Times New Roman" w:cs="Times New Roman"/>
          <w:sz w:val="28"/>
          <w:szCs w:val="28"/>
        </w:rPr>
        <w:t>связи</w:t>
      </w:r>
      <w:proofErr w:type="gramEnd"/>
      <w:r w:rsidRPr="000A564A">
        <w:rPr>
          <w:rFonts w:ascii="Times New Roman" w:hAnsi="Times New Roman" w:cs="Times New Roman"/>
          <w:sz w:val="28"/>
          <w:szCs w:val="28"/>
        </w:rPr>
        <w:t xml:space="preserve"> с чем проведение публичных слушаний не требуется</w:t>
      </w:r>
      <w:r>
        <w:rPr>
          <w:rFonts w:ascii="Times New Roman" w:hAnsi="Times New Roman" w:cs="Times New Roman"/>
          <w:sz w:val="28"/>
          <w:szCs w:val="28"/>
        </w:rPr>
        <w:t>.</w:t>
      </w:r>
    </w:p>
    <w:p w:rsidR="00CD3B02" w:rsidRPr="00CD3B02" w:rsidRDefault="00CD3B02" w:rsidP="005544FF">
      <w:pPr>
        <w:suppressAutoHyphens/>
        <w:spacing w:after="0"/>
        <w:ind w:firstLine="851"/>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Внесение изменения в устав регламентируются статьёй 49 Устава </w:t>
      </w:r>
      <w:proofErr w:type="spellStart"/>
      <w:r w:rsidR="00A12759" w:rsidRPr="00A12759">
        <w:rPr>
          <w:rFonts w:ascii="Times New Roman" w:hAnsi="Times New Roman"/>
          <w:bCs/>
          <w:sz w:val="28"/>
          <w:szCs w:val="28"/>
        </w:rPr>
        <w:t>Кондинского</w:t>
      </w:r>
      <w:proofErr w:type="spellEnd"/>
      <w:r w:rsidR="00A12759" w:rsidRPr="00A12759">
        <w:rPr>
          <w:rFonts w:ascii="Times New Roman" w:hAnsi="Times New Roman"/>
          <w:bCs/>
          <w:sz w:val="28"/>
          <w:szCs w:val="28"/>
        </w:rPr>
        <w:t xml:space="preserve"> муниципального района Ханты-Мансийского автономного округа - Югры</w:t>
      </w:r>
      <w:r w:rsidRPr="00CD3B02">
        <w:rPr>
          <w:rFonts w:ascii="Times New Roman" w:eastAsia="Times New Roman" w:hAnsi="Times New Roman" w:cs="Times New Roman"/>
          <w:sz w:val="28"/>
          <w:szCs w:val="28"/>
          <w:lang w:eastAsia="ru-RU"/>
        </w:rPr>
        <w:t>.</w:t>
      </w:r>
    </w:p>
    <w:p w:rsidR="00CD3B02" w:rsidRPr="00CD3B02" w:rsidRDefault="00CD3B02" w:rsidP="005544FF">
      <w:pPr>
        <w:suppressAutoHyphens/>
        <w:spacing w:after="0"/>
        <w:ind w:firstLine="851"/>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Изменения, предлагаемые для внесения в Устав </w:t>
      </w:r>
      <w:proofErr w:type="spellStart"/>
      <w:r w:rsidR="00A12759" w:rsidRPr="00A12759">
        <w:rPr>
          <w:rFonts w:ascii="Times New Roman" w:hAnsi="Times New Roman"/>
          <w:bCs/>
          <w:sz w:val="28"/>
          <w:szCs w:val="28"/>
        </w:rPr>
        <w:t>Кондинского</w:t>
      </w:r>
      <w:proofErr w:type="spellEnd"/>
      <w:r w:rsidR="00A12759" w:rsidRPr="00A12759">
        <w:rPr>
          <w:rFonts w:ascii="Times New Roman" w:hAnsi="Times New Roman"/>
          <w:bCs/>
          <w:sz w:val="28"/>
          <w:szCs w:val="28"/>
        </w:rPr>
        <w:t xml:space="preserve"> муниципального района Ханты-Мансийского автономного округа - Югры</w:t>
      </w:r>
      <w:r w:rsidR="00A12759" w:rsidRPr="00CD3B02">
        <w:rPr>
          <w:rFonts w:ascii="Times New Roman" w:eastAsia="Times New Roman" w:hAnsi="Times New Roman" w:cs="Times New Roman"/>
          <w:sz w:val="28"/>
          <w:szCs w:val="28"/>
          <w:lang w:eastAsia="ru-RU"/>
        </w:rPr>
        <w:t xml:space="preserve"> </w:t>
      </w:r>
      <w:r w:rsidRPr="00CD3B02">
        <w:rPr>
          <w:rFonts w:ascii="Times New Roman" w:eastAsia="Times New Roman" w:hAnsi="Times New Roman" w:cs="Times New Roman"/>
          <w:sz w:val="28"/>
          <w:szCs w:val="28"/>
          <w:lang w:eastAsia="ru-RU"/>
        </w:rPr>
        <w:t xml:space="preserve">и их обоснование содержатся в сравнительной таблице изменений предлагаемых к внесению в Устав </w:t>
      </w:r>
      <w:proofErr w:type="spellStart"/>
      <w:r w:rsidR="00A12759" w:rsidRPr="00A12759">
        <w:rPr>
          <w:rFonts w:ascii="Times New Roman" w:hAnsi="Times New Roman"/>
          <w:bCs/>
          <w:sz w:val="28"/>
          <w:szCs w:val="28"/>
        </w:rPr>
        <w:t>Кондинского</w:t>
      </w:r>
      <w:proofErr w:type="spellEnd"/>
      <w:r w:rsidR="00A12759" w:rsidRPr="00A12759">
        <w:rPr>
          <w:rFonts w:ascii="Times New Roman" w:hAnsi="Times New Roman"/>
          <w:bCs/>
          <w:sz w:val="28"/>
          <w:szCs w:val="28"/>
        </w:rPr>
        <w:t xml:space="preserve"> муниципального района Ханты-Мансийского автономного округа - Югры</w:t>
      </w:r>
      <w:r w:rsidR="00A12759" w:rsidRPr="00CD3B02">
        <w:rPr>
          <w:rFonts w:ascii="Times New Roman" w:eastAsia="Times New Roman" w:hAnsi="Times New Roman" w:cs="Times New Roman"/>
          <w:sz w:val="28"/>
          <w:szCs w:val="28"/>
          <w:lang w:eastAsia="ru-RU"/>
        </w:rPr>
        <w:t xml:space="preserve"> </w:t>
      </w:r>
      <w:r w:rsidRPr="00CD3B02">
        <w:rPr>
          <w:rFonts w:ascii="Times New Roman" w:eastAsia="Times New Roman" w:hAnsi="Times New Roman" w:cs="Times New Roman"/>
          <w:sz w:val="28"/>
          <w:szCs w:val="28"/>
          <w:lang w:eastAsia="ru-RU"/>
        </w:rPr>
        <w:t>(приложение).</w:t>
      </w:r>
    </w:p>
    <w:p w:rsidR="00CD3B02" w:rsidRPr="00CD3B02" w:rsidRDefault="00CD3B02" w:rsidP="005544FF">
      <w:pPr>
        <w:suppressAutoHyphens/>
        <w:spacing w:after="0"/>
        <w:ind w:firstLine="851"/>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Принятие данного проекта решения </w:t>
      </w:r>
      <w:r w:rsidRPr="00CD3B02">
        <w:rPr>
          <w:rFonts w:ascii="Times New Roman" w:eastAsia="Times New Roman" w:hAnsi="Times New Roman" w:cs="Times New Roman"/>
          <w:sz w:val="28"/>
          <w:szCs w:val="28"/>
          <w:shd w:val="clear" w:color="auto" w:fill="FFFFFF"/>
          <w:lang w:eastAsia="ru-RU"/>
        </w:rPr>
        <w:t xml:space="preserve">не потребует расходов </w:t>
      </w:r>
      <w:r w:rsidRPr="00CD3B02">
        <w:rPr>
          <w:rFonts w:ascii="Times New Roman" w:eastAsia="Times New Roman" w:hAnsi="Times New Roman" w:cs="Times New Roman"/>
          <w:sz w:val="28"/>
          <w:szCs w:val="28"/>
          <w:lang w:eastAsia="ru-RU"/>
        </w:rPr>
        <w:t xml:space="preserve">средств бюджета </w:t>
      </w:r>
      <w:proofErr w:type="spellStart"/>
      <w:r w:rsidRPr="00CD3B02">
        <w:rPr>
          <w:rFonts w:ascii="Times New Roman" w:eastAsia="Times New Roman" w:hAnsi="Times New Roman" w:cs="Times New Roman"/>
          <w:sz w:val="28"/>
          <w:szCs w:val="28"/>
          <w:lang w:eastAsia="ru-RU"/>
        </w:rPr>
        <w:t>Кондинского</w:t>
      </w:r>
      <w:proofErr w:type="spellEnd"/>
      <w:r w:rsidRPr="00CD3B02">
        <w:rPr>
          <w:rFonts w:ascii="Times New Roman" w:eastAsia="Times New Roman" w:hAnsi="Times New Roman" w:cs="Times New Roman"/>
          <w:sz w:val="28"/>
          <w:szCs w:val="28"/>
          <w:lang w:eastAsia="ru-RU"/>
        </w:rPr>
        <w:t xml:space="preserve"> района.</w:t>
      </w:r>
    </w:p>
    <w:p w:rsidR="00CD3B02" w:rsidRDefault="00CD3B02" w:rsidP="005544FF">
      <w:pPr>
        <w:widowControl w:val="0"/>
        <w:autoSpaceDE w:val="0"/>
        <w:autoSpaceDN w:val="0"/>
        <w:adjustRightInd w:val="0"/>
        <w:spacing w:after="0"/>
        <w:ind w:firstLine="851"/>
        <w:contextualSpacing/>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Проект разработан юридическо-правовым управлением администрации </w:t>
      </w:r>
      <w:proofErr w:type="spellStart"/>
      <w:r w:rsidRPr="00CD3B02">
        <w:rPr>
          <w:rFonts w:ascii="Times New Roman" w:eastAsia="Times New Roman" w:hAnsi="Times New Roman" w:cs="Times New Roman"/>
          <w:sz w:val="28"/>
          <w:szCs w:val="28"/>
          <w:lang w:eastAsia="ru-RU"/>
        </w:rPr>
        <w:t>Кондинского</w:t>
      </w:r>
      <w:proofErr w:type="spellEnd"/>
      <w:r w:rsidRPr="00CD3B02">
        <w:rPr>
          <w:rFonts w:ascii="Times New Roman" w:eastAsia="Times New Roman" w:hAnsi="Times New Roman" w:cs="Times New Roman"/>
          <w:sz w:val="28"/>
          <w:szCs w:val="28"/>
          <w:lang w:eastAsia="ru-RU"/>
        </w:rPr>
        <w:t xml:space="preserve"> района. </w:t>
      </w:r>
    </w:p>
    <w:p w:rsidR="00CD3B02" w:rsidRPr="00CD3B02" w:rsidRDefault="00CD3B02" w:rsidP="00CD3B02">
      <w:pPr>
        <w:spacing w:after="0" w:line="240" w:lineRule="auto"/>
        <w:ind w:firstLine="540"/>
        <w:jc w:val="both"/>
        <w:rPr>
          <w:rFonts w:ascii="Times New Roman" w:eastAsia="Times New Roman" w:hAnsi="Times New Roman" w:cs="Times New Roman"/>
          <w:sz w:val="24"/>
          <w:szCs w:val="24"/>
          <w:lang w:eastAsia="ru-RU"/>
        </w:rPr>
      </w:pPr>
    </w:p>
    <w:p w:rsidR="00CD3B02" w:rsidRPr="00CD3B02" w:rsidRDefault="00CD3B02" w:rsidP="00CD3B02">
      <w:pPr>
        <w:spacing w:after="0" w:line="240" w:lineRule="auto"/>
        <w:ind w:firstLine="540"/>
        <w:jc w:val="both"/>
        <w:rPr>
          <w:rFonts w:ascii="Times New Roman" w:eastAsia="Times New Roman" w:hAnsi="Times New Roman" w:cs="Times New Roman"/>
          <w:sz w:val="24"/>
          <w:szCs w:val="24"/>
          <w:lang w:eastAsia="ru-RU"/>
        </w:rPr>
      </w:pPr>
    </w:p>
    <w:p w:rsidR="00CD3B02" w:rsidRPr="00CD3B02" w:rsidRDefault="00CD3B02" w:rsidP="00CD3B02">
      <w:pPr>
        <w:spacing w:after="0" w:line="240" w:lineRule="auto"/>
        <w:ind w:left="-142"/>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Начальник юридическо</w:t>
      </w:r>
      <w:r w:rsidR="00E5517D">
        <w:rPr>
          <w:rFonts w:ascii="Times New Roman" w:eastAsia="Times New Roman" w:hAnsi="Times New Roman" w:cs="Times New Roman"/>
          <w:sz w:val="28"/>
          <w:szCs w:val="28"/>
          <w:lang w:eastAsia="ru-RU"/>
        </w:rPr>
        <w:t>-</w:t>
      </w:r>
    </w:p>
    <w:p w:rsidR="00CD3B02" w:rsidRPr="00CD3B02" w:rsidRDefault="00CD3B02" w:rsidP="00CD3B02">
      <w:pPr>
        <w:spacing w:after="0" w:line="240" w:lineRule="auto"/>
        <w:ind w:left="-142"/>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-правового управления</w:t>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t>Т.С. Суслова</w:t>
      </w:r>
    </w:p>
    <w:p w:rsidR="00CD3B02" w:rsidRDefault="00CD3B02" w:rsidP="00CD3B02">
      <w:pPr>
        <w:spacing w:after="0" w:line="240" w:lineRule="auto"/>
        <w:rPr>
          <w:rFonts w:ascii="Times New Roman" w:eastAsia="Times New Roman" w:hAnsi="Times New Roman" w:cs="Times New Roman"/>
          <w:sz w:val="24"/>
          <w:szCs w:val="24"/>
          <w:lang w:eastAsia="ru-RU"/>
        </w:rPr>
      </w:pPr>
    </w:p>
    <w:p w:rsidR="00A12759" w:rsidRDefault="00A12759" w:rsidP="00CD3B02">
      <w:pPr>
        <w:spacing w:after="0" w:line="240" w:lineRule="auto"/>
        <w:rPr>
          <w:rFonts w:ascii="Times New Roman" w:eastAsia="Times New Roman" w:hAnsi="Times New Roman" w:cs="Times New Roman"/>
          <w:sz w:val="24"/>
          <w:szCs w:val="24"/>
          <w:lang w:eastAsia="ru-RU"/>
        </w:rPr>
      </w:pPr>
    </w:p>
    <w:p w:rsidR="00A12759" w:rsidRDefault="00A12759" w:rsidP="00CD3B02">
      <w:pPr>
        <w:spacing w:after="0" w:line="240" w:lineRule="auto"/>
        <w:rPr>
          <w:rFonts w:ascii="Times New Roman" w:eastAsia="Times New Roman" w:hAnsi="Times New Roman" w:cs="Times New Roman"/>
          <w:sz w:val="24"/>
          <w:szCs w:val="24"/>
          <w:lang w:eastAsia="ru-RU"/>
        </w:rPr>
      </w:pPr>
    </w:p>
    <w:p w:rsidR="00A12759" w:rsidRDefault="00A12759" w:rsidP="00CD3B02">
      <w:pPr>
        <w:spacing w:after="0" w:line="240" w:lineRule="auto"/>
        <w:rPr>
          <w:rFonts w:ascii="Times New Roman" w:eastAsia="Times New Roman" w:hAnsi="Times New Roman" w:cs="Times New Roman"/>
          <w:sz w:val="24"/>
          <w:szCs w:val="24"/>
          <w:lang w:eastAsia="ru-RU"/>
        </w:rPr>
      </w:pPr>
    </w:p>
    <w:p w:rsidR="00A12759" w:rsidRDefault="00A12759" w:rsidP="00CD3B02">
      <w:pPr>
        <w:spacing w:after="0" w:line="240" w:lineRule="auto"/>
        <w:rPr>
          <w:rFonts w:ascii="Times New Roman" w:eastAsia="Times New Roman" w:hAnsi="Times New Roman" w:cs="Times New Roman"/>
          <w:sz w:val="24"/>
          <w:szCs w:val="24"/>
          <w:lang w:eastAsia="ru-RU"/>
        </w:rPr>
      </w:pPr>
    </w:p>
    <w:p w:rsidR="00A12759" w:rsidRPr="00CD3B02" w:rsidRDefault="00A12759" w:rsidP="00CD3B02">
      <w:pPr>
        <w:spacing w:after="0" w:line="240" w:lineRule="auto"/>
        <w:rPr>
          <w:rFonts w:ascii="Times New Roman" w:eastAsia="Times New Roman" w:hAnsi="Times New Roman" w:cs="Times New Roman"/>
          <w:sz w:val="24"/>
          <w:szCs w:val="24"/>
          <w:lang w:eastAsia="ru-RU"/>
        </w:rPr>
      </w:pPr>
    </w:p>
    <w:p w:rsidR="00C05155" w:rsidRDefault="00CD3B02" w:rsidP="00CD3B02">
      <w:pPr>
        <w:spacing w:after="0" w:line="240" w:lineRule="auto"/>
        <w:ind w:left="-142"/>
        <w:rPr>
          <w:rFonts w:ascii="Times New Roman" w:eastAsia="Times New Roman" w:hAnsi="Times New Roman" w:cs="Times New Roman"/>
          <w:sz w:val="20"/>
          <w:szCs w:val="20"/>
          <w:lang w:eastAsia="ru-RU"/>
        </w:rPr>
      </w:pPr>
      <w:r w:rsidRPr="00CD3B02">
        <w:rPr>
          <w:rFonts w:ascii="Times New Roman" w:eastAsia="Times New Roman" w:hAnsi="Times New Roman" w:cs="Times New Roman"/>
          <w:sz w:val="20"/>
          <w:szCs w:val="20"/>
          <w:lang w:eastAsia="ru-RU"/>
        </w:rPr>
        <w:t>Исп</w:t>
      </w:r>
      <w:r w:rsidR="00C05155">
        <w:rPr>
          <w:rFonts w:ascii="Times New Roman" w:eastAsia="Times New Roman" w:hAnsi="Times New Roman" w:cs="Times New Roman"/>
          <w:sz w:val="20"/>
          <w:szCs w:val="20"/>
          <w:lang w:eastAsia="ru-RU"/>
        </w:rPr>
        <w:t>олнитель:</w:t>
      </w:r>
      <w:r w:rsidRPr="00CD3B02">
        <w:rPr>
          <w:rFonts w:ascii="Times New Roman" w:eastAsia="Times New Roman" w:hAnsi="Times New Roman" w:cs="Times New Roman"/>
          <w:sz w:val="20"/>
          <w:szCs w:val="20"/>
          <w:lang w:eastAsia="ru-RU"/>
        </w:rPr>
        <w:t xml:space="preserve"> </w:t>
      </w:r>
    </w:p>
    <w:p w:rsidR="00CD3B02" w:rsidRPr="00CD3B02" w:rsidRDefault="00CD3B02" w:rsidP="00CD3B02">
      <w:pPr>
        <w:spacing w:after="0" w:line="240" w:lineRule="auto"/>
        <w:ind w:left="-142"/>
        <w:rPr>
          <w:rFonts w:ascii="Times New Roman" w:eastAsia="Times New Roman" w:hAnsi="Times New Roman" w:cs="Times New Roman"/>
          <w:sz w:val="20"/>
          <w:szCs w:val="20"/>
          <w:lang w:eastAsia="ru-RU"/>
        </w:rPr>
      </w:pPr>
      <w:r w:rsidRPr="00CD3B02">
        <w:rPr>
          <w:rFonts w:ascii="Times New Roman" w:eastAsia="Times New Roman" w:hAnsi="Times New Roman" w:cs="Times New Roman"/>
          <w:color w:val="000000"/>
          <w:sz w:val="20"/>
          <w:szCs w:val="20"/>
          <w:lang w:eastAsia="ru-RU"/>
        </w:rPr>
        <w:t>Е.В. Мандрунов</w:t>
      </w:r>
      <w:r w:rsidRPr="00CD3B02">
        <w:rPr>
          <w:rFonts w:ascii="Times New Roman" w:eastAsia="Times New Roman" w:hAnsi="Times New Roman" w:cs="Times New Roman"/>
          <w:sz w:val="20"/>
          <w:szCs w:val="20"/>
          <w:lang w:eastAsia="ru-RU"/>
        </w:rPr>
        <w:t xml:space="preserve"> </w:t>
      </w:r>
    </w:p>
    <w:p w:rsidR="00CD3B02" w:rsidRPr="00CD3B02" w:rsidRDefault="00CD3B02" w:rsidP="00CD3B02">
      <w:pPr>
        <w:spacing w:after="0" w:line="240" w:lineRule="auto"/>
        <w:ind w:left="-142"/>
        <w:rPr>
          <w:rFonts w:ascii="Times New Roman" w:eastAsia="Times New Roman" w:hAnsi="Times New Roman" w:cs="Times New Roman"/>
          <w:sz w:val="20"/>
          <w:szCs w:val="20"/>
          <w:lang w:eastAsia="ru-RU"/>
        </w:rPr>
      </w:pPr>
      <w:r w:rsidRPr="00CD3B02">
        <w:rPr>
          <w:rFonts w:ascii="Times New Roman" w:eastAsia="Times New Roman" w:hAnsi="Times New Roman" w:cs="Times New Roman"/>
          <w:sz w:val="20"/>
          <w:szCs w:val="20"/>
          <w:lang w:eastAsia="ru-RU"/>
        </w:rPr>
        <w:t>начальник отдела по правовым вопросам</w:t>
      </w:r>
    </w:p>
    <w:p w:rsidR="00CD3B02" w:rsidRPr="00CD3B02" w:rsidRDefault="00CD3B02" w:rsidP="00CD3B02">
      <w:pPr>
        <w:spacing w:after="0" w:line="240" w:lineRule="auto"/>
        <w:ind w:left="-142"/>
        <w:rPr>
          <w:rFonts w:ascii="Times New Roman" w:eastAsia="Times New Roman" w:hAnsi="Times New Roman" w:cs="Times New Roman"/>
          <w:sz w:val="20"/>
          <w:szCs w:val="20"/>
          <w:lang w:eastAsia="ru-RU"/>
        </w:rPr>
      </w:pPr>
      <w:r w:rsidRPr="00CD3B02">
        <w:rPr>
          <w:rFonts w:ascii="Times New Roman" w:eastAsia="Times New Roman" w:hAnsi="Times New Roman" w:cs="Times New Roman"/>
          <w:sz w:val="20"/>
          <w:szCs w:val="20"/>
          <w:lang w:eastAsia="ru-RU"/>
        </w:rPr>
        <w:t xml:space="preserve">юридическо-правового управления </w:t>
      </w:r>
      <w:r w:rsidRPr="00CD3B02">
        <w:rPr>
          <w:rFonts w:ascii="Times New Roman" w:eastAsia="Times New Roman" w:hAnsi="Times New Roman" w:cs="Times New Roman"/>
          <w:sz w:val="20"/>
          <w:szCs w:val="20"/>
          <w:lang w:eastAsia="ru-RU"/>
        </w:rPr>
        <w:tab/>
      </w:r>
      <w:r w:rsidRPr="00CD3B02">
        <w:rPr>
          <w:rFonts w:ascii="Times New Roman" w:eastAsia="Times New Roman" w:hAnsi="Times New Roman" w:cs="Times New Roman"/>
          <w:sz w:val="20"/>
          <w:szCs w:val="20"/>
          <w:lang w:eastAsia="ru-RU"/>
        </w:rPr>
        <w:tab/>
        <w:t xml:space="preserve">                                   </w:t>
      </w:r>
    </w:p>
    <w:p w:rsidR="00CD3B02" w:rsidRPr="00CD3B02" w:rsidRDefault="00CD3B02" w:rsidP="005544FF">
      <w:pPr>
        <w:spacing w:after="0" w:line="240" w:lineRule="auto"/>
        <w:ind w:left="-142"/>
        <w:rPr>
          <w:rFonts w:ascii="Times New Roman" w:eastAsia="Times New Roman" w:hAnsi="Times New Roman" w:cs="Times New Roman"/>
          <w:sz w:val="28"/>
          <w:szCs w:val="28"/>
          <w:lang w:eastAsia="ru-RU"/>
        </w:rPr>
        <w:sectPr w:rsidR="00CD3B02" w:rsidRPr="00CD3B02" w:rsidSect="008D7AD9">
          <w:headerReference w:type="default" r:id="rId9"/>
          <w:pgSz w:w="11906" w:h="16838"/>
          <w:pgMar w:top="1134" w:right="707" w:bottom="1134" w:left="1701" w:header="708" w:footer="708" w:gutter="0"/>
          <w:cols w:space="708"/>
          <w:docGrid w:linePitch="360"/>
        </w:sectPr>
      </w:pPr>
      <w:r w:rsidRPr="00CD3B02">
        <w:rPr>
          <w:rFonts w:ascii="Times New Roman" w:eastAsia="Times New Roman" w:hAnsi="Times New Roman" w:cs="Times New Roman"/>
          <w:sz w:val="20"/>
          <w:szCs w:val="20"/>
          <w:lang w:eastAsia="ru-RU"/>
        </w:rPr>
        <w:t>тел. 8 (34677) 34-888</w:t>
      </w: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r w:rsidRPr="00CD3B02">
        <w:rPr>
          <w:rFonts w:ascii="Times New Roman" w:eastAsia="Times New Roman" w:hAnsi="Times New Roman" w:cs="Times New Roman"/>
          <w:sz w:val="24"/>
          <w:szCs w:val="24"/>
          <w:lang w:eastAsia="ru-RU"/>
        </w:rPr>
        <w:lastRenderedPageBreak/>
        <w:t xml:space="preserve">Приложение к пояснительной записке </w:t>
      </w: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p>
    <w:p w:rsidR="00CD3B02" w:rsidRPr="00CD3B02" w:rsidRDefault="00CD3B02" w:rsidP="00CD3B02">
      <w:pPr>
        <w:suppressAutoHyphens/>
        <w:spacing w:after="0" w:line="0" w:lineRule="atLeast"/>
        <w:ind w:firstLine="708"/>
        <w:jc w:val="center"/>
        <w:rPr>
          <w:rFonts w:ascii="Times New Roman" w:eastAsia="Times New Roman" w:hAnsi="Times New Roman" w:cs="Times New Roman"/>
          <w:b/>
          <w:sz w:val="24"/>
          <w:szCs w:val="24"/>
          <w:lang w:eastAsia="ru-RU"/>
        </w:rPr>
      </w:pPr>
      <w:r w:rsidRPr="00CD3B02">
        <w:rPr>
          <w:rFonts w:ascii="Times New Roman" w:eastAsia="Times New Roman" w:hAnsi="Times New Roman" w:cs="Times New Roman"/>
          <w:b/>
          <w:sz w:val="24"/>
          <w:szCs w:val="24"/>
          <w:lang w:eastAsia="ru-RU"/>
        </w:rPr>
        <w:t xml:space="preserve">Сравнительная таблица изменений предлагаемых к внесению в решение Думы </w:t>
      </w:r>
      <w:proofErr w:type="spellStart"/>
      <w:r w:rsidRPr="00CD3B02">
        <w:rPr>
          <w:rFonts w:ascii="Times New Roman" w:eastAsia="Times New Roman" w:hAnsi="Times New Roman" w:cs="Times New Roman"/>
          <w:b/>
          <w:sz w:val="24"/>
          <w:szCs w:val="24"/>
          <w:lang w:eastAsia="ru-RU"/>
        </w:rPr>
        <w:t>Кондинского</w:t>
      </w:r>
      <w:proofErr w:type="spellEnd"/>
      <w:r w:rsidRPr="00CD3B02">
        <w:rPr>
          <w:rFonts w:ascii="Times New Roman" w:eastAsia="Times New Roman" w:hAnsi="Times New Roman" w:cs="Times New Roman"/>
          <w:b/>
          <w:sz w:val="24"/>
          <w:szCs w:val="24"/>
          <w:lang w:eastAsia="ru-RU"/>
        </w:rPr>
        <w:t xml:space="preserve"> района</w:t>
      </w:r>
    </w:p>
    <w:p w:rsidR="00CD3B02" w:rsidRPr="00CD3B02" w:rsidRDefault="00CD3B02" w:rsidP="00CD3B02">
      <w:pPr>
        <w:suppressAutoHyphens/>
        <w:spacing w:after="0" w:line="0" w:lineRule="atLeast"/>
        <w:ind w:firstLine="708"/>
        <w:jc w:val="both"/>
        <w:rPr>
          <w:rFonts w:ascii="Times New Roman" w:eastAsia="Times New Roman" w:hAnsi="Times New Roman" w:cs="Times New Roman"/>
          <w:sz w:val="24"/>
          <w:szCs w:val="24"/>
          <w:lang w:eastAsia="ru-RU"/>
        </w:rPr>
      </w:pPr>
    </w:p>
    <w:tbl>
      <w:tblPr>
        <w:tblStyle w:val="a3"/>
        <w:tblW w:w="16249" w:type="dxa"/>
        <w:jc w:val="center"/>
        <w:tblInd w:w="-1646" w:type="dxa"/>
        <w:tblLayout w:type="fixed"/>
        <w:tblLook w:val="04A0" w:firstRow="1" w:lastRow="0" w:firstColumn="1" w:lastColumn="0" w:noHBand="0" w:noVBand="1"/>
      </w:tblPr>
      <w:tblGrid>
        <w:gridCol w:w="578"/>
        <w:gridCol w:w="1417"/>
        <w:gridCol w:w="5944"/>
        <w:gridCol w:w="5608"/>
        <w:gridCol w:w="2702"/>
      </w:tblGrid>
      <w:tr w:rsidR="00CD3B02" w:rsidRPr="00CD3B02" w:rsidTr="00C05155">
        <w:trPr>
          <w:jc w:val="center"/>
        </w:trPr>
        <w:tc>
          <w:tcPr>
            <w:tcW w:w="578"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w:t>
            </w:r>
          </w:p>
        </w:tc>
        <w:tc>
          <w:tcPr>
            <w:tcW w:w="1417" w:type="dxa"/>
            <w:shd w:val="clear" w:color="auto" w:fill="F2F2F2" w:themeFill="background1" w:themeFillShade="F2"/>
          </w:tcPr>
          <w:p w:rsidR="00CD3B02" w:rsidRPr="00CD3B02" w:rsidRDefault="00CD3B02" w:rsidP="00CD3B02">
            <w:pPr>
              <w:suppressAutoHyphens/>
              <w:spacing w:line="0" w:lineRule="atLeast"/>
              <w:jc w:val="center"/>
              <w:rPr>
                <w:b/>
                <w:sz w:val="18"/>
                <w:szCs w:val="18"/>
              </w:rPr>
            </w:pPr>
            <w:r w:rsidRPr="00CD3B02">
              <w:rPr>
                <w:b/>
                <w:sz w:val="18"/>
                <w:szCs w:val="18"/>
              </w:rPr>
              <w:t>Структурная единица Устава</w:t>
            </w:r>
          </w:p>
        </w:tc>
        <w:tc>
          <w:tcPr>
            <w:tcW w:w="5944"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Действующая </w:t>
            </w:r>
          </w:p>
          <w:p w:rsidR="00CD3B02" w:rsidRPr="00CD3B02" w:rsidRDefault="00CD3B02" w:rsidP="00CD3B02">
            <w:pPr>
              <w:suppressAutoHyphens/>
              <w:spacing w:line="0" w:lineRule="atLeast"/>
              <w:jc w:val="center"/>
              <w:rPr>
                <w:b/>
                <w:sz w:val="24"/>
                <w:szCs w:val="24"/>
              </w:rPr>
            </w:pPr>
            <w:r w:rsidRPr="00CD3B02">
              <w:rPr>
                <w:b/>
                <w:sz w:val="24"/>
                <w:szCs w:val="24"/>
              </w:rPr>
              <w:t>редакция</w:t>
            </w:r>
          </w:p>
        </w:tc>
        <w:tc>
          <w:tcPr>
            <w:tcW w:w="5608"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Редакция </w:t>
            </w:r>
          </w:p>
          <w:p w:rsidR="00CD3B02" w:rsidRPr="00CD3B02" w:rsidRDefault="00CD3B02" w:rsidP="00CD3B02">
            <w:pPr>
              <w:suppressAutoHyphens/>
              <w:spacing w:line="0" w:lineRule="atLeast"/>
              <w:jc w:val="center"/>
              <w:rPr>
                <w:b/>
                <w:sz w:val="24"/>
                <w:szCs w:val="24"/>
              </w:rPr>
            </w:pPr>
            <w:r w:rsidRPr="00CD3B02">
              <w:rPr>
                <w:b/>
                <w:sz w:val="24"/>
                <w:szCs w:val="24"/>
              </w:rPr>
              <w:t>с внесенными изменениями</w:t>
            </w:r>
          </w:p>
        </w:tc>
        <w:tc>
          <w:tcPr>
            <w:tcW w:w="2702"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Основание внесения изменений</w:t>
            </w:r>
          </w:p>
        </w:tc>
      </w:tr>
      <w:tr w:rsidR="00A12759" w:rsidRPr="00CD3B02" w:rsidTr="005B29B9">
        <w:trPr>
          <w:trHeight w:val="2117"/>
          <w:jc w:val="center"/>
        </w:trPr>
        <w:tc>
          <w:tcPr>
            <w:tcW w:w="578" w:type="dxa"/>
          </w:tcPr>
          <w:p w:rsidR="00A12759" w:rsidRPr="00CD3B02" w:rsidRDefault="00A12759" w:rsidP="00CD3B02">
            <w:pPr>
              <w:tabs>
                <w:tab w:val="left" w:pos="4395"/>
              </w:tabs>
              <w:suppressAutoHyphens/>
              <w:spacing w:line="0" w:lineRule="atLeast"/>
              <w:jc w:val="both"/>
            </w:pPr>
            <w:r w:rsidRPr="00CD3B02">
              <w:t>1</w:t>
            </w:r>
          </w:p>
        </w:tc>
        <w:tc>
          <w:tcPr>
            <w:tcW w:w="1417" w:type="dxa"/>
          </w:tcPr>
          <w:p w:rsidR="00A12759" w:rsidRPr="00A12759" w:rsidRDefault="00A12759" w:rsidP="00A12759">
            <w:pPr>
              <w:jc w:val="both"/>
              <w:rPr>
                <w:bCs/>
                <w:szCs w:val="28"/>
              </w:rPr>
            </w:pPr>
            <w:r w:rsidRPr="00A12759">
              <w:t xml:space="preserve">Подпункт 7 пункта 1 статьи 22 </w:t>
            </w:r>
            <w:r w:rsidRPr="00A12759">
              <w:rPr>
                <w:bCs/>
                <w:szCs w:val="28"/>
              </w:rPr>
              <w:t>Досрочное прекращение полномочий депутата Думы района</w:t>
            </w:r>
          </w:p>
          <w:p w:rsidR="00A12759" w:rsidRPr="00A12759" w:rsidRDefault="00A12759" w:rsidP="005544FF"/>
        </w:tc>
        <w:tc>
          <w:tcPr>
            <w:tcW w:w="5944" w:type="dxa"/>
          </w:tcPr>
          <w:p w:rsidR="00A12759" w:rsidRPr="005544FF" w:rsidRDefault="00A12759" w:rsidP="00482121">
            <w:pPr>
              <w:tabs>
                <w:tab w:val="left" w:pos="4395"/>
              </w:tabs>
              <w:spacing w:line="0" w:lineRule="atLeast"/>
              <w:jc w:val="both"/>
            </w:pPr>
            <w:proofErr w:type="gramStart"/>
            <w:r>
              <w:rPr>
                <w:szCs w:val="28"/>
              </w:rPr>
              <w:t xml:space="preserve">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spellStart"/>
            <w:r>
              <w:rPr>
                <w:szCs w:val="28"/>
              </w:rPr>
              <w:t>всоответствии</w:t>
            </w:r>
            <w:proofErr w:type="spellEnd"/>
            <w:proofErr w:type="gramEnd"/>
            <w:r>
              <w:rPr>
                <w:szCs w:val="28"/>
              </w:rPr>
              <w:t xml:space="preserve"> </w:t>
            </w:r>
            <w:proofErr w:type="gramStart"/>
            <w:r>
              <w:rPr>
                <w:szCs w:val="28"/>
              </w:rPr>
              <w:t>с которым гражданин Российской Федераций, имеющий гражданство иностранного государства, имеет право быть избранным в органы местного самоуправления;</w:t>
            </w:r>
            <w:proofErr w:type="gramEnd"/>
          </w:p>
        </w:tc>
        <w:tc>
          <w:tcPr>
            <w:tcW w:w="5608" w:type="dxa"/>
          </w:tcPr>
          <w:p w:rsidR="00A12759" w:rsidRPr="00A12759" w:rsidRDefault="00A12759" w:rsidP="005B29B9">
            <w:pPr>
              <w:tabs>
                <w:tab w:val="left" w:pos="993"/>
                <w:tab w:val="left" w:pos="4395"/>
              </w:tabs>
              <w:spacing w:line="0" w:lineRule="atLeast"/>
              <w:jc w:val="both"/>
            </w:pPr>
            <w:proofErr w:type="gramStart"/>
            <w:r w:rsidRPr="00A12759">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A12759">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tc>
        <w:tc>
          <w:tcPr>
            <w:tcW w:w="2702" w:type="dxa"/>
          </w:tcPr>
          <w:p w:rsidR="00A12759" w:rsidRPr="00A12759" w:rsidRDefault="00A12759" w:rsidP="00A12759">
            <w:r w:rsidRPr="00A12759">
              <w:t>Федеральн</w:t>
            </w:r>
            <w:r>
              <w:t>ый</w:t>
            </w:r>
            <w:r w:rsidRPr="00A12759">
              <w:t xml:space="preserve"> закон от 30 апреля 2021 г. № 116-ФЗ «О внесении изменений в отдельные законодательные акты Российской Федерации»</w:t>
            </w:r>
          </w:p>
        </w:tc>
      </w:tr>
      <w:tr w:rsidR="00A12759" w:rsidRPr="00CD3B02" w:rsidTr="005544FF">
        <w:trPr>
          <w:trHeight w:val="1944"/>
          <w:jc w:val="center"/>
        </w:trPr>
        <w:tc>
          <w:tcPr>
            <w:tcW w:w="578" w:type="dxa"/>
          </w:tcPr>
          <w:p w:rsidR="00A12759" w:rsidRPr="00CD3B02" w:rsidRDefault="00A12759" w:rsidP="00CD3B02">
            <w:pPr>
              <w:tabs>
                <w:tab w:val="left" w:pos="4395"/>
              </w:tabs>
              <w:suppressAutoHyphens/>
              <w:spacing w:line="0" w:lineRule="atLeast"/>
              <w:jc w:val="both"/>
            </w:pPr>
            <w:r>
              <w:t>2</w:t>
            </w:r>
          </w:p>
        </w:tc>
        <w:tc>
          <w:tcPr>
            <w:tcW w:w="1417" w:type="dxa"/>
          </w:tcPr>
          <w:p w:rsidR="00A12759" w:rsidRPr="00A12759" w:rsidRDefault="00A12759" w:rsidP="00A12759">
            <w:pPr>
              <w:jc w:val="both"/>
              <w:rPr>
                <w:bCs/>
                <w:szCs w:val="28"/>
              </w:rPr>
            </w:pPr>
            <w:r>
              <w:rPr>
                <w:bCs/>
                <w:szCs w:val="28"/>
              </w:rPr>
              <w:t>Подпункт 8 пункта 1 с</w:t>
            </w:r>
            <w:r w:rsidRPr="00A12759">
              <w:rPr>
                <w:bCs/>
                <w:szCs w:val="28"/>
              </w:rPr>
              <w:t>тать</w:t>
            </w:r>
            <w:r>
              <w:rPr>
                <w:bCs/>
                <w:szCs w:val="28"/>
              </w:rPr>
              <w:t>и</w:t>
            </w:r>
            <w:r w:rsidRPr="00A12759">
              <w:rPr>
                <w:bCs/>
                <w:szCs w:val="28"/>
              </w:rPr>
              <w:t xml:space="preserve"> 25 Досрочное прекращение полномочий главы района</w:t>
            </w:r>
          </w:p>
          <w:p w:rsidR="00A12759" w:rsidRPr="00A12759" w:rsidRDefault="00A12759" w:rsidP="005544FF">
            <w:pPr>
              <w:tabs>
                <w:tab w:val="left" w:pos="4395"/>
              </w:tabs>
              <w:suppressAutoHyphens/>
              <w:spacing w:line="0" w:lineRule="atLeast"/>
            </w:pPr>
          </w:p>
        </w:tc>
        <w:tc>
          <w:tcPr>
            <w:tcW w:w="5944" w:type="dxa"/>
          </w:tcPr>
          <w:p w:rsidR="00597634" w:rsidRPr="00597634" w:rsidRDefault="00597634" w:rsidP="00597634">
            <w:pPr>
              <w:jc w:val="both"/>
            </w:pPr>
            <w:proofErr w:type="gramStart"/>
            <w:r w:rsidRPr="00597634">
              <w:t xml:space="preserve">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spellStart"/>
            <w:r w:rsidRPr="00597634">
              <w:t>всоответствии</w:t>
            </w:r>
            <w:proofErr w:type="spellEnd"/>
            <w:proofErr w:type="gramEnd"/>
            <w:r w:rsidRPr="00597634">
              <w:t xml:space="preserve"> </w:t>
            </w:r>
            <w:proofErr w:type="gramStart"/>
            <w:r w:rsidRPr="00597634">
              <w:t>с которым гражданин Российской Федераций, имеющий гражданство иностранного государства, имеет право быть избранным в органы местного самоуправления;</w:t>
            </w:r>
            <w:proofErr w:type="gramEnd"/>
          </w:p>
          <w:p w:rsidR="00A12759" w:rsidRPr="005B29B9" w:rsidRDefault="00A12759" w:rsidP="00482121">
            <w:pPr>
              <w:tabs>
                <w:tab w:val="left" w:pos="4395"/>
              </w:tabs>
              <w:spacing w:line="0" w:lineRule="atLeast"/>
              <w:jc w:val="both"/>
              <w:rPr>
                <w:color w:val="000000"/>
              </w:rPr>
            </w:pPr>
          </w:p>
        </w:tc>
        <w:tc>
          <w:tcPr>
            <w:tcW w:w="5608" w:type="dxa"/>
          </w:tcPr>
          <w:p w:rsidR="00A12759" w:rsidRPr="00A12759" w:rsidRDefault="00A12759" w:rsidP="005B29B9">
            <w:pPr>
              <w:tabs>
                <w:tab w:val="left" w:pos="993"/>
                <w:tab w:val="left" w:pos="4395"/>
              </w:tabs>
              <w:spacing w:line="0" w:lineRule="atLeast"/>
              <w:jc w:val="both"/>
              <w:rPr>
                <w:color w:val="000000"/>
              </w:rPr>
            </w:pPr>
            <w:proofErr w:type="gramStart"/>
            <w:r w:rsidRPr="00A12759">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A12759">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tc>
        <w:tc>
          <w:tcPr>
            <w:tcW w:w="2702" w:type="dxa"/>
          </w:tcPr>
          <w:p w:rsidR="00A12759" w:rsidRPr="00A12759" w:rsidRDefault="00A12759" w:rsidP="00A12759">
            <w:r w:rsidRPr="00A12759">
              <w:t>Федеральн</w:t>
            </w:r>
            <w:r>
              <w:t>ый</w:t>
            </w:r>
            <w:r w:rsidRPr="00A12759">
              <w:t xml:space="preserve"> закон от 30 апреля 2021 г. № 116-ФЗ «О внесении изменений в отдельные законодательные акты Российской </w:t>
            </w:r>
            <w:r>
              <w:t>Ф</w:t>
            </w:r>
            <w:r w:rsidRPr="00A12759">
              <w:t>едерации»</w:t>
            </w:r>
          </w:p>
        </w:tc>
      </w:tr>
    </w:tbl>
    <w:p w:rsidR="00CD3B02" w:rsidRPr="00CD3B02" w:rsidRDefault="00CD3B02" w:rsidP="00CD3B02">
      <w:pPr>
        <w:tabs>
          <w:tab w:val="left" w:pos="4395"/>
        </w:tabs>
        <w:spacing w:after="0" w:line="0" w:lineRule="atLeast"/>
        <w:jc w:val="both"/>
        <w:rPr>
          <w:rFonts w:ascii="Times New Roman" w:eastAsia="Times New Roman" w:hAnsi="Times New Roman" w:cs="Times New Roman"/>
          <w:sz w:val="24"/>
          <w:szCs w:val="24"/>
          <w:lang w:eastAsia="ru-RU"/>
        </w:rPr>
        <w:sectPr w:rsidR="00CD3B02" w:rsidRPr="00CD3B02" w:rsidSect="0099358C">
          <w:pgSz w:w="16838" w:h="11906" w:orient="landscape"/>
          <w:pgMar w:top="1440" w:right="720" w:bottom="851" w:left="720" w:header="709" w:footer="709" w:gutter="0"/>
          <w:cols w:space="708"/>
          <w:docGrid w:linePitch="360"/>
        </w:sectPr>
      </w:pPr>
    </w:p>
    <w:p w:rsidR="006452F9" w:rsidRDefault="006452F9" w:rsidP="006452F9">
      <w:pPr>
        <w:spacing w:after="0" w:line="240" w:lineRule="auto"/>
        <w:jc w:val="right"/>
        <w:rPr>
          <w:rFonts w:ascii="Times New Roman" w:hAnsi="Times New Roman"/>
          <w:noProof/>
          <w:sz w:val="28"/>
          <w:szCs w:val="28"/>
          <w:lang w:eastAsia="ru-RU"/>
        </w:rPr>
      </w:pPr>
      <w:r>
        <w:rPr>
          <w:rFonts w:ascii="Times New Roman" w:hAnsi="Times New Roman"/>
          <w:sz w:val="16"/>
          <w:szCs w:val="16"/>
        </w:rPr>
        <w:lastRenderedPageBreak/>
        <w:t xml:space="preserve">     </w:t>
      </w:r>
      <w:r>
        <w:rPr>
          <w:rFonts w:ascii="Times New Roman" w:hAnsi="Times New Roman"/>
          <w:noProof/>
          <w:sz w:val="28"/>
          <w:szCs w:val="28"/>
          <w:lang w:eastAsia="ru-RU"/>
        </w:rPr>
        <w:t>ПРОЕКТ</w:t>
      </w:r>
    </w:p>
    <w:p w:rsidR="006452F9" w:rsidRDefault="006452F9" w:rsidP="006452F9">
      <w:pPr>
        <w:spacing w:after="0" w:line="240" w:lineRule="auto"/>
        <w:ind w:left="5387"/>
        <w:rPr>
          <w:rFonts w:ascii="Times New Roman" w:hAnsi="Times New Roman"/>
          <w:sz w:val="24"/>
          <w:szCs w:val="24"/>
        </w:rPr>
      </w:pPr>
      <w:r>
        <w:rPr>
          <w:rFonts w:ascii="Times New Roman" w:hAnsi="Times New Roman"/>
          <w:sz w:val="24"/>
          <w:szCs w:val="24"/>
        </w:rPr>
        <w:t xml:space="preserve">субъект правотворческой инициативы </w:t>
      </w:r>
    </w:p>
    <w:p w:rsidR="006452F9" w:rsidRDefault="006452F9" w:rsidP="006452F9">
      <w:pPr>
        <w:spacing w:after="0" w:line="240" w:lineRule="auto"/>
        <w:ind w:left="5387"/>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Кондинского</w:t>
      </w:r>
      <w:proofErr w:type="spellEnd"/>
      <w:r>
        <w:rPr>
          <w:rFonts w:ascii="Times New Roman" w:hAnsi="Times New Roman"/>
          <w:sz w:val="24"/>
          <w:szCs w:val="24"/>
        </w:rPr>
        <w:t xml:space="preserve"> района </w:t>
      </w:r>
    </w:p>
    <w:p w:rsidR="006452F9" w:rsidRDefault="006452F9" w:rsidP="006452F9">
      <w:pPr>
        <w:spacing w:after="0" w:line="240" w:lineRule="auto"/>
        <w:ind w:left="5387"/>
        <w:rPr>
          <w:rFonts w:ascii="Times New Roman" w:hAnsi="Times New Roman"/>
          <w:sz w:val="24"/>
          <w:szCs w:val="24"/>
        </w:rPr>
      </w:pPr>
    </w:p>
    <w:p w:rsidR="006452F9" w:rsidRDefault="006452F9" w:rsidP="006452F9">
      <w:pPr>
        <w:spacing w:after="0" w:line="240" w:lineRule="auto"/>
        <w:ind w:left="5387"/>
        <w:rPr>
          <w:rFonts w:ascii="Times New Roman" w:hAnsi="Times New Roman"/>
          <w:sz w:val="24"/>
          <w:szCs w:val="24"/>
        </w:rPr>
      </w:pPr>
      <w:r>
        <w:rPr>
          <w:rFonts w:ascii="Times New Roman" w:hAnsi="Times New Roman"/>
          <w:sz w:val="24"/>
          <w:szCs w:val="24"/>
        </w:rPr>
        <w:t>разработчик проекта</w:t>
      </w:r>
    </w:p>
    <w:p w:rsidR="006452F9" w:rsidRDefault="006452F9" w:rsidP="006452F9">
      <w:pPr>
        <w:spacing w:after="0" w:line="240" w:lineRule="auto"/>
        <w:ind w:left="5387"/>
        <w:rPr>
          <w:rFonts w:ascii="Times New Roman" w:hAnsi="Times New Roman"/>
          <w:sz w:val="24"/>
          <w:szCs w:val="24"/>
        </w:rPr>
      </w:pPr>
      <w:r>
        <w:rPr>
          <w:rFonts w:ascii="Times New Roman" w:hAnsi="Times New Roman"/>
          <w:sz w:val="24"/>
          <w:szCs w:val="24"/>
        </w:rPr>
        <w:t xml:space="preserve">юридическо-правовое управление администрации </w:t>
      </w:r>
      <w:proofErr w:type="spellStart"/>
      <w:r>
        <w:rPr>
          <w:rFonts w:ascii="Times New Roman" w:hAnsi="Times New Roman"/>
          <w:sz w:val="24"/>
          <w:szCs w:val="24"/>
        </w:rPr>
        <w:t>Кондинского</w:t>
      </w:r>
      <w:proofErr w:type="spellEnd"/>
      <w:r>
        <w:rPr>
          <w:rFonts w:ascii="Times New Roman" w:hAnsi="Times New Roman"/>
          <w:sz w:val="24"/>
          <w:szCs w:val="24"/>
        </w:rPr>
        <w:t xml:space="preserve"> района</w:t>
      </w:r>
    </w:p>
    <w:p w:rsidR="006452F9" w:rsidRPr="00CF16AA" w:rsidRDefault="006452F9" w:rsidP="006452F9">
      <w:pPr>
        <w:spacing w:after="0" w:line="0" w:lineRule="atLeast"/>
        <w:jc w:val="right"/>
        <w:rPr>
          <w:rFonts w:ascii="Times New Roman" w:hAnsi="Times New Roman"/>
          <w:sz w:val="28"/>
          <w:szCs w:val="28"/>
        </w:rPr>
      </w:pPr>
    </w:p>
    <w:p w:rsidR="006452F9" w:rsidRPr="001E5200" w:rsidRDefault="006452F9" w:rsidP="006452F9">
      <w:pPr>
        <w:spacing w:after="0" w:line="240" w:lineRule="auto"/>
        <w:rPr>
          <w:rFonts w:ascii="Times New Roman" w:hAnsi="Times New Roman"/>
          <w:sz w:val="28"/>
          <w:szCs w:val="28"/>
        </w:rPr>
      </w:pPr>
      <w:r w:rsidRPr="007C363F">
        <w:rPr>
          <w:rFonts w:ascii="Times New Roman" w:hAnsi="Times New Roman"/>
          <w:sz w:val="16"/>
          <w:szCs w:val="16"/>
        </w:rPr>
        <w:t xml:space="preserve">     </w:t>
      </w:r>
    </w:p>
    <w:p w:rsidR="006452F9" w:rsidRPr="001E5200" w:rsidRDefault="006452F9" w:rsidP="006452F9">
      <w:pPr>
        <w:spacing w:after="0" w:line="240" w:lineRule="auto"/>
        <w:jc w:val="center"/>
        <w:rPr>
          <w:rFonts w:ascii="Times New Roman" w:hAnsi="Times New Roman"/>
          <w:b/>
          <w:sz w:val="28"/>
          <w:szCs w:val="28"/>
        </w:rPr>
      </w:pPr>
      <w:r w:rsidRPr="001E5200">
        <w:rPr>
          <w:rFonts w:ascii="Times New Roman" w:hAnsi="Times New Roman"/>
          <w:b/>
          <w:sz w:val="28"/>
          <w:szCs w:val="28"/>
        </w:rPr>
        <w:t>ХАНТЫ-МАНСИЙСКИЙ АВТОНОМНЫЙ ОКРУГ – ЮГРА</w:t>
      </w:r>
    </w:p>
    <w:p w:rsidR="006452F9" w:rsidRPr="001E5200" w:rsidRDefault="006452F9" w:rsidP="006452F9">
      <w:pPr>
        <w:spacing w:after="0" w:line="240" w:lineRule="auto"/>
        <w:jc w:val="center"/>
        <w:rPr>
          <w:rFonts w:ascii="Times New Roman" w:hAnsi="Times New Roman"/>
          <w:b/>
          <w:sz w:val="28"/>
          <w:szCs w:val="28"/>
        </w:rPr>
      </w:pPr>
      <w:r w:rsidRPr="001E5200">
        <w:rPr>
          <w:rFonts w:ascii="Times New Roman" w:hAnsi="Times New Roman"/>
          <w:b/>
          <w:sz w:val="28"/>
          <w:szCs w:val="28"/>
        </w:rPr>
        <w:t>ДУМА КОНДИНСКОГО РАЙОНА</w:t>
      </w:r>
    </w:p>
    <w:p w:rsidR="006452F9" w:rsidRPr="001E5200" w:rsidRDefault="006452F9" w:rsidP="006452F9">
      <w:pPr>
        <w:spacing w:after="0" w:line="240" w:lineRule="auto"/>
        <w:jc w:val="center"/>
        <w:rPr>
          <w:rFonts w:ascii="Times New Roman" w:hAnsi="Times New Roman"/>
          <w:b/>
          <w:sz w:val="28"/>
          <w:szCs w:val="28"/>
        </w:rPr>
      </w:pPr>
    </w:p>
    <w:p w:rsidR="006452F9" w:rsidRPr="0069358B" w:rsidRDefault="006452F9" w:rsidP="006452F9">
      <w:pPr>
        <w:spacing w:after="0" w:line="0" w:lineRule="atLeast"/>
        <w:jc w:val="center"/>
        <w:rPr>
          <w:rFonts w:ascii="Times New Roman" w:hAnsi="Times New Roman"/>
          <w:b/>
          <w:sz w:val="28"/>
          <w:szCs w:val="28"/>
        </w:rPr>
      </w:pPr>
      <w:r w:rsidRPr="0069358B">
        <w:rPr>
          <w:rFonts w:ascii="Times New Roman" w:hAnsi="Times New Roman"/>
          <w:b/>
          <w:sz w:val="28"/>
          <w:szCs w:val="28"/>
        </w:rPr>
        <w:t>РЕШЕНИЕ</w:t>
      </w:r>
    </w:p>
    <w:p w:rsidR="006452F9" w:rsidRPr="0069358B" w:rsidRDefault="006452F9" w:rsidP="006452F9">
      <w:pPr>
        <w:pStyle w:val="ConsTitle"/>
        <w:widowControl/>
        <w:spacing w:line="0" w:lineRule="atLeast"/>
        <w:ind w:right="0"/>
        <w:rPr>
          <w:rFonts w:ascii="Times New Roman" w:hAnsi="Times New Roman"/>
          <w:sz w:val="28"/>
          <w:szCs w:val="28"/>
        </w:rPr>
      </w:pPr>
      <w:r w:rsidRPr="0069358B">
        <w:rPr>
          <w:rFonts w:ascii="Times New Roman" w:hAnsi="Times New Roman"/>
          <w:sz w:val="28"/>
          <w:szCs w:val="28"/>
        </w:rPr>
        <w:t xml:space="preserve">                                                                                                                     </w:t>
      </w:r>
    </w:p>
    <w:p w:rsidR="006452F9" w:rsidRDefault="006452F9" w:rsidP="006452F9">
      <w:pPr>
        <w:suppressAutoHyphens/>
        <w:spacing w:after="0" w:line="240" w:lineRule="auto"/>
        <w:jc w:val="center"/>
        <w:rPr>
          <w:rFonts w:ascii="Times New Roman" w:hAnsi="Times New Roman"/>
          <w:b/>
          <w:bCs/>
          <w:sz w:val="28"/>
          <w:szCs w:val="28"/>
        </w:rPr>
      </w:pPr>
      <w:r w:rsidRPr="007C537D">
        <w:rPr>
          <w:rFonts w:ascii="Times New Roman" w:hAnsi="Times New Roman"/>
          <w:b/>
          <w:bCs/>
          <w:sz w:val="28"/>
          <w:szCs w:val="28"/>
        </w:rPr>
        <w:t xml:space="preserve">О проекте решения Думы </w:t>
      </w:r>
      <w:proofErr w:type="spellStart"/>
      <w:r w:rsidRPr="007C537D">
        <w:rPr>
          <w:rFonts w:ascii="Times New Roman" w:hAnsi="Times New Roman"/>
          <w:b/>
          <w:bCs/>
          <w:sz w:val="28"/>
          <w:szCs w:val="28"/>
        </w:rPr>
        <w:t>Кондинского</w:t>
      </w:r>
      <w:proofErr w:type="spellEnd"/>
      <w:r w:rsidRPr="007C537D">
        <w:rPr>
          <w:rFonts w:ascii="Times New Roman" w:hAnsi="Times New Roman"/>
          <w:b/>
          <w:bCs/>
          <w:sz w:val="28"/>
          <w:szCs w:val="28"/>
        </w:rPr>
        <w:t xml:space="preserve"> района </w:t>
      </w:r>
    </w:p>
    <w:p w:rsidR="006452F9" w:rsidRPr="007C537D" w:rsidRDefault="006452F9" w:rsidP="006452F9">
      <w:pPr>
        <w:suppressAutoHyphens/>
        <w:spacing w:after="0" w:line="240" w:lineRule="auto"/>
        <w:jc w:val="center"/>
        <w:rPr>
          <w:rFonts w:ascii="Times New Roman" w:hAnsi="Times New Roman"/>
          <w:b/>
          <w:bCs/>
          <w:sz w:val="28"/>
          <w:szCs w:val="28"/>
        </w:rPr>
      </w:pPr>
      <w:r w:rsidRPr="007C537D">
        <w:rPr>
          <w:rFonts w:ascii="Times New Roman" w:hAnsi="Times New Roman"/>
          <w:b/>
          <w:bCs/>
          <w:sz w:val="28"/>
          <w:szCs w:val="28"/>
        </w:rPr>
        <w:t xml:space="preserve">«О внесении изменений в Устав </w:t>
      </w:r>
      <w:proofErr w:type="spellStart"/>
      <w:r w:rsidRPr="007C537D">
        <w:rPr>
          <w:rFonts w:ascii="Times New Roman" w:hAnsi="Times New Roman"/>
          <w:b/>
          <w:bCs/>
          <w:sz w:val="28"/>
          <w:szCs w:val="28"/>
        </w:rPr>
        <w:t>Кондинского</w:t>
      </w:r>
      <w:proofErr w:type="spellEnd"/>
      <w:r w:rsidRPr="007C537D">
        <w:rPr>
          <w:rFonts w:ascii="Times New Roman" w:hAnsi="Times New Roman"/>
          <w:b/>
          <w:bCs/>
          <w:sz w:val="28"/>
          <w:szCs w:val="28"/>
        </w:rPr>
        <w:t xml:space="preserve"> </w:t>
      </w:r>
      <w:r>
        <w:rPr>
          <w:rFonts w:ascii="Times New Roman" w:hAnsi="Times New Roman"/>
          <w:b/>
          <w:bCs/>
          <w:sz w:val="28"/>
          <w:szCs w:val="28"/>
        </w:rPr>
        <w:t xml:space="preserve">муниципального </w:t>
      </w:r>
      <w:r w:rsidRPr="007C537D">
        <w:rPr>
          <w:rFonts w:ascii="Times New Roman" w:hAnsi="Times New Roman"/>
          <w:b/>
          <w:bCs/>
          <w:sz w:val="28"/>
          <w:szCs w:val="28"/>
        </w:rPr>
        <w:t>района</w:t>
      </w:r>
      <w:r>
        <w:rPr>
          <w:rFonts w:ascii="Times New Roman" w:hAnsi="Times New Roman"/>
          <w:b/>
          <w:bCs/>
          <w:sz w:val="28"/>
          <w:szCs w:val="28"/>
        </w:rPr>
        <w:t xml:space="preserve"> Ханты-Мансийского автономного округа - Югры</w:t>
      </w:r>
      <w:r w:rsidRPr="007C537D">
        <w:rPr>
          <w:rFonts w:ascii="Times New Roman" w:hAnsi="Times New Roman"/>
          <w:b/>
          <w:bCs/>
          <w:sz w:val="28"/>
          <w:szCs w:val="28"/>
        </w:rPr>
        <w:t>»</w:t>
      </w:r>
    </w:p>
    <w:p w:rsidR="006452F9" w:rsidRPr="007C537D" w:rsidRDefault="006452F9" w:rsidP="006452F9">
      <w:pPr>
        <w:suppressAutoHyphens/>
        <w:spacing w:after="0" w:line="240" w:lineRule="auto"/>
        <w:rPr>
          <w:rFonts w:ascii="Times New Roman" w:hAnsi="Times New Roman"/>
          <w:b/>
          <w:bCs/>
          <w:sz w:val="28"/>
          <w:szCs w:val="28"/>
        </w:rPr>
      </w:pPr>
    </w:p>
    <w:p w:rsidR="006452F9" w:rsidRPr="007C537D" w:rsidRDefault="006452F9" w:rsidP="006452F9">
      <w:pPr>
        <w:tabs>
          <w:tab w:val="left" w:pos="1100"/>
        </w:tabs>
        <w:suppressAutoHyphens/>
        <w:spacing w:after="0" w:line="240" w:lineRule="auto"/>
        <w:ind w:firstLine="700"/>
        <w:jc w:val="both"/>
        <w:rPr>
          <w:rFonts w:ascii="Times New Roman" w:hAnsi="Times New Roman"/>
          <w:sz w:val="28"/>
          <w:szCs w:val="28"/>
        </w:rPr>
      </w:pPr>
      <w:r w:rsidRPr="007C537D">
        <w:rPr>
          <w:rFonts w:ascii="Times New Roman" w:hAnsi="Times New Roman"/>
          <w:sz w:val="28"/>
          <w:szCs w:val="28"/>
        </w:rPr>
        <w:t xml:space="preserve">В целях приведения Устава </w:t>
      </w:r>
      <w:proofErr w:type="spellStart"/>
      <w:r w:rsidRPr="00F0312E">
        <w:rPr>
          <w:rFonts w:ascii="Times New Roman" w:hAnsi="Times New Roman"/>
          <w:bCs/>
          <w:sz w:val="28"/>
          <w:szCs w:val="28"/>
        </w:rPr>
        <w:t>Кондинского</w:t>
      </w:r>
      <w:proofErr w:type="spellEnd"/>
      <w:r w:rsidRPr="00F0312E">
        <w:rPr>
          <w:rFonts w:ascii="Times New Roman" w:hAnsi="Times New Roman"/>
          <w:bCs/>
          <w:sz w:val="28"/>
          <w:szCs w:val="28"/>
        </w:rPr>
        <w:t xml:space="preserve"> муниципального района Ханты-Мансийского автономного округа - Югры</w:t>
      </w:r>
      <w:r w:rsidRPr="007C537D">
        <w:rPr>
          <w:rFonts w:ascii="Times New Roman" w:hAnsi="Times New Roman"/>
          <w:sz w:val="28"/>
          <w:szCs w:val="28"/>
        </w:rPr>
        <w:t xml:space="preserve"> в соответствие с законодательством Российской Федерации, руководствуясь статьёй 49 Устава </w:t>
      </w:r>
      <w:proofErr w:type="spellStart"/>
      <w:r w:rsidRPr="00F0312E">
        <w:rPr>
          <w:rFonts w:ascii="Times New Roman" w:hAnsi="Times New Roman"/>
          <w:bCs/>
          <w:sz w:val="28"/>
          <w:szCs w:val="28"/>
        </w:rPr>
        <w:t>Кондинского</w:t>
      </w:r>
      <w:proofErr w:type="spellEnd"/>
      <w:r w:rsidRPr="00F0312E">
        <w:rPr>
          <w:rFonts w:ascii="Times New Roman" w:hAnsi="Times New Roman"/>
          <w:bCs/>
          <w:sz w:val="28"/>
          <w:szCs w:val="28"/>
        </w:rPr>
        <w:t xml:space="preserve"> муниципального района Ханты-Мансийского автономного округа - Югры</w:t>
      </w:r>
      <w:r w:rsidRPr="007C537D">
        <w:rPr>
          <w:rFonts w:ascii="Times New Roman" w:hAnsi="Times New Roman"/>
          <w:sz w:val="28"/>
          <w:szCs w:val="28"/>
        </w:rPr>
        <w:t xml:space="preserve">, Дума </w:t>
      </w:r>
      <w:proofErr w:type="spellStart"/>
      <w:r w:rsidRPr="007C537D">
        <w:rPr>
          <w:rFonts w:ascii="Times New Roman" w:hAnsi="Times New Roman"/>
          <w:sz w:val="28"/>
          <w:szCs w:val="28"/>
        </w:rPr>
        <w:t>Кондинского</w:t>
      </w:r>
      <w:proofErr w:type="spellEnd"/>
      <w:r w:rsidRPr="007C537D">
        <w:rPr>
          <w:rFonts w:ascii="Times New Roman" w:hAnsi="Times New Roman"/>
          <w:sz w:val="28"/>
          <w:szCs w:val="28"/>
        </w:rPr>
        <w:t xml:space="preserve"> района </w:t>
      </w:r>
      <w:r w:rsidRPr="007C537D">
        <w:rPr>
          <w:rFonts w:ascii="Times New Roman" w:hAnsi="Times New Roman"/>
          <w:b/>
          <w:bCs/>
          <w:sz w:val="28"/>
          <w:szCs w:val="28"/>
        </w:rPr>
        <w:t>решила</w:t>
      </w:r>
      <w:r w:rsidRPr="007C537D">
        <w:rPr>
          <w:rFonts w:ascii="Times New Roman" w:hAnsi="Times New Roman"/>
          <w:sz w:val="28"/>
          <w:szCs w:val="28"/>
        </w:rPr>
        <w:t>:</w:t>
      </w:r>
    </w:p>
    <w:p w:rsidR="006452F9" w:rsidRPr="007C537D" w:rsidRDefault="006452F9" w:rsidP="006452F9">
      <w:pPr>
        <w:pStyle w:val="a9"/>
        <w:numPr>
          <w:ilvl w:val="0"/>
          <w:numId w:val="4"/>
        </w:numPr>
        <w:tabs>
          <w:tab w:val="left" w:pos="0"/>
        </w:tabs>
        <w:suppressAutoHyphens/>
        <w:ind w:left="0" w:firstLine="700"/>
        <w:jc w:val="both"/>
        <w:rPr>
          <w:sz w:val="28"/>
          <w:szCs w:val="28"/>
        </w:rPr>
      </w:pPr>
      <w:r w:rsidRPr="007C537D">
        <w:rPr>
          <w:sz w:val="28"/>
          <w:szCs w:val="28"/>
        </w:rPr>
        <w:t xml:space="preserve">Одобрить проект решения Думы </w:t>
      </w:r>
      <w:proofErr w:type="spellStart"/>
      <w:r w:rsidRPr="007C537D">
        <w:rPr>
          <w:sz w:val="28"/>
          <w:szCs w:val="28"/>
        </w:rPr>
        <w:t>Кондинского</w:t>
      </w:r>
      <w:proofErr w:type="spellEnd"/>
      <w:r w:rsidRPr="007C537D">
        <w:rPr>
          <w:sz w:val="28"/>
          <w:szCs w:val="28"/>
        </w:rPr>
        <w:t xml:space="preserve"> района «О внесении изменений в Устав </w:t>
      </w:r>
      <w:proofErr w:type="spellStart"/>
      <w:r w:rsidRPr="00F0312E">
        <w:rPr>
          <w:bCs/>
          <w:sz w:val="28"/>
          <w:szCs w:val="28"/>
        </w:rPr>
        <w:t>Кондинского</w:t>
      </w:r>
      <w:proofErr w:type="spellEnd"/>
      <w:r w:rsidRPr="00F0312E">
        <w:rPr>
          <w:bCs/>
          <w:sz w:val="28"/>
          <w:szCs w:val="28"/>
        </w:rPr>
        <w:t xml:space="preserve"> муниципального района Ханты-Мансийского автономного округа - Югры</w:t>
      </w:r>
      <w:r w:rsidRPr="007C537D">
        <w:rPr>
          <w:sz w:val="28"/>
          <w:szCs w:val="28"/>
        </w:rPr>
        <w:t>» (прилагается).</w:t>
      </w:r>
    </w:p>
    <w:p w:rsidR="006452F9" w:rsidRPr="007C537D" w:rsidRDefault="006452F9" w:rsidP="006452F9">
      <w:pPr>
        <w:pStyle w:val="a9"/>
        <w:numPr>
          <w:ilvl w:val="0"/>
          <w:numId w:val="4"/>
        </w:numPr>
        <w:tabs>
          <w:tab w:val="left" w:pos="0"/>
          <w:tab w:val="left" w:pos="851"/>
        </w:tabs>
        <w:suppressAutoHyphens/>
        <w:ind w:left="0" w:firstLine="700"/>
        <w:jc w:val="both"/>
        <w:rPr>
          <w:sz w:val="28"/>
          <w:szCs w:val="28"/>
        </w:rPr>
      </w:pPr>
      <w:r w:rsidRPr="007C537D">
        <w:rPr>
          <w:sz w:val="28"/>
          <w:szCs w:val="28"/>
        </w:rPr>
        <w:t xml:space="preserve">Обнародовать настоящее решение в соответствии с решением Думы </w:t>
      </w:r>
      <w:proofErr w:type="spellStart"/>
      <w:r w:rsidRPr="007C537D">
        <w:rPr>
          <w:sz w:val="28"/>
          <w:szCs w:val="28"/>
        </w:rPr>
        <w:t>Кондинского</w:t>
      </w:r>
      <w:proofErr w:type="spellEnd"/>
      <w:r w:rsidRPr="007C537D">
        <w:rPr>
          <w:sz w:val="28"/>
          <w:szCs w:val="28"/>
        </w:rPr>
        <w:t xml:space="preserve"> района от 27</w:t>
      </w:r>
      <w:r>
        <w:rPr>
          <w:sz w:val="28"/>
          <w:szCs w:val="28"/>
        </w:rPr>
        <w:t xml:space="preserve"> февраля </w:t>
      </w:r>
      <w:r w:rsidRPr="007C537D">
        <w:rPr>
          <w:sz w:val="28"/>
          <w:szCs w:val="28"/>
        </w:rPr>
        <w:t>2017</w:t>
      </w:r>
      <w:r>
        <w:rPr>
          <w:sz w:val="28"/>
          <w:szCs w:val="28"/>
        </w:rPr>
        <w:t xml:space="preserve"> года</w:t>
      </w:r>
      <w:r w:rsidRPr="007C537D">
        <w:rPr>
          <w:sz w:val="28"/>
          <w:szCs w:val="28"/>
        </w:rPr>
        <w:t xml:space="preserve">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7C537D">
        <w:rPr>
          <w:sz w:val="28"/>
          <w:szCs w:val="28"/>
        </w:rPr>
        <w:t>Кондинский</w:t>
      </w:r>
      <w:proofErr w:type="spellEnd"/>
      <w:r w:rsidRPr="007C537D">
        <w:rPr>
          <w:sz w:val="28"/>
          <w:szCs w:val="28"/>
        </w:rPr>
        <w:t xml:space="preserve"> район».</w:t>
      </w:r>
    </w:p>
    <w:p w:rsidR="006452F9" w:rsidRPr="007C537D" w:rsidRDefault="006452F9" w:rsidP="006452F9">
      <w:pPr>
        <w:pStyle w:val="ab"/>
        <w:spacing w:line="240" w:lineRule="auto"/>
        <w:ind w:firstLine="0"/>
        <w:jc w:val="both"/>
        <w:rPr>
          <w:szCs w:val="28"/>
        </w:rPr>
      </w:pPr>
    </w:p>
    <w:p w:rsidR="006452F9" w:rsidRDefault="006452F9" w:rsidP="006452F9">
      <w:pPr>
        <w:pStyle w:val="ab"/>
        <w:spacing w:line="240" w:lineRule="auto"/>
        <w:ind w:firstLine="0"/>
        <w:jc w:val="both"/>
        <w:rPr>
          <w:szCs w:val="28"/>
        </w:rPr>
      </w:pPr>
    </w:p>
    <w:p w:rsidR="006452F9" w:rsidRPr="007C537D" w:rsidRDefault="006452F9" w:rsidP="006452F9">
      <w:pPr>
        <w:pStyle w:val="ab"/>
        <w:spacing w:line="240" w:lineRule="auto"/>
        <w:ind w:firstLine="0"/>
        <w:jc w:val="both"/>
        <w:rPr>
          <w:szCs w:val="28"/>
        </w:rPr>
      </w:pPr>
    </w:p>
    <w:p w:rsidR="006452F9" w:rsidRPr="00AD7B7B" w:rsidRDefault="006452F9" w:rsidP="006452F9">
      <w:pPr>
        <w:pStyle w:val="ab"/>
        <w:spacing w:line="0" w:lineRule="atLeast"/>
        <w:ind w:firstLine="0"/>
        <w:jc w:val="both"/>
        <w:rPr>
          <w:szCs w:val="28"/>
        </w:rPr>
      </w:pPr>
      <w:r w:rsidRPr="00AD7B7B">
        <w:rPr>
          <w:szCs w:val="28"/>
        </w:rPr>
        <w:t xml:space="preserve">Председатель Думы </w:t>
      </w:r>
      <w:proofErr w:type="spellStart"/>
      <w:r w:rsidRPr="00AD7B7B">
        <w:rPr>
          <w:szCs w:val="28"/>
        </w:rPr>
        <w:t>Кондинского</w:t>
      </w:r>
      <w:proofErr w:type="spellEnd"/>
      <w:r w:rsidRPr="00AD7B7B">
        <w:rPr>
          <w:szCs w:val="28"/>
        </w:rPr>
        <w:t xml:space="preserve"> района</w:t>
      </w:r>
      <w:r w:rsidRPr="00AD7B7B">
        <w:rPr>
          <w:szCs w:val="28"/>
        </w:rPr>
        <w:tab/>
      </w:r>
      <w:r w:rsidRPr="00AD7B7B">
        <w:rPr>
          <w:szCs w:val="28"/>
        </w:rPr>
        <w:tab/>
      </w:r>
      <w:r w:rsidRPr="00AD7B7B">
        <w:rPr>
          <w:szCs w:val="28"/>
        </w:rPr>
        <w:tab/>
        <w:t xml:space="preserve">              Р.В. </w:t>
      </w:r>
      <w:proofErr w:type="spellStart"/>
      <w:r w:rsidRPr="00AD7B7B">
        <w:rPr>
          <w:szCs w:val="28"/>
        </w:rPr>
        <w:t>Бринстер</w:t>
      </w:r>
      <w:proofErr w:type="spellEnd"/>
      <w:r w:rsidRPr="00AD7B7B">
        <w:rPr>
          <w:szCs w:val="28"/>
        </w:rPr>
        <w:t xml:space="preserve">                                </w:t>
      </w:r>
    </w:p>
    <w:p w:rsidR="006452F9" w:rsidRDefault="006452F9" w:rsidP="006452F9">
      <w:pPr>
        <w:pStyle w:val="ab"/>
        <w:spacing w:line="0" w:lineRule="atLeast"/>
        <w:ind w:firstLine="0"/>
        <w:jc w:val="both"/>
        <w:rPr>
          <w:szCs w:val="28"/>
        </w:rPr>
      </w:pPr>
    </w:p>
    <w:p w:rsidR="006452F9" w:rsidRPr="00AD7B7B" w:rsidRDefault="006452F9" w:rsidP="006452F9">
      <w:pPr>
        <w:pStyle w:val="ab"/>
        <w:spacing w:line="0" w:lineRule="atLeast"/>
        <w:ind w:firstLine="0"/>
        <w:jc w:val="both"/>
        <w:rPr>
          <w:szCs w:val="28"/>
        </w:rPr>
      </w:pPr>
    </w:p>
    <w:p w:rsidR="006452F9" w:rsidRPr="00B076B9" w:rsidRDefault="006452F9" w:rsidP="006452F9">
      <w:pPr>
        <w:spacing w:after="0" w:line="240" w:lineRule="auto"/>
        <w:jc w:val="both"/>
        <w:rPr>
          <w:rFonts w:ascii="Times New Roman" w:hAnsi="Times New Roman"/>
          <w:sz w:val="28"/>
          <w:szCs w:val="28"/>
        </w:rPr>
      </w:pPr>
      <w:r w:rsidRPr="00B076B9">
        <w:rPr>
          <w:rFonts w:ascii="Times New Roman" w:hAnsi="Times New Roman"/>
          <w:sz w:val="28"/>
          <w:szCs w:val="28"/>
        </w:rPr>
        <w:t xml:space="preserve">Глава </w:t>
      </w:r>
      <w:proofErr w:type="spellStart"/>
      <w:r w:rsidRPr="00B076B9">
        <w:rPr>
          <w:rFonts w:ascii="Times New Roman" w:hAnsi="Times New Roman"/>
          <w:sz w:val="28"/>
          <w:szCs w:val="28"/>
        </w:rPr>
        <w:t>Кондинского</w:t>
      </w:r>
      <w:proofErr w:type="spellEnd"/>
      <w:r w:rsidRPr="00B076B9">
        <w:rPr>
          <w:rFonts w:ascii="Times New Roman" w:hAnsi="Times New Roman"/>
          <w:sz w:val="28"/>
          <w:szCs w:val="28"/>
        </w:rPr>
        <w:t xml:space="preserve"> района                                            </w:t>
      </w:r>
      <w:r w:rsidRPr="00B076B9">
        <w:rPr>
          <w:rFonts w:ascii="Times New Roman" w:hAnsi="Times New Roman"/>
          <w:sz w:val="28"/>
          <w:szCs w:val="28"/>
        </w:rPr>
        <w:tab/>
      </w:r>
      <w:r w:rsidRPr="00B076B9">
        <w:rPr>
          <w:rFonts w:ascii="Times New Roman" w:hAnsi="Times New Roman"/>
          <w:sz w:val="28"/>
          <w:szCs w:val="28"/>
        </w:rPr>
        <w:tab/>
        <w:t xml:space="preserve">     А.В. Дубовик</w:t>
      </w:r>
    </w:p>
    <w:p w:rsidR="006452F9" w:rsidRDefault="006452F9" w:rsidP="006452F9">
      <w:pPr>
        <w:spacing w:after="0" w:line="240" w:lineRule="auto"/>
        <w:jc w:val="both"/>
        <w:rPr>
          <w:rFonts w:ascii="Times New Roman" w:hAnsi="Times New Roman"/>
          <w:sz w:val="28"/>
          <w:szCs w:val="28"/>
        </w:rPr>
      </w:pPr>
    </w:p>
    <w:p w:rsidR="006452F9" w:rsidRDefault="006452F9" w:rsidP="006452F9">
      <w:pPr>
        <w:spacing w:after="0" w:line="240" w:lineRule="auto"/>
        <w:jc w:val="both"/>
        <w:rPr>
          <w:rFonts w:ascii="Times New Roman" w:hAnsi="Times New Roman"/>
          <w:sz w:val="28"/>
          <w:szCs w:val="28"/>
        </w:rPr>
      </w:pPr>
    </w:p>
    <w:p w:rsidR="006452F9" w:rsidRPr="007C537D" w:rsidRDefault="006452F9" w:rsidP="006452F9">
      <w:pPr>
        <w:spacing w:after="0" w:line="240" w:lineRule="auto"/>
        <w:jc w:val="both"/>
        <w:rPr>
          <w:rFonts w:ascii="Times New Roman" w:hAnsi="Times New Roman"/>
          <w:sz w:val="28"/>
          <w:szCs w:val="28"/>
        </w:rPr>
      </w:pPr>
    </w:p>
    <w:p w:rsidR="006452F9" w:rsidRPr="00AD7B7B" w:rsidRDefault="006452F9" w:rsidP="006452F9">
      <w:pPr>
        <w:pStyle w:val="ab"/>
        <w:spacing w:line="0" w:lineRule="atLeast"/>
        <w:ind w:firstLine="0"/>
        <w:jc w:val="both"/>
        <w:rPr>
          <w:szCs w:val="28"/>
        </w:rPr>
      </w:pPr>
      <w:proofErr w:type="spellStart"/>
      <w:r w:rsidRPr="00AD7B7B">
        <w:rPr>
          <w:szCs w:val="28"/>
        </w:rPr>
        <w:t>пгт</w:t>
      </w:r>
      <w:proofErr w:type="spellEnd"/>
      <w:r w:rsidRPr="00AD7B7B">
        <w:rPr>
          <w:szCs w:val="28"/>
        </w:rPr>
        <w:t xml:space="preserve">. Междуреченский </w:t>
      </w:r>
    </w:p>
    <w:p w:rsidR="006452F9" w:rsidRPr="00AD7B7B" w:rsidRDefault="006452F9" w:rsidP="006452F9">
      <w:pPr>
        <w:pStyle w:val="ab"/>
        <w:spacing w:line="0" w:lineRule="atLeast"/>
        <w:ind w:firstLine="0"/>
        <w:jc w:val="both"/>
        <w:rPr>
          <w:szCs w:val="28"/>
        </w:rPr>
      </w:pPr>
      <w:r w:rsidRPr="00AD7B7B">
        <w:rPr>
          <w:szCs w:val="28"/>
        </w:rPr>
        <w:t>____________ 20</w:t>
      </w:r>
      <w:r>
        <w:rPr>
          <w:szCs w:val="28"/>
        </w:rPr>
        <w:t>21</w:t>
      </w:r>
      <w:r w:rsidRPr="00AD7B7B">
        <w:rPr>
          <w:szCs w:val="28"/>
        </w:rPr>
        <w:t xml:space="preserve"> года</w:t>
      </w:r>
    </w:p>
    <w:p w:rsidR="006452F9" w:rsidRPr="00C06486" w:rsidRDefault="006452F9" w:rsidP="006452F9">
      <w:pPr>
        <w:pStyle w:val="ab"/>
        <w:spacing w:line="0" w:lineRule="atLeast"/>
        <w:ind w:firstLine="0"/>
        <w:jc w:val="both"/>
        <w:rPr>
          <w:szCs w:val="28"/>
        </w:rPr>
      </w:pPr>
      <w:r w:rsidRPr="00AD7B7B">
        <w:rPr>
          <w:szCs w:val="28"/>
        </w:rPr>
        <w:t>№ ____</w:t>
      </w:r>
    </w:p>
    <w:p w:rsidR="006452F9" w:rsidRDefault="006452F9" w:rsidP="006452F9">
      <w:pPr>
        <w:spacing w:after="0" w:line="240" w:lineRule="auto"/>
        <w:jc w:val="both"/>
        <w:rPr>
          <w:rFonts w:ascii="Times New Roman" w:hAnsi="Times New Roman"/>
          <w:sz w:val="28"/>
          <w:szCs w:val="28"/>
        </w:rPr>
      </w:pPr>
    </w:p>
    <w:p w:rsidR="006452F9" w:rsidRDefault="006452F9" w:rsidP="006452F9">
      <w:pPr>
        <w:spacing w:after="0" w:line="240" w:lineRule="auto"/>
        <w:jc w:val="both"/>
        <w:rPr>
          <w:rFonts w:ascii="Times New Roman" w:hAnsi="Times New Roman"/>
          <w:sz w:val="28"/>
          <w:szCs w:val="28"/>
        </w:rPr>
      </w:pPr>
    </w:p>
    <w:p w:rsidR="006452F9" w:rsidRPr="007C537D" w:rsidRDefault="006452F9" w:rsidP="006452F9">
      <w:pPr>
        <w:spacing w:after="0" w:line="240" w:lineRule="auto"/>
        <w:jc w:val="right"/>
        <w:rPr>
          <w:rFonts w:ascii="Times New Roman" w:hAnsi="Times New Roman"/>
          <w:sz w:val="24"/>
          <w:szCs w:val="24"/>
        </w:rPr>
      </w:pPr>
      <w:r w:rsidRPr="007C537D">
        <w:rPr>
          <w:rFonts w:ascii="Times New Roman" w:hAnsi="Times New Roman"/>
          <w:sz w:val="24"/>
          <w:szCs w:val="24"/>
        </w:rPr>
        <w:lastRenderedPageBreak/>
        <w:t xml:space="preserve">Приложение к решению </w:t>
      </w:r>
    </w:p>
    <w:p w:rsidR="006452F9" w:rsidRDefault="006452F9" w:rsidP="006452F9">
      <w:pPr>
        <w:spacing w:after="0" w:line="240" w:lineRule="auto"/>
        <w:jc w:val="right"/>
        <w:rPr>
          <w:rFonts w:ascii="Times New Roman" w:hAnsi="Times New Roman"/>
          <w:sz w:val="24"/>
          <w:szCs w:val="24"/>
        </w:rPr>
      </w:pPr>
      <w:r w:rsidRPr="007C537D">
        <w:rPr>
          <w:rFonts w:ascii="Times New Roman" w:hAnsi="Times New Roman"/>
          <w:sz w:val="24"/>
          <w:szCs w:val="24"/>
        </w:rPr>
        <w:t xml:space="preserve">Думы </w:t>
      </w:r>
      <w:proofErr w:type="spellStart"/>
      <w:r w:rsidRPr="007C537D">
        <w:rPr>
          <w:rFonts w:ascii="Times New Roman" w:hAnsi="Times New Roman"/>
          <w:sz w:val="24"/>
          <w:szCs w:val="24"/>
        </w:rPr>
        <w:t>Кондинского</w:t>
      </w:r>
      <w:proofErr w:type="spellEnd"/>
      <w:r w:rsidRPr="007C537D">
        <w:rPr>
          <w:rFonts w:ascii="Times New Roman" w:hAnsi="Times New Roman"/>
          <w:sz w:val="24"/>
          <w:szCs w:val="24"/>
        </w:rPr>
        <w:t xml:space="preserve"> района </w:t>
      </w:r>
    </w:p>
    <w:p w:rsidR="006452F9" w:rsidRDefault="006452F9" w:rsidP="006452F9">
      <w:pPr>
        <w:spacing w:after="0" w:line="240" w:lineRule="auto"/>
        <w:jc w:val="right"/>
        <w:rPr>
          <w:rFonts w:ascii="Times New Roman" w:hAnsi="Times New Roman"/>
          <w:sz w:val="24"/>
          <w:szCs w:val="24"/>
        </w:rPr>
      </w:pPr>
      <w:r w:rsidRPr="007C537D">
        <w:rPr>
          <w:rFonts w:ascii="Times New Roman" w:hAnsi="Times New Roman"/>
          <w:sz w:val="24"/>
          <w:szCs w:val="24"/>
        </w:rPr>
        <w:t xml:space="preserve">от </w:t>
      </w:r>
      <w:r>
        <w:rPr>
          <w:rFonts w:ascii="Times New Roman" w:hAnsi="Times New Roman"/>
          <w:sz w:val="24"/>
          <w:szCs w:val="24"/>
        </w:rPr>
        <w:t xml:space="preserve">_________ </w:t>
      </w:r>
      <w:r w:rsidRPr="007C537D">
        <w:rPr>
          <w:rFonts w:ascii="Times New Roman" w:hAnsi="Times New Roman"/>
          <w:sz w:val="24"/>
          <w:szCs w:val="24"/>
        </w:rPr>
        <w:t>201</w:t>
      </w:r>
      <w:r>
        <w:rPr>
          <w:rFonts w:ascii="Times New Roman" w:hAnsi="Times New Roman"/>
          <w:sz w:val="24"/>
          <w:szCs w:val="24"/>
        </w:rPr>
        <w:t>9</w:t>
      </w:r>
      <w:r w:rsidRPr="007C537D">
        <w:rPr>
          <w:rFonts w:ascii="Times New Roman" w:hAnsi="Times New Roman"/>
          <w:sz w:val="24"/>
          <w:szCs w:val="24"/>
        </w:rPr>
        <w:t xml:space="preserve"> № </w:t>
      </w:r>
      <w:r>
        <w:rPr>
          <w:rFonts w:ascii="Times New Roman" w:hAnsi="Times New Roman"/>
          <w:sz w:val="24"/>
          <w:szCs w:val="24"/>
        </w:rPr>
        <w:t>______</w:t>
      </w:r>
    </w:p>
    <w:p w:rsidR="006452F9" w:rsidRDefault="006452F9" w:rsidP="006452F9">
      <w:pPr>
        <w:spacing w:after="0" w:line="240" w:lineRule="auto"/>
        <w:jc w:val="center"/>
        <w:rPr>
          <w:rFonts w:ascii="Times New Roman" w:hAnsi="Times New Roman"/>
          <w:b/>
          <w:sz w:val="28"/>
          <w:szCs w:val="28"/>
        </w:rPr>
      </w:pPr>
    </w:p>
    <w:p w:rsidR="006452F9" w:rsidRPr="007C537D" w:rsidRDefault="006452F9" w:rsidP="006452F9">
      <w:pPr>
        <w:spacing w:after="0" w:line="240" w:lineRule="auto"/>
        <w:jc w:val="center"/>
        <w:rPr>
          <w:rFonts w:ascii="Times New Roman" w:hAnsi="Times New Roman"/>
          <w:b/>
          <w:sz w:val="28"/>
          <w:szCs w:val="28"/>
        </w:rPr>
      </w:pPr>
      <w:r w:rsidRPr="007C537D">
        <w:rPr>
          <w:rFonts w:ascii="Times New Roman" w:hAnsi="Times New Roman"/>
          <w:b/>
          <w:sz w:val="28"/>
          <w:szCs w:val="28"/>
        </w:rPr>
        <w:t>ХАНТЫ-МАНСИЙСКИЙ АВТОНОМНЫЙ ОКРУГ – ЮГРА</w:t>
      </w:r>
    </w:p>
    <w:p w:rsidR="006452F9" w:rsidRPr="007C537D" w:rsidRDefault="006452F9" w:rsidP="006452F9">
      <w:pPr>
        <w:spacing w:after="0" w:line="240" w:lineRule="auto"/>
        <w:jc w:val="center"/>
        <w:rPr>
          <w:rFonts w:ascii="Times New Roman" w:hAnsi="Times New Roman"/>
          <w:b/>
          <w:sz w:val="28"/>
          <w:szCs w:val="28"/>
        </w:rPr>
      </w:pPr>
      <w:r w:rsidRPr="007C537D">
        <w:rPr>
          <w:rFonts w:ascii="Times New Roman" w:hAnsi="Times New Roman"/>
          <w:b/>
          <w:sz w:val="28"/>
          <w:szCs w:val="28"/>
        </w:rPr>
        <w:t>ДУМА КОНДИНСКОГО РАЙОНА</w:t>
      </w:r>
    </w:p>
    <w:p w:rsidR="006452F9" w:rsidRPr="007C537D" w:rsidRDefault="006452F9" w:rsidP="006452F9">
      <w:pPr>
        <w:spacing w:after="0" w:line="240" w:lineRule="auto"/>
        <w:jc w:val="center"/>
        <w:rPr>
          <w:rFonts w:ascii="Times New Roman" w:hAnsi="Times New Roman"/>
          <w:b/>
          <w:sz w:val="28"/>
          <w:szCs w:val="28"/>
        </w:rPr>
      </w:pPr>
    </w:p>
    <w:p w:rsidR="006452F9" w:rsidRPr="007C537D" w:rsidRDefault="006452F9" w:rsidP="006452F9">
      <w:pPr>
        <w:spacing w:after="0" w:line="240" w:lineRule="auto"/>
        <w:jc w:val="center"/>
        <w:rPr>
          <w:rFonts w:ascii="Times New Roman" w:hAnsi="Times New Roman"/>
          <w:b/>
          <w:sz w:val="28"/>
          <w:szCs w:val="28"/>
        </w:rPr>
      </w:pPr>
      <w:r w:rsidRPr="007C537D">
        <w:rPr>
          <w:rFonts w:ascii="Times New Roman" w:hAnsi="Times New Roman"/>
          <w:b/>
          <w:sz w:val="28"/>
          <w:szCs w:val="28"/>
        </w:rPr>
        <w:t>РЕШЕНИЕ</w:t>
      </w:r>
    </w:p>
    <w:p w:rsidR="006452F9" w:rsidRDefault="006452F9" w:rsidP="006452F9">
      <w:pPr>
        <w:spacing w:after="0" w:line="240" w:lineRule="auto"/>
        <w:jc w:val="center"/>
        <w:rPr>
          <w:rFonts w:ascii="Times New Roman" w:hAnsi="Times New Roman"/>
          <w:sz w:val="28"/>
          <w:szCs w:val="28"/>
        </w:rPr>
      </w:pPr>
    </w:p>
    <w:p w:rsidR="006452F9" w:rsidRPr="008738D9" w:rsidRDefault="006452F9" w:rsidP="006452F9">
      <w:pPr>
        <w:spacing w:after="0" w:line="240" w:lineRule="auto"/>
        <w:jc w:val="center"/>
        <w:rPr>
          <w:rFonts w:ascii="Times New Roman" w:hAnsi="Times New Roman"/>
          <w:sz w:val="28"/>
          <w:szCs w:val="28"/>
        </w:rPr>
      </w:pPr>
      <w:r w:rsidRPr="008738D9">
        <w:rPr>
          <w:rFonts w:ascii="Times New Roman" w:hAnsi="Times New Roman"/>
          <w:sz w:val="28"/>
          <w:szCs w:val="28"/>
        </w:rPr>
        <w:t>ПРОЕКТ</w:t>
      </w:r>
    </w:p>
    <w:p w:rsidR="006452F9" w:rsidRDefault="006452F9" w:rsidP="006452F9">
      <w:pPr>
        <w:suppressAutoHyphens/>
        <w:spacing w:after="0" w:line="240" w:lineRule="auto"/>
        <w:jc w:val="center"/>
        <w:rPr>
          <w:rFonts w:ascii="Times New Roman" w:hAnsi="Times New Roman"/>
          <w:b/>
          <w:bCs/>
          <w:sz w:val="28"/>
          <w:szCs w:val="28"/>
        </w:rPr>
      </w:pPr>
    </w:p>
    <w:p w:rsidR="006452F9" w:rsidRPr="007C537D" w:rsidRDefault="006452F9" w:rsidP="006452F9">
      <w:pPr>
        <w:suppressAutoHyphens/>
        <w:spacing w:after="0" w:line="240" w:lineRule="auto"/>
        <w:jc w:val="center"/>
        <w:rPr>
          <w:rFonts w:ascii="Times New Roman" w:hAnsi="Times New Roman"/>
          <w:b/>
          <w:bCs/>
          <w:sz w:val="28"/>
          <w:szCs w:val="28"/>
        </w:rPr>
      </w:pPr>
      <w:r w:rsidRPr="007C537D">
        <w:rPr>
          <w:rFonts w:ascii="Times New Roman" w:hAnsi="Times New Roman"/>
          <w:b/>
          <w:bCs/>
          <w:sz w:val="28"/>
          <w:szCs w:val="28"/>
        </w:rPr>
        <w:t xml:space="preserve">О внесении изменений в Устав </w:t>
      </w:r>
      <w:proofErr w:type="spellStart"/>
      <w:r w:rsidRPr="00F0312E">
        <w:rPr>
          <w:rFonts w:ascii="Times New Roman" w:hAnsi="Times New Roman"/>
          <w:b/>
          <w:bCs/>
          <w:sz w:val="28"/>
          <w:szCs w:val="28"/>
        </w:rPr>
        <w:t>Кондинского</w:t>
      </w:r>
      <w:proofErr w:type="spellEnd"/>
      <w:r w:rsidRPr="00F0312E">
        <w:rPr>
          <w:rFonts w:ascii="Times New Roman" w:hAnsi="Times New Roman"/>
          <w:b/>
          <w:bCs/>
          <w:sz w:val="28"/>
          <w:szCs w:val="28"/>
        </w:rPr>
        <w:t xml:space="preserve"> муниципального района Ханты-Мансийского автономного округа - Югры</w:t>
      </w:r>
    </w:p>
    <w:p w:rsidR="006452F9" w:rsidRPr="007C537D" w:rsidRDefault="006452F9" w:rsidP="006452F9">
      <w:pPr>
        <w:suppressAutoHyphens/>
        <w:spacing w:after="0" w:line="240" w:lineRule="auto"/>
        <w:rPr>
          <w:rFonts w:ascii="Times New Roman" w:hAnsi="Times New Roman"/>
          <w:b/>
          <w:bCs/>
          <w:sz w:val="28"/>
          <w:szCs w:val="28"/>
        </w:rPr>
      </w:pPr>
    </w:p>
    <w:p w:rsidR="006452F9" w:rsidRPr="00AC7394" w:rsidRDefault="006452F9" w:rsidP="006452F9">
      <w:pPr>
        <w:tabs>
          <w:tab w:val="left" w:pos="1100"/>
        </w:tabs>
        <w:suppressAutoHyphens/>
        <w:spacing w:after="0" w:line="240" w:lineRule="auto"/>
        <w:ind w:firstLine="700"/>
        <w:jc w:val="both"/>
        <w:rPr>
          <w:rFonts w:ascii="Times New Roman" w:hAnsi="Times New Roman"/>
          <w:sz w:val="28"/>
          <w:szCs w:val="28"/>
        </w:rPr>
      </w:pPr>
      <w:r w:rsidRPr="00AC7394">
        <w:rPr>
          <w:rFonts w:ascii="Times New Roman" w:hAnsi="Times New Roman"/>
          <w:sz w:val="28"/>
          <w:szCs w:val="28"/>
        </w:rPr>
        <w:t xml:space="preserve">В целях приведения  в соответствие с законодательством Российской Федерации, руководствуясь статьёй 49 Устава </w:t>
      </w:r>
      <w:proofErr w:type="spellStart"/>
      <w:r w:rsidRPr="00F0312E">
        <w:rPr>
          <w:rFonts w:ascii="Times New Roman" w:hAnsi="Times New Roman"/>
          <w:bCs/>
          <w:sz w:val="28"/>
          <w:szCs w:val="28"/>
        </w:rPr>
        <w:t>Кондинского</w:t>
      </w:r>
      <w:proofErr w:type="spellEnd"/>
      <w:r w:rsidRPr="00F0312E">
        <w:rPr>
          <w:rFonts w:ascii="Times New Roman" w:hAnsi="Times New Roman"/>
          <w:bCs/>
          <w:sz w:val="28"/>
          <w:szCs w:val="28"/>
        </w:rPr>
        <w:t xml:space="preserve"> муниципального района Ханты-Мансийского автономного округа - Югры</w:t>
      </w:r>
      <w:r w:rsidRPr="00AC7394">
        <w:rPr>
          <w:rFonts w:ascii="Times New Roman" w:hAnsi="Times New Roman"/>
          <w:sz w:val="28"/>
          <w:szCs w:val="28"/>
        </w:rPr>
        <w:t xml:space="preserve">, Дума </w:t>
      </w:r>
      <w:proofErr w:type="spellStart"/>
      <w:r w:rsidRPr="00AC7394">
        <w:rPr>
          <w:rFonts w:ascii="Times New Roman" w:hAnsi="Times New Roman"/>
          <w:sz w:val="28"/>
          <w:szCs w:val="28"/>
        </w:rPr>
        <w:t>Кондинского</w:t>
      </w:r>
      <w:proofErr w:type="spellEnd"/>
      <w:r w:rsidRPr="00AC7394">
        <w:rPr>
          <w:rFonts w:ascii="Times New Roman" w:hAnsi="Times New Roman"/>
          <w:sz w:val="28"/>
          <w:szCs w:val="28"/>
        </w:rPr>
        <w:t xml:space="preserve"> района </w:t>
      </w:r>
      <w:r w:rsidRPr="00AC7394">
        <w:rPr>
          <w:rFonts w:ascii="Times New Roman" w:hAnsi="Times New Roman"/>
          <w:b/>
          <w:bCs/>
          <w:sz w:val="28"/>
          <w:szCs w:val="28"/>
        </w:rPr>
        <w:t>решила</w:t>
      </w:r>
      <w:r w:rsidRPr="00AC7394">
        <w:rPr>
          <w:rFonts w:ascii="Times New Roman" w:hAnsi="Times New Roman"/>
          <w:sz w:val="28"/>
          <w:szCs w:val="28"/>
        </w:rPr>
        <w:t>:</w:t>
      </w:r>
      <w:r>
        <w:rPr>
          <w:rFonts w:ascii="Times New Roman" w:hAnsi="Times New Roman"/>
          <w:sz w:val="28"/>
          <w:szCs w:val="28"/>
        </w:rPr>
        <w:t xml:space="preserve"> </w:t>
      </w:r>
    </w:p>
    <w:p w:rsidR="006452F9" w:rsidRDefault="006452F9" w:rsidP="006452F9">
      <w:pPr>
        <w:pStyle w:val="a9"/>
        <w:numPr>
          <w:ilvl w:val="0"/>
          <w:numId w:val="5"/>
        </w:numPr>
        <w:autoSpaceDE w:val="0"/>
        <w:autoSpaceDN w:val="0"/>
        <w:adjustRightInd w:val="0"/>
        <w:ind w:left="0" w:firstLine="700"/>
        <w:jc w:val="both"/>
        <w:rPr>
          <w:sz w:val="28"/>
          <w:szCs w:val="28"/>
        </w:rPr>
      </w:pPr>
      <w:proofErr w:type="gramStart"/>
      <w:r w:rsidRPr="00AC7394">
        <w:rPr>
          <w:sz w:val="28"/>
          <w:szCs w:val="28"/>
        </w:rPr>
        <w:t xml:space="preserve">Внести в Устав </w:t>
      </w:r>
      <w:proofErr w:type="spellStart"/>
      <w:r w:rsidRPr="00F0312E">
        <w:rPr>
          <w:bCs/>
          <w:sz w:val="28"/>
          <w:szCs w:val="28"/>
        </w:rPr>
        <w:t>Кондинского</w:t>
      </w:r>
      <w:proofErr w:type="spellEnd"/>
      <w:r w:rsidRPr="00F0312E">
        <w:rPr>
          <w:bCs/>
          <w:sz w:val="28"/>
          <w:szCs w:val="28"/>
        </w:rPr>
        <w:t xml:space="preserve"> муниципального района Ханты-Мансийского автономного округа - Югры</w:t>
      </w:r>
      <w:r w:rsidRPr="00AC7394">
        <w:rPr>
          <w:sz w:val="28"/>
          <w:szCs w:val="28"/>
        </w:rPr>
        <w:t xml:space="preserve">, принятый решением Думы </w:t>
      </w:r>
      <w:proofErr w:type="spellStart"/>
      <w:r w:rsidRPr="00AC7394">
        <w:rPr>
          <w:sz w:val="28"/>
          <w:szCs w:val="28"/>
        </w:rPr>
        <w:t>Кондинского</w:t>
      </w:r>
      <w:proofErr w:type="spellEnd"/>
      <w:r w:rsidRPr="00AC7394">
        <w:rPr>
          <w:sz w:val="28"/>
          <w:szCs w:val="28"/>
        </w:rPr>
        <w:t xml:space="preserve"> района от 02.06.2005 № 386 «О новой редакции Устава </w:t>
      </w:r>
      <w:proofErr w:type="spellStart"/>
      <w:r w:rsidRPr="00AC7394">
        <w:rPr>
          <w:sz w:val="28"/>
          <w:szCs w:val="28"/>
        </w:rPr>
        <w:t>Кондинского</w:t>
      </w:r>
      <w:proofErr w:type="spellEnd"/>
      <w:r w:rsidRPr="00AC7394">
        <w:rPr>
          <w:sz w:val="28"/>
          <w:szCs w:val="28"/>
        </w:rPr>
        <w:t xml:space="preserve"> района» (с изменениями от 22.11.2006 № 228, от 15.11.2007                  № 466, от 27.06.2008 № 592, от 26.03.2009 № 749,от 17.09.2009 № 807,                      от 21.04.2010 № 967,от 27.05.2010 № 973, от 16.09.2010 № 1010,от 28.12.2010 № 29, от 30.06.2011 № 104, от 27.10.2011 № 154, от</w:t>
      </w:r>
      <w:proofErr w:type="gramEnd"/>
      <w:r w:rsidRPr="00AC7394">
        <w:rPr>
          <w:sz w:val="28"/>
          <w:szCs w:val="28"/>
        </w:rPr>
        <w:t xml:space="preserve"> </w:t>
      </w:r>
      <w:proofErr w:type="gramStart"/>
      <w:r w:rsidRPr="00AC7394">
        <w:rPr>
          <w:sz w:val="28"/>
          <w:szCs w:val="28"/>
        </w:rPr>
        <w:t xml:space="preserve">02.12.2011 № 181,                        от 31.05.2012 № 237, от 18.07.2012 № 255, от 20.03.2013 № 331, от 18.09.2013 № 370,от 28.01.2014 № 429, от 29.07.2014 № 477, от 26.11.2014 № 505,                        от 29.04.2015 № 554, от 03.09.2015 № 588, от 26.01.2016 № 42, от 05.07.2016 № 136, от 08.11.2017 № 179, от 28.12.2016 № 187, от 07.03.2017 № 233, от  </w:t>
      </w:r>
      <w:r w:rsidRPr="00050F91">
        <w:rPr>
          <w:sz w:val="28"/>
          <w:szCs w:val="28"/>
        </w:rPr>
        <w:t>10.07.2017 № 292, от 30.11.2017 № 334, от 14.12.2017 № 349, от 03.04.2018 № 390</w:t>
      </w:r>
      <w:r>
        <w:rPr>
          <w:sz w:val="28"/>
          <w:szCs w:val="28"/>
        </w:rPr>
        <w:t xml:space="preserve">, </w:t>
      </w:r>
      <w:r w:rsidRPr="00050F91">
        <w:rPr>
          <w:sz w:val="28"/>
          <w:szCs w:val="28"/>
        </w:rPr>
        <w:t xml:space="preserve">от </w:t>
      </w:r>
      <w:r>
        <w:rPr>
          <w:sz w:val="28"/>
          <w:szCs w:val="28"/>
        </w:rPr>
        <w:t>25</w:t>
      </w:r>
      <w:r w:rsidRPr="00050F91">
        <w:rPr>
          <w:sz w:val="28"/>
          <w:szCs w:val="28"/>
        </w:rPr>
        <w:t>.</w:t>
      </w:r>
      <w:r>
        <w:rPr>
          <w:sz w:val="28"/>
          <w:szCs w:val="28"/>
        </w:rPr>
        <w:t>03</w:t>
      </w:r>
      <w:r w:rsidRPr="00050F91">
        <w:rPr>
          <w:sz w:val="28"/>
          <w:szCs w:val="28"/>
        </w:rPr>
        <w:t>.201</w:t>
      </w:r>
      <w:r>
        <w:rPr>
          <w:sz w:val="28"/>
          <w:szCs w:val="28"/>
        </w:rPr>
        <w:t>9</w:t>
      </w:r>
      <w:r w:rsidRPr="00050F91">
        <w:rPr>
          <w:sz w:val="28"/>
          <w:szCs w:val="28"/>
        </w:rPr>
        <w:t xml:space="preserve"> № </w:t>
      </w:r>
      <w:r>
        <w:rPr>
          <w:sz w:val="28"/>
          <w:szCs w:val="28"/>
        </w:rPr>
        <w:t xml:space="preserve">496, </w:t>
      </w:r>
      <w:r w:rsidRPr="00050F91">
        <w:rPr>
          <w:sz w:val="28"/>
          <w:szCs w:val="28"/>
        </w:rPr>
        <w:t>от</w:t>
      </w:r>
      <w:proofErr w:type="gramEnd"/>
      <w:r w:rsidRPr="00050F91">
        <w:rPr>
          <w:sz w:val="28"/>
          <w:szCs w:val="28"/>
        </w:rPr>
        <w:t xml:space="preserve"> </w:t>
      </w:r>
      <w:proofErr w:type="gramStart"/>
      <w:r>
        <w:rPr>
          <w:sz w:val="28"/>
          <w:szCs w:val="28"/>
        </w:rPr>
        <w:t>25</w:t>
      </w:r>
      <w:r w:rsidRPr="00050F91">
        <w:rPr>
          <w:sz w:val="28"/>
          <w:szCs w:val="28"/>
        </w:rPr>
        <w:t>.</w:t>
      </w:r>
      <w:r>
        <w:rPr>
          <w:sz w:val="28"/>
          <w:szCs w:val="28"/>
        </w:rPr>
        <w:t>03</w:t>
      </w:r>
      <w:r w:rsidRPr="00050F91">
        <w:rPr>
          <w:sz w:val="28"/>
          <w:szCs w:val="28"/>
        </w:rPr>
        <w:t>.201</w:t>
      </w:r>
      <w:r>
        <w:rPr>
          <w:sz w:val="28"/>
          <w:szCs w:val="28"/>
        </w:rPr>
        <w:t>9</w:t>
      </w:r>
      <w:r w:rsidRPr="00050F91">
        <w:rPr>
          <w:sz w:val="28"/>
          <w:szCs w:val="28"/>
        </w:rPr>
        <w:t xml:space="preserve"> № </w:t>
      </w:r>
      <w:r>
        <w:rPr>
          <w:sz w:val="28"/>
          <w:szCs w:val="28"/>
        </w:rPr>
        <w:t xml:space="preserve">497, от 05.07.2019 №534, </w:t>
      </w:r>
      <w:r w:rsidRPr="0055608C">
        <w:rPr>
          <w:sz w:val="28"/>
          <w:szCs w:val="28"/>
        </w:rPr>
        <w:t xml:space="preserve">от 16.01.2020 № 593, от 26.03.2020 № 624, от 29.01.2021 № 743) </w:t>
      </w:r>
      <w:r w:rsidRPr="00050F91">
        <w:rPr>
          <w:sz w:val="28"/>
          <w:szCs w:val="28"/>
        </w:rPr>
        <w:t>следующие изменения:</w:t>
      </w:r>
      <w:r>
        <w:rPr>
          <w:sz w:val="28"/>
          <w:szCs w:val="28"/>
        </w:rPr>
        <w:t xml:space="preserve"> </w:t>
      </w:r>
      <w:proofErr w:type="gramEnd"/>
    </w:p>
    <w:p w:rsidR="006452F9" w:rsidRDefault="006452F9" w:rsidP="006452F9">
      <w:pPr>
        <w:pStyle w:val="formattext"/>
        <w:numPr>
          <w:ilvl w:val="0"/>
          <w:numId w:val="6"/>
        </w:numPr>
        <w:tabs>
          <w:tab w:val="left" w:pos="993"/>
        </w:tabs>
        <w:spacing w:before="0" w:beforeAutospacing="0" w:after="0" w:afterAutospacing="0"/>
        <w:ind w:left="709" w:firstLine="0"/>
        <w:jc w:val="both"/>
        <w:rPr>
          <w:sz w:val="28"/>
          <w:szCs w:val="28"/>
        </w:rPr>
      </w:pPr>
      <w:r>
        <w:rPr>
          <w:sz w:val="28"/>
          <w:szCs w:val="28"/>
        </w:rPr>
        <w:t xml:space="preserve"> Подпункт 7 пункта 1 статьи 22 изложить в новой редакции:</w:t>
      </w:r>
    </w:p>
    <w:p w:rsidR="006452F9" w:rsidRPr="00F0312E" w:rsidRDefault="006452F9" w:rsidP="006452F9">
      <w:pPr>
        <w:pStyle w:val="formattext"/>
        <w:tabs>
          <w:tab w:val="left" w:pos="993"/>
        </w:tabs>
        <w:spacing w:before="0" w:beforeAutospacing="0" w:after="0" w:afterAutospacing="0"/>
        <w:jc w:val="both"/>
        <w:rPr>
          <w:sz w:val="28"/>
          <w:szCs w:val="28"/>
        </w:rPr>
      </w:pPr>
      <w:proofErr w:type="gramStart"/>
      <w:r>
        <w:rPr>
          <w:sz w:val="28"/>
          <w:szCs w:val="28"/>
        </w:rPr>
        <w:t>«</w:t>
      </w:r>
      <w:r w:rsidRPr="00F0312E">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0312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0312E">
        <w:rPr>
          <w:sz w:val="28"/>
          <w:szCs w:val="28"/>
        </w:rPr>
        <w:t>;</w:t>
      </w:r>
      <w:r>
        <w:rPr>
          <w:sz w:val="28"/>
          <w:szCs w:val="28"/>
        </w:rPr>
        <w:t>»</w:t>
      </w:r>
      <w:proofErr w:type="gramEnd"/>
      <w:r w:rsidRPr="00F0312E">
        <w:rPr>
          <w:sz w:val="28"/>
          <w:szCs w:val="28"/>
        </w:rPr>
        <w:t>.</w:t>
      </w:r>
    </w:p>
    <w:p w:rsidR="006452F9" w:rsidRDefault="006452F9" w:rsidP="006452F9">
      <w:pPr>
        <w:pStyle w:val="formattext"/>
        <w:numPr>
          <w:ilvl w:val="0"/>
          <w:numId w:val="6"/>
        </w:numPr>
        <w:tabs>
          <w:tab w:val="left" w:pos="993"/>
        </w:tabs>
        <w:spacing w:before="0" w:beforeAutospacing="0" w:after="0" w:afterAutospacing="0"/>
        <w:ind w:left="709" w:firstLine="0"/>
        <w:jc w:val="both"/>
        <w:rPr>
          <w:sz w:val="28"/>
          <w:szCs w:val="28"/>
        </w:rPr>
      </w:pPr>
      <w:r>
        <w:rPr>
          <w:sz w:val="28"/>
          <w:szCs w:val="28"/>
        </w:rPr>
        <w:t xml:space="preserve"> Подпункт 8 пункта 1 статьи 25 изложить в следующей редакции:</w:t>
      </w:r>
    </w:p>
    <w:p w:rsidR="006452F9" w:rsidRPr="00844A15" w:rsidRDefault="006452F9" w:rsidP="006452F9">
      <w:pPr>
        <w:pStyle w:val="formattext"/>
        <w:tabs>
          <w:tab w:val="left" w:pos="993"/>
        </w:tabs>
        <w:spacing w:before="0" w:beforeAutospacing="0" w:after="0" w:afterAutospacing="0"/>
        <w:jc w:val="both"/>
        <w:rPr>
          <w:sz w:val="28"/>
          <w:szCs w:val="28"/>
        </w:rPr>
      </w:pPr>
      <w:proofErr w:type="gramStart"/>
      <w:r>
        <w:rPr>
          <w:sz w:val="28"/>
          <w:szCs w:val="28"/>
        </w:rPr>
        <w:lastRenderedPageBreak/>
        <w:t>«</w:t>
      </w:r>
      <w:r w:rsidRPr="00844A15">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44A1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44A15">
        <w:rPr>
          <w:sz w:val="28"/>
          <w:szCs w:val="28"/>
        </w:rPr>
        <w:t>;</w:t>
      </w:r>
      <w:r>
        <w:rPr>
          <w:sz w:val="28"/>
          <w:szCs w:val="28"/>
        </w:rPr>
        <w:t>»</w:t>
      </w:r>
      <w:proofErr w:type="gramEnd"/>
      <w:r>
        <w:rPr>
          <w:sz w:val="28"/>
          <w:szCs w:val="28"/>
        </w:rPr>
        <w:t>.</w:t>
      </w:r>
    </w:p>
    <w:p w:rsidR="006452F9" w:rsidRDefault="006452F9" w:rsidP="006452F9">
      <w:pPr>
        <w:pStyle w:val="formattext"/>
        <w:numPr>
          <w:ilvl w:val="0"/>
          <w:numId w:val="5"/>
        </w:numPr>
        <w:tabs>
          <w:tab w:val="left" w:pos="709"/>
          <w:tab w:val="left" w:pos="993"/>
          <w:tab w:val="left" w:pos="1134"/>
        </w:tabs>
        <w:spacing w:before="0" w:beforeAutospacing="0" w:after="0" w:afterAutospacing="0"/>
        <w:ind w:left="0" w:firstLine="709"/>
        <w:jc w:val="both"/>
        <w:rPr>
          <w:sz w:val="28"/>
          <w:szCs w:val="28"/>
        </w:rPr>
      </w:pPr>
      <w:r>
        <w:rPr>
          <w:sz w:val="28"/>
          <w:szCs w:val="28"/>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6452F9" w:rsidRPr="004A1161" w:rsidRDefault="006452F9" w:rsidP="006452F9">
      <w:pPr>
        <w:pStyle w:val="formattext"/>
        <w:numPr>
          <w:ilvl w:val="0"/>
          <w:numId w:val="5"/>
        </w:numPr>
        <w:tabs>
          <w:tab w:val="left" w:pos="709"/>
          <w:tab w:val="left" w:pos="993"/>
          <w:tab w:val="left" w:pos="1134"/>
        </w:tabs>
        <w:spacing w:before="0" w:beforeAutospacing="0" w:after="0" w:afterAutospacing="0"/>
        <w:ind w:left="0" w:firstLine="709"/>
        <w:jc w:val="both"/>
        <w:rPr>
          <w:sz w:val="28"/>
          <w:szCs w:val="28"/>
        </w:rPr>
      </w:pPr>
      <w:proofErr w:type="gramStart"/>
      <w:r w:rsidRPr="004A1161">
        <w:rPr>
          <w:sz w:val="28"/>
          <w:szCs w:val="28"/>
        </w:rPr>
        <w:t xml:space="preserve">Обнародовать настоящее решение в соответствии с решением Думы </w:t>
      </w:r>
      <w:proofErr w:type="spellStart"/>
      <w:r w:rsidRPr="004A1161">
        <w:rPr>
          <w:sz w:val="28"/>
          <w:szCs w:val="28"/>
        </w:rPr>
        <w:t>Кондинского</w:t>
      </w:r>
      <w:proofErr w:type="spellEnd"/>
      <w:r w:rsidRPr="004A1161">
        <w:rPr>
          <w:sz w:val="28"/>
          <w:szCs w:val="28"/>
        </w:rPr>
        <w:t xml:space="preserve"> района от 27</w:t>
      </w:r>
      <w:r>
        <w:rPr>
          <w:sz w:val="28"/>
          <w:szCs w:val="28"/>
        </w:rPr>
        <w:t xml:space="preserve"> февраля </w:t>
      </w:r>
      <w:r w:rsidRPr="004A1161">
        <w:rPr>
          <w:sz w:val="28"/>
          <w:szCs w:val="28"/>
        </w:rPr>
        <w:t xml:space="preserve">2017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4A1161">
        <w:rPr>
          <w:sz w:val="28"/>
          <w:szCs w:val="28"/>
        </w:rPr>
        <w:t>Кондинский</w:t>
      </w:r>
      <w:proofErr w:type="spellEnd"/>
      <w:r w:rsidRPr="004A1161">
        <w:rPr>
          <w:sz w:val="28"/>
          <w:szCs w:val="28"/>
        </w:rPr>
        <w:t xml:space="preserve"> район» в течение 7 дней со дня его поступления из Управления Министерства юстиции Российской Федерации по Ханты-Мансийскому автономному округу – Югре.</w:t>
      </w:r>
      <w:proofErr w:type="gramEnd"/>
    </w:p>
    <w:p w:rsidR="006452F9" w:rsidRPr="00487DEA" w:rsidRDefault="006452F9" w:rsidP="006452F9">
      <w:pPr>
        <w:pStyle w:val="formattext"/>
        <w:numPr>
          <w:ilvl w:val="0"/>
          <w:numId w:val="5"/>
        </w:numPr>
        <w:tabs>
          <w:tab w:val="left" w:pos="709"/>
          <w:tab w:val="left" w:pos="993"/>
          <w:tab w:val="left" w:pos="1134"/>
        </w:tabs>
        <w:spacing w:before="0" w:beforeAutospacing="0" w:after="0" w:afterAutospacing="0"/>
        <w:ind w:left="0" w:firstLine="709"/>
        <w:jc w:val="both"/>
        <w:rPr>
          <w:sz w:val="28"/>
          <w:szCs w:val="28"/>
        </w:rPr>
      </w:pPr>
      <w:r w:rsidRPr="00487DEA">
        <w:rPr>
          <w:sz w:val="28"/>
          <w:szCs w:val="28"/>
        </w:rPr>
        <w:t>Направить</w:t>
      </w:r>
      <w:r>
        <w:rPr>
          <w:sz w:val="28"/>
          <w:szCs w:val="28"/>
        </w:rPr>
        <w:t xml:space="preserve"> в регистрирующий орган в течени</w:t>
      </w:r>
      <w:proofErr w:type="gramStart"/>
      <w:r>
        <w:rPr>
          <w:sz w:val="28"/>
          <w:szCs w:val="28"/>
        </w:rPr>
        <w:t>и</w:t>
      </w:r>
      <w:proofErr w:type="gramEnd"/>
      <w:r>
        <w:rPr>
          <w:sz w:val="28"/>
          <w:szCs w:val="28"/>
        </w:rPr>
        <w:t xml:space="preserve"> 10 дней со дня обнародования настоящего решения сведения об источнике и о дате обнародования настоящего решения.</w:t>
      </w:r>
      <w:r w:rsidRPr="00487DEA">
        <w:rPr>
          <w:sz w:val="28"/>
          <w:szCs w:val="28"/>
        </w:rPr>
        <w:t xml:space="preserve"> </w:t>
      </w:r>
    </w:p>
    <w:p w:rsidR="006452F9" w:rsidRDefault="006452F9" w:rsidP="006452F9">
      <w:pPr>
        <w:pStyle w:val="a9"/>
        <w:numPr>
          <w:ilvl w:val="0"/>
          <w:numId w:val="5"/>
        </w:numPr>
        <w:tabs>
          <w:tab w:val="left" w:pos="851"/>
          <w:tab w:val="left" w:pos="993"/>
        </w:tabs>
        <w:suppressAutoHyphens/>
        <w:spacing w:line="0" w:lineRule="atLeast"/>
        <w:ind w:left="0" w:firstLine="709"/>
        <w:jc w:val="both"/>
        <w:rPr>
          <w:sz w:val="28"/>
          <w:szCs w:val="28"/>
        </w:rPr>
      </w:pPr>
      <w:r w:rsidRPr="005D5844">
        <w:rPr>
          <w:sz w:val="28"/>
          <w:szCs w:val="28"/>
        </w:rPr>
        <w:t>Настоящее решение вступает в силу после его обнародования</w:t>
      </w:r>
      <w:r w:rsidRPr="000307E7">
        <w:rPr>
          <w:sz w:val="28"/>
          <w:szCs w:val="28"/>
        </w:rPr>
        <w:t>.</w:t>
      </w:r>
    </w:p>
    <w:p w:rsidR="006452F9" w:rsidRPr="000307E7" w:rsidRDefault="006452F9" w:rsidP="006452F9">
      <w:pPr>
        <w:pStyle w:val="a9"/>
        <w:tabs>
          <w:tab w:val="left" w:pos="851"/>
          <w:tab w:val="left" w:pos="993"/>
        </w:tabs>
        <w:suppressAutoHyphens/>
        <w:spacing w:line="0" w:lineRule="atLeast"/>
        <w:ind w:left="0"/>
        <w:jc w:val="both"/>
        <w:rPr>
          <w:sz w:val="28"/>
          <w:szCs w:val="28"/>
        </w:rPr>
      </w:pPr>
    </w:p>
    <w:p w:rsidR="006452F9" w:rsidRDefault="006452F9" w:rsidP="006452F9">
      <w:pPr>
        <w:tabs>
          <w:tab w:val="left" w:pos="0"/>
          <w:tab w:val="left" w:pos="993"/>
        </w:tabs>
        <w:suppressAutoHyphens/>
        <w:spacing w:after="0" w:line="240" w:lineRule="auto"/>
        <w:ind w:firstLine="851"/>
        <w:jc w:val="both"/>
        <w:rPr>
          <w:rFonts w:ascii="Times New Roman" w:hAnsi="Times New Roman"/>
          <w:sz w:val="28"/>
          <w:szCs w:val="28"/>
        </w:rPr>
      </w:pPr>
    </w:p>
    <w:p w:rsidR="006452F9" w:rsidRDefault="006452F9" w:rsidP="006452F9">
      <w:pPr>
        <w:tabs>
          <w:tab w:val="left" w:pos="0"/>
          <w:tab w:val="left" w:pos="993"/>
        </w:tabs>
        <w:suppressAutoHyphens/>
        <w:spacing w:after="0" w:line="240" w:lineRule="auto"/>
        <w:ind w:firstLine="851"/>
        <w:jc w:val="both"/>
        <w:rPr>
          <w:rFonts w:ascii="Times New Roman" w:hAnsi="Times New Roman"/>
          <w:sz w:val="28"/>
          <w:szCs w:val="28"/>
        </w:rPr>
      </w:pPr>
    </w:p>
    <w:p w:rsidR="006452F9" w:rsidRPr="00AD7B7B" w:rsidRDefault="006452F9" w:rsidP="006452F9">
      <w:pPr>
        <w:pStyle w:val="ab"/>
        <w:spacing w:line="0" w:lineRule="atLeast"/>
        <w:ind w:firstLine="0"/>
        <w:jc w:val="both"/>
        <w:rPr>
          <w:szCs w:val="28"/>
        </w:rPr>
      </w:pPr>
      <w:r w:rsidRPr="00AD7B7B">
        <w:rPr>
          <w:szCs w:val="28"/>
        </w:rPr>
        <w:t xml:space="preserve">Председатель Думы </w:t>
      </w:r>
      <w:proofErr w:type="spellStart"/>
      <w:r w:rsidRPr="00AD7B7B">
        <w:rPr>
          <w:szCs w:val="28"/>
        </w:rPr>
        <w:t>Кондинского</w:t>
      </w:r>
      <w:proofErr w:type="spellEnd"/>
      <w:r w:rsidRPr="00AD7B7B">
        <w:rPr>
          <w:szCs w:val="28"/>
        </w:rPr>
        <w:t xml:space="preserve"> района</w:t>
      </w:r>
      <w:r w:rsidRPr="00AD7B7B">
        <w:rPr>
          <w:szCs w:val="28"/>
        </w:rPr>
        <w:tab/>
      </w:r>
      <w:r w:rsidRPr="00AD7B7B">
        <w:rPr>
          <w:szCs w:val="28"/>
        </w:rPr>
        <w:tab/>
      </w:r>
      <w:r w:rsidRPr="00AD7B7B">
        <w:rPr>
          <w:szCs w:val="28"/>
        </w:rPr>
        <w:tab/>
        <w:t xml:space="preserve">              Р.В. </w:t>
      </w:r>
      <w:proofErr w:type="spellStart"/>
      <w:r w:rsidRPr="00AD7B7B">
        <w:rPr>
          <w:szCs w:val="28"/>
        </w:rPr>
        <w:t>Бринстер</w:t>
      </w:r>
      <w:proofErr w:type="spellEnd"/>
      <w:r w:rsidRPr="00AD7B7B">
        <w:rPr>
          <w:szCs w:val="28"/>
        </w:rPr>
        <w:t xml:space="preserve">                                </w:t>
      </w:r>
    </w:p>
    <w:p w:rsidR="006452F9" w:rsidRDefault="006452F9" w:rsidP="006452F9">
      <w:pPr>
        <w:pStyle w:val="ab"/>
        <w:spacing w:line="0" w:lineRule="atLeast"/>
        <w:ind w:firstLine="0"/>
        <w:jc w:val="both"/>
        <w:rPr>
          <w:szCs w:val="28"/>
        </w:rPr>
      </w:pPr>
    </w:p>
    <w:p w:rsidR="006452F9" w:rsidRDefault="006452F9" w:rsidP="006452F9">
      <w:pPr>
        <w:pStyle w:val="ab"/>
        <w:spacing w:line="0" w:lineRule="atLeast"/>
        <w:ind w:firstLine="0"/>
        <w:jc w:val="both"/>
        <w:rPr>
          <w:szCs w:val="28"/>
        </w:rPr>
      </w:pPr>
    </w:p>
    <w:p w:rsidR="006452F9" w:rsidRPr="00B076B9" w:rsidRDefault="006452F9" w:rsidP="006452F9">
      <w:pPr>
        <w:spacing w:after="0" w:line="240" w:lineRule="auto"/>
        <w:jc w:val="both"/>
        <w:rPr>
          <w:rFonts w:ascii="Times New Roman" w:hAnsi="Times New Roman"/>
          <w:sz w:val="28"/>
          <w:szCs w:val="28"/>
        </w:rPr>
      </w:pPr>
      <w:r w:rsidRPr="00B076B9">
        <w:rPr>
          <w:rFonts w:ascii="Times New Roman" w:hAnsi="Times New Roman"/>
          <w:sz w:val="28"/>
          <w:szCs w:val="28"/>
        </w:rPr>
        <w:t xml:space="preserve">Глава </w:t>
      </w:r>
      <w:proofErr w:type="spellStart"/>
      <w:r w:rsidRPr="00B076B9">
        <w:rPr>
          <w:rFonts w:ascii="Times New Roman" w:hAnsi="Times New Roman"/>
          <w:sz w:val="28"/>
          <w:szCs w:val="28"/>
        </w:rPr>
        <w:t>Кондинского</w:t>
      </w:r>
      <w:proofErr w:type="spellEnd"/>
      <w:r w:rsidRPr="00B076B9">
        <w:rPr>
          <w:rFonts w:ascii="Times New Roman" w:hAnsi="Times New Roman"/>
          <w:sz w:val="28"/>
          <w:szCs w:val="28"/>
        </w:rPr>
        <w:t xml:space="preserve"> района                                            </w:t>
      </w:r>
      <w:r w:rsidRPr="00B076B9">
        <w:rPr>
          <w:rFonts w:ascii="Times New Roman" w:hAnsi="Times New Roman"/>
          <w:sz w:val="28"/>
          <w:szCs w:val="28"/>
        </w:rPr>
        <w:tab/>
      </w:r>
      <w:r w:rsidRPr="00B076B9">
        <w:rPr>
          <w:rFonts w:ascii="Times New Roman" w:hAnsi="Times New Roman"/>
          <w:sz w:val="28"/>
          <w:szCs w:val="28"/>
        </w:rPr>
        <w:tab/>
        <w:t xml:space="preserve">     А.В. Дубовик</w:t>
      </w:r>
    </w:p>
    <w:p w:rsidR="006452F9" w:rsidRPr="007C537D" w:rsidRDefault="006452F9" w:rsidP="006452F9">
      <w:pPr>
        <w:spacing w:after="0" w:line="240" w:lineRule="auto"/>
        <w:jc w:val="both"/>
        <w:rPr>
          <w:rFonts w:ascii="Times New Roman" w:hAnsi="Times New Roman"/>
          <w:sz w:val="28"/>
          <w:szCs w:val="28"/>
        </w:rPr>
      </w:pPr>
    </w:p>
    <w:p w:rsidR="006452F9" w:rsidRPr="00AD7B7B" w:rsidRDefault="006452F9" w:rsidP="006452F9">
      <w:pPr>
        <w:pStyle w:val="ab"/>
        <w:spacing w:line="0" w:lineRule="atLeast"/>
        <w:ind w:firstLine="0"/>
        <w:jc w:val="both"/>
        <w:rPr>
          <w:szCs w:val="28"/>
        </w:rPr>
      </w:pPr>
      <w:proofErr w:type="spellStart"/>
      <w:r w:rsidRPr="00AD7B7B">
        <w:rPr>
          <w:szCs w:val="28"/>
        </w:rPr>
        <w:t>пгт</w:t>
      </w:r>
      <w:proofErr w:type="spellEnd"/>
      <w:r w:rsidRPr="00AD7B7B">
        <w:rPr>
          <w:szCs w:val="28"/>
        </w:rPr>
        <w:t xml:space="preserve">. Междуреченский </w:t>
      </w:r>
    </w:p>
    <w:p w:rsidR="006452F9" w:rsidRDefault="006452F9" w:rsidP="006452F9">
      <w:pPr>
        <w:pStyle w:val="ab"/>
        <w:spacing w:line="0" w:lineRule="atLeast"/>
        <w:ind w:firstLine="0"/>
        <w:jc w:val="both"/>
        <w:rPr>
          <w:szCs w:val="28"/>
        </w:rPr>
      </w:pPr>
      <w:r w:rsidRPr="00AD7B7B">
        <w:rPr>
          <w:szCs w:val="28"/>
        </w:rPr>
        <w:t>____________ 20</w:t>
      </w:r>
      <w:r>
        <w:rPr>
          <w:szCs w:val="28"/>
        </w:rPr>
        <w:t>21</w:t>
      </w:r>
      <w:r w:rsidRPr="00AD7B7B">
        <w:rPr>
          <w:szCs w:val="28"/>
        </w:rPr>
        <w:t xml:space="preserve"> года</w:t>
      </w:r>
    </w:p>
    <w:p w:rsidR="006452F9" w:rsidRPr="00272719" w:rsidRDefault="006452F9" w:rsidP="006452F9">
      <w:pPr>
        <w:pStyle w:val="ab"/>
        <w:spacing w:line="0" w:lineRule="atLeast"/>
        <w:ind w:firstLine="0"/>
        <w:jc w:val="both"/>
        <w:rPr>
          <w:szCs w:val="28"/>
        </w:rPr>
      </w:pPr>
      <w:r w:rsidRPr="00AD7B7B">
        <w:rPr>
          <w:szCs w:val="28"/>
        </w:rPr>
        <w:t>№ ____</w:t>
      </w:r>
    </w:p>
    <w:p w:rsidR="008C5DD5" w:rsidRDefault="008C5DD5">
      <w:bookmarkStart w:id="0" w:name="_GoBack"/>
      <w:bookmarkEnd w:id="0"/>
    </w:p>
    <w:sectPr w:rsidR="008C5DD5" w:rsidSect="004C1B26">
      <w:pgSz w:w="11906" w:h="16838"/>
      <w:pgMar w:top="1135" w:right="849" w:bottom="993" w:left="1588"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54B" w:rsidRDefault="0040554B">
      <w:pPr>
        <w:spacing w:after="0" w:line="240" w:lineRule="auto"/>
      </w:pPr>
      <w:r>
        <w:separator/>
      </w:r>
    </w:p>
  </w:endnote>
  <w:endnote w:type="continuationSeparator" w:id="0">
    <w:p w:rsidR="0040554B" w:rsidRDefault="0040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54B" w:rsidRDefault="0040554B">
      <w:pPr>
        <w:spacing w:after="0" w:line="240" w:lineRule="auto"/>
      </w:pPr>
      <w:r>
        <w:separator/>
      </w:r>
    </w:p>
  </w:footnote>
  <w:footnote w:type="continuationSeparator" w:id="0">
    <w:p w:rsidR="0040554B" w:rsidRDefault="00405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958827"/>
      <w:docPartObj>
        <w:docPartGallery w:val="Page Numbers (Top of Page)"/>
        <w:docPartUnique/>
      </w:docPartObj>
    </w:sdtPr>
    <w:sdtEndPr/>
    <w:sdtContent>
      <w:p w:rsidR="007B3A4F" w:rsidRDefault="00CD3B02">
        <w:pPr>
          <w:pStyle w:val="a4"/>
          <w:jc w:val="right"/>
        </w:pPr>
        <w:r>
          <w:fldChar w:fldCharType="begin"/>
        </w:r>
        <w:r>
          <w:instrText xml:space="preserve"> PAGE   \* MERGEFORMAT </w:instrText>
        </w:r>
        <w:r>
          <w:fldChar w:fldCharType="separate"/>
        </w:r>
        <w:r w:rsidR="006452F9">
          <w:rPr>
            <w:noProof/>
          </w:rPr>
          <w:t>1</w:t>
        </w:r>
        <w:r>
          <w:rPr>
            <w:noProof/>
          </w:rPr>
          <w:fldChar w:fldCharType="end"/>
        </w:r>
      </w:p>
    </w:sdtContent>
  </w:sdt>
  <w:p w:rsidR="007B3A4F" w:rsidRDefault="006452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11B6"/>
    <w:multiLevelType w:val="hybridMultilevel"/>
    <w:tmpl w:val="2A4AB284"/>
    <w:lvl w:ilvl="0" w:tplc="46A6DC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92535FA"/>
    <w:multiLevelType w:val="hybridMultilevel"/>
    <w:tmpl w:val="BA52630A"/>
    <w:lvl w:ilvl="0" w:tplc="DCC6289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3AA92AD6"/>
    <w:multiLevelType w:val="hybridMultilevel"/>
    <w:tmpl w:val="13449CC0"/>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
    <w:nsid w:val="461B4115"/>
    <w:multiLevelType w:val="hybridMultilevel"/>
    <w:tmpl w:val="FB9ADCB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7F4431FF"/>
    <w:multiLevelType w:val="hybridMultilevel"/>
    <w:tmpl w:val="160E69E8"/>
    <w:lvl w:ilvl="0" w:tplc="6644CBD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02"/>
    <w:rsid w:val="000525E6"/>
    <w:rsid w:val="000A564A"/>
    <w:rsid w:val="001064EC"/>
    <w:rsid w:val="00263912"/>
    <w:rsid w:val="0028650B"/>
    <w:rsid w:val="002C43C9"/>
    <w:rsid w:val="003804AC"/>
    <w:rsid w:val="0040554B"/>
    <w:rsid w:val="00420F98"/>
    <w:rsid w:val="004450F4"/>
    <w:rsid w:val="00482121"/>
    <w:rsid w:val="00482520"/>
    <w:rsid w:val="004F1C82"/>
    <w:rsid w:val="005544FF"/>
    <w:rsid w:val="00597634"/>
    <w:rsid w:val="005B29B9"/>
    <w:rsid w:val="005D5835"/>
    <w:rsid w:val="006452F9"/>
    <w:rsid w:val="00652B43"/>
    <w:rsid w:val="00721809"/>
    <w:rsid w:val="00734323"/>
    <w:rsid w:val="007B716B"/>
    <w:rsid w:val="008013A1"/>
    <w:rsid w:val="00827584"/>
    <w:rsid w:val="008C5DD5"/>
    <w:rsid w:val="00934699"/>
    <w:rsid w:val="00A0175D"/>
    <w:rsid w:val="00A12759"/>
    <w:rsid w:val="00AD20BB"/>
    <w:rsid w:val="00AE5D1D"/>
    <w:rsid w:val="00AF67E0"/>
    <w:rsid w:val="00B02FDD"/>
    <w:rsid w:val="00B30930"/>
    <w:rsid w:val="00B726F6"/>
    <w:rsid w:val="00C05155"/>
    <w:rsid w:val="00C065B5"/>
    <w:rsid w:val="00C4316F"/>
    <w:rsid w:val="00C63B18"/>
    <w:rsid w:val="00CD3B02"/>
    <w:rsid w:val="00E25CF0"/>
    <w:rsid w:val="00E45109"/>
    <w:rsid w:val="00E5517D"/>
    <w:rsid w:val="00F64054"/>
    <w:rsid w:val="00F9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customStyle="1" w:styleId="a8">
    <w:name w:val="Гипертекстовая ссылка"/>
    <w:basedOn w:val="a0"/>
    <w:uiPriority w:val="99"/>
    <w:rsid w:val="005B29B9"/>
    <w:rPr>
      <w:color w:val="008000"/>
      <w:sz w:val="20"/>
      <w:szCs w:val="20"/>
      <w:u w:val="single"/>
    </w:rPr>
  </w:style>
  <w:style w:type="paragraph" w:styleId="a9">
    <w:name w:val="List Paragraph"/>
    <w:basedOn w:val="a"/>
    <w:uiPriority w:val="34"/>
    <w:qFormat/>
    <w:rsid w:val="000525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0525E6"/>
    <w:rPr>
      <w:color w:val="0000FF"/>
      <w:u w:val="single"/>
    </w:rPr>
  </w:style>
  <w:style w:type="paragraph" w:customStyle="1" w:styleId="ConsTitle">
    <w:name w:val="ConsTitle"/>
    <w:rsid w:val="006452F9"/>
    <w:pPr>
      <w:widowControl w:val="0"/>
      <w:spacing w:after="0" w:line="240" w:lineRule="auto"/>
      <w:ind w:right="19772"/>
    </w:pPr>
    <w:rPr>
      <w:rFonts w:ascii="Arial" w:eastAsia="Times New Roman" w:hAnsi="Arial" w:cs="Times New Roman"/>
      <w:b/>
      <w:sz w:val="16"/>
      <w:szCs w:val="20"/>
      <w:lang w:eastAsia="ru-RU"/>
    </w:rPr>
  </w:style>
  <w:style w:type="paragraph" w:customStyle="1" w:styleId="ab">
    <w:name w:val="Абзац"/>
    <w:rsid w:val="006452F9"/>
    <w:pPr>
      <w:spacing w:after="0" w:line="360" w:lineRule="auto"/>
      <w:ind w:firstLine="709"/>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customStyle="1" w:styleId="a8">
    <w:name w:val="Гипертекстовая ссылка"/>
    <w:basedOn w:val="a0"/>
    <w:uiPriority w:val="99"/>
    <w:rsid w:val="005B29B9"/>
    <w:rPr>
      <w:color w:val="008000"/>
      <w:sz w:val="20"/>
      <w:szCs w:val="20"/>
      <w:u w:val="single"/>
    </w:rPr>
  </w:style>
  <w:style w:type="paragraph" w:styleId="a9">
    <w:name w:val="List Paragraph"/>
    <w:basedOn w:val="a"/>
    <w:uiPriority w:val="34"/>
    <w:qFormat/>
    <w:rsid w:val="000525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0525E6"/>
    <w:rPr>
      <w:color w:val="0000FF"/>
      <w:u w:val="single"/>
    </w:rPr>
  </w:style>
  <w:style w:type="paragraph" w:customStyle="1" w:styleId="ConsTitle">
    <w:name w:val="ConsTitle"/>
    <w:rsid w:val="006452F9"/>
    <w:pPr>
      <w:widowControl w:val="0"/>
      <w:spacing w:after="0" w:line="240" w:lineRule="auto"/>
      <w:ind w:right="19772"/>
    </w:pPr>
    <w:rPr>
      <w:rFonts w:ascii="Arial" w:eastAsia="Times New Roman" w:hAnsi="Arial" w:cs="Times New Roman"/>
      <w:b/>
      <w:sz w:val="16"/>
      <w:szCs w:val="20"/>
      <w:lang w:eastAsia="ru-RU"/>
    </w:rPr>
  </w:style>
  <w:style w:type="paragraph" w:customStyle="1" w:styleId="ab">
    <w:name w:val="Абзац"/>
    <w:rsid w:val="006452F9"/>
    <w:pPr>
      <w:spacing w:after="0" w:line="360" w:lineRule="auto"/>
      <w:ind w:firstLine="709"/>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2903">
      <w:bodyDiv w:val="1"/>
      <w:marLeft w:val="0"/>
      <w:marRight w:val="0"/>
      <w:marTop w:val="0"/>
      <w:marBottom w:val="0"/>
      <w:divBdr>
        <w:top w:val="none" w:sz="0" w:space="0" w:color="auto"/>
        <w:left w:val="none" w:sz="0" w:space="0" w:color="auto"/>
        <w:bottom w:val="none" w:sz="0" w:space="0" w:color="auto"/>
        <w:right w:val="none" w:sz="0" w:space="0" w:color="auto"/>
      </w:divBdr>
    </w:div>
    <w:div w:id="839271813">
      <w:bodyDiv w:val="1"/>
      <w:marLeft w:val="0"/>
      <w:marRight w:val="0"/>
      <w:marTop w:val="0"/>
      <w:marBottom w:val="0"/>
      <w:divBdr>
        <w:top w:val="none" w:sz="0" w:space="0" w:color="auto"/>
        <w:left w:val="none" w:sz="0" w:space="0" w:color="auto"/>
        <w:bottom w:val="none" w:sz="0" w:space="0" w:color="auto"/>
        <w:right w:val="none" w:sz="0" w:space="0" w:color="auto"/>
      </w:divBdr>
    </w:div>
    <w:div w:id="173226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02230-9C32-41D3-84D8-1CC01200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Мандрунов Евгений Владимирови</dc:creator>
  <cp:lastModifiedBy>040109</cp:lastModifiedBy>
  <cp:revision>2</cp:revision>
  <cp:lastPrinted>2020-01-15T14:19:00Z</cp:lastPrinted>
  <dcterms:created xsi:type="dcterms:W3CDTF">2021-05-25T10:22:00Z</dcterms:created>
  <dcterms:modified xsi:type="dcterms:W3CDTF">2021-05-25T10:22:00Z</dcterms:modified>
</cp:coreProperties>
</file>