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15" w:rsidRPr="006B0115" w:rsidRDefault="006B0115" w:rsidP="006B0115">
      <w:pPr>
        <w:widowControl w:val="0"/>
        <w:autoSpaceDE w:val="0"/>
        <w:autoSpaceDN w:val="0"/>
        <w:jc w:val="center"/>
        <w:rPr>
          <w:b/>
        </w:rPr>
      </w:pPr>
      <w:r w:rsidRPr="006B0115">
        <w:rPr>
          <w:b/>
        </w:rPr>
        <w:t>ПОЯСНИТЕЛЬНАЯ ЗАПИСКА</w:t>
      </w:r>
    </w:p>
    <w:p w:rsidR="006B0115" w:rsidRPr="006B0115" w:rsidRDefault="006B0115" w:rsidP="006B0115">
      <w:pPr>
        <w:widowControl w:val="0"/>
        <w:autoSpaceDE w:val="0"/>
        <w:autoSpaceDN w:val="0"/>
        <w:jc w:val="center"/>
      </w:pPr>
      <w:r w:rsidRPr="006B0115">
        <w:t xml:space="preserve">к проекту решения Думы Кондинского района «О признании утратившим силу решения Думы Кондинского района от 26 апреля 2012 года № 228 «Об установлении дополнительных оснований признания безнадежной к взысканию недоимки, задолженности по пеням и штрафам по местным налогам» </w:t>
      </w:r>
    </w:p>
    <w:p w:rsidR="006B0115" w:rsidRPr="006B0115" w:rsidRDefault="006B0115" w:rsidP="006B0115">
      <w:pPr>
        <w:widowControl w:val="0"/>
        <w:autoSpaceDE w:val="0"/>
        <w:autoSpaceDN w:val="0"/>
        <w:jc w:val="center"/>
      </w:pPr>
      <w:r w:rsidRPr="006B0115">
        <w:t>(далее – Проект Решения)</w:t>
      </w:r>
    </w:p>
    <w:p w:rsidR="006B0115" w:rsidRPr="006B0115" w:rsidRDefault="006B0115" w:rsidP="006B0115">
      <w:pPr>
        <w:widowControl w:val="0"/>
        <w:autoSpaceDE w:val="0"/>
        <w:autoSpaceDN w:val="0"/>
        <w:ind w:firstLine="709"/>
        <w:jc w:val="both"/>
      </w:pPr>
    </w:p>
    <w:p w:rsidR="006B0115" w:rsidRPr="006B0115" w:rsidRDefault="006B0115" w:rsidP="006B0115">
      <w:pPr>
        <w:widowControl w:val="0"/>
        <w:autoSpaceDE w:val="0"/>
        <w:autoSpaceDN w:val="0"/>
        <w:ind w:firstLine="709"/>
        <w:jc w:val="both"/>
      </w:pPr>
      <w:r w:rsidRPr="006B0115">
        <w:t>Проект решения подготовлен на основании проведенного анализа соответствия решение Думы Кондинского район</w:t>
      </w:r>
      <w:bookmarkStart w:id="0" w:name="_GoBack"/>
      <w:bookmarkEnd w:id="0"/>
      <w:r w:rsidRPr="006B0115">
        <w:t xml:space="preserve">а от 26 апреля 2012 года № 228 «Об установлении дополнительных оснований признания безнадежной к взысканию недоимки, задолженности по пеням и штрафам по местным налогам» действующему законодательству Российской Федерации. </w:t>
      </w:r>
    </w:p>
    <w:p w:rsidR="006B0115" w:rsidRPr="006B0115" w:rsidRDefault="006B0115" w:rsidP="006B0115">
      <w:pPr>
        <w:widowControl w:val="0"/>
        <w:autoSpaceDE w:val="0"/>
        <w:autoSpaceDN w:val="0"/>
        <w:ind w:firstLine="709"/>
        <w:jc w:val="both"/>
      </w:pPr>
      <w:r w:rsidRPr="006B0115">
        <w:t>Пунктом 3 статьи 59 части первой Налогового кодекса Российской Федерации установлено, что 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безнадежной к взысканию задолженности в части сумм местных налогов.</w:t>
      </w:r>
    </w:p>
    <w:p w:rsidR="006B0115" w:rsidRPr="006B0115" w:rsidRDefault="006B0115" w:rsidP="006B0115">
      <w:pPr>
        <w:widowControl w:val="0"/>
        <w:autoSpaceDE w:val="0"/>
        <w:autoSpaceDN w:val="0"/>
        <w:ind w:firstLine="709"/>
        <w:jc w:val="both"/>
      </w:pPr>
      <w:r w:rsidRPr="006B0115">
        <w:t>Решением Думы Кондинского района от 26 апреля 2012 года № 228 «Об установлении дополнительных оснований признания безнадежной к взысканию недоимки, задолженности по пеням и штрафам по местным налогам» установлены следующие основания:</w:t>
      </w:r>
    </w:p>
    <w:p w:rsidR="006B0115" w:rsidRPr="006B0115" w:rsidRDefault="006B0115" w:rsidP="006B0115">
      <w:pPr>
        <w:widowControl w:val="0"/>
        <w:autoSpaceDE w:val="0"/>
        <w:autoSpaceDN w:val="0"/>
        <w:ind w:firstLine="709"/>
        <w:jc w:val="both"/>
      </w:pPr>
      <w:r w:rsidRPr="006B0115">
        <w:t xml:space="preserve">- в случае возврата службой судебных приставов исполнительного документа (в соответствии с </w:t>
      </w:r>
      <w:hyperlink r:id="rId5" w:tooltip="’’Об исполнительном производстве (с изменениями на 29 декабря 2022 года) (редакция, действующая с 9 января 2023 года)’’&#10;Федеральный закон от 02.10.2007 N 229-ФЗ&#10;Статус: действующая редакция (действ. с 09.01.2023)" w:history="1">
        <w:r w:rsidRPr="006B0115">
          <w:rPr>
            <w:color w:val="0000FF"/>
            <w:u w:val="single"/>
          </w:rPr>
          <w:t>Федеральным законом от 02 октября 2007 года N 229-ФЗ "Об исполнительном производстве"</w:t>
        </w:r>
      </w:hyperlink>
      <w:r w:rsidRPr="006B0115">
        <w:t>) в связи с невозможностью установления местонахождения должника, его имущества или с невозможностью получения сведений о наличии принадлежащих ему денежных средств на счетах в банках, в ходе исполнительного производства;</w:t>
      </w:r>
    </w:p>
    <w:p w:rsidR="006B0115" w:rsidRPr="006B0115" w:rsidRDefault="006B0115" w:rsidP="006B0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6B0115">
        <w:rPr>
          <w:rFonts w:eastAsiaTheme="minorEastAsia"/>
        </w:rPr>
        <w:t xml:space="preserve">- в случае возврата службой судебных приставов исполнительного документа (в соответствии с </w:t>
      </w:r>
      <w:hyperlink r:id="rId6" w:tooltip="’’Об исполнительном производстве (с изменениями на 29 декабря 2022 года) (редакция, действующая с 9 января 2023 года)’’&#10;Федеральный закон от 02.10.2007 N 229-ФЗ&#10;Статус: действующая редакция (действ. с 09.01.2023)" w:history="1">
        <w:r w:rsidRPr="006B0115">
          <w:rPr>
            <w:rFonts w:eastAsiaTheme="minorEastAsia"/>
            <w:color w:val="0000FF"/>
            <w:u w:val="single"/>
          </w:rPr>
          <w:t>Федеральным законом от 02 октября 2007 года N 229-ФЗ "Об исполнительном производстве"</w:t>
        </w:r>
      </w:hyperlink>
      <w:r w:rsidRPr="006B0115">
        <w:rPr>
          <w:rFonts w:eastAsiaTheme="minorEastAsia"/>
        </w:rPr>
        <w:t>) если у должника отсутствует имущество, на которое может быть обращено взыскание, и все принятые судебным приставом - исполнителем допустимые законом меры по отысканию его имущества оказались безрезультатными.</w:t>
      </w:r>
    </w:p>
    <w:p w:rsidR="006B0115" w:rsidRPr="006B0115" w:rsidRDefault="006B0115" w:rsidP="006B0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6B0115">
        <w:rPr>
          <w:rFonts w:eastAsiaTheme="minorEastAsia"/>
        </w:rPr>
        <w:t>Аналогичные основания установлены пунктом 4.1 статьи 59 Налогового кодекса Российской Федерации.</w:t>
      </w:r>
    </w:p>
    <w:p w:rsidR="006B0115" w:rsidRPr="006B0115" w:rsidRDefault="006B0115" w:rsidP="006B0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6B0115">
        <w:rPr>
          <w:rFonts w:eastAsiaTheme="minorEastAsia"/>
        </w:rPr>
        <w:t>Проектом решения не устанавливаются иные дополнительные основания признания безнадежной к взысканию задолженности по местным налогам.</w:t>
      </w:r>
    </w:p>
    <w:p w:rsidR="006B0115" w:rsidRPr="006B0115" w:rsidRDefault="006B0115" w:rsidP="006B0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6B0115">
        <w:rPr>
          <w:rFonts w:eastAsiaTheme="minorEastAsia"/>
          <w:shd w:val="clear" w:color="auto" w:fill="FFFFFF"/>
        </w:rPr>
        <w:t xml:space="preserve">На основании вышеизложенного, в целях исключения дублирования норм федерального законодательства в муниципальных нормативных правовых актах Думы Кондинского района предлагается признать утратившим силу </w:t>
      </w:r>
      <w:r w:rsidRPr="006B0115">
        <w:rPr>
          <w:rFonts w:eastAsiaTheme="minorEastAsia"/>
        </w:rPr>
        <w:t>решение Думы Кондинского района от 26 апреля 2012 года № 228 «Об установлении дополнительных оснований признания безнадежной к взысканию недоимки, задолженности по пеням и штрафам по местным налогам».</w:t>
      </w:r>
    </w:p>
    <w:p w:rsidR="006B0115" w:rsidRPr="006B0115" w:rsidRDefault="006B0115" w:rsidP="006B0115">
      <w:pPr>
        <w:ind w:firstLine="709"/>
        <w:jc w:val="both"/>
        <w:rPr>
          <w:rFonts w:eastAsiaTheme="minorHAnsi"/>
          <w:lang w:eastAsia="en-US"/>
        </w:rPr>
      </w:pPr>
      <w:r w:rsidRPr="006B0115">
        <w:rPr>
          <w:rFonts w:eastAsiaTheme="minorHAnsi"/>
          <w:lang w:eastAsia="en-US"/>
        </w:rPr>
        <w:t>Принятие Проекта решения не несет дополнительной налоговой нагрузки на налогоплательщиков, а также не потребует выделения дополнительного финансирования из бюджета муниципального образования Кондинский район.</w:t>
      </w:r>
    </w:p>
    <w:p w:rsidR="006B0115" w:rsidRPr="006B0115" w:rsidRDefault="006B0115" w:rsidP="006B0115">
      <w:pPr>
        <w:ind w:firstLine="709"/>
        <w:jc w:val="both"/>
        <w:rPr>
          <w:rFonts w:eastAsiaTheme="minorHAnsi" w:cstheme="minorBidi"/>
          <w:lang w:eastAsia="en-US"/>
        </w:rPr>
      </w:pPr>
      <w:r w:rsidRPr="006B0115">
        <w:rPr>
          <w:rFonts w:eastAsiaTheme="minorHAnsi" w:cstheme="minorBidi"/>
          <w:lang w:eastAsia="en-US"/>
        </w:rPr>
        <w:t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данный проект не содержит:</w:t>
      </w:r>
    </w:p>
    <w:p w:rsidR="006B0115" w:rsidRPr="006B0115" w:rsidRDefault="006B0115" w:rsidP="006B0115">
      <w:pPr>
        <w:ind w:firstLine="851"/>
        <w:jc w:val="both"/>
        <w:rPr>
          <w:rFonts w:eastAsia="Calibri"/>
          <w:lang w:eastAsia="en-US"/>
        </w:rPr>
      </w:pPr>
      <w:r w:rsidRPr="006B0115">
        <w:rPr>
          <w:rFonts w:eastAsia="Calibri"/>
          <w:lang w:eastAsia="en-US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</w:p>
    <w:p w:rsidR="006B0115" w:rsidRPr="006B0115" w:rsidRDefault="006B0115" w:rsidP="006B0115">
      <w:pPr>
        <w:ind w:firstLine="851"/>
        <w:jc w:val="both"/>
        <w:rPr>
          <w:rFonts w:eastAsia="Calibri"/>
          <w:lang w:eastAsia="en-US"/>
        </w:rPr>
      </w:pPr>
      <w:r w:rsidRPr="006B0115">
        <w:rPr>
          <w:rFonts w:eastAsia="Calibri"/>
          <w:lang w:eastAsia="en-US"/>
        </w:rPr>
        <w:t xml:space="preserve">- устанавливающих, изменяющих или отменяющих ранее установленную ответственность за нарушение муниципальных нормативных правовых актов, </w:t>
      </w:r>
      <w:r w:rsidRPr="006B0115">
        <w:rPr>
          <w:rFonts w:eastAsia="Calibri"/>
          <w:lang w:eastAsia="en-US"/>
        </w:rPr>
        <w:lastRenderedPageBreak/>
        <w:t>затрагивающих вопросы осуществления предпринимательской и инвестиционной деятельности.</w:t>
      </w:r>
    </w:p>
    <w:p w:rsidR="006B0115" w:rsidRPr="006B0115" w:rsidRDefault="006B0115" w:rsidP="006B0115">
      <w:pPr>
        <w:ind w:firstLine="709"/>
        <w:jc w:val="both"/>
        <w:outlineLvl w:val="0"/>
      </w:pPr>
    </w:p>
    <w:p w:rsidR="006B0115" w:rsidRPr="006B0115" w:rsidRDefault="006B0115" w:rsidP="006B0115">
      <w:pPr>
        <w:ind w:firstLine="709"/>
        <w:jc w:val="both"/>
        <w:outlineLvl w:val="0"/>
      </w:pPr>
    </w:p>
    <w:p w:rsidR="006B0115" w:rsidRPr="006B0115" w:rsidRDefault="006B0115" w:rsidP="006B0115">
      <w:pPr>
        <w:ind w:firstLine="709"/>
        <w:jc w:val="both"/>
        <w:outlineLvl w:val="0"/>
      </w:pPr>
    </w:p>
    <w:p w:rsidR="006B0115" w:rsidRPr="006B0115" w:rsidRDefault="006B0115" w:rsidP="006B0115">
      <w:pPr>
        <w:jc w:val="both"/>
        <w:outlineLvl w:val="0"/>
      </w:pPr>
      <w:r w:rsidRPr="006B0115">
        <w:t>Председатель комитета по финансам</w:t>
      </w:r>
    </w:p>
    <w:p w:rsidR="006B0115" w:rsidRPr="006B0115" w:rsidRDefault="006B0115" w:rsidP="006B0115">
      <w:pPr>
        <w:jc w:val="both"/>
        <w:outlineLvl w:val="0"/>
      </w:pPr>
      <w:r w:rsidRPr="006B0115">
        <w:t>и налоговой политике                                                                                        Г.А. Мостовых</w:t>
      </w:r>
    </w:p>
    <w:p w:rsidR="006B0115" w:rsidRPr="006B0115" w:rsidRDefault="006B0115" w:rsidP="006B0115">
      <w:pPr>
        <w:jc w:val="both"/>
        <w:outlineLvl w:val="0"/>
      </w:pPr>
    </w:p>
    <w:p w:rsidR="006B0115" w:rsidRPr="006B0115" w:rsidRDefault="006B0115" w:rsidP="006B0115">
      <w:pPr>
        <w:jc w:val="both"/>
        <w:outlineLvl w:val="0"/>
      </w:pPr>
    </w:p>
    <w:p w:rsidR="006B0115" w:rsidRPr="006B0115" w:rsidRDefault="006B0115" w:rsidP="006B0115">
      <w:pPr>
        <w:jc w:val="both"/>
        <w:outlineLvl w:val="0"/>
      </w:pPr>
    </w:p>
    <w:p w:rsidR="006B0115" w:rsidRDefault="006B0115" w:rsidP="006D5CA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  <w:sectPr w:rsidR="006B0115" w:rsidSect="00B542CA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6D5CAD" w:rsidRDefault="006D5CAD" w:rsidP="006D5CA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6D5CAD" w:rsidRDefault="006D5CAD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noProof/>
          <w:sz w:val="24"/>
          <w:szCs w:val="24"/>
        </w:rPr>
        <w:drawing>
          <wp:inline distT="0" distB="0" distL="0" distR="0">
            <wp:extent cx="794855" cy="691764"/>
            <wp:effectExtent l="19050" t="0" r="52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9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rFonts w:ascii="Times New Roman" w:hAnsi="Times New Roman" w:cs="Times New Roman"/>
          <w:sz w:val="24"/>
          <w:szCs w:val="24"/>
        </w:rPr>
        <w:t>ДУМА КОНДИНСКОГО РАЙОНА</w:t>
      </w: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rFonts w:ascii="Times New Roman" w:hAnsi="Times New Roman" w:cs="Times New Roman"/>
          <w:sz w:val="24"/>
          <w:szCs w:val="24"/>
        </w:rPr>
        <w:t>РЕШЕНИЕ</w:t>
      </w:r>
    </w:p>
    <w:p w:rsidR="002E1CD1" w:rsidRPr="00F15F6E" w:rsidRDefault="002E1CD1" w:rsidP="002E1CD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rFonts w:ascii="Times New Roman" w:hAnsi="Times New Roman" w:cs="Times New Roman"/>
          <w:sz w:val="24"/>
          <w:szCs w:val="24"/>
        </w:rPr>
        <w:t xml:space="preserve">О </w:t>
      </w:r>
      <w:r w:rsidR="00FF60E7">
        <w:rPr>
          <w:rFonts w:ascii="Times New Roman" w:hAnsi="Times New Roman" w:cs="Times New Roman"/>
          <w:sz w:val="24"/>
          <w:szCs w:val="24"/>
        </w:rPr>
        <w:t xml:space="preserve">признании утратившим силу решения </w:t>
      </w:r>
      <w:r w:rsidRPr="00F15F6E">
        <w:rPr>
          <w:rFonts w:ascii="Times New Roman" w:hAnsi="Times New Roman" w:cs="Times New Roman"/>
          <w:sz w:val="24"/>
          <w:szCs w:val="24"/>
        </w:rPr>
        <w:t xml:space="preserve">Думы Кондинского района от </w:t>
      </w:r>
      <w:r w:rsidR="00FF60E7">
        <w:rPr>
          <w:rFonts w:ascii="Times New Roman" w:hAnsi="Times New Roman" w:cs="Times New Roman"/>
          <w:sz w:val="24"/>
          <w:szCs w:val="24"/>
        </w:rPr>
        <w:t>26 апреля 2012 года</w:t>
      </w:r>
      <w:r w:rsidRPr="00F15F6E">
        <w:rPr>
          <w:rFonts w:ascii="Times New Roman" w:hAnsi="Times New Roman" w:cs="Times New Roman"/>
          <w:sz w:val="24"/>
          <w:szCs w:val="24"/>
        </w:rPr>
        <w:t xml:space="preserve"> № </w:t>
      </w:r>
      <w:r w:rsidR="00FF60E7">
        <w:rPr>
          <w:rFonts w:ascii="Times New Roman" w:hAnsi="Times New Roman" w:cs="Times New Roman"/>
          <w:sz w:val="24"/>
          <w:szCs w:val="24"/>
        </w:rPr>
        <w:t>228</w:t>
      </w:r>
      <w:r w:rsidRPr="00F15F6E">
        <w:rPr>
          <w:rFonts w:ascii="Times New Roman" w:hAnsi="Times New Roman" w:cs="Times New Roman"/>
          <w:sz w:val="24"/>
          <w:szCs w:val="24"/>
        </w:rPr>
        <w:t xml:space="preserve"> «Об установлении </w:t>
      </w:r>
      <w:r w:rsidR="00FF60E7">
        <w:rPr>
          <w:rFonts w:ascii="Times New Roman" w:hAnsi="Times New Roman" w:cs="Times New Roman"/>
          <w:sz w:val="24"/>
          <w:szCs w:val="24"/>
        </w:rPr>
        <w:t>дополнительных оснований признания безнадежными к взысканию недоимки, задолженности по пеням и штрафам по местным налогам</w:t>
      </w:r>
      <w:r w:rsidRPr="00F15F6E">
        <w:rPr>
          <w:rFonts w:ascii="Times New Roman" w:hAnsi="Times New Roman" w:cs="Times New Roman"/>
          <w:sz w:val="24"/>
          <w:szCs w:val="24"/>
        </w:rPr>
        <w:t>»</w:t>
      </w:r>
    </w:p>
    <w:p w:rsidR="002E1CD1" w:rsidRPr="00F15F6E" w:rsidRDefault="002E1CD1" w:rsidP="002E1C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6A0" w:rsidRDefault="00FF60E7" w:rsidP="008E7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муниципальных нормативных правовых актов Кондинского района в соответствии с действующим законодательством</w:t>
      </w:r>
      <w:r w:rsidR="00D817B7">
        <w:rPr>
          <w:rFonts w:ascii="Times New Roman" w:hAnsi="Times New Roman" w:cs="Times New Roman"/>
          <w:sz w:val="24"/>
          <w:szCs w:val="24"/>
        </w:rPr>
        <w:t xml:space="preserve">, Дума Кондинского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CD1" w:rsidRPr="00906A31">
        <w:rPr>
          <w:rFonts w:ascii="Times New Roman" w:hAnsi="Times New Roman" w:cs="Times New Roman"/>
          <w:sz w:val="24"/>
          <w:szCs w:val="24"/>
        </w:rPr>
        <w:t xml:space="preserve"> </w:t>
      </w:r>
      <w:r w:rsidR="002E1CD1" w:rsidRPr="00906A31">
        <w:rPr>
          <w:rFonts w:ascii="Times New Roman" w:hAnsi="Times New Roman" w:cs="Times New Roman"/>
          <w:b/>
          <w:sz w:val="24"/>
          <w:szCs w:val="24"/>
        </w:rPr>
        <w:t>решила</w:t>
      </w:r>
      <w:r w:rsidR="002E1CD1" w:rsidRPr="00906A31">
        <w:rPr>
          <w:rFonts w:ascii="Times New Roman" w:hAnsi="Times New Roman" w:cs="Times New Roman"/>
          <w:sz w:val="24"/>
          <w:szCs w:val="24"/>
        </w:rPr>
        <w:t>:</w:t>
      </w:r>
    </w:p>
    <w:p w:rsidR="006D5CAD" w:rsidRDefault="002E1CD1" w:rsidP="00D817B7">
      <w:pPr>
        <w:pStyle w:val="ConsPlusNormal"/>
        <w:ind w:firstLine="540"/>
        <w:jc w:val="both"/>
        <w:rPr>
          <w:sz w:val="25"/>
          <w:szCs w:val="25"/>
        </w:rPr>
      </w:pPr>
      <w:r w:rsidRPr="000550A7">
        <w:rPr>
          <w:rFonts w:ascii="Times New Roman" w:hAnsi="Times New Roman" w:cs="Times New Roman"/>
          <w:sz w:val="24"/>
          <w:szCs w:val="24"/>
        </w:rPr>
        <w:t xml:space="preserve">1. </w:t>
      </w:r>
      <w:r w:rsidR="00D817B7">
        <w:rPr>
          <w:rFonts w:ascii="Times New Roman" w:hAnsi="Times New Roman" w:cs="Times New Roman"/>
          <w:sz w:val="24"/>
          <w:szCs w:val="24"/>
        </w:rPr>
        <w:t>Признать утратившим силу решение Думы Кондинского района от 26 апреля 2012 года № 228 «Об установлении дополнительных оснований признания безнадежной к взысканию недоимки, задолженности по пеням и штрафам по местным налогам».</w:t>
      </w:r>
    </w:p>
    <w:p w:rsidR="00FF60E7" w:rsidRPr="00FF60E7" w:rsidRDefault="002E1CD1" w:rsidP="00FF60E7">
      <w:pPr>
        <w:shd w:val="clear" w:color="auto" w:fill="FFFFFF"/>
        <w:ind w:firstLine="567"/>
        <w:jc w:val="both"/>
        <w:rPr>
          <w:color w:val="1E1D1E"/>
        </w:rPr>
      </w:pPr>
      <w:r w:rsidRPr="00906A31">
        <w:t xml:space="preserve">2. </w:t>
      </w:r>
      <w:r w:rsidR="00FF60E7">
        <w:t>Настоящее решение</w:t>
      </w:r>
      <w:r w:rsidR="00FF60E7">
        <w:rPr>
          <w:color w:val="FF0000"/>
        </w:rPr>
        <w:t xml:space="preserve"> </w:t>
      </w:r>
      <w:r w:rsidR="00FF60E7">
        <w:rPr>
          <w:color w:val="000000" w:themeColor="text1"/>
        </w:rPr>
        <w:t>обнародовать в соот</w:t>
      </w:r>
      <w:r w:rsidR="00FF60E7">
        <w:rPr>
          <w:color w:val="1E1D1E"/>
        </w:rPr>
        <w:t xml:space="preserve">ветствии с решением Думы Кондинского района от 27 февраля 2017 года № 215 «Об утверждении Порядка опубликования </w:t>
      </w:r>
      <w:r w:rsidR="00FF60E7" w:rsidRPr="00FF60E7">
        <w:rPr>
          <w:color w:val="1E1D1E"/>
        </w:rPr>
        <w:t>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 </w:t>
      </w:r>
    </w:p>
    <w:p w:rsidR="00FF60E7" w:rsidRPr="00FF60E7" w:rsidRDefault="00FF60E7" w:rsidP="00FF60E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F60E7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обнародования.</w:t>
      </w:r>
    </w:p>
    <w:p w:rsidR="00FF60E7" w:rsidRPr="00FF60E7" w:rsidRDefault="00FF60E7" w:rsidP="00FF6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E7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решения возложить на председателя Думы Кондинского района (Р.В. </w:t>
      </w:r>
      <w:proofErr w:type="spellStart"/>
      <w:r w:rsidRPr="00FF60E7">
        <w:rPr>
          <w:rFonts w:ascii="Times New Roman" w:hAnsi="Times New Roman" w:cs="Times New Roman"/>
          <w:sz w:val="24"/>
          <w:szCs w:val="24"/>
        </w:rPr>
        <w:t>Бринстера</w:t>
      </w:r>
      <w:proofErr w:type="spellEnd"/>
      <w:r w:rsidRPr="00FF60E7">
        <w:rPr>
          <w:rFonts w:ascii="Times New Roman" w:hAnsi="Times New Roman" w:cs="Times New Roman"/>
          <w:sz w:val="24"/>
          <w:szCs w:val="24"/>
        </w:rPr>
        <w:t>) и главу Кондинского района А.А. Мухина в соответствии с их компетенцией.</w:t>
      </w:r>
    </w:p>
    <w:p w:rsidR="002E1CD1" w:rsidRDefault="002E1CD1" w:rsidP="00FF60E7">
      <w:pPr>
        <w:tabs>
          <w:tab w:val="left" w:pos="993"/>
        </w:tabs>
        <w:ind w:firstLine="567"/>
        <w:jc w:val="both"/>
      </w:pPr>
    </w:p>
    <w:p w:rsidR="002E1CD1" w:rsidRDefault="002E1CD1" w:rsidP="002E1CD1">
      <w:pPr>
        <w:pStyle w:val="a4"/>
        <w:spacing w:before="0" w:beforeAutospacing="0" w:after="0" w:afterAutospacing="0"/>
        <w:ind w:firstLine="567"/>
        <w:jc w:val="both"/>
      </w:pPr>
    </w:p>
    <w:p w:rsidR="002E1CD1" w:rsidRPr="00F15F6E" w:rsidRDefault="002E1CD1" w:rsidP="002E1CD1">
      <w:pPr>
        <w:pStyle w:val="a4"/>
        <w:spacing w:before="0" w:beforeAutospacing="0" w:after="0" w:afterAutospacing="0"/>
        <w:ind w:firstLine="567"/>
        <w:jc w:val="both"/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2E1CD1" w:rsidRPr="00F15F6E" w:rsidTr="00B542CA">
        <w:tc>
          <w:tcPr>
            <w:tcW w:w="5778" w:type="dxa"/>
          </w:tcPr>
          <w:p w:rsidR="002E1CD1" w:rsidRPr="00F15F6E" w:rsidRDefault="002E1CD1" w:rsidP="002E1CD1">
            <w:pPr>
              <w:pStyle w:val="a4"/>
              <w:spacing w:before="0" w:beforeAutospacing="0" w:after="0" w:afterAutospacing="0"/>
            </w:pPr>
            <w:r w:rsidRPr="00F15F6E">
              <w:t xml:space="preserve">Председатель Думы Кондинского района                                                                </w:t>
            </w:r>
          </w:p>
        </w:tc>
        <w:tc>
          <w:tcPr>
            <w:tcW w:w="3686" w:type="dxa"/>
          </w:tcPr>
          <w:p w:rsidR="002E1CD1" w:rsidRPr="00F15F6E" w:rsidRDefault="002E1CD1" w:rsidP="006D5CAD">
            <w:pPr>
              <w:pStyle w:val="a4"/>
              <w:spacing w:before="0" w:beforeAutospacing="0" w:after="0" w:afterAutospacing="0"/>
            </w:pPr>
            <w:r>
              <w:t xml:space="preserve">                                 </w:t>
            </w:r>
            <w:r w:rsidR="006D5CAD">
              <w:t xml:space="preserve">Р.В. </w:t>
            </w:r>
            <w:proofErr w:type="spellStart"/>
            <w:r w:rsidR="006D5CAD">
              <w:t>Бринстер</w:t>
            </w:r>
            <w:proofErr w:type="spellEnd"/>
          </w:p>
        </w:tc>
      </w:tr>
      <w:tr w:rsidR="002E1CD1" w:rsidRPr="00F15F6E" w:rsidTr="00B542CA">
        <w:tc>
          <w:tcPr>
            <w:tcW w:w="5778" w:type="dxa"/>
          </w:tcPr>
          <w:p w:rsidR="002E1CD1" w:rsidRDefault="002E1CD1" w:rsidP="002E1CD1">
            <w:pPr>
              <w:pStyle w:val="a4"/>
              <w:spacing w:before="0" w:beforeAutospacing="0" w:after="0" w:afterAutospacing="0"/>
            </w:pPr>
          </w:p>
          <w:p w:rsidR="002E1CD1" w:rsidRPr="00F15F6E" w:rsidRDefault="002E1CD1" w:rsidP="002E1CD1">
            <w:pPr>
              <w:pStyle w:val="a4"/>
              <w:spacing w:before="0" w:beforeAutospacing="0" w:after="0" w:afterAutospacing="0"/>
            </w:pPr>
            <w:r w:rsidRPr="00F15F6E">
              <w:t>Глава Кондинского района</w:t>
            </w:r>
          </w:p>
        </w:tc>
        <w:tc>
          <w:tcPr>
            <w:tcW w:w="3686" w:type="dxa"/>
          </w:tcPr>
          <w:p w:rsidR="002E1CD1" w:rsidRPr="00F15F6E" w:rsidRDefault="002E1CD1" w:rsidP="002E1CD1">
            <w:pPr>
              <w:pStyle w:val="a4"/>
              <w:spacing w:before="0" w:beforeAutospacing="0" w:after="0" w:afterAutospacing="0"/>
            </w:pPr>
          </w:p>
          <w:p w:rsidR="002E1CD1" w:rsidRPr="00F15F6E" w:rsidRDefault="002E1CD1" w:rsidP="00363497">
            <w:pPr>
              <w:pStyle w:val="a4"/>
              <w:spacing w:before="0" w:beforeAutospacing="0" w:after="0" w:afterAutospacing="0"/>
            </w:pPr>
            <w:r>
              <w:t xml:space="preserve">                                  </w:t>
            </w:r>
            <w:r w:rsidRPr="00F15F6E">
              <w:t>А.</w:t>
            </w:r>
            <w:r w:rsidR="00363497">
              <w:t>А. Мухин</w:t>
            </w:r>
          </w:p>
        </w:tc>
      </w:tr>
    </w:tbl>
    <w:p w:rsidR="00B264CF" w:rsidRDefault="00B264CF" w:rsidP="002E1CD1">
      <w:pPr>
        <w:pStyle w:val="a4"/>
        <w:spacing w:before="0" w:beforeAutospacing="0" w:after="0" w:afterAutospacing="0"/>
      </w:pPr>
    </w:p>
    <w:p w:rsidR="00B264CF" w:rsidRDefault="00B264CF" w:rsidP="002E1CD1">
      <w:pPr>
        <w:pStyle w:val="a4"/>
        <w:spacing w:before="0" w:beforeAutospacing="0" w:after="0" w:afterAutospacing="0"/>
      </w:pPr>
    </w:p>
    <w:p w:rsidR="002E1CD1" w:rsidRPr="00F15F6E" w:rsidRDefault="00B264CF" w:rsidP="002E1CD1">
      <w:pPr>
        <w:pStyle w:val="a4"/>
        <w:spacing w:before="0" w:beforeAutospacing="0" w:after="0" w:afterAutospacing="0"/>
      </w:pPr>
      <w:r>
        <w:t>«___» ________ 202</w:t>
      </w:r>
      <w:r w:rsidR="00363497">
        <w:t>3</w:t>
      </w:r>
      <w:r w:rsidR="002E1CD1" w:rsidRPr="00F15F6E">
        <w:t xml:space="preserve"> года</w:t>
      </w:r>
    </w:p>
    <w:p w:rsidR="002E1CD1" w:rsidRPr="00F15F6E" w:rsidRDefault="002E1CD1" w:rsidP="002E1CD1">
      <w:pPr>
        <w:pStyle w:val="a4"/>
        <w:spacing w:before="0" w:beforeAutospacing="0" w:after="0" w:afterAutospacing="0"/>
      </w:pPr>
      <w:r w:rsidRPr="00F15F6E">
        <w:t>№ ____</w:t>
      </w:r>
    </w:p>
    <w:p w:rsidR="00A547D3" w:rsidRPr="002E1CD1" w:rsidRDefault="00A547D3" w:rsidP="002E1CD1">
      <w:pPr>
        <w:rPr>
          <w:szCs w:val="25"/>
        </w:rPr>
      </w:pPr>
    </w:p>
    <w:sectPr w:rsidR="00A547D3" w:rsidRPr="002E1CD1" w:rsidSect="00B542C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B5C6D"/>
    <w:multiLevelType w:val="multilevel"/>
    <w:tmpl w:val="41B8A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D3"/>
    <w:rsid w:val="00025F5D"/>
    <w:rsid w:val="000A2D18"/>
    <w:rsid w:val="000B2855"/>
    <w:rsid w:val="000F7C39"/>
    <w:rsid w:val="0012766E"/>
    <w:rsid w:val="00173FBC"/>
    <w:rsid w:val="002374A5"/>
    <w:rsid w:val="002E1CD1"/>
    <w:rsid w:val="00363497"/>
    <w:rsid w:val="003A2F86"/>
    <w:rsid w:val="003D5A78"/>
    <w:rsid w:val="00404895"/>
    <w:rsid w:val="00447621"/>
    <w:rsid w:val="00470D38"/>
    <w:rsid w:val="004D76AA"/>
    <w:rsid w:val="005643F7"/>
    <w:rsid w:val="00675F2E"/>
    <w:rsid w:val="00677D79"/>
    <w:rsid w:val="006B0115"/>
    <w:rsid w:val="006D5CAD"/>
    <w:rsid w:val="007F7CAC"/>
    <w:rsid w:val="008358CE"/>
    <w:rsid w:val="00873F75"/>
    <w:rsid w:val="008C5D83"/>
    <w:rsid w:val="008C6122"/>
    <w:rsid w:val="008E76A0"/>
    <w:rsid w:val="00941A5C"/>
    <w:rsid w:val="00991795"/>
    <w:rsid w:val="009D15FE"/>
    <w:rsid w:val="00A352C5"/>
    <w:rsid w:val="00A547D3"/>
    <w:rsid w:val="00A548B3"/>
    <w:rsid w:val="00A75E12"/>
    <w:rsid w:val="00B264CF"/>
    <w:rsid w:val="00B47894"/>
    <w:rsid w:val="00B542CA"/>
    <w:rsid w:val="00C16C55"/>
    <w:rsid w:val="00C523F5"/>
    <w:rsid w:val="00C8511A"/>
    <w:rsid w:val="00CC1232"/>
    <w:rsid w:val="00CC1BF0"/>
    <w:rsid w:val="00CC4D75"/>
    <w:rsid w:val="00D04257"/>
    <w:rsid w:val="00D21069"/>
    <w:rsid w:val="00D232B5"/>
    <w:rsid w:val="00D817B7"/>
    <w:rsid w:val="00DB4CD1"/>
    <w:rsid w:val="00DF47A8"/>
    <w:rsid w:val="00E52B5C"/>
    <w:rsid w:val="00E82C97"/>
    <w:rsid w:val="00F05D04"/>
    <w:rsid w:val="00F52AE7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34158-3CA4-4A4B-9836-2439FB62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2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"/>
    <w:basedOn w:val="a"/>
    <w:rsid w:val="002E1CD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E1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2063102" TargetMode="External"/><Relationship Id="rId5" Type="http://schemas.openxmlformats.org/officeDocument/2006/relationships/hyperlink" Target="kodeks://link/d?nd=9020631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02-2241</dc:creator>
  <cp:lastModifiedBy>Медвиги Дарья Викторовна</cp:lastModifiedBy>
  <cp:revision>2</cp:revision>
  <cp:lastPrinted>2023-03-27T08:52:00Z</cp:lastPrinted>
  <dcterms:created xsi:type="dcterms:W3CDTF">2023-04-17T08:13:00Z</dcterms:created>
  <dcterms:modified xsi:type="dcterms:W3CDTF">2023-04-17T08:13:00Z</dcterms:modified>
</cp:coreProperties>
</file>