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AB" w:rsidRDefault="001D43AB" w:rsidP="001D43AB">
      <w:pPr>
        <w:spacing w:line="240" w:lineRule="atLeast"/>
        <w:jc w:val="center"/>
        <w:rPr>
          <w:b/>
          <w:sz w:val="25"/>
          <w:szCs w:val="25"/>
        </w:rPr>
      </w:pPr>
      <w:bookmarkStart w:id="0" w:name="_GoBack"/>
      <w:bookmarkEnd w:id="0"/>
      <w:r>
        <w:rPr>
          <w:b/>
          <w:sz w:val="25"/>
          <w:szCs w:val="25"/>
        </w:rPr>
        <w:t>ПОЯСНИТЕЛЬНАЯ ЗАПИСКА</w:t>
      </w:r>
    </w:p>
    <w:p w:rsidR="001D43AB" w:rsidRDefault="001D43AB" w:rsidP="001D43AB">
      <w:pPr>
        <w:spacing w:line="240" w:lineRule="atLeast"/>
        <w:jc w:val="center"/>
        <w:rPr>
          <w:b/>
          <w:sz w:val="25"/>
          <w:szCs w:val="25"/>
        </w:rPr>
      </w:pPr>
      <w:r>
        <w:rPr>
          <w:b/>
          <w:sz w:val="25"/>
          <w:szCs w:val="25"/>
        </w:rPr>
        <w:t>к проекту решения Думы Кондинского района «Об отчете председателя Думы Кондинского района о результатах деятельности за 2023 год»</w:t>
      </w:r>
    </w:p>
    <w:p w:rsidR="001D43AB" w:rsidRDefault="001D43AB" w:rsidP="001D43AB">
      <w:pPr>
        <w:spacing w:line="240" w:lineRule="atLeast"/>
        <w:jc w:val="center"/>
        <w:rPr>
          <w:b/>
          <w:sz w:val="25"/>
          <w:szCs w:val="25"/>
        </w:rPr>
      </w:pPr>
    </w:p>
    <w:p w:rsidR="001D43AB" w:rsidRDefault="001D43AB" w:rsidP="001D43AB">
      <w:pPr>
        <w:spacing w:line="240" w:lineRule="atLeast"/>
        <w:ind w:firstLine="720"/>
        <w:jc w:val="both"/>
        <w:rPr>
          <w:sz w:val="25"/>
          <w:szCs w:val="25"/>
        </w:rPr>
      </w:pPr>
      <w:r>
        <w:rPr>
          <w:sz w:val="25"/>
          <w:szCs w:val="25"/>
        </w:rPr>
        <w:t>Настоящий проект решения разработан в целях реализации норм Федерального законодательства, муниципальных правовых актов Кондинского района о подотчетности и подконтрольности органов МСУ и должностных лиц.</w:t>
      </w:r>
    </w:p>
    <w:p w:rsidR="001D43AB" w:rsidRDefault="001D43AB" w:rsidP="001D43AB">
      <w:pPr>
        <w:suppressAutoHyphens/>
        <w:spacing w:line="0" w:lineRule="atLeast"/>
        <w:ind w:firstLine="720"/>
        <w:jc w:val="both"/>
        <w:rPr>
          <w:sz w:val="25"/>
          <w:szCs w:val="25"/>
        </w:rPr>
      </w:pPr>
      <w:r>
        <w:rPr>
          <w:sz w:val="25"/>
          <w:szCs w:val="25"/>
        </w:rPr>
        <w:t>Настоящий проект решения разработан в соответствии с Федеральным законом от 06 октября 2003года № 131 - ФЗ «Об общих принципах организации местного самоуправления в Российской Федерации», Уставом Кондинского района, частью 11 статьи 6 Регламента работы Думы Кондинского района, решением Думы Кондинского района от 16 февраля 2016 года № 63 «</w:t>
      </w:r>
      <w:r>
        <w:rPr>
          <w:bCs/>
          <w:sz w:val="25"/>
          <w:szCs w:val="25"/>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r>
        <w:rPr>
          <w:sz w:val="25"/>
          <w:szCs w:val="25"/>
        </w:rPr>
        <w:t>».</w:t>
      </w:r>
    </w:p>
    <w:p w:rsidR="001D43AB" w:rsidRDefault="001D43AB" w:rsidP="001D43AB">
      <w:pPr>
        <w:spacing w:line="0" w:lineRule="atLeast"/>
        <w:ind w:firstLine="720"/>
        <w:jc w:val="both"/>
        <w:rPr>
          <w:sz w:val="25"/>
          <w:szCs w:val="25"/>
        </w:rPr>
      </w:pPr>
      <w:r>
        <w:rPr>
          <w:sz w:val="25"/>
          <w:szCs w:val="25"/>
        </w:rPr>
        <w:t xml:space="preserve">Частью 11 статьи 6 Регламента работы Думы Кондинского района установлено, что председатель Думы </w:t>
      </w:r>
      <w:r w:rsidR="0034285E">
        <w:rPr>
          <w:sz w:val="25"/>
          <w:szCs w:val="25"/>
        </w:rPr>
        <w:t>Кондинского района (далее – председатель)</w:t>
      </w:r>
      <w:r>
        <w:rPr>
          <w:sz w:val="25"/>
          <w:szCs w:val="25"/>
        </w:rPr>
        <w:t xml:space="preserve"> подотчетен Думе Кондинского района</w:t>
      </w:r>
      <w:r w:rsidR="0034285E">
        <w:rPr>
          <w:sz w:val="25"/>
          <w:szCs w:val="25"/>
        </w:rPr>
        <w:t xml:space="preserve"> (далее – Дума района)</w:t>
      </w:r>
      <w:r>
        <w:rPr>
          <w:sz w:val="25"/>
          <w:szCs w:val="25"/>
        </w:rPr>
        <w:t xml:space="preserve"> и жителям Кондинского района. Порядок и сроки отчета председателя Думы </w:t>
      </w:r>
      <w:r w:rsidR="0034285E">
        <w:rPr>
          <w:sz w:val="25"/>
          <w:szCs w:val="25"/>
        </w:rPr>
        <w:t>района</w:t>
      </w:r>
      <w:r w:rsidRPr="001D43AB">
        <w:rPr>
          <w:sz w:val="25"/>
          <w:szCs w:val="25"/>
        </w:rPr>
        <w:t xml:space="preserve"> </w:t>
      </w:r>
      <w:r>
        <w:rPr>
          <w:sz w:val="25"/>
          <w:szCs w:val="25"/>
        </w:rPr>
        <w:t>определяются решением Думы</w:t>
      </w:r>
      <w:r w:rsidRPr="001D43AB">
        <w:t xml:space="preserve"> </w:t>
      </w:r>
      <w:r w:rsidR="0034285E">
        <w:rPr>
          <w:sz w:val="25"/>
          <w:szCs w:val="25"/>
        </w:rPr>
        <w:t>района</w:t>
      </w:r>
      <w:r>
        <w:rPr>
          <w:sz w:val="25"/>
          <w:szCs w:val="25"/>
        </w:rPr>
        <w:t>.</w:t>
      </w:r>
    </w:p>
    <w:p w:rsidR="001D43AB" w:rsidRDefault="001D43AB" w:rsidP="001D43AB">
      <w:pPr>
        <w:spacing w:line="240" w:lineRule="atLeast"/>
        <w:ind w:firstLine="720"/>
        <w:jc w:val="both"/>
        <w:rPr>
          <w:sz w:val="25"/>
          <w:szCs w:val="25"/>
        </w:rPr>
      </w:pPr>
      <w:r>
        <w:rPr>
          <w:sz w:val="25"/>
          <w:szCs w:val="25"/>
        </w:rPr>
        <w:t>Решением Думы Кондинского района от 16 февраля 2016 года № 63 «</w:t>
      </w:r>
      <w:r>
        <w:rPr>
          <w:bCs/>
          <w:sz w:val="25"/>
          <w:szCs w:val="25"/>
        </w:rPr>
        <w:t>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w:t>
      </w:r>
      <w:r>
        <w:rPr>
          <w:sz w:val="25"/>
          <w:szCs w:val="25"/>
        </w:rPr>
        <w:t>» установлено, что:</w:t>
      </w:r>
    </w:p>
    <w:p w:rsidR="001D43AB" w:rsidRDefault="001D43AB" w:rsidP="001D43AB">
      <w:pPr>
        <w:suppressAutoHyphens/>
        <w:spacing w:line="0" w:lineRule="atLeast"/>
        <w:ind w:firstLine="720"/>
        <w:jc w:val="both"/>
        <w:rPr>
          <w:sz w:val="25"/>
          <w:szCs w:val="25"/>
        </w:rPr>
      </w:pPr>
      <w:r>
        <w:rPr>
          <w:sz w:val="25"/>
          <w:szCs w:val="25"/>
        </w:rPr>
        <w:t>- отчет о деятельности органа местного самоуправления, должностного лица местного самоуправления Кондинского района включает в себя официальную информацию о фактах, событиях, процессах, происходящих в сферах ведения органа местного самоуправления, должностного лица местного самоуправления Кондинского района;</w:t>
      </w:r>
    </w:p>
    <w:p w:rsidR="001D43AB" w:rsidRDefault="001D43AB" w:rsidP="001D43AB">
      <w:pPr>
        <w:suppressAutoHyphens/>
        <w:spacing w:line="0" w:lineRule="atLeast"/>
        <w:ind w:firstLine="720"/>
        <w:jc w:val="both"/>
        <w:rPr>
          <w:sz w:val="25"/>
          <w:szCs w:val="25"/>
        </w:rPr>
      </w:pPr>
      <w:r>
        <w:rPr>
          <w:sz w:val="25"/>
          <w:szCs w:val="25"/>
        </w:rPr>
        <w:t>- отчеты органов местного самоуправления и должностных лиц местного самоуправления района перед Думой района осуществляются в форме официального выступления (доклада) на заседаниях Думы района;</w:t>
      </w:r>
    </w:p>
    <w:p w:rsidR="001D43AB" w:rsidRDefault="001D43AB" w:rsidP="001D43AB">
      <w:pPr>
        <w:suppressAutoHyphens/>
        <w:spacing w:line="0" w:lineRule="atLeast"/>
        <w:ind w:firstLine="720"/>
        <w:jc w:val="both"/>
        <w:rPr>
          <w:rFonts w:eastAsia="Calibri"/>
          <w:sz w:val="25"/>
          <w:szCs w:val="25"/>
        </w:rPr>
      </w:pPr>
      <w:r>
        <w:rPr>
          <w:sz w:val="25"/>
          <w:szCs w:val="25"/>
        </w:rPr>
        <w:t xml:space="preserve">- председатель Думы района </w:t>
      </w:r>
      <w:r>
        <w:rPr>
          <w:rFonts w:eastAsia="Calibri"/>
          <w:sz w:val="25"/>
          <w:szCs w:val="25"/>
        </w:rPr>
        <w:t>представляет Думе района ежегодный отчет о деятельности не позднее второго квартала года, следующего за отчетным;</w:t>
      </w:r>
    </w:p>
    <w:p w:rsidR="001D43AB" w:rsidRDefault="001D43AB" w:rsidP="001D43AB">
      <w:pPr>
        <w:autoSpaceDE w:val="0"/>
        <w:autoSpaceDN w:val="0"/>
        <w:adjustRightInd w:val="0"/>
        <w:spacing w:line="0" w:lineRule="atLeast"/>
        <w:ind w:firstLine="720"/>
        <w:jc w:val="both"/>
        <w:rPr>
          <w:rFonts w:eastAsia="Calibri"/>
          <w:sz w:val="25"/>
          <w:szCs w:val="25"/>
        </w:rPr>
      </w:pPr>
      <w:r>
        <w:rPr>
          <w:rFonts w:eastAsia="Calibri"/>
          <w:sz w:val="25"/>
          <w:szCs w:val="25"/>
        </w:rPr>
        <w:t>-</w:t>
      </w:r>
      <w:r w:rsidR="0034285E">
        <w:rPr>
          <w:rFonts w:eastAsia="Calibri"/>
          <w:sz w:val="25"/>
          <w:szCs w:val="25"/>
        </w:rPr>
        <w:t xml:space="preserve"> </w:t>
      </w:r>
      <w:r>
        <w:rPr>
          <w:rFonts w:eastAsia="Calibri"/>
          <w:sz w:val="25"/>
          <w:szCs w:val="25"/>
        </w:rPr>
        <w:t>е</w:t>
      </w:r>
      <w:r>
        <w:rPr>
          <w:sz w:val="25"/>
          <w:szCs w:val="25"/>
        </w:rPr>
        <w:t>жегодный отчет председателя Думы района перед Думой района принимается решением Думы района с приложением отчета;</w:t>
      </w:r>
    </w:p>
    <w:p w:rsidR="001D43AB" w:rsidRDefault="001D43AB" w:rsidP="001D43AB">
      <w:pPr>
        <w:suppressAutoHyphens/>
        <w:spacing w:line="0" w:lineRule="atLeast"/>
        <w:ind w:firstLine="709"/>
        <w:jc w:val="both"/>
        <w:rPr>
          <w:sz w:val="25"/>
          <w:szCs w:val="25"/>
        </w:rPr>
      </w:pPr>
      <w:r>
        <w:rPr>
          <w:sz w:val="25"/>
          <w:szCs w:val="25"/>
        </w:rPr>
        <w:t xml:space="preserve">- отчет о деятельности должен содержать информацию о результатах деятельности за отчетный период, статистическую информацию о деятельности представительного органа, работы депутатских объединений, постоянных и временных комиссий, работы с избирателями, информацию об исполнении поручений Думы района. </w:t>
      </w:r>
    </w:p>
    <w:p w:rsidR="001D43AB" w:rsidRDefault="001D43AB" w:rsidP="001D43AB">
      <w:pPr>
        <w:spacing w:line="240" w:lineRule="atLeast"/>
        <w:ind w:firstLine="720"/>
        <w:jc w:val="both"/>
        <w:rPr>
          <w:sz w:val="25"/>
          <w:szCs w:val="25"/>
        </w:rPr>
      </w:pPr>
      <w:r>
        <w:rPr>
          <w:sz w:val="25"/>
          <w:szCs w:val="25"/>
        </w:rPr>
        <w:t xml:space="preserve">Настоящий проект решения вносится председателем Думы Кондинского района. </w:t>
      </w:r>
    </w:p>
    <w:p w:rsidR="001D43AB" w:rsidRDefault="001D43AB" w:rsidP="001D43AB">
      <w:pPr>
        <w:spacing w:line="240" w:lineRule="atLeast"/>
        <w:ind w:firstLine="708"/>
        <w:jc w:val="both"/>
        <w:rPr>
          <w:sz w:val="25"/>
          <w:szCs w:val="25"/>
        </w:rPr>
      </w:pPr>
      <w:r>
        <w:rPr>
          <w:sz w:val="25"/>
          <w:szCs w:val="25"/>
        </w:rPr>
        <w:t xml:space="preserve">Разработчиком проекта решения является начальник отдела по организации деятельности Думы Кондинского района </w:t>
      </w:r>
      <w:r w:rsidR="0034285E">
        <w:rPr>
          <w:sz w:val="25"/>
          <w:szCs w:val="25"/>
        </w:rPr>
        <w:t>Дарья Викторовна Медвиги</w:t>
      </w:r>
      <w:r>
        <w:rPr>
          <w:sz w:val="25"/>
          <w:szCs w:val="25"/>
        </w:rPr>
        <w:t>, тел.: 32-018.</w:t>
      </w:r>
    </w:p>
    <w:p w:rsidR="001D43AB" w:rsidRDefault="001D43AB" w:rsidP="001D43AB">
      <w:pPr>
        <w:spacing w:line="240" w:lineRule="atLeast"/>
        <w:ind w:firstLine="708"/>
        <w:jc w:val="both"/>
        <w:rPr>
          <w:sz w:val="25"/>
          <w:szCs w:val="25"/>
        </w:rPr>
      </w:pPr>
      <w:r>
        <w:rPr>
          <w:sz w:val="25"/>
          <w:szCs w:val="25"/>
        </w:rPr>
        <w:t xml:space="preserve">Настоящий проект решения и отчет председателя Думы Кондинского района размещен на официальном сайте органов местного самоуправления Кондинского района </w:t>
      </w:r>
      <w:hyperlink r:id="rId8" w:history="1">
        <w:r w:rsidRPr="0034285E">
          <w:rPr>
            <w:rStyle w:val="a8"/>
            <w:sz w:val="25"/>
            <w:szCs w:val="25"/>
            <w:u w:val="none"/>
            <w:lang w:val="en-US"/>
          </w:rPr>
          <w:t>http</w:t>
        </w:r>
        <w:r w:rsidRPr="0034285E">
          <w:rPr>
            <w:rStyle w:val="a8"/>
            <w:sz w:val="25"/>
            <w:szCs w:val="25"/>
            <w:u w:val="none"/>
          </w:rPr>
          <w:t>://</w:t>
        </w:r>
        <w:r w:rsidRPr="0034285E">
          <w:rPr>
            <w:rStyle w:val="a8"/>
            <w:sz w:val="25"/>
            <w:szCs w:val="25"/>
            <w:u w:val="none"/>
            <w:lang w:val="en-US"/>
          </w:rPr>
          <w:t>www</w:t>
        </w:r>
        <w:r w:rsidRPr="0034285E">
          <w:rPr>
            <w:rStyle w:val="a8"/>
            <w:sz w:val="25"/>
            <w:szCs w:val="25"/>
            <w:u w:val="none"/>
          </w:rPr>
          <w:t>.</w:t>
        </w:r>
        <w:r w:rsidRPr="0034285E">
          <w:rPr>
            <w:rStyle w:val="a8"/>
            <w:sz w:val="25"/>
            <w:szCs w:val="25"/>
            <w:u w:val="none"/>
            <w:lang w:val="en-US"/>
          </w:rPr>
          <w:t>admkonda</w:t>
        </w:r>
        <w:r w:rsidRPr="0034285E">
          <w:rPr>
            <w:rStyle w:val="a8"/>
            <w:sz w:val="25"/>
            <w:szCs w:val="25"/>
            <w:u w:val="none"/>
          </w:rPr>
          <w:t>.</w:t>
        </w:r>
        <w:r w:rsidRPr="0034285E">
          <w:rPr>
            <w:rStyle w:val="a8"/>
            <w:sz w:val="25"/>
            <w:szCs w:val="25"/>
            <w:u w:val="none"/>
            <w:lang w:val="en-US"/>
          </w:rPr>
          <w:t>ru</w:t>
        </w:r>
      </w:hyperlink>
      <w:r>
        <w:rPr>
          <w:sz w:val="25"/>
          <w:szCs w:val="25"/>
        </w:rPr>
        <w:t xml:space="preserve"> в разделе «</w:t>
      </w:r>
      <w:r w:rsidR="0034285E">
        <w:rPr>
          <w:sz w:val="25"/>
          <w:szCs w:val="25"/>
        </w:rPr>
        <w:t>материалы к</w:t>
      </w:r>
      <w:r>
        <w:rPr>
          <w:sz w:val="25"/>
          <w:szCs w:val="25"/>
        </w:rPr>
        <w:t xml:space="preserve"> заседанию».</w:t>
      </w:r>
    </w:p>
    <w:p w:rsidR="001D43AB" w:rsidRDefault="001D43AB" w:rsidP="001D43AB">
      <w:pPr>
        <w:spacing w:line="240" w:lineRule="atLeast"/>
        <w:jc w:val="both"/>
        <w:rPr>
          <w:sz w:val="25"/>
          <w:szCs w:val="25"/>
        </w:rPr>
      </w:pPr>
    </w:p>
    <w:p w:rsidR="0034285E" w:rsidRDefault="0034285E" w:rsidP="001D43AB">
      <w:pPr>
        <w:spacing w:line="240" w:lineRule="atLeast"/>
        <w:jc w:val="both"/>
        <w:rPr>
          <w:sz w:val="25"/>
          <w:szCs w:val="25"/>
        </w:rPr>
      </w:pPr>
    </w:p>
    <w:p w:rsidR="001D43AB" w:rsidRDefault="001D43AB" w:rsidP="001D43AB">
      <w:pPr>
        <w:spacing w:line="0" w:lineRule="atLeast"/>
        <w:rPr>
          <w:sz w:val="25"/>
          <w:szCs w:val="25"/>
        </w:rPr>
      </w:pPr>
      <w:r>
        <w:rPr>
          <w:sz w:val="25"/>
          <w:szCs w:val="25"/>
        </w:rPr>
        <w:t>Начальник отдела по организации деятельности</w:t>
      </w:r>
    </w:p>
    <w:p w:rsidR="001D43AB" w:rsidRDefault="001D43AB" w:rsidP="0034285E">
      <w:pPr>
        <w:tabs>
          <w:tab w:val="center" w:pos="8505"/>
        </w:tabs>
        <w:rPr>
          <w:noProof/>
          <w:szCs w:val="28"/>
        </w:rPr>
        <w:sectPr w:rsidR="001D43AB" w:rsidSect="001D43AB">
          <w:headerReference w:type="default" r:id="rId9"/>
          <w:pgSz w:w="11906" w:h="16838"/>
          <w:pgMar w:top="1134" w:right="850" w:bottom="1134" w:left="1701" w:header="708" w:footer="708" w:gutter="0"/>
          <w:cols w:space="708"/>
          <w:titlePg/>
          <w:docGrid w:linePitch="360"/>
        </w:sectPr>
      </w:pPr>
      <w:r>
        <w:rPr>
          <w:sz w:val="25"/>
          <w:szCs w:val="25"/>
        </w:rPr>
        <w:t>Думы Кондинского района</w:t>
      </w:r>
      <w:r w:rsidR="0034285E">
        <w:rPr>
          <w:sz w:val="25"/>
          <w:szCs w:val="25"/>
        </w:rPr>
        <w:tab/>
        <w:t>Д.В. Медвиги</w:t>
      </w:r>
    </w:p>
    <w:p w:rsidR="001E3909" w:rsidRPr="005C6B01" w:rsidRDefault="001E3909" w:rsidP="00512EDA">
      <w:pPr>
        <w:jc w:val="center"/>
        <w:rPr>
          <w:noProof/>
          <w:szCs w:val="28"/>
        </w:rPr>
      </w:pPr>
    </w:p>
    <w:p w:rsidR="00512EDA" w:rsidRDefault="00B70FFF" w:rsidP="00B70FFF">
      <w:pPr>
        <w:jc w:val="right"/>
        <w:rPr>
          <w:noProof/>
          <w:szCs w:val="28"/>
        </w:rPr>
      </w:pPr>
      <w:r>
        <w:rPr>
          <w:noProof/>
          <w:szCs w:val="28"/>
        </w:rPr>
        <w:t>ПРОЕКТ</w:t>
      </w:r>
    </w:p>
    <w:p w:rsidR="00B70FFF" w:rsidRPr="007157A8" w:rsidRDefault="00B70FFF" w:rsidP="00B70FFF">
      <w:pPr>
        <w:jc w:val="right"/>
        <w:rPr>
          <w:sz w:val="16"/>
          <w:szCs w:val="16"/>
        </w:rPr>
      </w:pPr>
    </w:p>
    <w:p w:rsidR="00CB4F2A" w:rsidRDefault="00CB4F2A" w:rsidP="00512EDA">
      <w:pPr>
        <w:jc w:val="center"/>
        <w:rPr>
          <w:b/>
          <w:sz w:val="28"/>
          <w:szCs w:val="28"/>
        </w:rPr>
      </w:pPr>
    </w:p>
    <w:p w:rsidR="00512EDA" w:rsidRPr="007157A8" w:rsidRDefault="00512EDA" w:rsidP="00512EDA">
      <w:pPr>
        <w:jc w:val="center"/>
        <w:rPr>
          <w:b/>
          <w:sz w:val="28"/>
          <w:szCs w:val="28"/>
        </w:rPr>
      </w:pPr>
      <w:r w:rsidRPr="007157A8">
        <w:rPr>
          <w:b/>
          <w:sz w:val="28"/>
          <w:szCs w:val="28"/>
        </w:rPr>
        <w:t>ХАНТЫ-МАНСИЙСКИЙ АВТОНОМНЫЙ ОКРУГ – ЮГРА</w:t>
      </w:r>
    </w:p>
    <w:p w:rsidR="00512EDA" w:rsidRPr="007157A8" w:rsidRDefault="00512EDA" w:rsidP="00512EDA">
      <w:pPr>
        <w:jc w:val="center"/>
        <w:rPr>
          <w:b/>
          <w:sz w:val="28"/>
          <w:szCs w:val="28"/>
        </w:rPr>
      </w:pPr>
      <w:r w:rsidRPr="007157A8">
        <w:rPr>
          <w:b/>
          <w:sz w:val="28"/>
          <w:szCs w:val="28"/>
        </w:rPr>
        <w:t>ДУМА КОНДИНСКОГО РАЙОНА</w:t>
      </w:r>
    </w:p>
    <w:p w:rsidR="00512EDA" w:rsidRPr="007157A8" w:rsidRDefault="00512EDA" w:rsidP="00512EDA">
      <w:pPr>
        <w:jc w:val="center"/>
        <w:rPr>
          <w:b/>
          <w:sz w:val="28"/>
          <w:szCs w:val="28"/>
        </w:rPr>
      </w:pPr>
    </w:p>
    <w:p w:rsidR="00512EDA" w:rsidRPr="007157A8" w:rsidRDefault="00512EDA" w:rsidP="00512EDA">
      <w:pPr>
        <w:jc w:val="center"/>
        <w:rPr>
          <w:b/>
          <w:sz w:val="28"/>
          <w:szCs w:val="28"/>
        </w:rPr>
      </w:pPr>
      <w:r w:rsidRPr="007157A8">
        <w:rPr>
          <w:b/>
          <w:sz w:val="28"/>
          <w:szCs w:val="28"/>
        </w:rPr>
        <w:t>РЕШЕНИЕ</w:t>
      </w:r>
    </w:p>
    <w:p w:rsidR="00943A4B" w:rsidRDefault="00943A4B" w:rsidP="00974660">
      <w:pPr>
        <w:spacing w:line="0" w:lineRule="atLeast"/>
        <w:jc w:val="center"/>
        <w:rPr>
          <w:b/>
          <w:sz w:val="28"/>
          <w:szCs w:val="28"/>
        </w:rPr>
      </w:pPr>
    </w:p>
    <w:p w:rsidR="00FA39BC" w:rsidRPr="00A82001" w:rsidRDefault="00FA39BC" w:rsidP="00FA39BC">
      <w:pPr>
        <w:spacing w:line="0" w:lineRule="atLeast"/>
        <w:jc w:val="center"/>
        <w:rPr>
          <w:b/>
          <w:sz w:val="26"/>
          <w:szCs w:val="26"/>
        </w:rPr>
      </w:pPr>
      <w:r w:rsidRPr="00A82001">
        <w:rPr>
          <w:b/>
          <w:sz w:val="26"/>
          <w:szCs w:val="26"/>
        </w:rPr>
        <w:t xml:space="preserve">Об отчете председателя Думы Кондинского района </w:t>
      </w:r>
    </w:p>
    <w:p w:rsidR="001A098F" w:rsidRPr="00A82001" w:rsidRDefault="00FA39BC" w:rsidP="00FA39BC">
      <w:pPr>
        <w:spacing w:line="0" w:lineRule="atLeast"/>
        <w:jc w:val="center"/>
        <w:rPr>
          <w:b/>
          <w:sz w:val="26"/>
          <w:szCs w:val="26"/>
        </w:rPr>
      </w:pPr>
      <w:r w:rsidRPr="00A82001">
        <w:rPr>
          <w:b/>
          <w:sz w:val="26"/>
          <w:szCs w:val="26"/>
        </w:rPr>
        <w:t xml:space="preserve"> о результатах своей деятельности, о результатах деятельности Думы Кондинского района за 202</w:t>
      </w:r>
      <w:r w:rsidR="005C6B01" w:rsidRPr="00A82001">
        <w:rPr>
          <w:b/>
          <w:sz w:val="26"/>
          <w:szCs w:val="26"/>
        </w:rPr>
        <w:t>3</w:t>
      </w:r>
      <w:r w:rsidRPr="00A82001">
        <w:rPr>
          <w:b/>
          <w:sz w:val="26"/>
          <w:szCs w:val="26"/>
        </w:rPr>
        <w:t xml:space="preserve"> год</w:t>
      </w:r>
      <w:r w:rsidR="001A098F" w:rsidRPr="00A82001">
        <w:rPr>
          <w:b/>
          <w:sz w:val="26"/>
          <w:szCs w:val="26"/>
        </w:rPr>
        <w:t xml:space="preserve"> </w:t>
      </w:r>
    </w:p>
    <w:p w:rsidR="001A098F" w:rsidRPr="00DA1E29" w:rsidRDefault="001A098F" w:rsidP="001A098F">
      <w:pPr>
        <w:spacing w:line="0" w:lineRule="atLeast"/>
        <w:jc w:val="center"/>
      </w:pPr>
    </w:p>
    <w:p w:rsidR="00FA39BC" w:rsidRPr="007F06AA" w:rsidRDefault="00FA39BC" w:rsidP="00FA39BC">
      <w:pPr>
        <w:pStyle w:val="ae"/>
        <w:spacing w:line="0" w:lineRule="atLeast"/>
        <w:jc w:val="both"/>
        <w:rPr>
          <w:sz w:val="24"/>
        </w:rPr>
      </w:pPr>
      <w:r w:rsidRPr="007F06AA">
        <w:rPr>
          <w:sz w:val="24"/>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Кондинского района, частью 11 статьи 6 Регламента работы Думы Кондинского района, утвержденного решением Думы Кондинского района от 16 февраля 2016 года № 65 «Об утверждении Регламента работы Думы Кондинского района», решением Думы Кондинского района от 16 февраля 2016 года № 63 «Об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 отчет председателя Думы Кондинского района о результатах деятельности за 202</w:t>
      </w:r>
      <w:r w:rsidR="0005758F">
        <w:rPr>
          <w:sz w:val="24"/>
        </w:rPr>
        <w:t>3</w:t>
      </w:r>
      <w:r w:rsidRPr="007F06AA">
        <w:rPr>
          <w:sz w:val="24"/>
        </w:rPr>
        <w:t xml:space="preserve"> год, Дума Кондинского района </w:t>
      </w:r>
      <w:r w:rsidRPr="007F06AA">
        <w:rPr>
          <w:b/>
          <w:sz w:val="24"/>
        </w:rPr>
        <w:t>решила:</w:t>
      </w:r>
    </w:p>
    <w:p w:rsidR="00FA39BC" w:rsidRPr="007F06AA" w:rsidRDefault="00FA39BC" w:rsidP="00FA39BC">
      <w:pPr>
        <w:pStyle w:val="ae"/>
        <w:spacing w:line="0" w:lineRule="atLeast"/>
        <w:jc w:val="both"/>
        <w:rPr>
          <w:sz w:val="24"/>
        </w:rPr>
      </w:pPr>
      <w:r w:rsidRPr="007F06AA">
        <w:rPr>
          <w:sz w:val="24"/>
        </w:rPr>
        <w:t>1. Принять отчет председателя Д</w:t>
      </w:r>
      <w:r w:rsidR="007F06AA" w:rsidRPr="007F06AA">
        <w:rPr>
          <w:sz w:val="24"/>
        </w:rPr>
        <w:t>умы Кондинского района о</w:t>
      </w:r>
      <w:r w:rsidRPr="007F06AA">
        <w:rPr>
          <w:sz w:val="24"/>
        </w:rPr>
        <w:t xml:space="preserve"> результатах своей деятельности, о результатах деятельности Думы Кондинского района за 202</w:t>
      </w:r>
      <w:r w:rsidR="0005758F">
        <w:rPr>
          <w:sz w:val="24"/>
        </w:rPr>
        <w:t>3</w:t>
      </w:r>
      <w:r w:rsidRPr="007F06AA">
        <w:rPr>
          <w:sz w:val="24"/>
        </w:rPr>
        <w:t xml:space="preserve"> год (приложение).</w:t>
      </w:r>
    </w:p>
    <w:p w:rsidR="00FA39BC" w:rsidRPr="007F06AA" w:rsidRDefault="00FA39BC" w:rsidP="00FA39BC">
      <w:pPr>
        <w:pStyle w:val="ae"/>
        <w:spacing w:line="0" w:lineRule="atLeast"/>
        <w:jc w:val="both"/>
        <w:rPr>
          <w:sz w:val="24"/>
        </w:rPr>
      </w:pPr>
      <w:r w:rsidRPr="007F06AA">
        <w:rPr>
          <w:sz w:val="24"/>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FA39BC" w:rsidRPr="007F06AA" w:rsidRDefault="00FA39BC" w:rsidP="00FA39BC">
      <w:pPr>
        <w:pStyle w:val="ae"/>
        <w:spacing w:line="0" w:lineRule="atLeast"/>
        <w:jc w:val="both"/>
        <w:rPr>
          <w:sz w:val="24"/>
        </w:rPr>
      </w:pPr>
      <w:r w:rsidRPr="007F06AA">
        <w:rPr>
          <w:sz w:val="24"/>
        </w:rPr>
        <w:t xml:space="preserve">3. Настоящее решение вступает в силу после его подписания. </w:t>
      </w:r>
    </w:p>
    <w:p w:rsidR="002D50AB" w:rsidRPr="007F06AA" w:rsidRDefault="00FA39BC" w:rsidP="00FA39BC">
      <w:pPr>
        <w:pStyle w:val="ae"/>
        <w:spacing w:line="0" w:lineRule="atLeast"/>
        <w:jc w:val="both"/>
        <w:rPr>
          <w:sz w:val="24"/>
        </w:rPr>
      </w:pPr>
      <w:r w:rsidRPr="007F06AA">
        <w:rPr>
          <w:sz w:val="24"/>
        </w:rPr>
        <w:t>4. Контроль за выполнением настоящего решения возложить</w:t>
      </w:r>
      <w:r w:rsidR="007F06AA" w:rsidRPr="007F06AA">
        <w:rPr>
          <w:sz w:val="24"/>
        </w:rPr>
        <w:t xml:space="preserve"> </w:t>
      </w:r>
      <w:r w:rsidRPr="007F06AA">
        <w:rPr>
          <w:sz w:val="24"/>
        </w:rPr>
        <w:t>на постоянную мандатную комиссию Думы Кондинского района</w:t>
      </w:r>
      <w:r w:rsidR="007F06AA">
        <w:rPr>
          <w:sz w:val="24"/>
        </w:rPr>
        <w:t xml:space="preserve"> </w:t>
      </w:r>
      <w:r w:rsidRPr="007F06AA">
        <w:rPr>
          <w:sz w:val="24"/>
        </w:rPr>
        <w:t>(Е.В. Белослудцев) и председателя Думы Кондинского района Р.В. Бринстера</w:t>
      </w:r>
      <w:r w:rsidR="007F06AA">
        <w:rPr>
          <w:sz w:val="24"/>
        </w:rPr>
        <w:t xml:space="preserve"> </w:t>
      </w:r>
      <w:r w:rsidRPr="007F06AA">
        <w:rPr>
          <w:sz w:val="24"/>
        </w:rPr>
        <w:t>в соответствии с их компетенцией.</w:t>
      </w:r>
    </w:p>
    <w:p w:rsidR="00CD7B87" w:rsidRPr="007F06AA" w:rsidRDefault="00CD7B87" w:rsidP="00B47693">
      <w:pPr>
        <w:pStyle w:val="ae"/>
        <w:spacing w:line="0" w:lineRule="atLeast"/>
        <w:jc w:val="both"/>
        <w:rPr>
          <w:sz w:val="24"/>
        </w:rPr>
      </w:pPr>
    </w:p>
    <w:p w:rsidR="001E3909" w:rsidRPr="007F06AA" w:rsidRDefault="00B47693" w:rsidP="00B47693">
      <w:pPr>
        <w:pStyle w:val="ae"/>
        <w:spacing w:line="0" w:lineRule="atLeast"/>
        <w:ind w:firstLine="0"/>
        <w:jc w:val="both"/>
        <w:rPr>
          <w:sz w:val="24"/>
        </w:rPr>
      </w:pPr>
      <w:r w:rsidRPr="007F06AA">
        <w:rPr>
          <w:sz w:val="24"/>
        </w:rPr>
        <w:t xml:space="preserve">Председатель Думы </w:t>
      </w:r>
    </w:p>
    <w:p w:rsidR="002D50AB" w:rsidRPr="007F06AA" w:rsidRDefault="00B47693" w:rsidP="004E60EC">
      <w:pPr>
        <w:pStyle w:val="ae"/>
        <w:tabs>
          <w:tab w:val="center" w:pos="7513"/>
        </w:tabs>
        <w:spacing w:line="0" w:lineRule="atLeast"/>
        <w:ind w:firstLine="0"/>
        <w:rPr>
          <w:sz w:val="24"/>
        </w:rPr>
      </w:pPr>
      <w:r w:rsidRPr="007F06AA">
        <w:rPr>
          <w:sz w:val="24"/>
        </w:rPr>
        <w:t>Кондинского района</w:t>
      </w:r>
      <w:r w:rsidR="004E60EC" w:rsidRPr="007F06AA">
        <w:rPr>
          <w:sz w:val="24"/>
        </w:rPr>
        <w:tab/>
      </w:r>
      <w:r w:rsidR="003E6714">
        <w:rPr>
          <w:sz w:val="24"/>
        </w:rPr>
        <w:t xml:space="preserve">                          </w:t>
      </w:r>
      <w:r w:rsidRPr="007F06AA">
        <w:rPr>
          <w:sz w:val="24"/>
        </w:rPr>
        <w:t>Р.В.</w:t>
      </w:r>
      <w:r w:rsidR="00E9756E" w:rsidRPr="007F06AA">
        <w:rPr>
          <w:sz w:val="24"/>
        </w:rPr>
        <w:t xml:space="preserve"> </w:t>
      </w:r>
      <w:r w:rsidRPr="007F06AA">
        <w:rPr>
          <w:sz w:val="24"/>
        </w:rPr>
        <w:t>Бринстер</w:t>
      </w:r>
    </w:p>
    <w:p w:rsidR="00CB4F2A" w:rsidRPr="007F06AA" w:rsidRDefault="00CB4F2A" w:rsidP="00CB4F2A">
      <w:pPr>
        <w:pStyle w:val="ae"/>
        <w:spacing w:line="0" w:lineRule="atLeast"/>
        <w:ind w:firstLine="0"/>
        <w:rPr>
          <w:sz w:val="24"/>
        </w:rPr>
      </w:pPr>
    </w:p>
    <w:p w:rsidR="00CB4F2A" w:rsidRPr="007F06AA" w:rsidRDefault="00CB4F2A" w:rsidP="00CB4F2A">
      <w:pPr>
        <w:pStyle w:val="ae"/>
        <w:spacing w:line="0" w:lineRule="atLeast"/>
        <w:ind w:firstLine="0"/>
        <w:rPr>
          <w:sz w:val="24"/>
        </w:rPr>
      </w:pPr>
    </w:p>
    <w:p w:rsidR="00526A2E" w:rsidRPr="007F06AA" w:rsidRDefault="00526A2E" w:rsidP="00B47693">
      <w:pPr>
        <w:pStyle w:val="ae"/>
        <w:spacing w:line="0" w:lineRule="atLeast"/>
        <w:ind w:firstLine="0"/>
        <w:jc w:val="both"/>
        <w:rPr>
          <w:sz w:val="24"/>
        </w:rPr>
      </w:pPr>
    </w:p>
    <w:p w:rsidR="006A6693" w:rsidRPr="007F06AA" w:rsidRDefault="006A6693" w:rsidP="00B47693">
      <w:pPr>
        <w:pStyle w:val="ae"/>
        <w:spacing w:line="0" w:lineRule="atLeast"/>
        <w:ind w:firstLine="0"/>
        <w:jc w:val="both"/>
        <w:rPr>
          <w:sz w:val="24"/>
        </w:rPr>
      </w:pPr>
    </w:p>
    <w:p w:rsidR="006A6693" w:rsidRPr="007F06AA" w:rsidRDefault="006A6693" w:rsidP="00B47693">
      <w:pPr>
        <w:pStyle w:val="ae"/>
        <w:spacing w:line="0" w:lineRule="atLeast"/>
        <w:ind w:firstLine="0"/>
        <w:jc w:val="both"/>
        <w:rPr>
          <w:sz w:val="24"/>
        </w:rPr>
      </w:pPr>
    </w:p>
    <w:p w:rsidR="00B47693" w:rsidRPr="007F06AA" w:rsidRDefault="00977585" w:rsidP="00B47693">
      <w:pPr>
        <w:pStyle w:val="ae"/>
        <w:spacing w:line="0" w:lineRule="atLeast"/>
        <w:ind w:firstLine="0"/>
        <w:jc w:val="both"/>
        <w:rPr>
          <w:sz w:val="24"/>
        </w:rPr>
      </w:pPr>
      <w:r w:rsidRPr="007F06AA">
        <w:rPr>
          <w:sz w:val="24"/>
        </w:rPr>
        <w:t>п</w:t>
      </w:r>
      <w:r w:rsidR="00B47693" w:rsidRPr="007F06AA">
        <w:rPr>
          <w:sz w:val="24"/>
        </w:rPr>
        <w:t xml:space="preserve">гт. Междуреченский </w:t>
      </w:r>
    </w:p>
    <w:p w:rsidR="00B47693" w:rsidRPr="007F06AA" w:rsidRDefault="0005758F" w:rsidP="00B47693">
      <w:pPr>
        <w:pStyle w:val="ae"/>
        <w:spacing w:line="0" w:lineRule="atLeast"/>
        <w:ind w:firstLine="0"/>
        <w:jc w:val="both"/>
        <w:rPr>
          <w:sz w:val="24"/>
        </w:rPr>
      </w:pPr>
      <w:r>
        <w:rPr>
          <w:sz w:val="24"/>
        </w:rPr>
        <w:t>________</w:t>
      </w:r>
      <w:r w:rsidR="00977585" w:rsidRPr="007F06AA">
        <w:rPr>
          <w:sz w:val="24"/>
        </w:rPr>
        <w:t xml:space="preserve"> </w:t>
      </w:r>
      <w:r>
        <w:rPr>
          <w:sz w:val="24"/>
        </w:rPr>
        <w:t>апреля</w:t>
      </w:r>
      <w:r w:rsidR="00B47693" w:rsidRPr="007F06AA">
        <w:rPr>
          <w:sz w:val="24"/>
        </w:rPr>
        <w:t xml:space="preserve"> 202</w:t>
      </w:r>
      <w:r>
        <w:rPr>
          <w:sz w:val="24"/>
        </w:rPr>
        <w:t>4</w:t>
      </w:r>
      <w:r w:rsidR="00B47693" w:rsidRPr="007F06AA">
        <w:rPr>
          <w:sz w:val="24"/>
        </w:rPr>
        <w:t xml:space="preserve"> года</w:t>
      </w:r>
    </w:p>
    <w:p w:rsidR="00BD2EB7" w:rsidRDefault="00B47693" w:rsidP="00BD2EB7">
      <w:pPr>
        <w:pStyle w:val="ae"/>
        <w:spacing w:line="0" w:lineRule="atLeast"/>
        <w:ind w:firstLine="0"/>
        <w:jc w:val="both"/>
        <w:rPr>
          <w:sz w:val="24"/>
        </w:rPr>
      </w:pPr>
      <w:r w:rsidRPr="007F06AA">
        <w:rPr>
          <w:sz w:val="24"/>
        </w:rPr>
        <w:t xml:space="preserve">№ </w:t>
      </w:r>
      <w:r w:rsidR="0005758F">
        <w:rPr>
          <w:sz w:val="24"/>
        </w:rPr>
        <w:t>___________</w:t>
      </w:r>
    </w:p>
    <w:p w:rsidR="00DA1E29" w:rsidRPr="00CB4F2A" w:rsidRDefault="00BD2EB7" w:rsidP="00BD2EB7">
      <w:pPr>
        <w:pStyle w:val="ae"/>
        <w:spacing w:line="0" w:lineRule="atLeast"/>
        <w:ind w:left="4253"/>
        <w:jc w:val="both"/>
        <w:rPr>
          <w:sz w:val="24"/>
        </w:rPr>
      </w:pPr>
      <w:r>
        <w:rPr>
          <w:sz w:val="24"/>
        </w:rPr>
        <w:br w:type="page"/>
      </w:r>
      <w:r w:rsidR="00DA1E29" w:rsidRPr="00CB4F2A">
        <w:rPr>
          <w:sz w:val="24"/>
        </w:rPr>
        <w:lastRenderedPageBreak/>
        <w:t>Приложение</w:t>
      </w:r>
      <w:r w:rsidR="007F06AA">
        <w:rPr>
          <w:sz w:val="24"/>
        </w:rPr>
        <w:t xml:space="preserve"> </w:t>
      </w:r>
      <w:r w:rsidR="004A73ED">
        <w:rPr>
          <w:sz w:val="24"/>
        </w:rPr>
        <w:t>к решению</w:t>
      </w:r>
    </w:p>
    <w:p w:rsidR="00DA1E29" w:rsidRPr="00CB4F2A" w:rsidRDefault="004A73ED" w:rsidP="0005758F">
      <w:pPr>
        <w:pStyle w:val="ae"/>
        <w:tabs>
          <w:tab w:val="center" w:pos="709"/>
          <w:tab w:val="center" w:pos="6663"/>
        </w:tabs>
        <w:spacing w:line="0" w:lineRule="atLeast"/>
        <w:ind w:left="4963" w:hanging="1"/>
        <w:rPr>
          <w:sz w:val="24"/>
        </w:rPr>
      </w:pPr>
      <w:r>
        <w:rPr>
          <w:sz w:val="24"/>
        </w:rPr>
        <w:t>Думы Кондинского района</w:t>
      </w:r>
    </w:p>
    <w:p w:rsidR="00DA1E29" w:rsidRPr="00CB4F2A" w:rsidRDefault="008E7D64" w:rsidP="0005758F">
      <w:pPr>
        <w:pStyle w:val="ae"/>
        <w:tabs>
          <w:tab w:val="center" w:pos="709"/>
          <w:tab w:val="center" w:pos="6663"/>
        </w:tabs>
        <w:spacing w:line="0" w:lineRule="atLeast"/>
        <w:ind w:left="4963" w:hanging="1"/>
        <w:rPr>
          <w:sz w:val="24"/>
        </w:rPr>
      </w:pPr>
      <w:r>
        <w:rPr>
          <w:sz w:val="24"/>
        </w:rPr>
        <w:t xml:space="preserve">от </w:t>
      </w:r>
      <w:r w:rsidR="0005758F">
        <w:rPr>
          <w:sz w:val="24"/>
        </w:rPr>
        <w:t>_____________</w:t>
      </w:r>
      <w:r w:rsidR="00DA1E29" w:rsidRPr="00CB4F2A">
        <w:rPr>
          <w:sz w:val="24"/>
        </w:rPr>
        <w:t xml:space="preserve"> № </w:t>
      </w:r>
      <w:r w:rsidR="0005758F">
        <w:rPr>
          <w:sz w:val="24"/>
        </w:rPr>
        <w:t>______</w:t>
      </w:r>
    </w:p>
    <w:p w:rsidR="00822617" w:rsidRDefault="00822617" w:rsidP="004E60EC">
      <w:pPr>
        <w:pStyle w:val="ae"/>
        <w:tabs>
          <w:tab w:val="center" w:pos="709"/>
          <w:tab w:val="center" w:pos="6663"/>
        </w:tabs>
        <w:spacing w:line="0" w:lineRule="atLeast"/>
        <w:ind w:left="-2691" w:firstLine="2691"/>
        <w:jc w:val="both"/>
        <w:rPr>
          <w:color w:val="000000"/>
          <w:sz w:val="18"/>
          <w:szCs w:val="18"/>
        </w:rPr>
      </w:pPr>
    </w:p>
    <w:p w:rsidR="001B6845" w:rsidRDefault="001B6845" w:rsidP="001B6845">
      <w:pPr>
        <w:pStyle w:val="ae"/>
        <w:tabs>
          <w:tab w:val="center" w:pos="0"/>
          <w:tab w:val="center" w:pos="6663"/>
        </w:tabs>
        <w:spacing w:line="0" w:lineRule="atLeast"/>
        <w:ind w:firstLine="0"/>
        <w:jc w:val="center"/>
        <w:rPr>
          <w:sz w:val="26"/>
          <w:szCs w:val="26"/>
        </w:rPr>
      </w:pPr>
    </w:p>
    <w:p w:rsidR="007F06AA" w:rsidRPr="00F10610" w:rsidRDefault="007F06AA" w:rsidP="007F06AA">
      <w:pPr>
        <w:ind w:left="5400"/>
        <w:rPr>
          <w:sz w:val="28"/>
          <w:szCs w:val="28"/>
        </w:rPr>
      </w:pPr>
    </w:p>
    <w:p w:rsidR="007F06AA" w:rsidRPr="00F10610" w:rsidRDefault="007F06AA" w:rsidP="007F06AA">
      <w:pPr>
        <w:rPr>
          <w:sz w:val="28"/>
          <w:szCs w:val="28"/>
        </w:rPr>
      </w:pPr>
    </w:p>
    <w:p w:rsidR="007F06AA" w:rsidRPr="00F10610" w:rsidRDefault="007F06AA" w:rsidP="007F06AA">
      <w:pPr>
        <w:jc w:val="center"/>
        <w:rPr>
          <w:b/>
          <w:sz w:val="28"/>
          <w:szCs w:val="28"/>
        </w:rPr>
      </w:pPr>
    </w:p>
    <w:tbl>
      <w:tblPr>
        <w:tblW w:w="0" w:type="auto"/>
        <w:tblLook w:val="04A0" w:firstRow="1" w:lastRow="0" w:firstColumn="1" w:lastColumn="0" w:noHBand="0" w:noVBand="1"/>
      </w:tblPr>
      <w:tblGrid>
        <w:gridCol w:w="1545"/>
        <w:gridCol w:w="7743"/>
      </w:tblGrid>
      <w:tr w:rsidR="007F06AA" w:rsidRPr="00F10610" w:rsidTr="005C3804">
        <w:tc>
          <w:tcPr>
            <w:tcW w:w="1548" w:type="dxa"/>
            <w:shd w:val="clear" w:color="auto" w:fill="auto"/>
            <w:vAlign w:val="center"/>
          </w:tcPr>
          <w:p w:rsidR="007F06AA" w:rsidRPr="005C3804" w:rsidRDefault="007F06AA" w:rsidP="005C3804">
            <w:pPr>
              <w:jc w:val="center"/>
              <w:rPr>
                <w:sz w:val="28"/>
                <w:szCs w:val="28"/>
              </w:rPr>
            </w:pPr>
            <w:r w:rsidRPr="005C380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75pt;height:1in;visibility:visible">
                  <v:imagedata r:id="rId10" o:title=""/>
                </v:shape>
              </w:pict>
            </w:r>
          </w:p>
        </w:tc>
        <w:tc>
          <w:tcPr>
            <w:tcW w:w="8023" w:type="dxa"/>
            <w:shd w:val="clear" w:color="auto" w:fill="auto"/>
          </w:tcPr>
          <w:p w:rsidR="007F06AA" w:rsidRPr="005C3804" w:rsidRDefault="007F06AA" w:rsidP="005C3804">
            <w:pPr>
              <w:jc w:val="center"/>
              <w:rPr>
                <w:sz w:val="28"/>
                <w:szCs w:val="28"/>
              </w:rPr>
            </w:pPr>
          </w:p>
          <w:p w:rsidR="007F06AA" w:rsidRPr="005C3804" w:rsidRDefault="007F06AA" w:rsidP="005C3804">
            <w:pPr>
              <w:jc w:val="center"/>
              <w:rPr>
                <w:sz w:val="28"/>
                <w:szCs w:val="28"/>
              </w:rPr>
            </w:pPr>
            <w:r w:rsidRPr="005C3804">
              <w:rPr>
                <w:sz w:val="28"/>
                <w:szCs w:val="28"/>
              </w:rPr>
              <w:t>ХАНТЫ-МАНСИЙСКИЙ АВТОНОМНЫЙ ОКРУГ – ЮГРА</w:t>
            </w:r>
          </w:p>
          <w:p w:rsidR="007F06AA" w:rsidRPr="005C3804" w:rsidRDefault="007F06AA" w:rsidP="005C3804">
            <w:pPr>
              <w:jc w:val="center"/>
              <w:rPr>
                <w:sz w:val="28"/>
                <w:szCs w:val="28"/>
              </w:rPr>
            </w:pPr>
            <w:r w:rsidRPr="005C3804">
              <w:rPr>
                <w:b/>
                <w:sz w:val="28"/>
                <w:szCs w:val="28"/>
              </w:rPr>
              <w:t>ДУМА КОНДИНСКОГО РАЙОНА</w:t>
            </w:r>
          </w:p>
          <w:p w:rsidR="007F06AA" w:rsidRPr="005C3804" w:rsidRDefault="007F06AA" w:rsidP="005C3804">
            <w:pPr>
              <w:jc w:val="right"/>
              <w:rPr>
                <w:sz w:val="28"/>
                <w:szCs w:val="28"/>
              </w:rPr>
            </w:pPr>
          </w:p>
        </w:tc>
      </w:tr>
    </w:tbl>
    <w:p w:rsidR="007F06AA" w:rsidRPr="00F10610" w:rsidRDefault="007F06AA" w:rsidP="007F06AA">
      <w:pPr>
        <w:jc w:val="center"/>
        <w:rPr>
          <w:b/>
          <w:sz w:val="28"/>
          <w:szCs w:val="28"/>
        </w:rPr>
      </w:pPr>
    </w:p>
    <w:p w:rsidR="007F06AA" w:rsidRPr="00F10610"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Pr="00F10610" w:rsidRDefault="007F06AA" w:rsidP="007F06AA">
      <w:pPr>
        <w:jc w:val="center"/>
        <w:rPr>
          <w:b/>
          <w:sz w:val="28"/>
          <w:szCs w:val="28"/>
        </w:rPr>
      </w:pPr>
    </w:p>
    <w:p w:rsidR="007F06AA" w:rsidRPr="00F10610" w:rsidRDefault="007F06AA" w:rsidP="007F06AA">
      <w:pPr>
        <w:jc w:val="center"/>
        <w:rPr>
          <w:b/>
          <w:sz w:val="28"/>
          <w:szCs w:val="28"/>
        </w:rPr>
      </w:pPr>
    </w:p>
    <w:p w:rsidR="007F06AA" w:rsidRPr="007F06AA" w:rsidRDefault="007F06AA" w:rsidP="007F06AA">
      <w:pPr>
        <w:jc w:val="center"/>
        <w:rPr>
          <w:b/>
          <w:color w:val="1F4E79"/>
          <w:sz w:val="28"/>
          <w:szCs w:val="28"/>
        </w:rPr>
      </w:pPr>
    </w:p>
    <w:p w:rsidR="007F06AA" w:rsidRPr="00F10610" w:rsidRDefault="007F06AA" w:rsidP="007F06AA">
      <w:pPr>
        <w:jc w:val="center"/>
        <w:rPr>
          <w:b/>
          <w:sz w:val="28"/>
          <w:szCs w:val="28"/>
        </w:rPr>
      </w:pPr>
    </w:p>
    <w:p w:rsidR="007F06AA" w:rsidRDefault="007F06AA" w:rsidP="007F06AA">
      <w:pPr>
        <w:jc w:val="center"/>
        <w:rPr>
          <w:b/>
          <w:sz w:val="28"/>
          <w:szCs w:val="28"/>
        </w:rPr>
      </w:pPr>
      <w:r w:rsidRPr="00037489">
        <w:rPr>
          <w:b/>
          <w:sz w:val="28"/>
          <w:szCs w:val="28"/>
        </w:rPr>
        <w:t>О</w:t>
      </w:r>
      <w:r>
        <w:rPr>
          <w:b/>
          <w:sz w:val="28"/>
          <w:szCs w:val="28"/>
        </w:rPr>
        <w:t>ТЧЕТ</w:t>
      </w:r>
    </w:p>
    <w:p w:rsidR="007F06AA" w:rsidRPr="00037489" w:rsidRDefault="007F06AA" w:rsidP="007F06AA">
      <w:pPr>
        <w:jc w:val="center"/>
        <w:rPr>
          <w:b/>
          <w:sz w:val="28"/>
          <w:szCs w:val="28"/>
        </w:rPr>
      </w:pPr>
      <w:r w:rsidRPr="00037489">
        <w:rPr>
          <w:b/>
          <w:sz w:val="28"/>
          <w:szCs w:val="28"/>
        </w:rPr>
        <w:t xml:space="preserve"> </w:t>
      </w:r>
      <w:r>
        <w:rPr>
          <w:b/>
          <w:sz w:val="28"/>
          <w:szCs w:val="28"/>
        </w:rPr>
        <w:t>председателя Думы</w:t>
      </w:r>
      <w:r w:rsidRPr="00037489">
        <w:rPr>
          <w:b/>
          <w:sz w:val="28"/>
          <w:szCs w:val="28"/>
        </w:rPr>
        <w:t xml:space="preserve"> Кондинского района </w:t>
      </w:r>
    </w:p>
    <w:p w:rsidR="007F06AA" w:rsidRPr="00F10610" w:rsidRDefault="007F06AA" w:rsidP="007F06AA">
      <w:pPr>
        <w:jc w:val="center"/>
        <w:rPr>
          <w:b/>
          <w:sz w:val="28"/>
          <w:szCs w:val="28"/>
        </w:rPr>
      </w:pPr>
      <w:r w:rsidRPr="00037489">
        <w:rPr>
          <w:b/>
          <w:sz w:val="28"/>
          <w:szCs w:val="28"/>
        </w:rPr>
        <w:t xml:space="preserve"> о результатах своей деятельности, о результатах деятельности </w:t>
      </w:r>
      <w:r>
        <w:rPr>
          <w:b/>
          <w:sz w:val="28"/>
          <w:szCs w:val="28"/>
        </w:rPr>
        <w:t>Думы</w:t>
      </w:r>
      <w:r w:rsidRPr="00037489">
        <w:rPr>
          <w:b/>
          <w:sz w:val="28"/>
          <w:szCs w:val="28"/>
        </w:rPr>
        <w:t xml:space="preserve"> Кондинского района за 202</w:t>
      </w:r>
      <w:r w:rsidR="0005758F">
        <w:rPr>
          <w:b/>
          <w:sz w:val="28"/>
          <w:szCs w:val="28"/>
        </w:rPr>
        <w:t>3</w:t>
      </w:r>
      <w:r w:rsidRPr="00037489">
        <w:rPr>
          <w:b/>
          <w:sz w:val="28"/>
          <w:szCs w:val="28"/>
        </w:rPr>
        <w:t xml:space="preserve"> год</w:t>
      </w:r>
    </w:p>
    <w:p w:rsidR="007F06AA" w:rsidRPr="00F10610" w:rsidRDefault="007F06AA" w:rsidP="007F06AA">
      <w:pPr>
        <w:jc w:val="center"/>
        <w:rPr>
          <w:b/>
          <w:sz w:val="28"/>
          <w:szCs w:val="28"/>
        </w:rPr>
      </w:pPr>
    </w:p>
    <w:p w:rsidR="007F06AA" w:rsidRPr="00F10610" w:rsidRDefault="007F06AA" w:rsidP="007F06AA">
      <w:pPr>
        <w:jc w:val="center"/>
        <w:rPr>
          <w:b/>
          <w:sz w:val="28"/>
          <w:szCs w:val="28"/>
        </w:rPr>
      </w:pPr>
    </w:p>
    <w:p w:rsidR="007F06AA" w:rsidRPr="00F10610" w:rsidRDefault="007F06AA" w:rsidP="007F06AA">
      <w:pPr>
        <w:jc w:val="center"/>
        <w:rPr>
          <w:b/>
          <w:sz w:val="28"/>
          <w:szCs w:val="28"/>
        </w:rPr>
      </w:pPr>
    </w:p>
    <w:p w:rsidR="007F06AA" w:rsidRPr="00F10610" w:rsidRDefault="007F06AA" w:rsidP="007F06AA">
      <w:pPr>
        <w:jc w:val="center"/>
        <w:rPr>
          <w:b/>
          <w:sz w:val="28"/>
          <w:szCs w:val="28"/>
        </w:rPr>
      </w:pPr>
    </w:p>
    <w:p w:rsidR="007F06AA" w:rsidRPr="00F10610"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7F06AA" w:rsidRDefault="007F06AA" w:rsidP="007F06AA">
      <w:pPr>
        <w:jc w:val="center"/>
        <w:rPr>
          <w:b/>
          <w:sz w:val="28"/>
          <w:szCs w:val="28"/>
        </w:rPr>
      </w:pPr>
    </w:p>
    <w:p w:rsidR="00A82001" w:rsidRDefault="00A82001" w:rsidP="007F06AA">
      <w:pPr>
        <w:jc w:val="center"/>
        <w:rPr>
          <w:b/>
          <w:sz w:val="28"/>
          <w:szCs w:val="28"/>
        </w:rPr>
      </w:pPr>
    </w:p>
    <w:p w:rsidR="00A82001" w:rsidRPr="00F10610" w:rsidRDefault="00A82001" w:rsidP="007F06AA">
      <w:pPr>
        <w:jc w:val="center"/>
        <w:rPr>
          <w:b/>
          <w:sz w:val="28"/>
          <w:szCs w:val="28"/>
        </w:rPr>
      </w:pPr>
    </w:p>
    <w:p w:rsidR="007F06AA" w:rsidRPr="00A82001" w:rsidRDefault="007F06AA" w:rsidP="007F06AA">
      <w:pPr>
        <w:jc w:val="center"/>
      </w:pPr>
      <w:r w:rsidRPr="00A82001">
        <w:t>пгт. Междуреченский</w:t>
      </w:r>
    </w:p>
    <w:p w:rsidR="007F06AA" w:rsidRDefault="007F06AA" w:rsidP="00A82001">
      <w:pPr>
        <w:jc w:val="center"/>
        <w:rPr>
          <w:rFonts w:eastAsia="Calibri"/>
          <w:sz w:val="28"/>
          <w:szCs w:val="28"/>
        </w:rPr>
      </w:pPr>
      <w:r w:rsidRPr="00A82001">
        <w:t>202</w:t>
      </w:r>
      <w:r w:rsidR="0005758F" w:rsidRPr="00A82001">
        <w:t>4</w:t>
      </w:r>
      <w:r w:rsidRPr="00A82001">
        <w:t xml:space="preserve"> год</w:t>
      </w:r>
    </w:p>
    <w:p w:rsidR="007F06AA" w:rsidRPr="009D4819" w:rsidRDefault="007F06AA" w:rsidP="007F06AA">
      <w:pPr>
        <w:rPr>
          <w:rFonts w:eastAsia="Calibri"/>
          <w:sz w:val="28"/>
          <w:szCs w:val="28"/>
        </w:rPr>
        <w:sectPr w:rsidR="007F06AA" w:rsidRPr="009D4819" w:rsidSect="00BD2EB7">
          <w:pgSz w:w="11906" w:h="16838"/>
          <w:pgMar w:top="1741" w:right="1133" w:bottom="1134" w:left="1701" w:header="708" w:footer="708" w:gutter="0"/>
          <w:cols w:space="708"/>
          <w:titlePg/>
          <w:docGrid w:linePitch="360"/>
        </w:sectPr>
      </w:pPr>
    </w:p>
    <w:p w:rsidR="007F06AA" w:rsidRPr="00A82001" w:rsidRDefault="007F06AA" w:rsidP="007F06AA">
      <w:pPr>
        <w:ind w:firstLine="720"/>
        <w:jc w:val="center"/>
        <w:rPr>
          <w:rFonts w:eastAsia="Calibri"/>
          <w:b/>
          <w:sz w:val="26"/>
          <w:szCs w:val="26"/>
        </w:rPr>
      </w:pPr>
      <w:r w:rsidRPr="00A82001">
        <w:rPr>
          <w:rFonts w:eastAsia="Calibri"/>
          <w:b/>
          <w:sz w:val="26"/>
          <w:szCs w:val="26"/>
        </w:rPr>
        <w:lastRenderedPageBreak/>
        <w:t>Введение</w:t>
      </w:r>
    </w:p>
    <w:p w:rsidR="007F06AA" w:rsidRPr="00A82001" w:rsidRDefault="007F06AA" w:rsidP="007F06AA">
      <w:pPr>
        <w:ind w:firstLine="720"/>
        <w:jc w:val="both"/>
        <w:rPr>
          <w:rFonts w:eastAsia="Calibri"/>
          <w:sz w:val="26"/>
          <w:szCs w:val="26"/>
        </w:rPr>
      </w:pPr>
    </w:p>
    <w:p w:rsidR="007F06AA" w:rsidRPr="00A82001" w:rsidRDefault="0005758F" w:rsidP="007F06AA">
      <w:pPr>
        <w:ind w:firstLine="720"/>
        <w:jc w:val="both"/>
        <w:rPr>
          <w:rFonts w:eastAsia="Calibri"/>
          <w:sz w:val="26"/>
          <w:szCs w:val="26"/>
        </w:rPr>
      </w:pPr>
      <w:r w:rsidRPr="00A82001">
        <w:rPr>
          <w:rFonts w:eastAsia="Calibri"/>
          <w:sz w:val="26"/>
          <w:szCs w:val="26"/>
        </w:rPr>
        <w:t>О</w:t>
      </w:r>
      <w:r w:rsidR="007F06AA" w:rsidRPr="00A82001">
        <w:rPr>
          <w:rFonts w:eastAsia="Calibri"/>
          <w:sz w:val="26"/>
          <w:szCs w:val="26"/>
        </w:rPr>
        <w:t>тчет председателя Думы Кондинского района о результатах своей деятельности, о результатах деятельности Думы Кондинского района за 202</w:t>
      </w:r>
      <w:r w:rsidRPr="00A82001">
        <w:rPr>
          <w:rFonts w:eastAsia="Calibri"/>
          <w:sz w:val="26"/>
          <w:szCs w:val="26"/>
        </w:rPr>
        <w:t>3</w:t>
      </w:r>
      <w:r w:rsidR="007F06AA" w:rsidRPr="00A82001">
        <w:rPr>
          <w:rFonts w:eastAsia="Calibri"/>
          <w:sz w:val="26"/>
          <w:szCs w:val="26"/>
        </w:rPr>
        <w:t xml:space="preserve"> год (далее – Отчет) подготовлен в целях системного анализа и обобщения результатов деятельности представительного органа Кондинского района. </w:t>
      </w:r>
    </w:p>
    <w:p w:rsidR="007F06AA" w:rsidRPr="00A82001" w:rsidRDefault="007F06AA" w:rsidP="007F06AA">
      <w:pPr>
        <w:ind w:firstLine="720"/>
        <w:jc w:val="both"/>
        <w:rPr>
          <w:rFonts w:eastAsia="Calibri"/>
          <w:sz w:val="26"/>
          <w:szCs w:val="26"/>
        </w:rPr>
      </w:pPr>
      <w:r w:rsidRPr="00A82001">
        <w:rPr>
          <w:rFonts w:eastAsia="Calibri"/>
          <w:sz w:val="26"/>
          <w:szCs w:val="26"/>
        </w:rPr>
        <w:t>Представительным органом муниципального образования Кондинский район является Дума Кондинского района (далее – Дума района).</w:t>
      </w:r>
    </w:p>
    <w:p w:rsidR="007F06AA" w:rsidRPr="00A82001" w:rsidRDefault="007F06AA" w:rsidP="007F06AA">
      <w:pPr>
        <w:ind w:firstLine="720"/>
        <w:jc w:val="both"/>
        <w:rPr>
          <w:rFonts w:eastAsia="Calibri"/>
          <w:sz w:val="26"/>
          <w:szCs w:val="26"/>
        </w:rPr>
      </w:pPr>
      <w:r w:rsidRPr="00A82001">
        <w:rPr>
          <w:rFonts w:eastAsia="Calibri"/>
          <w:sz w:val="26"/>
          <w:szCs w:val="26"/>
        </w:rPr>
        <w:t>Установленная численность Думы района - 20 депутатов, избираемых на муниципальных выборах на основе всеобщего равного, прямого избирательного права при тайном голосовании сроком на пять лет.</w:t>
      </w:r>
    </w:p>
    <w:p w:rsidR="007F06AA" w:rsidRPr="00A82001" w:rsidRDefault="007F06AA" w:rsidP="007F06AA">
      <w:pPr>
        <w:ind w:firstLine="720"/>
        <w:jc w:val="both"/>
        <w:rPr>
          <w:rFonts w:eastAsia="Calibri"/>
          <w:sz w:val="26"/>
          <w:szCs w:val="26"/>
        </w:rPr>
      </w:pPr>
      <w:r w:rsidRPr="00A82001">
        <w:rPr>
          <w:rFonts w:eastAsia="Calibri"/>
          <w:sz w:val="26"/>
          <w:szCs w:val="26"/>
        </w:rPr>
        <w:t>Практически все депутаты осуществляли свою деятельность на непостоянной основе, совмещая ее с выполнением трудовых и служебных обязанностей по месту основной работы, за исключением председателя Думы</w:t>
      </w:r>
      <w:r w:rsidR="00A82001">
        <w:rPr>
          <w:rFonts w:eastAsia="Calibri"/>
          <w:sz w:val="26"/>
          <w:szCs w:val="26"/>
        </w:rPr>
        <w:t xml:space="preserve"> </w:t>
      </w:r>
      <w:r w:rsidR="00A82001" w:rsidRPr="00B70FFF">
        <w:rPr>
          <w:rFonts w:eastAsia="Calibri"/>
          <w:sz w:val="26"/>
          <w:szCs w:val="26"/>
        </w:rPr>
        <w:t xml:space="preserve">района, </w:t>
      </w:r>
      <w:r w:rsidR="00B70FFF" w:rsidRPr="00B70FFF">
        <w:rPr>
          <w:rFonts w:eastAsia="Calibri"/>
          <w:sz w:val="26"/>
          <w:szCs w:val="26"/>
        </w:rPr>
        <w:t>осуществляющего свою деятельность</w:t>
      </w:r>
      <w:r w:rsidR="0005758F" w:rsidRPr="00B70FFF">
        <w:rPr>
          <w:rFonts w:eastAsia="Calibri"/>
          <w:sz w:val="26"/>
          <w:szCs w:val="26"/>
        </w:rPr>
        <w:t xml:space="preserve"> </w:t>
      </w:r>
      <w:r w:rsidRPr="00B70FFF">
        <w:rPr>
          <w:rFonts w:eastAsia="Calibri"/>
          <w:sz w:val="26"/>
          <w:szCs w:val="26"/>
        </w:rPr>
        <w:t>на постоянно</w:t>
      </w:r>
      <w:r w:rsidRPr="00A82001">
        <w:rPr>
          <w:rFonts w:eastAsia="Calibri"/>
          <w:sz w:val="26"/>
          <w:szCs w:val="26"/>
        </w:rPr>
        <w:t xml:space="preserve">й основе. </w:t>
      </w:r>
    </w:p>
    <w:p w:rsidR="00671F4D" w:rsidRDefault="0005758F" w:rsidP="00DA0B11">
      <w:pPr>
        <w:shd w:val="clear" w:color="auto" w:fill="FFFFFF"/>
        <w:ind w:firstLine="709"/>
        <w:jc w:val="both"/>
        <w:rPr>
          <w:color w:val="1E1D1E"/>
          <w:sz w:val="26"/>
          <w:szCs w:val="26"/>
        </w:rPr>
      </w:pPr>
      <w:r w:rsidRPr="00A82001">
        <w:rPr>
          <w:color w:val="1E1D1E"/>
          <w:sz w:val="26"/>
          <w:szCs w:val="26"/>
        </w:rPr>
        <w:t xml:space="preserve">После проведения выборов глав поселений,  депутатов советов депутатов поселений, состоявшихся </w:t>
      </w:r>
      <w:r w:rsidR="00F90939" w:rsidRPr="00A82001">
        <w:rPr>
          <w:color w:val="1E1D1E"/>
          <w:sz w:val="26"/>
          <w:szCs w:val="26"/>
        </w:rPr>
        <w:t>10</w:t>
      </w:r>
      <w:r w:rsidRPr="00A82001">
        <w:rPr>
          <w:color w:val="1E1D1E"/>
          <w:sz w:val="26"/>
          <w:szCs w:val="26"/>
        </w:rPr>
        <w:t xml:space="preserve"> сентября 20</w:t>
      </w:r>
      <w:r w:rsidR="00F90939" w:rsidRPr="00A82001">
        <w:rPr>
          <w:color w:val="1E1D1E"/>
          <w:sz w:val="26"/>
          <w:szCs w:val="26"/>
        </w:rPr>
        <w:t>23</w:t>
      </w:r>
      <w:r w:rsidRPr="00A82001">
        <w:rPr>
          <w:color w:val="1E1D1E"/>
          <w:sz w:val="26"/>
          <w:szCs w:val="26"/>
        </w:rPr>
        <w:t xml:space="preserve"> года, в соответствии со статьей 40 Федерального закона от 06</w:t>
      </w:r>
      <w:r w:rsidR="00F90939" w:rsidRPr="00A82001">
        <w:rPr>
          <w:color w:val="1E1D1E"/>
          <w:sz w:val="26"/>
          <w:szCs w:val="26"/>
        </w:rPr>
        <w:t xml:space="preserve"> октября </w:t>
      </w:r>
      <w:r w:rsidRPr="00A82001">
        <w:rPr>
          <w:color w:val="1E1D1E"/>
          <w:sz w:val="26"/>
          <w:szCs w:val="26"/>
        </w:rPr>
        <w:t>2003 года № 131-ФЗ</w:t>
      </w:r>
      <w:r w:rsidRPr="00A82001">
        <w:rPr>
          <w:rFonts w:ascii="Arial" w:hAnsi="Arial" w:cs="Arial"/>
          <w:color w:val="1E1D1E"/>
          <w:sz w:val="26"/>
          <w:szCs w:val="26"/>
        </w:rPr>
        <w:t xml:space="preserve"> </w:t>
      </w:r>
      <w:r w:rsidR="00F90939" w:rsidRPr="00A82001">
        <w:rPr>
          <w:color w:val="1E1D1E"/>
          <w:sz w:val="26"/>
          <w:szCs w:val="26"/>
        </w:rPr>
        <w:t>«Об общих принципах организации местного самоуправления в Российской Федерации»</w:t>
      </w:r>
      <w:r w:rsidR="00F90939" w:rsidRPr="00A82001">
        <w:rPr>
          <w:rFonts w:ascii="Arial" w:hAnsi="Arial" w:cs="Arial"/>
          <w:color w:val="1E1D1E"/>
          <w:sz w:val="26"/>
          <w:szCs w:val="26"/>
        </w:rPr>
        <w:t xml:space="preserve"> </w:t>
      </w:r>
      <w:r w:rsidRPr="00A82001">
        <w:rPr>
          <w:color w:val="1E1D1E"/>
          <w:sz w:val="26"/>
          <w:szCs w:val="26"/>
        </w:rPr>
        <w:t xml:space="preserve">полномочия депутатов представительного органа муниципального района, состоящего из глав поселений, входящих в состав муниципального района, и депутатов представительных органов указанных поселений прекратились соответственно со дня вступления в должность вновь избранного главы поселения или со дня вступления в силу решения об очередном избрании </w:t>
      </w:r>
      <w:r w:rsidR="00671F4D">
        <w:rPr>
          <w:color w:val="1E1D1E"/>
          <w:sz w:val="26"/>
          <w:szCs w:val="26"/>
        </w:rPr>
        <w:t xml:space="preserve">(делегировании) </w:t>
      </w:r>
      <w:r w:rsidRPr="00A82001">
        <w:rPr>
          <w:color w:val="1E1D1E"/>
          <w:sz w:val="26"/>
          <w:szCs w:val="26"/>
        </w:rPr>
        <w:t xml:space="preserve">в состав представительного органа муниципального района депутата от данного поселения. </w:t>
      </w:r>
    </w:p>
    <w:p w:rsidR="00671F4D" w:rsidRDefault="00671F4D" w:rsidP="002D5427">
      <w:pPr>
        <w:ind w:firstLine="709"/>
        <w:rPr>
          <w:color w:val="1E1D1E"/>
          <w:sz w:val="26"/>
          <w:szCs w:val="26"/>
        </w:rPr>
      </w:pPr>
      <w:r w:rsidRPr="00671F4D">
        <w:rPr>
          <w:sz w:val="26"/>
          <w:szCs w:val="26"/>
        </w:rPr>
        <w:t xml:space="preserve">В результате выборов в Думу Кондинского района вошли вновь избранные 6 глав </w:t>
      </w:r>
      <w:r>
        <w:rPr>
          <w:sz w:val="26"/>
          <w:szCs w:val="26"/>
        </w:rPr>
        <w:t xml:space="preserve">городских и сельских </w:t>
      </w:r>
      <w:r w:rsidRPr="00671F4D">
        <w:rPr>
          <w:sz w:val="26"/>
          <w:szCs w:val="26"/>
        </w:rPr>
        <w:t>поселений</w:t>
      </w:r>
      <w:r>
        <w:rPr>
          <w:sz w:val="26"/>
          <w:szCs w:val="26"/>
        </w:rPr>
        <w:t xml:space="preserve"> </w:t>
      </w:r>
      <w:r w:rsidRPr="00671F4D">
        <w:rPr>
          <w:sz w:val="26"/>
          <w:szCs w:val="26"/>
        </w:rPr>
        <w:t xml:space="preserve">и 10 депутатов, избранных (делегированных) в районную Думу от Советов депутатов городских и сельских поселений района. </w:t>
      </w:r>
    </w:p>
    <w:p w:rsidR="000E3FD7" w:rsidRDefault="0005758F" w:rsidP="00DA0B11">
      <w:pPr>
        <w:shd w:val="clear" w:color="auto" w:fill="FFFFFF"/>
        <w:ind w:firstLine="709"/>
        <w:jc w:val="both"/>
        <w:rPr>
          <w:color w:val="1E1D1E"/>
          <w:sz w:val="26"/>
          <w:szCs w:val="26"/>
        </w:rPr>
      </w:pPr>
      <w:r w:rsidRPr="00A82001">
        <w:rPr>
          <w:color w:val="1E1D1E"/>
          <w:sz w:val="26"/>
          <w:szCs w:val="26"/>
        </w:rPr>
        <w:t xml:space="preserve">Таким образом, в составе Думы остались главы поселений, в которых не проводились муниципальные выборы: </w:t>
      </w:r>
    </w:p>
    <w:p w:rsidR="002D5427" w:rsidRPr="002D5427" w:rsidRDefault="002D5427" w:rsidP="00DA0B11">
      <w:pPr>
        <w:shd w:val="clear" w:color="auto" w:fill="FFFFFF"/>
        <w:ind w:firstLine="709"/>
        <w:jc w:val="both"/>
        <w:rPr>
          <w:color w:val="1E1D1E"/>
          <w:sz w:val="12"/>
          <w:szCs w:val="12"/>
        </w:rPr>
      </w:pPr>
    </w:p>
    <w:p w:rsidR="00B4680E" w:rsidRPr="00B4680E" w:rsidRDefault="00B4680E" w:rsidP="00DA0B11">
      <w:pPr>
        <w:shd w:val="clear" w:color="auto" w:fill="FFFFFF"/>
        <w:ind w:firstLine="709"/>
        <w:jc w:val="both"/>
        <w:rPr>
          <w:color w:val="1E1D1E"/>
          <w:sz w:val="8"/>
          <w:szCs w:val="26"/>
        </w:rPr>
      </w:pPr>
    </w:p>
    <w:tbl>
      <w:tblPr>
        <w:tblW w:w="5000" w:type="pct"/>
        <w:tblBorders>
          <w:top w:val="single" w:sz="4" w:space="0" w:color="auto"/>
        </w:tblBorders>
        <w:tblLook w:val="04A0" w:firstRow="1" w:lastRow="0" w:firstColumn="1" w:lastColumn="0" w:noHBand="0" w:noVBand="1"/>
      </w:tblPr>
      <w:tblGrid>
        <w:gridCol w:w="4361"/>
        <w:gridCol w:w="5210"/>
      </w:tblGrid>
      <w:tr w:rsidR="000E3FD7" w:rsidRPr="00A82001" w:rsidTr="002D5427">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0E3FD7" w:rsidRPr="00A82001" w:rsidRDefault="000E3FD7" w:rsidP="00B46E37">
            <w:pPr>
              <w:jc w:val="both"/>
              <w:rPr>
                <w:color w:val="1E1D1E"/>
                <w:sz w:val="26"/>
                <w:szCs w:val="26"/>
              </w:rPr>
            </w:pPr>
            <w:r w:rsidRPr="00A82001">
              <w:rPr>
                <w:color w:val="1E1D1E"/>
                <w:sz w:val="26"/>
                <w:szCs w:val="26"/>
              </w:rPr>
              <w:t>Мокроусов</w:t>
            </w:r>
            <w:r w:rsidR="00443B00" w:rsidRPr="00A82001">
              <w:rPr>
                <w:color w:val="1E1D1E"/>
                <w:sz w:val="26"/>
                <w:szCs w:val="26"/>
              </w:rPr>
              <w:t xml:space="preserve"> Сергей Юрьевич</w:t>
            </w:r>
          </w:p>
        </w:tc>
        <w:tc>
          <w:tcPr>
            <w:tcW w:w="2722" w:type="pct"/>
            <w:tcBorders>
              <w:top w:val="single" w:sz="4" w:space="0" w:color="auto"/>
              <w:left w:val="single" w:sz="4" w:space="0" w:color="auto"/>
              <w:bottom w:val="single" w:sz="4" w:space="0" w:color="auto"/>
            </w:tcBorders>
            <w:shd w:val="clear" w:color="auto" w:fill="auto"/>
            <w:vAlign w:val="center"/>
          </w:tcPr>
          <w:p w:rsidR="000E3FD7" w:rsidRPr="00A82001" w:rsidRDefault="00443B00" w:rsidP="0087713D">
            <w:pPr>
              <w:ind w:left="230"/>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Болчары;</w:t>
            </w:r>
          </w:p>
        </w:tc>
      </w:tr>
      <w:tr w:rsidR="002B02CD" w:rsidRPr="0087713D" w:rsidTr="002D5427">
        <w:trPr>
          <w:trHeight w:val="68"/>
        </w:trPr>
        <w:tc>
          <w:tcPr>
            <w:tcW w:w="2278" w:type="pct"/>
            <w:tcBorders>
              <w:top w:val="nil"/>
              <w:bottom w:val="single" w:sz="4" w:space="0" w:color="auto"/>
            </w:tcBorders>
            <w:shd w:val="clear" w:color="auto" w:fill="auto"/>
            <w:vAlign w:val="center"/>
          </w:tcPr>
          <w:p w:rsidR="002B02CD" w:rsidRPr="0087713D" w:rsidRDefault="002B02CD" w:rsidP="00B46E37">
            <w:pPr>
              <w:jc w:val="both"/>
              <w:rPr>
                <w:color w:val="1E1D1E"/>
                <w:sz w:val="12"/>
                <w:szCs w:val="12"/>
              </w:rPr>
            </w:pPr>
          </w:p>
        </w:tc>
        <w:tc>
          <w:tcPr>
            <w:tcW w:w="2722" w:type="pct"/>
            <w:tcBorders>
              <w:top w:val="nil"/>
              <w:bottom w:val="single" w:sz="4" w:space="0" w:color="auto"/>
            </w:tcBorders>
            <w:shd w:val="clear" w:color="auto" w:fill="auto"/>
            <w:vAlign w:val="center"/>
          </w:tcPr>
          <w:p w:rsidR="002B02CD" w:rsidRPr="0087713D" w:rsidRDefault="002B02CD" w:rsidP="0087713D">
            <w:pPr>
              <w:ind w:left="230"/>
              <w:rPr>
                <w:bCs/>
                <w:color w:val="1E1D1E"/>
                <w:sz w:val="12"/>
                <w:szCs w:val="12"/>
              </w:rPr>
            </w:pPr>
          </w:p>
        </w:tc>
      </w:tr>
      <w:tr w:rsidR="000E3FD7" w:rsidRPr="00A82001" w:rsidTr="002D5427">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0E3FD7" w:rsidRPr="00A82001" w:rsidRDefault="000E3FD7" w:rsidP="00443B00">
            <w:pPr>
              <w:rPr>
                <w:color w:val="1E1D1E"/>
                <w:sz w:val="26"/>
                <w:szCs w:val="26"/>
              </w:rPr>
            </w:pPr>
            <w:r w:rsidRPr="00A82001">
              <w:rPr>
                <w:color w:val="1E1D1E"/>
                <w:sz w:val="26"/>
                <w:szCs w:val="26"/>
              </w:rPr>
              <w:t>Тагильцев</w:t>
            </w:r>
            <w:r w:rsidR="00443B00" w:rsidRPr="00A82001">
              <w:rPr>
                <w:color w:val="1E1D1E"/>
                <w:sz w:val="26"/>
                <w:szCs w:val="26"/>
              </w:rPr>
              <w:t xml:space="preserve"> Александр Александрович</w:t>
            </w:r>
          </w:p>
        </w:tc>
        <w:tc>
          <w:tcPr>
            <w:tcW w:w="2722" w:type="pct"/>
            <w:tcBorders>
              <w:top w:val="single" w:sz="4" w:space="0" w:color="auto"/>
              <w:left w:val="single" w:sz="4" w:space="0" w:color="auto"/>
              <w:bottom w:val="single" w:sz="4" w:space="0" w:color="auto"/>
            </w:tcBorders>
            <w:shd w:val="clear" w:color="auto" w:fill="auto"/>
            <w:vAlign w:val="center"/>
          </w:tcPr>
          <w:p w:rsidR="000E3FD7" w:rsidRPr="00A82001" w:rsidRDefault="00443B00" w:rsidP="0087713D">
            <w:pPr>
              <w:ind w:left="230"/>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городское поселение Мортка;</w:t>
            </w:r>
          </w:p>
        </w:tc>
      </w:tr>
      <w:tr w:rsidR="002B02CD" w:rsidRPr="0087713D" w:rsidTr="002D5427">
        <w:trPr>
          <w:trHeight w:val="68"/>
        </w:trPr>
        <w:tc>
          <w:tcPr>
            <w:tcW w:w="2278" w:type="pct"/>
            <w:tcBorders>
              <w:top w:val="single" w:sz="4" w:space="0" w:color="auto"/>
              <w:bottom w:val="single" w:sz="4" w:space="0" w:color="auto"/>
            </w:tcBorders>
            <w:shd w:val="clear" w:color="auto" w:fill="auto"/>
            <w:vAlign w:val="center"/>
          </w:tcPr>
          <w:p w:rsidR="002B02CD" w:rsidRPr="0087713D" w:rsidRDefault="002B02CD" w:rsidP="00443B00">
            <w:pPr>
              <w:rPr>
                <w:color w:val="1E1D1E"/>
                <w:sz w:val="12"/>
                <w:szCs w:val="12"/>
              </w:rPr>
            </w:pPr>
          </w:p>
        </w:tc>
        <w:tc>
          <w:tcPr>
            <w:tcW w:w="2722" w:type="pct"/>
            <w:tcBorders>
              <w:top w:val="single" w:sz="4" w:space="0" w:color="auto"/>
              <w:bottom w:val="single" w:sz="4" w:space="0" w:color="auto"/>
            </w:tcBorders>
            <w:shd w:val="clear" w:color="auto" w:fill="auto"/>
            <w:vAlign w:val="center"/>
          </w:tcPr>
          <w:p w:rsidR="002B02CD" w:rsidRPr="0087713D" w:rsidRDefault="002B02CD" w:rsidP="0087713D">
            <w:pPr>
              <w:ind w:left="230"/>
              <w:rPr>
                <w:bCs/>
                <w:color w:val="1E1D1E"/>
                <w:sz w:val="12"/>
                <w:szCs w:val="12"/>
              </w:rPr>
            </w:pPr>
          </w:p>
        </w:tc>
      </w:tr>
      <w:tr w:rsidR="000E3FD7" w:rsidRPr="00A82001" w:rsidTr="002D5427">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0E3FD7" w:rsidRPr="00444337" w:rsidRDefault="000E3FD7" w:rsidP="00B46E37">
            <w:pPr>
              <w:jc w:val="both"/>
              <w:rPr>
                <w:color w:val="1E1D1E"/>
                <w:sz w:val="26"/>
                <w:szCs w:val="26"/>
                <w:lang w:val="en-US"/>
              </w:rPr>
            </w:pPr>
            <w:r w:rsidRPr="00A82001">
              <w:rPr>
                <w:color w:val="1E1D1E"/>
                <w:sz w:val="26"/>
                <w:szCs w:val="26"/>
              </w:rPr>
              <w:t>Белослудцев</w:t>
            </w:r>
            <w:r w:rsidR="00443B00" w:rsidRPr="00A82001">
              <w:rPr>
                <w:color w:val="1E1D1E"/>
                <w:sz w:val="26"/>
                <w:szCs w:val="26"/>
              </w:rPr>
              <w:t xml:space="preserve"> Евгений Викторович</w:t>
            </w:r>
          </w:p>
        </w:tc>
        <w:tc>
          <w:tcPr>
            <w:tcW w:w="2722" w:type="pct"/>
            <w:tcBorders>
              <w:top w:val="single" w:sz="4" w:space="0" w:color="auto"/>
              <w:left w:val="single" w:sz="4" w:space="0" w:color="auto"/>
              <w:bottom w:val="single" w:sz="4" w:space="0" w:color="auto"/>
            </w:tcBorders>
            <w:shd w:val="clear" w:color="auto" w:fill="auto"/>
            <w:vAlign w:val="center"/>
          </w:tcPr>
          <w:p w:rsidR="000E3FD7" w:rsidRPr="00A82001" w:rsidRDefault="00443B00" w:rsidP="0087713D">
            <w:pPr>
              <w:ind w:left="230"/>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Мулымья;</w:t>
            </w:r>
          </w:p>
        </w:tc>
      </w:tr>
      <w:tr w:rsidR="002B02CD" w:rsidRPr="0087713D" w:rsidTr="002D5427">
        <w:trPr>
          <w:trHeight w:val="68"/>
        </w:trPr>
        <w:tc>
          <w:tcPr>
            <w:tcW w:w="2278" w:type="pct"/>
            <w:tcBorders>
              <w:top w:val="single" w:sz="4" w:space="0" w:color="auto"/>
              <w:bottom w:val="single" w:sz="4" w:space="0" w:color="auto"/>
            </w:tcBorders>
            <w:shd w:val="clear" w:color="auto" w:fill="auto"/>
            <w:vAlign w:val="center"/>
          </w:tcPr>
          <w:p w:rsidR="002B02CD" w:rsidRPr="0087713D" w:rsidRDefault="002B02CD" w:rsidP="00B46E37">
            <w:pPr>
              <w:jc w:val="both"/>
              <w:rPr>
                <w:color w:val="1E1D1E"/>
                <w:sz w:val="12"/>
                <w:szCs w:val="12"/>
              </w:rPr>
            </w:pPr>
          </w:p>
        </w:tc>
        <w:tc>
          <w:tcPr>
            <w:tcW w:w="2722" w:type="pct"/>
            <w:tcBorders>
              <w:top w:val="single" w:sz="4" w:space="0" w:color="auto"/>
              <w:bottom w:val="single" w:sz="4" w:space="0" w:color="auto"/>
            </w:tcBorders>
            <w:shd w:val="clear" w:color="auto" w:fill="auto"/>
            <w:vAlign w:val="center"/>
          </w:tcPr>
          <w:p w:rsidR="002B02CD" w:rsidRPr="0087713D" w:rsidRDefault="002B02CD" w:rsidP="0087713D">
            <w:pPr>
              <w:ind w:left="230"/>
              <w:rPr>
                <w:bCs/>
                <w:color w:val="1E1D1E"/>
                <w:sz w:val="12"/>
                <w:szCs w:val="12"/>
              </w:rPr>
            </w:pPr>
          </w:p>
        </w:tc>
      </w:tr>
      <w:tr w:rsidR="000E3FD7" w:rsidRPr="00A82001" w:rsidTr="002D5427">
        <w:trPr>
          <w:trHeight w:val="68"/>
        </w:trPr>
        <w:tc>
          <w:tcPr>
            <w:tcW w:w="2278" w:type="pct"/>
            <w:tcBorders>
              <w:top w:val="single" w:sz="4" w:space="0" w:color="auto"/>
              <w:bottom w:val="single" w:sz="4" w:space="0" w:color="auto"/>
              <w:right w:val="single" w:sz="4" w:space="0" w:color="auto"/>
            </w:tcBorders>
            <w:shd w:val="clear" w:color="auto" w:fill="auto"/>
            <w:vAlign w:val="center"/>
          </w:tcPr>
          <w:p w:rsidR="000E3FD7" w:rsidRPr="00A82001" w:rsidRDefault="000E3FD7" w:rsidP="00B46E37">
            <w:pPr>
              <w:jc w:val="both"/>
              <w:rPr>
                <w:color w:val="1E1D1E"/>
                <w:sz w:val="26"/>
                <w:szCs w:val="26"/>
              </w:rPr>
            </w:pPr>
            <w:r w:rsidRPr="00A82001">
              <w:rPr>
                <w:color w:val="1E1D1E"/>
                <w:sz w:val="26"/>
                <w:szCs w:val="26"/>
              </w:rPr>
              <w:t>Злыгостев</w:t>
            </w:r>
            <w:r w:rsidR="00443B00" w:rsidRPr="00A82001">
              <w:rPr>
                <w:color w:val="1E1D1E"/>
                <w:sz w:val="26"/>
                <w:szCs w:val="26"/>
              </w:rPr>
              <w:t xml:space="preserve"> Павел Николаевич</w:t>
            </w:r>
          </w:p>
        </w:tc>
        <w:tc>
          <w:tcPr>
            <w:tcW w:w="2722" w:type="pct"/>
            <w:tcBorders>
              <w:top w:val="single" w:sz="4" w:space="0" w:color="auto"/>
              <w:left w:val="single" w:sz="4" w:space="0" w:color="auto"/>
              <w:bottom w:val="single" w:sz="4" w:space="0" w:color="auto"/>
            </w:tcBorders>
            <w:shd w:val="clear" w:color="auto" w:fill="auto"/>
            <w:vAlign w:val="center"/>
          </w:tcPr>
          <w:p w:rsidR="000E3FD7" w:rsidRPr="00A82001" w:rsidRDefault="00443B00" w:rsidP="0087713D">
            <w:pPr>
              <w:ind w:left="230"/>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Леуши.</w:t>
            </w:r>
          </w:p>
        </w:tc>
      </w:tr>
    </w:tbl>
    <w:p w:rsidR="002D5427" w:rsidRPr="002D5427" w:rsidRDefault="002D5427" w:rsidP="002D5427">
      <w:pPr>
        <w:shd w:val="clear" w:color="auto" w:fill="FFFFFF"/>
        <w:ind w:firstLine="709"/>
        <w:jc w:val="both"/>
        <w:rPr>
          <w:bCs/>
          <w:color w:val="1E1D1E"/>
          <w:sz w:val="12"/>
          <w:szCs w:val="12"/>
        </w:rPr>
      </w:pPr>
    </w:p>
    <w:p w:rsidR="00443B00" w:rsidRDefault="0005758F" w:rsidP="002D5427">
      <w:pPr>
        <w:shd w:val="clear" w:color="auto" w:fill="FFFFFF"/>
        <w:ind w:firstLine="709"/>
        <w:jc w:val="both"/>
        <w:rPr>
          <w:bCs/>
          <w:color w:val="1E1D1E"/>
          <w:sz w:val="26"/>
          <w:szCs w:val="26"/>
        </w:rPr>
      </w:pPr>
      <w:r w:rsidRPr="00A82001">
        <w:rPr>
          <w:bCs/>
          <w:color w:val="1E1D1E"/>
          <w:sz w:val="26"/>
          <w:szCs w:val="26"/>
        </w:rPr>
        <w:t xml:space="preserve">В Думу Кондинского района вошли вновь избранные главы городских </w:t>
      </w:r>
      <w:r w:rsidR="00671F4D">
        <w:rPr>
          <w:bCs/>
          <w:color w:val="1E1D1E"/>
          <w:sz w:val="26"/>
          <w:szCs w:val="26"/>
        </w:rPr>
        <w:t xml:space="preserve">и сельских </w:t>
      </w:r>
      <w:r w:rsidRPr="00A82001">
        <w:rPr>
          <w:bCs/>
          <w:color w:val="1E1D1E"/>
          <w:sz w:val="26"/>
          <w:szCs w:val="26"/>
        </w:rPr>
        <w:t>поселений</w:t>
      </w:r>
      <w:r w:rsidR="00443B00" w:rsidRPr="00A82001">
        <w:rPr>
          <w:bCs/>
          <w:color w:val="1E1D1E"/>
          <w:sz w:val="26"/>
          <w:szCs w:val="26"/>
        </w:rPr>
        <w:t>:</w:t>
      </w:r>
    </w:p>
    <w:p w:rsidR="002D5427" w:rsidRPr="002D5427" w:rsidRDefault="002D5427" w:rsidP="002D5427">
      <w:pPr>
        <w:shd w:val="clear" w:color="auto" w:fill="FFFFFF"/>
        <w:ind w:firstLine="709"/>
        <w:jc w:val="both"/>
        <w:rPr>
          <w:bCs/>
          <w:color w:val="1E1D1E"/>
          <w:sz w:val="12"/>
          <w:szCs w:val="12"/>
        </w:rPr>
      </w:pPr>
    </w:p>
    <w:p w:rsidR="00B4680E" w:rsidRPr="00B4680E" w:rsidRDefault="00B4680E" w:rsidP="00DA0B11">
      <w:pPr>
        <w:shd w:val="clear" w:color="auto" w:fill="FFFFFF"/>
        <w:ind w:firstLine="709"/>
        <w:jc w:val="both"/>
        <w:rPr>
          <w:bCs/>
          <w:color w:val="1E1D1E"/>
          <w:sz w:val="8"/>
          <w:szCs w:val="8"/>
        </w:rPr>
      </w:pPr>
    </w:p>
    <w:tbl>
      <w:tblPr>
        <w:tblW w:w="0" w:type="auto"/>
        <w:tblLook w:val="04A0" w:firstRow="1" w:lastRow="0" w:firstColumn="1" w:lastColumn="0" w:noHBand="0" w:noVBand="1"/>
      </w:tblPr>
      <w:tblGrid>
        <w:gridCol w:w="4361"/>
        <w:gridCol w:w="5210"/>
      </w:tblGrid>
      <w:tr w:rsidR="00443B00" w:rsidRPr="00A82001" w:rsidTr="002D5427">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443B00" w:rsidRPr="00A82001" w:rsidRDefault="00443B00" w:rsidP="00B46E37">
            <w:pPr>
              <w:jc w:val="both"/>
              <w:rPr>
                <w:bCs/>
                <w:color w:val="1E1D1E"/>
                <w:sz w:val="26"/>
                <w:szCs w:val="26"/>
              </w:rPr>
            </w:pPr>
            <w:r w:rsidRPr="00A82001">
              <w:rPr>
                <w:color w:val="1E1D1E"/>
                <w:sz w:val="26"/>
                <w:szCs w:val="26"/>
              </w:rPr>
              <w:t>Лукашеня Владимир Алексеевич</w:t>
            </w:r>
          </w:p>
        </w:tc>
        <w:tc>
          <w:tcPr>
            <w:tcW w:w="5210" w:type="dxa"/>
            <w:tcBorders>
              <w:top w:val="single" w:sz="4" w:space="0" w:color="auto"/>
              <w:left w:val="single" w:sz="4" w:space="0" w:color="auto"/>
              <w:bottom w:val="single" w:sz="4" w:space="0" w:color="auto"/>
            </w:tcBorders>
            <w:shd w:val="clear" w:color="auto" w:fill="auto"/>
            <w:vAlign w:val="center"/>
          </w:tcPr>
          <w:p w:rsidR="00443B00" w:rsidRPr="00A82001" w:rsidRDefault="00443B00" w:rsidP="0087713D">
            <w:pPr>
              <w:ind w:left="234"/>
              <w:rPr>
                <w:bCs/>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городское поселение Кондинское;</w:t>
            </w:r>
          </w:p>
        </w:tc>
      </w:tr>
      <w:tr w:rsidR="0087713D" w:rsidRPr="0087713D" w:rsidTr="002D5427">
        <w:trPr>
          <w:trHeight w:val="68"/>
        </w:trPr>
        <w:tc>
          <w:tcPr>
            <w:tcW w:w="4361" w:type="dxa"/>
            <w:tcBorders>
              <w:bottom w:val="single" w:sz="4" w:space="0" w:color="auto"/>
            </w:tcBorders>
            <w:shd w:val="clear" w:color="auto" w:fill="auto"/>
            <w:vAlign w:val="center"/>
          </w:tcPr>
          <w:p w:rsidR="0087713D" w:rsidRPr="0087713D" w:rsidRDefault="0087713D" w:rsidP="00B46E37">
            <w:pPr>
              <w:jc w:val="both"/>
              <w:rPr>
                <w:color w:val="1E1D1E"/>
                <w:sz w:val="12"/>
                <w:szCs w:val="12"/>
              </w:rPr>
            </w:pPr>
          </w:p>
        </w:tc>
        <w:tc>
          <w:tcPr>
            <w:tcW w:w="5210" w:type="dxa"/>
            <w:tcBorders>
              <w:bottom w:val="single" w:sz="4" w:space="0" w:color="auto"/>
            </w:tcBorders>
            <w:shd w:val="clear" w:color="auto" w:fill="auto"/>
            <w:vAlign w:val="center"/>
          </w:tcPr>
          <w:p w:rsidR="0087713D" w:rsidRPr="0087713D" w:rsidRDefault="0087713D" w:rsidP="0087713D">
            <w:pPr>
              <w:ind w:left="234"/>
              <w:rPr>
                <w:bCs/>
                <w:color w:val="1E1D1E"/>
                <w:sz w:val="12"/>
                <w:szCs w:val="12"/>
              </w:rPr>
            </w:pPr>
          </w:p>
        </w:tc>
      </w:tr>
      <w:tr w:rsidR="00443B00" w:rsidRPr="00A82001" w:rsidTr="002D5427">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443B00" w:rsidRPr="00A82001" w:rsidRDefault="00443B00" w:rsidP="00B46E37">
            <w:pPr>
              <w:jc w:val="both"/>
              <w:rPr>
                <w:bCs/>
                <w:color w:val="1E1D1E"/>
                <w:sz w:val="26"/>
                <w:szCs w:val="26"/>
              </w:rPr>
            </w:pPr>
            <w:r w:rsidRPr="00A82001">
              <w:rPr>
                <w:color w:val="1E1D1E"/>
                <w:sz w:val="26"/>
                <w:szCs w:val="26"/>
              </w:rPr>
              <w:t>Михайлова Елена Евгеньевна</w:t>
            </w:r>
          </w:p>
        </w:tc>
        <w:tc>
          <w:tcPr>
            <w:tcW w:w="5210" w:type="dxa"/>
            <w:tcBorders>
              <w:top w:val="single" w:sz="4" w:space="0" w:color="auto"/>
              <w:left w:val="single" w:sz="4" w:space="0" w:color="auto"/>
              <w:bottom w:val="single" w:sz="4" w:space="0" w:color="auto"/>
            </w:tcBorders>
            <w:shd w:val="clear" w:color="auto" w:fill="auto"/>
            <w:vAlign w:val="center"/>
          </w:tcPr>
          <w:p w:rsidR="00443B00" w:rsidRPr="00A82001" w:rsidRDefault="00443B00" w:rsidP="0087713D">
            <w:pPr>
              <w:ind w:left="234"/>
              <w:rPr>
                <w:bCs/>
                <w:color w:val="1E1D1E"/>
                <w:sz w:val="26"/>
                <w:szCs w:val="26"/>
              </w:rPr>
            </w:pPr>
            <w:r w:rsidRPr="00A82001">
              <w:rPr>
                <w:bCs/>
                <w:color w:val="1E1D1E"/>
                <w:sz w:val="26"/>
                <w:szCs w:val="26"/>
              </w:rPr>
              <w:t>от</w:t>
            </w:r>
            <w:r w:rsidR="0087713D">
              <w:rPr>
                <w:bCs/>
                <w:color w:val="1E1D1E"/>
                <w:sz w:val="26"/>
                <w:szCs w:val="26"/>
              </w:rPr>
              <w:t xml:space="preserve"> </w:t>
            </w:r>
            <w:r w:rsidRPr="00A82001">
              <w:rPr>
                <w:bCs/>
                <w:color w:val="1E1D1E"/>
                <w:sz w:val="26"/>
                <w:szCs w:val="26"/>
              </w:rPr>
              <w:t>муниципального образования</w:t>
            </w:r>
            <w:r w:rsidR="00A4752D">
              <w:rPr>
                <w:bCs/>
                <w:color w:val="1E1D1E"/>
                <w:sz w:val="26"/>
                <w:szCs w:val="26"/>
              </w:rPr>
              <w:t xml:space="preserve"> </w:t>
            </w:r>
            <w:r w:rsidRPr="00A82001">
              <w:rPr>
                <w:bCs/>
                <w:color w:val="1E1D1E"/>
                <w:sz w:val="26"/>
                <w:szCs w:val="26"/>
              </w:rPr>
              <w:t>сельское поселение Половинка;</w:t>
            </w:r>
          </w:p>
        </w:tc>
      </w:tr>
      <w:tr w:rsidR="0087713D" w:rsidRPr="0087713D" w:rsidTr="002D5427">
        <w:trPr>
          <w:trHeight w:val="68"/>
        </w:trPr>
        <w:tc>
          <w:tcPr>
            <w:tcW w:w="4361" w:type="dxa"/>
            <w:tcBorders>
              <w:top w:val="single" w:sz="4" w:space="0" w:color="auto"/>
              <w:bottom w:val="single" w:sz="4" w:space="0" w:color="auto"/>
            </w:tcBorders>
            <w:shd w:val="clear" w:color="auto" w:fill="auto"/>
            <w:vAlign w:val="center"/>
          </w:tcPr>
          <w:p w:rsidR="0087713D" w:rsidRPr="0087713D" w:rsidRDefault="0087713D" w:rsidP="00B46E37">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87713D" w:rsidRPr="0087713D" w:rsidRDefault="0087713D" w:rsidP="0087713D">
            <w:pPr>
              <w:ind w:left="234"/>
              <w:rPr>
                <w:bCs/>
                <w:color w:val="1E1D1E"/>
                <w:sz w:val="12"/>
                <w:szCs w:val="12"/>
              </w:rPr>
            </w:pPr>
          </w:p>
        </w:tc>
      </w:tr>
      <w:tr w:rsidR="00443B00" w:rsidRPr="00A82001" w:rsidTr="002D5427">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443B00" w:rsidRPr="00A82001" w:rsidRDefault="00443B00" w:rsidP="00B46E37">
            <w:pPr>
              <w:jc w:val="both"/>
              <w:rPr>
                <w:bCs/>
                <w:color w:val="1E1D1E"/>
                <w:sz w:val="26"/>
                <w:szCs w:val="26"/>
              </w:rPr>
            </w:pPr>
            <w:r w:rsidRPr="00A82001">
              <w:rPr>
                <w:color w:val="1E1D1E"/>
                <w:sz w:val="26"/>
                <w:szCs w:val="26"/>
              </w:rPr>
              <w:t>Грубцов Сергей Анатольевич</w:t>
            </w:r>
          </w:p>
        </w:tc>
        <w:tc>
          <w:tcPr>
            <w:tcW w:w="5210" w:type="dxa"/>
            <w:tcBorders>
              <w:top w:val="single" w:sz="4" w:space="0" w:color="auto"/>
              <w:left w:val="single" w:sz="4" w:space="0" w:color="auto"/>
              <w:bottom w:val="single" w:sz="4" w:space="0" w:color="auto"/>
            </w:tcBorders>
            <w:shd w:val="clear" w:color="auto" w:fill="auto"/>
            <w:vAlign w:val="center"/>
          </w:tcPr>
          <w:p w:rsidR="00443B00" w:rsidRPr="00A82001" w:rsidRDefault="00443B00" w:rsidP="0087713D">
            <w:pPr>
              <w:ind w:left="234"/>
              <w:rPr>
                <w:bCs/>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городское поселение Куминский;</w:t>
            </w:r>
          </w:p>
        </w:tc>
      </w:tr>
      <w:tr w:rsidR="0087713D" w:rsidRPr="0087713D" w:rsidTr="002D5427">
        <w:trPr>
          <w:trHeight w:val="68"/>
        </w:trPr>
        <w:tc>
          <w:tcPr>
            <w:tcW w:w="4361" w:type="dxa"/>
            <w:tcBorders>
              <w:top w:val="single" w:sz="4" w:space="0" w:color="auto"/>
              <w:bottom w:val="single" w:sz="4" w:space="0" w:color="auto"/>
            </w:tcBorders>
            <w:shd w:val="clear" w:color="auto" w:fill="auto"/>
            <w:vAlign w:val="center"/>
          </w:tcPr>
          <w:p w:rsidR="0087713D" w:rsidRPr="0087713D" w:rsidRDefault="0087713D" w:rsidP="00B46E37">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87713D" w:rsidRPr="0087713D" w:rsidRDefault="0087713D" w:rsidP="0087713D">
            <w:pPr>
              <w:ind w:left="234"/>
              <w:rPr>
                <w:bCs/>
                <w:color w:val="1E1D1E"/>
                <w:sz w:val="12"/>
                <w:szCs w:val="12"/>
              </w:rPr>
            </w:pPr>
          </w:p>
        </w:tc>
      </w:tr>
      <w:tr w:rsidR="00443B00" w:rsidRPr="00A82001" w:rsidTr="002D5427">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443B00" w:rsidRPr="00A82001" w:rsidRDefault="00443B00" w:rsidP="00B46E37">
            <w:pPr>
              <w:jc w:val="both"/>
              <w:rPr>
                <w:bCs/>
                <w:color w:val="1E1D1E"/>
                <w:sz w:val="26"/>
                <w:szCs w:val="26"/>
              </w:rPr>
            </w:pPr>
            <w:r w:rsidRPr="00A82001">
              <w:rPr>
                <w:color w:val="1E1D1E"/>
                <w:sz w:val="26"/>
                <w:szCs w:val="26"/>
              </w:rPr>
              <w:t>Гришаев Юрий Васильевич</w:t>
            </w:r>
          </w:p>
        </w:tc>
        <w:tc>
          <w:tcPr>
            <w:tcW w:w="5210" w:type="dxa"/>
            <w:tcBorders>
              <w:top w:val="single" w:sz="4" w:space="0" w:color="auto"/>
              <w:left w:val="single" w:sz="4" w:space="0" w:color="auto"/>
              <w:bottom w:val="single" w:sz="4" w:space="0" w:color="auto"/>
            </w:tcBorders>
            <w:shd w:val="clear" w:color="auto" w:fill="auto"/>
            <w:vAlign w:val="center"/>
          </w:tcPr>
          <w:p w:rsidR="00443B00" w:rsidRPr="00A82001" w:rsidRDefault="00443B00" w:rsidP="0087713D">
            <w:pPr>
              <w:ind w:left="234"/>
              <w:rPr>
                <w:bCs/>
                <w:color w:val="1E1D1E"/>
                <w:sz w:val="26"/>
                <w:szCs w:val="26"/>
              </w:rPr>
            </w:pPr>
            <w:r w:rsidRPr="00A82001">
              <w:rPr>
                <w:bCs/>
                <w:color w:val="1E1D1E"/>
                <w:sz w:val="26"/>
                <w:szCs w:val="26"/>
              </w:rPr>
              <w:t>от муниципального образования городское поселение Луговой;</w:t>
            </w:r>
          </w:p>
        </w:tc>
      </w:tr>
      <w:tr w:rsidR="0087713D" w:rsidRPr="0087713D" w:rsidTr="002D5427">
        <w:trPr>
          <w:trHeight w:val="68"/>
        </w:trPr>
        <w:tc>
          <w:tcPr>
            <w:tcW w:w="4361" w:type="dxa"/>
            <w:tcBorders>
              <w:top w:val="single" w:sz="4" w:space="0" w:color="auto"/>
              <w:bottom w:val="single" w:sz="4" w:space="0" w:color="auto"/>
            </w:tcBorders>
            <w:shd w:val="clear" w:color="auto" w:fill="auto"/>
            <w:vAlign w:val="center"/>
          </w:tcPr>
          <w:p w:rsidR="0087713D" w:rsidRPr="0087713D" w:rsidRDefault="0087713D" w:rsidP="00B46E37">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87713D" w:rsidRPr="0087713D" w:rsidRDefault="0087713D" w:rsidP="0087713D">
            <w:pPr>
              <w:ind w:left="234"/>
              <w:rPr>
                <w:bCs/>
                <w:color w:val="1E1D1E"/>
                <w:sz w:val="12"/>
                <w:szCs w:val="12"/>
              </w:rPr>
            </w:pPr>
          </w:p>
        </w:tc>
      </w:tr>
      <w:tr w:rsidR="00443B00" w:rsidRPr="00A82001" w:rsidTr="002D5427">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443B00" w:rsidRPr="00A82001" w:rsidRDefault="00443B00" w:rsidP="00A64089">
            <w:pPr>
              <w:jc w:val="both"/>
              <w:rPr>
                <w:bCs/>
                <w:color w:val="1E1D1E"/>
                <w:sz w:val="26"/>
                <w:szCs w:val="26"/>
              </w:rPr>
            </w:pPr>
            <w:r w:rsidRPr="00A82001">
              <w:rPr>
                <w:color w:val="1E1D1E"/>
                <w:sz w:val="26"/>
                <w:szCs w:val="26"/>
              </w:rPr>
              <w:t xml:space="preserve">Кошманов Андрей </w:t>
            </w:r>
            <w:r w:rsidR="00A64089">
              <w:rPr>
                <w:color w:val="1E1D1E"/>
                <w:sz w:val="26"/>
                <w:szCs w:val="26"/>
              </w:rPr>
              <w:t>Анатольевич</w:t>
            </w:r>
          </w:p>
        </w:tc>
        <w:tc>
          <w:tcPr>
            <w:tcW w:w="5210" w:type="dxa"/>
            <w:tcBorders>
              <w:top w:val="single" w:sz="4" w:space="0" w:color="auto"/>
              <w:left w:val="single" w:sz="4" w:space="0" w:color="auto"/>
              <w:bottom w:val="single" w:sz="4" w:space="0" w:color="auto"/>
            </w:tcBorders>
            <w:shd w:val="clear" w:color="auto" w:fill="auto"/>
            <w:vAlign w:val="center"/>
          </w:tcPr>
          <w:p w:rsidR="00443B00" w:rsidRPr="00A82001" w:rsidRDefault="00443B00" w:rsidP="0087713D">
            <w:pPr>
              <w:ind w:left="234"/>
              <w:rPr>
                <w:bCs/>
                <w:color w:val="1E1D1E"/>
                <w:sz w:val="26"/>
                <w:szCs w:val="26"/>
              </w:rPr>
            </w:pPr>
            <w:r w:rsidRPr="00A82001">
              <w:rPr>
                <w:bCs/>
                <w:color w:val="1E1D1E"/>
                <w:sz w:val="26"/>
                <w:szCs w:val="26"/>
              </w:rPr>
              <w:t>от муниципального образования городское поселение Междуреченский;</w:t>
            </w:r>
          </w:p>
        </w:tc>
      </w:tr>
      <w:tr w:rsidR="0087713D" w:rsidRPr="0087713D" w:rsidTr="002D5427">
        <w:trPr>
          <w:trHeight w:val="68"/>
        </w:trPr>
        <w:tc>
          <w:tcPr>
            <w:tcW w:w="4361" w:type="dxa"/>
            <w:tcBorders>
              <w:top w:val="single" w:sz="4" w:space="0" w:color="auto"/>
              <w:bottom w:val="single" w:sz="4" w:space="0" w:color="auto"/>
            </w:tcBorders>
            <w:shd w:val="clear" w:color="auto" w:fill="auto"/>
            <w:vAlign w:val="center"/>
          </w:tcPr>
          <w:p w:rsidR="0087713D" w:rsidRPr="0087713D" w:rsidRDefault="0087713D" w:rsidP="00A64089">
            <w:pPr>
              <w:jc w:val="both"/>
              <w:rPr>
                <w:color w:val="1E1D1E"/>
                <w:sz w:val="12"/>
                <w:szCs w:val="12"/>
              </w:rPr>
            </w:pPr>
          </w:p>
        </w:tc>
        <w:tc>
          <w:tcPr>
            <w:tcW w:w="5210" w:type="dxa"/>
            <w:tcBorders>
              <w:top w:val="single" w:sz="4" w:space="0" w:color="auto"/>
              <w:bottom w:val="single" w:sz="4" w:space="0" w:color="auto"/>
            </w:tcBorders>
            <w:shd w:val="clear" w:color="auto" w:fill="auto"/>
            <w:vAlign w:val="center"/>
          </w:tcPr>
          <w:p w:rsidR="0087713D" w:rsidRPr="0087713D" w:rsidRDefault="0087713D" w:rsidP="0087713D">
            <w:pPr>
              <w:ind w:left="234"/>
              <w:rPr>
                <w:bCs/>
                <w:color w:val="1E1D1E"/>
                <w:sz w:val="12"/>
                <w:szCs w:val="12"/>
              </w:rPr>
            </w:pPr>
          </w:p>
        </w:tc>
      </w:tr>
      <w:tr w:rsidR="00443B00" w:rsidRPr="00A82001" w:rsidTr="002D5427">
        <w:trPr>
          <w:trHeight w:val="68"/>
        </w:trPr>
        <w:tc>
          <w:tcPr>
            <w:tcW w:w="4361" w:type="dxa"/>
            <w:tcBorders>
              <w:top w:val="single" w:sz="4" w:space="0" w:color="auto"/>
              <w:bottom w:val="single" w:sz="4" w:space="0" w:color="auto"/>
              <w:right w:val="single" w:sz="4" w:space="0" w:color="auto"/>
            </w:tcBorders>
            <w:shd w:val="clear" w:color="auto" w:fill="auto"/>
            <w:vAlign w:val="center"/>
          </w:tcPr>
          <w:p w:rsidR="00443B00" w:rsidRPr="00A82001" w:rsidRDefault="00443B00" w:rsidP="00B46E37">
            <w:pPr>
              <w:jc w:val="both"/>
              <w:rPr>
                <w:bCs/>
                <w:color w:val="1E1D1E"/>
                <w:sz w:val="26"/>
                <w:szCs w:val="26"/>
              </w:rPr>
            </w:pPr>
            <w:r w:rsidRPr="00A82001">
              <w:rPr>
                <w:bCs/>
                <w:color w:val="1E1D1E"/>
                <w:sz w:val="26"/>
                <w:szCs w:val="26"/>
              </w:rPr>
              <w:t>Решетников Александр Витальевич</w:t>
            </w:r>
          </w:p>
        </w:tc>
        <w:tc>
          <w:tcPr>
            <w:tcW w:w="5210" w:type="dxa"/>
            <w:tcBorders>
              <w:top w:val="single" w:sz="4" w:space="0" w:color="auto"/>
              <w:left w:val="single" w:sz="4" w:space="0" w:color="auto"/>
              <w:bottom w:val="single" w:sz="4" w:space="0" w:color="auto"/>
            </w:tcBorders>
            <w:shd w:val="clear" w:color="auto" w:fill="auto"/>
            <w:vAlign w:val="center"/>
          </w:tcPr>
          <w:p w:rsidR="00443B00" w:rsidRPr="00A82001" w:rsidRDefault="00443B00" w:rsidP="0087713D">
            <w:pPr>
              <w:ind w:left="234"/>
              <w:rPr>
                <w:bCs/>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Шугур.</w:t>
            </w:r>
          </w:p>
        </w:tc>
      </w:tr>
    </w:tbl>
    <w:p w:rsidR="002D5427" w:rsidRPr="002D5427" w:rsidRDefault="002D5427" w:rsidP="002D5427">
      <w:pPr>
        <w:shd w:val="clear" w:color="auto" w:fill="FFFFFF"/>
        <w:ind w:firstLine="709"/>
        <w:jc w:val="both"/>
        <w:rPr>
          <w:bCs/>
          <w:color w:val="1E1D1E"/>
          <w:sz w:val="12"/>
          <w:szCs w:val="12"/>
        </w:rPr>
      </w:pPr>
    </w:p>
    <w:p w:rsidR="0005758F" w:rsidRDefault="0005758F" w:rsidP="002D5427">
      <w:pPr>
        <w:shd w:val="clear" w:color="auto" w:fill="FFFFFF"/>
        <w:ind w:firstLine="709"/>
        <w:jc w:val="both"/>
        <w:rPr>
          <w:bCs/>
          <w:color w:val="1E1D1E"/>
          <w:sz w:val="26"/>
          <w:szCs w:val="26"/>
        </w:rPr>
      </w:pPr>
      <w:r w:rsidRPr="00A82001">
        <w:rPr>
          <w:bCs/>
          <w:color w:val="1E1D1E"/>
          <w:sz w:val="26"/>
          <w:szCs w:val="26"/>
        </w:rPr>
        <w:t>От Советов депутатов городских и сельских поселений были избраны (делегированы) в районную Думу 10 депутатов</w:t>
      </w:r>
      <w:r w:rsidR="00443B00" w:rsidRPr="00A82001">
        <w:rPr>
          <w:bCs/>
          <w:color w:val="1E1D1E"/>
          <w:sz w:val="26"/>
          <w:szCs w:val="26"/>
        </w:rPr>
        <w:t>:</w:t>
      </w:r>
    </w:p>
    <w:p w:rsidR="002D5427" w:rsidRPr="002D5427" w:rsidRDefault="002D5427" w:rsidP="002D5427">
      <w:pPr>
        <w:shd w:val="clear" w:color="auto" w:fill="FFFFFF"/>
        <w:ind w:firstLine="709"/>
        <w:jc w:val="both"/>
        <w:rPr>
          <w:bCs/>
          <w:color w:val="1E1D1E"/>
          <w:sz w:val="12"/>
          <w:szCs w:val="12"/>
        </w:rPr>
      </w:pPr>
    </w:p>
    <w:p w:rsidR="00B4680E" w:rsidRPr="00B4680E" w:rsidRDefault="00B4680E" w:rsidP="00443B00">
      <w:pPr>
        <w:shd w:val="clear" w:color="auto" w:fill="FFFFFF"/>
        <w:ind w:firstLine="709"/>
        <w:jc w:val="both"/>
        <w:rPr>
          <w:color w:val="1E1D1E"/>
          <w:sz w:val="8"/>
          <w:szCs w:val="8"/>
        </w:rPr>
      </w:pPr>
    </w:p>
    <w:tbl>
      <w:tblPr>
        <w:tblW w:w="5000" w:type="pct"/>
        <w:shd w:val="clear" w:color="auto" w:fill="FFFFFF"/>
        <w:tblCellMar>
          <w:left w:w="0" w:type="dxa"/>
          <w:right w:w="0" w:type="dxa"/>
        </w:tblCellMar>
        <w:tblLook w:val="04A0" w:firstRow="1" w:lastRow="0" w:firstColumn="1" w:lastColumn="0" w:noHBand="0" w:noVBand="1"/>
      </w:tblPr>
      <w:tblGrid>
        <w:gridCol w:w="4253"/>
        <w:gridCol w:w="5102"/>
      </w:tblGrid>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Баннов Дмитрий Андреевич</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городское поселение Кондинское;</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Гусева Ирина Александровна</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городское поселение Куминский;</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Орешкин Евгений Александрович</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 городское поселение Луговой;</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Густов Алексей Олегович</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 городское</w:t>
            </w:r>
            <w:r w:rsidR="0087713D">
              <w:rPr>
                <w:bCs/>
                <w:color w:val="1E1D1E"/>
                <w:sz w:val="26"/>
                <w:szCs w:val="26"/>
              </w:rPr>
              <w:t xml:space="preserve"> </w:t>
            </w:r>
            <w:r w:rsidRPr="00A82001">
              <w:rPr>
                <w:bCs/>
                <w:color w:val="1E1D1E"/>
                <w:sz w:val="26"/>
                <w:szCs w:val="26"/>
              </w:rPr>
              <w:t>поселение Междуреченский;</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Поливцев Алексей Михайлович</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 городское поселение Мортка;</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Фоменко Алена Михайловна</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Болчары;</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Поливцева Ольга Юрьевна</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Леуши;</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Гандзюк Владимир Романович</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Мулымья;</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Брюхов Александр Валерьевич</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Половинка</w:t>
            </w:r>
            <w:r w:rsidR="00443B00" w:rsidRPr="00A82001">
              <w:rPr>
                <w:bCs/>
                <w:color w:val="1E1D1E"/>
                <w:sz w:val="26"/>
                <w:szCs w:val="26"/>
              </w:rPr>
              <w:t>;</w:t>
            </w:r>
          </w:p>
        </w:tc>
      </w:tr>
      <w:tr w:rsidR="002B02CD" w:rsidRPr="002B02CD" w:rsidTr="002D5427">
        <w:trPr>
          <w:trHeight w:val="68"/>
        </w:trPr>
        <w:tc>
          <w:tcPr>
            <w:tcW w:w="2273" w:type="pct"/>
            <w:tcBorders>
              <w:top w:val="single" w:sz="4" w:space="0" w:color="auto"/>
              <w:bottom w:val="single" w:sz="4" w:space="0" w:color="auto"/>
            </w:tcBorders>
            <w:shd w:val="clear" w:color="auto" w:fill="FFFFFF"/>
            <w:vAlign w:val="center"/>
          </w:tcPr>
          <w:p w:rsidR="002B02CD" w:rsidRPr="002B02CD" w:rsidRDefault="002B02CD" w:rsidP="00DA0B11">
            <w:pPr>
              <w:rPr>
                <w:color w:val="1E1D1E"/>
                <w:sz w:val="12"/>
                <w:szCs w:val="12"/>
              </w:rPr>
            </w:pPr>
          </w:p>
        </w:tc>
        <w:tc>
          <w:tcPr>
            <w:tcW w:w="2727" w:type="pct"/>
            <w:tcBorders>
              <w:top w:val="single" w:sz="4" w:space="0" w:color="auto"/>
              <w:left w:val="nil"/>
              <w:bottom w:val="single" w:sz="4" w:space="0" w:color="auto"/>
            </w:tcBorders>
            <w:shd w:val="clear" w:color="auto" w:fill="FFFFFF"/>
          </w:tcPr>
          <w:p w:rsidR="002B02CD" w:rsidRPr="002B02CD" w:rsidRDefault="002B02CD" w:rsidP="0087713D">
            <w:pPr>
              <w:ind w:left="425" w:right="141"/>
              <w:rPr>
                <w:bCs/>
                <w:color w:val="1E1D1E"/>
                <w:sz w:val="12"/>
                <w:szCs w:val="12"/>
              </w:rPr>
            </w:pPr>
          </w:p>
        </w:tc>
      </w:tr>
      <w:tr w:rsidR="000E3FD7" w:rsidRPr="00A82001" w:rsidTr="002D5427">
        <w:trPr>
          <w:trHeight w:val="68"/>
        </w:trPr>
        <w:tc>
          <w:tcPr>
            <w:tcW w:w="2273" w:type="pct"/>
            <w:tcBorders>
              <w:top w:val="single" w:sz="4" w:space="0" w:color="auto"/>
              <w:bottom w:val="single" w:sz="4" w:space="0" w:color="auto"/>
              <w:right w:val="single" w:sz="4" w:space="0" w:color="auto"/>
            </w:tcBorders>
            <w:shd w:val="clear" w:color="auto" w:fill="FFFFFF"/>
            <w:vAlign w:val="center"/>
            <w:hideMark/>
          </w:tcPr>
          <w:p w:rsidR="000E3FD7" w:rsidRPr="00A82001" w:rsidRDefault="000E3FD7" w:rsidP="00DA0B11">
            <w:pPr>
              <w:rPr>
                <w:color w:val="1E1D1E"/>
                <w:sz w:val="26"/>
                <w:szCs w:val="26"/>
              </w:rPr>
            </w:pPr>
            <w:r w:rsidRPr="00A82001">
              <w:rPr>
                <w:color w:val="1E1D1E"/>
                <w:sz w:val="26"/>
                <w:szCs w:val="26"/>
              </w:rPr>
              <w:t>Бринстер Руслан Владимирович</w:t>
            </w:r>
          </w:p>
        </w:tc>
        <w:tc>
          <w:tcPr>
            <w:tcW w:w="2727" w:type="pct"/>
            <w:tcBorders>
              <w:top w:val="single" w:sz="4" w:space="0" w:color="auto"/>
              <w:left w:val="single" w:sz="4" w:space="0" w:color="auto"/>
              <w:bottom w:val="single" w:sz="4" w:space="0" w:color="auto"/>
            </w:tcBorders>
            <w:shd w:val="clear" w:color="auto" w:fill="FFFFFF"/>
          </w:tcPr>
          <w:p w:rsidR="000E3FD7" w:rsidRPr="00A82001" w:rsidRDefault="000E3FD7" w:rsidP="0087713D">
            <w:pPr>
              <w:ind w:left="425" w:right="141"/>
              <w:rPr>
                <w:color w:val="1E1D1E"/>
                <w:sz w:val="26"/>
                <w:szCs w:val="26"/>
              </w:rPr>
            </w:pPr>
            <w:r w:rsidRPr="00A82001">
              <w:rPr>
                <w:bCs/>
                <w:color w:val="1E1D1E"/>
                <w:sz w:val="26"/>
                <w:szCs w:val="26"/>
              </w:rPr>
              <w:t>от муниципального образования</w:t>
            </w:r>
            <w:r w:rsidR="00A4752D">
              <w:rPr>
                <w:bCs/>
                <w:color w:val="1E1D1E"/>
                <w:sz w:val="26"/>
                <w:szCs w:val="26"/>
              </w:rPr>
              <w:t xml:space="preserve"> </w:t>
            </w:r>
            <w:r w:rsidRPr="00A82001">
              <w:rPr>
                <w:bCs/>
                <w:color w:val="1E1D1E"/>
                <w:sz w:val="26"/>
                <w:szCs w:val="26"/>
              </w:rPr>
              <w:t>сельское поселение Шугур.</w:t>
            </w:r>
          </w:p>
        </w:tc>
      </w:tr>
    </w:tbl>
    <w:p w:rsidR="002D5427" w:rsidRPr="002D5427" w:rsidRDefault="002D5427" w:rsidP="00AC22A4">
      <w:pPr>
        <w:shd w:val="clear" w:color="auto" w:fill="FFFFFF"/>
        <w:ind w:firstLine="709"/>
        <w:jc w:val="both"/>
        <w:rPr>
          <w:bCs/>
          <w:color w:val="1E1D1E"/>
          <w:sz w:val="16"/>
          <w:szCs w:val="16"/>
        </w:rPr>
      </w:pPr>
    </w:p>
    <w:p w:rsidR="0005758F" w:rsidRPr="00A82001" w:rsidRDefault="0005758F" w:rsidP="00AC22A4">
      <w:pPr>
        <w:shd w:val="clear" w:color="auto" w:fill="FFFFFF"/>
        <w:ind w:firstLine="709"/>
        <w:jc w:val="both"/>
        <w:rPr>
          <w:color w:val="1E1D1E"/>
          <w:sz w:val="26"/>
          <w:szCs w:val="26"/>
        </w:rPr>
      </w:pPr>
      <w:r w:rsidRPr="00A82001">
        <w:rPr>
          <w:bCs/>
          <w:color w:val="1E1D1E"/>
          <w:sz w:val="26"/>
          <w:szCs w:val="26"/>
        </w:rPr>
        <w:t xml:space="preserve">В обновленном составе Дума Кондинского района приступила к работе и провела свое очередное заседание </w:t>
      </w:r>
      <w:r w:rsidR="00AC22A4" w:rsidRPr="00A82001">
        <w:rPr>
          <w:bCs/>
          <w:color w:val="1E1D1E"/>
          <w:sz w:val="26"/>
          <w:szCs w:val="26"/>
        </w:rPr>
        <w:t>03</w:t>
      </w:r>
      <w:r w:rsidRPr="00A82001">
        <w:rPr>
          <w:bCs/>
          <w:color w:val="1E1D1E"/>
          <w:sz w:val="26"/>
          <w:szCs w:val="26"/>
        </w:rPr>
        <w:t xml:space="preserve"> </w:t>
      </w:r>
      <w:r w:rsidR="00AC22A4" w:rsidRPr="00A82001">
        <w:rPr>
          <w:bCs/>
          <w:color w:val="1E1D1E"/>
          <w:sz w:val="26"/>
          <w:szCs w:val="26"/>
        </w:rPr>
        <w:t>октября</w:t>
      </w:r>
      <w:r w:rsidRPr="00A82001">
        <w:rPr>
          <w:bCs/>
          <w:color w:val="1E1D1E"/>
          <w:sz w:val="26"/>
          <w:szCs w:val="26"/>
        </w:rPr>
        <w:t xml:space="preserve"> 20</w:t>
      </w:r>
      <w:r w:rsidR="00AC22A4" w:rsidRPr="00A82001">
        <w:rPr>
          <w:bCs/>
          <w:color w:val="1E1D1E"/>
          <w:sz w:val="26"/>
          <w:szCs w:val="26"/>
        </w:rPr>
        <w:t>23</w:t>
      </w:r>
      <w:r w:rsidRPr="00A82001">
        <w:rPr>
          <w:bCs/>
          <w:color w:val="1E1D1E"/>
          <w:sz w:val="26"/>
          <w:szCs w:val="26"/>
        </w:rPr>
        <w:t xml:space="preserve"> года.</w:t>
      </w:r>
    </w:p>
    <w:p w:rsidR="0005758F" w:rsidRPr="00A82001" w:rsidRDefault="0005758F" w:rsidP="0036409A">
      <w:pPr>
        <w:shd w:val="clear" w:color="auto" w:fill="FFFFFF"/>
        <w:ind w:firstLine="709"/>
        <w:jc w:val="both"/>
        <w:rPr>
          <w:color w:val="1E1D1E"/>
          <w:sz w:val="26"/>
          <w:szCs w:val="26"/>
        </w:rPr>
      </w:pPr>
      <w:r w:rsidRPr="00A82001">
        <w:rPr>
          <w:color w:val="1E1D1E"/>
          <w:sz w:val="26"/>
          <w:szCs w:val="26"/>
        </w:rPr>
        <w:t xml:space="preserve">Кандидатуры председателя и заместителя председателя после выдвижения на заседании местного политсовета поддержаны на заседании фракции ВПП «ЕДИНАЯ РОССИЯ» в Думе Кондинского района и единогласно </w:t>
      </w:r>
      <w:r w:rsidR="00130C8F">
        <w:rPr>
          <w:color w:val="1E1D1E"/>
          <w:sz w:val="26"/>
          <w:szCs w:val="26"/>
        </w:rPr>
        <w:t>избраны</w:t>
      </w:r>
      <w:r w:rsidRPr="00A82001">
        <w:rPr>
          <w:color w:val="1E1D1E"/>
          <w:sz w:val="26"/>
          <w:szCs w:val="26"/>
        </w:rPr>
        <w:t xml:space="preserve"> на заседании Думы Кондинского района. Председателем Думы Кондинского района, исполняющим свои полномочия на постоянной основе, избран Бринстер Руслан Владимирович, заместителем председателя Думы Кондинского района, </w:t>
      </w:r>
      <w:r w:rsidRPr="00A82001">
        <w:rPr>
          <w:color w:val="1E1D1E"/>
          <w:sz w:val="26"/>
          <w:szCs w:val="26"/>
        </w:rPr>
        <w:lastRenderedPageBreak/>
        <w:t xml:space="preserve">исполняющим свои полномочия на </w:t>
      </w:r>
      <w:r w:rsidR="00AC22A4" w:rsidRPr="00A82001">
        <w:rPr>
          <w:color w:val="1E1D1E"/>
          <w:sz w:val="26"/>
          <w:szCs w:val="26"/>
        </w:rPr>
        <w:t>не</w:t>
      </w:r>
      <w:r w:rsidRPr="00A82001">
        <w:rPr>
          <w:color w:val="1E1D1E"/>
          <w:sz w:val="26"/>
          <w:szCs w:val="26"/>
        </w:rPr>
        <w:t xml:space="preserve">постоянной основе </w:t>
      </w:r>
      <w:r w:rsidR="00AC22A4" w:rsidRPr="00A82001">
        <w:rPr>
          <w:color w:val="1E1D1E"/>
          <w:sz w:val="26"/>
          <w:szCs w:val="26"/>
        </w:rPr>
        <w:t>–</w:t>
      </w:r>
      <w:r w:rsidRPr="00A82001">
        <w:rPr>
          <w:color w:val="1E1D1E"/>
          <w:sz w:val="26"/>
          <w:szCs w:val="26"/>
        </w:rPr>
        <w:t xml:space="preserve"> </w:t>
      </w:r>
      <w:r w:rsidR="00AC22A4" w:rsidRPr="00A82001">
        <w:rPr>
          <w:color w:val="1E1D1E"/>
          <w:sz w:val="26"/>
          <w:szCs w:val="26"/>
        </w:rPr>
        <w:t>Гришаев Юрий Васильевич</w:t>
      </w:r>
      <w:r w:rsidRPr="00A82001">
        <w:rPr>
          <w:color w:val="1E1D1E"/>
          <w:sz w:val="26"/>
          <w:szCs w:val="26"/>
        </w:rPr>
        <w:t xml:space="preserve">. </w:t>
      </w:r>
      <w:r w:rsidR="00AC22A4" w:rsidRPr="00A82001">
        <w:rPr>
          <w:color w:val="1E1D1E"/>
          <w:sz w:val="26"/>
          <w:szCs w:val="26"/>
        </w:rPr>
        <w:t xml:space="preserve">К исполнению обязанностей </w:t>
      </w:r>
      <w:r w:rsidR="0036409A" w:rsidRPr="00A82001">
        <w:rPr>
          <w:color w:val="1E1D1E"/>
          <w:sz w:val="26"/>
          <w:szCs w:val="26"/>
        </w:rPr>
        <w:t>приступили</w:t>
      </w:r>
      <w:r w:rsidRPr="00A82001">
        <w:rPr>
          <w:color w:val="1E1D1E"/>
          <w:sz w:val="26"/>
          <w:szCs w:val="26"/>
        </w:rPr>
        <w:t xml:space="preserve"> с момента избрания.</w:t>
      </w:r>
    </w:p>
    <w:p w:rsidR="007F06AA" w:rsidRPr="00A82001" w:rsidRDefault="007F06AA" w:rsidP="0036409A">
      <w:pPr>
        <w:ind w:firstLine="720"/>
        <w:jc w:val="both"/>
        <w:rPr>
          <w:rFonts w:eastAsia="Calibri"/>
          <w:sz w:val="26"/>
          <w:szCs w:val="26"/>
        </w:rPr>
      </w:pPr>
      <w:r w:rsidRPr="00A82001">
        <w:rPr>
          <w:rFonts w:eastAsia="Calibri"/>
          <w:sz w:val="26"/>
          <w:szCs w:val="26"/>
        </w:rPr>
        <w:t xml:space="preserve">Согласно Регламенту Думы района, </w:t>
      </w:r>
      <w:r w:rsidR="00FB5342" w:rsidRPr="00A82001">
        <w:rPr>
          <w:rFonts w:eastAsia="Calibri"/>
          <w:sz w:val="26"/>
          <w:szCs w:val="26"/>
        </w:rPr>
        <w:t>о</w:t>
      </w:r>
      <w:r w:rsidRPr="00A82001">
        <w:rPr>
          <w:rFonts w:eastAsia="Calibri"/>
          <w:sz w:val="26"/>
          <w:szCs w:val="26"/>
        </w:rPr>
        <w:t xml:space="preserve">дной из основных форм работы депутата является участие в заседаниях и комиссиях Думы района. В целом, </w:t>
      </w:r>
      <w:r w:rsidR="00FB5342" w:rsidRPr="00A82001">
        <w:rPr>
          <w:rFonts w:eastAsia="Calibri"/>
          <w:sz w:val="26"/>
          <w:szCs w:val="26"/>
        </w:rPr>
        <w:t xml:space="preserve">за отчетный период </w:t>
      </w:r>
      <w:r w:rsidRPr="00A82001">
        <w:rPr>
          <w:rFonts w:eastAsia="Calibri"/>
          <w:sz w:val="26"/>
          <w:szCs w:val="26"/>
        </w:rPr>
        <w:t>депутаты показали высокую явку на заседаниях Думы района. Кворум для проведения заседаний всегда был обеспечен.</w:t>
      </w:r>
    </w:p>
    <w:p w:rsidR="007F06AA" w:rsidRPr="00A82001" w:rsidRDefault="007F06AA" w:rsidP="007F06AA">
      <w:pPr>
        <w:ind w:firstLine="720"/>
        <w:jc w:val="both"/>
        <w:rPr>
          <w:rFonts w:eastAsia="Calibri"/>
          <w:sz w:val="26"/>
          <w:szCs w:val="26"/>
        </w:rPr>
      </w:pPr>
      <w:r w:rsidRPr="00A82001">
        <w:rPr>
          <w:rFonts w:eastAsia="Calibri"/>
          <w:sz w:val="26"/>
          <w:szCs w:val="26"/>
        </w:rPr>
        <w:t xml:space="preserve">Деятельность Думы района в отчетном периоде осуществлялась                            в соответствии с действующим законодательством Российской Федерации, Ханты-Мансийского автономного округа – Югры, Уставом Кондинского муниципального района, на основании квартальных планов работы Думы Кондинского района. </w:t>
      </w:r>
    </w:p>
    <w:p w:rsidR="007F06AA" w:rsidRPr="00A82001" w:rsidRDefault="007F06AA" w:rsidP="007F06AA">
      <w:pPr>
        <w:ind w:firstLine="720"/>
        <w:jc w:val="both"/>
        <w:rPr>
          <w:rFonts w:eastAsia="Calibri"/>
          <w:sz w:val="26"/>
          <w:szCs w:val="26"/>
        </w:rPr>
      </w:pPr>
      <w:r w:rsidRPr="00A82001">
        <w:rPr>
          <w:rFonts w:eastAsia="Calibri"/>
          <w:sz w:val="26"/>
          <w:szCs w:val="26"/>
        </w:rPr>
        <w:t xml:space="preserve">Согласно части 6 статьи 17 </w:t>
      </w:r>
      <w:r w:rsidR="0036409A" w:rsidRPr="00A82001">
        <w:rPr>
          <w:rFonts w:eastAsia="Calibri"/>
          <w:sz w:val="26"/>
          <w:szCs w:val="26"/>
        </w:rPr>
        <w:t>Устава Кондинского муниципального района</w:t>
      </w:r>
      <w:r w:rsidRPr="00A82001">
        <w:rPr>
          <w:rFonts w:eastAsia="Calibri"/>
          <w:sz w:val="26"/>
          <w:szCs w:val="26"/>
        </w:rPr>
        <w:t xml:space="preserve"> основной организационной формой работы Думы района являются заседания. Заседания Думы района проводились в порядке, установленном Регламентом Думы района, утвержденным решением Думы района от 16 февраля 2016 года № 65 (далее – Регламент Думы района).</w:t>
      </w:r>
    </w:p>
    <w:p w:rsidR="007F06AA" w:rsidRPr="00A82001" w:rsidRDefault="007F06AA" w:rsidP="007F06AA">
      <w:pPr>
        <w:ind w:firstLine="720"/>
        <w:jc w:val="both"/>
        <w:rPr>
          <w:rFonts w:eastAsia="Calibri"/>
          <w:sz w:val="26"/>
          <w:szCs w:val="26"/>
        </w:rPr>
      </w:pPr>
      <w:r w:rsidRPr="00A82001">
        <w:rPr>
          <w:rFonts w:eastAsia="Calibri"/>
          <w:sz w:val="26"/>
          <w:szCs w:val="26"/>
        </w:rPr>
        <w:t xml:space="preserve">В прошедшем году деятельность Думы района также строилась на основе квартальных планов работы, утвержденных решениями Думы Кондинского района, с учетом полномочий, приоритетности и правового регулирования. Планы работы Думы </w:t>
      </w:r>
      <w:r w:rsidR="001C4653">
        <w:rPr>
          <w:rFonts w:eastAsia="Calibri"/>
          <w:sz w:val="26"/>
          <w:szCs w:val="26"/>
        </w:rPr>
        <w:t xml:space="preserve">района </w:t>
      </w:r>
      <w:r w:rsidRPr="00A82001">
        <w:rPr>
          <w:rFonts w:eastAsia="Calibri"/>
          <w:sz w:val="26"/>
          <w:szCs w:val="26"/>
        </w:rPr>
        <w:t>принимались, как и в прошлом году: в марте, в июне, в сентябре, в декабре 202</w:t>
      </w:r>
      <w:r w:rsidR="0036409A" w:rsidRPr="00A82001">
        <w:rPr>
          <w:rFonts w:eastAsia="Calibri"/>
          <w:sz w:val="26"/>
          <w:szCs w:val="26"/>
        </w:rPr>
        <w:t>3</w:t>
      </w:r>
      <w:r w:rsidRPr="00A82001">
        <w:rPr>
          <w:rFonts w:eastAsia="Calibri"/>
          <w:sz w:val="26"/>
          <w:szCs w:val="26"/>
        </w:rPr>
        <w:t xml:space="preserve"> года. Вопросы, требующие </w:t>
      </w:r>
      <w:r w:rsidR="0036409A" w:rsidRPr="00A82001">
        <w:rPr>
          <w:rFonts w:eastAsia="Calibri"/>
          <w:sz w:val="26"/>
          <w:szCs w:val="26"/>
        </w:rPr>
        <w:t xml:space="preserve">безотлагательного </w:t>
      </w:r>
      <w:r w:rsidRPr="00A82001">
        <w:rPr>
          <w:rFonts w:eastAsia="Calibri"/>
          <w:sz w:val="26"/>
          <w:szCs w:val="26"/>
        </w:rPr>
        <w:t>принятия, рассматривались заочно, путем поименного письменного опроса депутатов.</w:t>
      </w:r>
    </w:p>
    <w:p w:rsidR="007F06AA" w:rsidRPr="00A82001" w:rsidRDefault="007F06AA" w:rsidP="007F06AA">
      <w:pPr>
        <w:ind w:firstLine="720"/>
        <w:jc w:val="both"/>
        <w:rPr>
          <w:rFonts w:eastAsia="Calibri"/>
          <w:sz w:val="26"/>
          <w:szCs w:val="26"/>
        </w:rPr>
      </w:pPr>
      <w:r w:rsidRPr="00A82001">
        <w:rPr>
          <w:rFonts w:eastAsia="Calibri"/>
          <w:sz w:val="26"/>
          <w:szCs w:val="26"/>
        </w:rPr>
        <w:t>В 202</w:t>
      </w:r>
      <w:r w:rsidR="001F1377" w:rsidRPr="00A82001">
        <w:rPr>
          <w:rFonts w:eastAsia="Calibri"/>
          <w:sz w:val="26"/>
          <w:szCs w:val="26"/>
        </w:rPr>
        <w:t>3</w:t>
      </w:r>
      <w:r w:rsidRPr="00A82001">
        <w:rPr>
          <w:rFonts w:eastAsia="Calibri"/>
          <w:sz w:val="26"/>
          <w:szCs w:val="26"/>
        </w:rPr>
        <w:t xml:space="preserve"> году было </w:t>
      </w:r>
      <w:r w:rsidRPr="00444337">
        <w:rPr>
          <w:rFonts w:eastAsia="Calibri"/>
          <w:sz w:val="26"/>
          <w:szCs w:val="26"/>
        </w:rPr>
        <w:t>проведено 1</w:t>
      </w:r>
      <w:r w:rsidR="004436B2" w:rsidRPr="00444337">
        <w:rPr>
          <w:rFonts w:eastAsia="Calibri"/>
          <w:sz w:val="26"/>
          <w:szCs w:val="26"/>
        </w:rPr>
        <w:t>2</w:t>
      </w:r>
      <w:r w:rsidRPr="00444337">
        <w:rPr>
          <w:rFonts w:eastAsia="Calibri"/>
          <w:sz w:val="26"/>
          <w:szCs w:val="26"/>
        </w:rPr>
        <w:t xml:space="preserve"> заседаний.</w:t>
      </w:r>
      <w:r w:rsidRPr="00A82001">
        <w:rPr>
          <w:rFonts w:eastAsia="Calibri"/>
          <w:sz w:val="26"/>
          <w:szCs w:val="26"/>
        </w:rPr>
        <w:t xml:space="preserve"> Рассмотрено </w:t>
      </w:r>
      <w:r w:rsidRPr="00444337">
        <w:rPr>
          <w:rFonts w:eastAsia="Calibri"/>
          <w:sz w:val="26"/>
          <w:szCs w:val="26"/>
        </w:rPr>
        <w:t>1</w:t>
      </w:r>
      <w:r w:rsidR="00444337" w:rsidRPr="00444337">
        <w:rPr>
          <w:rFonts w:eastAsia="Calibri"/>
          <w:sz w:val="26"/>
          <w:szCs w:val="26"/>
        </w:rPr>
        <w:t>49</w:t>
      </w:r>
      <w:r w:rsidRPr="00444337">
        <w:rPr>
          <w:rFonts w:eastAsia="Calibri"/>
          <w:sz w:val="26"/>
          <w:szCs w:val="26"/>
        </w:rPr>
        <w:t xml:space="preserve"> вопросов</w:t>
      </w:r>
      <w:r w:rsidRPr="00A82001">
        <w:rPr>
          <w:rFonts w:eastAsia="Calibri"/>
          <w:sz w:val="26"/>
          <w:szCs w:val="26"/>
        </w:rPr>
        <w:t xml:space="preserve">, из них </w:t>
      </w:r>
      <w:r w:rsidRPr="00444337">
        <w:rPr>
          <w:rFonts w:eastAsia="Calibri"/>
          <w:sz w:val="26"/>
          <w:szCs w:val="26"/>
        </w:rPr>
        <w:t>15 информационных</w:t>
      </w:r>
      <w:r w:rsidRPr="00A82001">
        <w:rPr>
          <w:rFonts w:eastAsia="Calibri"/>
          <w:sz w:val="26"/>
          <w:szCs w:val="26"/>
        </w:rPr>
        <w:t xml:space="preserve">. </w:t>
      </w:r>
      <w:r w:rsidRPr="00444337">
        <w:rPr>
          <w:rFonts w:eastAsia="Calibri"/>
          <w:sz w:val="26"/>
          <w:szCs w:val="26"/>
        </w:rPr>
        <w:t xml:space="preserve">Принято </w:t>
      </w:r>
      <w:r w:rsidR="00444337" w:rsidRPr="00444337">
        <w:rPr>
          <w:rFonts w:eastAsia="Calibri"/>
          <w:sz w:val="26"/>
          <w:szCs w:val="26"/>
        </w:rPr>
        <w:t>134</w:t>
      </w:r>
      <w:r w:rsidRPr="00444337">
        <w:rPr>
          <w:rFonts w:eastAsia="Calibri"/>
          <w:sz w:val="26"/>
          <w:szCs w:val="26"/>
        </w:rPr>
        <w:t xml:space="preserve"> решения Думы </w:t>
      </w:r>
      <w:r w:rsidRPr="00A82001">
        <w:rPr>
          <w:rFonts w:eastAsia="Calibri"/>
          <w:sz w:val="26"/>
          <w:szCs w:val="26"/>
        </w:rPr>
        <w:t xml:space="preserve">района. </w:t>
      </w:r>
      <w:r w:rsidRPr="00444337">
        <w:rPr>
          <w:rFonts w:eastAsia="Calibri"/>
          <w:sz w:val="26"/>
          <w:szCs w:val="26"/>
        </w:rPr>
        <w:t xml:space="preserve">Проведено </w:t>
      </w:r>
      <w:r w:rsidR="00444337" w:rsidRPr="00444337">
        <w:rPr>
          <w:rFonts w:eastAsia="Calibri"/>
          <w:sz w:val="26"/>
          <w:szCs w:val="26"/>
        </w:rPr>
        <w:t>15</w:t>
      </w:r>
      <w:r w:rsidRPr="00444337">
        <w:rPr>
          <w:rFonts w:eastAsia="Calibri"/>
          <w:sz w:val="26"/>
          <w:szCs w:val="26"/>
        </w:rPr>
        <w:t xml:space="preserve"> опросов</w:t>
      </w:r>
      <w:r w:rsidRPr="00A82001">
        <w:rPr>
          <w:rFonts w:eastAsia="Calibri"/>
          <w:color w:val="FF0000"/>
          <w:sz w:val="26"/>
          <w:szCs w:val="26"/>
        </w:rPr>
        <w:t xml:space="preserve"> </w:t>
      </w:r>
      <w:r w:rsidRPr="00A82001">
        <w:rPr>
          <w:rFonts w:eastAsia="Calibri"/>
          <w:sz w:val="26"/>
          <w:szCs w:val="26"/>
        </w:rPr>
        <w:t>депутатов для принятия решения в заочной форме.</w:t>
      </w:r>
    </w:p>
    <w:p w:rsidR="007F06AA" w:rsidRPr="00A82001" w:rsidRDefault="007F06AA" w:rsidP="007F06AA">
      <w:pPr>
        <w:ind w:firstLine="720"/>
        <w:jc w:val="both"/>
        <w:rPr>
          <w:rFonts w:eastAsia="Calibri"/>
          <w:sz w:val="26"/>
          <w:szCs w:val="26"/>
        </w:rPr>
      </w:pPr>
      <w:r w:rsidRPr="00A82001">
        <w:rPr>
          <w:rFonts w:eastAsia="Calibri"/>
          <w:sz w:val="26"/>
          <w:szCs w:val="26"/>
        </w:rPr>
        <w:t xml:space="preserve">В течение </w:t>
      </w:r>
      <w:r w:rsidR="00444337">
        <w:rPr>
          <w:rFonts w:eastAsia="Calibri"/>
          <w:sz w:val="26"/>
          <w:szCs w:val="26"/>
        </w:rPr>
        <w:t>года</w:t>
      </w:r>
      <w:r w:rsidRPr="00A82001">
        <w:rPr>
          <w:rFonts w:eastAsia="Calibri"/>
          <w:sz w:val="26"/>
          <w:szCs w:val="26"/>
        </w:rPr>
        <w:t xml:space="preserve"> </w:t>
      </w:r>
      <w:r w:rsidR="00444337" w:rsidRPr="00A82001">
        <w:rPr>
          <w:rFonts w:eastAsia="Calibri"/>
          <w:sz w:val="26"/>
          <w:szCs w:val="26"/>
        </w:rPr>
        <w:t>проекты</w:t>
      </w:r>
      <w:r w:rsidR="001C4653" w:rsidRPr="001C4653">
        <w:rPr>
          <w:rFonts w:eastAsia="Calibri"/>
          <w:sz w:val="26"/>
          <w:szCs w:val="26"/>
        </w:rPr>
        <w:t xml:space="preserve"> </w:t>
      </w:r>
      <w:r w:rsidR="001C4653" w:rsidRPr="00A82001">
        <w:rPr>
          <w:rFonts w:eastAsia="Calibri"/>
          <w:sz w:val="26"/>
          <w:szCs w:val="26"/>
        </w:rPr>
        <w:t>решений и информаци</w:t>
      </w:r>
      <w:r w:rsidR="001C4653">
        <w:rPr>
          <w:rFonts w:eastAsia="Calibri"/>
          <w:sz w:val="26"/>
          <w:szCs w:val="26"/>
        </w:rPr>
        <w:t>онные доклады</w:t>
      </w:r>
      <w:r w:rsidR="00444337" w:rsidRPr="00A82001">
        <w:rPr>
          <w:rFonts w:eastAsia="Calibri"/>
          <w:sz w:val="26"/>
          <w:szCs w:val="26"/>
        </w:rPr>
        <w:t xml:space="preserve">, </w:t>
      </w:r>
      <w:r w:rsidRPr="00A82001">
        <w:rPr>
          <w:rFonts w:eastAsia="Calibri"/>
          <w:sz w:val="26"/>
          <w:szCs w:val="26"/>
        </w:rPr>
        <w:t>поступающие в Думу района</w:t>
      </w:r>
      <w:r w:rsidR="001C4653">
        <w:rPr>
          <w:rFonts w:eastAsia="Calibri"/>
          <w:sz w:val="26"/>
          <w:szCs w:val="26"/>
        </w:rPr>
        <w:t>,</w:t>
      </w:r>
      <w:r w:rsidRPr="00A82001">
        <w:rPr>
          <w:rFonts w:eastAsia="Calibri"/>
          <w:sz w:val="26"/>
          <w:szCs w:val="26"/>
        </w:rPr>
        <w:t xml:space="preserve"> рассматривались и обсуждались на заседаниях постоянных комиссий Думы района.</w:t>
      </w:r>
    </w:p>
    <w:p w:rsidR="007F06AA" w:rsidRPr="00A82001" w:rsidRDefault="007F06AA" w:rsidP="007F06AA">
      <w:pPr>
        <w:ind w:firstLine="720"/>
        <w:jc w:val="both"/>
        <w:rPr>
          <w:rFonts w:eastAsia="Calibri"/>
          <w:sz w:val="26"/>
          <w:szCs w:val="26"/>
        </w:rPr>
      </w:pPr>
      <w:r w:rsidRPr="00A82001">
        <w:rPr>
          <w:rFonts w:eastAsia="Calibri"/>
          <w:sz w:val="26"/>
          <w:szCs w:val="26"/>
        </w:rPr>
        <w:t>Подводя итоги деятельности Думы в 202</w:t>
      </w:r>
      <w:r w:rsidR="001F1377" w:rsidRPr="00A82001">
        <w:rPr>
          <w:rFonts w:eastAsia="Calibri"/>
          <w:sz w:val="26"/>
          <w:szCs w:val="26"/>
        </w:rPr>
        <w:t>3</w:t>
      </w:r>
      <w:r w:rsidRPr="00A82001">
        <w:rPr>
          <w:rFonts w:eastAsia="Calibri"/>
          <w:sz w:val="26"/>
          <w:szCs w:val="26"/>
        </w:rPr>
        <w:t xml:space="preserve"> году</w:t>
      </w:r>
      <w:r w:rsidR="001C4653">
        <w:rPr>
          <w:rFonts w:eastAsia="Calibri"/>
          <w:sz w:val="26"/>
          <w:szCs w:val="26"/>
        </w:rPr>
        <w:t>,</w:t>
      </w:r>
      <w:r w:rsidRPr="00A82001">
        <w:rPr>
          <w:rFonts w:eastAsia="Calibri"/>
          <w:sz w:val="26"/>
          <w:szCs w:val="26"/>
        </w:rPr>
        <w:t xml:space="preserve"> необходимо отметить, что большую роль в успешном решении многих важных вопросов жизнедеятельности Кондинского района играет эффективное взаимодействие представительного и исполнительно-распорядительного органа местного самоуправления. Депутаты Думы принима</w:t>
      </w:r>
      <w:r w:rsidR="00A73123">
        <w:rPr>
          <w:rFonts w:eastAsia="Calibri"/>
          <w:sz w:val="26"/>
          <w:szCs w:val="26"/>
        </w:rPr>
        <w:t>ли</w:t>
      </w:r>
      <w:r w:rsidRPr="00A82001">
        <w:rPr>
          <w:rFonts w:eastAsia="Calibri"/>
          <w:sz w:val="26"/>
          <w:szCs w:val="26"/>
        </w:rPr>
        <w:t xml:space="preserve"> активное участие в решаемых вопросах, кроме того поднимали проблемные вопросы, поступающие от жителей района, </w:t>
      </w:r>
      <w:r w:rsidR="00A73123">
        <w:rPr>
          <w:rFonts w:eastAsia="Calibri"/>
          <w:sz w:val="26"/>
          <w:szCs w:val="26"/>
        </w:rPr>
        <w:t>реагировали</w:t>
      </w:r>
      <w:r w:rsidRPr="00A82001">
        <w:rPr>
          <w:rFonts w:eastAsia="Calibri"/>
          <w:sz w:val="26"/>
          <w:szCs w:val="26"/>
        </w:rPr>
        <w:t xml:space="preserve"> на все обращения своих избирателей и помога</w:t>
      </w:r>
      <w:r w:rsidR="0070595D">
        <w:rPr>
          <w:rFonts w:eastAsia="Calibri"/>
          <w:sz w:val="26"/>
          <w:szCs w:val="26"/>
        </w:rPr>
        <w:t>ли</w:t>
      </w:r>
      <w:r w:rsidRPr="00A82001">
        <w:rPr>
          <w:rFonts w:eastAsia="Calibri"/>
          <w:sz w:val="26"/>
          <w:szCs w:val="26"/>
        </w:rPr>
        <w:t xml:space="preserve"> им.</w:t>
      </w:r>
    </w:p>
    <w:p w:rsidR="007F06AA" w:rsidRPr="00BE30FF" w:rsidRDefault="007F06AA" w:rsidP="007F06AA">
      <w:pPr>
        <w:ind w:firstLine="720"/>
        <w:jc w:val="both"/>
        <w:rPr>
          <w:rFonts w:eastAsia="Calibri"/>
          <w:sz w:val="28"/>
          <w:szCs w:val="28"/>
        </w:rPr>
      </w:pPr>
    </w:p>
    <w:p w:rsidR="007F06AA" w:rsidRPr="00A82001" w:rsidRDefault="007F06AA" w:rsidP="007F06AA">
      <w:pPr>
        <w:pStyle w:val="afe"/>
        <w:ind w:left="0"/>
        <w:jc w:val="center"/>
        <w:rPr>
          <w:rFonts w:ascii="Times New Roman" w:hAnsi="Times New Roman"/>
          <w:b/>
          <w:sz w:val="26"/>
          <w:szCs w:val="26"/>
        </w:rPr>
      </w:pPr>
      <w:r w:rsidRPr="00A82001">
        <w:rPr>
          <w:rFonts w:ascii="Times New Roman" w:hAnsi="Times New Roman"/>
          <w:b/>
          <w:sz w:val="26"/>
          <w:szCs w:val="26"/>
        </w:rPr>
        <w:t>Общая информация о Думе Кондинского района</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xml:space="preserve">Дума Кондинского района является представительным органом муниципального образования Кондинский район, обладающим правами юридического лица, образуемым для осуществления управленческих функций. Дума сформирована из глав поселений, входящих в состав муниципального района и из депутатов представительных органов поселений, избираемых (делегируемых) представительными органами поселений из своего состава с равной нормой представительства независимо от числа избирателей. Депутатский корпус состоит из 20 человек.  </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xml:space="preserve">Деятельность депутатов Думы района регулируется федеральным, окружным законодательством, Уставом района, Регламентом Думы и основывается </w:t>
      </w:r>
      <w:r w:rsidRPr="00A82001">
        <w:rPr>
          <w:rFonts w:eastAsia="Calibri"/>
          <w:sz w:val="26"/>
          <w:szCs w:val="26"/>
        </w:rPr>
        <w:lastRenderedPageBreak/>
        <w:t>на принципах законности, гласности, коллективного решения вопросов, с учетом интересов населения района.</w:t>
      </w:r>
    </w:p>
    <w:p w:rsidR="007F06AA" w:rsidRDefault="007F06AA" w:rsidP="007F06AA">
      <w:pPr>
        <w:suppressAutoHyphens/>
        <w:ind w:firstLine="720"/>
        <w:jc w:val="both"/>
        <w:rPr>
          <w:rFonts w:eastAsia="Calibri"/>
          <w:sz w:val="26"/>
          <w:szCs w:val="26"/>
        </w:rPr>
      </w:pPr>
      <w:r w:rsidRPr="00A82001">
        <w:rPr>
          <w:rFonts w:eastAsia="Calibri"/>
          <w:sz w:val="26"/>
          <w:szCs w:val="26"/>
        </w:rPr>
        <w:t xml:space="preserve">Организацию деятельности Думы района осуществляет председатель Думы района – Бринстер Руслан Владимирович. Заместителем председателя Думы района избран </w:t>
      </w:r>
      <w:r w:rsidR="001F1377" w:rsidRPr="00A82001">
        <w:rPr>
          <w:rFonts w:eastAsia="Calibri"/>
          <w:sz w:val="26"/>
          <w:szCs w:val="26"/>
        </w:rPr>
        <w:t>Гришаев Юрий Васильевич</w:t>
      </w:r>
      <w:r w:rsidRPr="00A82001">
        <w:rPr>
          <w:rFonts w:eastAsia="Calibri"/>
          <w:sz w:val="26"/>
          <w:szCs w:val="26"/>
        </w:rPr>
        <w:t xml:space="preserve">, депутат от городского поселения </w:t>
      </w:r>
      <w:r w:rsidR="001F1377" w:rsidRPr="00A82001">
        <w:rPr>
          <w:rFonts w:eastAsia="Calibri"/>
          <w:sz w:val="26"/>
          <w:szCs w:val="26"/>
        </w:rPr>
        <w:t>Луговой</w:t>
      </w:r>
      <w:r w:rsidRPr="00A82001">
        <w:rPr>
          <w:rFonts w:eastAsia="Calibri"/>
          <w:sz w:val="26"/>
          <w:szCs w:val="26"/>
        </w:rPr>
        <w:t>.</w:t>
      </w:r>
    </w:p>
    <w:p w:rsidR="00095209" w:rsidRDefault="00095209" w:rsidP="007F06AA">
      <w:pPr>
        <w:suppressAutoHyphens/>
        <w:ind w:firstLine="720"/>
        <w:jc w:val="both"/>
        <w:rPr>
          <w:rFonts w:eastAsia="Calibri"/>
          <w:sz w:val="26"/>
          <w:szCs w:val="26"/>
        </w:rPr>
      </w:pPr>
    </w:p>
    <w:tbl>
      <w:tblPr>
        <w:tblW w:w="5000" w:type="pct"/>
        <w:tblBorders>
          <w:insideH w:val="single" w:sz="4" w:space="0" w:color="auto"/>
          <w:insideV w:val="single" w:sz="4" w:space="0" w:color="auto"/>
        </w:tblBorders>
        <w:tblLook w:val="04A0" w:firstRow="1" w:lastRow="0" w:firstColumn="1" w:lastColumn="0" w:noHBand="0" w:noVBand="1"/>
      </w:tblPr>
      <w:tblGrid>
        <w:gridCol w:w="4785"/>
        <w:gridCol w:w="4786"/>
      </w:tblGrid>
      <w:tr w:rsidR="00095209" w:rsidRPr="00E7291B" w:rsidTr="009E519A">
        <w:trPr>
          <w:trHeight w:val="709"/>
        </w:trPr>
        <w:tc>
          <w:tcPr>
            <w:tcW w:w="5000" w:type="pct"/>
            <w:gridSpan w:val="2"/>
            <w:shd w:val="clear" w:color="auto" w:fill="auto"/>
          </w:tcPr>
          <w:p w:rsidR="00095209" w:rsidRDefault="00095209" w:rsidP="002D239B">
            <w:pPr>
              <w:pStyle w:val="aff2"/>
              <w:spacing w:after="0"/>
              <w:jc w:val="center"/>
              <w:rPr>
                <w:b/>
              </w:rPr>
            </w:pPr>
            <w:r w:rsidRPr="00E7291B">
              <w:rPr>
                <w:b/>
              </w:rPr>
              <w:t>ДЕПУТАТСКИЙ КОРПУС</w:t>
            </w:r>
            <w:r>
              <w:rPr>
                <w:b/>
              </w:rPr>
              <w:t xml:space="preserve"> </w:t>
            </w:r>
          </w:p>
          <w:p w:rsidR="00095209" w:rsidRPr="00E7291B" w:rsidRDefault="00095209" w:rsidP="002D239B">
            <w:pPr>
              <w:pStyle w:val="aff2"/>
              <w:spacing w:after="0"/>
              <w:jc w:val="center"/>
              <w:rPr>
                <w:b/>
              </w:rPr>
            </w:pPr>
            <w:r>
              <w:rPr>
                <w:b/>
              </w:rPr>
              <w:t>по результатам выборов 10 сентября 2023 года</w:t>
            </w: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городское поселение Кондинское:</w:t>
            </w:r>
          </w:p>
        </w:tc>
        <w:tc>
          <w:tcPr>
            <w:tcW w:w="2500" w:type="pct"/>
            <w:shd w:val="clear" w:color="auto" w:fill="auto"/>
          </w:tcPr>
          <w:p w:rsidR="00095209" w:rsidRDefault="00095209" w:rsidP="002D239B">
            <w:pPr>
              <w:pStyle w:val="22"/>
              <w:spacing w:after="0" w:line="240" w:lineRule="auto"/>
            </w:pPr>
            <w:r w:rsidRPr="00E7291B">
              <w:t>Лукашеня Владимир Алексеевич</w:t>
            </w:r>
          </w:p>
          <w:p w:rsidR="00095209" w:rsidRPr="00E7291B" w:rsidRDefault="00095209" w:rsidP="002D239B">
            <w:pPr>
              <w:pStyle w:val="22"/>
              <w:spacing w:after="0" w:line="240" w:lineRule="auto"/>
            </w:pPr>
            <w:r>
              <w:t>Баннов Дмитрий Андреевич</w:t>
            </w:r>
          </w:p>
        </w:tc>
      </w:tr>
      <w:tr w:rsidR="00095209" w:rsidRPr="00E7291B" w:rsidTr="009E519A">
        <w:trPr>
          <w:trHeight w:val="60"/>
        </w:trPr>
        <w:tc>
          <w:tcPr>
            <w:tcW w:w="5000" w:type="pct"/>
            <w:gridSpan w:val="2"/>
            <w:shd w:val="clear" w:color="auto" w:fill="auto"/>
          </w:tcPr>
          <w:p w:rsidR="00095209" w:rsidRPr="00E7291B" w:rsidRDefault="00095209" w:rsidP="002D239B">
            <w:pPr>
              <w:pStyle w:val="22"/>
              <w:spacing w:after="0" w:line="240" w:lineRule="auto"/>
              <w:rPr>
                <w:sz w:val="12"/>
                <w:szCs w:val="12"/>
              </w:rPr>
            </w:pP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городское поселение Куминский:</w:t>
            </w:r>
          </w:p>
        </w:tc>
        <w:tc>
          <w:tcPr>
            <w:tcW w:w="2500" w:type="pct"/>
            <w:shd w:val="clear" w:color="auto" w:fill="auto"/>
          </w:tcPr>
          <w:p w:rsidR="00095209" w:rsidRPr="00E7291B" w:rsidRDefault="00095209" w:rsidP="002D239B">
            <w:pPr>
              <w:pStyle w:val="22"/>
              <w:spacing w:after="0" w:line="240" w:lineRule="auto"/>
            </w:pPr>
            <w:r w:rsidRPr="00E7291B">
              <w:t xml:space="preserve">Грубцов Сергей Анатольевич </w:t>
            </w:r>
          </w:p>
          <w:p w:rsidR="00095209" w:rsidRPr="00E7291B" w:rsidRDefault="00095209" w:rsidP="002D239B">
            <w:pPr>
              <w:pStyle w:val="22"/>
              <w:spacing w:after="0" w:line="240" w:lineRule="auto"/>
            </w:pPr>
            <w:r>
              <w:t>Гусева Ирина Александровна</w:t>
            </w:r>
          </w:p>
        </w:tc>
      </w:tr>
      <w:tr w:rsidR="00095209" w:rsidRPr="00E7291B" w:rsidTr="009E519A">
        <w:tc>
          <w:tcPr>
            <w:tcW w:w="5000" w:type="pct"/>
            <w:gridSpan w:val="2"/>
            <w:shd w:val="clear" w:color="auto" w:fill="auto"/>
          </w:tcPr>
          <w:p w:rsidR="00095209" w:rsidRPr="00E7291B" w:rsidRDefault="00095209" w:rsidP="002D239B">
            <w:pPr>
              <w:pStyle w:val="22"/>
              <w:spacing w:after="0" w:line="240" w:lineRule="auto"/>
              <w:rPr>
                <w:sz w:val="12"/>
                <w:szCs w:val="12"/>
              </w:rPr>
            </w:pP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городское поселение Луговой:</w:t>
            </w:r>
          </w:p>
        </w:tc>
        <w:tc>
          <w:tcPr>
            <w:tcW w:w="2500" w:type="pct"/>
            <w:shd w:val="clear" w:color="auto" w:fill="auto"/>
          </w:tcPr>
          <w:p w:rsidR="00095209" w:rsidRPr="00E7291B" w:rsidRDefault="00095209" w:rsidP="002D239B">
            <w:pPr>
              <w:pStyle w:val="22"/>
              <w:spacing w:after="0" w:line="240" w:lineRule="auto"/>
            </w:pPr>
            <w:r w:rsidRPr="00E7291B">
              <w:t xml:space="preserve">Гришаев Юрий Васильевич </w:t>
            </w:r>
          </w:p>
          <w:p w:rsidR="00095209" w:rsidRPr="00E7291B" w:rsidRDefault="00095209" w:rsidP="002D239B">
            <w:pPr>
              <w:pStyle w:val="22"/>
              <w:spacing w:after="0" w:line="240" w:lineRule="auto"/>
            </w:pPr>
            <w:r>
              <w:t>Орешкин Евгений Александрович</w:t>
            </w:r>
          </w:p>
        </w:tc>
      </w:tr>
      <w:tr w:rsidR="00095209" w:rsidRPr="00E7291B" w:rsidTr="009E519A">
        <w:tc>
          <w:tcPr>
            <w:tcW w:w="5000" w:type="pct"/>
            <w:gridSpan w:val="2"/>
            <w:shd w:val="clear" w:color="auto" w:fill="auto"/>
          </w:tcPr>
          <w:p w:rsidR="00095209" w:rsidRPr="00E7291B" w:rsidRDefault="00095209" w:rsidP="002D239B">
            <w:pPr>
              <w:pStyle w:val="22"/>
              <w:spacing w:after="0" w:line="240" w:lineRule="auto"/>
              <w:rPr>
                <w:sz w:val="12"/>
                <w:szCs w:val="12"/>
              </w:rPr>
            </w:pP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городское поселение Междуреченский:</w:t>
            </w:r>
          </w:p>
        </w:tc>
        <w:tc>
          <w:tcPr>
            <w:tcW w:w="2500" w:type="pct"/>
            <w:shd w:val="clear" w:color="auto" w:fill="auto"/>
          </w:tcPr>
          <w:p w:rsidR="00095209" w:rsidRPr="00E7291B" w:rsidRDefault="00095209" w:rsidP="002D239B">
            <w:pPr>
              <w:pStyle w:val="22"/>
              <w:spacing w:after="0" w:line="240" w:lineRule="auto"/>
            </w:pPr>
            <w:r w:rsidRPr="00E7291B">
              <w:t xml:space="preserve">Кошманов Андрей Анатольевич </w:t>
            </w:r>
          </w:p>
          <w:p w:rsidR="00095209" w:rsidRPr="00E7291B" w:rsidRDefault="00095209" w:rsidP="002D239B">
            <w:pPr>
              <w:pStyle w:val="22"/>
              <w:spacing w:after="0" w:line="240" w:lineRule="auto"/>
            </w:pPr>
            <w:r>
              <w:t>Густов Алексей Олегович</w:t>
            </w:r>
          </w:p>
        </w:tc>
      </w:tr>
      <w:tr w:rsidR="00095209" w:rsidRPr="00E7291B" w:rsidTr="009E519A">
        <w:tc>
          <w:tcPr>
            <w:tcW w:w="5000" w:type="pct"/>
            <w:gridSpan w:val="2"/>
            <w:shd w:val="clear" w:color="auto" w:fill="auto"/>
          </w:tcPr>
          <w:p w:rsidR="00095209" w:rsidRPr="00E7291B" w:rsidRDefault="00095209" w:rsidP="002D239B">
            <w:pPr>
              <w:pStyle w:val="22"/>
              <w:spacing w:after="0" w:line="240" w:lineRule="auto"/>
              <w:rPr>
                <w:sz w:val="12"/>
                <w:szCs w:val="12"/>
              </w:rPr>
            </w:pP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городское поселение Мортка:</w:t>
            </w:r>
          </w:p>
        </w:tc>
        <w:tc>
          <w:tcPr>
            <w:tcW w:w="2500" w:type="pct"/>
            <w:shd w:val="clear" w:color="auto" w:fill="auto"/>
          </w:tcPr>
          <w:p w:rsidR="00095209" w:rsidRPr="00E7291B" w:rsidRDefault="00095209" w:rsidP="002D239B">
            <w:pPr>
              <w:pStyle w:val="22"/>
              <w:spacing w:after="0" w:line="240" w:lineRule="auto"/>
            </w:pPr>
            <w:r w:rsidRPr="00E7291B">
              <w:t xml:space="preserve">Тагильцев Александр Александрович </w:t>
            </w:r>
          </w:p>
          <w:p w:rsidR="00095209" w:rsidRPr="00E7291B" w:rsidRDefault="00095209" w:rsidP="002D239B">
            <w:pPr>
              <w:pStyle w:val="22"/>
              <w:spacing w:after="0" w:line="240" w:lineRule="auto"/>
            </w:pPr>
            <w:r>
              <w:t>Поливцев Алексей Михайлович</w:t>
            </w:r>
          </w:p>
        </w:tc>
      </w:tr>
      <w:tr w:rsidR="00095209" w:rsidRPr="00E7291B" w:rsidTr="009E519A">
        <w:tc>
          <w:tcPr>
            <w:tcW w:w="5000" w:type="pct"/>
            <w:gridSpan w:val="2"/>
            <w:shd w:val="clear" w:color="auto" w:fill="auto"/>
          </w:tcPr>
          <w:p w:rsidR="00095209" w:rsidRPr="00E7291B" w:rsidRDefault="00095209" w:rsidP="002D239B">
            <w:pPr>
              <w:pStyle w:val="22"/>
              <w:spacing w:after="0" w:line="240" w:lineRule="auto"/>
              <w:rPr>
                <w:sz w:val="12"/>
                <w:szCs w:val="12"/>
              </w:rPr>
            </w:pPr>
            <w:r w:rsidRPr="00E7291B">
              <w:t xml:space="preserve"> </w:t>
            </w: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сельское поселение Болчары:</w:t>
            </w:r>
          </w:p>
        </w:tc>
        <w:tc>
          <w:tcPr>
            <w:tcW w:w="2500" w:type="pct"/>
            <w:shd w:val="clear" w:color="auto" w:fill="auto"/>
          </w:tcPr>
          <w:p w:rsidR="00095209" w:rsidRPr="00E7291B" w:rsidRDefault="00095209" w:rsidP="002D239B">
            <w:pPr>
              <w:pStyle w:val="22"/>
              <w:spacing w:after="0" w:line="240" w:lineRule="auto"/>
            </w:pPr>
            <w:r w:rsidRPr="00E7291B">
              <w:t xml:space="preserve">Мокроусов Сергей Юрьевич </w:t>
            </w:r>
          </w:p>
          <w:p w:rsidR="00095209" w:rsidRPr="00E7291B" w:rsidRDefault="00095209" w:rsidP="002D239B">
            <w:pPr>
              <w:pStyle w:val="22"/>
              <w:spacing w:after="0" w:line="240" w:lineRule="auto"/>
            </w:pPr>
            <w:r>
              <w:t>Фоменко Алена Юрьевна</w:t>
            </w:r>
          </w:p>
        </w:tc>
      </w:tr>
      <w:tr w:rsidR="00095209" w:rsidRPr="00E7291B" w:rsidTr="009E519A">
        <w:tc>
          <w:tcPr>
            <w:tcW w:w="5000" w:type="pct"/>
            <w:gridSpan w:val="2"/>
            <w:shd w:val="clear" w:color="auto" w:fill="auto"/>
          </w:tcPr>
          <w:p w:rsidR="00095209" w:rsidRPr="00E7291B" w:rsidRDefault="00095209" w:rsidP="002D239B">
            <w:pPr>
              <w:pStyle w:val="22"/>
              <w:spacing w:after="0" w:line="240" w:lineRule="auto"/>
              <w:rPr>
                <w:sz w:val="12"/>
                <w:szCs w:val="12"/>
              </w:rPr>
            </w:pP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сельское поселение Леуши:</w:t>
            </w:r>
          </w:p>
        </w:tc>
        <w:tc>
          <w:tcPr>
            <w:tcW w:w="2500" w:type="pct"/>
            <w:shd w:val="clear" w:color="auto" w:fill="auto"/>
          </w:tcPr>
          <w:p w:rsidR="00095209" w:rsidRPr="00E7291B" w:rsidRDefault="00095209" w:rsidP="002D239B">
            <w:pPr>
              <w:pStyle w:val="22"/>
              <w:spacing w:after="0" w:line="240" w:lineRule="auto"/>
            </w:pPr>
            <w:r w:rsidRPr="00E7291B">
              <w:t xml:space="preserve">Злыгостев Павел Николаевич </w:t>
            </w:r>
          </w:p>
          <w:p w:rsidR="00095209" w:rsidRPr="00E7291B" w:rsidRDefault="00095209" w:rsidP="002D239B">
            <w:pPr>
              <w:pStyle w:val="22"/>
              <w:spacing w:after="0" w:line="240" w:lineRule="auto"/>
            </w:pPr>
            <w:r>
              <w:t>Поливцева Ольга Юрьевна</w:t>
            </w:r>
          </w:p>
        </w:tc>
      </w:tr>
      <w:tr w:rsidR="00095209" w:rsidRPr="00E7291B" w:rsidTr="009E519A">
        <w:tc>
          <w:tcPr>
            <w:tcW w:w="5000" w:type="pct"/>
            <w:gridSpan w:val="2"/>
            <w:shd w:val="clear" w:color="auto" w:fill="auto"/>
          </w:tcPr>
          <w:p w:rsidR="00095209" w:rsidRPr="00E7291B" w:rsidRDefault="00095209" w:rsidP="002D239B">
            <w:pPr>
              <w:pStyle w:val="22"/>
              <w:spacing w:after="0" w:line="240" w:lineRule="auto"/>
              <w:rPr>
                <w:sz w:val="12"/>
                <w:szCs w:val="12"/>
              </w:rPr>
            </w:pP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сельское поселение Мулымья:</w:t>
            </w:r>
          </w:p>
        </w:tc>
        <w:tc>
          <w:tcPr>
            <w:tcW w:w="2500" w:type="pct"/>
            <w:shd w:val="clear" w:color="auto" w:fill="auto"/>
          </w:tcPr>
          <w:p w:rsidR="00095209" w:rsidRPr="00E7291B" w:rsidRDefault="00095209" w:rsidP="002D239B">
            <w:pPr>
              <w:pStyle w:val="22"/>
              <w:spacing w:after="0" w:line="240" w:lineRule="auto"/>
            </w:pPr>
            <w:r w:rsidRPr="00E7291B">
              <w:t xml:space="preserve">Белослудцев Евгений Викторович </w:t>
            </w:r>
          </w:p>
          <w:p w:rsidR="00095209" w:rsidRPr="00E7291B" w:rsidRDefault="00095209" w:rsidP="002D239B">
            <w:pPr>
              <w:pStyle w:val="22"/>
              <w:spacing w:after="0" w:line="240" w:lineRule="auto"/>
            </w:pPr>
            <w:r w:rsidRPr="00E7291B">
              <w:t>Гандзюк Владимир Романович</w:t>
            </w:r>
          </w:p>
        </w:tc>
      </w:tr>
      <w:tr w:rsidR="00095209" w:rsidRPr="00E7291B" w:rsidTr="009E519A">
        <w:tc>
          <w:tcPr>
            <w:tcW w:w="5000" w:type="pct"/>
            <w:gridSpan w:val="2"/>
            <w:shd w:val="clear" w:color="auto" w:fill="auto"/>
          </w:tcPr>
          <w:p w:rsidR="00095209" w:rsidRPr="00E7291B" w:rsidRDefault="00095209" w:rsidP="002D239B">
            <w:pPr>
              <w:pStyle w:val="22"/>
              <w:spacing w:after="0" w:line="240" w:lineRule="auto"/>
              <w:rPr>
                <w:sz w:val="12"/>
                <w:szCs w:val="12"/>
              </w:rPr>
            </w:pPr>
          </w:p>
        </w:tc>
      </w:tr>
      <w:tr w:rsidR="00095209" w:rsidRPr="00E7291B" w:rsidTr="009E519A">
        <w:tc>
          <w:tcPr>
            <w:tcW w:w="2500" w:type="pct"/>
            <w:shd w:val="clear" w:color="auto" w:fill="auto"/>
            <w:hideMark/>
          </w:tcPr>
          <w:p w:rsidR="00095209" w:rsidRPr="00E7291B" w:rsidRDefault="00095209" w:rsidP="002D239B">
            <w:pPr>
              <w:pStyle w:val="22"/>
              <w:spacing w:after="0" w:line="240" w:lineRule="auto"/>
            </w:pPr>
            <w:r w:rsidRPr="00E7291B">
              <w:t>от муниципального образования сельское поселение Половинка:</w:t>
            </w:r>
          </w:p>
        </w:tc>
        <w:tc>
          <w:tcPr>
            <w:tcW w:w="2500" w:type="pct"/>
            <w:shd w:val="clear" w:color="auto" w:fill="auto"/>
          </w:tcPr>
          <w:p w:rsidR="00095209" w:rsidRPr="00E7291B" w:rsidRDefault="00095209" w:rsidP="002D239B">
            <w:pPr>
              <w:pStyle w:val="22"/>
              <w:spacing w:after="0" w:line="240" w:lineRule="auto"/>
            </w:pPr>
            <w:r>
              <w:t>Михайлова Елена Евгеньевна</w:t>
            </w:r>
            <w:r w:rsidRPr="00E7291B">
              <w:t xml:space="preserve"> </w:t>
            </w:r>
          </w:p>
          <w:p w:rsidR="00095209" w:rsidRPr="00E7291B" w:rsidRDefault="00095209" w:rsidP="002D239B">
            <w:pPr>
              <w:pStyle w:val="22"/>
              <w:spacing w:after="0" w:line="240" w:lineRule="auto"/>
            </w:pPr>
            <w:r w:rsidRPr="00E7291B">
              <w:t>Брюхов Александр Валерьевич</w:t>
            </w:r>
          </w:p>
        </w:tc>
      </w:tr>
      <w:tr w:rsidR="00095209" w:rsidRPr="00E7291B" w:rsidTr="002B02CD">
        <w:tc>
          <w:tcPr>
            <w:tcW w:w="5000" w:type="pct"/>
            <w:gridSpan w:val="2"/>
            <w:tcBorders>
              <w:bottom w:val="single" w:sz="4" w:space="0" w:color="auto"/>
            </w:tcBorders>
            <w:shd w:val="clear" w:color="auto" w:fill="auto"/>
          </w:tcPr>
          <w:p w:rsidR="00095209" w:rsidRPr="00E7291B" w:rsidRDefault="00095209" w:rsidP="002D239B">
            <w:pPr>
              <w:pStyle w:val="22"/>
              <w:spacing w:after="0" w:line="240" w:lineRule="auto"/>
              <w:rPr>
                <w:sz w:val="12"/>
                <w:szCs w:val="12"/>
              </w:rPr>
            </w:pPr>
          </w:p>
        </w:tc>
      </w:tr>
      <w:tr w:rsidR="00095209" w:rsidRPr="00E7291B" w:rsidTr="002B02CD">
        <w:tc>
          <w:tcPr>
            <w:tcW w:w="2500" w:type="pct"/>
            <w:tcBorders>
              <w:top w:val="single" w:sz="4" w:space="0" w:color="auto"/>
              <w:bottom w:val="single" w:sz="4" w:space="0" w:color="auto"/>
            </w:tcBorders>
            <w:shd w:val="clear" w:color="auto" w:fill="auto"/>
            <w:hideMark/>
          </w:tcPr>
          <w:p w:rsidR="00095209" w:rsidRPr="00E7291B" w:rsidRDefault="00095209" w:rsidP="002D239B">
            <w:pPr>
              <w:pStyle w:val="22"/>
              <w:spacing w:after="0" w:line="240" w:lineRule="auto"/>
            </w:pPr>
            <w:r w:rsidRPr="00E7291B">
              <w:t>от муниципального образования сельское поселение Шугур:</w:t>
            </w:r>
          </w:p>
        </w:tc>
        <w:tc>
          <w:tcPr>
            <w:tcW w:w="2500" w:type="pct"/>
            <w:tcBorders>
              <w:top w:val="single" w:sz="4" w:space="0" w:color="auto"/>
              <w:bottom w:val="single" w:sz="4" w:space="0" w:color="auto"/>
            </w:tcBorders>
            <w:shd w:val="clear" w:color="auto" w:fill="auto"/>
          </w:tcPr>
          <w:p w:rsidR="00095209" w:rsidRPr="00E7291B" w:rsidRDefault="00095209" w:rsidP="002D239B">
            <w:pPr>
              <w:pStyle w:val="22"/>
              <w:spacing w:after="0" w:line="240" w:lineRule="auto"/>
            </w:pPr>
            <w:r w:rsidRPr="00E7291B">
              <w:t>Решетников Александр Витальевич</w:t>
            </w:r>
          </w:p>
          <w:p w:rsidR="00095209" w:rsidRPr="00E7291B" w:rsidRDefault="00095209" w:rsidP="002D239B">
            <w:pPr>
              <w:pStyle w:val="22"/>
              <w:spacing w:after="0" w:line="240" w:lineRule="auto"/>
            </w:pPr>
            <w:r w:rsidRPr="00E7291B">
              <w:t>Бринстер Руслан Владимирович</w:t>
            </w:r>
          </w:p>
        </w:tc>
      </w:tr>
    </w:tbl>
    <w:p w:rsidR="00095209" w:rsidRPr="002D5427" w:rsidRDefault="00095209" w:rsidP="007F06AA">
      <w:pPr>
        <w:suppressAutoHyphens/>
        <w:ind w:firstLine="720"/>
        <w:jc w:val="both"/>
        <w:rPr>
          <w:rFonts w:eastAsia="Calibri"/>
          <w:sz w:val="16"/>
          <w:szCs w:val="16"/>
        </w:rPr>
      </w:pP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В Думе Кондинского района в соответствии с Регламентом Думы района действуют четыре постоянные депутатские комиссии:</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по бюджету и экономике – 5 депутатов;</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по социальным вопросам и правопорядку – 4 депутата;</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мандатная – 4 депутата;</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 5 депутатов.</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За отчетный период было проведено 23 заседания постоянных депутатских комиссий.</w:t>
      </w:r>
    </w:p>
    <w:p w:rsidR="007F06AA" w:rsidRDefault="007F06AA" w:rsidP="007F06AA">
      <w:pPr>
        <w:suppressAutoHyphens/>
        <w:ind w:firstLine="720"/>
        <w:jc w:val="both"/>
        <w:rPr>
          <w:rFonts w:eastAsia="Calibri"/>
          <w:sz w:val="26"/>
          <w:szCs w:val="26"/>
        </w:rPr>
      </w:pPr>
      <w:r w:rsidRPr="00A82001">
        <w:rPr>
          <w:rFonts w:eastAsia="Calibri"/>
          <w:sz w:val="26"/>
          <w:szCs w:val="26"/>
        </w:rPr>
        <w:t xml:space="preserve">Кроме четырех постоянно действующих комиссий в Думе района продолжило работу сформированное депутатское объединение Депутатская фракция ВПП «ЕДИНАЯ РОССИЯ», созданная с целью выработки политической позиции по определенному кругу вопросов общественной значимости. </w:t>
      </w:r>
    </w:p>
    <w:p w:rsidR="009E519A" w:rsidRDefault="009E519A" w:rsidP="007F06AA">
      <w:pPr>
        <w:jc w:val="center"/>
        <w:rPr>
          <w:rFonts w:eastAsia="Calibri"/>
          <w:b/>
          <w:sz w:val="32"/>
          <w:szCs w:val="32"/>
        </w:rPr>
      </w:pPr>
    </w:p>
    <w:p w:rsidR="009E519A" w:rsidRDefault="009E519A" w:rsidP="007F06AA">
      <w:pPr>
        <w:jc w:val="center"/>
        <w:rPr>
          <w:rFonts w:eastAsia="Calibri"/>
          <w:b/>
          <w:sz w:val="32"/>
          <w:szCs w:val="32"/>
        </w:rPr>
      </w:pPr>
    </w:p>
    <w:p w:rsidR="009E519A" w:rsidRDefault="009E519A" w:rsidP="007F06AA">
      <w:pPr>
        <w:jc w:val="center"/>
        <w:rPr>
          <w:rFonts w:eastAsia="Calibri"/>
          <w:b/>
          <w:sz w:val="32"/>
          <w:szCs w:val="32"/>
        </w:rPr>
      </w:pPr>
    </w:p>
    <w:p w:rsidR="007F06AA" w:rsidRPr="009964FE" w:rsidRDefault="009964FE" w:rsidP="007F06AA">
      <w:pPr>
        <w:jc w:val="center"/>
        <w:rPr>
          <w:rFonts w:eastAsia="Calibri"/>
          <w:b/>
          <w:sz w:val="32"/>
          <w:szCs w:val="32"/>
        </w:rPr>
      </w:pPr>
      <w:r>
        <w:rPr>
          <w:rFonts w:eastAsia="Calibri"/>
          <w:b/>
          <w:sz w:val="32"/>
          <w:szCs w:val="32"/>
        </w:rPr>
        <w:t>Схема рабочих органов Думы</w:t>
      </w:r>
    </w:p>
    <w:p w:rsidR="007F58FC" w:rsidRDefault="007F58FC" w:rsidP="007F06AA">
      <w:pPr>
        <w:ind w:firstLine="851"/>
        <w:jc w:val="center"/>
        <w:rPr>
          <w:rFonts w:eastAsia="Calibri"/>
        </w:rPr>
      </w:pPr>
    </w:p>
    <w:tbl>
      <w:tblPr>
        <w:tblW w:w="4904" w:type="pct"/>
        <w:tblInd w:w="108" w:type="dxa"/>
        <w:tblLook w:val="04A0" w:firstRow="1" w:lastRow="0" w:firstColumn="1" w:lastColumn="0" w:noHBand="0" w:noVBand="1"/>
      </w:tblPr>
      <w:tblGrid>
        <w:gridCol w:w="1154"/>
        <w:gridCol w:w="388"/>
        <w:gridCol w:w="231"/>
        <w:gridCol w:w="539"/>
        <w:gridCol w:w="573"/>
        <w:gridCol w:w="212"/>
        <w:gridCol w:w="135"/>
        <w:gridCol w:w="338"/>
        <w:gridCol w:w="272"/>
        <w:gridCol w:w="501"/>
        <w:gridCol w:w="268"/>
        <w:gridCol w:w="299"/>
        <w:gridCol w:w="176"/>
        <w:gridCol w:w="758"/>
        <w:gridCol w:w="323"/>
        <w:gridCol w:w="56"/>
        <w:gridCol w:w="944"/>
        <w:gridCol w:w="283"/>
        <w:gridCol w:w="272"/>
        <w:gridCol w:w="518"/>
        <w:gridCol w:w="1147"/>
      </w:tblGrid>
      <w:tr w:rsidR="00044CB5" w:rsidRPr="00F10610" w:rsidTr="00044CB5">
        <w:tc>
          <w:tcPr>
            <w:tcW w:w="820" w:type="pct"/>
            <w:gridSpan w:val="2"/>
            <w:tcBorders>
              <w:right w:val="single" w:sz="4" w:space="0" w:color="auto"/>
            </w:tcBorders>
            <w:shd w:val="clear" w:color="auto" w:fill="auto"/>
          </w:tcPr>
          <w:p w:rsidR="007F58FC" w:rsidRPr="005C3804" w:rsidRDefault="007F58FC" w:rsidP="002D239B">
            <w:pPr>
              <w:jc w:val="both"/>
              <w:rPr>
                <w:b/>
              </w:rPr>
            </w:pPr>
          </w:p>
        </w:tc>
        <w:tc>
          <w:tcPr>
            <w:tcW w:w="3292" w:type="pct"/>
            <w:gridSpan w:val="17"/>
            <w:tcBorders>
              <w:top w:val="single" w:sz="4" w:space="0" w:color="auto"/>
              <w:left w:val="single" w:sz="4" w:space="0" w:color="auto"/>
              <w:bottom w:val="single" w:sz="4" w:space="0" w:color="auto"/>
              <w:right w:val="single" w:sz="4" w:space="0" w:color="auto"/>
            </w:tcBorders>
            <w:shd w:val="clear" w:color="auto" w:fill="DEEAF6"/>
          </w:tcPr>
          <w:p w:rsidR="007F58FC" w:rsidRPr="005C3804" w:rsidRDefault="007F58FC" w:rsidP="002D239B">
            <w:pPr>
              <w:jc w:val="center"/>
              <w:rPr>
                <w:b/>
              </w:rPr>
            </w:pPr>
            <w:r w:rsidRPr="009964FE">
              <w:rPr>
                <w:b/>
              </w:rPr>
              <w:t>Депутаты</w:t>
            </w:r>
            <w:r>
              <w:rPr>
                <w:b/>
              </w:rPr>
              <w:t xml:space="preserve"> </w:t>
            </w:r>
            <w:r w:rsidRPr="009964FE">
              <w:rPr>
                <w:b/>
              </w:rPr>
              <w:t>Думы Кондинского района</w:t>
            </w:r>
          </w:p>
        </w:tc>
        <w:tc>
          <w:tcPr>
            <w:tcW w:w="889" w:type="pct"/>
            <w:gridSpan w:val="2"/>
            <w:tcBorders>
              <w:left w:val="single" w:sz="4" w:space="0" w:color="auto"/>
            </w:tcBorders>
            <w:shd w:val="clear" w:color="auto" w:fill="auto"/>
          </w:tcPr>
          <w:p w:rsidR="007F58FC" w:rsidRPr="005C3804" w:rsidRDefault="007F58FC" w:rsidP="002D239B">
            <w:pPr>
              <w:jc w:val="both"/>
              <w:rPr>
                <w:b/>
              </w:rPr>
            </w:pPr>
          </w:p>
        </w:tc>
      </w:tr>
      <w:tr w:rsidR="00044CB5" w:rsidRPr="00F10610" w:rsidTr="002D239B">
        <w:tc>
          <w:tcPr>
            <w:tcW w:w="820" w:type="pct"/>
            <w:gridSpan w:val="2"/>
            <w:shd w:val="clear" w:color="auto" w:fill="FFFFFF"/>
          </w:tcPr>
          <w:p w:rsidR="007F58FC" w:rsidRPr="005C3804" w:rsidRDefault="007F58FC" w:rsidP="002D239B">
            <w:pPr>
              <w:jc w:val="both"/>
              <w:rPr>
                <w:b/>
              </w:rPr>
            </w:pPr>
          </w:p>
        </w:tc>
        <w:tc>
          <w:tcPr>
            <w:tcW w:w="715" w:type="pct"/>
            <w:gridSpan w:val="3"/>
            <w:tcBorders>
              <w:top w:val="single" w:sz="4" w:space="0" w:color="auto"/>
              <w:right w:val="single" w:sz="4" w:space="0" w:color="auto"/>
            </w:tcBorders>
            <w:shd w:val="clear" w:color="auto" w:fill="FFFFFF"/>
          </w:tcPr>
          <w:p w:rsidR="007F58FC" w:rsidRPr="009964FE" w:rsidRDefault="007F58FC" w:rsidP="002D239B">
            <w:pPr>
              <w:jc w:val="center"/>
              <w:rPr>
                <w:b/>
              </w:rPr>
            </w:pPr>
          </w:p>
        </w:tc>
        <w:tc>
          <w:tcPr>
            <w:tcW w:w="920" w:type="pct"/>
            <w:gridSpan w:val="6"/>
            <w:tcBorders>
              <w:top w:val="single" w:sz="4" w:space="0" w:color="auto"/>
              <w:left w:val="single" w:sz="4" w:space="0" w:color="auto"/>
            </w:tcBorders>
            <w:shd w:val="clear" w:color="auto" w:fill="FFFFFF"/>
          </w:tcPr>
          <w:p w:rsidR="007F58FC" w:rsidRPr="009964FE" w:rsidRDefault="007F58FC" w:rsidP="002D239B">
            <w:pPr>
              <w:jc w:val="center"/>
              <w:rPr>
                <w:b/>
              </w:rPr>
            </w:pPr>
          </w:p>
        </w:tc>
        <w:tc>
          <w:tcPr>
            <w:tcW w:w="859" w:type="pct"/>
            <w:gridSpan w:val="5"/>
            <w:tcBorders>
              <w:top w:val="single" w:sz="4" w:space="0" w:color="auto"/>
              <w:left w:val="single" w:sz="4" w:space="0" w:color="auto"/>
            </w:tcBorders>
            <w:shd w:val="clear" w:color="auto" w:fill="FFFFFF"/>
          </w:tcPr>
          <w:p w:rsidR="007F58FC" w:rsidRPr="009964FE" w:rsidRDefault="007F58FC" w:rsidP="002D239B">
            <w:pPr>
              <w:jc w:val="center"/>
              <w:rPr>
                <w:b/>
              </w:rPr>
            </w:pPr>
          </w:p>
        </w:tc>
        <w:tc>
          <w:tcPr>
            <w:tcW w:w="798" w:type="pct"/>
            <w:gridSpan w:val="3"/>
            <w:tcBorders>
              <w:top w:val="single" w:sz="4" w:space="0" w:color="auto"/>
              <w:left w:val="single" w:sz="4" w:space="0" w:color="auto"/>
            </w:tcBorders>
            <w:shd w:val="clear" w:color="auto" w:fill="FFFFFF"/>
          </w:tcPr>
          <w:p w:rsidR="007F58FC" w:rsidRPr="009964FE" w:rsidRDefault="007F58FC" w:rsidP="002D239B">
            <w:pPr>
              <w:jc w:val="center"/>
              <w:rPr>
                <w:b/>
              </w:rPr>
            </w:pPr>
          </w:p>
        </w:tc>
        <w:tc>
          <w:tcPr>
            <w:tcW w:w="889" w:type="pct"/>
            <w:gridSpan w:val="2"/>
            <w:shd w:val="clear" w:color="auto" w:fill="FFFFFF"/>
          </w:tcPr>
          <w:p w:rsidR="007F58FC" w:rsidRPr="005C3804" w:rsidRDefault="007F58FC" w:rsidP="002D239B">
            <w:pPr>
              <w:jc w:val="both"/>
              <w:rPr>
                <w:b/>
              </w:rPr>
            </w:pPr>
          </w:p>
        </w:tc>
      </w:tr>
      <w:tr w:rsidR="007F58FC" w:rsidRPr="00E72D85" w:rsidTr="00044CB5">
        <w:trPr>
          <w:trHeight w:val="481"/>
        </w:trPr>
        <w:tc>
          <w:tcPr>
            <w:tcW w:w="2312" w:type="pct"/>
            <w:gridSpan w:val="10"/>
            <w:tcBorders>
              <w:top w:val="single" w:sz="4" w:space="0" w:color="auto"/>
              <w:left w:val="single" w:sz="4" w:space="0" w:color="auto"/>
              <w:bottom w:val="single" w:sz="4" w:space="0" w:color="auto"/>
              <w:right w:val="single" w:sz="4" w:space="0" w:color="auto"/>
            </w:tcBorders>
            <w:shd w:val="clear" w:color="auto" w:fill="BDD6EE"/>
          </w:tcPr>
          <w:p w:rsidR="007F58FC" w:rsidRPr="00E72D85" w:rsidRDefault="007F58FC" w:rsidP="00E72D85">
            <w:pPr>
              <w:jc w:val="center"/>
              <w:rPr>
                <w:b/>
              </w:rPr>
            </w:pPr>
            <w:r w:rsidRPr="00E72D85">
              <w:rPr>
                <w:b/>
              </w:rPr>
              <w:t>Председатель</w:t>
            </w:r>
          </w:p>
          <w:p w:rsidR="007F58FC" w:rsidRPr="00E72D85" w:rsidRDefault="007F58FC" w:rsidP="00E72D85">
            <w:pPr>
              <w:jc w:val="center"/>
              <w:rPr>
                <w:b/>
              </w:rPr>
            </w:pPr>
            <w:r w:rsidRPr="00E72D85">
              <w:rPr>
                <w:b/>
              </w:rPr>
              <w:t>Думы Кондинского района</w:t>
            </w:r>
          </w:p>
        </w:tc>
        <w:tc>
          <w:tcPr>
            <w:tcW w:w="143" w:type="pct"/>
            <w:tcBorders>
              <w:left w:val="single" w:sz="4" w:space="0" w:color="auto"/>
              <w:right w:val="single" w:sz="4" w:space="0" w:color="auto"/>
            </w:tcBorders>
            <w:shd w:val="clear" w:color="auto" w:fill="auto"/>
          </w:tcPr>
          <w:p w:rsidR="007F58FC" w:rsidRPr="00E72D85" w:rsidRDefault="007F58FC" w:rsidP="005C3804">
            <w:pPr>
              <w:jc w:val="both"/>
              <w:rPr>
                <w:b/>
              </w:rPr>
            </w:pPr>
          </w:p>
        </w:tc>
        <w:tc>
          <w:tcPr>
            <w:tcW w:w="253" w:type="pct"/>
            <w:gridSpan w:val="2"/>
            <w:tcBorders>
              <w:left w:val="single" w:sz="4" w:space="0" w:color="auto"/>
              <w:right w:val="single" w:sz="4" w:space="0" w:color="auto"/>
            </w:tcBorders>
            <w:shd w:val="clear" w:color="auto" w:fill="auto"/>
          </w:tcPr>
          <w:p w:rsidR="007F58FC" w:rsidRPr="00E72D85" w:rsidRDefault="007F58FC" w:rsidP="005C3804">
            <w:pPr>
              <w:jc w:val="both"/>
              <w:rPr>
                <w:b/>
              </w:rPr>
            </w:pPr>
          </w:p>
        </w:tc>
        <w:tc>
          <w:tcPr>
            <w:tcW w:w="2292" w:type="pct"/>
            <w:gridSpan w:val="8"/>
            <w:tcBorders>
              <w:top w:val="single" w:sz="4" w:space="0" w:color="auto"/>
              <w:left w:val="single" w:sz="4" w:space="0" w:color="auto"/>
              <w:bottom w:val="single" w:sz="4" w:space="0" w:color="auto"/>
              <w:right w:val="single" w:sz="4" w:space="0" w:color="auto"/>
            </w:tcBorders>
            <w:shd w:val="clear" w:color="auto" w:fill="BDD6EE"/>
          </w:tcPr>
          <w:p w:rsidR="007F58FC" w:rsidRDefault="007F58FC" w:rsidP="005C3804">
            <w:pPr>
              <w:jc w:val="center"/>
              <w:rPr>
                <w:b/>
              </w:rPr>
            </w:pPr>
            <w:r w:rsidRPr="00E72D85">
              <w:rPr>
                <w:b/>
              </w:rPr>
              <w:t>Заместитель председателя</w:t>
            </w:r>
          </w:p>
          <w:p w:rsidR="007F58FC" w:rsidRPr="00E72D85" w:rsidRDefault="007F58FC" w:rsidP="00E72D85">
            <w:pPr>
              <w:jc w:val="center"/>
              <w:rPr>
                <w:b/>
              </w:rPr>
            </w:pPr>
            <w:r w:rsidRPr="00E72D85">
              <w:rPr>
                <w:b/>
              </w:rPr>
              <w:t xml:space="preserve"> Думы Кондинского района</w:t>
            </w:r>
          </w:p>
        </w:tc>
      </w:tr>
      <w:tr w:rsidR="00044CB5" w:rsidRPr="00F10610" w:rsidTr="00044CB5">
        <w:tc>
          <w:tcPr>
            <w:tcW w:w="820" w:type="pct"/>
            <w:gridSpan w:val="2"/>
            <w:shd w:val="clear" w:color="auto" w:fill="auto"/>
          </w:tcPr>
          <w:p w:rsidR="007F58FC" w:rsidRPr="005C3804" w:rsidRDefault="007F58FC" w:rsidP="005C3804">
            <w:pPr>
              <w:jc w:val="both"/>
              <w:rPr>
                <w:b/>
              </w:rPr>
            </w:pPr>
          </w:p>
        </w:tc>
        <w:tc>
          <w:tcPr>
            <w:tcW w:w="123" w:type="pct"/>
            <w:shd w:val="clear" w:color="auto" w:fill="auto"/>
          </w:tcPr>
          <w:p w:rsidR="007F58FC" w:rsidRPr="005C3804" w:rsidRDefault="007F58FC" w:rsidP="005C3804">
            <w:pPr>
              <w:jc w:val="both"/>
              <w:rPr>
                <w:b/>
              </w:rPr>
            </w:pPr>
          </w:p>
        </w:tc>
        <w:tc>
          <w:tcPr>
            <w:tcW w:w="287" w:type="pct"/>
            <w:shd w:val="clear" w:color="auto" w:fill="auto"/>
          </w:tcPr>
          <w:p w:rsidR="007F58FC" w:rsidRPr="005C3804" w:rsidRDefault="007F58FC" w:rsidP="005C3804">
            <w:pPr>
              <w:jc w:val="both"/>
              <w:rPr>
                <w:b/>
              </w:rPr>
            </w:pPr>
          </w:p>
        </w:tc>
        <w:tc>
          <w:tcPr>
            <w:tcW w:w="417" w:type="pct"/>
            <w:gridSpan w:val="2"/>
            <w:shd w:val="clear" w:color="auto" w:fill="auto"/>
          </w:tcPr>
          <w:p w:rsidR="007F58FC" w:rsidRPr="005C3804" w:rsidRDefault="007F58FC" w:rsidP="005C3804">
            <w:pPr>
              <w:jc w:val="both"/>
              <w:rPr>
                <w:b/>
              </w:rPr>
            </w:pPr>
          </w:p>
        </w:tc>
        <w:tc>
          <w:tcPr>
            <w:tcW w:w="807" w:type="pct"/>
            <w:gridSpan w:val="5"/>
            <w:tcBorders>
              <w:right w:val="single" w:sz="4" w:space="0" w:color="auto"/>
            </w:tcBorders>
            <w:shd w:val="clear" w:color="auto" w:fill="auto"/>
          </w:tcPr>
          <w:p w:rsidR="007F58FC" w:rsidRPr="005C3804" w:rsidRDefault="007F58FC" w:rsidP="005C3804">
            <w:pPr>
              <w:jc w:val="both"/>
              <w:rPr>
                <w:b/>
              </w:rPr>
            </w:pPr>
          </w:p>
        </w:tc>
        <w:tc>
          <w:tcPr>
            <w:tcW w:w="159" w:type="pct"/>
            <w:tcBorders>
              <w:left w:val="single" w:sz="4" w:space="0" w:color="auto"/>
            </w:tcBorders>
            <w:shd w:val="clear" w:color="auto" w:fill="auto"/>
          </w:tcPr>
          <w:p w:rsidR="007F58FC" w:rsidRPr="005C3804" w:rsidRDefault="007F58FC" w:rsidP="005C3804">
            <w:pPr>
              <w:jc w:val="both"/>
              <w:rPr>
                <w:b/>
              </w:rPr>
            </w:pPr>
          </w:p>
        </w:tc>
        <w:tc>
          <w:tcPr>
            <w:tcW w:w="670" w:type="pct"/>
            <w:gridSpan w:val="3"/>
            <w:tcBorders>
              <w:left w:val="nil"/>
              <w:bottom w:val="single" w:sz="4" w:space="0" w:color="auto"/>
            </w:tcBorders>
            <w:shd w:val="clear" w:color="auto" w:fill="auto"/>
          </w:tcPr>
          <w:p w:rsidR="007F58FC" w:rsidRPr="005C3804" w:rsidRDefault="007F58FC" w:rsidP="005C3804">
            <w:pPr>
              <w:jc w:val="both"/>
              <w:rPr>
                <w:b/>
              </w:rPr>
            </w:pPr>
          </w:p>
        </w:tc>
        <w:tc>
          <w:tcPr>
            <w:tcW w:w="683" w:type="pct"/>
            <w:gridSpan w:val="3"/>
            <w:tcBorders>
              <w:bottom w:val="single" w:sz="4" w:space="0" w:color="auto"/>
              <w:right w:val="single" w:sz="4" w:space="0" w:color="auto"/>
            </w:tcBorders>
            <w:shd w:val="clear" w:color="auto" w:fill="auto"/>
          </w:tcPr>
          <w:p w:rsidR="007F58FC" w:rsidRPr="005C3804" w:rsidRDefault="007F58FC" w:rsidP="005C3804">
            <w:pPr>
              <w:jc w:val="both"/>
              <w:rPr>
                <w:b/>
              </w:rPr>
            </w:pPr>
          </w:p>
        </w:tc>
        <w:tc>
          <w:tcPr>
            <w:tcW w:w="145" w:type="pct"/>
            <w:tcBorders>
              <w:left w:val="single" w:sz="4" w:space="0" w:color="auto"/>
              <w:bottom w:val="single" w:sz="4" w:space="0" w:color="auto"/>
            </w:tcBorders>
            <w:shd w:val="clear" w:color="auto" w:fill="auto"/>
          </w:tcPr>
          <w:p w:rsidR="007F58FC" w:rsidRPr="005C3804" w:rsidRDefault="007F58FC" w:rsidP="005C3804">
            <w:pPr>
              <w:jc w:val="both"/>
              <w:rPr>
                <w:b/>
              </w:rPr>
            </w:pPr>
          </w:p>
        </w:tc>
        <w:tc>
          <w:tcPr>
            <w:tcW w:w="889" w:type="pct"/>
            <w:gridSpan w:val="2"/>
            <w:tcBorders>
              <w:bottom w:val="single" w:sz="4" w:space="0" w:color="auto"/>
            </w:tcBorders>
            <w:shd w:val="clear" w:color="auto" w:fill="auto"/>
          </w:tcPr>
          <w:p w:rsidR="007F58FC" w:rsidRPr="005C3804" w:rsidRDefault="007F58FC" w:rsidP="005C3804">
            <w:pPr>
              <w:jc w:val="both"/>
              <w:rPr>
                <w:b/>
              </w:rPr>
            </w:pPr>
          </w:p>
        </w:tc>
      </w:tr>
      <w:tr w:rsidR="00CC476C" w:rsidRPr="00F10610" w:rsidTr="00044CB5">
        <w:trPr>
          <w:trHeight w:val="617"/>
        </w:trPr>
        <w:tc>
          <w:tcPr>
            <w:tcW w:w="820" w:type="pct"/>
            <w:gridSpan w:val="2"/>
            <w:shd w:val="clear" w:color="auto" w:fill="auto"/>
          </w:tcPr>
          <w:p w:rsidR="007F58FC" w:rsidRPr="005C3804" w:rsidRDefault="007F58FC" w:rsidP="005C3804">
            <w:pPr>
              <w:jc w:val="both"/>
              <w:rPr>
                <w:b/>
              </w:rPr>
            </w:pPr>
          </w:p>
        </w:tc>
        <w:tc>
          <w:tcPr>
            <w:tcW w:w="123" w:type="pct"/>
            <w:shd w:val="clear" w:color="auto" w:fill="auto"/>
          </w:tcPr>
          <w:p w:rsidR="007F58FC" w:rsidRPr="005C3804" w:rsidRDefault="007F58FC" w:rsidP="005C3804">
            <w:pPr>
              <w:jc w:val="both"/>
              <w:rPr>
                <w:b/>
              </w:rPr>
            </w:pPr>
          </w:p>
        </w:tc>
        <w:tc>
          <w:tcPr>
            <w:tcW w:w="287" w:type="pct"/>
            <w:shd w:val="clear" w:color="auto" w:fill="auto"/>
          </w:tcPr>
          <w:p w:rsidR="007F58FC" w:rsidRPr="005C3804" w:rsidRDefault="007F58FC" w:rsidP="005C3804">
            <w:pPr>
              <w:jc w:val="both"/>
              <w:rPr>
                <w:b/>
              </w:rPr>
            </w:pPr>
          </w:p>
        </w:tc>
        <w:tc>
          <w:tcPr>
            <w:tcW w:w="417" w:type="pct"/>
            <w:gridSpan w:val="2"/>
            <w:shd w:val="clear" w:color="auto" w:fill="auto"/>
          </w:tcPr>
          <w:p w:rsidR="007F58FC" w:rsidRPr="005C3804" w:rsidRDefault="007F58FC" w:rsidP="005C3804">
            <w:pPr>
              <w:jc w:val="both"/>
              <w:rPr>
                <w:b/>
              </w:rPr>
            </w:pPr>
          </w:p>
        </w:tc>
        <w:tc>
          <w:tcPr>
            <w:tcW w:w="807" w:type="pct"/>
            <w:gridSpan w:val="5"/>
            <w:tcBorders>
              <w:right w:val="single" w:sz="4" w:space="0" w:color="auto"/>
            </w:tcBorders>
            <w:shd w:val="clear" w:color="auto" w:fill="auto"/>
          </w:tcPr>
          <w:p w:rsidR="007F58FC" w:rsidRPr="00FC026F" w:rsidRDefault="007F58FC" w:rsidP="005C3804">
            <w:pPr>
              <w:jc w:val="both"/>
              <w:rPr>
                <w:b/>
                <w:lang w:val="en-US"/>
              </w:rPr>
            </w:pPr>
          </w:p>
        </w:tc>
        <w:tc>
          <w:tcPr>
            <w:tcW w:w="159" w:type="pct"/>
            <w:tcBorders>
              <w:right w:val="single" w:sz="4" w:space="0" w:color="auto"/>
            </w:tcBorders>
            <w:shd w:val="clear" w:color="auto" w:fill="auto"/>
          </w:tcPr>
          <w:p w:rsidR="007F58FC" w:rsidRPr="005C3804" w:rsidRDefault="007F58FC" w:rsidP="005C3804">
            <w:pPr>
              <w:jc w:val="both"/>
              <w:rPr>
                <w:b/>
              </w:rPr>
            </w:pPr>
          </w:p>
        </w:tc>
        <w:tc>
          <w:tcPr>
            <w:tcW w:w="2386" w:type="pct"/>
            <w:gridSpan w:val="9"/>
            <w:tcBorders>
              <w:top w:val="single" w:sz="4" w:space="0" w:color="auto"/>
              <w:left w:val="single" w:sz="4" w:space="0" w:color="auto"/>
              <w:bottom w:val="single" w:sz="4" w:space="0" w:color="auto"/>
              <w:right w:val="single" w:sz="4" w:space="0" w:color="auto"/>
            </w:tcBorders>
            <w:shd w:val="clear" w:color="auto" w:fill="BDD6EE"/>
          </w:tcPr>
          <w:p w:rsidR="007F58FC" w:rsidRPr="005C3804" w:rsidRDefault="007F58FC" w:rsidP="009964FE">
            <w:pPr>
              <w:jc w:val="center"/>
              <w:rPr>
                <w:b/>
              </w:rPr>
            </w:pPr>
            <w:r w:rsidRPr="005C3804">
              <w:rPr>
                <w:b/>
              </w:rPr>
              <w:t>Депутатская фракция</w:t>
            </w:r>
          </w:p>
          <w:p w:rsidR="007F58FC" w:rsidRPr="005C3804" w:rsidRDefault="007F58FC" w:rsidP="009964FE">
            <w:pPr>
              <w:jc w:val="center"/>
              <w:rPr>
                <w:b/>
              </w:rPr>
            </w:pPr>
            <w:r w:rsidRPr="005C3804">
              <w:rPr>
                <w:b/>
              </w:rPr>
              <w:t>Партии «ЕДИНАЯ РОССИЯ»</w:t>
            </w:r>
          </w:p>
          <w:p w:rsidR="007F58FC" w:rsidRPr="005C3804" w:rsidRDefault="007F58FC" w:rsidP="009964FE">
            <w:pPr>
              <w:jc w:val="center"/>
              <w:rPr>
                <w:b/>
              </w:rPr>
            </w:pPr>
            <w:r w:rsidRPr="005C3804">
              <w:rPr>
                <w:b/>
              </w:rPr>
              <w:t>в Думе Кондинского района</w:t>
            </w:r>
          </w:p>
        </w:tc>
      </w:tr>
      <w:tr w:rsidR="007F58FC" w:rsidRPr="00F10610" w:rsidTr="00044CB5">
        <w:trPr>
          <w:trHeight w:val="244"/>
        </w:trPr>
        <w:tc>
          <w:tcPr>
            <w:tcW w:w="820" w:type="pct"/>
            <w:gridSpan w:val="2"/>
            <w:shd w:val="clear" w:color="auto" w:fill="auto"/>
          </w:tcPr>
          <w:p w:rsidR="007F58FC" w:rsidRPr="005C3804" w:rsidRDefault="007F58FC" w:rsidP="005C3804">
            <w:pPr>
              <w:jc w:val="both"/>
              <w:rPr>
                <w:b/>
              </w:rPr>
            </w:pPr>
          </w:p>
        </w:tc>
        <w:tc>
          <w:tcPr>
            <w:tcW w:w="123" w:type="pct"/>
            <w:shd w:val="clear" w:color="auto" w:fill="auto"/>
          </w:tcPr>
          <w:p w:rsidR="007F58FC" w:rsidRPr="005C3804" w:rsidRDefault="007F58FC" w:rsidP="005C3804">
            <w:pPr>
              <w:jc w:val="both"/>
              <w:rPr>
                <w:b/>
              </w:rPr>
            </w:pPr>
          </w:p>
        </w:tc>
        <w:tc>
          <w:tcPr>
            <w:tcW w:w="287" w:type="pct"/>
            <w:shd w:val="clear" w:color="auto" w:fill="auto"/>
          </w:tcPr>
          <w:p w:rsidR="007F58FC" w:rsidRPr="005C3804" w:rsidRDefault="007F58FC" w:rsidP="009964FE">
            <w:pPr>
              <w:jc w:val="center"/>
              <w:rPr>
                <w:b/>
              </w:rPr>
            </w:pPr>
          </w:p>
        </w:tc>
        <w:tc>
          <w:tcPr>
            <w:tcW w:w="417" w:type="pct"/>
            <w:gridSpan w:val="2"/>
            <w:shd w:val="clear" w:color="auto" w:fill="auto"/>
          </w:tcPr>
          <w:p w:rsidR="007F58FC" w:rsidRPr="005C3804" w:rsidRDefault="007F58FC" w:rsidP="009964FE">
            <w:pPr>
              <w:jc w:val="center"/>
              <w:rPr>
                <w:b/>
              </w:rPr>
            </w:pPr>
          </w:p>
        </w:tc>
        <w:tc>
          <w:tcPr>
            <w:tcW w:w="807" w:type="pct"/>
            <w:gridSpan w:val="5"/>
            <w:tcBorders>
              <w:right w:val="single" w:sz="4" w:space="0" w:color="auto"/>
            </w:tcBorders>
            <w:shd w:val="clear" w:color="auto" w:fill="auto"/>
          </w:tcPr>
          <w:p w:rsidR="007F58FC" w:rsidRPr="005C3804" w:rsidRDefault="007F58FC" w:rsidP="005C3804">
            <w:pPr>
              <w:jc w:val="both"/>
              <w:rPr>
                <w:b/>
              </w:rPr>
            </w:pPr>
          </w:p>
        </w:tc>
        <w:tc>
          <w:tcPr>
            <w:tcW w:w="159" w:type="pct"/>
            <w:tcBorders>
              <w:left w:val="single" w:sz="4" w:space="0" w:color="auto"/>
            </w:tcBorders>
            <w:shd w:val="clear" w:color="auto" w:fill="auto"/>
          </w:tcPr>
          <w:p w:rsidR="007F58FC" w:rsidRPr="005C3804" w:rsidRDefault="007F58FC" w:rsidP="005C3804">
            <w:pPr>
              <w:jc w:val="both"/>
              <w:rPr>
                <w:b/>
              </w:rPr>
            </w:pPr>
          </w:p>
        </w:tc>
        <w:tc>
          <w:tcPr>
            <w:tcW w:w="670" w:type="pct"/>
            <w:gridSpan w:val="3"/>
            <w:tcBorders>
              <w:left w:val="nil"/>
            </w:tcBorders>
            <w:shd w:val="clear" w:color="auto" w:fill="auto"/>
          </w:tcPr>
          <w:p w:rsidR="007F58FC" w:rsidRPr="005C3804" w:rsidRDefault="007F58FC" w:rsidP="005C3804">
            <w:pPr>
              <w:jc w:val="both"/>
              <w:rPr>
                <w:b/>
              </w:rPr>
            </w:pPr>
          </w:p>
        </w:tc>
        <w:tc>
          <w:tcPr>
            <w:tcW w:w="683" w:type="pct"/>
            <w:gridSpan w:val="3"/>
            <w:shd w:val="clear" w:color="auto" w:fill="auto"/>
          </w:tcPr>
          <w:p w:rsidR="007F58FC" w:rsidRPr="005C3804" w:rsidRDefault="007F58FC" w:rsidP="005C3804">
            <w:pPr>
              <w:jc w:val="both"/>
              <w:rPr>
                <w:b/>
              </w:rPr>
            </w:pPr>
          </w:p>
        </w:tc>
        <w:tc>
          <w:tcPr>
            <w:tcW w:w="145" w:type="pct"/>
            <w:shd w:val="clear" w:color="auto" w:fill="auto"/>
          </w:tcPr>
          <w:p w:rsidR="007F58FC" w:rsidRPr="005C3804" w:rsidRDefault="007F58FC" w:rsidP="005C3804">
            <w:pPr>
              <w:jc w:val="both"/>
              <w:rPr>
                <w:b/>
              </w:rPr>
            </w:pPr>
          </w:p>
        </w:tc>
        <w:tc>
          <w:tcPr>
            <w:tcW w:w="889" w:type="pct"/>
            <w:gridSpan w:val="2"/>
            <w:shd w:val="clear" w:color="auto" w:fill="auto"/>
          </w:tcPr>
          <w:p w:rsidR="007F58FC" w:rsidRPr="005C3804" w:rsidRDefault="007F58FC" w:rsidP="005C3804">
            <w:pPr>
              <w:jc w:val="both"/>
              <w:rPr>
                <w:b/>
              </w:rPr>
            </w:pPr>
          </w:p>
        </w:tc>
      </w:tr>
      <w:tr w:rsidR="00044CB5" w:rsidRPr="00F10610" w:rsidTr="00044CB5">
        <w:trPr>
          <w:trHeight w:val="203"/>
        </w:trPr>
        <w:tc>
          <w:tcPr>
            <w:tcW w:w="820" w:type="pct"/>
            <w:gridSpan w:val="2"/>
            <w:shd w:val="clear" w:color="auto" w:fill="auto"/>
          </w:tcPr>
          <w:p w:rsidR="009964FE" w:rsidRPr="005C3804" w:rsidRDefault="009964FE" w:rsidP="005C3804">
            <w:pPr>
              <w:jc w:val="both"/>
              <w:rPr>
                <w:b/>
              </w:rPr>
            </w:pPr>
          </w:p>
        </w:tc>
        <w:tc>
          <w:tcPr>
            <w:tcW w:w="123" w:type="pct"/>
            <w:tcBorders>
              <w:bottom w:val="single" w:sz="4" w:space="0" w:color="auto"/>
            </w:tcBorders>
            <w:shd w:val="clear" w:color="auto" w:fill="auto"/>
          </w:tcPr>
          <w:p w:rsidR="009964FE" w:rsidRPr="005C3804" w:rsidRDefault="009964FE" w:rsidP="005C3804">
            <w:pPr>
              <w:jc w:val="both"/>
              <w:rPr>
                <w:b/>
              </w:rPr>
            </w:pPr>
          </w:p>
        </w:tc>
        <w:tc>
          <w:tcPr>
            <w:tcW w:w="705" w:type="pct"/>
            <w:gridSpan w:val="3"/>
            <w:shd w:val="clear" w:color="auto" w:fill="auto"/>
          </w:tcPr>
          <w:p w:rsidR="009964FE" w:rsidRPr="005C3804" w:rsidRDefault="009964FE" w:rsidP="005C3804">
            <w:pPr>
              <w:jc w:val="both"/>
              <w:rPr>
                <w:b/>
              </w:rPr>
            </w:pPr>
          </w:p>
        </w:tc>
        <w:tc>
          <w:tcPr>
            <w:tcW w:w="807" w:type="pct"/>
            <w:gridSpan w:val="5"/>
            <w:tcBorders>
              <w:right w:val="single" w:sz="4" w:space="0" w:color="auto"/>
            </w:tcBorders>
            <w:shd w:val="clear" w:color="auto" w:fill="auto"/>
          </w:tcPr>
          <w:p w:rsidR="009964FE" w:rsidRPr="005C3804" w:rsidRDefault="009964FE" w:rsidP="005C3804">
            <w:pPr>
              <w:jc w:val="both"/>
              <w:rPr>
                <w:b/>
              </w:rPr>
            </w:pPr>
          </w:p>
        </w:tc>
        <w:tc>
          <w:tcPr>
            <w:tcW w:w="159" w:type="pct"/>
            <w:tcBorders>
              <w:left w:val="single" w:sz="4" w:space="0" w:color="auto"/>
            </w:tcBorders>
            <w:shd w:val="clear" w:color="auto" w:fill="auto"/>
          </w:tcPr>
          <w:p w:rsidR="009964FE" w:rsidRPr="005C3804" w:rsidRDefault="009964FE" w:rsidP="005C3804">
            <w:pPr>
              <w:jc w:val="both"/>
              <w:rPr>
                <w:b/>
              </w:rPr>
            </w:pPr>
          </w:p>
        </w:tc>
        <w:tc>
          <w:tcPr>
            <w:tcW w:w="670" w:type="pct"/>
            <w:gridSpan w:val="3"/>
            <w:tcBorders>
              <w:left w:val="nil"/>
              <w:bottom w:val="single" w:sz="4" w:space="0" w:color="auto"/>
            </w:tcBorders>
            <w:shd w:val="clear" w:color="auto" w:fill="auto"/>
          </w:tcPr>
          <w:p w:rsidR="009964FE" w:rsidRPr="005C3804" w:rsidRDefault="009964FE" w:rsidP="005C3804">
            <w:pPr>
              <w:jc w:val="both"/>
              <w:rPr>
                <w:b/>
              </w:rPr>
            </w:pPr>
          </w:p>
        </w:tc>
        <w:tc>
          <w:tcPr>
            <w:tcW w:w="683" w:type="pct"/>
            <w:gridSpan w:val="3"/>
            <w:tcBorders>
              <w:bottom w:val="single" w:sz="4" w:space="0" w:color="auto"/>
            </w:tcBorders>
            <w:shd w:val="clear" w:color="auto" w:fill="auto"/>
          </w:tcPr>
          <w:p w:rsidR="009964FE" w:rsidRPr="005C3804" w:rsidRDefault="009964FE" w:rsidP="005C3804">
            <w:pPr>
              <w:jc w:val="both"/>
              <w:rPr>
                <w:b/>
              </w:rPr>
            </w:pPr>
          </w:p>
        </w:tc>
        <w:tc>
          <w:tcPr>
            <w:tcW w:w="145" w:type="pct"/>
            <w:shd w:val="clear" w:color="auto" w:fill="auto"/>
          </w:tcPr>
          <w:p w:rsidR="009964FE" w:rsidRPr="005C3804" w:rsidRDefault="009964FE" w:rsidP="005C3804">
            <w:pPr>
              <w:jc w:val="both"/>
              <w:rPr>
                <w:b/>
              </w:rPr>
            </w:pPr>
          </w:p>
        </w:tc>
        <w:tc>
          <w:tcPr>
            <w:tcW w:w="889" w:type="pct"/>
            <w:gridSpan w:val="2"/>
            <w:shd w:val="clear" w:color="auto" w:fill="auto"/>
          </w:tcPr>
          <w:p w:rsidR="009964FE" w:rsidRPr="005C3804" w:rsidRDefault="009964FE" w:rsidP="005C3804">
            <w:pPr>
              <w:jc w:val="both"/>
              <w:rPr>
                <w:b/>
              </w:rPr>
            </w:pPr>
          </w:p>
        </w:tc>
      </w:tr>
      <w:tr w:rsidR="0012500E" w:rsidRPr="00F10610" w:rsidTr="00044CB5">
        <w:trPr>
          <w:trHeight w:val="295"/>
        </w:trPr>
        <w:tc>
          <w:tcPr>
            <w:tcW w:w="820" w:type="pct"/>
            <w:gridSpan w:val="2"/>
            <w:tcBorders>
              <w:right w:val="single" w:sz="4" w:space="0" w:color="auto"/>
            </w:tcBorders>
            <w:shd w:val="clear" w:color="auto" w:fill="auto"/>
          </w:tcPr>
          <w:p w:rsidR="007F06AA" w:rsidRPr="005C3804" w:rsidRDefault="007F06AA" w:rsidP="005C3804">
            <w:pPr>
              <w:jc w:val="both"/>
              <w:rPr>
                <w:b/>
              </w:rPr>
            </w:pPr>
          </w:p>
        </w:tc>
        <w:tc>
          <w:tcPr>
            <w:tcW w:w="3292" w:type="pct"/>
            <w:gridSpan w:val="17"/>
            <w:tcBorders>
              <w:top w:val="single" w:sz="4" w:space="0" w:color="auto"/>
              <w:left w:val="single" w:sz="4" w:space="0" w:color="auto"/>
              <w:bottom w:val="single" w:sz="4" w:space="0" w:color="auto"/>
              <w:right w:val="single" w:sz="4" w:space="0" w:color="auto"/>
            </w:tcBorders>
            <w:shd w:val="clear" w:color="auto" w:fill="BDD6EE"/>
          </w:tcPr>
          <w:p w:rsidR="007F06AA" w:rsidRPr="005C3804" w:rsidRDefault="007F06AA" w:rsidP="005C3804">
            <w:pPr>
              <w:jc w:val="center"/>
              <w:rPr>
                <w:b/>
              </w:rPr>
            </w:pPr>
            <w:r w:rsidRPr="005C3804">
              <w:rPr>
                <w:b/>
              </w:rPr>
              <w:t xml:space="preserve">ПОСТОЯННЫЕ КОМИССИИ </w:t>
            </w:r>
          </w:p>
          <w:p w:rsidR="007F06AA" w:rsidRPr="005C3804" w:rsidRDefault="007F06AA" w:rsidP="005C3804">
            <w:pPr>
              <w:jc w:val="center"/>
              <w:rPr>
                <w:b/>
              </w:rPr>
            </w:pPr>
            <w:r w:rsidRPr="005C3804">
              <w:rPr>
                <w:b/>
              </w:rPr>
              <w:t>ДУМЫ КОНДИНСКОГО РАЙОНА</w:t>
            </w:r>
          </w:p>
        </w:tc>
        <w:tc>
          <w:tcPr>
            <w:tcW w:w="889" w:type="pct"/>
            <w:gridSpan w:val="2"/>
            <w:tcBorders>
              <w:left w:val="single" w:sz="4" w:space="0" w:color="auto"/>
            </w:tcBorders>
            <w:shd w:val="clear" w:color="auto" w:fill="auto"/>
          </w:tcPr>
          <w:p w:rsidR="007F06AA" w:rsidRPr="005C3804" w:rsidRDefault="007F06AA" w:rsidP="005C3804">
            <w:pPr>
              <w:jc w:val="both"/>
              <w:rPr>
                <w:b/>
              </w:rPr>
            </w:pPr>
          </w:p>
        </w:tc>
      </w:tr>
      <w:tr w:rsidR="00044CB5" w:rsidRPr="00F10610" w:rsidTr="00044CB5">
        <w:tc>
          <w:tcPr>
            <w:tcW w:w="614" w:type="pct"/>
            <w:tcBorders>
              <w:right w:val="single" w:sz="4" w:space="0" w:color="auto"/>
            </w:tcBorders>
            <w:shd w:val="clear" w:color="auto" w:fill="auto"/>
          </w:tcPr>
          <w:p w:rsidR="00A82001" w:rsidRPr="005C3804" w:rsidRDefault="00A82001" w:rsidP="005C3804">
            <w:pPr>
              <w:jc w:val="both"/>
              <w:rPr>
                <w:b/>
              </w:rPr>
            </w:pPr>
          </w:p>
        </w:tc>
        <w:tc>
          <w:tcPr>
            <w:tcW w:w="205" w:type="pct"/>
            <w:tcBorders>
              <w:top w:val="single" w:sz="4" w:space="0" w:color="auto"/>
              <w:left w:val="single" w:sz="4" w:space="0" w:color="auto"/>
            </w:tcBorders>
            <w:shd w:val="clear" w:color="auto" w:fill="auto"/>
          </w:tcPr>
          <w:p w:rsidR="00A82001" w:rsidRPr="005C3804" w:rsidRDefault="00A82001" w:rsidP="005C3804">
            <w:pPr>
              <w:jc w:val="both"/>
              <w:rPr>
                <w:b/>
              </w:rPr>
            </w:pPr>
          </w:p>
        </w:tc>
        <w:tc>
          <w:tcPr>
            <w:tcW w:w="900" w:type="pct"/>
            <w:gridSpan w:val="5"/>
            <w:tcBorders>
              <w:left w:val="nil"/>
            </w:tcBorders>
            <w:shd w:val="clear" w:color="auto" w:fill="auto"/>
          </w:tcPr>
          <w:p w:rsidR="00A82001" w:rsidRPr="005C3804" w:rsidRDefault="00A82001" w:rsidP="005C3804">
            <w:pPr>
              <w:jc w:val="both"/>
              <w:rPr>
                <w:b/>
              </w:rPr>
            </w:pPr>
          </w:p>
        </w:tc>
        <w:tc>
          <w:tcPr>
            <w:tcW w:w="894" w:type="pct"/>
            <w:gridSpan w:val="5"/>
            <w:tcBorders>
              <w:top w:val="single" w:sz="4" w:space="0" w:color="auto"/>
              <w:left w:val="nil"/>
            </w:tcBorders>
            <w:shd w:val="clear" w:color="auto" w:fill="auto"/>
          </w:tcPr>
          <w:p w:rsidR="00A82001" w:rsidRPr="005C3804" w:rsidRDefault="00A82001" w:rsidP="005C3804">
            <w:pPr>
              <w:jc w:val="both"/>
              <w:rPr>
                <w:b/>
              </w:rPr>
            </w:pPr>
          </w:p>
        </w:tc>
        <w:tc>
          <w:tcPr>
            <w:tcW w:w="498" w:type="pct"/>
            <w:gridSpan w:val="2"/>
            <w:tcBorders>
              <w:top w:val="single" w:sz="4" w:space="0" w:color="auto"/>
              <w:right w:val="single" w:sz="4" w:space="0" w:color="auto"/>
            </w:tcBorders>
            <w:shd w:val="clear" w:color="auto" w:fill="auto"/>
          </w:tcPr>
          <w:p w:rsidR="00A82001" w:rsidRPr="005C3804" w:rsidRDefault="00A82001" w:rsidP="005C3804">
            <w:pPr>
              <w:jc w:val="both"/>
              <w:rPr>
                <w:b/>
              </w:rPr>
            </w:pPr>
          </w:p>
        </w:tc>
        <w:tc>
          <w:tcPr>
            <w:tcW w:w="1000" w:type="pct"/>
            <w:gridSpan w:val="5"/>
            <w:tcBorders>
              <w:top w:val="single" w:sz="4" w:space="0" w:color="auto"/>
              <w:left w:val="single" w:sz="4" w:space="0" w:color="auto"/>
            </w:tcBorders>
            <w:shd w:val="clear" w:color="auto" w:fill="auto"/>
          </w:tcPr>
          <w:p w:rsidR="00A82001" w:rsidRPr="005C3804" w:rsidRDefault="00A82001" w:rsidP="005C3804">
            <w:pPr>
              <w:jc w:val="both"/>
              <w:rPr>
                <w:b/>
              </w:rPr>
            </w:pPr>
          </w:p>
        </w:tc>
        <w:tc>
          <w:tcPr>
            <w:tcW w:w="276" w:type="pct"/>
            <w:tcBorders>
              <w:top w:val="single" w:sz="4" w:space="0" w:color="auto"/>
              <w:right w:val="single" w:sz="4" w:space="0" w:color="auto"/>
            </w:tcBorders>
            <w:shd w:val="clear" w:color="auto" w:fill="auto"/>
          </w:tcPr>
          <w:p w:rsidR="00A82001" w:rsidRPr="005C3804" w:rsidRDefault="00A82001" w:rsidP="005C3804">
            <w:pPr>
              <w:jc w:val="both"/>
              <w:rPr>
                <w:b/>
              </w:rPr>
            </w:pPr>
          </w:p>
        </w:tc>
        <w:tc>
          <w:tcPr>
            <w:tcW w:w="613" w:type="pct"/>
            <w:tcBorders>
              <w:left w:val="single" w:sz="4" w:space="0" w:color="auto"/>
            </w:tcBorders>
            <w:shd w:val="clear" w:color="auto" w:fill="auto"/>
          </w:tcPr>
          <w:p w:rsidR="00A82001" w:rsidRPr="005C3804" w:rsidRDefault="00A82001" w:rsidP="005C3804">
            <w:pPr>
              <w:jc w:val="both"/>
              <w:rPr>
                <w:b/>
              </w:rPr>
            </w:pPr>
          </w:p>
        </w:tc>
      </w:tr>
      <w:tr w:rsidR="00044CB5" w:rsidRPr="00F10610" w:rsidTr="00044CB5">
        <w:trPr>
          <w:trHeight w:val="267"/>
        </w:trPr>
        <w:tc>
          <w:tcPr>
            <w:tcW w:w="820" w:type="pct"/>
            <w:gridSpan w:val="2"/>
            <w:tcBorders>
              <w:top w:val="single" w:sz="4" w:space="0" w:color="auto"/>
              <w:left w:val="single" w:sz="4" w:space="0" w:color="auto"/>
              <w:bottom w:val="single" w:sz="4" w:space="0" w:color="auto"/>
              <w:right w:val="single" w:sz="4" w:space="0" w:color="auto"/>
            </w:tcBorders>
            <w:shd w:val="clear" w:color="auto" w:fill="DEEAF6"/>
          </w:tcPr>
          <w:p w:rsidR="00E72D85" w:rsidRPr="00F10610" w:rsidRDefault="00E72D85" w:rsidP="005C3804">
            <w:pPr>
              <w:jc w:val="center"/>
            </w:pPr>
          </w:p>
          <w:p w:rsidR="00E72D85" w:rsidRPr="00F10610" w:rsidRDefault="00E72D85" w:rsidP="005C3804">
            <w:pPr>
              <w:jc w:val="center"/>
            </w:pPr>
          </w:p>
          <w:p w:rsidR="00E72D85" w:rsidRPr="005C3804" w:rsidRDefault="00E72D85" w:rsidP="005C3804">
            <w:pPr>
              <w:jc w:val="center"/>
              <w:rPr>
                <w:b/>
              </w:rPr>
            </w:pPr>
            <w:r w:rsidRPr="00F10610">
              <w:t>мандатная</w:t>
            </w:r>
          </w:p>
        </w:tc>
        <w:tc>
          <w:tcPr>
            <w:tcW w:w="123" w:type="pct"/>
            <w:tcBorders>
              <w:left w:val="single" w:sz="4" w:space="0" w:color="auto"/>
              <w:right w:val="single" w:sz="4" w:space="0" w:color="auto"/>
            </w:tcBorders>
            <w:shd w:val="clear" w:color="auto" w:fill="auto"/>
          </w:tcPr>
          <w:p w:rsidR="00E72D85" w:rsidRPr="005C3804" w:rsidRDefault="00E72D85" w:rsidP="005C3804">
            <w:pPr>
              <w:jc w:val="center"/>
              <w:rPr>
                <w:b/>
              </w:rPr>
            </w:pPr>
          </w:p>
        </w:tc>
        <w:tc>
          <w:tcPr>
            <w:tcW w:w="957" w:type="pct"/>
            <w:gridSpan w:val="5"/>
            <w:tcBorders>
              <w:top w:val="single" w:sz="4" w:space="0" w:color="auto"/>
              <w:left w:val="single" w:sz="4" w:space="0" w:color="auto"/>
              <w:bottom w:val="single" w:sz="4" w:space="0" w:color="auto"/>
              <w:right w:val="single" w:sz="4" w:space="0" w:color="auto"/>
            </w:tcBorders>
            <w:shd w:val="clear" w:color="auto" w:fill="DEEAF6"/>
          </w:tcPr>
          <w:p w:rsidR="00E72D85" w:rsidRPr="00F10610" w:rsidRDefault="00E72D85" w:rsidP="005C3804">
            <w:pPr>
              <w:jc w:val="center"/>
            </w:pPr>
          </w:p>
          <w:p w:rsidR="00E72D85" w:rsidRPr="00F10610" w:rsidRDefault="00E72D85" w:rsidP="005C3804">
            <w:pPr>
              <w:jc w:val="center"/>
            </w:pPr>
          </w:p>
          <w:p w:rsidR="00E72D85" w:rsidRPr="00F10610" w:rsidRDefault="00E72D85" w:rsidP="005C3804">
            <w:pPr>
              <w:jc w:val="center"/>
            </w:pPr>
            <w:r w:rsidRPr="00F10610">
              <w:t xml:space="preserve">по бюджету </w:t>
            </w:r>
          </w:p>
          <w:p w:rsidR="00E72D85" w:rsidRPr="005C3804" w:rsidRDefault="00E72D85" w:rsidP="005C3804">
            <w:pPr>
              <w:jc w:val="center"/>
              <w:rPr>
                <w:b/>
              </w:rPr>
            </w:pPr>
            <w:r w:rsidRPr="00F10610">
              <w:t>и экономике</w:t>
            </w:r>
          </w:p>
        </w:tc>
        <w:tc>
          <w:tcPr>
            <w:tcW w:w="145" w:type="pct"/>
            <w:tcBorders>
              <w:left w:val="single" w:sz="4" w:space="0" w:color="auto"/>
              <w:right w:val="single" w:sz="4" w:space="0" w:color="auto"/>
            </w:tcBorders>
            <w:shd w:val="clear" w:color="auto" w:fill="auto"/>
          </w:tcPr>
          <w:p w:rsidR="00E72D85" w:rsidRPr="005C3804" w:rsidRDefault="00E72D85" w:rsidP="005C3804">
            <w:pPr>
              <w:jc w:val="center"/>
              <w:rPr>
                <w:b/>
              </w:rPr>
            </w:pPr>
          </w:p>
        </w:tc>
        <w:tc>
          <w:tcPr>
            <w:tcW w:w="1772" w:type="pct"/>
            <w:gridSpan w:val="8"/>
            <w:tcBorders>
              <w:top w:val="single" w:sz="4" w:space="0" w:color="auto"/>
              <w:left w:val="single" w:sz="4" w:space="0" w:color="auto"/>
              <w:bottom w:val="single" w:sz="4" w:space="0" w:color="auto"/>
              <w:right w:val="single" w:sz="4" w:space="0" w:color="auto"/>
            </w:tcBorders>
            <w:shd w:val="clear" w:color="auto" w:fill="DEEAF6"/>
          </w:tcPr>
          <w:p w:rsidR="00E72D85" w:rsidRPr="005C3804" w:rsidRDefault="00E72D85" w:rsidP="005C3804">
            <w:pPr>
              <w:jc w:val="center"/>
              <w:rPr>
                <w:b/>
              </w:rPr>
            </w:pPr>
            <w:r w:rsidRPr="00F10610">
              <w:t>по вопросам промышленности, сельского хозяйства, связи, строительства, ЖКХ, бытового обслуживания, природных ресурсов и торговли</w:t>
            </w:r>
          </w:p>
        </w:tc>
        <w:tc>
          <w:tcPr>
            <w:tcW w:w="151" w:type="pct"/>
            <w:tcBorders>
              <w:left w:val="single" w:sz="4" w:space="0" w:color="auto"/>
              <w:right w:val="single" w:sz="4" w:space="0" w:color="auto"/>
            </w:tcBorders>
            <w:shd w:val="clear" w:color="auto" w:fill="auto"/>
          </w:tcPr>
          <w:p w:rsidR="00E72D85" w:rsidRPr="005C3804" w:rsidRDefault="00E72D85" w:rsidP="005C3804">
            <w:pPr>
              <w:jc w:val="center"/>
              <w:rPr>
                <w:b/>
              </w:rPr>
            </w:pPr>
          </w:p>
        </w:tc>
        <w:tc>
          <w:tcPr>
            <w:tcW w:w="1033" w:type="pct"/>
            <w:gridSpan w:val="3"/>
            <w:tcBorders>
              <w:top w:val="single" w:sz="4" w:space="0" w:color="auto"/>
              <w:left w:val="single" w:sz="4" w:space="0" w:color="auto"/>
              <w:bottom w:val="single" w:sz="4" w:space="0" w:color="auto"/>
              <w:right w:val="single" w:sz="4" w:space="0" w:color="auto"/>
            </w:tcBorders>
            <w:shd w:val="clear" w:color="auto" w:fill="DEEAF6"/>
          </w:tcPr>
          <w:p w:rsidR="00E72D85" w:rsidRPr="00F10610" w:rsidRDefault="00E72D85" w:rsidP="005C3804">
            <w:pPr>
              <w:jc w:val="center"/>
            </w:pPr>
          </w:p>
          <w:p w:rsidR="00E72D85" w:rsidRPr="00F10610" w:rsidRDefault="00E72D85" w:rsidP="005C3804">
            <w:pPr>
              <w:jc w:val="center"/>
            </w:pPr>
          </w:p>
          <w:p w:rsidR="00E72D85" w:rsidRPr="005C3804" w:rsidRDefault="00E72D85" w:rsidP="005C3804">
            <w:pPr>
              <w:jc w:val="center"/>
              <w:rPr>
                <w:b/>
              </w:rPr>
            </w:pPr>
            <w:r w:rsidRPr="00F10610">
              <w:t>по социальным вопросам и правопорядку</w:t>
            </w:r>
          </w:p>
        </w:tc>
      </w:tr>
    </w:tbl>
    <w:p w:rsidR="00A82001" w:rsidRDefault="00A82001" w:rsidP="00A82001">
      <w:pPr>
        <w:suppressAutoHyphens/>
        <w:ind w:firstLine="720"/>
        <w:jc w:val="both"/>
        <w:rPr>
          <w:rFonts w:eastAsia="Calibri"/>
          <w:sz w:val="26"/>
          <w:szCs w:val="26"/>
        </w:rPr>
      </w:pPr>
    </w:p>
    <w:p w:rsidR="007F06AA" w:rsidRPr="00A82001" w:rsidRDefault="007F06AA" w:rsidP="00E72D85">
      <w:pPr>
        <w:suppressAutoHyphens/>
        <w:spacing w:after="240"/>
        <w:ind w:firstLine="720"/>
        <w:jc w:val="both"/>
        <w:rPr>
          <w:rFonts w:eastAsia="Calibri"/>
          <w:sz w:val="26"/>
          <w:szCs w:val="26"/>
        </w:rPr>
      </w:pPr>
      <w:r w:rsidRPr="00A82001">
        <w:rPr>
          <w:rFonts w:eastAsia="Calibri"/>
          <w:sz w:val="26"/>
          <w:szCs w:val="26"/>
        </w:rPr>
        <w:t>В 202</w:t>
      </w:r>
      <w:r w:rsidR="00F03340" w:rsidRPr="00A82001">
        <w:rPr>
          <w:rFonts w:eastAsia="Calibri"/>
          <w:sz w:val="26"/>
          <w:szCs w:val="26"/>
        </w:rPr>
        <w:t>3</w:t>
      </w:r>
      <w:r w:rsidRPr="00A82001">
        <w:rPr>
          <w:rFonts w:eastAsia="Calibri"/>
          <w:sz w:val="26"/>
          <w:szCs w:val="26"/>
        </w:rPr>
        <w:t xml:space="preserve"> году состоялось 1</w:t>
      </w:r>
      <w:r w:rsidR="004436B2" w:rsidRPr="00A82001">
        <w:rPr>
          <w:rFonts w:eastAsia="Calibri"/>
          <w:sz w:val="26"/>
          <w:szCs w:val="26"/>
        </w:rPr>
        <w:t>2</w:t>
      </w:r>
      <w:r w:rsidRPr="00A82001">
        <w:rPr>
          <w:rFonts w:eastAsia="Calibri"/>
          <w:sz w:val="26"/>
          <w:szCs w:val="26"/>
        </w:rPr>
        <w:t xml:space="preserve"> заседаний Думы Кондинского района, в том числе </w:t>
      </w:r>
      <w:r w:rsidR="004436B2" w:rsidRPr="00A82001">
        <w:rPr>
          <w:rFonts w:eastAsia="Calibri"/>
          <w:sz w:val="26"/>
          <w:szCs w:val="26"/>
        </w:rPr>
        <w:t>7</w:t>
      </w:r>
      <w:r w:rsidRPr="00A82001">
        <w:rPr>
          <w:rFonts w:eastAsia="Calibri"/>
          <w:sz w:val="26"/>
          <w:szCs w:val="26"/>
        </w:rPr>
        <w:t xml:space="preserve"> выездных заседани</w:t>
      </w:r>
      <w:r w:rsidR="009E519A">
        <w:rPr>
          <w:rFonts w:eastAsia="Calibri"/>
          <w:sz w:val="26"/>
          <w:szCs w:val="26"/>
        </w:rPr>
        <w:t>й</w:t>
      </w:r>
      <w:r w:rsidRPr="00A82001">
        <w:rPr>
          <w:rFonts w:eastAsia="Calibri"/>
          <w:sz w:val="26"/>
          <w:szCs w:val="26"/>
        </w:rPr>
        <w:t xml:space="preserve"> – в </w:t>
      </w:r>
      <w:r w:rsidR="004436B2" w:rsidRPr="00A82001">
        <w:rPr>
          <w:rFonts w:eastAsia="Calibri"/>
          <w:sz w:val="26"/>
          <w:szCs w:val="26"/>
        </w:rPr>
        <w:t>сп. Болчары, гп</w:t>
      </w:r>
      <w:r w:rsidRPr="00A82001">
        <w:rPr>
          <w:rFonts w:eastAsia="Calibri"/>
          <w:sz w:val="26"/>
          <w:szCs w:val="26"/>
        </w:rPr>
        <w:t xml:space="preserve">. </w:t>
      </w:r>
      <w:r w:rsidR="004436B2" w:rsidRPr="00A82001">
        <w:rPr>
          <w:rFonts w:eastAsia="Calibri"/>
          <w:sz w:val="26"/>
          <w:szCs w:val="26"/>
        </w:rPr>
        <w:t>Кондинское</w:t>
      </w:r>
      <w:r w:rsidRPr="00A82001">
        <w:rPr>
          <w:rFonts w:eastAsia="Calibri"/>
          <w:sz w:val="26"/>
          <w:szCs w:val="26"/>
        </w:rPr>
        <w:t xml:space="preserve">, </w:t>
      </w:r>
      <w:r w:rsidR="009E519A">
        <w:rPr>
          <w:rFonts w:eastAsia="Calibri"/>
          <w:sz w:val="26"/>
          <w:szCs w:val="26"/>
        </w:rPr>
        <w:t>сп</w:t>
      </w:r>
      <w:r w:rsidRPr="00A82001">
        <w:rPr>
          <w:rFonts w:eastAsia="Calibri"/>
          <w:sz w:val="26"/>
          <w:szCs w:val="26"/>
        </w:rPr>
        <w:t>. Шугур</w:t>
      </w:r>
      <w:r w:rsidR="004436B2" w:rsidRPr="00A82001">
        <w:rPr>
          <w:rFonts w:eastAsia="Calibri"/>
          <w:sz w:val="26"/>
          <w:szCs w:val="26"/>
        </w:rPr>
        <w:t xml:space="preserve">, сп. Мулымья, </w:t>
      </w:r>
      <w:r w:rsidR="009E519A">
        <w:rPr>
          <w:rFonts w:eastAsia="Calibri"/>
          <w:sz w:val="26"/>
          <w:szCs w:val="26"/>
        </w:rPr>
        <w:t>гп</w:t>
      </w:r>
      <w:r w:rsidR="004436B2" w:rsidRPr="00A82001">
        <w:rPr>
          <w:rFonts w:eastAsia="Calibri"/>
          <w:sz w:val="26"/>
          <w:szCs w:val="26"/>
        </w:rPr>
        <w:t xml:space="preserve">. Луговой, </w:t>
      </w:r>
      <w:r w:rsidR="009E519A">
        <w:rPr>
          <w:rFonts w:eastAsia="Calibri"/>
          <w:sz w:val="26"/>
          <w:szCs w:val="26"/>
        </w:rPr>
        <w:t>гп</w:t>
      </w:r>
      <w:r w:rsidR="004436B2" w:rsidRPr="00A82001">
        <w:rPr>
          <w:rFonts w:eastAsia="Calibri"/>
          <w:sz w:val="26"/>
          <w:szCs w:val="26"/>
        </w:rPr>
        <w:t>. Куминский</w:t>
      </w:r>
      <w:r w:rsidRPr="00A82001">
        <w:rPr>
          <w:rFonts w:eastAsia="Calibri"/>
          <w:sz w:val="26"/>
          <w:szCs w:val="26"/>
        </w:rPr>
        <w:t xml:space="preserve"> и </w:t>
      </w:r>
      <w:r w:rsidR="004436B2" w:rsidRPr="00A82001">
        <w:rPr>
          <w:rFonts w:eastAsia="Calibri"/>
          <w:sz w:val="26"/>
          <w:szCs w:val="26"/>
        </w:rPr>
        <w:t>сп. Леуши</w:t>
      </w:r>
      <w:r w:rsidRPr="00A82001">
        <w:rPr>
          <w:rFonts w:eastAsia="Calibri"/>
          <w:sz w:val="26"/>
          <w:szCs w:val="2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1386"/>
        <w:gridCol w:w="7644"/>
      </w:tblGrid>
      <w:tr w:rsidR="004436B2" w:rsidRPr="00A82001" w:rsidTr="00A82001">
        <w:trPr>
          <w:trHeight w:val="113"/>
        </w:trPr>
        <w:tc>
          <w:tcPr>
            <w:tcW w:w="296" w:type="pct"/>
            <w:tcBorders>
              <w:top w:val="nil"/>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1.</w:t>
            </w:r>
          </w:p>
        </w:tc>
        <w:tc>
          <w:tcPr>
            <w:tcW w:w="677" w:type="pct"/>
            <w:tcBorders>
              <w:top w:val="nil"/>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24</w:t>
            </w:r>
            <w:r w:rsidR="007F06AA" w:rsidRPr="00A82001">
              <w:rPr>
                <w:rFonts w:eastAsia="Calibri"/>
                <w:sz w:val="26"/>
                <w:szCs w:val="26"/>
              </w:rPr>
              <w:t>.01.202</w:t>
            </w:r>
            <w:r w:rsidRPr="00A82001">
              <w:rPr>
                <w:rFonts w:eastAsia="Calibri"/>
                <w:sz w:val="26"/>
                <w:szCs w:val="26"/>
              </w:rPr>
              <w:t>3</w:t>
            </w:r>
          </w:p>
        </w:tc>
        <w:tc>
          <w:tcPr>
            <w:tcW w:w="4027" w:type="pct"/>
            <w:tcBorders>
              <w:top w:val="nil"/>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Выездное заседание Думы района в сп. Болчары</w:t>
            </w:r>
          </w:p>
        </w:tc>
      </w:tr>
      <w:tr w:rsidR="00E72D85"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2.</w:t>
            </w:r>
          </w:p>
        </w:tc>
        <w:tc>
          <w:tcPr>
            <w:tcW w:w="677" w:type="pct"/>
            <w:tcBorders>
              <w:top w:val="single" w:sz="4" w:space="0" w:color="auto"/>
              <w:left w:val="nil"/>
              <w:bottom w:val="single" w:sz="4" w:space="0" w:color="auto"/>
              <w:right w:val="nil"/>
            </w:tcBorders>
            <w:shd w:val="clear" w:color="auto" w:fill="auto"/>
          </w:tcPr>
          <w:p w:rsidR="007F06AA" w:rsidRPr="00A82001" w:rsidRDefault="007F06AA" w:rsidP="004436B2">
            <w:pPr>
              <w:tabs>
                <w:tab w:val="left" w:pos="900"/>
              </w:tabs>
              <w:jc w:val="both"/>
              <w:rPr>
                <w:rFonts w:eastAsia="Calibri"/>
                <w:sz w:val="26"/>
                <w:szCs w:val="26"/>
              </w:rPr>
            </w:pPr>
            <w:r w:rsidRPr="00A82001">
              <w:rPr>
                <w:rFonts w:eastAsia="Calibri"/>
                <w:sz w:val="26"/>
                <w:szCs w:val="26"/>
              </w:rPr>
              <w:t>1</w:t>
            </w:r>
            <w:r w:rsidR="004436B2" w:rsidRPr="00A82001">
              <w:rPr>
                <w:rFonts w:eastAsia="Calibri"/>
                <w:sz w:val="26"/>
                <w:szCs w:val="26"/>
              </w:rPr>
              <w:t>7</w:t>
            </w:r>
            <w:r w:rsidRPr="00A82001">
              <w:rPr>
                <w:rFonts w:eastAsia="Calibri"/>
                <w:sz w:val="26"/>
                <w:szCs w:val="26"/>
              </w:rPr>
              <w:t>.02.202</w:t>
            </w:r>
            <w:r w:rsidR="004436B2"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4436B2" w:rsidP="005C3804">
            <w:pPr>
              <w:tabs>
                <w:tab w:val="left" w:pos="900"/>
              </w:tabs>
              <w:jc w:val="both"/>
              <w:rPr>
                <w:rFonts w:eastAsia="Calibri"/>
                <w:sz w:val="26"/>
                <w:szCs w:val="26"/>
              </w:rPr>
            </w:pPr>
            <w:r w:rsidRPr="00A82001">
              <w:rPr>
                <w:rFonts w:eastAsia="Calibri"/>
                <w:sz w:val="26"/>
                <w:szCs w:val="26"/>
              </w:rPr>
              <w:t>Заседание Думы района</w:t>
            </w:r>
          </w:p>
        </w:tc>
      </w:tr>
      <w:tr w:rsidR="00E72D85"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3.</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28</w:t>
            </w:r>
            <w:r w:rsidR="007F06AA" w:rsidRPr="00A82001">
              <w:rPr>
                <w:rFonts w:eastAsia="Calibri"/>
                <w:sz w:val="26"/>
                <w:szCs w:val="26"/>
              </w:rPr>
              <w:t>.0</w:t>
            </w:r>
            <w:r w:rsidRPr="00A82001">
              <w:rPr>
                <w:rFonts w:eastAsia="Calibri"/>
                <w:sz w:val="26"/>
                <w:szCs w:val="26"/>
              </w:rPr>
              <w:t>2</w:t>
            </w:r>
            <w:r w:rsidR="007F06AA" w:rsidRPr="00A82001">
              <w:rPr>
                <w:rFonts w:eastAsia="Calibri"/>
                <w:sz w:val="26"/>
                <w:szCs w:val="26"/>
              </w:rPr>
              <w:t>.202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7F06AA" w:rsidP="009E519A">
            <w:pPr>
              <w:tabs>
                <w:tab w:val="left" w:pos="900"/>
              </w:tabs>
              <w:jc w:val="both"/>
              <w:rPr>
                <w:rFonts w:eastAsia="Calibri"/>
                <w:sz w:val="26"/>
                <w:szCs w:val="26"/>
              </w:rPr>
            </w:pPr>
            <w:r w:rsidRPr="00A82001">
              <w:rPr>
                <w:rFonts w:eastAsia="Calibri"/>
                <w:sz w:val="26"/>
                <w:szCs w:val="26"/>
              </w:rPr>
              <w:t xml:space="preserve">Выездное заседание Думы района в </w:t>
            </w:r>
            <w:r w:rsidR="009E519A">
              <w:rPr>
                <w:rFonts w:eastAsia="Calibri"/>
                <w:sz w:val="26"/>
                <w:szCs w:val="26"/>
              </w:rPr>
              <w:t>гп</w:t>
            </w:r>
            <w:r w:rsidR="004436B2" w:rsidRPr="00A82001">
              <w:rPr>
                <w:rFonts w:eastAsia="Calibri"/>
                <w:sz w:val="26"/>
                <w:szCs w:val="26"/>
              </w:rPr>
              <w:t>. Кондинское</w:t>
            </w:r>
          </w:p>
        </w:tc>
      </w:tr>
      <w:tr w:rsidR="004436B2"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4.</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17.03</w:t>
            </w:r>
            <w:r w:rsidR="007F06AA" w:rsidRPr="00A82001">
              <w:rPr>
                <w:rFonts w:eastAsia="Calibri"/>
                <w:sz w:val="26"/>
                <w:szCs w:val="26"/>
              </w:rPr>
              <w:t>.202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Выездное заседание Думы района в сп. Шугур</w:t>
            </w:r>
          </w:p>
        </w:tc>
      </w:tr>
      <w:tr w:rsidR="004436B2"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5.</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27</w:t>
            </w:r>
            <w:r w:rsidR="007F06AA" w:rsidRPr="00A82001">
              <w:rPr>
                <w:rFonts w:eastAsia="Calibri"/>
                <w:sz w:val="26"/>
                <w:szCs w:val="26"/>
              </w:rPr>
              <w:t>.0</w:t>
            </w:r>
            <w:r w:rsidRPr="00A82001">
              <w:rPr>
                <w:rFonts w:eastAsia="Calibri"/>
                <w:sz w:val="26"/>
                <w:szCs w:val="26"/>
              </w:rPr>
              <w:t>4</w:t>
            </w:r>
            <w:r w:rsidR="007F06AA" w:rsidRPr="00A82001">
              <w:rPr>
                <w:rFonts w:eastAsia="Calibri"/>
                <w:sz w:val="26"/>
                <w:szCs w:val="26"/>
              </w:rPr>
              <w:t>.202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Выездное заседание Думы района в сп. Мулымья</w:t>
            </w:r>
          </w:p>
        </w:tc>
      </w:tr>
      <w:tr w:rsidR="004436B2"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6.</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30.05</w:t>
            </w:r>
            <w:r w:rsidR="007F06AA" w:rsidRPr="00A82001">
              <w:rPr>
                <w:rFonts w:eastAsia="Calibri"/>
                <w:sz w:val="26"/>
                <w:szCs w:val="26"/>
              </w:rPr>
              <w:t>.202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4436B2" w:rsidP="009E519A">
            <w:pPr>
              <w:tabs>
                <w:tab w:val="left" w:pos="900"/>
              </w:tabs>
              <w:jc w:val="both"/>
              <w:rPr>
                <w:rFonts w:eastAsia="Calibri"/>
                <w:sz w:val="26"/>
                <w:szCs w:val="26"/>
              </w:rPr>
            </w:pPr>
            <w:r w:rsidRPr="00A82001">
              <w:rPr>
                <w:rFonts w:eastAsia="Calibri"/>
                <w:sz w:val="26"/>
                <w:szCs w:val="26"/>
              </w:rPr>
              <w:t xml:space="preserve">Выездное заседание Думы района в </w:t>
            </w:r>
            <w:r w:rsidR="009E519A">
              <w:rPr>
                <w:rFonts w:eastAsia="Calibri"/>
                <w:sz w:val="26"/>
                <w:szCs w:val="26"/>
              </w:rPr>
              <w:t>гп</w:t>
            </w:r>
            <w:r w:rsidRPr="00A82001">
              <w:rPr>
                <w:rFonts w:eastAsia="Calibri"/>
                <w:sz w:val="26"/>
                <w:szCs w:val="26"/>
              </w:rPr>
              <w:t>. Луговой</w:t>
            </w:r>
          </w:p>
        </w:tc>
      </w:tr>
      <w:tr w:rsidR="004436B2"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7.</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27.06</w:t>
            </w:r>
            <w:r w:rsidR="007F06AA" w:rsidRPr="00A82001">
              <w:rPr>
                <w:rFonts w:eastAsia="Calibri"/>
                <w:sz w:val="26"/>
                <w:szCs w:val="26"/>
              </w:rPr>
              <w:t>.202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7F06AA" w:rsidP="009E519A">
            <w:pPr>
              <w:tabs>
                <w:tab w:val="left" w:pos="900"/>
              </w:tabs>
              <w:jc w:val="both"/>
              <w:rPr>
                <w:rFonts w:eastAsia="Calibri"/>
                <w:sz w:val="26"/>
                <w:szCs w:val="26"/>
              </w:rPr>
            </w:pPr>
            <w:r w:rsidRPr="00A82001">
              <w:rPr>
                <w:rFonts w:eastAsia="Calibri"/>
                <w:sz w:val="26"/>
                <w:szCs w:val="26"/>
              </w:rPr>
              <w:t>Выездное заседание</w:t>
            </w:r>
            <w:r w:rsidRPr="00A82001">
              <w:rPr>
                <w:sz w:val="26"/>
                <w:szCs w:val="26"/>
              </w:rPr>
              <w:t xml:space="preserve"> </w:t>
            </w:r>
            <w:r w:rsidRPr="00A82001">
              <w:rPr>
                <w:rFonts w:eastAsia="Calibri"/>
                <w:sz w:val="26"/>
                <w:szCs w:val="26"/>
              </w:rPr>
              <w:t xml:space="preserve">Думы района в </w:t>
            </w:r>
            <w:r w:rsidR="009E519A">
              <w:rPr>
                <w:rFonts w:eastAsia="Calibri"/>
                <w:sz w:val="26"/>
                <w:szCs w:val="26"/>
              </w:rPr>
              <w:t>гп</w:t>
            </w:r>
            <w:r w:rsidR="004436B2" w:rsidRPr="00A82001">
              <w:rPr>
                <w:rFonts w:eastAsia="Calibri"/>
                <w:sz w:val="26"/>
                <w:szCs w:val="26"/>
              </w:rPr>
              <w:t>. Куминский</w:t>
            </w:r>
          </w:p>
        </w:tc>
      </w:tr>
      <w:tr w:rsidR="004436B2"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8.</w:t>
            </w:r>
          </w:p>
        </w:tc>
        <w:tc>
          <w:tcPr>
            <w:tcW w:w="677" w:type="pct"/>
            <w:tcBorders>
              <w:top w:val="single" w:sz="4" w:space="0" w:color="auto"/>
              <w:left w:val="nil"/>
              <w:bottom w:val="single" w:sz="4" w:space="0" w:color="auto"/>
              <w:right w:val="nil"/>
            </w:tcBorders>
            <w:shd w:val="clear" w:color="auto" w:fill="auto"/>
          </w:tcPr>
          <w:p w:rsidR="007F06AA" w:rsidRPr="00A82001" w:rsidRDefault="007F06AA" w:rsidP="004436B2">
            <w:pPr>
              <w:tabs>
                <w:tab w:val="left" w:pos="900"/>
              </w:tabs>
              <w:jc w:val="both"/>
              <w:rPr>
                <w:rFonts w:eastAsia="Calibri"/>
                <w:sz w:val="26"/>
                <w:szCs w:val="26"/>
              </w:rPr>
            </w:pPr>
            <w:r w:rsidRPr="00A82001">
              <w:rPr>
                <w:rFonts w:eastAsia="Calibri"/>
                <w:sz w:val="26"/>
                <w:szCs w:val="26"/>
              </w:rPr>
              <w:t>2</w:t>
            </w:r>
            <w:r w:rsidR="004436B2" w:rsidRPr="00A82001">
              <w:rPr>
                <w:rFonts w:eastAsia="Calibri"/>
                <w:sz w:val="26"/>
                <w:szCs w:val="26"/>
              </w:rPr>
              <w:t>4.08</w:t>
            </w:r>
            <w:r w:rsidRPr="00A82001">
              <w:rPr>
                <w:rFonts w:eastAsia="Calibri"/>
                <w:sz w:val="26"/>
                <w:szCs w:val="26"/>
              </w:rPr>
              <w:t>.202</w:t>
            </w:r>
            <w:r w:rsidR="004436B2"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Выездное заседание Думы района в сп. Леуши</w:t>
            </w:r>
          </w:p>
        </w:tc>
      </w:tr>
      <w:tr w:rsidR="00E72D85"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9.</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03</w:t>
            </w:r>
            <w:r w:rsidR="007F06AA" w:rsidRPr="00A82001">
              <w:rPr>
                <w:rFonts w:eastAsia="Calibri"/>
                <w:sz w:val="26"/>
                <w:szCs w:val="26"/>
              </w:rPr>
              <w:t>.10.202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Заседание Думы района</w:t>
            </w:r>
          </w:p>
        </w:tc>
      </w:tr>
      <w:tr w:rsidR="00E72D85"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10.</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09</w:t>
            </w:r>
            <w:r w:rsidR="007F06AA" w:rsidRPr="00A82001">
              <w:rPr>
                <w:rFonts w:eastAsia="Calibri"/>
                <w:sz w:val="26"/>
                <w:szCs w:val="26"/>
              </w:rPr>
              <w:t>.11.202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Заседание Думы района</w:t>
            </w:r>
          </w:p>
        </w:tc>
      </w:tr>
      <w:tr w:rsidR="00E72D85" w:rsidRPr="00A82001" w:rsidTr="00A82001">
        <w:trPr>
          <w:trHeight w:val="113"/>
        </w:trPr>
        <w:tc>
          <w:tcPr>
            <w:tcW w:w="296"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11.</w:t>
            </w:r>
          </w:p>
        </w:tc>
        <w:tc>
          <w:tcPr>
            <w:tcW w:w="677" w:type="pct"/>
            <w:tcBorders>
              <w:top w:val="single" w:sz="4" w:space="0" w:color="auto"/>
              <w:left w:val="nil"/>
              <w:bottom w:val="single" w:sz="4" w:space="0" w:color="auto"/>
              <w:right w:val="nil"/>
            </w:tcBorders>
            <w:shd w:val="clear" w:color="auto" w:fill="auto"/>
          </w:tcPr>
          <w:p w:rsidR="007F06AA" w:rsidRPr="00A82001" w:rsidRDefault="004436B2" w:rsidP="004436B2">
            <w:pPr>
              <w:tabs>
                <w:tab w:val="left" w:pos="900"/>
              </w:tabs>
              <w:jc w:val="both"/>
              <w:rPr>
                <w:rFonts w:eastAsia="Calibri"/>
                <w:sz w:val="26"/>
                <w:szCs w:val="26"/>
              </w:rPr>
            </w:pPr>
            <w:r w:rsidRPr="00A82001">
              <w:rPr>
                <w:rFonts w:eastAsia="Calibri"/>
                <w:sz w:val="26"/>
                <w:szCs w:val="26"/>
              </w:rPr>
              <w:t>28.11</w:t>
            </w:r>
            <w:r w:rsidR="007F06AA" w:rsidRPr="00A82001">
              <w:rPr>
                <w:rFonts w:eastAsia="Calibri"/>
                <w:sz w:val="26"/>
                <w:szCs w:val="26"/>
              </w:rPr>
              <w:t>.202</w:t>
            </w:r>
            <w:r w:rsidRPr="00A82001">
              <w:rPr>
                <w:rFonts w:eastAsia="Calibri"/>
                <w:sz w:val="26"/>
                <w:szCs w:val="26"/>
              </w:rPr>
              <w:t>3</w:t>
            </w:r>
          </w:p>
        </w:tc>
        <w:tc>
          <w:tcPr>
            <w:tcW w:w="4027" w:type="pct"/>
            <w:tcBorders>
              <w:top w:val="single" w:sz="4" w:space="0" w:color="auto"/>
              <w:left w:val="nil"/>
              <w:bottom w:val="single" w:sz="4" w:space="0" w:color="auto"/>
              <w:right w:val="nil"/>
            </w:tcBorders>
            <w:shd w:val="clear" w:color="auto" w:fill="auto"/>
          </w:tcPr>
          <w:p w:rsidR="007F06AA" w:rsidRPr="00A82001" w:rsidRDefault="007F06AA" w:rsidP="005C3804">
            <w:pPr>
              <w:tabs>
                <w:tab w:val="left" w:pos="900"/>
              </w:tabs>
              <w:jc w:val="both"/>
              <w:rPr>
                <w:rFonts w:eastAsia="Calibri"/>
                <w:sz w:val="26"/>
                <w:szCs w:val="26"/>
              </w:rPr>
            </w:pPr>
            <w:r w:rsidRPr="00A82001">
              <w:rPr>
                <w:rFonts w:eastAsia="Calibri"/>
                <w:sz w:val="26"/>
                <w:szCs w:val="26"/>
              </w:rPr>
              <w:t>Заседание Думы района</w:t>
            </w:r>
          </w:p>
        </w:tc>
      </w:tr>
      <w:tr w:rsidR="00E72D85" w:rsidRPr="00A82001" w:rsidTr="00A82001">
        <w:trPr>
          <w:trHeight w:val="113"/>
        </w:trPr>
        <w:tc>
          <w:tcPr>
            <w:tcW w:w="296" w:type="pct"/>
            <w:tcBorders>
              <w:top w:val="single" w:sz="4" w:space="0" w:color="auto"/>
              <w:left w:val="nil"/>
              <w:bottom w:val="nil"/>
              <w:right w:val="nil"/>
            </w:tcBorders>
            <w:shd w:val="clear" w:color="auto" w:fill="auto"/>
          </w:tcPr>
          <w:p w:rsidR="004436B2" w:rsidRPr="00A82001" w:rsidRDefault="004436B2" w:rsidP="005C3804">
            <w:pPr>
              <w:tabs>
                <w:tab w:val="left" w:pos="900"/>
              </w:tabs>
              <w:jc w:val="both"/>
              <w:rPr>
                <w:rFonts w:eastAsia="Calibri"/>
                <w:sz w:val="26"/>
                <w:szCs w:val="26"/>
              </w:rPr>
            </w:pPr>
            <w:r w:rsidRPr="00A82001">
              <w:rPr>
                <w:rFonts w:eastAsia="Calibri"/>
                <w:sz w:val="26"/>
                <w:szCs w:val="26"/>
              </w:rPr>
              <w:t>12.</w:t>
            </w:r>
          </w:p>
        </w:tc>
        <w:tc>
          <w:tcPr>
            <w:tcW w:w="677" w:type="pct"/>
            <w:tcBorders>
              <w:top w:val="single" w:sz="4" w:space="0" w:color="auto"/>
              <w:left w:val="nil"/>
              <w:bottom w:val="nil"/>
              <w:right w:val="nil"/>
            </w:tcBorders>
            <w:shd w:val="clear" w:color="auto" w:fill="auto"/>
          </w:tcPr>
          <w:p w:rsidR="004436B2" w:rsidRPr="00A82001" w:rsidRDefault="004436B2" w:rsidP="005C3804">
            <w:pPr>
              <w:tabs>
                <w:tab w:val="left" w:pos="900"/>
              </w:tabs>
              <w:jc w:val="both"/>
              <w:rPr>
                <w:rFonts w:eastAsia="Calibri"/>
                <w:sz w:val="26"/>
                <w:szCs w:val="26"/>
              </w:rPr>
            </w:pPr>
            <w:r w:rsidRPr="00A82001">
              <w:rPr>
                <w:rFonts w:eastAsia="Calibri"/>
                <w:sz w:val="26"/>
                <w:szCs w:val="26"/>
              </w:rPr>
              <w:t>26.12.2023</w:t>
            </w:r>
          </w:p>
        </w:tc>
        <w:tc>
          <w:tcPr>
            <w:tcW w:w="4027" w:type="pct"/>
            <w:tcBorders>
              <w:top w:val="single" w:sz="4" w:space="0" w:color="auto"/>
              <w:left w:val="nil"/>
              <w:bottom w:val="nil"/>
              <w:right w:val="nil"/>
            </w:tcBorders>
            <w:shd w:val="clear" w:color="auto" w:fill="auto"/>
          </w:tcPr>
          <w:p w:rsidR="004436B2" w:rsidRPr="00A82001" w:rsidRDefault="004436B2" w:rsidP="005C3804">
            <w:pPr>
              <w:tabs>
                <w:tab w:val="left" w:pos="900"/>
              </w:tabs>
              <w:jc w:val="both"/>
              <w:rPr>
                <w:rFonts w:eastAsia="Calibri"/>
                <w:sz w:val="26"/>
                <w:szCs w:val="26"/>
              </w:rPr>
            </w:pPr>
            <w:r w:rsidRPr="00A82001">
              <w:rPr>
                <w:rFonts w:eastAsia="Calibri"/>
                <w:sz w:val="26"/>
                <w:szCs w:val="26"/>
              </w:rPr>
              <w:t>Заседание Думы района</w:t>
            </w:r>
          </w:p>
        </w:tc>
      </w:tr>
    </w:tbl>
    <w:p w:rsidR="007F06AA" w:rsidRPr="00A82001" w:rsidRDefault="007F06AA" w:rsidP="007F06AA">
      <w:pPr>
        <w:suppressAutoHyphens/>
        <w:ind w:firstLine="720"/>
        <w:jc w:val="both"/>
        <w:rPr>
          <w:rFonts w:eastAsia="Calibri"/>
          <w:sz w:val="26"/>
          <w:szCs w:val="26"/>
        </w:rPr>
      </w:pP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xml:space="preserve">Практика проведения выездных заседаний интересна тем, что в работе Думы района непосредственно участвует население: приглашаются представители администрации, депутаты Совета депутатов поселений, молодежный актив, члены общественных организаций, жители. </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lastRenderedPageBreak/>
        <w:t>Это положительно влияет на разработку и принятие решений, повышает правовую грамотность населения, знакомит с формами и методами работы исполнительных и представительных органов местного самоуправления.</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 xml:space="preserve">Депутаты в свою очередь видят достижения и проблемы городских и сельских поселений, встречаются с населением, специалистами администраций местного самоуправления, с руководителями предприятий, учреждений, обмениваются мнениями и опытом. </w:t>
      </w:r>
    </w:p>
    <w:p w:rsidR="007F06AA" w:rsidRPr="00FC026F" w:rsidRDefault="007F06AA" w:rsidP="007F06AA">
      <w:pPr>
        <w:suppressAutoHyphens/>
        <w:ind w:firstLine="720"/>
        <w:jc w:val="both"/>
        <w:rPr>
          <w:rFonts w:eastAsia="Calibri"/>
          <w:sz w:val="26"/>
          <w:szCs w:val="26"/>
        </w:rPr>
      </w:pPr>
      <w:r w:rsidRPr="00FC026F">
        <w:rPr>
          <w:rFonts w:eastAsia="Calibri"/>
          <w:sz w:val="26"/>
          <w:szCs w:val="26"/>
        </w:rPr>
        <w:t xml:space="preserve">За отчетный период на заседаниях Думы Кондинского района принято </w:t>
      </w:r>
      <w:r w:rsidR="00317461">
        <w:rPr>
          <w:rFonts w:eastAsia="Calibri"/>
          <w:sz w:val="26"/>
          <w:szCs w:val="26"/>
        </w:rPr>
        <w:t xml:space="preserve">                </w:t>
      </w:r>
      <w:r w:rsidRPr="00FC026F">
        <w:rPr>
          <w:rFonts w:eastAsia="Calibri"/>
          <w:sz w:val="26"/>
          <w:szCs w:val="26"/>
        </w:rPr>
        <w:t>1</w:t>
      </w:r>
      <w:r w:rsidR="00321F35" w:rsidRPr="00FC026F">
        <w:rPr>
          <w:rFonts w:eastAsia="Calibri"/>
          <w:sz w:val="26"/>
          <w:szCs w:val="26"/>
        </w:rPr>
        <w:t xml:space="preserve">34 </w:t>
      </w:r>
      <w:r w:rsidRPr="00FC026F">
        <w:rPr>
          <w:rFonts w:eastAsia="Calibri"/>
          <w:sz w:val="26"/>
          <w:szCs w:val="26"/>
        </w:rPr>
        <w:t>решени</w:t>
      </w:r>
      <w:r w:rsidR="00317461">
        <w:rPr>
          <w:rFonts w:eastAsia="Calibri"/>
          <w:sz w:val="26"/>
          <w:szCs w:val="26"/>
        </w:rPr>
        <w:t>я</w:t>
      </w:r>
      <w:r w:rsidRPr="00FC026F">
        <w:rPr>
          <w:rFonts w:eastAsia="Calibri"/>
          <w:sz w:val="26"/>
          <w:szCs w:val="26"/>
        </w:rPr>
        <w:t xml:space="preserve">, из них </w:t>
      </w:r>
      <w:r w:rsidR="00FC026F" w:rsidRPr="00FC026F">
        <w:rPr>
          <w:rFonts w:eastAsia="Calibri"/>
          <w:sz w:val="26"/>
          <w:szCs w:val="26"/>
        </w:rPr>
        <w:t>15</w:t>
      </w:r>
      <w:r w:rsidRPr="00FC026F">
        <w:rPr>
          <w:rFonts w:eastAsia="Calibri"/>
          <w:sz w:val="26"/>
          <w:szCs w:val="26"/>
        </w:rPr>
        <w:t xml:space="preserve"> заочно, по различным направлениям, в том числе:</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1) внесение изменений в Устав муниципального образования Кондинский район;</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2) утверждение бюджета Кондинского района, внесение в него изменений, а также отчет о его исполнении;</w:t>
      </w:r>
    </w:p>
    <w:p w:rsidR="007F06AA" w:rsidRPr="00A82001" w:rsidRDefault="007F06AA" w:rsidP="007F06AA">
      <w:pPr>
        <w:suppressAutoHyphens/>
        <w:ind w:firstLine="720"/>
        <w:jc w:val="both"/>
        <w:rPr>
          <w:rFonts w:eastAsia="Calibri"/>
          <w:sz w:val="26"/>
          <w:szCs w:val="26"/>
        </w:rPr>
      </w:pPr>
      <w:r w:rsidRPr="00A82001">
        <w:rPr>
          <w:rFonts w:eastAsia="Calibri"/>
          <w:sz w:val="26"/>
          <w:szCs w:val="26"/>
        </w:rPr>
        <w:t>3) утверждение муниципальных нормативных правовых актов, внесение изменений в действующие в связи с изменениями законодательства.</w:t>
      </w:r>
    </w:p>
    <w:p w:rsidR="007F06AA" w:rsidRPr="00A82001" w:rsidRDefault="007F06AA" w:rsidP="007F06AA">
      <w:pPr>
        <w:suppressAutoHyphens/>
        <w:ind w:firstLine="720"/>
        <w:jc w:val="both"/>
        <w:rPr>
          <w:rFonts w:eastAsia="Calibri"/>
          <w:color w:val="FF0000"/>
          <w:sz w:val="26"/>
          <w:szCs w:val="26"/>
        </w:rPr>
      </w:pPr>
      <w:r w:rsidRPr="00A82001">
        <w:rPr>
          <w:rFonts w:eastAsia="Calibri"/>
          <w:sz w:val="26"/>
          <w:szCs w:val="26"/>
        </w:rPr>
        <w:t>В 202</w:t>
      </w:r>
      <w:r w:rsidR="00F03340" w:rsidRPr="00A82001">
        <w:rPr>
          <w:rFonts w:eastAsia="Calibri"/>
          <w:sz w:val="26"/>
          <w:szCs w:val="26"/>
        </w:rPr>
        <w:t>3</w:t>
      </w:r>
      <w:r w:rsidRPr="00A82001">
        <w:rPr>
          <w:rFonts w:eastAsia="Calibri"/>
          <w:sz w:val="26"/>
          <w:szCs w:val="26"/>
        </w:rPr>
        <w:t xml:space="preserve"> году депутатами Думы района рассматривались вопросы о корректировке бюджета района в целях выделения бюджетных средств на поддержку предприятий жилищно-коммунального комплекса, поддержку субъектов малого и среднего предпринимательства, на поддержку социально-ориентированных некоммерческих организаций, реализующих экологические проекты, проекты в сфере молодежной политики, а также проекты, направленные на формирование у населения района ответственного обращения с домашними животными. </w:t>
      </w:r>
      <w:r w:rsidRPr="00D77FBF">
        <w:rPr>
          <w:rFonts w:eastAsia="Calibri"/>
          <w:sz w:val="26"/>
          <w:szCs w:val="26"/>
        </w:rPr>
        <w:t>Также рассматривались вопросы софинансирования реализации инициативных проектов, признанных победителями регионального конкурса инициативных проектов:</w:t>
      </w:r>
    </w:p>
    <w:p w:rsidR="00D77FBF" w:rsidRPr="00B9307C" w:rsidRDefault="00D77FBF" w:rsidP="00D77FBF">
      <w:pPr>
        <w:suppressAutoHyphens/>
        <w:ind w:firstLine="720"/>
        <w:jc w:val="both"/>
        <w:rPr>
          <w:bCs/>
          <w:sz w:val="26"/>
          <w:szCs w:val="26"/>
        </w:rPr>
      </w:pPr>
      <w:r w:rsidRPr="000F10C6">
        <w:rPr>
          <w:rFonts w:eastAsia="Calibri"/>
          <w:sz w:val="26"/>
          <w:szCs w:val="26"/>
        </w:rPr>
        <w:t xml:space="preserve">Инспектирование хода строительства, реконструкции объектов социально-культурного назначения является одним из приоритетных видов деятельности депутатов районной Думы. </w:t>
      </w:r>
      <w:r w:rsidRPr="000F10C6">
        <w:rPr>
          <w:bCs/>
          <w:sz w:val="26"/>
          <w:szCs w:val="26"/>
        </w:rPr>
        <w:t>В 2023 году победителями регионального</w:t>
      </w:r>
      <w:r w:rsidRPr="00B9307C">
        <w:rPr>
          <w:bCs/>
          <w:sz w:val="26"/>
          <w:szCs w:val="26"/>
        </w:rPr>
        <w:t xml:space="preserve"> конкурса инициативных проектов стали 3 проекта </w:t>
      </w:r>
      <w:r>
        <w:rPr>
          <w:bCs/>
          <w:sz w:val="26"/>
          <w:szCs w:val="26"/>
        </w:rPr>
        <w:t xml:space="preserve">из </w:t>
      </w:r>
      <w:r w:rsidRPr="00B9307C">
        <w:rPr>
          <w:bCs/>
          <w:sz w:val="26"/>
          <w:szCs w:val="26"/>
        </w:rPr>
        <w:t xml:space="preserve">11 </w:t>
      </w:r>
      <w:r>
        <w:rPr>
          <w:bCs/>
          <w:sz w:val="26"/>
          <w:szCs w:val="26"/>
        </w:rPr>
        <w:t>предложенных</w:t>
      </w:r>
      <w:r w:rsidRPr="00B9307C">
        <w:rPr>
          <w:bCs/>
          <w:sz w:val="26"/>
          <w:szCs w:val="26"/>
        </w:rPr>
        <w:t>:</w:t>
      </w:r>
    </w:p>
    <w:p w:rsidR="00D77FBF" w:rsidRPr="00B9307C" w:rsidRDefault="00D77FBF" w:rsidP="00D77FBF">
      <w:pPr>
        <w:autoSpaceDE w:val="0"/>
        <w:autoSpaceDN w:val="0"/>
        <w:adjustRightInd w:val="0"/>
        <w:ind w:firstLine="708"/>
        <w:jc w:val="both"/>
        <w:rPr>
          <w:bCs/>
          <w:sz w:val="26"/>
          <w:szCs w:val="26"/>
        </w:rPr>
      </w:pPr>
      <w:r w:rsidRPr="00B9307C">
        <w:rPr>
          <w:bCs/>
          <w:sz w:val="26"/>
          <w:szCs w:val="26"/>
        </w:rPr>
        <w:t>- «Причал мечты» гп. Луговой;</w:t>
      </w:r>
    </w:p>
    <w:p w:rsidR="00D77FBF" w:rsidRPr="00B9307C" w:rsidRDefault="00D77FBF" w:rsidP="00D77FBF">
      <w:pPr>
        <w:autoSpaceDE w:val="0"/>
        <w:autoSpaceDN w:val="0"/>
        <w:adjustRightInd w:val="0"/>
        <w:ind w:firstLine="708"/>
        <w:jc w:val="both"/>
        <w:rPr>
          <w:bCs/>
          <w:sz w:val="26"/>
          <w:szCs w:val="26"/>
        </w:rPr>
      </w:pPr>
      <w:r w:rsidRPr="00B9307C">
        <w:rPr>
          <w:bCs/>
          <w:sz w:val="26"/>
          <w:szCs w:val="26"/>
        </w:rPr>
        <w:t>- «Перекресток безопасности» гп. Междуреченский;</w:t>
      </w:r>
    </w:p>
    <w:p w:rsidR="00D77FBF" w:rsidRPr="00B9307C" w:rsidRDefault="00D77FBF" w:rsidP="00D77FBF">
      <w:pPr>
        <w:autoSpaceDE w:val="0"/>
        <w:autoSpaceDN w:val="0"/>
        <w:adjustRightInd w:val="0"/>
        <w:ind w:firstLine="708"/>
        <w:jc w:val="both"/>
        <w:rPr>
          <w:bCs/>
          <w:sz w:val="26"/>
          <w:szCs w:val="26"/>
        </w:rPr>
      </w:pPr>
      <w:r w:rsidRPr="00B9307C">
        <w:rPr>
          <w:bCs/>
          <w:sz w:val="26"/>
          <w:szCs w:val="26"/>
        </w:rPr>
        <w:t>- «Твоя территория» гп. Междуреченский.</w:t>
      </w:r>
    </w:p>
    <w:p w:rsidR="00D77FBF" w:rsidRPr="00B9307C" w:rsidRDefault="00D77FBF" w:rsidP="00D77FBF">
      <w:pPr>
        <w:autoSpaceDE w:val="0"/>
        <w:autoSpaceDN w:val="0"/>
        <w:adjustRightInd w:val="0"/>
        <w:ind w:firstLine="708"/>
        <w:jc w:val="both"/>
        <w:rPr>
          <w:bCs/>
          <w:sz w:val="26"/>
          <w:szCs w:val="26"/>
        </w:rPr>
      </w:pPr>
      <w:r>
        <w:rPr>
          <w:b/>
          <w:bCs/>
          <w:sz w:val="26"/>
          <w:szCs w:val="26"/>
        </w:rPr>
        <w:t>«Причал мечты» в пгт. Луговой</w:t>
      </w:r>
      <w:r w:rsidRPr="000F10C6">
        <w:rPr>
          <w:bCs/>
          <w:sz w:val="26"/>
          <w:szCs w:val="26"/>
        </w:rPr>
        <w:t xml:space="preserve"> включает в себя </w:t>
      </w:r>
      <w:r>
        <w:rPr>
          <w:bCs/>
          <w:sz w:val="26"/>
          <w:szCs w:val="26"/>
        </w:rPr>
        <w:t>к</w:t>
      </w:r>
      <w:r w:rsidRPr="00B9307C">
        <w:rPr>
          <w:bCs/>
          <w:sz w:val="26"/>
          <w:szCs w:val="26"/>
        </w:rPr>
        <w:t>омплексное благоустройство территории населенного пункта, улучшение внешнего облика набережной на реке Конда, обустройство нового причала, спуска для безопасности пассажиров речного транспорта, создание места массового отдыха жителей и гостей поселка.</w:t>
      </w:r>
      <w:r w:rsidRPr="000F10C6">
        <w:rPr>
          <w:bCs/>
          <w:sz w:val="26"/>
          <w:szCs w:val="26"/>
        </w:rPr>
        <w:t xml:space="preserve"> </w:t>
      </w:r>
      <w:r w:rsidRPr="00B9307C">
        <w:rPr>
          <w:bCs/>
          <w:sz w:val="26"/>
          <w:szCs w:val="26"/>
        </w:rPr>
        <w:t>Работы по реализации проекта завершены</w:t>
      </w:r>
      <w:r>
        <w:rPr>
          <w:bCs/>
          <w:sz w:val="26"/>
          <w:szCs w:val="26"/>
        </w:rPr>
        <w:t xml:space="preserve"> </w:t>
      </w:r>
      <w:r w:rsidRPr="00B9307C">
        <w:rPr>
          <w:bCs/>
          <w:sz w:val="26"/>
          <w:szCs w:val="26"/>
        </w:rPr>
        <w:t>30 сентября 2023 года, приемка работ произведена 31 октября 2023 года.</w:t>
      </w:r>
    </w:p>
    <w:p w:rsidR="00D77FBF" w:rsidRPr="00B9307C" w:rsidRDefault="00D77FBF" w:rsidP="00D77FBF">
      <w:pPr>
        <w:autoSpaceDE w:val="0"/>
        <w:autoSpaceDN w:val="0"/>
        <w:adjustRightInd w:val="0"/>
        <w:ind w:firstLine="708"/>
        <w:jc w:val="both"/>
        <w:rPr>
          <w:bCs/>
          <w:sz w:val="26"/>
          <w:szCs w:val="26"/>
        </w:rPr>
      </w:pPr>
      <w:r w:rsidRPr="00B9307C">
        <w:rPr>
          <w:b/>
          <w:bCs/>
          <w:sz w:val="26"/>
          <w:szCs w:val="26"/>
        </w:rPr>
        <w:t xml:space="preserve">«Перекресток безопасности» </w:t>
      </w:r>
      <w:r>
        <w:rPr>
          <w:b/>
          <w:bCs/>
          <w:sz w:val="26"/>
          <w:szCs w:val="26"/>
        </w:rPr>
        <w:t>в пгт</w:t>
      </w:r>
      <w:r w:rsidRPr="00B9307C">
        <w:rPr>
          <w:b/>
          <w:bCs/>
          <w:sz w:val="26"/>
          <w:szCs w:val="26"/>
        </w:rPr>
        <w:t>. Междуреченский</w:t>
      </w:r>
      <w:r>
        <w:rPr>
          <w:b/>
          <w:bCs/>
          <w:sz w:val="26"/>
          <w:szCs w:val="26"/>
        </w:rPr>
        <w:t xml:space="preserve"> </w:t>
      </w:r>
      <w:r w:rsidRPr="00D77FBF">
        <w:rPr>
          <w:bCs/>
          <w:sz w:val="26"/>
          <w:szCs w:val="26"/>
        </w:rPr>
        <w:t>включает в себя</w:t>
      </w:r>
      <w:r>
        <w:rPr>
          <w:b/>
          <w:bCs/>
          <w:sz w:val="26"/>
          <w:szCs w:val="26"/>
        </w:rPr>
        <w:t xml:space="preserve"> </w:t>
      </w:r>
      <w:r>
        <w:rPr>
          <w:bCs/>
          <w:sz w:val="26"/>
          <w:szCs w:val="26"/>
        </w:rPr>
        <w:t>к</w:t>
      </w:r>
      <w:r w:rsidRPr="00B9307C">
        <w:rPr>
          <w:bCs/>
          <w:sz w:val="26"/>
          <w:szCs w:val="26"/>
        </w:rPr>
        <w:t xml:space="preserve">омплексное благоустройство улично-дорожной сети на пересечении дорог </w:t>
      </w:r>
      <w:r>
        <w:rPr>
          <w:bCs/>
          <w:sz w:val="26"/>
          <w:szCs w:val="26"/>
        </w:rPr>
        <w:t xml:space="preserve">                    </w:t>
      </w:r>
      <w:r w:rsidRPr="00B9307C">
        <w:rPr>
          <w:bCs/>
          <w:sz w:val="26"/>
          <w:szCs w:val="26"/>
        </w:rPr>
        <w:t xml:space="preserve">ул. Центральная - ул. Первый квартальный проезд мкр. Нефтяник – 2 </w:t>
      </w:r>
      <w:r>
        <w:rPr>
          <w:bCs/>
          <w:sz w:val="26"/>
          <w:szCs w:val="26"/>
        </w:rPr>
        <w:t xml:space="preserve">                             </w:t>
      </w:r>
      <w:r w:rsidRPr="00B9307C">
        <w:rPr>
          <w:bCs/>
          <w:sz w:val="26"/>
          <w:szCs w:val="26"/>
        </w:rPr>
        <w:t>пгт. Междуреченский. Реализация проекта завершена в 28 августа 2023 года, приемка работ произведена 22 сентября 2023 года.</w:t>
      </w:r>
    </w:p>
    <w:p w:rsidR="00D77FBF" w:rsidRPr="00D77FBF" w:rsidRDefault="00D77FBF" w:rsidP="00D77FBF">
      <w:pPr>
        <w:autoSpaceDE w:val="0"/>
        <w:autoSpaceDN w:val="0"/>
        <w:adjustRightInd w:val="0"/>
        <w:ind w:firstLine="708"/>
        <w:jc w:val="both"/>
        <w:rPr>
          <w:b/>
          <w:bCs/>
          <w:sz w:val="26"/>
          <w:szCs w:val="26"/>
        </w:rPr>
      </w:pPr>
      <w:r w:rsidRPr="00B9307C">
        <w:rPr>
          <w:b/>
          <w:bCs/>
          <w:sz w:val="26"/>
          <w:szCs w:val="26"/>
        </w:rPr>
        <w:t xml:space="preserve"> «Твоя</w:t>
      </w:r>
      <w:r>
        <w:rPr>
          <w:b/>
          <w:bCs/>
          <w:sz w:val="26"/>
          <w:szCs w:val="26"/>
        </w:rPr>
        <w:t xml:space="preserve"> территория» пгт. Междуреченский </w:t>
      </w:r>
      <w:r w:rsidRPr="00D77FBF">
        <w:rPr>
          <w:bCs/>
          <w:sz w:val="26"/>
          <w:szCs w:val="26"/>
        </w:rPr>
        <w:t>включает в себя с</w:t>
      </w:r>
      <w:r w:rsidRPr="00B9307C">
        <w:rPr>
          <w:bCs/>
          <w:sz w:val="26"/>
          <w:szCs w:val="26"/>
        </w:rPr>
        <w:t>оздание современного пространства для общения, реализации молодежью поселения Междуреченский интеллектуальных, творческих, креативных и профессиональных идей.</w:t>
      </w:r>
      <w:r>
        <w:rPr>
          <w:b/>
          <w:bCs/>
          <w:sz w:val="26"/>
          <w:szCs w:val="26"/>
        </w:rPr>
        <w:t xml:space="preserve"> </w:t>
      </w:r>
      <w:r w:rsidRPr="00B9307C">
        <w:rPr>
          <w:bCs/>
          <w:sz w:val="26"/>
          <w:szCs w:val="26"/>
        </w:rPr>
        <w:t xml:space="preserve">Произведен ремонт кабинета, приобретены необходимая мебель, </w:t>
      </w:r>
      <w:r w:rsidRPr="00B9307C">
        <w:rPr>
          <w:bCs/>
          <w:sz w:val="26"/>
          <w:szCs w:val="26"/>
        </w:rPr>
        <w:lastRenderedPageBreak/>
        <w:t xml:space="preserve">оборудование для видеоконференции, звукозаписывающее оборудование, телевизор, ноутбук, микроволновая печь.  </w:t>
      </w:r>
    </w:p>
    <w:p w:rsidR="00CC476C" w:rsidRPr="00D77FBF" w:rsidRDefault="00CC476C" w:rsidP="00CC476C">
      <w:pPr>
        <w:ind w:firstLine="708"/>
        <w:jc w:val="both"/>
        <w:outlineLvl w:val="4"/>
        <w:rPr>
          <w:bCs/>
          <w:color w:val="000000"/>
          <w:sz w:val="26"/>
          <w:szCs w:val="26"/>
        </w:rPr>
      </w:pPr>
      <w:r>
        <w:rPr>
          <w:bCs/>
          <w:color w:val="000000"/>
          <w:sz w:val="26"/>
          <w:szCs w:val="26"/>
        </w:rPr>
        <w:t>Карта развития Югры</w:t>
      </w:r>
      <w:r w:rsidRPr="00CC476C">
        <w:rPr>
          <w:bCs/>
          <w:color w:val="000000"/>
          <w:sz w:val="26"/>
          <w:szCs w:val="26"/>
        </w:rPr>
        <w:t xml:space="preserve"> – основа работы депутатского корпуса</w:t>
      </w:r>
      <w:r>
        <w:rPr>
          <w:bCs/>
          <w:color w:val="000000"/>
          <w:sz w:val="26"/>
          <w:szCs w:val="26"/>
        </w:rPr>
        <w:t xml:space="preserve"> Думы района. </w:t>
      </w:r>
      <w:r w:rsidRPr="00D77FBF">
        <w:rPr>
          <w:bCs/>
          <w:color w:val="000000"/>
          <w:sz w:val="26"/>
          <w:szCs w:val="26"/>
        </w:rPr>
        <w:t xml:space="preserve">Депутаты </w:t>
      </w:r>
      <w:r w:rsidRPr="00CC476C">
        <w:rPr>
          <w:bCs/>
          <w:color w:val="000000"/>
          <w:sz w:val="26"/>
          <w:szCs w:val="26"/>
        </w:rPr>
        <w:t>закреплены за объектами Карты и продолжают вести контроль за ходом их реализации</w:t>
      </w:r>
      <w:r>
        <w:rPr>
          <w:bCs/>
          <w:color w:val="000000"/>
          <w:sz w:val="26"/>
          <w:szCs w:val="26"/>
        </w:rPr>
        <w:t xml:space="preserve">. </w:t>
      </w:r>
    </w:p>
    <w:p w:rsidR="00CC476C" w:rsidRPr="00276717" w:rsidRDefault="00CC476C" w:rsidP="00CC476C">
      <w:pPr>
        <w:pStyle w:val="afc"/>
        <w:tabs>
          <w:tab w:val="left" w:pos="851"/>
          <w:tab w:val="left" w:pos="993"/>
          <w:tab w:val="left" w:pos="1276"/>
        </w:tabs>
        <w:ind w:firstLine="709"/>
        <w:jc w:val="both"/>
        <w:rPr>
          <w:rStyle w:val="affd"/>
          <w:rFonts w:ascii="Times New Roman" w:hAnsi="Times New Roman"/>
          <w:b w:val="0"/>
          <w:sz w:val="26"/>
          <w:szCs w:val="26"/>
        </w:rPr>
      </w:pPr>
      <w:r>
        <w:rPr>
          <w:rStyle w:val="affd"/>
          <w:rFonts w:ascii="Times New Roman" w:hAnsi="Times New Roman"/>
          <w:b w:val="0"/>
          <w:sz w:val="26"/>
          <w:szCs w:val="26"/>
        </w:rPr>
        <w:t>Карта</w:t>
      </w:r>
      <w:r w:rsidRPr="00276717">
        <w:rPr>
          <w:rStyle w:val="affd"/>
          <w:rFonts w:ascii="Times New Roman" w:hAnsi="Times New Roman"/>
          <w:b w:val="0"/>
          <w:sz w:val="26"/>
          <w:szCs w:val="26"/>
        </w:rPr>
        <w:t xml:space="preserve"> включает в себя 45 востребованных жителями проектов, планируемых к реализации на территории Кондинского района, в наиболее значимых отраслях - образование, здравоохранение, культура, туризм, спорт, благоустройство, экология, агропромышленный комплекс, коммунальное хозяйство и транспортная инфраструктура. 45 проектов запланированы к реализации до 2030 года. В том числе реализовано 9 проектов, реализуется в</w:t>
      </w:r>
      <w:r>
        <w:rPr>
          <w:rStyle w:val="affd"/>
          <w:rFonts w:ascii="Times New Roman" w:hAnsi="Times New Roman"/>
          <w:b w:val="0"/>
          <w:sz w:val="26"/>
          <w:szCs w:val="26"/>
        </w:rPr>
        <w:t xml:space="preserve"> </w:t>
      </w:r>
      <w:r w:rsidRPr="00276717">
        <w:rPr>
          <w:rStyle w:val="affd"/>
          <w:rFonts w:ascii="Times New Roman" w:hAnsi="Times New Roman"/>
          <w:b w:val="0"/>
          <w:sz w:val="26"/>
          <w:szCs w:val="26"/>
        </w:rPr>
        <w:t>2023-2024 годах 15 проектов, оставшийся 21 проект со сроком реализации 2025-2030 гг.</w:t>
      </w:r>
    </w:p>
    <w:p w:rsidR="00CC476C" w:rsidRPr="00276717" w:rsidRDefault="00CC476C" w:rsidP="00CC476C">
      <w:pPr>
        <w:pStyle w:val="afc"/>
        <w:tabs>
          <w:tab w:val="left" w:pos="851"/>
          <w:tab w:val="left" w:pos="993"/>
          <w:tab w:val="left" w:pos="1276"/>
        </w:tabs>
        <w:ind w:firstLine="709"/>
        <w:jc w:val="both"/>
        <w:rPr>
          <w:rStyle w:val="affd"/>
          <w:rFonts w:ascii="Times New Roman" w:hAnsi="Times New Roman"/>
          <w:b w:val="0"/>
          <w:sz w:val="26"/>
          <w:szCs w:val="26"/>
        </w:rPr>
      </w:pPr>
      <w:r w:rsidRPr="00276717">
        <w:rPr>
          <w:rStyle w:val="affd"/>
          <w:rFonts w:ascii="Times New Roman" w:hAnsi="Times New Roman"/>
          <w:b w:val="0"/>
          <w:sz w:val="26"/>
          <w:szCs w:val="26"/>
        </w:rPr>
        <w:t>В 2022-2023 годах реализовано 11 проектов, в том числе:</w:t>
      </w:r>
    </w:p>
    <w:p w:rsidR="00CC476C" w:rsidRPr="00276717" w:rsidRDefault="00CC476C" w:rsidP="00CC476C">
      <w:pPr>
        <w:ind w:firstLine="708"/>
        <w:jc w:val="both"/>
        <w:rPr>
          <w:bCs/>
          <w:sz w:val="26"/>
          <w:szCs w:val="26"/>
        </w:rPr>
      </w:pPr>
      <w:r w:rsidRPr="00276717">
        <w:rPr>
          <w:sz w:val="26"/>
          <w:szCs w:val="26"/>
        </w:rPr>
        <w:t>Автомобильная дорога,</w:t>
      </w:r>
      <w:r w:rsidRPr="00276717">
        <w:rPr>
          <w:bCs/>
          <w:sz w:val="26"/>
          <w:szCs w:val="26"/>
        </w:rPr>
        <w:t xml:space="preserve"> соединяющие населенные пункты </w:t>
      </w:r>
      <w:r>
        <w:rPr>
          <w:bCs/>
          <w:sz w:val="26"/>
          <w:szCs w:val="26"/>
        </w:rPr>
        <w:t xml:space="preserve">                                                     </w:t>
      </w:r>
      <w:r w:rsidRPr="00276717">
        <w:rPr>
          <w:bCs/>
          <w:sz w:val="26"/>
          <w:szCs w:val="26"/>
        </w:rPr>
        <w:t xml:space="preserve">г. Урай – п. Половинка, протяженностью 20 км; </w:t>
      </w:r>
    </w:p>
    <w:p w:rsidR="00CC476C" w:rsidRPr="00276717" w:rsidRDefault="00CC476C" w:rsidP="00CC476C">
      <w:pPr>
        <w:ind w:firstLine="708"/>
        <w:jc w:val="both"/>
        <w:rPr>
          <w:bCs/>
          <w:sz w:val="26"/>
          <w:szCs w:val="26"/>
        </w:rPr>
      </w:pPr>
      <w:r w:rsidRPr="00276717">
        <w:rPr>
          <w:bCs/>
          <w:sz w:val="26"/>
          <w:szCs w:val="26"/>
        </w:rPr>
        <w:t xml:space="preserve">Ввод объекта улучшил транспортную доступность жителей и позволяет комфортно и безопасно добираться до районного центра и в другие населенные пункты. </w:t>
      </w:r>
    </w:p>
    <w:p w:rsidR="00CC476C" w:rsidRPr="004C54F1" w:rsidRDefault="00CC476C" w:rsidP="00CC476C">
      <w:pPr>
        <w:ind w:firstLine="708"/>
        <w:jc w:val="both"/>
        <w:rPr>
          <w:sz w:val="26"/>
          <w:szCs w:val="26"/>
        </w:rPr>
      </w:pPr>
      <w:r w:rsidRPr="00276717">
        <w:rPr>
          <w:sz w:val="26"/>
          <w:szCs w:val="26"/>
        </w:rPr>
        <w:t>- здание «Детской музыкальной школы им. А.В. Красова» в</w:t>
      </w:r>
      <w:r>
        <w:rPr>
          <w:sz w:val="26"/>
          <w:szCs w:val="26"/>
        </w:rPr>
        <w:t xml:space="preserve"> </w:t>
      </w:r>
      <w:r w:rsidRPr="00276717">
        <w:rPr>
          <w:sz w:val="26"/>
          <w:szCs w:val="26"/>
        </w:rPr>
        <w:t>п</w:t>
      </w:r>
      <w:r>
        <w:rPr>
          <w:sz w:val="26"/>
          <w:szCs w:val="26"/>
        </w:rPr>
        <w:t>гт</w:t>
      </w:r>
      <w:r w:rsidRPr="00276717">
        <w:rPr>
          <w:sz w:val="26"/>
          <w:szCs w:val="26"/>
        </w:rPr>
        <w:t>. Кондинское обрело новый облик благодаря полной реконструкции. Дети получили здание, обеспеченное современными комфортными условиями, позволяющими развивать свои таланты. Обучающиеся школы являются победителями и призерами многих творческих, музыкальных конкурсов и мероприятий различных уровней</w:t>
      </w:r>
      <w:r w:rsidR="004C54F1" w:rsidRPr="004C54F1">
        <w:rPr>
          <w:sz w:val="26"/>
          <w:szCs w:val="26"/>
        </w:rPr>
        <w:t>;</w:t>
      </w:r>
    </w:p>
    <w:p w:rsidR="00CC476C" w:rsidRPr="004C54F1" w:rsidRDefault="00CC476C" w:rsidP="00CC476C">
      <w:pPr>
        <w:ind w:firstLine="567"/>
        <w:jc w:val="both"/>
        <w:rPr>
          <w:sz w:val="26"/>
          <w:szCs w:val="26"/>
          <w:lang w:val="en-US"/>
        </w:rPr>
      </w:pPr>
      <w:r w:rsidRPr="00276717">
        <w:rPr>
          <w:sz w:val="26"/>
          <w:szCs w:val="26"/>
        </w:rPr>
        <w:t>- спортивный комплекс в п</w:t>
      </w:r>
      <w:r>
        <w:rPr>
          <w:sz w:val="26"/>
          <w:szCs w:val="26"/>
        </w:rPr>
        <w:t>гт</w:t>
      </w:r>
      <w:r w:rsidRPr="00276717">
        <w:rPr>
          <w:sz w:val="26"/>
          <w:szCs w:val="26"/>
        </w:rPr>
        <w:t>. Междуреченский площадью 3 327,6 кв.м., способный вместить 200 зрителей. Комплекс включает в себя: тренажерный зал, универсальный игровой зал, зал для бокса. Пропускная способность 90 чел./час</w:t>
      </w:r>
      <w:r w:rsidR="004C54F1">
        <w:rPr>
          <w:sz w:val="26"/>
          <w:szCs w:val="26"/>
          <w:lang w:val="en-US"/>
        </w:rPr>
        <w:t>;</w:t>
      </w:r>
    </w:p>
    <w:p w:rsidR="00CC476C" w:rsidRPr="004C54F1" w:rsidRDefault="00CC476C" w:rsidP="00CC476C">
      <w:pPr>
        <w:ind w:firstLine="567"/>
        <w:jc w:val="both"/>
        <w:rPr>
          <w:sz w:val="26"/>
          <w:szCs w:val="26"/>
        </w:rPr>
      </w:pPr>
      <w:r w:rsidRPr="00276717">
        <w:rPr>
          <w:sz w:val="26"/>
          <w:szCs w:val="26"/>
        </w:rPr>
        <w:t xml:space="preserve">- введен новый детский сад в с. Чантырья. Новое здание дошкольных групп распахнуло свои двери для маленьких жителей села. Объект мощностью 30 мест: </w:t>
      </w:r>
      <w:r>
        <w:rPr>
          <w:sz w:val="26"/>
          <w:szCs w:val="26"/>
        </w:rPr>
        <w:t xml:space="preserve">               </w:t>
      </w:r>
      <w:r w:rsidRPr="00276717">
        <w:rPr>
          <w:sz w:val="26"/>
          <w:szCs w:val="26"/>
        </w:rPr>
        <w:t>15 мест – для возрастной группы от 2 месяцев до 3 лет, 15 – для возрастной группы от 3 до 7 лет. Дошколята рады новому, светлому, уютному зданию, соответствующему всем современным требованиям</w:t>
      </w:r>
      <w:r w:rsidR="004C54F1" w:rsidRPr="004C54F1">
        <w:rPr>
          <w:sz w:val="26"/>
          <w:szCs w:val="26"/>
        </w:rPr>
        <w:t>;</w:t>
      </w:r>
    </w:p>
    <w:p w:rsidR="00CC476C" w:rsidRPr="00276717" w:rsidRDefault="00CC476C" w:rsidP="00CC476C">
      <w:pPr>
        <w:tabs>
          <w:tab w:val="left" w:pos="0"/>
        </w:tabs>
        <w:ind w:firstLine="567"/>
        <w:contextualSpacing/>
        <w:jc w:val="both"/>
        <w:rPr>
          <w:sz w:val="26"/>
          <w:szCs w:val="26"/>
        </w:rPr>
      </w:pPr>
      <w:r w:rsidRPr="00276717">
        <w:rPr>
          <w:sz w:val="26"/>
          <w:szCs w:val="26"/>
        </w:rPr>
        <w:t>- в</w:t>
      </w:r>
      <w:r w:rsidRPr="00276717">
        <w:rPr>
          <w:rFonts w:eastAsia="Calibri"/>
          <w:sz w:val="26"/>
          <w:szCs w:val="26"/>
        </w:rPr>
        <w:t xml:space="preserve"> д. Ушья</w:t>
      </w:r>
      <w:r w:rsidRPr="00276717">
        <w:rPr>
          <w:sz w:val="26"/>
          <w:szCs w:val="26"/>
        </w:rPr>
        <w:t xml:space="preserve"> продолжается строительство объекта школа</w:t>
      </w:r>
      <w:r>
        <w:rPr>
          <w:rFonts w:eastAsia="Calibri"/>
          <w:sz w:val="26"/>
          <w:szCs w:val="26"/>
        </w:rPr>
        <w:t>-детский сад</w:t>
      </w:r>
      <w:r w:rsidRPr="00276717">
        <w:rPr>
          <w:sz w:val="26"/>
          <w:szCs w:val="26"/>
        </w:rPr>
        <w:t xml:space="preserve"> мощностью 80 учащихся/ 40 мест детского сада. Ввод объекта позволит вести процесс образования на современном уровне в соответствии с федеральным государственным образовательным стандартом. Ожидаемый срок ввода объекта </w:t>
      </w:r>
      <w:r>
        <w:rPr>
          <w:sz w:val="26"/>
          <w:szCs w:val="26"/>
        </w:rPr>
        <w:t xml:space="preserve">               </w:t>
      </w:r>
      <w:r w:rsidRPr="00276717">
        <w:rPr>
          <w:sz w:val="26"/>
          <w:szCs w:val="26"/>
        </w:rPr>
        <w:t>30 апреля 2024 года</w:t>
      </w:r>
      <w:r w:rsidR="004C54F1">
        <w:rPr>
          <w:sz w:val="26"/>
          <w:szCs w:val="26"/>
          <w:lang w:val="en-US"/>
        </w:rPr>
        <w:t>;</w:t>
      </w:r>
      <w:r w:rsidRPr="00276717">
        <w:rPr>
          <w:sz w:val="26"/>
          <w:szCs w:val="26"/>
        </w:rPr>
        <w:t xml:space="preserve"> </w:t>
      </w:r>
    </w:p>
    <w:p w:rsidR="00CC476C" w:rsidRPr="00276717" w:rsidRDefault="00CC476C" w:rsidP="00CC476C">
      <w:pPr>
        <w:pStyle w:val="afc"/>
        <w:tabs>
          <w:tab w:val="left" w:pos="851"/>
          <w:tab w:val="left" w:pos="993"/>
          <w:tab w:val="left" w:pos="1276"/>
        </w:tabs>
        <w:ind w:firstLine="709"/>
        <w:jc w:val="both"/>
        <w:rPr>
          <w:rFonts w:ascii="Times New Roman" w:hAnsi="Times New Roman"/>
          <w:sz w:val="26"/>
          <w:szCs w:val="26"/>
        </w:rPr>
      </w:pPr>
      <w:r w:rsidRPr="00276717">
        <w:rPr>
          <w:rStyle w:val="affd"/>
          <w:rFonts w:ascii="Times New Roman" w:hAnsi="Times New Roman"/>
          <w:b w:val="0"/>
          <w:sz w:val="26"/>
          <w:szCs w:val="26"/>
        </w:rPr>
        <w:t>- в п. Половинка проведена реконструкция школы путем пристроя</w:t>
      </w:r>
      <w:r>
        <w:rPr>
          <w:rStyle w:val="affd"/>
          <w:rFonts w:ascii="Times New Roman" w:hAnsi="Times New Roman"/>
          <w:b w:val="0"/>
          <w:sz w:val="26"/>
          <w:szCs w:val="26"/>
        </w:rPr>
        <w:t xml:space="preserve"> </w:t>
      </w:r>
      <w:r w:rsidRPr="00276717">
        <w:rPr>
          <w:rFonts w:ascii="Times New Roman" w:hAnsi="Times New Roman"/>
          <w:sz w:val="26"/>
          <w:szCs w:val="26"/>
        </w:rPr>
        <w:t>2 групп детского сада. Ввод объекта увеличил мощность на 45 мест и повысил доступность качественного образования, соответствующего требованиям инновационного развития экономики региона, современным потребностям общества и каждого жителя п. Половинка</w:t>
      </w:r>
      <w:r w:rsidR="004C54F1" w:rsidRPr="004C54F1">
        <w:rPr>
          <w:rFonts w:ascii="Times New Roman" w:hAnsi="Times New Roman"/>
          <w:sz w:val="26"/>
          <w:szCs w:val="26"/>
        </w:rPr>
        <w:t>;</w:t>
      </w:r>
      <w:r w:rsidRPr="00276717">
        <w:rPr>
          <w:rFonts w:ascii="Times New Roman" w:hAnsi="Times New Roman"/>
          <w:sz w:val="26"/>
          <w:szCs w:val="26"/>
        </w:rPr>
        <w:t xml:space="preserve"> </w:t>
      </w:r>
    </w:p>
    <w:p w:rsidR="00CC476C" w:rsidRPr="004C54F1" w:rsidRDefault="00CC476C" w:rsidP="00CC476C">
      <w:pPr>
        <w:pStyle w:val="afc"/>
        <w:tabs>
          <w:tab w:val="left" w:pos="851"/>
          <w:tab w:val="left" w:pos="993"/>
          <w:tab w:val="left" w:pos="1276"/>
        </w:tabs>
        <w:ind w:firstLine="709"/>
        <w:jc w:val="both"/>
        <w:rPr>
          <w:rFonts w:ascii="Times New Roman" w:hAnsi="Times New Roman"/>
          <w:sz w:val="26"/>
          <w:szCs w:val="26"/>
        </w:rPr>
      </w:pPr>
      <w:r w:rsidRPr="00276717">
        <w:rPr>
          <w:rStyle w:val="affd"/>
          <w:rFonts w:ascii="Times New Roman" w:hAnsi="Times New Roman"/>
          <w:b w:val="0"/>
          <w:sz w:val="26"/>
          <w:szCs w:val="26"/>
        </w:rPr>
        <w:t>-</w:t>
      </w:r>
      <w:r w:rsidRPr="00276717">
        <w:rPr>
          <w:rFonts w:ascii="Times New Roman" w:hAnsi="Times New Roman"/>
          <w:sz w:val="26"/>
          <w:szCs w:val="26"/>
        </w:rPr>
        <w:t xml:space="preserve"> введены 3 новых медицинских учреждения «Врачебная амбулатория» </w:t>
      </w:r>
      <w:r>
        <w:rPr>
          <w:rFonts w:ascii="Times New Roman" w:hAnsi="Times New Roman"/>
          <w:sz w:val="26"/>
          <w:szCs w:val="26"/>
        </w:rPr>
        <w:t xml:space="preserve">в                </w:t>
      </w:r>
      <w:r w:rsidRPr="00276717">
        <w:rPr>
          <w:rFonts w:ascii="Times New Roman" w:hAnsi="Times New Roman"/>
          <w:sz w:val="26"/>
          <w:szCs w:val="26"/>
        </w:rPr>
        <w:t xml:space="preserve">с. Болчары, </w:t>
      </w:r>
      <w:r w:rsidRPr="00276717">
        <w:rPr>
          <w:rStyle w:val="affd"/>
          <w:rFonts w:ascii="Times New Roman" w:hAnsi="Times New Roman"/>
          <w:b w:val="0"/>
          <w:sz w:val="26"/>
          <w:szCs w:val="26"/>
        </w:rPr>
        <w:t xml:space="preserve">«Поликлиника» </w:t>
      </w:r>
      <w:r>
        <w:rPr>
          <w:rStyle w:val="affd"/>
          <w:rFonts w:ascii="Times New Roman" w:hAnsi="Times New Roman"/>
          <w:b w:val="0"/>
          <w:sz w:val="26"/>
          <w:szCs w:val="26"/>
        </w:rPr>
        <w:t xml:space="preserve">в </w:t>
      </w:r>
      <w:r w:rsidRPr="00276717">
        <w:rPr>
          <w:rStyle w:val="affd"/>
          <w:rFonts w:ascii="Times New Roman" w:hAnsi="Times New Roman"/>
          <w:b w:val="0"/>
          <w:sz w:val="26"/>
          <w:szCs w:val="26"/>
        </w:rPr>
        <w:t>п. Мулымья</w:t>
      </w:r>
      <w:r w:rsidRPr="00276717">
        <w:rPr>
          <w:rFonts w:ascii="Times New Roman" w:hAnsi="Times New Roman"/>
          <w:sz w:val="26"/>
          <w:szCs w:val="26"/>
        </w:rPr>
        <w:t xml:space="preserve">, «Врачебная амбулатория» </w:t>
      </w:r>
      <w:r>
        <w:rPr>
          <w:rFonts w:ascii="Times New Roman" w:hAnsi="Times New Roman"/>
          <w:sz w:val="26"/>
          <w:szCs w:val="26"/>
        </w:rPr>
        <w:t xml:space="preserve">в </w:t>
      </w:r>
      <w:r w:rsidRPr="00276717">
        <w:rPr>
          <w:rFonts w:ascii="Times New Roman" w:hAnsi="Times New Roman"/>
          <w:sz w:val="26"/>
          <w:szCs w:val="26"/>
        </w:rPr>
        <w:t>с. Леуши. Завершена первая очередь капитального ремонта в п</w:t>
      </w:r>
      <w:r>
        <w:rPr>
          <w:rFonts w:ascii="Times New Roman" w:hAnsi="Times New Roman"/>
          <w:sz w:val="26"/>
          <w:szCs w:val="26"/>
        </w:rPr>
        <w:t>гт</w:t>
      </w:r>
      <w:r w:rsidRPr="00276717">
        <w:rPr>
          <w:rFonts w:ascii="Times New Roman" w:hAnsi="Times New Roman"/>
          <w:sz w:val="26"/>
          <w:szCs w:val="26"/>
        </w:rPr>
        <w:t>. Мортка</w:t>
      </w:r>
      <w:r w:rsidR="004C54F1" w:rsidRPr="004C54F1">
        <w:rPr>
          <w:rFonts w:ascii="Times New Roman" w:hAnsi="Times New Roman"/>
          <w:sz w:val="26"/>
          <w:szCs w:val="26"/>
        </w:rPr>
        <w:t>;</w:t>
      </w:r>
    </w:p>
    <w:p w:rsidR="00CC476C" w:rsidRPr="004C54F1" w:rsidRDefault="00CC476C" w:rsidP="00CC476C">
      <w:pPr>
        <w:pStyle w:val="afc"/>
        <w:tabs>
          <w:tab w:val="left" w:pos="851"/>
          <w:tab w:val="left" w:pos="993"/>
          <w:tab w:val="left" w:pos="1276"/>
        </w:tabs>
        <w:ind w:firstLine="709"/>
        <w:jc w:val="both"/>
        <w:rPr>
          <w:rFonts w:ascii="Times New Roman" w:hAnsi="Times New Roman"/>
          <w:sz w:val="26"/>
          <w:szCs w:val="26"/>
        </w:rPr>
      </w:pPr>
      <w:r w:rsidRPr="00276717">
        <w:rPr>
          <w:rFonts w:ascii="Times New Roman" w:hAnsi="Times New Roman"/>
          <w:sz w:val="26"/>
          <w:szCs w:val="26"/>
        </w:rPr>
        <w:t xml:space="preserve">- в с. Леуши завершено строительство автомобильной дороги, которая </w:t>
      </w:r>
      <w:r w:rsidRPr="00276717">
        <w:rPr>
          <w:rFonts w:ascii="Times New Roman" w:eastAsia="Times New Roman" w:hAnsi="Times New Roman"/>
          <w:sz w:val="26"/>
          <w:szCs w:val="26"/>
        </w:rPr>
        <w:t>обеспечит регулярное безопасное транспортное сообщение для жителей</w:t>
      </w:r>
      <w:r>
        <w:rPr>
          <w:rFonts w:ascii="Times New Roman" w:eastAsia="Times New Roman" w:hAnsi="Times New Roman"/>
          <w:sz w:val="26"/>
          <w:szCs w:val="26"/>
        </w:rPr>
        <w:t xml:space="preserve">                            </w:t>
      </w:r>
      <w:r w:rsidRPr="00276717">
        <w:rPr>
          <w:rFonts w:ascii="Times New Roman" w:eastAsia="Times New Roman" w:hAnsi="Times New Roman"/>
          <w:sz w:val="26"/>
          <w:szCs w:val="26"/>
        </w:rPr>
        <w:t>п. Лиственичный и с. Леуши</w:t>
      </w:r>
      <w:r w:rsidR="004C54F1" w:rsidRPr="004C54F1">
        <w:rPr>
          <w:rFonts w:ascii="Times New Roman" w:eastAsia="Times New Roman" w:hAnsi="Times New Roman"/>
          <w:sz w:val="26"/>
          <w:szCs w:val="26"/>
        </w:rPr>
        <w:t>.</w:t>
      </w:r>
    </w:p>
    <w:p w:rsidR="00CC476C" w:rsidRPr="00276717" w:rsidRDefault="00CC476C" w:rsidP="00CC476C">
      <w:pPr>
        <w:ind w:firstLine="708"/>
        <w:jc w:val="both"/>
        <w:rPr>
          <w:rStyle w:val="affd"/>
          <w:rFonts w:eastAsia="Lucida Sans Unicode"/>
          <w:b w:val="0"/>
          <w:sz w:val="26"/>
          <w:szCs w:val="26"/>
        </w:rPr>
      </w:pPr>
      <w:r w:rsidRPr="00276717">
        <w:rPr>
          <w:rStyle w:val="affd"/>
          <w:rFonts w:eastAsia="Lucida Sans Unicode"/>
          <w:b w:val="0"/>
          <w:sz w:val="26"/>
          <w:szCs w:val="26"/>
        </w:rPr>
        <w:t>В 2023 году реализ</w:t>
      </w:r>
      <w:r>
        <w:rPr>
          <w:rStyle w:val="affd"/>
          <w:rFonts w:eastAsia="Lucida Sans Unicode"/>
          <w:b w:val="0"/>
          <w:sz w:val="26"/>
          <w:szCs w:val="26"/>
        </w:rPr>
        <w:t>овывались</w:t>
      </w:r>
      <w:r w:rsidRPr="00276717">
        <w:rPr>
          <w:rStyle w:val="affd"/>
          <w:rFonts w:eastAsia="Lucida Sans Unicode"/>
          <w:b w:val="0"/>
          <w:sz w:val="26"/>
          <w:szCs w:val="26"/>
        </w:rPr>
        <w:t xml:space="preserve"> 9 проектов:</w:t>
      </w:r>
    </w:p>
    <w:p w:rsidR="00CC476C" w:rsidRPr="004C54F1" w:rsidRDefault="00CC476C" w:rsidP="00CC476C">
      <w:pPr>
        <w:pStyle w:val="afc"/>
        <w:tabs>
          <w:tab w:val="left" w:pos="851"/>
          <w:tab w:val="left" w:pos="993"/>
          <w:tab w:val="left" w:pos="1276"/>
        </w:tabs>
        <w:ind w:firstLine="709"/>
        <w:jc w:val="both"/>
        <w:rPr>
          <w:rStyle w:val="affd"/>
          <w:rFonts w:ascii="Times New Roman" w:hAnsi="Times New Roman"/>
          <w:b w:val="0"/>
          <w:sz w:val="26"/>
          <w:szCs w:val="26"/>
        </w:rPr>
      </w:pPr>
      <w:r w:rsidRPr="00276717">
        <w:rPr>
          <w:rFonts w:ascii="Times New Roman" w:hAnsi="Times New Roman"/>
          <w:sz w:val="26"/>
          <w:szCs w:val="26"/>
        </w:rPr>
        <w:lastRenderedPageBreak/>
        <w:t>- в п</w:t>
      </w:r>
      <w:r>
        <w:rPr>
          <w:rFonts w:ascii="Times New Roman" w:hAnsi="Times New Roman"/>
          <w:sz w:val="26"/>
          <w:szCs w:val="26"/>
        </w:rPr>
        <w:t>гт</w:t>
      </w:r>
      <w:r w:rsidRPr="00276717">
        <w:rPr>
          <w:rFonts w:ascii="Times New Roman" w:hAnsi="Times New Roman"/>
          <w:sz w:val="26"/>
          <w:szCs w:val="26"/>
        </w:rPr>
        <w:t>. Луговой</w:t>
      </w:r>
      <w:r w:rsidRPr="00276717">
        <w:rPr>
          <w:rStyle w:val="affd"/>
          <w:rFonts w:ascii="Times New Roman" w:hAnsi="Times New Roman"/>
          <w:b w:val="0"/>
          <w:sz w:val="26"/>
          <w:szCs w:val="26"/>
        </w:rPr>
        <w:t xml:space="preserve"> ведется строительство в</w:t>
      </w:r>
      <w:r w:rsidRPr="00276717">
        <w:rPr>
          <w:rFonts w:ascii="Times New Roman" w:hAnsi="Times New Roman"/>
          <w:sz w:val="26"/>
          <w:szCs w:val="26"/>
        </w:rPr>
        <w:t xml:space="preserve">рачебной амбулатории </w:t>
      </w:r>
      <w:r>
        <w:rPr>
          <w:rFonts w:ascii="Times New Roman" w:hAnsi="Times New Roman"/>
          <w:sz w:val="26"/>
          <w:szCs w:val="26"/>
        </w:rPr>
        <w:t xml:space="preserve">                            </w:t>
      </w:r>
      <w:r w:rsidRPr="00276717">
        <w:rPr>
          <w:rStyle w:val="affd"/>
          <w:rFonts w:ascii="Times New Roman" w:hAnsi="Times New Roman"/>
          <w:b w:val="0"/>
          <w:sz w:val="26"/>
          <w:szCs w:val="26"/>
        </w:rPr>
        <w:t xml:space="preserve">(срок завершения </w:t>
      </w:r>
      <w:r w:rsidRPr="00276717">
        <w:rPr>
          <w:rFonts w:ascii="Times New Roman" w:hAnsi="Times New Roman"/>
          <w:sz w:val="26"/>
          <w:szCs w:val="26"/>
        </w:rPr>
        <w:t>31 декабря 2024 года)</w:t>
      </w:r>
      <w:r w:rsidR="004C54F1" w:rsidRPr="004C54F1">
        <w:rPr>
          <w:rFonts w:ascii="Times New Roman" w:hAnsi="Times New Roman"/>
          <w:sz w:val="26"/>
          <w:szCs w:val="26"/>
        </w:rPr>
        <w:t>;</w:t>
      </w:r>
    </w:p>
    <w:p w:rsidR="00CC476C" w:rsidRPr="00276717" w:rsidRDefault="00CC476C" w:rsidP="00CC476C">
      <w:pPr>
        <w:pStyle w:val="afc"/>
        <w:tabs>
          <w:tab w:val="left" w:pos="851"/>
          <w:tab w:val="left" w:pos="993"/>
          <w:tab w:val="left" w:pos="1276"/>
        </w:tabs>
        <w:ind w:firstLine="709"/>
        <w:jc w:val="both"/>
        <w:rPr>
          <w:rStyle w:val="affd"/>
          <w:rFonts w:ascii="Times New Roman" w:hAnsi="Times New Roman"/>
          <w:b w:val="0"/>
          <w:sz w:val="26"/>
          <w:szCs w:val="26"/>
        </w:rPr>
      </w:pPr>
      <w:r w:rsidRPr="00276717">
        <w:rPr>
          <w:rStyle w:val="affd"/>
          <w:rFonts w:ascii="Times New Roman" w:hAnsi="Times New Roman"/>
          <w:b w:val="0"/>
          <w:sz w:val="26"/>
          <w:szCs w:val="26"/>
        </w:rPr>
        <w:t xml:space="preserve">- в п. Половинка для создания Центра культурного развития мощностью </w:t>
      </w:r>
      <w:r w:rsidR="00020727">
        <w:rPr>
          <w:rStyle w:val="affd"/>
          <w:rFonts w:ascii="Times New Roman" w:hAnsi="Times New Roman"/>
          <w:b w:val="0"/>
          <w:sz w:val="26"/>
          <w:szCs w:val="26"/>
        </w:rPr>
        <w:t xml:space="preserve">                  </w:t>
      </w:r>
      <w:r w:rsidRPr="00276717">
        <w:rPr>
          <w:rStyle w:val="affd"/>
          <w:rFonts w:ascii="Times New Roman" w:hAnsi="Times New Roman"/>
          <w:b w:val="0"/>
          <w:sz w:val="26"/>
          <w:szCs w:val="26"/>
        </w:rPr>
        <w:t xml:space="preserve">200 мест/библиотека – 15 000 экземпляров, разработана проектно-сметная документация в настоящее </w:t>
      </w:r>
      <w:r w:rsidR="00020727">
        <w:rPr>
          <w:rStyle w:val="affd"/>
          <w:rFonts w:ascii="Times New Roman" w:hAnsi="Times New Roman"/>
          <w:b w:val="0"/>
          <w:sz w:val="26"/>
          <w:szCs w:val="26"/>
        </w:rPr>
        <w:t xml:space="preserve">время </w:t>
      </w:r>
      <w:r w:rsidRPr="00276717">
        <w:rPr>
          <w:rStyle w:val="affd"/>
          <w:rFonts w:ascii="Times New Roman" w:hAnsi="Times New Roman"/>
          <w:b w:val="0"/>
          <w:sz w:val="26"/>
          <w:szCs w:val="26"/>
        </w:rPr>
        <w:t>готовится пакет документов для проведения государственной экспертизы</w:t>
      </w:r>
      <w:r w:rsidR="004C54F1" w:rsidRPr="004C54F1">
        <w:rPr>
          <w:rStyle w:val="affd"/>
          <w:rFonts w:ascii="Times New Roman" w:hAnsi="Times New Roman"/>
          <w:b w:val="0"/>
          <w:sz w:val="26"/>
          <w:szCs w:val="26"/>
        </w:rPr>
        <w:t>;</w:t>
      </w:r>
      <w:r w:rsidRPr="00276717">
        <w:rPr>
          <w:rStyle w:val="affd"/>
          <w:rFonts w:ascii="Times New Roman" w:hAnsi="Times New Roman"/>
          <w:b w:val="0"/>
          <w:sz w:val="26"/>
          <w:szCs w:val="26"/>
        </w:rPr>
        <w:t xml:space="preserve"> </w:t>
      </w:r>
    </w:p>
    <w:p w:rsidR="00CC476C" w:rsidRPr="004C54F1" w:rsidRDefault="00CC476C" w:rsidP="00CC476C">
      <w:pPr>
        <w:pStyle w:val="afc"/>
        <w:tabs>
          <w:tab w:val="left" w:pos="851"/>
          <w:tab w:val="left" w:pos="993"/>
          <w:tab w:val="left" w:pos="1276"/>
        </w:tabs>
        <w:ind w:firstLine="709"/>
        <w:jc w:val="both"/>
        <w:rPr>
          <w:rStyle w:val="affd"/>
          <w:rFonts w:ascii="Times New Roman" w:hAnsi="Times New Roman"/>
          <w:b w:val="0"/>
          <w:sz w:val="26"/>
          <w:szCs w:val="26"/>
          <w:lang w:val="en-US"/>
        </w:rPr>
      </w:pPr>
      <w:r w:rsidRPr="00276717">
        <w:rPr>
          <w:rStyle w:val="affd"/>
          <w:rFonts w:ascii="Times New Roman" w:hAnsi="Times New Roman"/>
          <w:b w:val="0"/>
          <w:sz w:val="26"/>
          <w:szCs w:val="26"/>
        </w:rPr>
        <w:t>-</w:t>
      </w:r>
      <w:r w:rsidR="00020727">
        <w:rPr>
          <w:rStyle w:val="affd"/>
          <w:rFonts w:ascii="Times New Roman" w:hAnsi="Times New Roman"/>
          <w:b w:val="0"/>
          <w:sz w:val="26"/>
          <w:szCs w:val="26"/>
        </w:rPr>
        <w:t xml:space="preserve"> в</w:t>
      </w:r>
      <w:r w:rsidRPr="00276717">
        <w:rPr>
          <w:rStyle w:val="affd"/>
          <w:rFonts w:ascii="Times New Roman" w:hAnsi="Times New Roman"/>
          <w:b w:val="0"/>
          <w:sz w:val="26"/>
          <w:szCs w:val="26"/>
        </w:rPr>
        <w:t xml:space="preserve"> сфере жилищно-коммунального хозяйства заключен муниципальный контракт на выполнение работ по строительству объекта: «Строительство канализационных очистных сооружений 300 м</w:t>
      </w:r>
      <w:r w:rsidRPr="00276717">
        <w:rPr>
          <w:rStyle w:val="affd"/>
          <w:rFonts w:ascii="Times New Roman" w:hAnsi="Times New Roman"/>
          <w:b w:val="0"/>
          <w:sz w:val="26"/>
          <w:szCs w:val="26"/>
          <w:vertAlign w:val="superscript"/>
        </w:rPr>
        <w:t>3</w:t>
      </w:r>
      <w:r w:rsidRPr="00276717">
        <w:rPr>
          <w:rStyle w:val="affd"/>
          <w:rFonts w:ascii="Times New Roman" w:hAnsi="Times New Roman"/>
          <w:b w:val="0"/>
          <w:sz w:val="26"/>
          <w:szCs w:val="26"/>
        </w:rPr>
        <w:t>/сут. в пгт. Кондинское, Кондинского района» стоимостью 204,78 млн. руб. Срок завершения СМР по контракту 31 марта 2024 года</w:t>
      </w:r>
      <w:r w:rsidR="004C54F1">
        <w:rPr>
          <w:rStyle w:val="affd"/>
          <w:rFonts w:ascii="Times New Roman" w:hAnsi="Times New Roman"/>
          <w:b w:val="0"/>
          <w:sz w:val="26"/>
          <w:szCs w:val="26"/>
          <w:lang w:val="en-US"/>
        </w:rPr>
        <w:t>;</w:t>
      </w:r>
    </w:p>
    <w:p w:rsidR="00CC476C" w:rsidRPr="004C54F1" w:rsidRDefault="00CC476C" w:rsidP="00CC476C">
      <w:pPr>
        <w:ind w:firstLine="708"/>
        <w:jc w:val="both"/>
        <w:rPr>
          <w:color w:val="000000"/>
          <w:sz w:val="26"/>
          <w:szCs w:val="26"/>
          <w:lang w:val="en-US"/>
        </w:rPr>
      </w:pPr>
      <w:r w:rsidRPr="00276717">
        <w:rPr>
          <w:color w:val="000000"/>
          <w:sz w:val="26"/>
          <w:szCs w:val="26"/>
        </w:rPr>
        <w:t xml:space="preserve">- автомобильная дорога г. Урай - г. Советский. Реконструкция мостового перехода через реку Черная на км 138+736. Заключен государственный контракт </w:t>
      </w:r>
      <w:r>
        <w:rPr>
          <w:color w:val="000000"/>
          <w:sz w:val="26"/>
          <w:szCs w:val="26"/>
        </w:rPr>
        <w:t xml:space="preserve"> </w:t>
      </w:r>
      <w:r w:rsidRPr="00276717">
        <w:rPr>
          <w:color w:val="000000"/>
          <w:sz w:val="26"/>
          <w:szCs w:val="26"/>
        </w:rPr>
        <w:t xml:space="preserve">№ 08/22/194 на выполнение работ по инженерным изысканиям, разработке проектной и рабочей документации по объекту: Автомобильная дорога </w:t>
      </w:r>
      <w:r>
        <w:rPr>
          <w:color w:val="000000"/>
          <w:sz w:val="26"/>
          <w:szCs w:val="26"/>
        </w:rPr>
        <w:t xml:space="preserve">                            </w:t>
      </w:r>
      <w:r w:rsidRPr="00276717">
        <w:rPr>
          <w:color w:val="000000"/>
          <w:sz w:val="26"/>
          <w:szCs w:val="26"/>
        </w:rPr>
        <w:t xml:space="preserve">г. Урай - г. Советский. Реконструкция мостового перехода через реку Черная </w:t>
      </w:r>
      <w:r w:rsidR="00020727">
        <w:rPr>
          <w:color w:val="000000"/>
          <w:sz w:val="26"/>
          <w:szCs w:val="26"/>
        </w:rPr>
        <w:t xml:space="preserve">                   </w:t>
      </w:r>
      <w:r w:rsidRPr="00276717">
        <w:rPr>
          <w:color w:val="000000"/>
          <w:sz w:val="26"/>
          <w:szCs w:val="26"/>
        </w:rPr>
        <w:t>на</w:t>
      </w:r>
      <w:r w:rsidR="00020727">
        <w:rPr>
          <w:color w:val="000000"/>
          <w:sz w:val="26"/>
          <w:szCs w:val="26"/>
        </w:rPr>
        <w:t xml:space="preserve"> км 138+736</w:t>
      </w:r>
      <w:r w:rsidR="004C54F1">
        <w:rPr>
          <w:color w:val="000000"/>
          <w:sz w:val="26"/>
          <w:szCs w:val="26"/>
          <w:lang w:val="en-US"/>
        </w:rPr>
        <w:t>;</w:t>
      </w:r>
    </w:p>
    <w:p w:rsidR="00CC476C" w:rsidRPr="004C54F1" w:rsidRDefault="00CC476C" w:rsidP="00CC476C">
      <w:pPr>
        <w:ind w:firstLine="708"/>
        <w:jc w:val="both"/>
        <w:rPr>
          <w:color w:val="000000"/>
          <w:sz w:val="26"/>
          <w:szCs w:val="26"/>
        </w:rPr>
      </w:pPr>
      <w:r w:rsidRPr="00276717">
        <w:rPr>
          <w:color w:val="000000"/>
          <w:sz w:val="26"/>
          <w:szCs w:val="26"/>
        </w:rPr>
        <w:t>- строительство автомобильной дороги г. Урай - г. Советский. За</w:t>
      </w:r>
      <w:r w:rsidR="00020727">
        <w:rPr>
          <w:color w:val="000000"/>
          <w:sz w:val="26"/>
          <w:szCs w:val="26"/>
        </w:rPr>
        <w:t>ключен государственный контракт</w:t>
      </w:r>
      <w:r w:rsidRPr="00276717">
        <w:rPr>
          <w:color w:val="000000"/>
          <w:sz w:val="26"/>
          <w:szCs w:val="26"/>
        </w:rPr>
        <w:t xml:space="preserve"> на выполнение инженерных изысканий, разработка проектной и рабочей документации по объекту: Строительство автомобильной дороги</w:t>
      </w:r>
      <w:r>
        <w:rPr>
          <w:color w:val="000000"/>
          <w:sz w:val="26"/>
          <w:szCs w:val="26"/>
        </w:rPr>
        <w:t xml:space="preserve"> </w:t>
      </w:r>
      <w:r w:rsidRPr="00276717">
        <w:rPr>
          <w:color w:val="000000"/>
          <w:sz w:val="26"/>
          <w:szCs w:val="26"/>
        </w:rPr>
        <w:t>г. Урай - г. Советский</w:t>
      </w:r>
      <w:r w:rsidR="004C54F1" w:rsidRPr="004C54F1">
        <w:rPr>
          <w:color w:val="000000"/>
          <w:sz w:val="26"/>
          <w:szCs w:val="26"/>
        </w:rPr>
        <w:t>;</w:t>
      </w:r>
    </w:p>
    <w:p w:rsidR="00CC476C" w:rsidRPr="004C54F1" w:rsidRDefault="00CC476C" w:rsidP="00CC476C">
      <w:pPr>
        <w:ind w:firstLine="708"/>
        <w:jc w:val="both"/>
        <w:rPr>
          <w:color w:val="000000"/>
          <w:sz w:val="26"/>
          <w:szCs w:val="26"/>
        </w:rPr>
      </w:pPr>
      <w:r w:rsidRPr="00276717">
        <w:rPr>
          <w:color w:val="000000"/>
          <w:sz w:val="26"/>
          <w:szCs w:val="26"/>
        </w:rPr>
        <w:t xml:space="preserve">- </w:t>
      </w:r>
      <w:r w:rsidR="00020727">
        <w:rPr>
          <w:color w:val="000000"/>
          <w:sz w:val="26"/>
          <w:szCs w:val="26"/>
        </w:rPr>
        <w:t>а</w:t>
      </w:r>
      <w:r w:rsidRPr="00276717">
        <w:rPr>
          <w:color w:val="000000"/>
          <w:sz w:val="26"/>
          <w:szCs w:val="26"/>
        </w:rPr>
        <w:t xml:space="preserve">втомобильная дорога сп. Мулымья. Заключен государственный контракт </w:t>
      </w:r>
      <w:r w:rsidR="00020727">
        <w:rPr>
          <w:color w:val="000000"/>
          <w:sz w:val="26"/>
          <w:szCs w:val="26"/>
        </w:rPr>
        <w:t xml:space="preserve"> </w:t>
      </w:r>
      <w:r w:rsidRPr="00276717">
        <w:rPr>
          <w:color w:val="000000"/>
          <w:sz w:val="26"/>
          <w:szCs w:val="26"/>
        </w:rPr>
        <w:t xml:space="preserve"> на выполнение работ по капитальному ремонту объекта «Автомобильная дорога </w:t>
      </w:r>
      <w:r w:rsidR="00020727">
        <w:rPr>
          <w:color w:val="000000"/>
          <w:sz w:val="26"/>
          <w:szCs w:val="26"/>
        </w:rPr>
        <w:t xml:space="preserve">           </w:t>
      </w:r>
      <w:r w:rsidRPr="00276717">
        <w:rPr>
          <w:color w:val="000000"/>
          <w:sz w:val="26"/>
          <w:szCs w:val="26"/>
        </w:rPr>
        <w:t>г. Урай – с.</w:t>
      </w:r>
      <w:r>
        <w:rPr>
          <w:color w:val="000000"/>
          <w:sz w:val="26"/>
          <w:szCs w:val="26"/>
        </w:rPr>
        <w:t xml:space="preserve"> </w:t>
      </w:r>
      <w:r w:rsidRPr="00276717">
        <w:rPr>
          <w:color w:val="000000"/>
          <w:sz w:val="26"/>
          <w:szCs w:val="26"/>
        </w:rPr>
        <w:t>Шаим, км 2+950 – км 29+680». Цена Контракта составляет 1 606,5 млн.руб. Сроки строительства объекта 2022-2024 годы (3 этапа)</w:t>
      </w:r>
      <w:r w:rsidR="004C54F1" w:rsidRPr="004C54F1">
        <w:rPr>
          <w:color w:val="000000"/>
          <w:sz w:val="26"/>
          <w:szCs w:val="26"/>
        </w:rPr>
        <w:t>;</w:t>
      </w:r>
    </w:p>
    <w:p w:rsidR="00CC476C" w:rsidRPr="004C54F1" w:rsidRDefault="00CC476C" w:rsidP="00CC476C">
      <w:pPr>
        <w:ind w:firstLine="708"/>
        <w:jc w:val="both"/>
        <w:rPr>
          <w:color w:val="000000"/>
          <w:sz w:val="26"/>
          <w:szCs w:val="26"/>
          <w:lang w:val="en-US"/>
        </w:rPr>
      </w:pPr>
      <w:r w:rsidRPr="00276717">
        <w:rPr>
          <w:color w:val="000000"/>
          <w:sz w:val="26"/>
          <w:szCs w:val="26"/>
        </w:rPr>
        <w:t>- АЗС</w:t>
      </w:r>
      <w:r w:rsidR="00020727">
        <w:rPr>
          <w:color w:val="000000"/>
          <w:sz w:val="26"/>
          <w:szCs w:val="26"/>
        </w:rPr>
        <w:t xml:space="preserve"> в </w:t>
      </w:r>
      <w:r w:rsidRPr="00276717">
        <w:rPr>
          <w:color w:val="000000"/>
          <w:sz w:val="26"/>
          <w:szCs w:val="26"/>
        </w:rPr>
        <w:t>пгт. Куминский.</w:t>
      </w:r>
      <w:r w:rsidRPr="00276717">
        <w:rPr>
          <w:sz w:val="26"/>
          <w:szCs w:val="26"/>
        </w:rPr>
        <w:t xml:space="preserve"> Определен инвестор ИП Малышев И.И., заключен договор на аренду земельного участка от 07 июля 2023 года по адресу </w:t>
      </w:r>
      <w:r w:rsidR="00020727">
        <w:rPr>
          <w:sz w:val="26"/>
          <w:szCs w:val="26"/>
        </w:rPr>
        <w:t xml:space="preserve">                             </w:t>
      </w:r>
      <w:r w:rsidRPr="00276717">
        <w:rPr>
          <w:sz w:val="26"/>
          <w:szCs w:val="26"/>
        </w:rPr>
        <w:t>ул. Почтовая, 56а</w:t>
      </w:r>
      <w:r>
        <w:rPr>
          <w:sz w:val="26"/>
          <w:szCs w:val="26"/>
        </w:rPr>
        <w:t>,</w:t>
      </w:r>
      <w:r w:rsidRPr="00276717">
        <w:rPr>
          <w:sz w:val="26"/>
          <w:szCs w:val="26"/>
        </w:rPr>
        <w:t xml:space="preserve"> пгт. Куминский</w:t>
      </w:r>
      <w:r w:rsidR="004C54F1">
        <w:rPr>
          <w:sz w:val="26"/>
          <w:szCs w:val="26"/>
          <w:lang w:val="en-US"/>
        </w:rPr>
        <w:t>;</w:t>
      </w:r>
    </w:p>
    <w:p w:rsidR="00CC476C" w:rsidRPr="004C54F1" w:rsidRDefault="00CC476C" w:rsidP="00CC476C">
      <w:pPr>
        <w:pBdr>
          <w:top w:val="nil"/>
          <w:left w:val="nil"/>
          <w:bottom w:val="nil"/>
          <w:right w:val="nil"/>
          <w:between w:val="nil"/>
        </w:pBdr>
        <w:ind w:firstLine="708"/>
        <w:jc w:val="both"/>
        <w:rPr>
          <w:sz w:val="26"/>
          <w:szCs w:val="26"/>
        </w:rPr>
      </w:pPr>
      <w:r w:rsidRPr="00276717">
        <w:rPr>
          <w:sz w:val="26"/>
          <w:szCs w:val="26"/>
        </w:rPr>
        <w:t>- продолжается работа по ликвидации свалок и рекультивации земель в районе. К 2024 году запланировано ликвидировать свалки, которые накопились в населенных пунктах Кондинское, Лиственичный, Междуреченский, Мортка, Половинка, Шугур. Общая площадь расчистки – около 35 гектаров. В дальнейшем данные земли будут рекультивированы. За 2022-2023 годы площадь очищенной территории составила 22,8 га</w:t>
      </w:r>
      <w:r w:rsidR="004C54F1">
        <w:rPr>
          <w:sz w:val="26"/>
          <w:szCs w:val="26"/>
          <w:lang w:val="en-US"/>
        </w:rPr>
        <w:t>;</w:t>
      </w:r>
    </w:p>
    <w:p w:rsidR="00CC476C" w:rsidRPr="00276717" w:rsidRDefault="00CC476C" w:rsidP="00CC476C">
      <w:pPr>
        <w:ind w:firstLine="708"/>
        <w:jc w:val="both"/>
        <w:rPr>
          <w:color w:val="000000"/>
          <w:sz w:val="26"/>
          <w:szCs w:val="26"/>
        </w:rPr>
      </w:pPr>
      <w:r w:rsidRPr="00276717">
        <w:rPr>
          <w:color w:val="000000"/>
          <w:sz w:val="26"/>
          <w:szCs w:val="26"/>
        </w:rPr>
        <w:t xml:space="preserve">- приемные пункты водных биологических ресурсов осуществляются </w:t>
      </w:r>
      <w:r w:rsidR="00020727">
        <w:rPr>
          <w:color w:val="000000"/>
          <w:sz w:val="26"/>
          <w:szCs w:val="26"/>
        </w:rPr>
        <w:t xml:space="preserve">                      </w:t>
      </w:r>
      <w:r w:rsidRPr="00276717">
        <w:rPr>
          <w:color w:val="000000"/>
          <w:sz w:val="26"/>
          <w:szCs w:val="26"/>
        </w:rPr>
        <w:t xml:space="preserve">15 хозяйствующими субъектами в пгт. Кондинское, д. Никулкино, с. Болчары, </w:t>
      </w:r>
      <w:r>
        <w:rPr>
          <w:color w:val="000000"/>
          <w:sz w:val="26"/>
          <w:szCs w:val="26"/>
        </w:rPr>
        <w:t xml:space="preserve">                </w:t>
      </w:r>
      <w:r w:rsidRPr="00276717">
        <w:rPr>
          <w:color w:val="000000"/>
          <w:sz w:val="26"/>
          <w:szCs w:val="26"/>
        </w:rPr>
        <w:t>пгт. Луговой, с. Алтай, д. Кама, п. Шугур, д. Юмас,</w:t>
      </w:r>
      <w:r>
        <w:rPr>
          <w:color w:val="000000"/>
          <w:sz w:val="26"/>
          <w:szCs w:val="26"/>
        </w:rPr>
        <w:t xml:space="preserve"> </w:t>
      </w:r>
      <w:r w:rsidRPr="00276717">
        <w:rPr>
          <w:color w:val="000000"/>
          <w:sz w:val="26"/>
          <w:szCs w:val="26"/>
        </w:rPr>
        <w:t xml:space="preserve">пгт. Междуреченский. Создание приемных пунктов в оставшихся поселениях будет завершено </w:t>
      </w:r>
      <w:r>
        <w:rPr>
          <w:color w:val="000000"/>
          <w:sz w:val="26"/>
          <w:szCs w:val="26"/>
        </w:rPr>
        <w:t xml:space="preserve">                            </w:t>
      </w:r>
      <w:r w:rsidRPr="00276717">
        <w:rPr>
          <w:color w:val="000000"/>
          <w:sz w:val="26"/>
          <w:szCs w:val="26"/>
        </w:rPr>
        <w:t>к 2030 году.</w:t>
      </w:r>
    </w:p>
    <w:p w:rsidR="007F06AA" w:rsidRDefault="007F06AA" w:rsidP="007F06AA">
      <w:pPr>
        <w:suppressAutoHyphens/>
        <w:ind w:firstLine="720"/>
        <w:jc w:val="both"/>
        <w:rPr>
          <w:rFonts w:eastAsia="Calibri"/>
          <w:sz w:val="26"/>
          <w:szCs w:val="26"/>
        </w:rPr>
      </w:pPr>
      <w:r w:rsidRPr="00A82001">
        <w:rPr>
          <w:rFonts w:eastAsia="Calibri"/>
          <w:sz w:val="26"/>
          <w:szCs w:val="26"/>
        </w:rPr>
        <w:t>Депутаты Думы района активно принимают участие в акции взаимопомощи #МЫВМЕСТЕ, направленной на оказание помощи</w:t>
      </w:r>
      <w:r w:rsidR="00D77FBF">
        <w:rPr>
          <w:rFonts w:eastAsia="Calibri"/>
          <w:sz w:val="26"/>
          <w:szCs w:val="26"/>
        </w:rPr>
        <w:t xml:space="preserve"> </w:t>
      </w:r>
      <w:r w:rsidRPr="00A82001">
        <w:rPr>
          <w:rFonts w:eastAsia="Calibri"/>
          <w:sz w:val="26"/>
          <w:szCs w:val="26"/>
        </w:rPr>
        <w:t>семьям мобилизованных. Принимают непосредственное участие в сборе гуманитарной помощи жителям Донбасса и нашим военнослужащим</w:t>
      </w:r>
      <w:r w:rsidR="00E86C72">
        <w:rPr>
          <w:rFonts w:eastAsia="Calibri"/>
          <w:sz w:val="26"/>
          <w:szCs w:val="26"/>
        </w:rPr>
        <w:t>,</w:t>
      </w:r>
      <w:r w:rsidRPr="00A82001">
        <w:rPr>
          <w:rFonts w:eastAsia="Calibri"/>
          <w:sz w:val="26"/>
          <w:szCs w:val="26"/>
        </w:rPr>
        <w:t xml:space="preserve"> призванным на военную службу в рамках частичной мобилизации, в реализации благотворительного проекта «Елка желаний».</w:t>
      </w:r>
    </w:p>
    <w:p w:rsidR="007F06AA" w:rsidRPr="00A82001" w:rsidRDefault="007F06AA" w:rsidP="007F06AA">
      <w:pPr>
        <w:ind w:firstLine="708"/>
        <w:jc w:val="both"/>
        <w:rPr>
          <w:sz w:val="26"/>
          <w:szCs w:val="26"/>
        </w:rPr>
      </w:pPr>
      <w:r w:rsidRPr="00A82001">
        <w:rPr>
          <w:color w:val="000000"/>
          <w:sz w:val="26"/>
          <w:szCs w:val="26"/>
        </w:rPr>
        <w:t xml:space="preserve">В целях осуществления взаимодействия органов местного самоуправления Кондинского района с населением, выявления общественного мнения по проектам муниципальных правовых актов в Кондинском районе были организованы и </w:t>
      </w:r>
      <w:r w:rsidRPr="00A82001">
        <w:rPr>
          <w:color w:val="000000"/>
          <w:sz w:val="26"/>
          <w:szCs w:val="26"/>
        </w:rPr>
        <w:lastRenderedPageBreak/>
        <w:t>проведены публичные слушания. В прошедшем году проведено 1 публичное слушание по утверждению бюджета</w:t>
      </w:r>
      <w:r w:rsidR="00B20889">
        <w:rPr>
          <w:color w:val="000000"/>
          <w:sz w:val="26"/>
          <w:szCs w:val="26"/>
        </w:rPr>
        <w:t xml:space="preserve"> на очередной финансовый год (09</w:t>
      </w:r>
      <w:r w:rsidRPr="00A82001">
        <w:rPr>
          <w:color w:val="000000"/>
          <w:sz w:val="26"/>
          <w:szCs w:val="26"/>
        </w:rPr>
        <w:t xml:space="preserve"> ноября 2023 года), 1 по исполнению бюджета за прошедший год (</w:t>
      </w:r>
      <w:r w:rsidR="00B20889">
        <w:rPr>
          <w:sz w:val="26"/>
          <w:szCs w:val="26"/>
        </w:rPr>
        <w:t>30</w:t>
      </w:r>
      <w:r w:rsidRPr="00A82001">
        <w:rPr>
          <w:sz w:val="26"/>
          <w:szCs w:val="26"/>
        </w:rPr>
        <w:t xml:space="preserve"> </w:t>
      </w:r>
      <w:r w:rsidR="00B20889">
        <w:rPr>
          <w:sz w:val="26"/>
          <w:szCs w:val="26"/>
        </w:rPr>
        <w:t>мая</w:t>
      </w:r>
      <w:r w:rsidRPr="00A82001">
        <w:rPr>
          <w:sz w:val="26"/>
          <w:szCs w:val="26"/>
        </w:rPr>
        <w:t xml:space="preserve"> 2023 года).</w:t>
      </w:r>
    </w:p>
    <w:p w:rsidR="007F06AA" w:rsidRDefault="007F06AA" w:rsidP="007F06AA">
      <w:pPr>
        <w:pStyle w:val="afe"/>
        <w:ind w:left="1080"/>
        <w:jc w:val="center"/>
        <w:rPr>
          <w:b/>
          <w:sz w:val="28"/>
          <w:szCs w:val="28"/>
        </w:rPr>
      </w:pPr>
    </w:p>
    <w:p w:rsidR="007F06AA" w:rsidRPr="00E7291B" w:rsidRDefault="007F06AA" w:rsidP="007F06AA">
      <w:pPr>
        <w:pStyle w:val="afe"/>
        <w:ind w:left="1080"/>
        <w:jc w:val="center"/>
        <w:rPr>
          <w:rFonts w:ascii="Times New Roman" w:hAnsi="Times New Roman"/>
          <w:b/>
          <w:sz w:val="28"/>
          <w:szCs w:val="28"/>
        </w:rPr>
      </w:pPr>
      <w:r w:rsidRPr="00E7291B">
        <w:rPr>
          <w:rFonts w:ascii="Times New Roman" w:hAnsi="Times New Roman"/>
          <w:b/>
          <w:sz w:val="28"/>
          <w:szCs w:val="28"/>
        </w:rPr>
        <w:t xml:space="preserve">Организационная, правотворческая </w:t>
      </w:r>
    </w:p>
    <w:p w:rsidR="007F06AA" w:rsidRPr="00E7291B" w:rsidRDefault="007F06AA" w:rsidP="007F06AA">
      <w:pPr>
        <w:pStyle w:val="afe"/>
        <w:ind w:left="1080"/>
        <w:jc w:val="center"/>
        <w:rPr>
          <w:rFonts w:ascii="Times New Roman" w:hAnsi="Times New Roman"/>
          <w:b/>
          <w:sz w:val="28"/>
          <w:szCs w:val="28"/>
        </w:rPr>
      </w:pPr>
      <w:r w:rsidRPr="00E7291B">
        <w:rPr>
          <w:rFonts w:ascii="Times New Roman" w:hAnsi="Times New Roman"/>
          <w:b/>
          <w:sz w:val="28"/>
          <w:szCs w:val="28"/>
        </w:rPr>
        <w:t>и контрольная деятельность Думы Кондинского района</w:t>
      </w:r>
    </w:p>
    <w:p w:rsidR="007F06AA" w:rsidRPr="00095209" w:rsidRDefault="007F06AA" w:rsidP="007F06AA">
      <w:pPr>
        <w:ind w:firstLine="709"/>
        <w:jc w:val="both"/>
        <w:rPr>
          <w:rFonts w:eastAsia="Calibri"/>
          <w:sz w:val="26"/>
          <w:szCs w:val="26"/>
        </w:rPr>
      </w:pPr>
      <w:r w:rsidRPr="00095209">
        <w:rPr>
          <w:rFonts w:eastAsia="Calibri"/>
          <w:sz w:val="26"/>
          <w:szCs w:val="26"/>
        </w:rPr>
        <w:t>Дума района является представительным органом местного самоуправления Кондинского района, наделенным представительными (организационными), нормотворческими и контрольными полномочиями.</w:t>
      </w:r>
    </w:p>
    <w:p w:rsidR="007F06AA" w:rsidRPr="00095209" w:rsidRDefault="007F06AA" w:rsidP="007F06AA">
      <w:pPr>
        <w:ind w:firstLine="708"/>
        <w:jc w:val="both"/>
        <w:rPr>
          <w:sz w:val="26"/>
          <w:szCs w:val="26"/>
        </w:rPr>
      </w:pPr>
      <w:r w:rsidRPr="00095209">
        <w:rPr>
          <w:sz w:val="26"/>
          <w:szCs w:val="26"/>
        </w:rPr>
        <w:t>Основная организационная форма деятельности Думы района - это заседания, на которых рассматриваются и утверждаются муниципальные правовые акты по вопросам, отнесенным к компетенции органов местного самоуправления Кондинского района.</w:t>
      </w:r>
    </w:p>
    <w:p w:rsidR="007F06AA" w:rsidRPr="00095209" w:rsidRDefault="007F06AA" w:rsidP="00E86C72">
      <w:pPr>
        <w:ind w:firstLine="709"/>
        <w:jc w:val="both"/>
        <w:rPr>
          <w:sz w:val="26"/>
          <w:szCs w:val="26"/>
        </w:rPr>
      </w:pPr>
      <w:r w:rsidRPr="00095209">
        <w:rPr>
          <w:sz w:val="26"/>
          <w:szCs w:val="26"/>
        </w:rPr>
        <w:t>Всего в 202</w:t>
      </w:r>
      <w:r w:rsidR="00095209">
        <w:rPr>
          <w:sz w:val="26"/>
          <w:szCs w:val="26"/>
        </w:rPr>
        <w:t>3</w:t>
      </w:r>
      <w:r w:rsidRPr="00095209">
        <w:rPr>
          <w:sz w:val="26"/>
          <w:szCs w:val="26"/>
        </w:rPr>
        <w:t xml:space="preserve"> году Думой района проведено 1</w:t>
      </w:r>
      <w:r w:rsidR="00095209">
        <w:rPr>
          <w:sz w:val="26"/>
          <w:szCs w:val="26"/>
        </w:rPr>
        <w:t>2</w:t>
      </w:r>
      <w:r w:rsidRPr="00095209">
        <w:rPr>
          <w:sz w:val="26"/>
          <w:szCs w:val="26"/>
        </w:rPr>
        <w:t xml:space="preserve"> заседаний, </w:t>
      </w:r>
      <w:r w:rsidRPr="00095209">
        <w:rPr>
          <w:rFonts w:eastAsia="Calibri"/>
          <w:sz w:val="26"/>
          <w:szCs w:val="26"/>
        </w:rPr>
        <w:t xml:space="preserve">в том числе </w:t>
      </w:r>
      <w:r w:rsidR="00E86C72">
        <w:rPr>
          <w:rFonts w:eastAsia="Calibri"/>
          <w:sz w:val="26"/>
          <w:szCs w:val="26"/>
        </w:rPr>
        <w:t>7</w:t>
      </w:r>
      <w:r w:rsidR="00095209">
        <w:rPr>
          <w:rFonts w:eastAsia="Calibri"/>
          <w:sz w:val="26"/>
          <w:szCs w:val="26"/>
        </w:rPr>
        <w:t xml:space="preserve"> выездных заседания</w:t>
      </w:r>
      <w:r w:rsidRPr="00095209">
        <w:rPr>
          <w:rFonts w:eastAsia="Calibri"/>
          <w:sz w:val="26"/>
          <w:szCs w:val="26"/>
        </w:rPr>
        <w:t xml:space="preserve">. </w:t>
      </w:r>
      <w:r w:rsidRPr="00095209">
        <w:rPr>
          <w:sz w:val="26"/>
          <w:szCs w:val="26"/>
        </w:rPr>
        <w:t>Нарушений по срокам проведения не допущено, все заседания были правомочны. О проведенных заседаниях Думы района и о вопросах, рассматриваемых на них, население информируется на страницах газеты «Кондинский вестник», местном телевидении, на официальном сайте органов местного самоуправления Кондинского района</w:t>
      </w:r>
      <w:r w:rsidR="00131F81">
        <w:rPr>
          <w:sz w:val="26"/>
          <w:szCs w:val="26"/>
        </w:rPr>
        <w:t>, на страницах социальных сетей депутатов и в сообществе Думы района.</w:t>
      </w:r>
    </w:p>
    <w:p w:rsidR="007F06AA" w:rsidRPr="00095209" w:rsidRDefault="007F06AA" w:rsidP="007F06AA">
      <w:pPr>
        <w:ind w:firstLine="708"/>
        <w:jc w:val="both"/>
        <w:rPr>
          <w:sz w:val="26"/>
          <w:szCs w:val="26"/>
        </w:rPr>
      </w:pPr>
      <w:r w:rsidRPr="00095209">
        <w:rPr>
          <w:sz w:val="26"/>
          <w:szCs w:val="26"/>
        </w:rPr>
        <w:t>Все заседания проводились в открытом режиме, в присутствии представителей прокуратуры и администрации района. В работе заседаний принимал участие глава Кондинского района.</w:t>
      </w:r>
    </w:p>
    <w:p w:rsidR="007F06AA" w:rsidRPr="00095209" w:rsidRDefault="007F06AA" w:rsidP="007F06AA">
      <w:pPr>
        <w:ind w:firstLine="708"/>
        <w:jc w:val="both"/>
        <w:rPr>
          <w:sz w:val="26"/>
          <w:szCs w:val="26"/>
        </w:rPr>
      </w:pPr>
      <w:r w:rsidRPr="00095209">
        <w:rPr>
          <w:sz w:val="26"/>
          <w:szCs w:val="26"/>
        </w:rPr>
        <w:t>Основные показатели, характеризующие деятельность Думы Кондинского района в 202</w:t>
      </w:r>
      <w:r w:rsidR="00C76FDE">
        <w:rPr>
          <w:sz w:val="26"/>
          <w:szCs w:val="26"/>
        </w:rPr>
        <w:t>3</w:t>
      </w:r>
      <w:r w:rsidRPr="00095209">
        <w:rPr>
          <w:sz w:val="26"/>
          <w:szCs w:val="26"/>
        </w:rPr>
        <w:t xml:space="preserve"> год приведены в таблице 1.</w:t>
      </w:r>
    </w:p>
    <w:p w:rsidR="007F06AA" w:rsidRDefault="007F06AA" w:rsidP="007F06AA">
      <w:pPr>
        <w:jc w:val="right"/>
      </w:pPr>
      <w:r w:rsidRPr="00330C72">
        <w:t>Таблица 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9"/>
        <w:gridCol w:w="850"/>
        <w:gridCol w:w="1812"/>
      </w:tblGrid>
      <w:tr w:rsidR="00B70A1C" w:rsidRPr="00542B1A" w:rsidTr="00B70A1C">
        <w:tc>
          <w:tcPr>
            <w:tcW w:w="279" w:type="pct"/>
            <w:shd w:val="clear" w:color="auto" w:fill="auto"/>
          </w:tcPr>
          <w:p w:rsidR="00542B1A" w:rsidRPr="00542B1A" w:rsidRDefault="00542B1A" w:rsidP="002D239B">
            <w:pPr>
              <w:jc w:val="center"/>
              <w:rPr>
                <w:b/>
              </w:rPr>
            </w:pPr>
            <w:r w:rsidRPr="00542B1A">
              <w:rPr>
                <w:b/>
              </w:rPr>
              <w:t>№</w:t>
            </w:r>
          </w:p>
        </w:tc>
        <w:tc>
          <w:tcPr>
            <w:tcW w:w="3331" w:type="pct"/>
            <w:shd w:val="clear" w:color="auto" w:fill="auto"/>
          </w:tcPr>
          <w:p w:rsidR="00542B1A" w:rsidRPr="00542B1A" w:rsidRDefault="00542B1A" w:rsidP="002D239B">
            <w:pPr>
              <w:jc w:val="center"/>
              <w:rPr>
                <w:b/>
              </w:rPr>
            </w:pPr>
            <w:r w:rsidRPr="00542B1A">
              <w:rPr>
                <w:b/>
              </w:rPr>
              <w:t>Содержание</w:t>
            </w:r>
          </w:p>
        </w:tc>
        <w:tc>
          <w:tcPr>
            <w:tcW w:w="444" w:type="pct"/>
          </w:tcPr>
          <w:p w:rsidR="00542B1A" w:rsidRPr="00542B1A" w:rsidRDefault="00542B1A" w:rsidP="002D239B">
            <w:pPr>
              <w:jc w:val="center"/>
              <w:rPr>
                <w:b/>
              </w:rPr>
            </w:pPr>
            <w:r w:rsidRPr="00542B1A">
              <w:rPr>
                <w:b/>
              </w:rPr>
              <w:t>2022</w:t>
            </w:r>
          </w:p>
        </w:tc>
        <w:tc>
          <w:tcPr>
            <w:tcW w:w="946" w:type="pct"/>
          </w:tcPr>
          <w:p w:rsidR="00542B1A" w:rsidRPr="00542B1A" w:rsidRDefault="00542B1A" w:rsidP="002D239B">
            <w:pPr>
              <w:jc w:val="center"/>
              <w:rPr>
                <w:b/>
              </w:rPr>
            </w:pPr>
            <w:r w:rsidRPr="00542B1A">
              <w:rPr>
                <w:b/>
              </w:rPr>
              <w:t>2023</w:t>
            </w:r>
          </w:p>
        </w:tc>
      </w:tr>
      <w:tr w:rsidR="00B70A1C" w:rsidRPr="00542B1A" w:rsidTr="00B70A1C">
        <w:tc>
          <w:tcPr>
            <w:tcW w:w="279" w:type="pct"/>
            <w:shd w:val="clear" w:color="auto" w:fill="auto"/>
          </w:tcPr>
          <w:p w:rsidR="00542B1A" w:rsidRPr="00542B1A" w:rsidRDefault="00542B1A" w:rsidP="002D239B">
            <w:pPr>
              <w:jc w:val="center"/>
              <w:rPr>
                <w:sz w:val="20"/>
                <w:szCs w:val="20"/>
              </w:rPr>
            </w:pPr>
            <w:r w:rsidRPr="00542B1A">
              <w:rPr>
                <w:sz w:val="20"/>
                <w:szCs w:val="20"/>
              </w:rPr>
              <w:t>1</w:t>
            </w:r>
            <w:r>
              <w:rPr>
                <w:sz w:val="20"/>
                <w:szCs w:val="20"/>
              </w:rPr>
              <w:t>.</w:t>
            </w:r>
          </w:p>
        </w:tc>
        <w:tc>
          <w:tcPr>
            <w:tcW w:w="3331" w:type="pct"/>
            <w:shd w:val="clear" w:color="auto" w:fill="auto"/>
          </w:tcPr>
          <w:p w:rsidR="00542B1A" w:rsidRPr="00542B1A" w:rsidRDefault="00542B1A" w:rsidP="002D239B">
            <w:pPr>
              <w:rPr>
                <w:sz w:val="20"/>
                <w:szCs w:val="20"/>
              </w:rPr>
            </w:pPr>
            <w:r w:rsidRPr="00542B1A">
              <w:rPr>
                <w:sz w:val="20"/>
                <w:szCs w:val="20"/>
              </w:rPr>
              <w:t>Проведено заседаний Думы</w:t>
            </w:r>
          </w:p>
        </w:tc>
        <w:tc>
          <w:tcPr>
            <w:tcW w:w="444" w:type="pct"/>
          </w:tcPr>
          <w:p w:rsidR="00542B1A" w:rsidRPr="00542B1A" w:rsidRDefault="00542B1A" w:rsidP="00542B1A">
            <w:pPr>
              <w:jc w:val="center"/>
              <w:rPr>
                <w:sz w:val="20"/>
                <w:szCs w:val="20"/>
              </w:rPr>
            </w:pPr>
            <w:r w:rsidRPr="00542B1A">
              <w:rPr>
                <w:sz w:val="20"/>
                <w:szCs w:val="20"/>
              </w:rPr>
              <w:t>11</w:t>
            </w:r>
          </w:p>
        </w:tc>
        <w:tc>
          <w:tcPr>
            <w:tcW w:w="946" w:type="pct"/>
          </w:tcPr>
          <w:p w:rsidR="00542B1A" w:rsidRPr="00542B1A" w:rsidRDefault="00542B1A" w:rsidP="002D239B">
            <w:pPr>
              <w:jc w:val="center"/>
              <w:rPr>
                <w:sz w:val="20"/>
                <w:szCs w:val="20"/>
              </w:rPr>
            </w:pPr>
            <w:r w:rsidRPr="00542B1A">
              <w:rPr>
                <w:sz w:val="20"/>
                <w:szCs w:val="20"/>
              </w:rPr>
              <w:t>12</w:t>
            </w:r>
          </w:p>
        </w:tc>
      </w:tr>
      <w:tr w:rsidR="00B70A1C" w:rsidRPr="00542B1A" w:rsidTr="00B70A1C">
        <w:tc>
          <w:tcPr>
            <w:tcW w:w="279" w:type="pct"/>
            <w:vMerge w:val="restart"/>
            <w:shd w:val="clear" w:color="auto" w:fill="auto"/>
          </w:tcPr>
          <w:p w:rsidR="00542B1A" w:rsidRPr="00542B1A" w:rsidRDefault="00542B1A" w:rsidP="002D239B">
            <w:pPr>
              <w:jc w:val="center"/>
              <w:rPr>
                <w:color w:val="000000"/>
                <w:sz w:val="20"/>
                <w:szCs w:val="20"/>
              </w:rPr>
            </w:pPr>
            <w:r w:rsidRPr="00542B1A">
              <w:rPr>
                <w:color w:val="000000"/>
                <w:sz w:val="20"/>
                <w:szCs w:val="20"/>
              </w:rPr>
              <w:t>2</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Рассмотрено вопросов всего</w:t>
            </w:r>
          </w:p>
        </w:tc>
        <w:tc>
          <w:tcPr>
            <w:tcW w:w="444" w:type="pct"/>
          </w:tcPr>
          <w:p w:rsidR="00542B1A" w:rsidRPr="00542B1A" w:rsidRDefault="00542B1A" w:rsidP="002D239B">
            <w:pPr>
              <w:jc w:val="center"/>
              <w:rPr>
                <w:color w:val="000000"/>
                <w:sz w:val="20"/>
                <w:szCs w:val="20"/>
              </w:rPr>
            </w:pPr>
            <w:r w:rsidRPr="00542B1A">
              <w:rPr>
                <w:color w:val="000000"/>
                <w:sz w:val="20"/>
                <w:szCs w:val="20"/>
              </w:rPr>
              <w:t>116</w:t>
            </w:r>
          </w:p>
        </w:tc>
        <w:tc>
          <w:tcPr>
            <w:tcW w:w="946" w:type="pct"/>
          </w:tcPr>
          <w:p w:rsidR="00542B1A" w:rsidRPr="00542B1A" w:rsidRDefault="00542B1A" w:rsidP="002D239B">
            <w:pPr>
              <w:jc w:val="center"/>
              <w:rPr>
                <w:color w:val="000000"/>
                <w:sz w:val="20"/>
                <w:szCs w:val="20"/>
              </w:rPr>
            </w:pPr>
            <w:r w:rsidRPr="00542B1A">
              <w:rPr>
                <w:color w:val="000000"/>
                <w:sz w:val="20"/>
                <w:szCs w:val="20"/>
              </w:rPr>
              <w:t>149</w:t>
            </w:r>
          </w:p>
        </w:tc>
      </w:tr>
      <w:tr w:rsidR="00B70A1C" w:rsidRPr="00542B1A" w:rsidTr="00B70A1C">
        <w:tc>
          <w:tcPr>
            <w:tcW w:w="279" w:type="pct"/>
            <w:vMerge/>
            <w:shd w:val="clear" w:color="auto" w:fill="auto"/>
            <w:vAlign w:val="center"/>
          </w:tcPr>
          <w:p w:rsidR="00542B1A" w:rsidRPr="00542B1A" w:rsidRDefault="00542B1A" w:rsidP="002D239B">
            <w:pPr>
              <w:rPr>
                <w:color w:val="FF0000"/>
                <w:sz w:val="20"/>
                <w:szCs w:val="20"/>
              </w:rPr>
            </w:pPr>
          </w:p>
        </w:tc>
        <w:tc>
          <w:tcPr>
            <w:tcW w:w="3331" w:type="pct"/>
            <w:shd w:val="clear" w:color="auto" w:fill="auto"/>
          </w:tcPr>
          <w:p w:rsidR="00542B1A" w:rsidRPr="00542B1A" w:rsidRDefault="00542B1A" w:rsidP="00542B1A">
            <w:pPr>
              <w:numPr>
                <w:ilvl w:val="0"/>
                <w:numId w:val="37"/>
              </w:numPr>
              <w:ind w:left="0" w:firstLine="0"/>
              <w:rPr>
                <w:color w:val="000000"/>
                <w:sz w:val="20"/>
                <w:szCs w:val="20"/>
              </w:rPr>
            </w:pPr>
            <w:r w:rsidRPr="00542B1A">
              <w:rPr>
                <w:color w:val="000000"/>
                <w:sz w:val="20"/>
                <w:szCs w:val="20"/>
              </w:rPr>
              <w:t>по изменению в устав, регламент</w:t>
            </w:r>
          </w:p>
        </w:tc>
        <w:tc>
          <w:tcPr>
            <w:tcW w:w="444" w:type="pct"/>
          </w:tcPr>
          <w:p w:rsidR="00542B1A" w:rsidRPr="00542B1A" w:rsidRDefault="00542B1A" w:rsidP="002D239B">
            <w:pPr>
              <w:jc w:val="center"/>
              <w:rPr>
                <w:color w:val="000000"/>
                <w:sz w:val="20"/>
                <w:szCs w:val="20"/>
              </w:rPr>
            </w:pPr>
            <w:r w:rsidRPr="00542B1A">
              <w:rPr>
                <w:color w:val="000000"/>
                <w:sz w:val="20"/>
                <w:szCs w:val="20"/>
              </w:rPr>
              <w:t>1</w:t>
            </w:r>
          </w:p>
        </w:tc>
        <w:tc>
          <w:tcPr>
            <w:tcW w:w="946" w:type="pct"/>
          </w:tcPr>
          <w:p w:rsidR="00542B1A" w:rsidRPr="00542B1A" w:rsidRDefault="00542B1A" w:rsidP="002D239B">
            <w:pPr>
              <w:jc w:val="center"/>
              <w:rPr>
                <w:color w:val="000000"/>
                <w:sz w:val="20"/>
                <w:szCs w:val="20"/>
              </w:rPr>
            </w:pPr>
            <w:r w:rsidRPr="00542B1A">
              <w:rPr>
                <w:color w:val="000000"/>
                <w:sz w:val="20"/>
                <w:szCs w:val="20"/>
              </w:rPr>
              <w:t>2</w:t>
            </w:r>
          </w:p>
        </w:tc>
      </w:tr>
      <w:tr w:rsidR="00B70A1C" w:rsidRPr="00542B1A" w:rsidTr="00B70A1C">
        <w:trPr>
          <w:trHeight w:val="232"/>
        </w:trPr>
        <w:tc>
          <w:tcPr>
            <w:tcW w:w="279" w:type="pct"/>
            <w:vMerge/>
            <w:shd w:val="clear" w:color="auto" w:fill="auto"/>
            <w:vAlign w:val="center"/>
          </w:tcPr>
          <w:p w:rsidR="00542B1A" w:rsidRPr="00542B1A" w:rsidRDefault="00542B1A" w:rsidP="002D239B">
            <w:pPr>
              <w:rPr>
                <w:color w:val="FF0000"/>
                <w:sz w:val="20"/>
                <w:szCs w:val="20"/>
              </w:rPr>
            </w:pPr>
          </w:p>
        </w:tc>
        <w:tc>
          <w:tcPr>
            <w:tcW w:w="3331" w:type="pct"/>
            <w:shd w:val="clear" w:color="auto" w:fill="auto"/>
          </w:tcPr>
          <w:p w:rsidR="00542B1A" w:rsidRPr="00542B1A" w:rsidRDefault="00542B1A" w:rsidP="00542B1A">
            <w:pPr>
              <w:numPr>
                <w:ilvl w:val="0"/>
                <w:numId w:val="37"/>
              </w:numPr>
              <w:ind w:left="0" w:firstLine="0"/>
              <w:rPr>
                <w:color w:val="000000"/>
                <w:sz w:val="20"/>
                <w:szCs w:val="20"/>
              </w:rPr>
            </w:pPr>
            <w:r w:rsidRPr="00542B1A">
              <w:rPr>
                <w:color w:val="000000"/>
                <w:sz w:val="20"/>
                <w:szCs w:val="20"/>
              </w:rPr>
              <w:t>по бюджету, налогам, финансам</w:t>
            </w:r>
          </w:p>
        </w:tc>
        <w:tc>
          <w:tcPr>
            <w:tcW w:w="444" w:type="pct"/>
          </w:tcPr>
          <w:p w:rsidR="00542B1A" w:rsidRPr="00542B1A" w:rsidRDefault="00542B1A" w:rsidP="002D239B">
            <w:pPr>
              <w:jc w:val="center"/>
              <w:rPr>
                <w:color w:val="000000"/>
                <w:sz w:val="20"/>
                <w:szCs w:val="20"/>
              </w:rPr>
            </w:pPr>
            <w:r w:rsidRPr="00542B1A">
              <w:rPr>
                <w:color w:val="000000"/>
                <w:sz w:val="20"/>
                <w:szCs w:val="20"/>
              </w:rPr>
              <w:t>17</w:t>
            </w:r>
          </w:p>
        </w:tc>
        <w:tc>
          <w:tcPr>
            <w:tcW w:w="946" w:type="pct"/>
          </w:tcPr>
          <w:p w:rsidR="00542B1A" w:rsidRPr="00542B1A" w:rsidRDefault="00542B1A" w:rsidP="002D239B">
            <w:pPr>
              <w:jc w:val="center"/>
              <w:rPr>
                <w:color w:val="000000"/>
                <w:sz w:val="20"/>
                <w:szCs w:val="20"/>
              </w:rPr>
            </w:pPr>
            <w:r w:rsidRPr="00542B1A">
              <w:rPr>
                <w:color w:val="000000"/>
                <w:sz w:val="20"/>
                <w:szCs w:val="20"/>
              </w:rPr>
              <w:t>19</w:t>
            </w:r>
          </w:p>
        </w:tc>
      </w:tr>
      <w:tr w:rsidR="00B70A1C" w:rsidRPr="00542B1A" w:rsidTr="00B70A1C">
        <w:tc>
          <w:tcPr>
            <w:tcW w:w="279" w:type="pct"/>
            <w:vMerge w:val="restart"/>
            <w:shd w:val="clear" w:color="auto" w:fill="auto"/>
          </w:tcPr>
          <w:p w:rsidR="00542B1A" w:rsidRPr="00542B1A" w:rsidRDefault="00542B1A" w:rsidP="002D239B">
            <w:pPr>
              <w:jc w:val="center"/>
              <w:rPr>
                <w:color w:val="000000"/>
                <w:sz w:val="20"/>
                <w:szCs w:val="20"/>
              </w:rPr>
            </w:pPr>
            <w:r w:rsidRPr="00542B1A">
              <w:rPr>
                <w:color w:val="000000"/>
                <w:sz w:val="20"/>
                <w:szCs w:val="20"/>
              </w:rPr>
              <w:t>3</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Количество принятых муниципальных правовых актов всего:</w:t>
            </w:r>
          </w:p>
        </w:tc>
        <w:tc>
          <w:tcPr>
            <w:tcW w:w="444" w:type="pct"/>
          </w:tcPr>
          <w:p w:rsidR="00542B1A" w:rsidRPr="00542B1A" w:rsidRDefault="00542B1A" w:rsidP="002D239B">
            <w:pPr>
              <w:jc w:val="center"/>
              <w:rPr>
                <w:color w:val="000000"/>
                <w:sz w:val="20"/>
                <w:szCs w:val="20"/>
              </w:rPr>
            </w:pPr>
            <w:r w:rsidRPr="00542B1A">
              <w:rPr>
                <w:color w:val="000000"/>
                <w:sz w:val="20"/>
                <w:szCs w:val="20"/>
              </w:rPr>
              <w:t>132</w:t>
            </w:r>
          </w:p>
        </w:tc>
        <w:tc>
          <w:tcPr>
            <w:tcW w:w="946" w:type="pct"/>
          </w:tcPr>
          <w:p w:rsidR="00542B1A" w:rsidRPr="00542B1A" w:rsidRDefault="00542B1A" w:rsidP="002D239B">
            <w:pPr>
              <w:jc w:val="center"/>
              <w:rPr>
                <w:color w:val="000000"/>
                <w:sz w:val="20"/>
                <w:szCs w:val="20"/>
              </w:rPr>
            </w:pPr>
            <w:r w:rsidRPr="00542B1A">
              <w:rPr>
                <w:color w:val="000000"/>
                <w:sz w:val="20"/>
                <w:szCs w:val="20"/>
              </w:rPr>
              <w:t>162</w:t>
            </w:r>
          </w:p>
        </w:tc>
      </w:tr>
      <w:tr w:rsidR="00B70A1C" w:rsidRPr="00542B1A" w:rsidTr="00B70A1C">
        <w:tc>
          <w:tcPr>
            <w:tcW w:w="279" w:type="pct"/>
            <w:vMerge/>
            <w:shd w:val="clear" w:color="auto" w:fill="auto"/>
            <w:vAlign w:val="center"/>
          </w:tcPr>
          <w:p w:rsidR="00542B1A" w:rsidRPr="00542B1A" w:rsidRDefault="00542B1A" w:rsidP="002D239B">
            <w:pPr>
              <w:rPr>
                <w:color w:val="000000"/>
                <w:sz w:val="20"/>
                <w:szCs w:val="20"/>
              </w:rPr>
            </w:pPr>
          </w:p>
        </w:tc>
        <w:tc>
          <w:tcPr>
            <w:tcW w:w="3331" w:type="pct"/>
            <w:shd w:val="clear" w:color="auto" w:fill="auto"/>
          </w:tcPr>
          <w:p w:rsidR="00542B1A" w:rsidRPr="00542B1A" w:rsidRDefault="00542B1A" w:rsidP="00542B1A">
            <w:pPr>
              <w:numPr>
                <w:ilvl w:val="0"/>
                <w:numId w:val="37"/>
              </w:numPr>
              <w:ind w:left="0" w:firstLine="0"/>
              <w:rPr>
                <w:color w:val="000000"/>
                <w:sz w:val="20"/>
                <w:szCs w:val="20"/>
              </w:rPr>
            </w:pPr>
            <w:r w:rsidRPr="00542B1A">
              <w:rPr>
                <w:color w:val="000000"/>
                <w:sz w:val="20"/>
                <w:szCs w:val="20"/>
              </w:rPr>
              <w:t>решений представительного органа</w:t>
            </w:r>
          </w:p>
        </w:tc>
        <w:tc>
          <w:tcPr>
            <w:tcW w:w="444" w:type="pct"/>
          </w:tcPr>
          <w:p w:rsidR="00542B1A" w:rsidRPr="00542B1A" w:rsidRDefault="00542B1A" w:rsidP="002D239B">
            <w:pPr>
              <w:jc w:val="center"/>
              <w:rPr>
                <w:color w:val="000000"/>
                <w:sz w:val="20"/>
                <w:szCs w:val="20"/>
              </w:rPr>
            </w:pPr>
            <w:r w:rsidRPr="00542B1A">
              <w:rPr>
                <w:color w:val="000000"/>
                <w:sz w:val="20"/>
                <w:szCs w:val="20"/>
              </w:rPr>
              <w:t>103</w:t>
            </w:r>
          </w:p>
        </w:tc>
        <w:tc>
          <w:tcPr>
            <w:tcW w:w="946" w:type="pct"/>
          </w:tcPr>
          <w:p w:rsidR="00542B1A" w:rsidRPr="00542B1A" w:rsidRDefault="00542B1A" w:rsidP="002D239B">
            <w:pPr>
              <w:jc w:val="center"/>
              <w:rPr>
                <w:color w:val="000000"/>
                <w:sz w:val="20"/>
                <w:szCs w:val="20"/>
              </w:rPr>
            </w:pPr>
            <w:r w:rsidRPr="00542B1A">
              <w:rPr>
                <w:color w:val="000000"/>
                <w:sz w:val="20"/>
                <w:szCs w:val="20"/>
              </w:rPr>
              <w:t>134</w:t>
            </w:r>
          </w:p>
        </w:tc>
      </w:tr>
      <w:tr w:rsidR="00B70A1C" w:rsidRPr="00542B1A" w:rsidTr="00B70A1C">
        <w:tc>
          <w:tcPr>
            <w:tcW w:w="279" w:type="pct"/>
            <w:vMerge/>
            <w:shd w:val="clear" w:color="auto" w:fill="auto"/>
            <w:vAlign w:val="center"/>
          </w:tcPr>
          <w:p w:rsidR="00542B1A" w:rsidRPr="00542B1A" w:rsidRDefault="00542B1A" w:rsidP="002D239B">
            <w:pPr>
              <w:rPr>
                <w:color w:val="000000"/>
                <w:sz w:val="20"/>
                <w:szCs w:val="20"/>
              </w:rPr>
            </w:pPr>
          </w:p>
        </w:tc>
        <w:tc>
          <w:tcPr>
            <w:tcW w:w="3331" w:type="pct"/>
            <w:shd w:val="clear" w:color="auto" w:fill="auto"/>
          </w:tcPr>
          <w:p w:rsidR="00542B1A" w:rsidRPr="00542B1A" w:rsidRDefault="00542B1A" w:rsidP="00542B1A">
            <w:pPr>
              <w:numPr>
                <w:ilvl w:val="0"/>
                <w:numId w:val="37"/>
              </w:numPr>
              <w:ind w:left="0" w:firstLine="0"/>
              <w:rPr>
                <w:color w:val="000000"/>
                <w:sz w:val="20"/>
                <w:szCs w:val="20"/>
              </w:rPr>
            </w:pPr>
            <w:r w:rsidRPr="00542B1A">
              <w:rPr>
                <w:color w:val="000000"/>
                <w:sz w:val="20"/>
                <w:szCs w:val="20"/>
              </w:rPr>
              <w:t>постановлений, распоряжений председателя представительного органа</w:t>
            </w:r>
          </w:p>
        </w:tc>
        <w:tc>
          <w:tcPr>
            <w:tcW w:w="444" w:type="pct"/>
          </w:tcPr>
          <w:p w:rsidR="00542B1A" w:rsidRPr="00542B1A" w:rsidRDefault="00542B1A" w:rsidP="002D239B">
            <w:pPr>
              <w:jc w:val="center"/>
              <w:rPr>
                <w:color w:val="000000"/>
                <w:sz w:val="20"/>
                <w:szCs w:val="20"/>
              </w:rPr>
            </w:pPr>
            <w:r w:rsidRPr="00542B1A">
              <w:rPr>
                <w:color w:val="000000"/>
                <w:sz w:val="20"/>
                <w:szCs w:val="20"/>
              </w:rPr>
              <w:t>29</w:t>
            </w:r>
          </w:p>
        </w:tc>
        <w:tc>
          <w:tcPr>
            <w:tcW w:w="946" w:type="pct"/>
          </w:tcPr>
          <w:p w:rsidR="00542B1A" w:rsidRPr="00542B1A" w:rsidRDefault="00542B1A" w:rsidP="002D239B">
            <w:pPr>
              <w:jc w:val="center"/>
              <w:rPr>
                <w:color w:val="000000"/>
                <w:sz w:val="20"/>
                <w:szCs w:val="20"/>
              </w:rPr>
            </w:pPr>
            <w:r w:rsidRPr="00542B1A">
              <w:rPr>
                <w:color w:val="000000"/>
                <w:sz w:val="20"/>
                <w:szCs w:val="20"/>
              </w:rPr>
              <w:t>28</w:t>
            </w:r>
          </w:p>
        </w:tc>
      </w:tr>
      <w:tr w:rsidR="00B70A1C" w:rsidRPr="00542B1A" w:rsidTr="00B70A1C">
        <w:tc>
          <w:tcPr>
            <w:tcW w:w="279" w:type="pct"/>
            <w:vMerge w:val="restart"/>
            <w:shd w:val="clear" w:color="auto" w:fill="auto"/>
          </w:tcPr>
          <w:p w:rsidR="00542B1A" w:rsidRPr="00542B1A" w:rsidRDefault="00542B1A" w:rsidP="002D239B">
            <w:pPr>
              <w:jc w:val="center"/>
              <w:rPr>
                <w:color w:val="000000"/>
                <w:sz w:val="20"/>
                <w:szCs w:val="20"/>
              </w:rPr>
            </w:pPr>
            <w:r w:rsidRPr="00542B1A">
              <w:rPr>
                <w:color w:val="000000"/>
                <w:sz w:val="20"/>
                <w:szCs w:val="20"/>
              </w:rPr>
              <w:t>4</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Проведено:</w:t>
            </w:r>
          </w:p>
        </w:tc>
        <w:tc>
          <w:tcPr>
            <w:tcW w:w="444" w:type="pct"/>
          </w:tcPr>
          <w:p w:rsidR="00542B1A" w:rsidRPr="00542B1A" w:rsidRDefault="00542B1A" w:rsidP="002D239B">
            <w:pPr>
              <w:jc w:val="center"/>
              <w:rPr>
                <w:color w:val="000000"/>
                <w:sz w:val="20"/>
                <w:szCs w:val="20"/>
              </w:rPr>
            </w:pPr>
          </w:p>
        </w:tc>
        <w:tc>
          <w:tcPr>
            <w:tcW w:w="946" w:type="pct"/>
          </w:tcPr>
          <w:p w:rsidR="00542B1A" w:rsidRPr="00542B1A" w:rsidRDefault="00542B1A" w:rsidP="002D239B">
            <w:pPr>
              <w:jc w:val="center"/>
              <w:rPr>
                <w:color w:val="000000"/>
                <w:sz w:val="20"/>
                <w:szCs w:val="20"/>
              </w:rPr>
            </w:pPr>
          </w:p>
        </w:tc>
      </w:tr>
      <w:tr w:rsidR="00B70A1C" w:rsidRPr="00542B1A" w:rsidTr="00B70A1C">
        <w:tc>
          <w:tcPr>
            <w:tcW w:w="279" w:type="pct"/>
            <w:vMerge/>
            <w:shd w:val="clear" w:color="auto" w:fill="auto"/>
            <w:vAlign w:val="center"/>
          </w:tcPr>
          <w:p w:rsidR="00542B1A" w:rsidRPr="00542B1A" w:rsidRDefault="00542B1A" w:rsidP="002D239B">
            <w:pPr>
              <w:rPr>
                <w:color w:val="FF0000"/>
                <w:sz w:val="20"/>
                <w:szCs w:val="20"/>
              </w:rPr>
            </w:pP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а) заседаний постоянных депутатских комиссий;</w:t>
            </w:r>
          </w:p>
        </w:tc>
        <w:tc>
          <w:tcPr>
            <w:tcW w:w="444" w:type="pct"/>
          </w:tcPr>
          <w:p w:rsidR="00542B1A" w:rsidRPr="00542B1A" w:rsidRDefault="00542B1A" w:rsidP="002D239B">
            <w:pPr>
              <w:jc w:val="center"/>
              <w:rPr>
                <w:color w:val="000000"/>
                <w:sz w:val="20"/>
                <w:szCs w:val="20"/>
              </w:rPr>
            </w:pPr>
            <w:r w:rsidRPr="00542B1A">
              <w:rPr>
                <w:color w:val="000000"/>
                <w:sz w:val="20"/>
                <w:szCs w:val="20"/>
              </w:rPr>
              <w:t>24</w:t>
            </w:r>
          </w:p>
        </w:tc>
        <w:tc>
          <w:tcPr>
            <w:tcW w:w="946" w:type="pct"/>
          </w:tcPr>
          <w:p w:rsidR="00542B1A" w:rsidRPr="00542B1A" w:rsidRDefault="00542B1A" w:rsidP="002D239B">
            <w:pPr>
              <w:jc w:val="center"/>
              <w:rPr>
                <w:color w:val="000000"/>
                <w:sz w:val="20"/>
                <w:szCs w:val="20"/>
              </w:rPr>
            </w:pPr>
            <w:r w:rsidRPr="00542B1A">
              <w:rPr>
                <w:color w:val="000000"/>
                <w:sz w:val="20"/>
                <w:szCs w:val="20"/>
              </w:rPr>
              <w:t>27</w:t>
            </w:r>
          </w:p>
        </w:tc>
      </w:tr>
      <w:tr w:rsidR="00B70A1C" w:rsidRPr="00542B1A" w:rsidTr="00B70A1C">
        <w:tc>
          <w:tcPr>
            <w:tcW w:w="279" w:type="pct"/>
            <w:vMerge/>
            <w:shd w:val="clear" w:color="auto" w:fill="auto"/>
            <w:vAlign w:val="center"/>
          </w:tcPr>
          <w:p w:rsidR="00542B1A" w:rsidRPr="00542B1A" w:rsidRDefault="00542B1A" w:rsidP="002D239B">
            <w:pPr>
              <w:rPr>
                <w:color w:val="FF0000"/>
                <w:sz w:val="20"/>
                <w:szCs w:val="20"/>
              </w:rPr>
            </w:pP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в) депутатских слушаний;</w:t>
            </w:r>
          </w:p>
        </w:tc>
        <w:tc>
          <w:tcPr>
            <w:tcW w:w="444" w:type="pct"/>
          </w:tcPr>
          <w:p w:rsidR="00542B1A" w:rsidRPr="00542B1A" w:rsidRDefault="00542B1A" w:rsidP="002D239B">
            <w:pPr>
              <w:jc w:val="center"/>
              <w:rPr>
                <w:color w:val="000000"/>
                <w:sz w:val="20"/>
                <w:szCs w:val="20"/>
              </w:rPr>
            </w:pPr>
            <w:r w:rsidRPr="00542B1A">
              <w:rPr>
                <w:color w:val="000000"/>
                <w:sz w:val="20"/>
                <w:szCs w:val="20"/>
              </w:rPr>
              <w:t>0</w:t>
            </w:r>
          </w:p>
        </w:tc>
        <w:tc>
          <w:tcPr>
            <w:tcW w:w="946" w:type="pct"/>
          </w:tcPr>
          <w:p w:rsidR="00542B1A" w:rsidRPr="00542B1A" w:rsidRDefault="00542B1A" w:rsidP="002D239B">
            <w:pPr>
              <w:jc w:val="center"/>
              <w:rPr>
                <w:color w:val="000000"/>
                <w:sz w:val="20"/>
                <w:szCs w:val="20"/>
              </w:rPr>
            </w:pPr>
            <w:r w:rsidRPr="00542B1A">
              <w:rPr>
                <w:color w:val="000000"/>
                <w:sz w:val="20"/>
                <w:szCs w:val="20"/>
              </w:rPr>
              <w:t>0</w:t>
            </w:r>
          </w:p>
        </w:tc>
      </w:tr>
      <w:tr w:rsidR="00B70A1C" w:rsidRPr="00542B1A" w:rsidTr="00B70A1C">
        <w:tc>
          <w:tcPr>
            <w:tcW w:w="279" w:type="pct"/>
            <w:vMerge/>
            <w:shd w:val="clear" w:color="auto" w:fill="auto"/>
            <w:vAlign w:val="center"/>
          </w:tcPr>
          <w:p w:rsidR="00542B1A" w:rsidRPr="00542B1A" w:rsidRDefault="00542B1A" w:rsidP="002D239B">
            <w:pPr>
              <w:rPr>
                <w:color w:val="FF0000"/>
                <w:sz w:val="20"/>
                <w:szCs w:val="20"/>
              </w:rPr>
            </w:pP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г) публичных слушаний.</w:t>
            </w:r>
          </w:p>
        </w:tc>
        <w:tc>
          <w:tcPr>
            <w:tcW w:w="444" w:type="pct"/>
          </w:tcPr>
          <w:p w:rsidR="00542B1A" w:rsidRPr="00542B1A" w:rsidRDefault="00542B1A" w:rsidP="002D239B">
            <w:pPr>
              <w:jc w:val="center"/>
              <w:rPr>
                <w:color w:val="000000"/>
                <w:sz w:val="20"/>
                <w:szCs w:val="20"/>
              </w:rPr>
            </w:pPr>
            <w:r w:rsidRPr="00542B1A">
              <w:rPr>
                <w:color w:val="000000"/>
                <w:sz w:val="20"/>
                <w:szCs w:val="20"/>
              </w:rPr>
              <w:t>2</w:t>
            </w:r>
          </w:p>
        </w:tc>
        <w:tc>
          <w:tcPr>
            <w:tcW w:w="946" w:type="pct"/>
          </w:tcPr>
          <w:p w:rsidR="00542B1A" w:rsidRPr="00542B1A" w:rsidRDefault="00542B1A" w:rsidP="002D239B">
            <w:pPr>
              <w:jc w:val="center"/>
              <w:rPr>
                <w:color w:val="000000"/>
                <w:sz w:val="20"/>
                <w:szCs w:val="20"/>
              </w:rPr>
            </w:pPr>
            <w:r w:rsidRPr="00542B1A">
              <w:rPr>
                <w:color w:val="000000"/>
                <w:sz w:val="20"/>
                <w:szCs w:val="20"/>
              </w:rPr>
              <w:t>3</w:t>
            </w:r>
          </w:p>
        </w:tc>
      </w:tr>
      <w:tr w:rsidR="00B70A1C" w:rsidRPr="00542B1A" w:rsidTr="00B70A1C">
        <w:tc>
          <w:tcPr>
            <w:tcW w:w="279" w:type="pct"/>
            <w:shd w:val="clear" w:color="auto" w:fill="auto"/>
          </w:tcPr>
          <w:p w:rsidR="00542B1A" w:rsidRPr="00542B1A" w:rsidRDefault="00542B1A" w:rsidP="002D239B">
            <w:pPr>
              <w:jc w:val="center"/>
              <w:rPr>
                <w:color w:val="000000"/>
                <w:sz w:val="20"/>
                <w:szCs w:val="20"/>
              </w:rPr>
            </w:pPr>
            <w:r w:rsidRPr="00542B1A">
              <w:rPr>
                <w:color w:val="000000"/>
                <w:sz w:val="20"/>
                <w:szCs w:val="20"/>
              </w:rPr>
              <w:t>5</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Участие депутатов Думы ХМАО-Югры в заседаниях представительного органа</w:t>
            </w:r>
          </w:p>
        </w:tc>
        <w:tc>
          <w:tcPr>
            <w:tcW w:w="444" w:type="pct"/>
          </w:tcPr>
          <w:p w:rsidR="00542B1A" w:rsidRPr="00542B1A" w:rsidRDefault="00542B1A" w:rsidP="002D239B">
            <w:pPr>
              <w:jc w:val="center"/>
              <w:rPr>
                <w:color w:val="000000"/>
                <w:sz w:val="20"/>
                <w:szCs w:val="20"/>
              </w:rPr>
            </w:pPr>
            <w:r w:rsidRPr="00542B1A">
              <w:rPr>
                <w:color w:val="000000"/>
                <w:sz w:val="20"/>
                <w:szCs w:val="20"/>
              </w:rPr>
              <w:t>0</w:t>
            </w:r>
          </w:p>
        </w:tc>
        <w:tc>
          <w:tcPr>
            <w:tcW w:w="946" w:type="pct"/>
          </w:tcPr>
          <w:p w:rsidR="00542B1A" w:rsidRPr="00542B1A" w:rsidRDefault="00542B1A" w:rsidP="002D239B">
            <w:pPr>
              <w:jc w:val="center"/>
              <w:rPr>
                <w:color w:val="000000"/>
                <w:sz w:val="20"/>
                <w:szCs w:val="20"/>
              </w:rPr>
            </w:pPr>
            <w:r w:rsidRPr="00542B1A">
              <w:rPr>
                <w:color w:val="000000"/>
                <w:sz w:val="20"/>
                <w:szCs w:val="20"/>
              </w:rPr>
              <w:t>1</w:t>
            </w:r>
          </w:p>
        </w:tc>
      </w:tr>
      <w:tr w:rsidR="00B70A1C" w:rsidRPr="00542B1A" w:rsidTr="00B70A1C">
        <w:tc>
          <w:tcPr>
            <w:tcW w:w="279" w:type="pct"/>
            <w:shd w:val="clear" w:color="auto" w:fill="auto"/>
          </w:tcPr>
          <w:p w:rsidR="00542B1A" w:rsidRPr="00542B1A" w:rsidRDefault="00542B1A" w:rsidP="002D239B">
            <w:pPr>
              <w:jc w:val="center"/>
              <w:rPr>
                <w:color w:val="000000"/>
                <w:sz w:val="20"/>
                <w:szCs w:val="20"/>
              </w:rPr>
            </w:pPr>
            <w:r w:rsidRPr="00542B1A">
              <w:rPr>
                <w:color w:val="000000"/>
                <w:sz w:val="20"/>
                <w:szCs w:val="20"/>
              </w:rPr>
              <w:t>6</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 xml:space="preserve">Заслушано отчетов должностных лиц </w:t>
            </w:r>
          </w:p>
        </w:tc>
        <w:tc>
          <w:tcPr>
            <w:tcW w:w="444" w:type="pct"/>
          </w:tcPr>
          <w:p w:rsidR="00542B1A" w:rsidRPr="00542B1A" w:rsidRDefault="00542B1A" w:rsidP="002D239B">
            <w:pPr>
              <w:jc w:val="center"/>
              <w:rPr>
                <w:color w:val="000000"/>
                <w:sz w:val="20"/>
                <w:szCs w:val="20"/>
              </w:rPr>
            </w:pPr>
            <w:r w:rsidRPr="00542B1A">
              <w:rPr>
                <w:color w:val="000000"/>
                <w:sz w:val="20"/>
                <w:szCs w:val="20"/>
              </w:rPr>
              <w:t>6</w:t>
            </w:r>
          </w:p>
        </w:tc>
        <w:tc>
          <w:tcPr>
            <w:tcW w:w="946" w:type="pct"/>
          </w:tcPr>
          <w:p w:rsidR="00542B1A" w:rsidRPr="00542B1A" w:rsidRDefault="00542B1A" w:rsidP="002D239B">
            <w:pPr>
              <w:jc w:val="center"/>
              <w:rPr>
                <w:color w:val="000000"/>
                <w:sz w:val="20"/>
                <w:szCs w:val="20"/>
              </w:rPr>
            </w:pPr>
            <w:r w:rsidRPr="00542B1A">
              <w:rPr>
                <w:color w:val="000000"/>
                <w:sz w:val="20"/>
                <w:szCs w:val="20"/>
              </w:rPr>
              <w:t>6</w:t>
            </w:r>
          </w:p>
        </w:tc>
      </w:tr>
      <w:tr w:rsidR="00B70A1C" w:rsidRPr="00542B1A" w:rsidTr="00B70A1C">
        <w:tc>
          <w:tcPr>
            <w:tcW w:w="279" w:type="pct"/>
            <w:shd w:val="clear" w:color="auto" w:fill="auto"/>
          </w:tcPr>
          <w:p w:rsidR="00542B1A" w:rsidRPr="00542B1A" w:rsidRDefault="00542B1A" w:rsidP="002D239B">
            <w:pPr>
              <w:jc w:val="center"/>
              <w:rPr>
                <w:color w:val="000000"/>
                <w:sz w:val="20"/>
                <w:szCs w:val="20"/>
              </w:rPr>
            </w:pPr>
            <w:r w:rsidRPr="00542B1A">
              <w:rPr>
                <w:color w:val="000000"/>
                <w:sz w:val="20"/>
                <w:szCs w:val="20"/>
              </w:rPr>
              <w:t>7</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Рассмотрено протестов прокурора, из них удовлетворено</w:t>
            </w:r>
          </w:p>
        </w:tc>
        <w:tc>
          <w:tcPr>
            <w:tcW w:w="444" w:type="pct"/>
          </w:tcPr>
          <w:p w:rsidR="00542B1A" w:rsidRPr="00542B1A" w:rsidRDefault="00542B1A" w:rsidP="002D239B">
            <w:pPr>
              <w:jc w:val="center"/>
              <w:rPr>
                <w:color w:val="000000"/>
                <w:sz w:val="20"/>
                <w:szCs w:val="20"/>
              </w:rPr>
            </w:pPr>
            <w:r w:rsidRPr="00542B1A">
              <w:rPr>
                <w:color w:val="000000"/>
                <w:sz w:val="20"/>
                <w:szCs w:val="20"/>
              </w:rPr>
              <w:t>0</w:t>
            </w:r>
          </w:p>
        </w:tc>
        <w:tc>
          <w:tcPr>
            <w:tcW w:w="946" w:type="pct"/>
          </w:tcPr>
          <w:p w:rsidR="00542B1A" w:rsidRPr="00542B1A" w:rsidRDefault="00542B1A" w:rsidP="002D239B">
            <w:pPr>
              <w:jc w:val="center"/>
              <w:rPr>
                <w:color w:val="000000"/>
                <w:sz w:val="20"/>
                <w:szCs w:val="20"/>
              </w:rPr>
            </w:pPr>
            <w:r w:rsidRPr="00542B1A">
              <w:rPr>
                <w:color w:val="000000"/>
                <w:sz w:val="20"/>
                <w:szCs w:val="20"/>
              </w:rPr>
              <w:t>0</w:t>
            </w:r>
          </w:p>
        </w:tc>
      </w:tr>
      <w:tr w:rsidR="00B70A1C" w:rsidRPr="00542B1A" w:rsidTr="00B70A1C">
        <w:trPr>
          <w:trHeight w:val="70"/>
        </w:trPr>
        <w:tc>
          <w:tcPr>
            <w:tcW w:w="279" w:type="pct"/>
            <w:shd w:val="clear" w:color="auto" w:fill="auto"/>
          </w:tcPr>
          <w:p w:rsidR="00542B1A" w:rsidRPr="00542B1A" w:rsidRDefault="00542B1A" w:rsidP="002D239B">
            <w:pPr>
              <w:jc w:val="center"/>
              <w:rPr>
                <w:color w:val="000000"/>
                <w:sz w:val="20"/>
                <w:szCs w:val="20"/>
              </w:rPr>
            </w:pPr>
            <w:r w:rsidRPr="00542B1A">
              <w:rPr>
                <w:color w:val="000000"/>
                <w:sz w:val="20"/>
                <w:szCs w:val="20"/>
              </w:rPr>
              <w:t>8</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Количество законодательных инициатив, принятых Думой муниципального образования, из них принято Думой автономного округа</w:t>
            </w:r>
          </w:p>
        </w:tc>
        <w:tc>
          <w:tcPr>
            <w:tcW w:w="444" w:type="pct"/>
          </w:tcPr>
          <w:p w:rsidR="00542B1A" w:rsidRPr="00542B1A" w:rsidRDefault="00542B1A" w:rsidP="002D239B">
            <w:pPr>
              <w:jc w:val="center"/>
              <w:rPr>
                <w:color w:val="000000"/>
                <w:sz w:val="20"/>
                <w:szCs w:val="20"/>
              </w:rPr>
            </w:pPr>
            <w:r w:rsidRPr="00542B1A">
              <w:rPr>
                <w:color w:val="000000"/>
                <w:sz w:val="20"/>
                <w:szCs w:val="20"/>
              </w:rPr>
              <w:t>2</w:t>
            </w:r>
          </w:p>
        </w:tc>
        <w:tc>
          <w:tcPr>
            <w:tcW w:w="946" w:type="pct"/>
          </w:tcPr>
          <w:p w:rsidR="00542B1A" w:rsidRPr="00542B1A" w:rsidRDefault="00425B05" w:rsidP="002D239B">
            <w:pPr>
              <w:jc w:val="center"/>
              <w:rPr>
                <w:color w:val="000000"/>
                <w:sz w:val="20"/>
                <w:szCs w:val="20"/>
              </w:rPr>
            </w:pPr>
            <w:r>
              <w:rPr>
                <w:color w:val="000000"/>
                <w:sz w:val="20"/>
                <w:szCs w:val="20"/>
              </w:rPr>
              <w:t>1</w:t>
            </w:r>
          </w:p>
        </w:tc>
      </w:tr>
      <w:tr w:rsidR="00B70A1C" w:rsidRPr="00542B1A" w:rsidTr="00B70A1C">
        <w:tc>
          <w:tcPr>
            <w:tcW w:w="279" w:type="pct"/>
            <w:shd w:val="clear" w:color="auto" w:fill="auto"/>
          </w:tcPr>
          <w:p w:rsidR="00542B1A" w:rsidRPr="00542B1A" w:rsidRDefault="00EE6B1E" w:rsidP="00131F81">
            <w:pPr>
              <w:jc w:val="center"/>
              <w:rPr>
                <w:color w:val="000000"/>
                <w:sz w:val="20"/>
                <w:szCs w:val="20"/>
              </w:rPr>
            </w:pPr>
            <w:r>
              <w:rPr>
                <w:color w:val="000000"/>
                <w:sz w:val="20"/>
                <w:szCs w:val="20"/>
              </w:rPr>
              <w:t>9</w:t>
            </w:r>
            <w:r w:rsidR="00542B1A">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Установленное число депутатов</w:t>
            </w:r>
          </w:p>
        </w:tc>
        <w:tc>
          <w:tcPr>
            <w:tcW w:w="444" w:type="pct"/>
          </w:tcPr>
          <w:p w:rsidR="00542B1A" w:rsidRPr="00542B1A" w:rsidRDefault="00542B1A" w:rsidP="002D239B">
            <w:pPr>
              <w:jc w:val="center"/>
              <w:rPr>
                <w:color w:val="000000"/>
                <w:sz w:val="20"/>
                <w:szCs w:val="20"/>
              </w:rPr>
            </w:pPr>
            <w:r w:rsidRPr="00542B1A">
              <w:rPr>
                <w:color w:val="000000"/>
                <w:sz w:val="20"/>
                <w:szCs w:val="20"/>
              </w:rPr>
              <w:t>20</w:t>
            </w:r>
          </w:p>
        </w:tc>
        <w:tc>
          <w:tcPr>
            <w:tcW w:w="946" w:type="pct"/>
          </w:tcPr>
          <w:p w:rsidR="00542B1A" w:rsidRPr="00542B1A" w:rsidRDefault="00542B1A" w:rsidP="002D239B">
            <w:pPr>
              <w:jc w:val="center"/>
              <w:rPr>
                <w:color w:val="000000"/>
                <w:sz w:val="20"/>
                <w:szCs w:val="20"/>
              </w:rPr>
            </w:pPr>
            <w:r w:rsidRPr="00542B1A">
              <w:rPr>
                <w:color w:val="000000"/>
                <w:sz w:val="20"/>
                <w:szCs w:val="20"/>
              </w:rPr>
              <w:t>20</w:t>
            </w:r>
          </w:p>
        </w:tc>
      </w:tr>
      <w:tr w:rsidR="00B70A1C" w:rsidRPr="00542B1A" w:rsidTr="00B70A1C">
        <w:tc>
          <w:tcPr>
            <w:tcW w:w="279" w:type="pct"/>
            <w:vMerge w:val="restart"/>
            <w:shd w:val="clear" w:color="auto" w:fill="auto"/>
          </w:tcPr>
          <w:p w:rsidR="00542B1A" w:rsidRPr="00542B1A" w:rsidRDefault="00542B1A" w:rsidP="00EE6B1E">
            <w:pPr>
              <w:jc w:val="center"/>
              <w:rPr>
                <w:color w:val="000000"/>
                <w:sz w:val="20"/>
                <w:szCs w:val="20"/>
              </w:rPr>
            </w:pPr>
            <w:r w:rsidRPr="00542B1A">
              <w:rPr>
                <w:color w:val="000000"/>
                <w:sz w:val="20"/>
                <w:szCs w:val="20"/>
              </w:rPr>
              <w:t>1</w:t>
            </w:r>
            <w:r w:rsidR="00EE6B1E">
              <w:rPr>
                <w:color w:val="000000"/>
                <w:sz w:val="20"/>
                <w:szCs w:val="20"/>
              </w:rPr>
              <w:t>0</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Избранное число депутатов:</w:t>
            </w:r>
          </w:p>
        </w:tc>
        <w:tc>
          <w:tcPr>
            <w:tcW w:w="444" w:type="pct"/>
          </w:tcPr>
          <w:p w:rsidR="00542B1A" w:rsidRPr="00542B1A" w:rsidRDefault="00542B1A" w:rsidP="002D239B">
            <w:pPr>
              <w:jc w:val="center"/>
              <w:rPr>
                <w:color w:val="000000"/>
                <w:sz w:val="20"/>
                <w:szCs w:val="20"/>
              </w:rPr>
            </w:pPr>
            <w:r w:rsidRPr="00542B1A">
              <w:rPr>
                <w:color w:val="000000"/>
                <w:sz w:val="20"/>
                <w:szCs w:val="20"/>
              </w:rPr>
              <w:t>20</w:t>
            </w:r>
          </w:p>
        </w:tc>
        <w:tc>
          <w:tcPr>
            <w:tcW w:w="946" w:type="pct"/>
          </w:tcPr>
          <w:p w:rsidR="00542B1A" w:rsidRPr="00542B1A" w:rsidRDefault="00542B1A" w:rsidP="002D239B">
            <w:pPr>
              <w:jc w:val="center"/>
              <w:rPr>
                <w:color w:val="000000"/>
                <w:sz w:val="20"/>
                <w:szCs w:val="20"/>
              </w:rPr>
            </w:pPr>
            <w:r w:rsidRPr="00542B1A">
              <w:rPr>
                <w:color w:val="000000"/>
                <w:sz w:val="20"/>
                <w:szCs w:val="20"/>
              </w:rPr>
              <w:t>20</w:t>
            </w:r>
          </w:p>
        </w:tc>
      </w:tr>
      <w:tr w:rsidR="00B70A1C" w:rsidRPr="00542B1A" w:rsidTr="00B70A1C">
        <w:tc>
          <w:tcPr>
            <w:tcW w:w="279" w:type="pct"/>
            <w:vMerge/>
            <w:shd w:val="clear" w:color="auto" w:fill="auto"/>
            <w:vAlign w:val="center"/>
          </w:tcPr>
          <w:p w:rsidR="00542B1A" w:rsidRPr="00542B1A" w:rsidRDefault="00542B1A" w:rsidP="002D239B">
            <w:pPr>
              <w:jc w:val="center"/>
              <w:rPr>
                <w:color w:val="000000"/>
                <w:sz w:val="20"/>
                <w:szCs w:val="20"/>
              </w:rPr>
            </w:pPr>
          </w:p>
        </w:tc>
        <w:tc>
          <w:tcPr>
            <w:tcW w:w="3331" w:type="pct"/>
            <w:shd w:val="clear" w:color="auto" w:fill="auto"/>
          </w:tcPr>
          <w:p w:rsidR="00542B1A" w:rsidRPr="00542B1A" w:rsidRDefault="00542B1A" w:rsidP="00542B1A">
            <w:pPr>
              <w:numPr>
                <w:ilvl w:val="0"/>
                <w:numId w:val="37"/>
              </w:numPr>
              <w:ind w:left="0" w:firstLine="0"/>
              <w:rPr>
                <w:color w:val="000000"/>
                <w:sz w:val="20"/>
                <w:szCs w:val="20"/>
              </w:rPr>
            </w:pPr>
            <w:r w:rsidRPr="00542B1A">
              <w:rPr>
                <w:color w:val="000000"/>
                <w:sz w:val="20"/>
                <w:szCs w:val="20"/>
              </w:rPr>
              <w:t>в результате довыборов</w:t>
            </w:r>
          </w:p>
        </w:tc>
        <w:tc>
          <w:tcPr>
            <w:tcW w:w="444" w:type="pct"/>
          </w:tcPr>
          <w:p w:rsidR="00542B1A" w:rsidRPr="00542B1A" w:rsidRDefault="00542B1A" w:rsidP="002D239B">
            <w:pPr>
              <w:jc w:val="center"/>
              <w:rPr>
                <w:color w:val="000000"/>
                <w:sz w:val="20"/>
                <w:szCs w:val="20"/>
              </w:rPr>
            </w:pPr>
            <w:r w:rsidRPr="00542B1A">
              <w:rPr>
                <w:color w:val="000000"/>
                <w:sz w:val="20"/>
                <w:szCs w:val="20"/>
              </w:rPr>
              <w:t>0</w:t>
            </w:r>
          </w:p>
        </w:tc>
        <w:tc>
          <w:tcPr>
            <w:tcW w:w="946" w:type="pct"/>
          </w:tcPr>
          <w:p w:rsidR="00542B1A" w:rsidRPr="00542B1A" w:rsidRDefault="00542B1A" w:rsidP="002D239B">
            <w:pPr>
              <w:jc w:val="center"/>
              <w:rPr>
                <w:color w:val="000000"/>
                <w:sz w:val="20"/>
                <w:szCs w:val="20"/>
              </w:rPr>
            </w:pPr>
            <w:r w:rsidRPr="00542B1A">
              <w:rPr>
                <w:color w:val="000000"/>
                <w:sz w:val="20"/>
                <w:szCs w:val="20"/>
              </w:rPr>
              <w:t>0</w:t>
            </w:r>
          </w:p>
        </w:tc>
      </w:tr>
      <w:tr w:rsidR="00B70A1C" w:rsidRPr="00542B1A" w:rsidTr="00B70A1C">
        <w:tc>
          <w:tcPr>
            <w:tcW w:w="279" w:type="pct"/>
            <w:shd w:val="clear" w:color="auto" w:fill="auto"/>
          </w:tcPr>
          <w:p w:rsidR="00542B1A" w:rsidRPr="00542B1A" w:rsidRDefault="00EE6B1E" w:rsidP="00EE6B1E">
            <w:pPr>
              <w:jc w:val="center"/>
              <w:rPr>
                <w:color w:val="000000"/>
                <w:sz w:val="20"/>
                <w:szCs w:val="20"/>
              </w:rPr>
            </w:pPr>
            <w:r>
              <w:rPr>
                <w:color w:val="000000"/>
                <w:sz w:val="20"/>
                <w:szCs w:val="20"/>
              </w:rPr>
              <w:t>11</w:t>
            </w:r>
            <w:r w:rsidR="00542B1A">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Депутатов, работающих на постоянной основе</w:t>
            </w:r>
          </w:p>
        </w:tc>
        <w:tc>
          <w:tcPr>
            <w:tcW w:w="444" w:type="pct"/>
          </w:tcPr>
          <w:p w:rsidR="00542B1A" w:rsidRPr="00542B1A" w:rsidRDefault="00542B1A" w:rsidP="002D239B">
            <w:pPr>
              <w:jc w:val="center"/>
              <w:rPr>
                <w:color w:val="000000"/>
                <w:sz w:val="20"/>
                <w:szCs w:val="20"/>
              </w:rPr>
            </w:pPr>
            <w:r w:rsidRPr="00542B1A">
              <w:rPr>
                <w:color w:val="000000"/>
                <w:sz w:val="20"/>
                <w:szCs w:val="20"/>
              </w:rPr>
              <w:t>2</w:t>
            </w:r>
          </w:p>
        </w:tc>
        <w:tc>
          <w:tcPr>
            <w:tcW w:w="946" w:type="pct"/>
          </w:tcPr>
          <w:p w:rsidR="00542B1A" w:rsidRDefault="00542B1A" w:rsidP="00542B1A">
            <w:pPr>
              <w:jc w:val="center"/>
              <w:rPr>
                <w:color w:val="000000"/>
                <w:sz w:val="20"/>
                <w:szCs w:val="20"/>
              </w:rPr>
            </w:pPr>
            <w:r w:rsidRPr="00542B1A">
              <w:rPr>
                <w:color w:val="000000"/>
                <w:sz w:val="20"/>
                <w:szCs w:val="20"/>
              </w:rPr>
              <w:t xml:space="preserve">2 </w:t>
            </w:r>
            <w:r w:rsidR="00B70A1C">
              <w:rPr>
                <w:color w:val="000000"/>
                <w:sz w:val="20"/>
                <w:szCs w:val="20"/>
              </w:rPr>
              <w:t>(до 10.09.23)</w:t>
            </w:r>
          </w:p>
          <w:p w:rsidR="00B70A1C" w:rsidRPr="00542B1A" w:rsidRDefault="00B70A1C" w:rsidP="00542B1A">
            <w:pPr>
              <w:jc w:val="center"/>
              <w:rPr>
                <w:color w:val="000000"/>
                <w:sz w:val="20"/>
                <w:szCs w:val="20"/>
              </w:rPr>
            </w:pPr>
            <w:r>
              <w:rPr>
                <w:color w:val="000000"/>
                <w:sz w:val="20"/>
                <w:szCs w:val="20"/>
              </w:rPr>
              <w:t>1 (после 10.09.23)</w:t>
            </w:r>
          </w:p>
        </w:tc>
      </w:tr>
      <w:tr w:rsidR="00B70A1C" w:rsidRPr="00542B1A" w:rsidTr="00B70A1C">
        <w:tc>
          <w:tcPr>
            <w:tcW w:w="279" w:type="pct"/>
            <w:shd w:val="clear" w:color="auto" w:fill="auto"/>
          </w:tcPr>
          <w:p w:rsidR="00542B1A" w:rsidRPr="00542B1A" w:rsidRDefault="00542B1A" w:rsidP="00EE6B1E">
            <w:pPr>
              <w:jc w:val="center"/>
              <w:rPr>
                <w:color w:val="000000"/>
                <w:sz w:val="20"/>
                <w:szCs w:val="20"/>
              </w:rPr>
            </w:pPr>
            <w:r w:rsidRPr="00542B1A">
              <w:rPr>
                <w:color w:val="000000"/>
                <w:sz w:val="20"/>
                <w:szCs w:val="20"/>
              </w:rPr>
              <w:lastRenderedPageBreak/>
              <w:t>1</w:t>
            </w:r>
            <w:r w:rsidR="00EE6B1E">
              <w:rPr>
                <w:color w:val="000000"/>
                <w:sz w:val="20"/>
                <w:szCs w:val="20"/>
              </w:rPr>
              <w:t>2</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Проведено отчетов перед избирателями</w:t>
            </w:r>
          </w:p>
        </w:tc>
        <w:tc>
          <w:tcPr>
            <w:tcW w:w="444" w:type="pct"/>
          </w:tcPr>
          <w:p w:rsidR="00542B1A" w:rsidRPr="00542B1A" w:rsidRDefault="00542B1A" w:rsidP="002D239B">
            <w:pPr>
              <w:jc w:val="center"/>
              <w:rPr>
                <w:color w:val="000000"/>
                <w:sz w:val="20"/>
                <w:szCs w:val="20"/>
              </w:rPr>
            </w:pPr>
            <w:r w:rsidRPr="00542B1A">
              <w:rPr>
                <w:color w:val="000000"/>
                <w:sz w:val="20"/>
                <w:szCs w:val="20"/>
              </w:rPr>
              <w:t>34</w:t>
            </w:r>
          </w:p>
        </w:tc>
        <w:tc>
          <w:tcPr>
            <w:tcW w:w="946" w:type="pct"/>
          </w:tcPr>
          <w:p w:rsidR="00542B1A" w:rsidRPr="00542B1A" w:rsidRDefault="00542B1A" w:rsidP="002D239B">
            <w:pPr>
              <w:jc w:val="center"/>
              <w:rPr>
                <w:color w:val="000000"/>
                <w:sz w:val="20"/>
                <w:szCs w:val="20"/>
              </w:rPr>
            </w:pPr>
            <w:r w:rsidRPr="00542B1A">
              <w:rPr>
                <w:color w:val="000000"/>
                <w:sz w:val="20"/>
                <w:szCs w:val="20"/>
              </w:rPr>
              <w:t>39</w:t>
            </w:r>
          </w:p>
        </w:tc>
      </w:tr>
      <w:tr w:rsidR="00B70A1C" w:rsidRPr="00542B1A" w:rsidTr="00B70A1C">
        <w:tc>
          <w:tcPr>
            <w:tcW w:w="279" w:type="pct"/>
            <w:shd w:val="clear" w:color="auto" w:fill="auto"/>
          </w:tcPr>
          <w:p w:rsidR="00542B1A" w:rsidRPr="00542B1A" w:rsidRDefault="00542B1A" w:rsidP="00EE6B1E">
            <w:pPr>
              <w:jc w:val="center"/>
              <w:rPr>
                <w:color w:val="000000"/>
                <w:sz w:val="20"/>
                <w:szCs w:val="20"/>
              </w:rPr>
            </w:pPr>
            <w:r w:rsidRPr="00542B1A">
              <w:rPr>
                <w:color w:val="000000"/>
                <w:sz w:val="20"/>
                <w:szCs w:val="20"/>
              </w:rPr>
              <w:t>1</w:t>
            </w:r>
            <w:r w:rsidR="00EE6B1E">
              <w:rPr>
                <w:color w:val="000000"/>
                <w:sz w:val="20"/>
                <w:szCs w:val="20"/>
              </w:rPr>
              <w:t>3</w:t>
            </w:r>
            <w:r>
              <w:rPr>
                <w:color w:val="000000"/>
                <w:sz w:val="20"/>
                <w:szCs w:val="20"/>
              </w:rPr>
              <w:t>.</w:t>
            </w:r>
          </w:p>
        </w:tc>
        <w:tc>
          <w:tcPr>
            <w:tcW w:w="3331" w:type="pct"/>
            <w:shd w:val="clear" w:color="auto" w:fill="auto"/>
          </w:tcPr>
          <w:p w:rsidR="00542B1A" w:rsidRPr="00542B1A" w:rsidRDefault="00542B1A" w:rsidP="00542B1A">
            <w:pPr>
              <w:rPr>
                <w:color w:val="000000"/>
                <w:sz w:val="20"/>
                <w:szCs w:val="20"/>
              </w:rPr>
            </w:pPr>
            <w:r w:rsidRPr="00542B1A">
              <w:rPr>
                <w:color w:val="000000"/>
                <w:sz w:val="20"/>
                <w:szCs w:val="20"/>
              </w:rPr>
              <w:t>Рассмотрено депутат</w:t>
            </w:r>
            <w:r>
              <w:rPr>
                <w:color w:val="000000"/>
                <w:sz w:val="20"/>
                <w:szCs w:val="20"/>
              </w:rPr>
              <w:t>ами писем, обращений, заявлений/и</w:t>
            </w:r>
            <w:r w:rsidRPr="00542B1A">
              <w:rPr>
                <w:color w:val="000000"/>
                <w:sz w:val="20"/>
                <w:szCs w:val="20"/>
              </w:rPr>
              <w:t>з них решено положительно</w:t>
            </w:r>
          </w:p>
        </w:tc>
        <w:tc>
          <w:tcPr>
            <w:tcW w:w="444" w:type="pct"/>
          </w:tcPr>
          <w:p w:rsidR="00542B1A" w:rsidRPr="00542B1A" w:rsidRDefault="00542B1A" w:rsidP="002D239B">
            <w:pPr>
              <w:jc w:val="center"/>
              <w:rPr>
                <w:color w:val="000000"/>
                <w:sz w:val="20"/>
                <w:szCs w:val="20"/>
              </w:rPr>
            </w:pPr>
            <w:r w:rsidRPr="00542B1A">
              <w:rPr>
                <w:color w:val="000000"/>
                <w:sz w:val="20"/>
                <w:szCs w:val="20"/>
              </w:rPr>
              <w:t>103</w:t>
            </w:r>
            <w:r w:rsidRPr="00542B1A">
              <w:rPr>
                <w:color w:val="000000"/>
                <w:sz w:val="20"/>
                <w:szCs w:val="20"/>
                <w:lang w:val="en-US"/>
              </w:rPr>
              <w:t>/</w:t>
            </w:r>
            <w:r w:rsidRPr="00542B1A">
              <w:rPr>
                <w:color w:val="000000"/>
                <w:sz w:val="20"/>
                <w:szCs w:val="20"/>
              </w:rPr>
              <w:t>68</w:t>
            </w:r>
          </w:p>
        </w:tc>
        <w:tc>
          <w:tcPr>
            <w:tcW w:w="946" w:type="pct"/>
          </w:tcPr>
          <w:p w:rsidR="00542B1A" w:rsidRPr="00542B1A" w:rsidRDefault="00542B1A" w:rsidP="002D239B">
            <w:pPr>
              <w:jc w:val="center"/>
              <w:rPr>
                <w:color w:val="000000"/>
                <w:sz w:val="20"/>
                <w:szCs w:val="20"/>
              </w:rPr>
            </w:pPr>
            <w:r w:rsidRPr="00542B1A">
              <w:rPr>
                <w:color w:val="000000"/>
                <w:sz w:val="20"/>
                <w:szCs w:val="20"/>
              </w:rPr>
              <w:t>86</w:t>
            </w:r>
            <w:r w:rsidRPr="00542B1A">
              <w:rPr>
                <w:color w:val="000000"/>
                <w:sz w:val="20"/>
                <w:szCs w:val="20"/>
                <w:lang w:val="en-US"/>
              </w:rPr>
              <w:t>/</w:t>
            </w:r>
            <w:r w:rsidRPr="00542B1A">
              <w:rPr>
                <w:color w:val="000000"/>
                <w:sz w:val="20"/>
                <w:szCs w:val="20"/>
              </w:rPr>
              <w:t>72</w:t>
            </w:r>
          </w:p>
        </w:tc>
      </w:tr>
      <w:tr w:rsidR="00B70A1C" w:rsidRPr="00542B1A" w:rsidTr="00B70A1C">
        <w:tc>
          <w:tcPr>
            <w:tcW w:w="279" w:type="pct"/>
            <w:shd w:val="clear" w:color="auto" w:fill="auto"/>
          </w:tcPr>
          <w:p w:rsidR="00542B1A" w:rsidRPr="00542B1A" w:rsidRDefault="00542B1A" w:rsidP="00EE6B1E">
            <w:pPr>
              <w:jc w:val="center"/>
              <w:rPr>
                <w:color w:val="000000"/>
                <w:sz w:val="20"/>
                <w:szCs w:val="20"/>
              </w:rPr>
            </w:pPr>
            <w:r w:rsidRPr="00542B1A">
              <w:rPr>
                <w:color w:val="000000"/>
                <w:sz w:val="20"/>
                <w:szCs w:val="20"/>
              </w:rPr>
              <w:t>1</w:t>
            </w:r>
            <w:r w:rsidR="00EE6B1E">
              <w:rPr>
                <w:color w:val="000000"/>
                <w:sz w:val="20"/>
                <w:szCs w:val="20"/>
              </w:rPr>
              <w:t>4</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Количество депутатов, прошедших обучение на семинарах, курсах разных уровней</w:t>
            </w:r>
          </w:p>
        </w:tc>
        <w:tc>
          <w:tcPr>
            <w:tcW w:w="444" w:type="pct"/>
          </w:tcPr>
          <w:p w:rsidR="00542B1A" w:rsidRPr="00542B1A" w:rsidRDefault="00542B1A" w:rsidP="002D239B">
            <w:pPr>
              <w:jc w:val="center"/>
              <w:rPr>
                <w:color w:val="000000"/>
                <w:sz w:val="20"/>
                <w:szCs w:val="20"/>
              </w:rPr>
            </w:pPr>
            <w:r w:rsidRPr="00542B1A">
              <w:rPr>
                <w:color w:val="000000"/>
                <w:sz w:val="20"/>
                <w:szCs w:val="20"/>
              </w:rPr>
              <w:t>20</w:t>
            </w:r>
          </w:p>
        </w:tc>
        <w:tc>
          <w:tcPr>
            <w:tcW w:w="946" w:type="pct"/>
          </w:tcPr>
          <w:p w:rsidR="00542B1A" w:rsidRPr="00542B1A" w:rsidRDefault="00542B1A" w:rsidP="002D239B">
            <w:pPr>
              <w:jc w:val="center"/>
              <w:rPr>
                <w:color w:val="000000"/>
                <w:sz w:val="20"/>
                <w:szCs w:val="20"/>
              </w:rPr>
            </w:pPr>
            <w:r w:rsidRPr="00542B1A">
              <w:rPr>
                <w:color w:val="000000"/>
                <w:sz w:val="20"/>
                <w:szCs w:val="20"/>
              </w:rPr>
              <w:t>19</w:t>
            </w:r>
          </w:p>
        </w:tc>
      </w:tr>
      <w:tr w:rsidR="00B70A1C" w:rsidRPr="00542B1A" w:rsidTr="00B70A1C">
        <w:tc>
          <w:tcPr>
            <w:tcW w:w="279" w:type="pct"/>
            <w:shd w:val="clear" w:color="auto" w:fill="auto"/>
          </w:tcPr>
          <w:p w:rsidR="00542B1A" w:rsidRPr="00542B1A" w:rsidRDefault="00542B1A" w:rsidP="00EE6B1E">
            <w:pPr>
              <w:jc w:val="center"/>
              <w:rPr>
                <w:color w:val="000000"/>
                <w:sz w:val="20"/>
                <w:szCs w:val="20"/>
              </w:rPr>
            </w:pPr>
            <w:r w:rsidRPr="00542B1A">
              <w:rPr>
                <w:color w:val="000000"/>
                <w:sz w:val="20"/>
                <w:szCs w:val="20"/>
              </w:rPr>
              <w:t>1</w:t>
            </w:r>
            <w:r w:rsidR="00EE6B1E">
              <w:rPr>
                <w:color w:val="000000"/>
                <w:sz w:val="20"/>
                <w:szCs w:val="20"/>
              </w:rPr>
              <w:t>5</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Дума Кондинского района как юридическое лицо</w:t>
            </w:r>
          </w:p>
        </w:tc>
        <w:tc>
          <w:tcPr>
            <w:tcW w:w="444" w:type="pct"/>
          </w:tcPr>
          <w:p w:rsidR="00542B1A" w:rsidRPr="00542B1A" w:rsidRDefault="00542B1A" w:rsidP="002D239B">
            <w:pPr>
              <w:jc w:val="center"/>
              <w:rPr>
                <w:color w:val="000000"/>
                <w:sz w:val="20"/>
                <w:szCs w:val="20"/>
              </w:rPr>
            </w:pPr>
            <w:r w:rsidRPr="00542B1A">
              <w:rPr>
                <w:color w:val="000000"/>
                <w:sz w:val="20"/>
                <w:szCs w:val="20"/>
              </w:rPr>
              <w:t>да</w:t>
            </w:r>
          </w:p>
        </w:tc>
        <w:tc>
          <w:tcPr>
            <w:tcW w:w="946" w:type="pct"/>
          </w:tcPr>
          <w:p w:rsidR="00542B1A" w:rsidRPr="00542B1A" w:rsidRDefault="00542B1A" w:rsidP="002D239B">
            <w:pPr>
              <w:jc w:val="center"/>
              <w:rPr>
                <w:color w:val="000000"/>
                <w:sz w:val="20"/>
                <w:szCs w:val="20"/>
              </w:rPr>
            </w:pPr>
            <w:r w:rsidRPr="00542B1A">
              <w:rPr>
                <w:color w:val="000000"/>
                <w:sz w:val="20"/>
                <w:szCs w:val="20"/>
              </w:rPr>
              <w:t>да</w:t>
            </w:r>
          </w:p>
        </w:tc>
      </w:tr>
      <w:tr w:rsidR="00B70A1C" w:rsidRPr="00542B1A" w:rsidTr="00B70A1C">
        <w:tc>
          <w:tcPr>
            <w:tcW w:w="279" w:type="pct"/>
            <w:shd w:val="clear" w:color="auto" w:fill="auto"/>
          </w:tcPr>
          <w:p w:rsidR="00542B1A" w:rsidRPr="00542B1A" w:rsidRDefault="00542B1A" w:rsidP="00012701">
            <w:pPr>
              <w:jc w:val="center"/>
              <w:rPr>
                <w:color w:val="000000"/>
                <w:sz w:val="20"/>
                <w:szCs w:val="20"/>
              </w:rPr>
            </w:pPr>
            <w:r w:rsidRPr="00542B1A">
              <w:rPr>
                <w:color w:val="000000"/>
                <w:sz w:val="20"/>
                <w:szCs w:val="20"/>
              </w:rPr>
              <w:t>1</w:t>
            </w:r>
            <w:r w:rsidR="00012701">
              <w:rPr>
                <w:color w:val="000000"/>
                <w:sz w:val="20"/>
                <w:szCs w:val="20"/>
              </w:rPr>
              <w:t>6</w:t>
            </w:r>
            <w:r>
              <w:rPr>
                <w:color w:val="000000"/>
                <w:sz w:val="20"/>
                <w:szCs w:val="20"/>
              </w:rPr>
              <w:t>.</w:t>
            </w:r>
          </w:p>
        </w:tc>
        <w:tc>
          <w:tcPr>
            <w:tcW w:w="3331" w:type="pct"/>
            <w:shd w:val="clear" w:color="auto" w:fill="auto"/>
          </w:tcPr>
          <w:p w:rsidR="00542B1A" w:rsidRPr="00542B1A" w:rsidRDefault="00542B1A" w:rsidP="002D239B">
            <w:pPr>
              <w:rPr>
                <w:color w:val="000000"/>
                <w:sz w:val="20"/>
                <w:szCs w:val="20"/>
              </w:rPr>
            </w:pPr>
            <w:r w:rsidRPr="00542B1A">
              <w:rPr>
                <w:color w:val="000000"/>
                <w:sz w:val="20"/>
                <w:szCs w:val="20"/>
              </w:rPr>
              <w:t xml:space="preserve">Количество муниципальных служащих в аппарате Думы </w:t>
            </w:r>
          </w:p>
        </w:tc>
        <w:tc>
          <w:tcPr>
            <w:tcW w:w="444" w:type="pct"/>
          </w:tcPr>
          <w:p w:rsidR="00542B1A" w:rsidRPr="00542B1A" w:rsidRDefault="00542B1A" w:rsidP="002D239B">
            <w:pPr>
              <w:jc w:val="center"/>
              <w:rPr>
                <w:color w:val="000000"/>
                <w:sz w:val="20"/>
                <w:szCs w:val="20"/>
              </w:rPr>
            </w:pPr>
            <w:r w:rsidRPr="00542B1A">
              <w:rPr>
                <w:color w:val="000000"/>
                <w:sz w:val="20"/>
                <w:szCs w:val="20"/>
              </w:rPr>
              <w:t>0</w:t>
            </w:r>
          </w:p>
        </w:tc>
        <w:tc>
          <w:tcPr>
            <w:tcW w:w="946" w:type="pct"/>
          </w:tcPr>
          <w:p w:rsidR="00542B1A" w:rsidRPr="00542B1A" w:rsidRDefault="00542B1A" w:rsidP="002D239B">
            <w:pPr>
              <w:jc w:val="center"/>
              <w:rPr>
                <w:color w:val="000000"/>
                <w:sz w:val="20"/>
                <w:szCs w:val="20"/>
              </w:rPr>
            </w:pPr>
            <w:r w:rsidRPr="00542B1A">
              <w:rPr>
                <w:color w:val="000000"/>
                <w:sz w:val="20"/>
                <w:szCs w:val="20"/>
              </w:rPr>
              <w:t>0</w:t>
            </w:r>
          </w:p>
        </w:tc>
      </w:tr>
      <w:tr w:rsidR="00B70A1C" w:rsidRPr="00542B1A" w:rsidTr="00B70A1C">
        <w:tc>
          <w:tcPr>
            <w:tcW w:w="279" w:type="pct"/>
            <w:shd w:val="clear" w:color="auto" w:fill="auto"/>
          </w:tcPr>
          <w:p w:rsidR="00542B1A" w:rsidRPr="00542B1A" w:rsidRDefault="00542B1A" w:rsidP="00012701">
            <w:pPr>
              <w:jc w:val="center"/>
              <w:rPr>
                <w:bCs/>
                <w:color w:val="000000"/>
                <w:sz w:val="20"/>
                <w:szCs w:val="20"/>
              </w:rPr>
            </w:pPr>
            <w:r w:rsidRPr="00542B1A">
              <w:rPr>
                <w:bCs/>
                <w:color w:val="000000"/>
                <w:sz w:val="20"/>
                <w:szCs w:val="20"/>
              </w:rPr>
              <w:t>1</w:t>
            </w:r>
            <w:r w:rsidR="00012701">
              <w:rPr>
                <w:bCs/>
                <w:color w:val="000000"/>
                <w:sz w:val="20"/>
                <w:szCs w:val="20"/>
              </w:rPr>
              <w:t>7</w:t>
            </w:r>
            <w:r>
              <w:rPr>
                <w:bCs/>
                <w:color w:val="000000"/>
                <w:sz w:val="20"/>
                <w:szCs w:val="20"/>
              </w:rPr>
              <w:t>.</w:t>
            </w:r>
          </w:p>
        </w:tc>
        <w:tc>
          <w:tcPr>
            <w:tcW w:w="3331" w:type="pct"/>
            <w:shd w:val="clear" w:color="auto" w:fill="auto"/>
          </w:tcPr>
          <w:p w:rsidR="00542B1A" w:rsidRPr="00542B1A" w:rsidRDefault="00542B1A" w:rsidP="002D239B">
            <w:pPr>
              <w:rPr>
                <w:bCs/>
                <w:color w:val="000000"/>
                <w:sz w:val="20"/>
                <w:szCs w:val="20"/>
              </w:rPr>
            </w:pPr>
            <w:r w:rsidRPr="00542B1A">
              <w:rPr>
                <w:bCs/>
                <w:color w:val="000000"/>
                <w:sz w:val="20"/>
                <w:szCs w:val="20"/>
              </w:rPr>
              <w:t>Количество ТОСов</w:t>
            </w:r>
          </w:p>
        </w:tc>
        <w:tc>
          <w:tcPr>
            <w:tcW w:w="444" w:type="pct"/>
          </w:tcPr>
          <w:p w:rsidR="00542B1A" w:rsidRPr="00542B1A" w:rsidRDefault="00542B1A" w:rsidP="002D239B">
            <w:pPr>
              <w:jc w:val="center"/>
              <w:rPr>
                <w:color w:val="000000"/>
                <w:sz w:val="20"/>
                <w:szCs w:val="20"/>
              </w:rPr>
            </w:pPr>
            <w:r w:rsidRPr="00542B1A">
              <w:rPr>
                <w:color w:val="000000"/>
                <w:sz w:val="20"/>
                <w:szCs w:val="20"/>
              </w:rPr>
              <w:t>1</w:t>
            </w:r>
          </w:p>
        </w:tc>
        <w:tc>
          <w:tcPr>
            <w:tcW w:w="946" w:type="pct"/>
          </w:tcPr>
          <w:p w:rsidR="00542B1A" w:rsidRPr="00542B1A" w:rsidRDefault="00542B1A" w:rsidP="002D239B">
            <w:pPr>
              <w:jc w:val="center"/>
              <w:rPr>
                <w:color w:val="000000"/>
                <w:sz w:val="20"/>
                <w:szCs w:val="20"/>
              </w:rPr>
            </w:pPr>
            <w:r w:rsidRPr="00542B1A">
              <w:rPr>
                <w:color w:val="000000"/>
                <w:sz w:val="20"/>
                <w:szCs w:val="20"/>
              </w:rPr>
              <w:t>2</w:t>
            </w:r>
          </w:p>
        </w:tc>
      </w:tr>
      <w:tr w:rsidR="007C1B4F" w:rsidRPr="00542B1A" w:rsidTr="00B70A1C">
        <w:tc>
          <w:tcPr>
            <w:tcW w:w="279" w:type="pct"/>
            <w:vMerge w:val="restart"/>
            <w:shd w:val="clear" w:color="auto" w:fill="auto"/>
          </w:tcPr>
          <w:p w:rsidR="007C1B4F" w:rsidRPr="00542B1A" w:rsidRDefault="00EE6B1E" w:rsidP="00012701">
            <w:pPr>
              <w:jc w:val="center"/>
              <w:rPr>
                <w:color w:val="000000"/>
                <w:sz w:val="20"/>
                <w:szCs w:val="20"/>
              </w:rPr>
            </w:pPr>
            <w:r>
              <w:rPr>
                <w:color w:val="000000"/>
                <w:sz w:val="20"/>
                <w:szCs w:val="20"/>
              </w:rPr>
              <w:t>1</w:t>
            </w:r>
            <w:r w:rsidR="00012701">
              <w:rPr>
                <w:color w:val="000000"/>
                <w:sz w:val="20"/>
                <w:szCs w:val="20"/>
              </w:rPr>
              <w:t>8</w:t>
            </w:r>
            <w:r w:rsidR="007C1B4F">
              <w:rPr>
                <w:color w:val="000000"/>
                <w:sz w:val="20"/>
                <w:szCs w:val="20"/>
              </w:rPr>
              <w:t>.</w:t>
            </w:r>
          </w:p>
        </w:tc>
        <w:tc>
          <w:tcPr>
            <w:tcW w:w="3331" w:type="pct"/>
            <w:shd w:val="clear" w:color="auto" w:fill="auto"/>
          </w:tcPr>
          <w:p w:rsidR="007C1B4F" w:rsidRPr="00542B1A" w:rsidRDefault="007C1B4F" w:rsidP="002D239B">
            <w:pPr>
              <w:rPr>
                <w:bCs/>
                <w:color w:val="000000"/>
                <w:sz w:val="20"/>
                <w:szCs w:val="20"/>
              </w:rPr>
            </w:pPr>
            <w:r w:rsidRPr="00542B1A">
              <w:rPr>
                <w:bCs/>
                <w:color w:val="000000"/>
                <w:sz w:val="20"/>
                <w:szCs w:val="20"/>
              </w:rPr>
              <w:t>Наличие зарегистрированных партийных фракций:</w:t>
            </w:r>
          </w:p>
        </w:tc>
        <w:tc>
          <w:tcPr>
            <w:tcW w:w="444" w:type="pct"/>
          </w:tcPr>
          <w:p w:rsidR="007C1B4F" w:rsidRPr="00542B1A" w:rsidRDefault="007C1B4F" w:rsidP="002D239B">
            <w:pPr>
              <w:jc w:val="center"/>
              <w:rPr>
                <w:color w:val="000000"/>
                <w:sz w:val="20"/>
                <w:szCs w:val="20"/>
              </w:rPr>
            </w:pPr>
            <w:r w:rsidRPr="00542B1A">
              <w:rPr>
                <w:color w:val="000000"/>
                <w:sz w:val="20"/>
                <w:szCs w:val="20"/>
              </w:rPr>
              <w:t>1</w:t>
            </w:r>
          </w:p>
        </w:tc>
        <w:tc>
          <w:tcPr>
            <w:tcW w:w="946" w:type="pct"/>
          </w:tcPr>
          <w:p w:rsidR="007C1B4F" w:rsidRPr="00542B1A" w:rsidRDefault="007C1B4F" w:rsidP="002D239B">
            <w:pPr>
              <w:jc w:val="center"/>
              <w:rPr>
                <w:color w:val="000000"/>
                <w:sz w:val="20"/>
                <w:szCs w:val="20"/>
              </w:rPr>
            </w:pPr>
            <w:r w:rsidRPr="00542B1A">
              <w:rPr>
                <w:color w:val="000000"/>
                <w:sz w:val="20"/>
                <w:szCs w:val="20"/>
              </w:rPr>
              <w:t>1</w:t>
            </w:r>
          </w:p>
        </w:tc>
      </w:tr>
      <w:tr w:rsidR="007C1B4F" w:rsidRPr="00542B1A" w:rsidTr="00B70A1C">
        <w:trPr>
          <w:trHeight w:val="139"/>
        </w:trPr>
        <w:tc>
          <w:tcPr>
            <w:tcW w:w="279" w:type="pct"/>
            <w:vMerge/>
            <w:shd w:val="clear" w:color="auto" w:fill="auto"/>
            <w:vAlign w:val="center"/>
          </w:tcPr>
          <w:p w:rsidR="007C1B4F" w:rsidRPr="00542B1A" w:rsidRDefault="007C1B4F" w:rsidP="002D239B">
            <w:pPr>
              <w:rPr>
                <w:color w:val="000000"/>
                <w:sz w:val="20"/>
                <w:szCs w:val="20"/>
              </w:rPr>
            </w:pPr>
          </w:p>
        </w:tc>
        <w:tc>
          <w:tcPr>
            <w:tcW w:w="4721" w:type="pct"/>
            <w:gridSpan w:val="3"/>
            <w:shd w:val="clear" w:color="auto" w:fill="auto"/>
          </w:tcPr>
          <w:p w:rsidR="007C1B4F" w:rsidRPr="00542B1A" w:rsidRDefault="007C1B4F" w:rsidP="00C76FDE">
            <w:pPr>
              <w:rPr>
                <w:sz w:val="20"/>
                <w:szCs w:val="20"/>
              </w:rPr>
            </w:pPr>
            <w:r w:rsidRPr="00542B1A">
              <w:rPr>
                <w:color w:val="000000"/>
                <w:sz w:val="20"/>
                <w:szCs w:val="20"/>
              </w:rPr>
              <w:t>депутатская фракция ВПП «ЕДИНАЯ РОССИЯ»</w:t>
            </w:r>
            <w:r w:rsidR="00C76FDE">
              <w:rPr>
                <w:color w:val="000000"/>
                <w:sz w:val="20"/>
                <w:szCs w:val="20"/>
              </w:rPr>
              <w:t xml:space="preserve"> </w:t>
            </w:r>
          </w:p>
        </w:tc>
      </w:tr>
      <w:tr w:rsidR="007C1B4F" w:rsidRPr="00542B1A" w:rsidTr="00B70A1C">
        <w:trPr>
          <w:trHeight w:val="224"/>
        </w:trPr>
        <w:tc>
          <w:tcPr>
            <w:tcW w:w="279" w:type="pct"/>
            <w:vMerge/>
            <w:shd w:val="clear" w:color="auto" w:fill="auto"/>
            <w:vAlign w:val="center"/>
          </w:tcPr>
          <w:p w:rsidR="007C1B4F" w:rsidRPr="00542B1A" w:rsidRDefault="007C1B4F" w:rsidP="002D239B">
            <w:pPr>
              <w:rPr>
                <w:color w:val="000000"/>
                <w:sz w:val="20"/>
                <w:szCs w:val="20"/>
              </w:rPr>
            </w:pPr>
          </w:p>
        </w:tc>
        <w:tc>
          <w:tcPr>
            <w:tcW w:w="3331" w:type="pct"/>
            <w:shd w:val="clear" w:color="auto" w:fill="auto"/>
          </w:tcPr>
          <w:p w:rsidR="007C1B4F" w:rsidRPr="00542B1A" w:rsidRDefault="007C1B4F" w:rsidP="00542B1A">
            <w:pPr>
              <w:numPr>
                <w:ilvl w:val="0"/>
                <w:numId w:val="48"/>
              </w:numPr>
              <w:ind w:left="0" w:firstLine="0"/>
              <w:rPr>
                <w:color w:val="000000"/>
                <w:sz w:val="20"/>
                <w:szCs w:val="20"/>
              </w:rPr>
            </w:pPr>
            <w:r w:rsidRPr="00542B1A">
              <w:rPr>
                <w:bCs/>
                <w:color w:val="000000"/>
                <w:sz w:val="20"/>
                <w:szCs w:val="20"/>
              </w:rPr>
              <w:t>количество депутатов</w:t>
            </w:r>
          </w:p>
        </w:tc>
        <w:tc>
          <w:tcPr>
            <w:tcW w:w="444" w:type="pct"/>
          </w:tcPr>
          <w:p w:rsidR="007C1B4F" w:rsidRPr="00542B1A" w:rsidRDefault="007C1B4F" w:rsidP="002D239B">
            <w:pPr>
              <w:jc w:val="center"/>
              <w:rPr>
                <w:color w:val="000000"/>
                <w:sz w:val="20"/>
                <w:szCs w:val="20"/>
              </w:rPr>
            </w:pPr>
            <w:r w:rsidRPr="00542B1A">
              <w:rPr>
                <w:color w:val="000000"/>
                <w:sz w:val="20"/>
                <w:szCs w:val="20"/>
              </w:rPr>
              <w:t>19</w:t>
            </w:r>
          </w:p>
        </w:tc>
        <w:tc>
          <w:tcPr>
            <w:tcW w:w="946" w:type="pct"/>
          </w:tcPr>
          <w:p w:rsidR="007C1B4F" w:rsidRPr="00542B1A" w:rsidRDefault="007C1B4F" w:rsidP="002D239B">
            <w:pPr>
              <w:jc w:val="center"/>
              <w:rPr>
                <w:color w:val="000000"/>
                <w:sz w:val="20"/>
                <w:szCs w:val="20"/>
              </w:rPr>
            </w:pPr>
            <w:r w:rsidRPr="00542B1A">
              <w:rPr>
                <w:color w:val="000000"/>
                <w:sz w:val="20"/>
                <w:szCs w:val="20"/>
              </w:rPr>
              <w:t>20</w:t>
            </w:r>
          </w:p>
        </w:tc>
      </w:tr>
    </w:tbl>
    <w:p w:rsidR="007F06AA" w:rsidRPr="00AE0C6E" w:rsidRDefault="007F06AA" w:rsidP="007F06AA">
      <w:pPr>
        <w:jc w:val="right"/>
        <w:rPr>
          <w:sz w:val="16"/>
          <w:szCs w:val="16"/>
        </w:rPr>
      </w:pPr>
    </w:p>
    <w:p w:rsidR="00C76FDE" w:rsidRDefault="007F06AA" w:rsidP="007F06AA">
      <w:pPr>
        <w:jc w:val="center"/>
        <w:rPr>
          <w:b/>
          <w:sz w:val="28"/>
          <w:szCs w:val="28"/>
        </w:rPr>
      </w:pPr>
      <w:r w:rsidRPr="00330C72">
        <w:rPr>
          <w:b/>
          <w:sz w:val="28"/>
          <w:szCs w:val="28"/>
        </w:rPr>
        <w:t xml:space="preserve">Основные показатели, характеризующие деятельность </w:t>
      </w:r>
    </w:p>
    <w:p w:rsidR="007F06AA" w:rsidRPr="00330C72" w:rsidRDefault="007F06AA" w:rsidP="007F06AA">
      <w:pPr>
        <w:jc w:val="center"/>
        <w:rPr>
          <w:b/>
          <w:sz w:val="28"/>
          <w:szCs w:val="28"/>
        </w:rPr>
      </w:pPr>
      <w:r w:rsidRPr="00330C72">
        <w:rPr>
          <w:b/>
          <w:sz w:val="28"/>
          <w:szCs w:val="28"/>
        </w:rPr>
        <w:t xml:space="preserve">Думы </w:t>
      </w:r>
      <w:r>
        <w:rPr>
          <w:b/>
          <w:sz w:val="28"/>
          <w:szCs w:val="28"/>
        </w:rPr>
        <w:t>Кондинского</w:t>
      </w:r>
      <w:r w:rsidRPr="00330C72">
        <w:rPr>
          <w:b/>
          <w:sz w:val="28"/>
          <w:szCs w:val="28"/>
        </w:rPr>
        <w:t xml:space="preserve"> района в 202</w:t>
      </w:r>
      <w:r w:rsidR="00DC012B">
        <w:rPr>
          <w:b/>
          <w:sz w:val="28"/>
          <w:szCs w:val="28"/>
        </w:rPr>
        <w:t>3</w:t>
      </w:r>
      <w:r w:rsidRPr="00330C72">
        <w:rPr>
          <w:b/>
          <w:sz w:val="28"/>
          <w:szCs w:val="28"/>
        </w:rPr>
        <w:t xml:space="preserve"> году </w:t>
      </w:r>
    </w:p>
    <w:p w:rsidR="007F06AA" w:rsidRPr="00F10610" w:rsidRDefault="007F06AA" w:rsidP="007F06AA">
      <w:pPr>
        <w:rPr>
          <w:rFonts w:eastAsia="Calibri"/>
          <w:sz w:val="28"/>
          <w:szCs w:val="28"/>
        </w:rPr>
      </w:pPr>
    </w:p>
    <w:p w:rsidR="007F06AA" w:rsidRPr="00C76FDE" w:rsidRDefault="007F06AA" w:rsidP="00C76FDE">
      <w:pPr>
        <w:pStyle w:val="aff2"/>
        <w:spacing w:after="0"/>
        <w:ind w:firstLine="708"/>
        <w:jc w:val="both"/>
        <w:rPr>
          <w:sz w:val="26"/>
          <w:szCs w:val="26"/>
        </w:rPr>
      </w:pPr>
      <w:r w:rsidRPr="00C76FDE">
        <w:rPr>
          <w:sz w:val="26"/>
          <w:szCs w:val="26"/>
        </w:rPr>
        <w:t>Приоритетным направлением деятельности Думы района в отчетном периоде оставалась работа по участию депутатов в утверждении бюджета, по контролю за исполнением бюджета, в том числе по корректировке и уточнению бюджета в процессе его исполнения. Так, в 202</w:t>
      </w:r>
      <w:r w:rsidR="002B48DF">
        <w:rPr>
          <w:sz w:val="26"/>
          <w:szCs w:val="26"/>
        </w:rPr>
        <w:t>3</w:t>
      </w:r>
      <w:r w:rsidRPr="00C76FDE">
        <w:rPr>
          <w:sz w:val="26"/>
          <w:szCs w:val="26"/>
        </w:rPr>
        <w:t xml:space="preserve"> году депут</w:t>
      </w:r>
      <w:r w:rsidRPr="00425B05">
        <w:rPr>
          <w:sz w:val="26"/>
          <w:szCs w:val="26"/>
        </w:rPr>
        <w:t>аты рассмотрели 2</w:t>
      </w:r>
      <w:r w:rsidR="00425B05" w:rsidRPr="00425B05">
        <w:rPr>
          <w:sz w:val="26"/>
          <w:szCs w:val="26"/>
        </w:rPr>
        <w:t xml:space="preserve">1 </w:t>
      </w:r>
      <w:r w:rsidRPr="00425B05">
        <w:rPr>
          <w:sz w:val="26"/>
          <w:szCs w:val="26"/>
        </w:rPr>
        <w:t xml:space="preserve">вопрос по бюджету, налогам и финансам, в том числе </w:t>
      </w:r>
      <w:r w:rsidR="00425B05" w:rsidRPr="00425B05">
        <w:rPr>
          <w:sz w:val="26"/>
          <w:szCs w:val="26"/>
        </w:rPr>
        <w:t>2</w:t>
      </w:r>
      <w:r w:rsidRPr="00425B05">
        <w:rPr>
          <w:sz w:val="26"/>
          <w:szCs w:val="26"/>
        </w:rPr>
        <w:t xml:space="preserve"> вопроса по исполнению бюджета района, расходованию бюджетных средств. </w:t>
      </w:r>
    </w:p>
    <w:p w:rsidR="007F06AA" w:rsidRPr="00C76FDE" w:rsidRDefault="007F06AA" w:rsidP="00E7291B">
      <w:pPr>
        <w:autoSpaceDE w:val="0"/>
        <w:autoSpaceDN w:val="0"/>
        <w:adjustRightInd w:val="0"/>
        <w:ind w:firstLine="708"/>
        <w:jc w:val="both"/>
        <w:rPr>
          <w:sz w:val="26"/>
          <w:szCs w:val="26"/>
        </w:rPr>
      </w:pPr>
      <w:r w:rsidRPr="00C76FDE">
        <w:rPr>
          <w:sz w:val="26"/>
          <w:szCs w:val="26"/>
        </w:rPr>
        <w:t>Главной задачей деятельности депутатского корпуса является совершенствование нормативно-правовой базы Кондинского района для решения вопросов местного значения, повышение качества принимаемых решений и контроль их исполнения. Поэтому совместно с администрацией района в 202</w:t>
      </w:r>
      <w:r w:rsidR="002B48DF">
        <w:rPr>
          <w:sz w:val="26"/>
          <w:szCs w:val="26"/>
        </w:rPr>
        <w:t>3</w:t>
      </w:r>
      <w:r w:rsidRPr="00C76FDE">
        <w:rPr>
          <w:sz w:val="26"/>
          <w:szCs w:val="26"/>
        </w:rPr>
        <w:t xml:space="preserve"> году продолжилось совершенствование и приведение в соответствие с федеральным и окружным законодательством муниципальной нормативной правовой базы Кондинского района по местному самоуправлению, способствующей повышению эффективности работы органов местного самоуправления Кондинского района (таблица 2).</w:t>
      </w:r>
    </w:p>
    <w:p w:rsidR="007F06AA" w:rsidRPr="007F06AA" w:rsidRDefault="007F06AA" w:rsidP="007F06AA">
      <w:pPr>
        <w:ind w:firstLine="708"/>
        <w:jc w:val="right"/>
        <w:rPr>
          <w:color w:val="000000"/>
        </w:rPr>
      </w:pPr>
      <w:r w:rsidRPr="007F06AA">
        <w:rPr>
          <w:color w:val="000000"/>
        </w:rPr>
        <w:t>Таблица 2</w:t>
      </w:r>
    </w:p>
    <w:p w:rsidR="007F06AA" w:rsidRPr="007F06AA" w:rsidRDefault="002B48DF" w:rsidP="007F06AA">
      <w:pPr>
        <w:ind w:firstLine="708"/>
        <w:jc w:val="center"/>
        <w:rPr>
          <w:b/>
          <w:color w:val="000000"/>
          <w:sz w:val="28"/>
        </w:rPr>
      </w:pPr>
      <w:r>
        <w:rPr>
          <w:b/>
          <w:color w:val="000000"/>
          <w:sz w:val="28"/>
        </w:rPr>
        <w:t>Сравнительная таблица н</w:t>
      </w:r>
      <w:r w:rsidR="007F06AA" w:rsidRPr="007F06AA">
        <w:rPr>
          <w:b/>
          <w:color w:val="000000"/>
          <w:sz w:val="28"/>
        </w:rPr>
        <w:t>ормотворческ</w:t>
      </w:r>
      <w:r>
        <w:rPr>
          <w:b/>
          <w:color w:val="000000"/>
          <w:sz w:val="28"/>
        </w:rPr>
        <w:t>ой</w:t>
      </w:r>
      <w:r w:rsidR="007F06AA" w:rsidRPr="007F06AA">
        <w:rPr>
          <w:b/>
          <w:color w:val="000000"/>
          <w:sz w:val="28"/>
        </w:rPr>
        <w:t xml:space="preserve"> деятельност</w:t>
      </w:r>
      <w:r>
        <w:rPr>
          <w:b/>
          <w:color w:val="000000"/>
          <w:sz w:val="28"/>
        </w:rPr>
        <w:t>и</w:t>
      </w:r>
    </w:p>
    <w:p w:rsidR="007F06AA" w:rsidRPr="007F06AA" w:rsidRDefault="00C62ACB" w:rsidP="007F06AA">
      <w:pPr>
        <w:ind w:firstLine="708"/>
        <w:jc w:val="center"/>
        <w:rPr>
          <w:b/>
          <w:color w:val="000000"/>
          <w:sz w:val="28"/>
        </w:rPr>
      </w:pPr>
      <w:r>
        <w:rPr>
          <w:b/>
          <w:color w:val="000000"/>
          <w:sz w:val="28"/>
        </w:rPr>
        <w:t xml:space="preserve">Думы Кондинского района 2022 - </w:t>
      </w:r>
      <w:r w:rsidR="007F06AA" w:rsidRPr="007F06AA">
        <w:rPr>
          <w:b/>
          <w:color w:val="000000"/>
          <w:sz w:val="28"/>
        </w:rPr>
        <w:t>202</w:t>
      </w:r>
      <w:r w:rsidR="002B48DF">
        <w:rPr>
          <w:b/>
          <w:color w:val="000000"/>
          <w:sz w:val="28"/>
        </w:rPr>
        <w:t>3</w:t>
      </w:r>
      <w:r w:rsidR="007F06AA" w:rsidRPr="007F06AA">
        <w:rPr>
          <w:b/>
          <w:color w:val="000000"/>
          <w:sz w:val="28"/>
        </w:rPr>
        <w:t xml:space="preserve"> год</w:t>
      </w:r>
      <w:r>
        <w:rPr>
          <w:b/>
          <w:color w:val="000000"/>
          <w:sz w:val="28"/>
        </w:rPr>
        <w:t>ов</w:t>
      </w:r>
    </w:p>
    <w:tbl>
      <w:tblPr>
        <w:tblpPr w:leftFromText="180" w:rightFromText="180" w:vertAnchor="text" w:horzAnchor="margin" w:tblpXSpec="center" w:tblpY="212"/>
        <w:tblW w:w="9464" w:type="dxa"/>
        <w:jc w:val="center"/>
        <w:tblLayout w:type="fixed"/>
        <w:tblLook w:val="04A0" w:firstRow="1" w:lastRow="0" w:firstColumn="1" w:lastColumn="0" w:noHBand="0" w:noVBand="1"/>
      </w:tblPr>
      <w:tblGrid>
        <w:gridCol w:w="959"/>
        <w:gridCol w:w="567"/>
        <w:gridCol w:w="567"/>
        <w:gridCol w:w="1276"/>
        <w:gridCol w:w="992"/>
        <w:gridCol w:w="850"/>
        <w:gridCol w:w="993"/>
        <w:gridCol w:w="1275"/>
        <w:gridCol w:w="993"/>
        <w:gridCol w:w="992"/>
      </w:tblGrid>
      <w:tr w:rsidR="00F947BD" w:rsidRPr="00F947BD" w:rsidTr="00425B05">
        <w:trPr>
          <w:trHeight w:val="68"/>
          <w:jc w:val="center"/>
        </w:trPr>
        <w:tc>
          <w:tcPr>
            <w:tcW w:w="9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6AA" w:rsidRPr="00F947BD" w:rsidRDefault="007F06AA" w:rsidP="00425B05">
            <w:pPr>
              <w:jc w:val="center"/>
              <w:rPr>
                <w:bCs/>
                <w:sz w:val="22"/>
                <w:szCs w:val="22"/>
              </w:rPr>
            </w:pPr>
            <w:r w:rsidRPr="00F947BD">
              <w:rPr>
                <w:bCs/>
                <w:sz w:val="22"/>
                <w:szCs w:val="22"/>
              </w:rPr>
              <w:t>Год</w:t>
            </w:r>
          </w:p>
        </w:tc>
        <w:tc>
          <w:tcPr>
            <w:tcW w:w="3402" w:type="dxa"/>
            <w:gridSpan w:val="4"/>
            <w:tcBorders>
              <w:top w:val="single" w:sz="8" w:space="0" w:color="auto"/>
              <w:left w:val="nil"/>
              <w:bottom w:val="single" w:sz="8" w:space="0" w:color="auto"/>
              <w:right w:val="single" w:sz="8" w:space="0" w:color="000000"/>
            </w:tcBorders>
            <w:shd w:val="clear" w:color="auto" w:fill="auto"/>
            <w:vAlign w:val="center"/>
            <w:hideMark/>
          </w:tcPr>
          <w:p w:rsidR="007F06AA" w:rsidRPr="00F947BD" w:rsidRDefault="007F06AA" w:rsidP="00425B05">
            <w:pPr>
              <w:jc w:val="center"/>
              <w:rPr>
                <w:bCs/>
                <w:sz w:val="22"/>
                <w:szCs w:val="22"/>
              </w:rPr>
            </w:pPr>
            <w:r w:rsidRPr="00F947BD">
              <w:rPr>
                <w:bCs/>
                <w:sz w:val="22"/>
                <w:szCs w:val="22"/>
              </w:rPr>
              <w:t>Нормотворческая деятельность</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7F06AA" w:rsidRPr="00F947BD" w:rsidRDefault="007F06AA" w:rsidP="00425B05">
            <w:pPr>
              <w:jc w:val="center"/>
              <w:rPr>
                <w:bCs/>
                <w:iCs/>
                <w:sz w:val="22"/>
                <w:szCs w:val="22"/>
              </w:rPr>
            </w:pPr>
            <w:r w:rsidRPr="00F947BD">
              <w:rPr>
                <w:bCs/>
                <w:iCs/>
                <w:sz w:val="22"/>
                <w:szCs w:val="22"/>
              </w:rPr>
              <w:t>Контрольная деятельность</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A52483" w:rsidRDefault="007F06AA" w:rsidP="00425B05">
            <w:pPr>
              <w:jc w:val="center"/>
              <w:rPr>
                <w:bCs/>
                <w:iCs/>
                <w:sz w:val="22"/>
                <w:szCs w:val="22"/>
              </w:rPr>
            </w:pPr>
            <w:r w:rsidRPr="00F947BD">
              <w:rPr>
                <w:bCs/>
                <w:iCs/>
                <w:sz w:val="22"/>
                <w:szCs w:val="22"/>
              </w:rPr>
              <w:t xml:space="preserve">Актуализация </w:t>
            </w:r>
          </w:p>
          <w:p w:rsidR="007F06AA" w:rsidRPr="00F947BD" w:rsidRDefault="007F06AA" w:rsidP="00425B05">
            <w:pPr>
              <w:jc w:val="center"/>
              <w:rPr>
                <w:bCs/>
                <w:iCs/>
                <w:sz w:val="22"/>
                <w:szCs w:val="22"/>
              </w:rPr>
            </w:pPr>
            <w:r w:rsidRPr="00F947BD">
              <w:rPr>
                <w:bCs/>
                <w:iCs/>
                <w:sz w:val="22"/>
                <w:szCs w:val="22"/>
              </w:rPr>
              <w:t>ранее принятых решений</w:t>
            </w:r>
          </w:p>
        </w:tc>
      </w:tr>
      <w:tr w:rsidR="00F947BD" w:rsidRPr="00F947BD" w:rsidTr="00425B05">
        <w:trPr>
          <w:trHeight w:val="68"/>
          <w:jc w:val="center"/>
        </w:trPr>
        <w:tc>
          <w:tcPr>
            <w:tcW w:w="959" w:type="dxa"/>
            <w:vMerge/>
            <w:tcBorders>
              <w:top w:val="single" w:sz="8" w:space="0" w:color="auto"/>
              <w:left w:val="single" w:sz="8" w:space="0" w:color="auto"/>
              <w:bottom w:val="single" w:sz="8" w:space="0" w:color="000000"/>
              <w:right w:val="single" w:sz="8" w:space="0" w:color="auto"/>
            </w:tcBorders>
            <w:vAlign w:val="center"/>
            <w:hideMark/>
          </w:tcPr>
          <w:p w:rsidR="007F06AA" w:rsidRPr="00F947BD" w:rsidRDefault="007F06AA" w:rsidP="00425B05">
            <w:pPr>
              <w:rPr>
                <w:b/>
                <w:bCs/>
                <w:sz w:val="22"/>
                <w:szCs w:val="22"/>
              </w:rPr>
            </w:pPr>
          </w:p>
        </w:tc>
        <w:tc>
          <w:tcPr>
            <w:tcW w:w="567"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принято НПА</w:t>
            </w:r>
          </w:p>
        </w:tc>
        <w:tc>
          <w:tcPr>
            <w:tcW w:w="2835" w:type="dxa"/>
            <w:gridSpan w:val="3"/>
            <w:tcBorders>
              <w:top w:val="nil"/>
              <w:left w:val="nil"/>
              <w:bottom w:val="single" w:sz="4" w:space="0" w:color="auto"/>
              <w:right w:val="single" w:sz="8" w:space="0" w:color="000000"/>
            </w:tcBorders>
            <w:shd w:val="clear" w:color="auto" w:fill="auto"/>
            <w:vAlign w:val="center"/>
            <w:hideMark/>
          </w:tcPr>
          <w:p w:rsidR="007F06AA" w:rsidRPr="00F947BD" w:rsidRDefault="007F06AA" w:rsidP="00425B05">
            <w:pPr>
              <w:jc w:val="center"/>
              <w:rPr>
                <w:sz w:val="22"/>
                <w:szCs w:val="22"/>
              </w:rPr>
            </w:pPr>
            <w:r w:rsidRPr="00F947BD">
              <w:rPr>
                <w:sz w:val="22"/>
                <w:szCs w:val="22"/>
              </w:rPr>
              <w:t>в том числе:</w:t>
            </w:r>
          </w:p>
        </w:tc>
        <w:tc>
          <w:tcPr>
            <w:tcW w:w="85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7F06AA" w:rsidRPr="00F947BD" w:rsidRDefault="007F06AA" w:rsidP="00425B05">
            <w:pPr>
              <w:ind w:left="113" w:right="113"/>
              <w:jc w:val="center"/>
              <w:rPr>
                <w:sz w:val="22"/>
                <w:szCs w:val="22"/>
              </w:rPr>
            </w:pPr>
            <w:r w:rsidRPr="00F947BD">
              <w:rPr>
                <w:sz w:val="22"/>
                <w:szCs w:val="22"/>
              </w:rPr>
              <w:t>рассмотрено отчетов</w:t>
            </w:r>
          </w:p>
        </w:tc>
        <w:tc>
          <w:tcPr>
            <w:tcW w:w="993"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рассмотрено информаций</w:t>
            </w:r>
          </w:p>
        </w:tc>
        <w:tc>
          <w:tcPr>
            <w:tcW w:w="1275"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внесены изменения в ранее принятые правовые акты</w:t>
            </w:r>
          </w:p>
        </w:tc>
        <w:tc>
          <w:tcPr>
            <w:tcW w:w="993"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 xml:space="preserve"> признано утратившими силу решений</w:t>
            </w:r>
          </w:p>
        </w:tc>
        <w:tc>
          <w:tcPr>
            <w:tcW w:w="992"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 xml:space="preserve"> отменено решений Думы района</w:t>
            </w:r>
          </w:p>
        </w:tc>
      </w:tr>
      <w:tr w:rsidR="00F947BD" w:rsidRPr="00F947BD" w:rsidTr="00425B05">
        <w:trPr>
          <w:trHeight w:val="570"/>
          <w:jc w:val="center"/>
        </w:trPr>
        <w:tc>
          <w:tcPr>
            <w:tcW w:w="959" w:type="dxa"/>
            <w:vMerge/>
            <w:tcBorders>
              <w:top w:val="single" w:sz="8" w:space="0" w:color="auto"/>
              <w:left w:val="single" w:sz="8" w:space="0" w:color="auto"/>
              <w:bottom w:val="single" w:sz="8" w:space="0" w:color="000000"/>
              <w:right w:val="single" w:sz="8" w:space="0" w:color="auto"/>
            </w:tcBorders>
            <w:vAlign w:val="center"/>
            <w:hideMark/>
          </w:tcPr>
          <w:p w:rsidR="007F06AA" w:rsidRPr="00F947BD" w:rsidRDefault="007F06AA" w:rsidP="00425B05">
            <w:pPr>
              <w:rPr>
                <w:b/>
                <w:bCs/>
                <w:sz w:val="22"/>
                <w:szCs w:val="22"/>
              </w:rPr>
            </w:pPr>
          </w:p>
        </w:tc>
        <w:tc>
          <w:tcPr>
            <w:tcW w:w="567" w:type="dxa"/>
            <w:vMerge/>
            <w:tcBorders>
              <w:top w:val="nil"/>
              <w:left w:val="single" w:sz="8" w:space="0" w:color="auto"/>
              <w:bottom w:val="single" w:sz="8" w:space="0" w:color="000000"/>
              <w:right w:val="single" w:sz="4" w:space="0" w:color="auto"/>
            </w:tcBorders>
            <w:vAlign w:val="center"/>
            <w:hideMark/>
          </w:tcPr>
          <w:p w:rsidR="007F06AA" w:rsidRPr="00F947BD" w:rsidRDefault="007F06AA" w:rsidP="00425B05">
            <w:pPr>
              <w:rPr>
                <w:sz w:val="22"/>
                <w:szCs w:val="22"/>
              </w:rPr>
            </w:pP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базовых НПА</w:t>
            </w:r>
          </w:p>
        </w:tc>
        <w:tc>
          <w:tcPr>
            <w:tcW w:w="1276" w:type="dxa"/>
            <w:vMerge w:val="restart"/>
            <w:tcBorders>
              <w:top w:val="nil"/>
              <w:left w:val="single" w:sz="4" w:space="0" w:color="auto"/>
              <w:bottom w:val="single" w:sz="8" w:space="0" w:color="000000"/>
              <w:right w:val="single" w:sz="4"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внесены изменения в ранее принятые НПА</w:t>
            </w:r>
          </w:p>
        </w:tc>
        <w:tc>
          <w:tcPr>
            <w:tcW w:w="992" w:type="dxa"/>
            <w:vMerge w:val="restart"/>
            <w:tcBorders>
              <w:top w:val="nil"/>
              <w:left w:val="single" w:sz="4" w:space="0" w:color="auto"/>
              <w:bottom w:val="single" w:sz="8" w:space="0" w:color="000000"/>
              <w:right w:val="single" w:sz="8" w:space="0" w:color="auto"/>
            </w:tcBorders>
            <w:shd w:val="clear" w:color="auto" w:fill="auto"/>
            <w:textDirection w:val="btLr"/>
            <w:hideMark/>
          </w:tcPr>
          <w:p w:rsidR="007F06AA" w:rsidRPr="00F947BD" w:rsidRDefault="007F06AA" w:rsidP="00425B05">
            <w:pPr>
              <w:ind w:left="113" w:right="113"/>
              <w:jc w:val="center"/>
              <w:rPr>
                <w:sz w:val="22"/>
                <w:szCs w:val="22"/>
              </w:rPr>
            </w:pPr>
            <w:r w:rsidRPr="00F947BD">
              <w:rPr>
                <w:sz w:val="22"/>
                <w:szCs w:val="22"/>
              </w:rPr>
              <w:t>рассмотрена правотворческая инициатива</w:t>
            </w:r>
          </w:p>
        </w:tc>
        <w:tc>
          <w:tcPr>
            <w:tcW w:w="850" w:type="dxa"/>
            <w:vMerge/>
            <w:tcBorders>
              <w:top w:val="nil"/>
              <w:left w:val="single" w:sz="8" w:space="0" w:color="auto"/>
              <w:bottom w:val="single" w:sz="8" w:space="0" w:color="000000"/>
              <w:right w:val="single" w:sz="4" w:space="0" w:color="auto"/>
            </w:tcBorders>
            <w:vAlign w:val="center"/>
            <w:hideMark/>
          </w:tcPr>
          <w:p w:rsidR="007F06AA" w:rsidRPr="00F947BD" w:rsidRDefault="007F06AA" w:rsidP="00425B05">
            <w:pPr>
              <w:rPr>
                <w:sz w:val="22"/>
                <w:szCs w:val="22"/>
                <w:highlight w:val="yellow"/>
              </w:rPr>
            </w:pPr>
          </w:p>
        </w:tc>
        <w:tc>
          <w:tcPr>
            <w:tcW w:w="993" w:type="dxa"/>
            <w:vMerge/>
            <w:tcBorders>
              <w:top w:val="nil"/>
              <w:left w:val="single" w:sz="4" w:space="0" w:color="auto"/>
              <w:bottom w:val="single" w:sz="8" w:space="0" w:color="000000"/>
              <w:right w:val="single" w:sz="8" w:space="0" w:color="auto"/>
            </w:tcBorders>
            <w:vAlign w:val="center"/>
            <w:hideMark/>
          </w:tcPr>
          <w:p w:rsidR="007F06AA" w:rsidRPr="00F947BD" w:rsidRDefault="007F06AA" w:rsidP="00425B05">
            <w:pPr>
              <w:rPr>
                <w:sz w:val="22"/>
                <w:szCs w:val="22"/>
                <w:highlight w:val="yellow"/>
              </w:rPr>
            </w:pPr>
          </w:p>
        </w:tc>
        <w:tc>
          <w:tcPr>
            <w:tcW w:w="1275" w:type="dxa"/>
            <w:vMerge/>
            <w:tcBorders>
              <w:top w:val="nil"/>
              <w:left w:val="single" w:sz="8" w:space="0" w:color="auto"/>
              <w:bottom w:val="single" w:sz="8" w:space="0" w:color="000000"/>
              <w:right w:val="single" w:sz="4" w:space="0" w:color="auto"/>
            </w:tcBorders>
            <w:vAlign w:val="center"/>
            <w:hideMark/>
          </w:tcPr>
          <w:p w:rsidR="007F06AA" w:rsidRPr="00F947BD" w:rsidRDefault="007F06AA" w:rsidP="00425B05">
            <w:pPr>
              <w:rPr>
                <w:sz w:val="22"/>
                <w:szCs w:val="22"/>
                <w:highlight w:val="yellow"/>
              </w:rPr>
            </w:pPr>
          </w:p>
        </w:tc>
        <w:tc>
          <w:tcPr>
            <w:tcW w:w="993" w:type="dxa"/>
            <w:vMerge/>
            <w:tcBorders>
              <w:top w:val="nil"/>
              <w:left w:val="single" w:sz="4" w:space="0" w:color="auto"/>
              <w:bottom w:val="single" w:sz="8" w:space="0" w:color="000000"/>
              <w:right w:val="single" w:sz="4" w:space="0" w:color="auto"/>
            </w:tcBorders>
            <w:vAlign w:val="center"/>
            <w:hideMark/>
          </w:tcPr>
          <w:p w:rsidR="007F06AA" w:rsidRPr="00F947BD" w:rsidRDefault="007F06AA" w:rsidP="00425B05">
            <w:pPr>
              <w:rPr>
                <w:sz w:val="22"/>
                <w:szCs w:val="22"/>
                <w:highlight w:val="yellow"/>
              </w:rPr>
            </w:pPr>
          </w:p>
        </w:tc>
        <w:tc>
          <w:tcPr>
            <w:tcW w:w="992" w:type="dxa"/>
            <w:vMerge/>
            <w:tcBorders>
              <w:top w:val="nil"/>
              <w:left w:val="single" w:sz="4" w:space="0" w:color="auto"/>
              <w:bottom w:val="single" w:sz="8" w:space="0" w:color="000000"/>
              <w:right w:val="single" w:sz="8" w:space="0" w:color="auto"/>
            </w:tcBorders>
            <w:vAlign w:val="center"/>
            <w:hideMark/>
          </w:tcPr>
          <w:p w:rsidR="007F06AA" w:rsidRPr="00F947BD" w:rsidRDefault="007F06AA" w:rsidP="00425B05">
            <w:pPr>
              <w:rPr>
                <w:sz w:val="22"/>
                <w:szCs w:val="22"/>
                <w:highlight w:val="yellow"/>
              </w:rPr>
            </w:pPr>
          </w:p>
        </w:tc>
      </w:tr>
      <w:tr w:rsidR="00F947BD" w:rsidRPr="00F947BD" w:rsidTr="00425B05">
        <w:trPr>
          <w:trHeight w:val="1358"/>
          <w:jc w:val="center"/>
        </w:trPr>
        <w:tc>
          <w:tcPr>
            <w:tcW w:w="959" w:type="dxa"/>
            <w:vMerge/>
            <w:tcBorders>
              <w:top w:val="single" w:sz="8" w:space="0" w:color="auto"/>
              <w:left w:val="single" w:sz="8" w:space="0" w:color="auto"/>
              <w:bottom w:val="single" w:sz="4" w:space="0" w:color="auto"/>
              <w:right w:val="single" w:sz="8" w:space="0" w:color="auto"/>
            </w:tcBorders>
            <w:vAlign w:val="center"/>
            <w:hideMark/>
          </w:tcPr>
          <w:p w:rsidR="007F06AA" w:rsidRPr="00F947BD" w:rsidRDefault="007F06AA" w:rsidP="00425B05">
            <w:pPr>
              <w:rPr>
                <w:b/>
                <w:bCs/>
                <w:sz w:val="22"/>
                <w:szCs w:val="22"/>
                <w:highlight w:val="yellow"/>
              </w:rPr>
            </w:pPr>
          </w:p>
        </w:tc>
        <w:tc>
          <w:tcPr>
            <w:tcW w:w="567" w:type="dxa"/>
            <w:vMerge/>
            <w:tcBorders>
              <w:top w:val="nil"/>
              <w:left w:val="single" w:sz="8" w:space="0" w:color="auto"/>
              <w:bottom w:val="single" w:sz="4" w:space="0" w:color="auto"/>
              <w:right w:val="single" w:sz="4" w:space="0" w:color="auto"/>
            </w:tcBorders>
            <w:vAlign w:val="center"/>
            <w:hideMark/>
          </w:tcPr>
          <w:p w:rsidR="007F06AA" w:rsidRPr="00F947BD" w:rsidRDefault="007F06AA" w:rsidP="00425B05">
            <w:pPr>
              <w:rPr>
                <w:sz w:val="22"/>
                <w:szCs w:val="22"/>
                <w:highlight w:val="yellow"/>
              </w:rPr>
            </w:pPr>
          </w:p>
        </w:tc>
        <w:tc>
          <w:tcPr>
            <w:tcW w:w="567" w:type="dxa"/>
            <w:vMerge/>
            <w:tcBorders>
              <w:top w:val="nil"/>
              <w:left w:val="single" w:sz="4" w:space="0" w:color="auto"/>
              <w:bottom w:val="single" w:sz="4" w:space="0" w:color="auto"/>
              <w:right w:val="single" w:sz="4" w:space="0" w:color="auto"/>
            </w:tcBorders>
            <w:vAlign w:val="center"/>
            <w:hideMark/>
          </w:tcPr>
          <w:p w:rsidR="007F06AA" w:rsidRPr="00F947BD" w:rsidRDefault="007F06AA" w:rsidP="00425B05">
            <w:pPr>
              <w:rPr>
                <w:sz w:val="22"/>
                <w:szCs w:val="22"/>
                <w:highlight w:val="yellow"/>
              </w:rPr>
            </w:pPr>
          </w:p>
        </w:tc>
        <w:tc>
          <w:tcPr>
            <w:tcW w:w="1276" w:type="dxa"/>
            <w:vMerge/>
            <w:tcBorders>
              <w:top w:val="nil"/>
              <w:left w:val="single" w:sz="4" w:space="0" w:color="auto"/>
              <w:bottom w:val="single" w:sz="4" w:space="0" w:color="auto"/>
              <w:right w:val="single" w:sz="4" w:space="0" w:color="auto"/>
            </w:tcBorders>
            <w:vAlign w:val="center"/>
            <w:hideMark/>
          </w:tcPr>
          <w:p w:rsidR="007F06AA" w:rsidRPr="00F947BD" w:rsidRDefault="007F06AA" w:rsidP="00425B05">
            <w:pPr>
              <w:rPr>
                <w:sz w:val="22"/>
                <w:szCs w:val="22"/>
                <w:highlight w:val="yellow"/>
              </w:rPr>
            </w:pPr>
          </w:p>
        </w:tc>
        <w:tc>
          <w:tcPr>
            <w:tcW w:w="992" w:type="dxa"/>
            <w:vMerge/>
            <w:tcBorders>
              <w:top w:val="nil"/>
              <w:left w:val="single" w:sz="4" w:space="0" w:color="auto"/>
              <w:bottom w:val="single" w:sz="4" w:space="0" w:color="auto"/>
              <w:right w:val="single" w:sz="8" w:space="0" w:color="auto"/>
            </w:tcBorders>
            <w:vAlign w:val="center"/>
            <w:hideMark/>
          </w:tcPr>
          <w:p w:rsidR="007F06AA" w:rsidRPr="00F947BD" w:rsidRDefault="007F06AA" w:rsidP="00425B05">
            <w:pPr>
              <w:rPr>
                <w:sz w:val="22"/>
                <w:szCs w:val="22"/>
                <w:highlight w:val="yellow"/>
              </w:rPr>
            </w:pPr>
          </w:p>
        </w:tc>
        <w:tc>
          <w:tcPr>
            <w:tcW w:w="850" w:type="dxa"/>
            <w:vMerge/>
            <w:tcBorders>
              <w:top w:val="nil"/>
              <w:left w:val="single" w:sz="8" w:space="0" w:color="auto"/>
              <w:bottom w:val="single" w:sz="4" w:space="0" w:color="auto"/>
              <w:right w:val="single" w:sz="4" w:space="0" w:color="auto"/>
            </w:tcBorders>
            <w:vAlign w:val="center"/>
            <w:hideMark/>
          </w:tcPr>
          <w:p w:rsidR="007F06AA" w:rsidRPr="00F947BD" w:rsidRDefault="007F06AA" w:rsidP="00425B05">
            <w:pPr>
              <w:rPr>
                <w:sz w:val="22"/>
                <w:szCs w:val="22"/>
                <w:highlight w:val="yellow"/>
              </w:rPr>
            </w:pPr>
          </w:p>
        </w:tc>
        <w:tc>
          <w:tcPr>
            <w:tcW w:w="993" w:type="dxa"/>
            <w:vMerge/>
            <w:tcBorders>
              <w:top w:val="nil"/>
              <w:left w:val="single" w:sz="4" w:space="0" w:color="auto"/>
              <w:bottom w:val="single" w:sz="4" w:space="0" w:color="auto"/>
              <w:right w:val="single" w:sz="8" w:space="0" w:color="auto"/>
            </w:tcBorders>
            <w:vAlign w:val="center"/>
            <w:hideMark/>
          </w:tcPr>
          <w:p w:rsidR="007F06AA" w:rsidRPr="00F947BD" w:rsidRDefault="007F06AA" w:rsidP="00425B05">
            <w:pPr>
              <w:rPr>
                <w:sz w:val="22"/>
                <w:szCs w:val="22"/>
                <w:highlight w:val="yellow"/>
              </w:rPr>
            </w:pPr>
          </w:p>
        </w:tc>
        <w:tc>
          <w:tcPr>
            <w:tcW w:w="1275" w:type="dxa"/>
            <w:vMerge/>
            <w:tcBorders>
              <w:top w:val="nil"/>
              <w:left w:val="single" w:sz="8" w:space="0" w:color="auto"/>
              <w:bottom w:val="single" w:sz="4" w:space="0" w:color="auto"/>
              <w:right w:val="single" w:sz="4" w:space="0" w:color="auto"/>
            </w:tcBorders>
            <w:vAlign w:val="center"/>
            <w:hideMark/>
          </w:tcPr>
          <w:p w:rsidR="007F06AA" w:rsidRPr="00F947BD" w:rsidRDefault="007F06AA" w:rsidP="00425B05">
            <w:pPr>
              <w:rPr>
                <w:sz w:val="22"/>
                <w:szCs w:val="22"/>
                <w:highlight w:val="yellow"/>
              </w:rPr>
            </w:pPr>
          </w:p>
        </w:tc>
        <w:tc>
          <w:tcPr>
            <w:tcW w:w="993" w:type="dxa"/>
            <w:vMerge/>
            <w:tcBorders>
              <w:top w:val="nil"/>
              <w:left w:val="single" w:sz="4" w:space="0" w:color="auto"/>
              <w:bottom w:val="single" w:sz="4" w:space="0" w:color="auto"/>
              <w:right w:val="single" w:sz="4" w:space="0" w:color="auto"/>
            </w:tcBorders>
            <w:vAlign w:val="center"/>
            <w:hideMark/>
          </w:tcPr>
          <w:p w:rsidR="007F06AA" w:rsidRPr="00F947BD" w:rsidRDefault="007F06AA" w:rsidP="00425B05">
            <w:pPr>
              <w:rPr>
                <w:sz w:val="22"/>
                <w:szCs w:val="22"/>
                <w:highlight w:val="yellow"/>
              </w:rPr>
            </w:pPr>
          </w:p>
        </w:tc>
        <w:tc>
          <w:tcPr>
            <w:tcW w:w="992" w:type="dxa"/>
            <w:vMerge/>
            <w:tcBorders>
              <w:top w:val="nil"/>
              <w:left w:val="single" w:sz="4" w:space="0" w:color="auto"/>
              <w:bottom w:val="single" w:sz="4" w:space="0" w:color="auto"/>
              <w:right w:val="single" w:sz="8" w:space="0" w:color="auto"/>
            </w:tcBorders>
            <w:vAlign w:val="center"/>
            <w:hideMark/>
          </w:tcPr>
          <w:p w:rsidR="007F06AA" w:rsidRPr="00F947BD" w:rsidRDefault="007F06AA" w:rsidP="00425B05">
            <w:pPr>
              <w:rPr>
                <w:sz w:val="22"/>
                <w:szCs w:val="22"/>
                <w:highlight w:val="yellow"/>
              </w:rPr>
            </w:pPr>
          </w:p>
        </w:tc>
      </w:tr>
      <w:tr w:rsidR="00F947BD" w:rsidRPr="00F947BD" w:rsidTr="00425B05">
        <w:trPr>
          <w:trHeight w:val="68"/>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tcPr>
          <w:p w:rsidR="007F06AA" w:rsidRPr="00F947BD" w:rsidRDefault="00C62ACB" w:rsidP="00425B05">
            <w:pPr>
              <w:jc w:val="center"/>
              <w:rPr>
                <w:sz w:val="22"/>
                <w:szCs w:val="22"/>
              </w:rPr>
            </w:pPr>
            <w:r w:rsidRPr="00F947BD">
              <w:rPr>
                <w:sz w:val="22"/>
                <w:szCs w:val="22"/>
              </w:rPr>
              <w:t>2022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F947BD" w:rsidRDefault="007F06AA" w:rsidP="00425B05">
            <w:pPr>
              <w:jc w:val="center"/>
              <w:rPr>
                <w:sz w:val="22"/>
                <w:szCs w:val="22"/>
              </w:rPr>
            </w:pPr>
            <w:r w:rsidRPr="00F947BD">
              <w:rPr>
                <w:sz w:val="22"/>
                <w:szCs w:val="22"/>
              </w:rPr>
              <w:t>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F947BD" w:rsidRDefault="007F06AA" w:rsidP="00425B05">
            <w:pPr>
              <w:jc w:val="center"/>
              <w:rPr>
                <w:sz w:val="22"/>
                <w:szCs w:val="22"/>
              </w:rPr>
            </w:pPr>
            <w:r w:rsidRPr="00F947BD">
              <w:rPr>
                <w:sz w:val="22"/>
                <w:szCs w:val="22"/>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F947BD" w:rsidRDefault="007F06AA" w:rsidP="00425B05">
            <w:pPr>
              <w:jc w:val="center"/>
              <w:rPr>
                <w:sz w:val="22"/>
                <w:szCs w:val="22"/>
              </w:rPr>
            </w:pPr>
            <w:r w:rsidRPr="00F947BD">
              <w:rPr>
                <w:sz w:val="22"/>
                <w:szCs w:val="22"/>
              </w:rPr>
              <w:t>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F947BD" w:rsidRDefault="007F06AA" w:rsidP="00425B05">
            <w:pPr>
              <w:jc w:val="center"/>
              <w:rPr>
                <w:sz w:val="22"/>
                <w:szCs w:val="22"/>
              </w:rPr>
            </w:pPr>
            <w:r w:rsidRPr="00F947BD">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F947BD" w:rsidRDefault="007F06AA" w:rsidP="00425B05">
            <w:pPr>
              <w:jc w:val="center"/>
              <w:rPr>
                <w:sz w:val="22"/>
                <w:szCs w:val="22"/>
              </w:rPr>
            </w:pPr>
            <w:r w:rsidRPr="00F947BD">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F947BD" w:rsidRDefault="007F06AA" w:rsidP="00425B05">
            <w:pPr>
              <w:jc w:val="center"/>
              <w:rPr>
                <w:sz w:val="22"/>
                <w:szCs w:val="22"/>
              </w:rPr>
            </w:pPr>
            <w:r w:rsidRPr="00F947BD">
              <w:rPr>
                <w:sz w:val="22"/>
                <w:szCs w:val="22"/>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7348A5" w:rsidRDefault="007F06AA" w:rsidP="00425B05">
            <w:pPr>
              <w:jc w:val="center"/>
              <w:rPr>
                <w:sz w:val="22"/>
                <w:szCs w:val="22"/>
              </w:rPr>
            </w:pPr>
            <w:r w:rsidRPr="007348A5">
              <w:rPr>
                <w:sz w:val="22"/>
                <w:szCs w:val="22"/>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7348A5" w:rsidRDefault="007F06AA" w:rsidP="00425B05">
            <w:pPr>
              <w:jc w:val="center"/>
              <w:rPr>
                <w:sz w:val="22"/>
                <w:szCs w:val="22"/>
              </w:rPr>
            </w:pPr>
            <w:r w:rsidRPr="007348A5">
              <w:rPr>
                <w:sz w:val="22"/>
                <w:szCs w:val="22"/>
              </w:rPr>
              <w:t>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6AA" w:rsidRPr="00F947BD" w:rsidRDefault="007F06AA" w:rsidP="00425B05">
            <w:pPr>
              <w:jc w:val="center"/>
              <w:rPr>
                <w:sz w:val="22"/>
                <w:szCs w:val="22"/>
              </w:rPr>
            </w:pPr>
            <w:r w:rsidRPr="00F947BD">
              <w:rPr>
                <w:sz w:val="22"/>
                <w:szCs w:val="22"/>
              </w:rPr>
              <w:t>0</w:t>
            </w:r>
          </w:p>
        </w:tc>
      </w:tr>
      <w:tr w:rsidR="00F947BD" w:rsidRPr="00F947BD" w:rsidTr="00425B05">
        <w:trPr>
          <w:trHeight w:val="68"/>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bottom"/>
          </w:tcPr>
          <w:p w:rsidR="002B48DF" w:rsidRPr="00F947BD" w:rsidRDefault="00C62ACB" w:rsidP="00425B05">
            <w:pPr>
              <w:jc w:val="center"/>
              <w:rPr>
                <w:sz w:val="22"/>
                <w:szCs w:val="22"/>
              </w:rPr>
            </w:pPr>
            <w:r w:rsidRPr="00F947BD">
              <w:rPr>
                <w:sz w:val="22"/>
                <w:szCs w:val="22"/>
              </w:rPr>
              <w:t>2023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F947BD" w:rsidRDefault="00770D6A" w:rsidP="00770D6A">
            <w:pPr>
              <w:jc w:val="center"/>
              <w:rPr>
                <w:sz w:val="22"/>
                <w:szCs w:val="22"/>
              </w:rPr>
            </w:pPr>
            <w:r w:rsidRPr="00F947BD">
              <w:rPr>
                <w:sz w:val="22"/>
                <w:szCs w:val="22"/>
              </w:rPr>
              <w:t>63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F947BD" w:rsidRDefault="00F947BD" w:rsidP="00425B05">
            <w:pPr>
              <w:jc w:val="center"/>
              <w:rPr>
                <w:sz w:val="22"/>
                <w:szCs w:val="22"/>
              </w:rPr>
            </w:pPr>
            <w:r w:rsidRPr="00F947BD">
              <w:rPr>
                <w:sz w:val="22"/>
                <w:szCs w:val="22"/>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F947BD" w:rsidRDefault="00F947BD" w:rsidP="00425B05">
            <w:pPr>
              <w:jc w:val="center"/>
              <w:rPr>
                <w:sz w:val="22"/>
                <w:szCs w:val="22"/>
              </w:rPr>
            </w:pPr>
            <w:r w:rsidRPr="00F947BD">
              <w:rPr>
                <w:sz w:val="22"/>
                <w:szCs w:val="22"/>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F947BD" w:rsidRDefault="00770D6A" w:rsidP="00425B05">
            <w:pPr>
              <w:jc w:val="center"/>
              <w:rPr>
                <w:sz w:val="22"/>
                <w:szCs w:val="22"/>
              </w:rPr>
            </w:pPr>
            <w:r w:rsidRPr="00F947BD">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F947BD" w:rsidRDefault="00F947BD" w:rsidP="00425B05">
            <w:pPr>
              <w:jc w:val="center"/>
              <w:rPr>
                <w:sz w:val="22"/>
                <w:szCs w:val="22"/>
              </w:rPr>
            </w:pPr>
            <w:r w:rsidRPr="00F947BD">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F947BD" w:rsidRDefault="00F947BD" w:rsidP="00425B05">
            <w:pPr>
              <w:jc w:val="center"/>
              <w:rPr>
                <w:sz w:val="22"/>
                <w:szCs w:val="22"/>
              </w:rPr>
            </w:pPr>
            <w:r w:rsidRPr="00F947BD">
              <w:rPr>
                <w:sz w:val="22"/>
                <w:szCs w:val="22"/>
              </w:rPr>
              <w:t>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7348A5" w:rsidRDefault="007348A5" w:rsidP="00425B05">
            <w:pPr>
              <w:jc w:val="center"/>
              <w:rPr>
                <w:sz w:val="22"/>
                <w:szCs w:val="22"/>
              </w:rPr>
            </w:pPr>
            <w:r w:rsidRPr="007348A5">
              <w:rPr>
                <w:sz w:val="22"/>
                <w:szCs w:val="22"/>
              </w:rPr>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7348A5" w:rsidRDefault="007348A5" w:rsidP="00425B05">
            <w:pPr>
              <w:jc w:val="center"/>
              <w:rPr>
                <w:sz w:val="22"/>
                <w:szCs w:val="22"/>
              </w:rPr>
            </w:pPr>
            <w:r w:rsidRPr="007348A5">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48DF" w:rsidRPr="00F947BD" w:rsidRDefault="00F947BD" w:rsidP="00425B05">
            <w:pPr>
              <w:jc w:val="center"/>
              <w:rPr>
                <w:sz w:val="22"/>
                <w:szCs w:val="22"/>
              </w:rPr>
            </w:pPr>
            <w:r w:rsidRPr="00F947BD">
              <w:rPr>
                <w:sz w:val="22"/>
                <w:szCs w:val="22"/>
              </w:rPr>
              <w:t>0</w:t>
            </w:r>
          </w:p>
        </w:tc>
      </w:tr>
    </w:tbl>
    <w:p w:rsidR="007F06AA" w:rsidRPr="007F06AA" w:rsidRDefault="007F06AA" w:rsidP="00C62ACB">
      <w:pPr>
        <w:ind w:firstLine="708"/>
        <w:rPr>
          <w:b/>
          <w:color w:val="000000"/>
          <w:sz w:val="28"/>
        </w:rPr>
      </w:pPr>
    </w:p>
    <w:p w:rsidR="007F06AA" w:rsidRPr="00C62ACB" w:rsidRDefault="007F06AA" w:rsidP="00E7291B">
      <w:pPr>
        <w:pStyle w:val="a6"/>
        <w:ind w:left="0" w:firstLine="709"/>
        <w:jc w:val="both"/>
        <w:rPr>
          <w:color w:val="000000"/>
          <w:sz w:val="26"/>
          <w:szCs w:val="26"/>
        </w:rPr>
      </w:pPr>
      <w:r w:rsidRPr="00C62ACB">
        <w:rPr>
          <w:color w:val="000000"/>
          <w:sz w:val="26"/>
          <w:szCs w:val="26"/>
        </w:rPr>
        <w:t>Анализ  принятых  решений Думы района в 202</w:t>
      </w:r>
      <w:r w:rsidR="00C62ACB" w:rsidRPr="00C62ACB">
        <w:rPr>
          <w:color w:val="000000"/>
          <w:sz w:val="26"/>
          <w:szCs w:val="26"/>
          <w:lang w:val="ru-RU"/>
        </w:rPr>
        <w:t>3</w:t>
      </w:r>
      <w:r w:rsidRPr="00C62ACB">
        <w:rPr>
          <w:color w:val="000000"/>
          <w:sz w:val="26"/>
          <w:szCs w:val="26"/>
        </w:rPr>
        <w:t xml:space="preserve"> году показывает, что всего за отчетный период депутатами принято 1</w:t>
      </w:r>
      <w:r w:rsidR="00C62ACB" w:rsidRPr="00C62ACB">
        <w:rPr>
          <w:color w:val="000000"/>
          <w:sz w:val="26"/>
          <w:szCs w:val="26"/>
          <w:lang w:val="ru-RU"/>
        </w:rPr>
        <w:t>49</w:t>
      </w:r>
      <w:r w:rsidRPr="00C62ACB">
        <w:rPr>
          <w:color w:val="000000"/>
          <w:sz w:val="26"/>
          <w:szCs w:val="26"/>
        </w:rPr>
        <w:t xml:space="preserve"> решений, из них </w:t>
      </w:r>
      <w:r w:rsidR="007348A5" w:rsidRPr="007348A5">
        <w:rPr>
          <w:sz w:val="26"/>
          <w:szCs w:val="26"/>
          <w:lang w:val="ru-RU"/>
        </w:rPr>
        <w:t>58</w:t>
      </w:r>
      <w:r w:rsidRPr="007348A5">
        <w:rPr>
          <w:sz w:val="26"/>
          <w:szCs w:val="26"/>
        </w:rPr>
        <w:t xml:space="preserve"> основных (базовых) решений и </w:t>
      </w:r>
      <w:r w:rsidR="007348A5" w:rsidRPr="007348A5">
        <w:rPr>
          <w:sz w:val="26"/>
          <w:szCs w:val="26"/>
          <w:lang w:val="ru-RU"/>
        </w:rPr>
        <w:t>91</w:t>
      </w:r>
      <w:r w:rsidRPr="007348A5">
        <w:rPr>
          <w:sz w:val="26"/>
          <w:szCs w:val="26"/>
        </w:rPr>
        <w:t xml:space="preserve"> – о внесении изменений в действующие</w:t>
      </w:r>
      <w:r w:rsidRPr="00C62ACB">
        <w:rPr>
          <w:color w:val="000000"/>
          <w:sz w:val="26"/>
          <w:szCs w:val="26"/>
        </w:rPr>
        <w:t>,</w:t>
      </w:r>
      <w:r w:rsidR="00C62ACB" w:rsidRPr="00C62ACB">
        <w:rPr>
          <w:color w:val="000000"/>
          <w:sz w:val="26"/>
          <w:szCs w:val="26"/>
        </w:rPr>
        <w:t xml:space="preserve">  ранее принятые решения. Из 149</w:t>
      </w:r>
      <w:r w:rsidRPr="00C62ACB">
        <w:rPr>
          <w:color w:val="000000"/>
          <w:sz w:val="26"/>
          <w:szCs w:val="26"/>
        </w:rPr>
        <w:t xml:space="preserve"> принятых решений, нормативно-правового характера - </w:t>
      </w:r>
      <w:r w:rsidR="00F947BD" w:rsidRPr="00F947BD">
        <w:rPr>
          <w:sz w:val="26"/>
          <w:szCs w:val="26"/>
          <w:lang w:val="ru-RU"/>
        </w:rPr>
        <w:t>63</w:t>
      </w:r>
      <w:r w:rsidRPr="00F947BD">
        <w:rPr>
          <w:sz w:val="26"/>
          <w:szCs w:val="26"/>
        </w:rPr>
        <w:t xml:space="preserve"> </w:t>
      </w:r>
      <w:r w:rsidRPr="00F947BD">
        <w:rPr>
          <w:sz w:val="26"/>
          <w:szCs w:val="26"/>
        </w:rPr>
        <w:lastRenderedPageBreak/>
        <w:t>решени</w:t>
      </w:r>
      <w:r w:rsidR="00F947BD">
        <w:rPr>
          <w:sz w:val="26"/>
          <w:szCs w:val="26"/>
        </w:rPr>
        <w:t>я</w:t>
      </w:r>
      <w:r w:rsidRPr="00C62ACB">
        <w:rPr>
          <w:color w:val="000000"/>
          <w:sz w:val="26"/>
          <w:szCs w:val="26"/>
        </w:rPr>
        <w:t xml:space="preserve">, </w:t>
      </w:r>
      <w:r w:rsidR="00F947BD">
        <w:rPr>
          <w:lang w:val="ru-RU"/>
        </w:rPr>
        <w:t>86</w:t>
      </w:r>
      <w:r w:rsidRPr="00C62ACB">
        <w:rPr>
          <w:color w:val="C00000"/>
          <w:sz w:val="26"/>
          <w:szCs w:val="26"/>
        </w:rPr>
        <w:t xml:space="preserve"> </w:t>
      </w:r>
      <w:r w:rsidRPr="00F947BD">
        <w:rPr>
          <w:sz w:val="26"/>
          <w:szCs w:val="26"/>
        </w:rPr>
        <w:t>– иные решения</w:t>
      </w:r>
      <w:r w:rsidRPr="00C62ACB">
        <w:rPr>
          <w:color w:val="000000"/>
          <w:sz w:val="26"/>
          <w:szCs w:val="26"/>
        </w:rPr>
        <w:t xml:space="preserve">, ненормативного характера. Также </w:t>
      </w:r>
      <w:r w:rsidR="00F947BD">
        <w:rPr>
          <w:color w:val="000000"/>
          <w:sz w:val="26"/>
          <w:szCs w:val="26"/>
          <w:lang w:val="ru-RU"/>
        </w:rPr>
        <w:t>пр</w:t>
      </w:r>
      <w:r w:rsidRPr="00C62ACB">
        <w:rPr>
          <w:color w:val="000000"/>
          <w:sz w:val="26"/>
          <w:szCs w:val="26"/>
        </w:rPr>
        <w:t xml:space="preserve">едседателем Думы района </w:t>
      </w:r>
      <w:r w:rsidRPr="00F947BD">
        <w:rPr>
          <w:sz w:val="26"/>
          <w:szCs w:val="26"/>
        </w:rPr>
        <w:t>издано 28 распоряжений</w:t>
      </w:r>
      <w:r w:rsidRPr="00C62ACB">
        <w:rPr>
          <w:color w:val="000000"/>
          <w:sz w:val="26"/>
          <w:szCs w:val="26"/>
        </w:rPr>
        <w:t xml:space="preserve"> по основной, административно-хозяйственной деятельности.</w:t>
      </w:r>
    </w:p>
    <w:p w:rsidR="007F06AA" w:rsidRPr="00C62ACB" w:rsidRDefault="007F06AA" w:rsidP="00E7291B">
      <w:pPr>
        <w:ind w:firstLine="540"/>
        <w:jc w:val="both"/>
        <w:rPr>
          <w:bCs/>
          <w:color w:val="000000"/>
          <w:sz w:val="26"/>
          <w:szCs w:val="26"/>
        </w:rPr>
      </w:pPr>
      <w:r w:rsidRPr="00C62ACB">
        <w:rPr>
          <w:color w:val="000000"/>
          <w:sz w:val="26"/>
          <w:szCs w:val="26"/>
        </w:rPr>
        <w:t xml:space="preserve">В соответствии с полномочиями Думы района, принятые решения Думы района можно </w:t>
      </w:r>
      <w:r w:rsidRPr="00C62ACB">
        <w:rPr>
          <w:bCs/>
          <w:color w:val="000000"/>
          <w:sz w:val="26"/>
          <w:szCs w:val="26"/>
        </w:rPr>
        <w:t>распределить следующим образом:</w:t>
      </w:r>
    </w:p>
    <w:p w:rsidR="007F06AA" w:rsidRPr="0033091B" w:rsidRDefault="007F06AA" w:rsidP="00E7291B">
      <w:pPr>
        <w:pStyle w:val="afe"/>
        <w:numPr>
          <w:ilvl w:val="0"/>
          <w:numId w:val="42"/>
        </w:numPr>
        <w:spacing w:after="0" w:line="240" w:lineRule="auto"/>
        <w:ind w:left="0" w:firstLine="540"/>
        <w:jc w:val="both"/>
        <w:rPr>
          <w:rFonts w:ascii="Times New Roman" w:hAnsi="Times New Roman"/>
          <w:sz w:val="26"/>
          <w:szCs w:val="26"/>
        </w:rPr>
      </w:pPr>
      <w:r w:rsidRPr="0033091B">
        <w:rPr>
          <w:rFonts w:ascii="Times New Roman" w:hAnsi="Times New Roman"/>
          <w:sz w:val="26"/>
          <w:szCs w:val="26"/>
        </w:rPr>
        <w:t>1% от общего количества принятых решений принадлежит решениям по принятию устава, изменения в устав района, Регламент Думы района</w:t>
      </w:r>
      <w:r w:rsidR="00C62ACB" w:rsidRPr="0033091B">
        <w:rPr>
          <w:rFonts w:ascii="Times New Roman" w:hAnsi="Times New Roman"/>
          <w:sz w:val="26"/>
          <w:szCs w:val="26"/>
        </w:rPr>
        <w:t xml:space="preserve"> </w:t>
      </w:r>
      <w:r w:rsidRPr="0033091B">
        <w:rPr>
          <w:rFonts w:ascii="Times New Roman" w:hAnsi="Times New Roman"/>
          <w:sz w:val="26"/>
          <w:szCs w:val="26"/>
        </w:rPr>
        <w:t>(</w:t>
      </w:r>
      <w:r w:rsidR="007348A5" w:rsidRPr="0033091B">
        <w:rPr>
          <w:rFonts w:ascii="Times New Roman" w:hAnsi="Times New Roman"/>
          <w:sz w:val="26"/>
          <w:szCs w:val="26"/>
        </w:rPr>
        <w:t>2</w:t>
      </w:r>
      <w:r w:rsidRPr="0033091B">
        <w:rPr>
          <w:rFonts w:ascii="Times New Roman" w:hAnsi="Times New Roman"/>
          <w:sz w:val="26"/>
          <w:szCs w:val="26"/>
        </w:rPr>
        <w:t xml:space="preserve"> решени</w:t>
      </w:r>
      <w:r w:rsidR="00F41B87" w:rsidRPr="0033091B">
        <w:rPr>
          <w:rFonts w:ascii="Times New Roman" w:hAnsi="Times New Roman"/>
          <w:sz w:val="26"/>
          <w:szCs w:val="26"/>
        </w:rPr>
        <w:t>я</w:t>
      </w:r>
      <w:r w:rsidRPr="0033091B">
        <w:rPr>
          <w:rFonts w:ascii="Times New Roman" w:hAnsi="Times New Roman"/>
          <w:sz w:val="26"/>
          <w:szCs w:val="26"/>
        </w:rPr>
        <w:t>);</w:t>
      </w:r>
    </w:p>
    <w:p w:rsidR="007F06AA" w:rsidRPr="0033091B" w:rsidRDefault="0033091B" w:rsidP="00E7291B">
      <w:pPr>
        <w:pStyle w:val="afe"/>
        <w:numPr>
          <w:ilvl w:val="0"/>
          <w:numId w:val="42"/>
        </w:numPr>
        <w:spacing w:after="0" w:line="240" w:lineRule="auto"/>
        <w:ind w:left="0" w:firstLine="540"/>
        <w:jc w:val="both"/>
        <w:rPr>
          <w:rFonts w:ascii="Times New Roman" w:hAnsi="Times New Roman"/>
          <w:sz w:val="26"/>
          <w:szCs w:val="26"/>
        </w:rPr>
      </w:pPr>
      <w:r>
        <w:rPr>
          <w:rFonts w:ascii="Times New Roman" w:hAnsi="Times New Roman"/>
          <w:sz w:val="26"/>
          <w:szCs w:val="26"/>
        </w:rPr>
        <w:t>13</w:t>
      </w:r>
      <w:r w:rsidR="007F06AA" w:rsidRPr="0033091B">
        <w:rPr>
          <w:rFonts w:ascii="Times New Roman" w:hAnsi="Times New Roman"/>
          <w:sz w:val="26"/>
          <w:szCs w:val="26"/>
        </w:rPr>
        <w:t>% - финансовые вопросы (утверждение бюджета, отчет о его исполнении, корректировки бюджета, налоги, нормативы, ставки (</w:t>
      </w:r>
      <w:r w:rsidR="007348A5" w:rsidRPr="0033091B">
        <w:rPr>
          <w:rFonts w:ascii="Times New Roman" w:hAnsi="Times New Roman"/>
          <w:sz w:val="26"/>
          <w:szCs w:val="26"/>
        </w:rPr>
        <w:t>19</w:t>
      </w:r>
      <w:r w:rsidR="007F06AA" w:rsidRPr="0033091B">
        <w:rPr>
          <w:rFonts w:ascii="Times New Roman" w:hAnsi="Times New Roman"/>
          <w:sz w:val="26"/>
          <w:szCs w:val="26"/>
        </w:rPr>
        <w:t xml:space="preserve"> решений);</w:t>
      </w:r>
    </w:p>
    <w:p w:rsidR="007F06AA" w:rsidRPr="0033091B" w:rsidRDefault="0033091B" w:rsidP="00E7291B">
      <w:pPr>
        <w:pStyle w:val="afe"/>
        <w:numPr>
          <w:ilvl w:val="0"/>
          <w:numId w:val="42"/>
        </w:numPr>
        <w:spacing w:after="0" w:line="240" w:lineRule="auto"/>
        <w:ind w:left="0" w:firstLine="540"/>
        <w:jc w:val="both"/>
        <w:rPr>
          <w:rFonts w:ascii="Times New Roman" w:hAnsi="Times New Roman"/>
          <w:sz w:val="26"/>
          <w:szCs w:val="26"/>
        </w:rPr>
      </w:pPr>
      <w:r>
        <w:rPr>
          <w:rFonts w:ascii="Times New Roman" w:hAnsi="Times New Roman"/>
          <w:sz w:val="26"/>
          <w:szCs w:val="26"/>
        </w:rPr>
        <w:t>4</w:t>
      </w:r>
      <w:r w:rsidR="007F06AA" w:rsidRPr="0033091B">
        <w:rPr>
          <w:rFonts w:ascii="Times New Roman" w:hAnsi="Times New Roman"/>
          <w:sz w:val="26"/>
          <w:szCs w:val="26"/>
        </w:rPr>
        <w:t>% - награждения (</w:t>
      </w:r>
      <w:r w:rsidR="007348A5" w:rsidRPr="0033091B">
        <w:rPr>
          <w:rFonts w:ascii="Times New Roman" w:hAnsi="Times New Roman"/>
          <w:sz w:val="26"/>
          <w:szCs w:val="26"/>
        </w:rPr>
        <w:t>6</w:t>
      </w:r>
      <w:r w:rsidR="007F06AA" w:rsidRPr="0033091B">
        <w:rPr>
          <w:rFonts w:ascii="Times New Roman" w:hAnsi="Times New Roman"/>
          <w:sz w:val="26"/>
          <w:szCs w:val="26"/>
        </w:rPr>
        <w:t xml:space="preserve"> решени</w:t>
      </w:r>
      <w:r w:rsidR="007348A5" w:rsidRPr="0033091B">
        <w:rPr>
          <w:rFonts w:ascii="Times New Roman" w:hAnsi="Times New Roman"/>
          <w:sz w:val="26"/>
          <w:szCs w:val="26"/>
        </w:rPr>
        <w:t>й</w:t>
      </w:r>
      <w:r w:rsidR="007F06AA" w:rsidRPr="0033091B">
        <w:rPr>
          <w:rFonts w:ascii="Times New Roman" w:hAnsi="Times New Roman"/>
          <w:sz w:val="26"/>
          <w:szCs w:val="26"/>
        </w:rPr>
        <w:t>);</w:t>
      </w:r>
    </w:p>
    <w:p w:rsidR="007F06AA" w:rsidRPr="0033091B" w:rsidRDefault="007F06AA" w:rsidP="00E7291B">
      <w:pPr>
        <w:pStyle w:val="afe"/>
        <w:numPr>
          <w:ilvl w:val="0"/>
          <w:numId w:val="42"/>
        </w:numPr>
        <w:spacing w:after="0" w:line="240" w:lineRule="auto"/>
        <w:ind w:left="0" w:firstLine="540"/>
        <w:jc w:val="both"/>
        <w:rPr>
          <w:rFonts w:ascii="Times New Roman" w:hAnsi="Times New Roman"/>
          <w:sz w:val="26"/>
          <w:szCs w:val="26"/>
        </w:rPr>
      </w:pPr>
      <w:r w:rsidRPr="0033091B">
        <w:rPr>
          <w:rFonts w:ascii="Times New Roman" w:hAnsi="Times New Roman"/>
          <w:sz w:val="26"/>
          <w:szCs w:val="26"/>
        </w:rPr>
        <w:t>9% - решения, принятые в области муниципальной службы (1</w:t>
      </w:r>
      <w:r w:rsidR="007348A5" w:rsidRPr="0033091B">
        <w:rPr>
          <w:rFonts w:ascii="Times New Roman" w:hAnsi="Times New Roman"/>
          <w:sz w:val="26"/>
          <w:szCs w:val="26"/>
        </w:rPr>
        <w:t>4</w:t>
      </w:r>
      <w:r w:rsidRPr="0033091B">
        <w:rPr>
          <w:rFonts w:ascii="Times New Roman" w:hAnsi="Times New Roman"/>
          <w:sz w:val="26"/>
          <w:szCs w:val="26"/>
        </w:rPr>
        <w:t xml:space="preserve"> решений);</w:t>
      </w:r>
    </w:p>
    <w:p w:rsidR="007F06AA" w:rsidRPr="0033091B" w:rsidRDefault="0033091B" w:rsidP="00E7291B">
      <w:pPr>
        <w:pStyle w:val="afe"/>
        <w:numPr>
          <w:ilvl w:val="0"/>
          <w:numId w:val="42"/>
        </w:numPr>
        <w:spacing w:after="0" w:line="240" w:lineRule="auto"/>
        <w:ind w:left="0" w:firstLine="540"/>
        <w:jc w:val="both"/>
        <w:rPr>
          <w:rFonts w:ascii="Times New Roman" w:hAnsi="Times New Roman"/>
          <w:sz w:val="26"/>
          <w:szCs w:val="26"/>
        </w:rPr>
      </w:pPr>
      <w:r>
        <w:rPr>
          <w:rFonts w:ascii="Times New Roman" w:hAnsi="Times New Roman"/>
          <w:sz w:val="26"/>
          <w:szCs w:val="26"/>
        </w:rPr>
        <w:t>10</w:t>
      </w:r>
      <w:r w:rsidR="007F06AA" w:rsidRPr="0033091B">
        <w:rPr>
          <w:rFonts w:ascii="Times New Roman" w:hAnsi="Times New Roman"/>
          <w:sz w:val="26"/>
          <w:szCs w:val="26"/>
        </w:rPr>
        <w:t xml:space="preserve">% - решения, принятые в области муниципальной собственности </w:t>
      </w:r>
      <w:r w:rsidR="00C62ACB" w:rsidRPr="0033091B">
        <w:rPr>
          <w:rFonts w:ascii="Times New Roman" w:hAnsi="Times New Roman"/>
          <w:sz w:val="26"/>
          <w:szCs w:val="26"/>
        </w:rPr>
        <w:t xml:space="preserve">                      </w:t>
      </w:r>
      <w:r w:rsidR="007F06AA" w:rsidRPr="0033091B">
        <w:rPr>
          <w:rFonts w:ascii="Times New Roman" w:hAnsi="Times New Roman"/>
          <w:sz w:val="26"/>
          <w:szCs w:val="26"/>
        </w:rPr>
        <w:t>(</w:t>
      </w:r>
      <w:r w:rsidR="007348A5" w:rsidRPr="0033091B">
        <w:rPr>
          <w:rFonts w:ascii="Times New Roman" w:hAnsi="Times New Roman"/>
          <w:sz w:val="26"/>
          <w:szCs w:val="26"/>
        </w:rPr>
        <w:t>15</w:t>
      </w:r>
      <w:r w:rsidR="007F06AA" w:rsidRPr="0033091B">
        <w:rPr>
          <w:rFonts w:ascii="Times New Roman" w:hAnsi="Times New Roman"/>
          <w:sz w:val="26"/>
          <w:szCs w:val="26"/>
        </w:rPr>
        <w:t xml:space="preserve"> решений);</w:t>
      </w:r>
    </w:p>
    <w:p w:rsidR="007F06AA" w:rsidRPr="0033091B" w:rsidRDefault="0033091B" w:rsidP="00E7291B">
      <w:pPr>
        <w:pStyle w:val="afe"/>
        <w:numPr>
          <w:ilvl w:val="0"/>
          <w:numId w:val="42"/>
        </w:numPr>
        <w:spacing w:after="0" w:line="240" w:lineRule="auto"/>
        <w:ind w:left="0" w:firstLine="540"/>
        <w:jc w:val="both"/>
        <w:rPr>
          <w:rFonts w:ascii="Times New Roman" w:hAnsi="Times New Roman"/>
          <w:sz w:val="26"/>
          <w:szCs w:val="26"/>
        </w:rPr>
      </w:pPr>
      <w:r>
        <w:rPr>
          <w:rFonts w:ascii="Times New Roman" w:hAnsi="Times New Roman"/>
          <w:sz w:val="26"/>
          <w:szCs w:val="26"/>
        </w:rPr>
        <w:t>5</w:t>
      </w:r>
      <w:r w:rsidR="007F06AA" w:rsidRPr="0033091B">
        <w:rPr>
          <w:rFonts w:ascii="Times New Roman" w:hAnsi="Times New Roman"/>
          <w:sz w:val="26"/>
          <w:szCs w:val="26"/>
        </w:rPr>
        <w:t>% - решения, принятые в области жилищно-коммунального хозяйства, жилищного, земельного и градос</w:t>
      </w:r>
      <w:r w:rsidR="007348A5" w:rsidRPr="0033091B">
        <w:rPr>
          <w:rFonts w:ascii="Times New Roman" w:hAnsi="Times New Roman"/>
          <w:sz w:val="26"/>
          <w:szCs w:val="26"/>
        </w:rPr>
        <w:t>троительного законодательства (7</w:t>
      </w:r>
      <w:r w:rsidR="007F06AA" w:rsidRPr="0033091B">
        <w:rPr>
          <w:rFonts w:ascii="Times New Roman" w:hAnsi="Times New Roman"/>
          <w:sz w:val="26"/>
          <w:szCs w:val="26"/>
        </w:rPr>
        <w:t xml:space="preserve"> решени</w:t>
      </w:r>
      <w:r w:rsidR="007348A5" w:rsidRPr="0033091B">
        <w:rPr>
          <w:rFonts w:ascii="Times New Roman" w:hAnsi="Times New Roman"/>
          <w:sz w:val="26"/>
          <w:szCs w:val="26"/>
        </w:rPr>
        <w:t>й</w:t>
      </w:r>
      <w:r w:rsidR="007F06AA" w:rsidRPr="0033091B">
        <w:rPr>
          <w:rFonts w:ascii="Times New Roman" w:hAnsi="Times New Roman"/>
          <w:sz w:val="26"/>
          <w:szCs w:val="26"/>
        </w:rPr>
        <w:t>);</w:t>
      </w:r>
    </w:p>
    <w:p w:rsidR="007F06AA" w:rsidRPr="0033091B" w:rsidRDefault="007F06AA" w:rsidP="00E7291B">
      <w:pPr>
        <w:pStyle w:val="afe"/>
        <w:numPr>
          <w:ilvl w:val="0"/>
          <w:numId w:val="42"/>
        </w:numPr>
        <w:spacing w:after="0" w:line="240" w:lineRule="auto"/>
        <w:ind w:left="0" w:firstLine="540"/>
        <w:jc w:val="both"/>
        <w:rPr>
          <w:rFonts w:ascii="Times New Roman" w:hAnsi="Times New Roman"/>
          <w:sz w:val="26"/>
          <w:szCs w:val="26"/>
        </w:rPr>
      </w:pPr>
      <w:r w:rsidRPr="0033091B">
        <w:rPr>
          <w:rFonts w:ascii="Times New Roman" w:hAnsi="Times New Roman"/>
          <w:sz w:val="26"/>
          <w:szCs w:val="26"/>
        </w:rPr>
        <w:t>3% - вопросы передачи /принятия полномочия по соглашениям по вопросам местного значения (</w:t>
      </w:r>
      <w:r w:rsidR="007348A5" w:rsidRPr="0033091B">
        <w:rPr>
          <w:rFonts w:ascii="Times New Roman" w:hAnsi="Times New Roman"/>
          <w:sz w:val="26"/>
          <w:szCs w:val="26"/>
        </w:rPr>
        <w:t>5</w:t>
      </w:r>
      <w:r w:rsidR="00F41B87" w:rsidRPr="0033091B">
        <w:rPr>
          <w:rFonts w:ascii="Times New Roman" w:hAnsi="Times New Roman"/>
          <w:sz w:val="26"/>
          <w:szCs w:val="26"/>
        </w:rPr>
        <w:t xml:space="preserve"> решени</w:t>
      </w:r>
      <w:r w:rsidR="007348A5" w:rsidRPr="0033091B">
        <w:rPr>
          <w:rFonts w:ascii="Times New Roman" w:hAnsi="Times New Roman"/>
          <w:sz w:val="26"/>
          <w:szCs w:val="26"/>
        </w:rPr>
        <w:t>й</w:t>
      </w:r>
      <w:r w:rsidRPr="0033091B">
        <w:rPr>
          <w:rFonts w:ascii="Times New Roman" w:hAnsi="Times New Roman"/>
          <w:sz w:val="26"/>
          <w:szCs w:val="26"/>
        </w:rPr>
        <w:t>)</w:t>
      </w:r>
      <w:r w:rsidR="007348A5" w:rsidRPr="0033091B">
        <w:rPr>
          <w:rFonts w:ascii="Times New Roman" w:hAnsi="Times New Roman"/>
          <w:sz w:val="26"/>
          <w:szCs w:val="26"/>
        </w:rPr>
        <w:t>;</w:t>
      </w:r>
    </w:p>
    <w:p w:rsidR="007F06AA" w:rsidRPr="0033091B" w:rsidRDefault="0033091B" w:rsidP="00E7291B">
      <w:pPr>
        <w:pStyle w:val="afe"/>
        <w:numPr>
          <w:ilvl w:val="0"/>
          <w:numId w:val="42"/>
        </w:numPr>
        <w:spacing w:after="0" w:line="240" w:lineRule="auto"/>
        <w:ind w:left="0" w:firstLine="540"/>
        <w:jc w:val="both"/>
        <w:rPr>
          <w:rFonts w:ascii="Times New Roman" w:hAnsi="Times New Roman"/>
          <w:sz w:val="26"/>
          <w:szCs w:val="26"/>
        </w:rPr>
      </w:pPr>
      <w:r>
        <w:rPr>
          <w:rFonts w:ascii="Times New Roman" w:hAnsi="Times New Roman"/>
          <w:sz w:val="26"/>
          <w:szCs w:val="26"/>
        </w:rPr>
        <w:t>54</w:t>
      </w:r>
      <w:r w:rsidR="007F06AA" w:rsidRPr="0033091B">
        <w:rPr>
          <w:rFonts w:ascii="Times New Roman" w:hAnsi="Times New Roman"/>
          <w:sz w:val="26"/>
          <w:szCs w:val="26"/>
        </w:rPr>
        <w:t>% -  иные решения (</w:t>
      </w:r>
      <w:r w:rsidR="00F41B87" w:rsidRPr="0033091B">
        <w:rPr>
          <w:rFonts w:ascii="Times New Roman" w:hAnsi="Times New Roman"/>
          <w:sz w:val="26"/>
          <w:szCs w:val="26"/>
        </w:rPr>
        <w:t>81</w:t>
      </w:r>
      <w:r w:rsidR="007F06AA" w:rsidRPr="0033091B">
        <w:rPr>
          <w:rFonts w:ascii="Times New Roman" w:hAnsi="Times New Roman"/>
          <w:sz w:val="26"/>
          <w:szCs w:val="26"/>
        </w:rPr>
        <w:t xml:space="preserve"> решения).</w:t>
      </w:r>
    </w:p>
    <w:p w:rsidR="0002767F" w:rsidRDefault="0002767F" w:rsidP="0002767F">
      <w:pPr>
        <w:pStyle w:val="afe"/>
        <w:ind w:left="0"/>
        <w:jc w:val="right"/>
        <w:rPr>
          <w:rFonts w:ascii="Times New Roman" w:hAnsi="Times New Roman"/>
          <w:color w:val="C00000"/>
          <w:sz w:val="28"/>
          <w:szCs w:val="28"/>
        </w:rPr>
      </w:pPr>
    </w:p>
    <w:p w:rsidR="007F06AA" w:rsidRPr="0002767F" w:rsidRDefault="0002767F" w:rsidP="0002767F">
      <w:pPr>
        <w:pStyle w:val="afe"/>
        <w:ind w:left="0"/>
        <w:jc w:val="right"/>
        <w:rPr>
          <w:rFonts w:ascii="Times New Roman" w:hAnsi="Times New Roman"/>
          <w:sz w:val="24"/>
          <w:szCs w:val="24"/>
        </w:rPr>
      </w:pPr>
      <w:r w:rsidRPr="0002767F">
        <w:rPr>
          <w:rFonts w:ascii="Times New Roman" w:hAnsi="Times New Roman"/>
          <w:sz w:val="24"/>
          <w:szCs w:val="24"/>
        </w:rPr>
        <w:t>Диаграмма 1</w:t>
      </w:r>
    </w:p>
    <w:bookmarkStart w:id="1" w:name="_MON_1774682229"/>
    <w:bookmarkEnd w:id="1"/>
    <w:p w:rsidR="007F06AA" w:rsidRDefault="00A52483" w:rsidP="00A52483">
      <w:pPr>
        <w:pStyle w:val="aff2"/>
        <w:rPr>
          <w:sz w:val="28"/>
          <w:szCs w:val="28"/>
        </w:rPr>
      </w:pPr>
      <w:r w:rsidRPr="007F06AA">
        <w:rPr>
          <w:noProof/>
          <w:sz w:val="28"/>
          <w:szCs w:val="28"/>
        </w:rPr>
        <w:object w:dxaOrig="9578" w:dyaOrig="7668">
          <v:shape id="_x0000_i1026" type="#_x0000_t75" style="width:479.25pt;height:383.25pt" o:ole="">
            <v:imagedata r:id="rId11" o:title=""/>
            <o:lock v:ext="edit" aspectratio="f"/>
          </v:shape>
          <o:OLEObject Type="Embed" ProgID="Excel.Chart.8" ShapeID="_x0000_i1026" DrawAspect="Content" ObjectID="_1775376403" r:id="rId12">
            <o:FieldCodes>\s</o:FieldCodes>
          </o:OLEObject>
        </w:object>
      </w:r>
    </w:p>
    <w:p w:rsidR="007F06AA" w:rsidRDefault="007F06AA" w:rsidP="0002767F">
      <w:pPr>
        <w:ind w:firstLine="709"/>
        <w:jc w:val="both"/>
        <w:rPr>
          <w:sz w:val="26"/>
          <w:szCs w:val="26"/>
        </w:rPr>
      </w:pPr>
      <w:r w:rsidRPr="00C62ACB">
        <w:rPr>
          <w:sz w:val="26"/>
          <w:szCs w:val="26"/>
        </w:rPr>
        <w:lastRenderedPageBreak/>
        <w:t>Правотворческая деятельность Думы района совершенствовалась при конструктивном взаимодействии депутатского корпуса со структурными подразделениями администрации района, организациями, учреждениями района, населением.</w:t>
      </w:r>
    </w:p>
    <w:p w:rsidR="00D477DB" w:rsidRDefault="00D477DB" w:rsidP="007F06AA">
      <w:pPr>
        <w:ind w:firstLine="708"/>
        <w:jc w:val="right"/>
      </w:pPr>
    </w:p>
    <w:p w:rsidR="007F06AA" w:rsidRPr="00C62ACB" w:rsidRDefault="007F06AA" w:rsidP="007F06AA">
      <w:pPr>
        <w:ind w:firstLine="708"/>
        <w:jc w:val="right"/>
      </w:pPr>
      <w:r w:rsidRPr="00C62ACB">
        <w:t>Диаграмма 2</w:t>
      </w:r>
    </w:p>
    <w:p w:rsidR="00E7291B" w:rsidRPr="00747A49" w:rsidRDefault="00E7291B" w:rsidP="007F06AA">
      <w:pPr>
        <w:ind w:firstLine="708"/>
        <w:jc w:val="right"/>
        <w:rPr>
          <w:sz w:val="16"/>
          <w:szCs w:val="16"/>
        </w:rPr>
      </w:pPr>
    </w:p>
    <w:bookmarkStart w:id="2" w:name="_MON_1774685046"/>
    <w:bookmarkEnd w:id="2"/>
    <w:p w:rsidR="007F06AA" w:rsidRDefault="00070FD7" w:rsidP="00C62ACB">
      <w:pPr>
        <w:jc w:val="center"/>
        <w:rPr>
          <w:noProof/>
          <w:sz w:val="28"/>
          <w:szCs w:val="28"/>
        </w:rPr>
      </w:pPr>
      <w:r w:rsidRPr="007F06AA">
        <w:rPr>
          <w:noProof/>
          <w:sz w:val="28"/>
          <w:szCs w:val="28"/>
        </w:rPr>
        <w:object w:dxaOrig="8811" w:dyaOrig="4658">
          <v:shape id="_x0000_i1027" type="#_x0000_t75" style="width:440.25pt;height:233.25pt" o:ole="">
            <v:imagedata r:id="rId13" o:title=""/>
            <o:lock v:ext="edit" aspectratio="f"/>
          </v:shape>
          <o:OLEObject Type="Embed" ProgID="Excel.Chart.8" ShapeID="_x0000_i1027" DrawAspect="Content" ObjectID="_1775376404" r:id="rId14">
            <o:FieldCodes>\s</o:FieldCodes>
          </o:OLEObject>
        </w:object>
      </w:r>
    </w:p>
    <w:p w:rsidR="00230D18" w:rsidRDefault="00230D18" w:rsidP="007F06AA">
      <w:pPr>
        <w:ind w:firstLine="708"/>
        <w:jc w:val="both"/>
        <w:rPr>
          <w:color w:val="000000"/>
          <w:sz w:val="26"/>
          <w:szCs w:val="26"/>
        </w:rPr>
      </w:pPr>
    </w:p>
    <w:p w:rsidR="007F06AA" w:rsidRPr="0002767F" w:rsidRDefault="007F06AA" w:rsidP="007F06AA">
      <w:pPr>
        <w:ind w:firstLine="708"/>
        <w:jc w:val="both"/>
        <w:rPr>
          <w:rFonts w:eastAsia="Calibri"/>
          <w:color w:val="000000"/>
          <w:sz w:val="26"/>
          <w:szCs w:val="26"/>
        </w:rPr>
      </w:pPr>
      <w:r w:rsidRPr="007E1485">
        <w:rPr>
          <w:sz w:val="26"/>
          <w:szCs w:val="26"/>
        </w:rPr>
        <w:t xml:space="preserve">В представленной диаграмме 2 отражено, что инициатором </w:t>
      </w:r>
      <w:r w:rsidR="007E1485" w:rsidRPr="007E1485">
        <w:rPr>
          <w:sz w:val="26"/>
          <w:szCs w:val="26"/>
        </w:rPr>
        <w:t>105</w:t>
      </w:r>
      <w:r w:rsidRPr="007E1485">
        <w:rPr>
          <w:sz w:val="26"/>
          <w:szCs w:val="26"/>
        </w:rPr>
        <w:t xml:space="preserve"> проектов решений выступил глава Кондинского района, что составляет </w:t>
      </w:r>
      <w:r w:rsidR="007E1485" w:rsidRPr="007E1485">
        <w:rPr>
          <w:sz w:val="26"/>
          <w:szCs w:val="26"/>
        </w:rPr>
        <w:t>78</w:t>
      </w:r>
      <w:r w:rsidRPr="007E1485">
        <w:rPr>
          <w:sz w:val="26"/>
          <w:szCs w:val="26"/>
        </w:rPr>
        <w:t>% от всех вопросов, вынесенных на рассмотрение депутатов, п</w:t>
      </w:r>
      <w:r w:rsidRPr="007E1485">
        <w:rPr>
          <w:rFonts w:eastAsia="Calibri"/>
          <w:sz w:val="26"/>
          <w:szCs w:val="26"/>
        </w:rPr>
        <w:t xml:space="preserve">о </w:t>
      </w:r>
      <w:r w:rsidR="00230D18" w:rsidRPr="007E1485">
        <w:rPr>
          <w:rFonts w:eastAsia="Calibri"/>
          <w:sz w:val="26"/>
          <w:szCs w:val="26"/>
        </w:rPr>
        <w:t>2</w:t>
      </w:r>
      <w:r w:rsidR="007E1485" w:rsidRPr="007E1485">
        <w:rPr>
          <w:rFonts w:eastAsia="Calibri"/>
          <w:sz w:val="26"/>
          <w:szCs w:val="26"/>
        </w:rPr>
        <w:t>6</w:t>
      </w:r>
      <w:r w:rsidRPr="007E1485">
        <w:rPr>
          <w:rFonts w:eastAsia="Calibri"/>
          <w:sz w:val="26"/>
          <w:szCs w:val="26"/>
        </w:rPr>
        <w:t xml:space="preserve"> проектам решений выступила Дума района (</w:t>
      </w:r>
      <w:r w:rsidR="007E1485" w:rsidRPr="007E1485">
        <w:rPr>
          <w:rFonts w:eastAsia="Calibri"/>
          <w:sz w:val="26"/>
          <w:szCs w:val="26"/>
        </w:rPr>
        <w:t>19</w:t>
      </w:r>
      <w:r w:rsidRPr="007E1485">
        <w:rPr>
          <w:rFonts w:eastAsia="Calibri"/>
          <w:sz w:val="26"/>
          <w:szCs w:val="26"/>
        </w:rPr>
        <w:t>%), по</w:t>
      </w:r>
      <w:r w:rsidRPr="0002767F">
        <w:rPr>
          <w:rFonts w:eastAsia="Calibri"/>
          <w:color w:val="000000"/>
          <w:sz w:val="26"/>
          <w:szCs w:val="26"/>
        </w:rPr>
        <w:t xml:space="preserve"> 2 проектам решений – Контрольно-счетная палата Кондинского района (2%).</w:t>
      </w:r>
    </w:p>
    <w:p w:rsidR="007F06AA" w:rsidRPr="0002767F" w:rsidRDefault="007F06AA" w:rsidP="007F06AA">
      <w:pPr>
        <w:ind w:firstLine="709"/>
        <w:jc w:val="both"/>
        <w:rPr>
          <w:sz w:val="26"/>
          <w:szCs w:val="26"/>
        </w:rPr>
      </w:pPr>
      <w:r w:rsidRPr="0002767F">
        <w:rPr>
          <w:sz w:val="26"/>
          <w:szCs w:val="26"/>
        </w:rPr>
        <w:t>Все решения Думы района, а особенно нормативные акты, принимаются депутатами в интересах населения. Так, в отчетном периоде были приняты решения:</w:t>
      </w:r>
    </w:p>
    <w:p w:rsidR="007F06AA" w:rsidRPr="00230D18" w:rsidRDefault="00230D18" w:rsidP="007F06AA">
      <w:pPr>
        <w:ind w:firstLine="709"/>
        <w:jc w:val="both"/>
        <w:rPr>
          <w:i/>
          <w:sz w:val="26"/>
          <w:szCs w:val="26"/>
        </w:rPr>
      </w:pPr>
      <w:r w:rsidRPr="00230D18">
        <w:rPr>
          <w:sz w:val="26"/>
          <w:szCs w:val="26"/>
        </w:rPr>
        <w:t>19</w:t>
      </w:r>
      <w:r w:rsidR="007F06AA" w:rsidRPr="00230D18">
        <w:rPr>
          <w:sz w:val="26"/>
          <w:szCs w:val="26"/>
        </w:rPr>
        <w:t xml:space="preserve"> решений о бюджете Кондинского района и ег</w:t>
      </w:r>
      <w:r w:rsidR="0002767F" w:rsidRPr="00230D18">
        <w:rPr>
          <w:sz w:val="26"/>
          <w:szCs w:val="26"/>
        </w:rPr>
        <w:t>о корректировках.</w:t>
      </w:r>
    </w:p>
    <w:p w:rsidR="007F06AA" w:rsidRPr="0002767F" w:rsidRDefault="007F06AA" w:rsidP="00E7291B">
      <w:pPr>
        <w:ind w:firstLine="709"/>
        <w:jc w:val="both"/>
        <w:rPr>
          <w:sz w:val="26"/>
          <w:szCs w:val="26"/>
        </w:rPr>
      </w:pPr>
      <w:r w:rsidRPr="0002767F">
        <w:rPr>
          <w:sz w:val="26"/>
          <w:szCs w:val="26"/>
        </w:rPr>
        <w:t>Утвердили порядок организации и проведения общественных обсуждений или публичных слушаний по вопросам градостроительной деятельности в Кондинском районе.</w:t>
      </w:r>
    </w:p>
    <w:p w:rsidR="007F06AA" w:rsidRPr="0002767F" w:rsidRDefault="007F06AA" w:rsidP="00E7291B">
      <w:pPr>
        <w:ind w:firstLine="709"/>
        <w:jc w:val="both"/>
        <w:rPr>
          <w:sz w:val="26"/>
          <w:szCs w:val="26"/>
        </w:rPr>
      </w:pPr>
      <w:r w:rsidRPr="0002767F">
        <w:rPr>
          <w:sz w:val="26"/>
          <w:szCs w:val="26"/>
        </w:rPr>
        <w:t>В течение отчетного периода депутатами Думы района принято</w:t>
      </w:r>
      <w:r w:rsidRPr="00230D18">
        <w:rPr>
          <w:sz w:val="26"/>
          <w:szCs w:val="26"/>
        </w:rPr>
        <w:t xml:space="preserve"> </w:t>
      </w:r>
      <w:r w:rsidR="00230D18" w:rsidRPr="00230D18">
        <w:rPr>
          <w:sz w:val="26"/>
          <w:szCs w:val="26"/>
        </w:rPr>
        <w:t>5</w:t>
      </w:r>
      <w:r w:rsidRPr="00230D18">
        <w:rPr>
          <w:sz w:val="26"/>
          <w:szCs w:val="26"/>
        </w:rPr>
        <w:t xml:space="preserve"> решений</w:t>
      </w:r>
      <w:r w:rsidRPr="0002767F">
        <w:rPr>
          <w:sz w:val="26"/>
          <w:szCs w:val="26"/>
        </w:rPr>
        <w:t xml:space="preserve"> 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 </w:t>
      </w:r>
    </w:p>
    <w:p w:rsidR="007F06AA" w:rsidRPr="0002767F" w:rsidRDefault="007F06AA" w:rsidP="00E7291B">
      <w:pPr>
        <w:pStyle w:val="a6"/>
        <w:ind w:left="0" w:firstLine="709"/>
        <w:jc w:val="both"/>
        <w:rPr>
          <w:sz w:val="26"/>
          <w:szCs w:val="26"/>
        </w:rPr>
      </w:pPr>
      <w:r w:rsidRPr="0002767F">
        <w:rPr>
          <w:sz w:val="26"/>
          <w:szCs w:val="26"/>
        </w:rPr>
        <w:t xml:space="preserve">Продолжена работа по приведению в соответствие с действующим законодательством нормативных правовых актов, депутатами принято </w:t>
      </w:r>
      <w:r w:rsidR="00230D18" w:rsidRPr="00230D18">
        <w:rPr>
          <w:sz w:val="26"/>
          <w:szCs w:val="26"/>
          <w:lang w:val="ru-RU"/>
        </w:rPr>
        <w:t>54</w:t>
      </w:r>
      <w:r w:rsidRPr="00230D18">
        <w:rPr>
          <w:sz w:val="26"/>
          <w:szCs w:val="26"/>
        </w:rPr>
        <w:t xml:space="preserve"> решени</w:t>
      </w:r>
      <w:r w:rsidR="00230D18" w:rsidRPr="00230D18">
        <w:rPr>
          <w:sz w:val="26"/>
          <w:szCs w:val="26"/>
        </w:rPr>
        <w:t>я</w:t>
      </w:r>
      <w:r w:rsidRPr="00230D18">
        <w:rPr>
          <w:sz w:val="26"/>
          <w:szCs w:val="26"/>
        </w:rPr>
        <w:t>,</w:t>
      </w:r>
      <w:r w:rsidRPr="0002767F">
        <w:rPr>
          <w:sz w:val="26"/>
          <w:szCs w:val="26"/>
        </w:rPr>
        <w:t xml:space="preserve"> которыми внесены изменения в ранее принятые решения Думы района. Среди наиболее значимых нормативных правовых актов:</w:t>
      </w:r>
    </w:p>
    <w:p w:rsidR="007F06AA" w:rsidRPr="00230D18" w:rsidRDefault="007F06AA" w:rsidP="00E7291B">
      <w:pPr>
        <w:pStyle w:val="a6"/>
        <w:ind w:left="0" w:firstLine="708"/>
        <w:jc w:val="both"/>
        <w:rPr>
          <w:rFonts w:eastAsia="Calibri"/>
          <w:bCs/>
          <w:sz w:val="26"/>
          <w:szCs w:val="26"/>
        </w:rPr>
      </w:pPr>
      <w:r w:rsidRPr="00230D18">
        <w:rPr>
          <w:sz w:val="26"/>
          <w:szCs w:val="26"/>
        </w:rPr>
        <w:t xml:space="preserve">- </w:t>
      </w:r>
      <w:r w:rsidRPr="00230D18">
        <w:rPr>
          <w:rFonts w:eastAsia="Calibri"/>
          <w:bCs/>
          <w:sz w:val="26"/>
          <w:szCs w:val="26"/>
        </w:rPr>
        <w:t>Устав Кондинского муниципального района Ханты-Мансийского автономного округа – Югры;</w:t>
      </w:r>
    </w:p>
    <w:p w:rsidR="007F06AA" w:rsidRPr="00230D18" w:rsidRDefault="007F06AA" w:rsidP="00E7291B">
      <w:pPr>
        <w:pStyle w:val="a6"/>
        <w:ind w:left="0" w:firstLine="709"/>
        <w:jc w:val="both"/>
        <w:rPr>
          <w:rFonts w:eastAsia="Calibri"/>
          <w:bCs/>
          <w:sz w:val="26"/>
          <w:szCs w:val="26"/>
        </w:rPr>
      </w:pPr>
      <w:r w:rsidRPr="00230D18">
        <w:rPr>
          <w:rFonts w:eastAsia="Calibri"/>
          <w:bCs/>
          <w:sz w:val="26"/>
          <w:szCs w:val="26"/>
        </w:rPr>
        <w:t>- решение Думы Кондинского района от 29 апреля 2015 года № 558 «О земельном налоге»;</w:t>
      </w:r>
    </w:p>
    <w:p w:rsidR="007F06AA" w:rsidRPr="00ED7700" w:rsidRDefault="007F06AA" w:rsidP="00ED7700">
      <w:pPr>
        <w:ind w:firstLine="708"/>
        <w:jc w:val="both"/>
        <w:rPr>
          <w:sz w:val="26"/>
          <w:szCs w:val="26"/>
        </w:rPr>
      </w:pPr>
      <w:r w:rsidRPr="00ED7700">
        <w:rPr>
          <w:sz w:val="26"/>
          <w:szCs w:val="26"/>
        </w:rPr>
        <w:lastRenderedPageBreak/>
        <w:t xml:space="preserve">- решение Думы Кондинского района </w:t>
      </w:r>
      <w:r w:rsidR="00ED7700" w:rsidRPr="00ED7700">
        <w:rPr>
          <w:sz w:val="26"/>
          <w:szCs w:val="26"/>
        </w:rPr>
        <w:t>от 28 февраля 2023 года</w:t>
      </w:r>
      <w:r w:rsidRPr="00ED7700">
        <w:rPr>
          <w:sz w:val="26"/>
          <w:szCs w:val="26"/>
        </w:rPr>
        <w:t xml:space="preserve"> № </w:t>
      </w:r>
      <w:r w:rsidR="00ED7700" w:rsidRPr="00ED7700">
        <w:rPr>
          <w:sz w:val="26"/>
          <w:szCs w:val="26"/>
        </w:rPr>
        <w:t>989</w:t>
      </w:r>
      <w:r w:rsidRPr="00ED7700">
        <w:rPr>
          <w:sz w:val="26"/>
          <w:szCs w:val="26"/>
        </w:rPr>
        <w:t xml:space="preserve"> «</w:t>
      </w:r>
      <w:r w:rsidR="00ED7700" w:rsidRPr="00ED7700">
        <w:rPr>
          <w:sz w:val="26"/>
          <w:szCs w:val="26"/>
        </w:rPr>
        <w:t>О денежном содержании лиц, замещающих муниципальные должности, и лиц, замещающих должности муниципальной службы в органах местного самоуправления муниципального образования Кондинский район</w:t>
      </w:r>
      <w:r w:rsidRPr="00ED7700">
        <w:rPr>
          <w:sz w:val="26"/>
          <w:szCs w:val="26"/>
        </w:rPr>
        <w:t>»;</w:t>
      </w:r>
    </w:p>
    <w:p w:rsidR="007F06AA" w:rsidRPr="00ED7700" w:rsidRDefault="007F06AA" w:rsidP="00E7291B">
      <w:pPr>
        <w:pStyle w:val="a6"/>
        <w:ind w:left="0" w:firstLine="708"/>
        <w:jc w:val="both"/>
        <w:rPr>
          <w:sz w:val="26"/>
          <w:szCs w:val="26"/>
        </w:rPr>
      </w:pPr>
      <w:r w:rsidRPr="00ED7700">
        <w:rPr>
          <w:sz w:val="26"/>
          <w:szCs w:val="26"/>
        </w:rPr>
        <w:t>- решение Думы Кондинского района от 26 января 2017 года № 198 «О Структуре Думы Кондинского района»;</w:t>
      </w:r>
    </w:p>
    <w:p w:rsidR="007F06AA" w:rsidRPr="00ED7700" w:rsidRDefault="007F06AA" w:rsidP="00E7291B">
      <w:pPr>
        <w:pStyle w:val="a6"/>
        <w:ind w:left="0" w:firstLine="708"/>
        <w:jc w:val="both"/>
        <w:rPr>
          <w:sz w:val="26"/>
          <w:szCs w:val="26"/>
        </w:rPr>
      </w:pPr>
      <w:r w:rsidRPr="00ED7700">
        <w:rPr>
          <w:sz w:val="26"/>
          <w:szCs w:val="26"/>
        </w:rPr>
        <w:t>- решение Думы Кондинского района от 22 октября 2019 года № 571 «О мероприятиях в сфере жилищно-коммунального комплекса»;</w:t>
      </w:r>
    </w:p>
    <w:p w:rsidR="007F06AA" w:rsidRPr="00ED7700" w:rsidRDefault="007F06AA" w:rsidP="00E7291B">
      <w:pPr>
        <w:pStyle w:val="a6"/>
        <w:ind w:left="0" w:firstLine="708"/>
        <w:jc w:val="both"/>
        <w:rPr>
          <w:sz w:val="26"/>
          <w:szCs w:val="26"/>
        </w:rPr>
      </w:pPr>
      <w:r w:rsidRPr="00ED7700">
        <w:rPr>
          <w:sz w:val="26"/>
          <w:szCs w:val="26"/>
        </w:rPr>
        <w:t>- решение Думы Кондинского района от 24 декабря 2013 года № 411 «О дорожном фонде муниципального образования Кондинский район»;</w:t>
      </w:r>
    </w:p>
    <w:p w:rsidR="007F06AA" w:rsidRPr="00ED7700" w:rsidRDefault="007F06AA" w:rsidP="00E7291B">
      <w:pPr>
        <w:pStyle w:val="a6"/>
        <w:ind w:left="0" w:firstLine="708"/>
        <w:jc w:val="both"/>
        <w:rPr>
          <w:sz w:val="26"/>
          <w:szCs w:val="26"/>
        </w:rPr>
      </w:pPr>
      <w:r w:rsidRPr="00ED7700">
        <w:rPr>
          <w:sz w:val="26"/>
          <w:szCs w:val="26"/>
        </w:rPr>
        <w:t>- решение Думы Кондинского района от 29 октября 2021 года № 843 «О принятии осуществления части полномочий по решению вопросов местного значения»;</w:t>
      </w:r>
    </w:p>
    <w:p w:rsidR="007F06AA" w:rsidRPr="00ED7700" w:rsidRDefault="007F06AA" w:rsidP="00E7291B">
      <w:pPr>
        <w:pStyle w:val="a6"/>
        <w:ind w:left="0" w:firstLine="708"/>
        <w:jc w:val="both"/>
        <w:rPr>
          <w:sz w:val="26"/>
          <w:szCs w:val="26"/>
        </w:rPr>
      </w:pPr>
      <w:r w:rsidRPr="00ED7700">
        <w:rPr>
          <w:sz w:val="26"/>
          <w:szCs w:val="26"/>
        </w:rPr>
        <w:t>- решение Думы Кондинского района от 14 сентября 2021 года № 828 «Об утверждении положения о порядке осуществления муниципального жилищного контроля на территории Кондинского муниципального района»;</w:t>
      </w:r>
    </w:p>
    <w:p w:rsidR="007F06AA" w:rsidRPr="00ED7700" w:rsidRDefault="007F06AA" w:rsidP="00E7291B">
      <w:pPr>
        <w:ind w:firstLine="708"/>
        <w:jc w:val="both"/>
        <w:rPr>
          <w:sz w:val="26"/>
          <w:szCs w:val="26"/>
        </w:rPr>
      </w:pPr>
      <w:r w:rsidRPr="00ED7700">
        <w:rPr>
          <w:sz w:val="26"/>
          <w:szCs w:val="26"/>
        </w:rPr>
        <w:t>- решение Думы Кондинского района от 14 сентября 2021 года № 829 «Об утверждении положения о порядке осуществления муниципального земельного контроля на межселенной территории Кондинского муниципального района»;</w:t>
      </w:r>
    </w:p>
    <w:p w:rsidR="007F06AA" w:rsidRPr="00ED7700" w:rsidRDefault="007F06AA" w:rsidP="007F06AA">
      <w:pPr>
        <w:ind w:firstLine="708"/>
        <w:jc w:val="both"/>
        <w:rPr>
          <w:sz w:val="26"/>
          <w:szCs w:val="26"/>
        </w:rPr>
      </w:pPr>
      <w:r w:rsidRPr="00ED7700">
        <w:rPr>
          <w:sz w:val="26"/>
          <w:szCs w:val="26"/>
        </w:rPr>
        <w:t>- решение Думы Кондинского района от 07 октября 2021 года № 837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p w:rsidR="007F06AA" w:rsidRPr="0002767F" w:rsidRDefault="007F06AA" w:rsidP="004619AE">
      <w:pPr>
        <w:pStyle w:val="aff2"/>
        <w:spacing w:after="0"/>
        <w:ind w:firstLine="708"/>
        <w:jc w:val="both"/>
        <w:rPr>
          <w:sz w:val="26"/>
          <w:szCs w:val="26"/>
        </w:rPr>
      </w:pPr>
      <w:r w:rsidRPr="0002767F">
        <w:rPr>
          <w:sz w:val="26"/>
          <w:szCs w:val="26"/>
        </w:rPr>
        <w:t>Одним из ключевых направлений деятельности Думы района является принятие основного финансового документа – бюджета района и контроль за его исполнением. Результатом совместной конструктивной работы депутатского корпуса, Контрольно-счетной палаты Кондинского района и администрации района стало рассмотрение и принятие бюджета района на 202</w:t>
      </w:r>
      <w:r w:rsidR="0002767F" w:rsidRPr="0002767F">
        <w:rPr>
          <w:sz w:val="26"/>
          <w:szCs w:val="26"/>
        </w:rPr>
        <w:t>4</w:t>
      </w:r>
      <w:r w:rsidRPr="0002767F">
        <w:rPr>
          <w:sz w:val="26"/>
          <w:szCs w:val="26"/>
        </w:rPr>
        <w:t xml:space="preserve"> год и плановый период 202</w:t>
      </w:r>
      <w:r w:rsidR="0002767F" w:rsidRPr="0002767F">
        <w:rPr>
          <w:sz w:val="26"/>
          <w:szCs w:val="26"/>
        </w:rPr>
        <w:t>5</w:t>
      </w:r>
      <w:r w:rsidRPr="0002767F">
        <w:rPr>
          <w:sz w:val="26"/>
          <w:szCs w:val="26"/>
        </w:rPr>
        <w:t xml:space="preserve"> и 202</w:t>
      </w:r>
      <w:r w:rsidR="0002767F" w:rsidRPr="0002767F">
        <w:rPr>
          <w:sz w:val="26"/>
          <w:szCs w:val="26"/>
        </w:rPr>
        <w:t>6</w:t>
      </w:r>
      <w:r w:rsidRPr="0002767F">
        <w:rPr>
          <w:sz w:val="26"/>
          <w:szCs w:val="26"/>
        </w:rPr>
        <w:t xml:space="preserve"> годов в сроки, установленные законодательством.</w:t>
      </w:r>
    </w:p>
    <w:p w:rsidR="007F06AA" w:rsidRPr="0002767F" w:rsidRDefault="007F06AA" w:rsidP="007F06AA">
      <w:pPr>
        <w:ind w:firstLine="708"/>
        <w:jc w:val="both"/>
        <w:rPr>
          <w:sz w:val="26"/>
          <w:szCs w:val="26"/>
        </w:rPr>
      </w:pPr>
      <w:r w:rsidRPr="0002767F">
        <w:rPr>
          <w:sz w:val="26"/>
          <w:szCs w:val="26"/>
        </w:rPr>
        <w:t xml:space="preserve">Дума района регулярно осуществляет функции контроля за исполнением полномочий по решению вопросов местного значения. Так, депутатами были </w:t>
      </w:r>
      <w:r w:rsidRPr="00ED7700">
        <w:rPr>
          <w:sz w:val="26"/>
          <w:szCs w:val="26"/>
        </w:rPr>
        <w:t xml:space="preserve">утверждены </w:t>
      </w:r>
      <w:r w:rsidR="00ED7700" w:rsidRPr="00ED7700">
        <w:rPr>
          <w:sz w:val="26"/>
          <w:szCs w:val="26"/>
        </w:rPr>
        <w:t>6</w:t>
      </w:r>
      <w:r w:rsidRPr="00ED7700">
        <w:rPr>
          <w:sz w:val="26"/>
          <w:szCs w:val="26"/>
        </w:rPr>
        <w:t xml:space="preserve"> отчетов, в</w:t>
      </w:r>
      <w:r w:rsidRPr="0002767F">
        <w:rPr>
          <w:sz w:val="26"/>
          <w:szCs w:val="26"/>
        </w:rPr>
        <w:t xml:space="preserve"> том числе отчет о деятельности Думы района за 202</w:t>
      </w:r>
      <w:r w:rsidR="0002767F" w:rsidRPr="0002767F">
        <w:rPr>
          <w:sz w:val="26"/>
          <w:szCs w:val="26"/>
        </w:rPr>
        <w:t>2</w:t>
      </w:r>
      <w:r w:rsidRPr="0002767F">
        <w:rPr>
          <w:sz w:val="26"/>
          <w:szCs w:val="26"/>
        </w:rPr>
        <w:t xml:space="preserve"> год, ежегодный отчет о результатах деятельности главы и администрации района за 202</w:t>
      </w:r>
      <w:r w:rsidR="0002767F" w:rsidRPr="0002767F">
        <w:rPr>
          <w:sz w:val="26"/>
          <w:szCs w:val="26"/>
        </w:rPr>
        <w:t>2</w:t>
      </w:r>
      <w:r w:rsidRPr="0002767F">
        <w:rPr>
          <w:sz w:val="26"/>
          <w:szCs w:val="26"/>
        </w:rPr>
        <w:t xml:space="preserve"> год, годовой отчет об исполнении бюджета Кондинского района за 202</w:t>
      </w:r>
      <w:r w:rsidR="0002767F" w:rsidRPr="0002767F">
        <w:rPr>
          <w:sz w:val="26"/>
          <w:szCs w:val="26"/>
        </w:rPr>
        <w:t>2</w:t>
      </w:r>
      <w:r w:rsidRPr="0002767F">
        <w:rPr>
          <w:sz w:val="26"/>
          <w:szCs w:val="26"/>
        </w:rPr>
        <w:t xml:space="preserve"> год, годовой отчет о деятельности Контрольно-счетной палаты за 202</w:t>
      </w:r>
      <w:r w:rsidR="0002767F" w:rsidRPr="0002767F">
        <w:rPr>
          <w:sz w:val="26"/>
          <w:szCs w:val="26"/>
        </w:rPr>
        <w:t>2</w:t>
      </w:r>
      <w:r w:rsidRPr="0002767F">
        <w:rPr>
          <w:sz w:val="26"/>
          <w:szCs w:val="26"/>
        </w:rPr>
        <w:t xml:space="preserve"> год, ежеквартальные отчеты об исполнении бюджета Кондинского района в 202</w:t>
      </w:r>
      <w:r w:rsidR="0002767F" w:rsidRPr="0002767F">
        <w:rPr>
          <w:sz w:val="26"/>
          <w:szCs w:val="26"/>
        </w:rPr>
        <w:t>3</w:t>
      </w:r>
      <w:r w:rsidRPr="0002767F">
        <w:rPr>
          <w:sz w:val="26"/>
          <w:szCs w:val="26"/>
        </w:rPr>
        <w:t xml:space="preserve"> году.</w:t>
      </w:r>
    </w:p>
    <w:p w:rsidR="0002767F" w:rsidRPr="00C62ACB" w:rsidRDefault="0002767F" w:rsidP="0002767F">
      <w:pPr>
        <w:pStyle w:val="aff2"/>
        <w:ind w:firstLine="720"/>
        <w:jc w:val="both"/>
        <w:rPr>
          <w:sz w:val="26"/>
          <w:szCs w:val="26"/>
        </w:rPr>
      </w:pPr>
      <w:r w:rsidRPr="00C62ACB">
        <w:rPr>
          <w:sz w:val="26"/>
          <w:szCs w:val="26"/>
        </w:rPr>
        <w:t>Между Думой района и прокуратурой Кондинского района организовано взаимодействие. До рассмотрения на заседании Думы района все проекты решений проходят антикоррупционную и правовую экспертизу на предмет соответствия законодательству в юридическо-правовом управлении администрации Кондинского района (далее – администрация района), прокуратуре Кондинского района (далее – прокуратура района). Оправданность данного подхода к подготовке правовых актов подтверждает тот факт, что в период с 01 января по 31 декабря 202</w:t>
      </w:r>
      <w:r>
        <w:rPr>
          <w:sz w:val="26"/>
          <w:szCs w:val="26"/>
        </w:rPr>
        <w:t>3</w:t>
      </w:r>
      <w:r w:rsidRPr="00C62ACB">
        <w:rPr>
          <w:sz w:val="26"/>
          <w:szCs w:val="26"/>
        </w:rPr>
        <w:t xml:space="preserve"> года ни одно решение Думы района не обжаловалось в судебном порядке</w:t>
      </w:r>
      <w:r w:rsidRPr="00C62ACB">
        <w:rPr>
          <w:bCs/>
          <w:sz w:val="26"/>
          <w:szCs w:val="26"/>
        </w:rPr>
        <w:t>,</w:t>
      </w:r>
      <w:r w:rsidRPr="00C62ACB">
        <w:rPr>
          <w:sz w:val="26"/>
          <w:szCs w:val="26"/>
        </w:rPr>
        <w:t xml:space="preserve"> </w:t>
      </w:r>
      <w:r w:rsidRPr="00C62ACB">
        <w:rPr>
          <w:bCs/>
          <w:sz w:val="26"/>
          <w:szCs w:val="26"/>
        </w:rPr>
        <w:t xml:space="preserve">требований прокурора Кондинского района об изменениях нормативных правовых актов, как и протестов, не поступало, </w:t>
      </w:r>
      <w:r w:rsidRPr="00C62ACB">
        <w:rPr>
          <w:sz w:val="26"/>
          <w:szCs w:val="26"/>
        </w:rPr>
        <w:t>что является важным показателем качества принимаемых нормативных правовых актов.</w:t>
      </w:r>
    </w:p>
    <w:p w:rsidR="0002767F" w:rsidRPr="00C62ACB" w:rsidRDefault="0002767F" w:rsidP="0002767F">
      <w:pPr>
        <w:pStyle w:val="aff2"/>
        <w:ind w:firstLine="720"/>
        <w:jc w:val="both"/>
        <w:rPr>
          <w:sz w:val="26"/>
          <w:szCs w:val="26"/>
        </w:rPr>
      </w:pPr>
      <w:r w:rsidRPr="00C62ACB">
        <w:rPr>
          <w:sz w:val="26"/>
          <w:szCs w:val="26"/>
        </w:rPr>
        <w:lastRenderedPageBreak/>
        <w:t xml:space="preserve">Сотрудники прокуратуры Кондинского района присутствуют практически на всех заседаниях и комиссиях Думы района. Принятые решения, протокол заседания Думы района также направляются в прокуратуру Кондинского района. </w:t>
      </w:r>
    </w:p>
    <w:p w:rsidR="00ED7700" w:rsidRDefault="00ED7700" w:rsidP="007F06AA">
      <w:pPr>
        <w:ind w:firstLine="708"/>
        <w:jc w:val="both"/>
        <w:rPr>
          <w:sz w:val="28"/>
          <w:szCs w:val="28"/>
        </w:rPr>
      </w:pPr>
    </w:p>
    <w:p w:rsidR="004619AE" w:rsidRDefault="004619AE" w:rsidP="007F06AA">
      <w:pPr>
        <w:ind w:firstLine="708"/>
        <w:jc w:val="both"/>
        <w:rPr>
          <w:sz w:val="28"/>
          <w:szCs w:val="28"/>
        </w:rPr>
      </w:pPr>
    </w:p>
    <w:p w:rsidR="004619AE" w:rsidRDefault="004619AE" w:rsidP="007F06AA">
      <w:pPr>
        <w:ind w:firstLine="708"/>
        <w:jc w:val="both"/>
        <w:rPr>
          <w:sz w:val="28"/>
          <w:szCs w:val="28"/>
        </w:rPr>
      </w:pPr>
    </w:p>
    <w:p w:rsidR="007F06AA" w:rsidRPr="00CD607C" w:rsidRDefault="007F06AA" w:rsidP="007F06AA">
      <w:pPr>
        <w:pStyle w:val="af0"/>
        <w:ind w:right="-2"/>
        <w:rPr>
          <w:color w:val="C00000"/>
          <w:szCs w:val="28"/>
        </w:rPr>
      </w:pPr>
      <w:r w:rsidRPr="00CD607C">
        <w:rPr>
          <w:szCs w:val="28"/>
        </w:rPr>
        <w:t>Участие депутатов в правотворческом процессе</w:t>
      </w:r>
    </w:p>
    <w:p w:rsidR="007F06AA" w:rsidRPr="00CD607C" w:rsidRDefault="007F06AA" w:rsidP="007F06AA">
      <w:pPr>
        <w:pStyle w:val="af0"/>
        <w:ind w:right="-2" w:firstLine="709"/>
        <w:jc w:val="both"/>
        <w:rPr>
          <w:b w:val="0"/>
          <w:szCs w:val="28"/>
        </w:rPr>
      </w:pPr>
      <w:r w:rsidRPr="00CD607C">
        <w:rPr>
          <w:b w:val="0"/>
          <w:szCs w:val="28"/>
        </w:rPr>
        <w:tab/>
      </w:r>
    </w:p>
    <w:p w:rsidR="007F06AA" w:rsidRPr="004D1FC4" w:rsidRDefault="007F06AA" w:rsidP="007F06AA">
      <w:pPr>
        <w:pStyle w:val="af0"/>
        <w:ind w:right="-2" w:firstLine="709"/>
        <w:jc w:val="both"/>
        <w:rPr>
          <w:b w:val="0"/>
          <w:sz w:val="26"/>
          <w:szCs w:val="26"/>
        </w:rPr>
      </w:pPr>
      <w:r w:rsidRPr="004D1FC4">
        <w:rPr>
          <w:b w:val="0"/>
          <w:sz w:val="26"/>
          <w:szCs w:val="26"/>
        </w:rPr>
        <w:t xml:space="preserve">Депутаты Думы района с первых дней работы участвуют в правотворческом процессе, принимают активное участие в обсуждении и поддержке законодательных инициатив представительных органов местного самоуправления муниципальных образований автономного округа по вопросам, затрагивающим интересы района, его жителей. </w:t>
      </w:r>
    </w:p>
    <w:p w:rsidR="007F06AA" w:rsidRPr="004D1FC4" w:rsidRDefault="007F06AA" w:rsidP="007F06AA">
      <w:pPr>
        <w:pStyle w:val="af0"/>
        <w:ind w:right="-2" w:firstLine="709"/>
        <w:jc w:val="both"/>
        <w:rPr>
          <w:b w:val="0"/>
          <w:sz w:val="26"/>
          <w:szCs w:val="26"/>
        </w:rPr>
      </w:pPr>
      <w:r w:rsidRPr="004D1FC4">
        <w:rPr>
          <w:b w:val="0"/>
          <w:sz w:val="26"/>
          <w:szCs w:val="26"/>
        </w:rPr>
        <w:t>В течение года депутатами Думы района рассматривались решения муниципальных образований автономного округа, решения заседаний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постановлений и иных документов, принимаемых Думой автономного округа.</w:t>
      </w:r>
    </w:p>
    <w:p w:rsidR="007F06AA" w:rsidRPr="004D1FC4" w:rsidRDefault="007F06AA" w:rsidP="004D1FC4">
      <w:pPr>
        <w:pStyle w:val="af0"/>
        <w:ind w:right="-2" w:firstLine="709"/>
        <w:jc w:val="both"/>
        <w:rPr>
          <w:b w:val="0"/>
          <w:sz w:val="26"/>
          <w:szCs w:val="26"/>
        </w:rPr>
      </w:pPr>
      <w:r w:rsidRPr="004D1FC4">
        <w:rPr>
          <w:b w:val="0"/>
          <w:sz w:val="26"/>
          <w:szCs w:val="26"/>
        </w:rPr>
        <w:t xml:space="preserve">В отчетном периоде депутаты </w:t>
      </w:r>
      <w:r w:rsidR="004D1FC4" w:rsidRPr="004D1FC4">
        <w:rPr>
          <w:b w:val="0"/>
          <w:sz w:val="26"/>
          <w:szCs w:val="26"/>
        </w:rPr>
        <w:t xml:space="preserve">поддержали </w:t>
      </w:r>
      <w:r w:rsidRPr="004D1FC4">
        <w:rPr>
          <w:b w:val="0"/>
          <w:sz w:val="26"/>
          <w:szCs w:val="26"/>
        </w:rPr>
        <w:t>инициатив</w:t>
      </w:r>
      <w:r w:rsidR="004D1FC4" w:rsidRPr="004D1FC4">
        <w:rPr>
          <w:b w:val="0"/>
          <w:sz w:val="26"/>
          <w:szCs w:val="26"/>
        </w:rPr>
        <w:t>у</w:t>
      </w:r>
      <w:r w:rsidRPr="004D1FC4">
        <w:rPr>
          <w:b w:val="0"/>
          <w:sz w:val="26"/>
          <w:szCs w:val="26"/>
        </w:rPr>
        <w:t xml:space="preserve"> </w:t>
      </w:r>
      <w:r w:rsidR="004D1FC4" w:rsidRPr="004D1FC4">
        <w:rPr>
          <w:b w:val="0"/>
          <w:sz w:val="26"/>
          <w:szCs w:val="26"/>
        </w:rPr>
        <w:t>депутатов Думы Советского района в Думу Ханты-Мансийского автономного округа</w:t>
      </w:r>
      <w:r w:rsidR="004619AE">
        <w:rPr>
          <w:b w:val="0"/>
          <w:sz w:val="26"/>
          <w:szCs w:val="26"/>
        </w:rPr>
        <w:t xml:space="preserve"> </w:t>
      </w:r>
      <w:r w:rsidR="004D1FC4" w:rsidRPr="004D1FC4">
        <w:rPr>
          <w:b w:val="0"/>
          <w:sz w:val="26"/>
          <w:szCs w:val="26"/>
        </w:rPr>
        <w:t>-</w:t>
      </w:r>
      <w:r w:rsidR="004619AE">
        <w:rPr>
          <w:b w:val="0"/>
          <w:sz w:val="26"/>
          <w:szCs w:val="26"/>
        </w:rPr>
        <w:t xml:space="preserve"> </w:t>
      </w:r>
      <w:r w:rsidR="004D1FC4" w:rsidRPr="004D1FC4">
        <w:rPr>
          <w:b w:val="0"/>
          <w:sz w:val="26"/>
          <w:szCs w:val="26"/>
        </w:rPr>
        <w:t>Югры по вопросу разработки государственной программы Ханты-Мансийского автономного округа – Югры, предусматривающей проведение капитальных ремонтов спортивных и культурных объектов</w:t>
      </w:r>
      <w:r w:rsidRPr="004D1FC4">
        <w:rPr>
          <w:b w:val="0"/>
          <w:sz w:val="26"/>
          <w:szCs w:val="26"/>
        </w:rPr>
        <w:t>.</w:t>
      </w:r>
    </w:p>
    <w:p w:rsidR="007F06AA" w:rsidRDefault="007F06AA" w:rsidP="007F06AA">
      <w:pPr>
        <w:pStyle w:val="af0"/>
        <w:ind w:right="-2" w:firstLine="709"/>
        <w:jc w:val="both"/>
        <w:rPr>
          <w:b w:val="0"/>
          <w:szCs w:val="28"/>
        </w:rPr>
      </w:pPr>
    </w:p>
    <w:p w:rsidR="007F06AA" w:rsidRDefault="007F06AA" w:rsidP="007F06AA">
      <w:pPr>
        <w:jc w:val="center"/>
        <w:rPr>
          <w:b/>
          <w:sz w:val="28"/>
          <w:szCs w:val="28"/>
        </w:rPr>
      </w:pPr>
      <w:r w:rsidRPr="00B51585">
        <w:rPr>
          <w:b/>
          <w:sz w:val="28"/>
          <w:szCs w:val="28"/>
        </w:rPr>
        <w:t>Деятельность постоянных комиссий, депутатских</w:t>
      </w:r>
    </w:p>
    <w:p w:rsidR="007F06AA" w:rsidRPr="00B51585" w:rsidRDefault="007F06AA" w:rsidP="007F06AA">
      <w:pPr>
        <w:jc w:val="center"/>
        <w:rPr>
          <w:b/>
          <w:sz w:val="28"/>
          <w:szCs w:val="28"/>
        </w:rPr>
      </w:pPr>
      <w:r w:rsidRPr="00B51585">
        <w:rPr>
          <w:b/>
          <w:sz w:val="28"/>
          <w:szCs w:val="28"/>
        </w:rPr>
        <w:t>объединений Думы Кондинского района</w:t>
      </w:r>
    </w:p>
    <w:p w:rsidR="007F06AA" w:rsidRPr="00050404" w:rsidRDefault="007F06AA" w:rsidP="007F06AA">
      <w:pPr>
        <w:shd w:val="clear" w:color="auto" w:fill="FFFFFF"/>
        <w:rPr>
          <w:b/>
          <w:sz w:val="28"/>
          <w:szCs w:val="28"/>
        </w:rPr>
      </w:pPr>
    </w:p>
    <w:p w:rsidR="007F06AA" w:rsidRDefault="007F06AA" w:rsidP="00671F4D">
      <w:pPr>
        <w:pStyle w:val="a6"/>
        <w:ind w:left="0" w:right="-1" w:firstLine="709"/>
        <w:jc w:val="both"/>
        <w:rPr>
          <w:sz w:val="26"/>
          <w:szCs w:val="26"/>
        </w:rPr>
      </w:pPr>
      <w:r w:rsidRPr="004D1FC4">
        <w:rPr>
          <w:sz w:val="26"/>
          <w:szCs w:val="26"/>
        </w:rPr>
        <w:t xml:space="preserve">В качестве постоянных рабочих органов в Думе района образованы 4 депутатские комиссии. </w:t>
      </w:r>
    </w:p>
    <w:p w:rsidR="007F06AA" w:rsidRPr="004D1FC4" w:rsidRDefault="007F06AA" w:rsidP="00E7291B">
      <w:pPr>
        <w:pStyle w:val="a6"/>
        <w:ind w:left="0" w:right="-1" w:firstLine="851"/>
        <w:jc w:val="both"/>
        <w:rPr>
          <w:sz w:val="26"/>
          <w:szCs w:val="26"/>
        </w:rPr>
      </w:pPr>
      <w:r w:rsidRPr="004D1FC4">
        <w:rPr>
          <w:sz w:val="26"/>
          <w:szCs w:val="26"/>
        </w:rPr>
        <w:t>В 202</w:t>
      </w:r>
      <w:r w:rsidR="004D1FC4">
        <w:rPr>
          <w:sz w:val="26"/>
          <w:szCs w:val="26"/>
          <w:lang w:val="ru-RU"/>
        </w:rPr>
        <w:t>3</w:t>
      </w:r>
      <w:r w:rsidRPr="004D1FC4">
        <w:rPr>
          <w:sz w:val="26"/>
          <w:szCs w:val="26"/>
        </w:rPr>
        <w:t xml:space="preserve"> году всего </w:t>
      </w:r>
      <w:r w:rsidRPr="00C741E3">
        <w:rPr>
          <w:sz w:val="26"/>
          <w:szCs w:val="26"/>
        </w:rPr>
        <w:t>проведено 2</w:t>
      </w:r>
      <w:r w:rsidR="00D25309" w:rsidRPr="00C741E3">
        <w:rPr>
          <w:sz w:val="26"/>
          <w:szCs w:val="26"/>
          <w:lang w:val="ru-RU"/>
        </w:rPr>
        <w:t>6</w:t>
      </w:r>
      <w:r w:rsidRPr="00C741E3">
        <w:rPr>
          <w:sz w:val="26"/>
          <w:szCs w:val="26"/>
        </w:rPr>
        <w:t xml:space="preserve"> заседани</w:t>
      </w:r>
      <w:r w:rsidR="00C741E3" w:rsidRPr="00C741E3">
        <w:rPr>
          <w:sz w:val="26"/>
          <w:szCs w:val="26"/>
          <w:lang w:val="ru-RU"/>
        </w:rPr>
        <w:t>й</w:t>
      </w:r>
      <w:r w:rsidRPr="00C741E3">
        <w:rPr>
          <w:sz w:val="26"/>
          <w:szCs w:val="26"/>
        </w:rPr>
        <w:t xml:space="preserve"> постоянных комиссий Думы района, на которых рассмотрено </w:t>
      </w:r>
      <w:r w:rsidR="006017A3" w:rsidRPr="00C741E3">
        <w:rPr>
          <w:sz w:val="26"/>
          <w:szCs w:val="26"/>
          <w:lang w:val="ru-RU"/>
        </w:rPr>
        <w:t>93</w:t>
      </w:r>
      <w:r w:rsidRPr="00C741E3">
        <w:rPr>
          <w:sz w:val="26"/>
          <w:szCs w:val="26"/>
        </w:rPr>
        <w:t xml:space="preserve"> вопроса.</w:t>
      </w:r>
    </w:p>
    <w:p w:rsidR="007F06AA" w:rsidRPr="004D1FC4" w:rsidRDefault="007F06AA" w:rsidP="004D1FC4">
      <w:pPr>
        <w:pStyle w:val="a6"/>
        <w:ind w:left="0" w:right="-1" w:firstLine="851"/>
        <w:jc w:val="both"/>
        <w:rPr>
          <w:sz w:val="26"/>
          <w:szCs w:val="26"/>
        </w:rPr>
      </w:pPr>
      <w:r w:rsidRPr="004D1FC4">
        <w:rPr>
          <w:sz w:val="26"/>
          <w:szCs w:val="26"/>
        </w:rPr>
        <w:t>Основная предварительная нормотворческая работа проходила на заседаниях постоянных комиссий Думы района. Практика предварительного рассмотрения проектов решений постоянными депутатскими комиссиями убедительно доказала свою эффективность.</w:t>
      </w:r>
      <w:r w:rsidR="004D1FC4">
        <w:rPr>
          <w:sz w:val="26"/>
          <w:szCs w:val="26"/>
          <w:lang w:val="ru-RU"/>
        </w:rPr>
        <w:t xml:space="preserve"> </w:t>
      </w:r>
      <w:r w:rsidRPr="004D1FC4">
        <w:rPr>
          <w:sz w:val="26"/>
          <w:szCs w:val="26"/>
        </w:rPr>
        <w:t xml:space="preserve">Депутаты активно проявили себя практически во всех направлениях нормотворческой деятельности. Внесенные проекты решений, предложения, вопросы предварительно рассматривались на заседаниях постоянных комиссий. </w:t>
      </w:r>
    </w:p>
    <w:p w:rsidR="007F06AA" w:rsidRPr="004D1FC4" w:rsidRDefault="007F06AA" w:rsidP="004D1FC4">
      <w:pPr>
        <w:ind w:firstLine="709"/>
        <w:jc w:val="both"/>
        <w:rPr>
          <w:sz w:val="26"/>
          <w:szCs w:val="26"/>
        </w:rPr>
      </w:pPr>
      <w:r w:rsidRPr="004D1FC4">
        <w:rPr>
          <w:sz w:val="26"/>
          <w:szCs w:val="26"/>
        </w:rPr>
        <w:t xml:space="preserve">По итогам заседаний постоянных депутатских комиссий Думы района, на основании </w:t>
      </w:r>
      <w:r w:rsidR="009C0B03">
        <w:rPr>
          <w:sz w:val="26"/>
          <w:szCs w:val="26"/>
        </w:rPr>
        <w:t>протоколов депутатских комиссий</w:t>
      </w:r>
      <w:r w:rsidRPr="004D1FC4">
        <w:rPr>
          <w:sz w:val="26"/>
          <w:szCs w:val="26"/>
        </w:rPr>
        <w:t xml:space="preserve"> оформляются выписки из протоколов, в которых даются поручения администрации района или ее структурным подразделениям. </w:t>
      </w:r>
    </w:p>
    <w:p w:rsidR="007F06AA" w:rsidRPr="004D1FC4" w:rsidRDefault="007F06AA" w:rsidP="007F06AA">
      <w:pPr>
        <w:ind w:firstLine="709"/>
        <w:jc w:val="both"/>
        <w:rPr>
          <w:sz w:val="26"/>
          <w:szCs w:val="26"/>
        </w:rPr>
      </w:pPr>
      <w:r w:rsidRPr="004D1FC4">
        <w:rPr>
          <w:sz w:val="26"/>
          <w:szCs w:val="26"/>
        </w:rPr>
        <w:t xml:space="preserve">В своей деятельности комиссии руководствовались законодательством Российской Федерации, другими законодательными актами, а также законодательством Ханты-Мансийского автономного округа - Югры, Уставом </w:t>
      </w:r>
      <w:r w:rsidRPr="004D1FC4">
        <w:rPr>
          <w:sz w:val="26"/>
          <w:szCs w:val="26"/>
        </w:rPr>
        <w:lastRenderedPageBreak/>
        <w:t>Кондинского района, решениями районной Думы и положениями о данных комиссиях.</w:t>
      </w:r>
    </w:p>
    <w:p w:rsidR="007F06AA" w:rsidRPr="004D1FC4" w:rsidRDefault="007F06AA" w:rsidP="007F06AA">
      <w:pPr>
        <w:tabs>
          <w:tab w:val="left" w:pos="720"/>
          <w:tab w:val="left" w:pos="900"/>
          <w:tab w:val="left" w:pos="1276"/>
        </w:tabs>
        <w:ind w:firstLine="720"/>
        <w:jc w:val="both"/>
        <w:rPr>
          <w:sz w:val="26"/>
          <w:szCs w:val="26"/>
        </w:rPr>
      </w:pPr>
      <w:r w:rsidRPr="004D1FC4">
        <w:rPr>
          <w:sz w:val="26"/>
          <w:szCs w:val="26"/>
        </w:rPr>
        <w:t>Основными задачами постоянных комиссий являются:</w:t>
      </w:r>
    </w:p>
    <w:p w:rsidR="007F06AA" w:rsidRPr="004D1FC4" w:rsidRDefault="007F06AA" w:rsidP="007F06AA">
      <w:pPr>
        <w:tabs>
          <w:tab w:val="left" w:pos="720"/>
          <w:tab w:val="left" w:pos="900"/>
          <w:tab w:val="left" w:pos="1276"/>
        </w:tabs>
        <w:ind w:firstLine="720"/>
        <w:jc w:val="both"/>
        <w:rPr>
          <w:sz w:val="26"/>
          <w:szCs w:val="26"/>
        </w:rPr>
      </w:pPr>
      <w:r w:rsidRPr="004D1FC4">
        <w:rPr>
          <w:sz w:val="26"/>
          <w:szCs w:val="26"/>
        </w:rPr>
        <w:t>- разработка предложений для рассмотрения районной Думой;</w:t>
      </w:r>
    </w:p>
    <w:p w:rsidR="007F06AA" w:rsidRPr="004D1FC4" w:rsidRDefault="007F06AA" w:rsidP="007F06AA">
      <w:pPr>
        <w:tabs>
          <w:tab w:val="left" w:pos="720"/>
          <w:tab w:val="left" w:pos="900"/>
          <w:tab w:val="left" w:pos="1276"/>
        </w:tabs>
        <w:ind w:firstLine="720"/>
        <w:jc w:val="both"/>
        <w:rPr>
          <w:sz w:val="26"/>
          <w:szCs w:val="26"/>
        </w:rPr>
      </w:pPr>
      <w:r w:rsidRPr="004D1FC4">
        <w:rPr>
          <w:sz w:val="26"/>
          <w:szCs w:val="26"/>
        </w:rPr>
        <w:t>- подготовка заключений по вопросам, внесенным на рассмотрение районной Думы;</w:t>
      </w:r>
    </w:p>
    <w:p w:rsidR="007F06AA" w:rsidRPr="004D1FC4" w:rsidRDefault="007F06AA" w:rsidP="007F06AA">
      <w:pPr>
        <w:tabs>
          <w:tab w:val="left" w:pos="720"/>
          <w:tab w:val="left" w:pos="900"/>
          <w:tab w:val="left" w:pos="1276"/>
        </w:tabs>
        <w:ind w:firstLine="720"/>
        <w:jc w:val="both"/>
        <w:rPr>
          <w:sz w:val="26"/>
          <w:szCs w:val="26"/>
        </w:rPr>
      </w:pPr>
      <w:r w:rsidRPr="004D1FC4">
        <w:rPr>
          <w:sz w:val="26"/>
          <w:szCs w:val="26"/>
        </w:rPr>
        <w:t>- участие в организаторской работе по практическому осуществлению решений районной Думы и решений вышестоящих государственных органов;</w:t>
      </w:r>
    </w:p>
    <w:p w:rsidR="007F06AA" w:rsidRPr="004D1FC4" w:rsidRDefault="007F06AA" w:rsidP="00E7291B">
      <w:pPr>
        <w:tabs>
          <w:tab w:val="left" w:pos="720"/>
          <w:tab w:val="left" w:pos="900"/>
          <w:tab w:val="left" w:pos="1276"/>
        </w:tabs>
        <w:ind w:firstLine="720"/>
        <w:jc w:val="both"/>
        <w:rPr>
          <w:sz w:val="26"/>
          <w:szCs w:val="26"/>
        </w:rPr>
      </w:pPr>
      <w:r w:rsidRPr="004D1FC4">
        <w:rPr>
          <w:sz w:val="26"/>
          <w:szCs w:val="26"/>
        </w:rPr>
        <w:t>- контроль за деятельностью структурных подразделений районной администрации, учреждений и организаций по проведению в жизнь решений Думы.</w:t>
      </w:r>
    </w:p>
    <w:p w:rsidR="007F06AA" w:rsidRPr="004D1FC4" w:rsidRDefault="007F06AA" w:rsidP="00E7291B">
      <w:pPr>
        <w:pStyle w:val="a6"/>
        <w:ind w:left="0" w:right="-1" w:firstLine="720"/>
        <w:jc w:val="both"/>
        <w:rPr>
          <w:sz w:val="26"/>
          <w:szCs w:val="26"/>
        </w:rPr>
      </w:pPr>
      <w:r w:rsidRPr="004D1FC4">
        <w:rPr>
          <w:sz w:val="26"/>
          <w:szCs w:val="26"/>
        </w:rPr>
        <w:t xml:space="preserve">В качестве постоянных рабочих органов, в Думе района образованы 4 депутатские комиссии: </w:t>
      </w:r>
    </w:p>
    <w:p w:rsidR="007F06AA" w:rsidRPr="004D1FC4" w:rsidRDefault="007F06AA" w:rsidP="00E7291B">
      <w:pPr>
        <w:pStyle w:val="a6"/>
        <w:ind w:left="0" w:right="-1" w:firstLine="720"/>
        <w:jc w:val="both"/>
        <w:rPr>
          <w:sz w:val="26"/>
          <w:szCs w:val="26"/>
        </w:rPr>
      </w:pPr>
      <w:r w:rsidRPr="004D1FC4">
        <w:rPr>
          <w:sz w:val="26"/>
          <w:szCs w:val="26"/>
        </w:rPr>
        <w:t>- по бюджету и экономике – 5 депутатов;</w:t>
      </w:r>
    </w:p>
    <w:p w:rsidR="007F06AA" w:rsidRPr="004D1FC4" w:rsidRDefault="007F06AA" w:rsidP="00E7291B">
      <w:pPr>
        <w:pStyle w:val="a6"/>
        <w:ind w:left="0" w:right="-1" w:firstLine="720"/>
        <w:jc w:val="both"/>
        <w:rPr>
          <w:sz w:val="26"/>
          <w:szCs w:val="26"/>
        </w:rPr>
      </w:pPr>
      <w:r w:rsidRPr="004D1FC4">
        <w:rPr>
          <w:sz w:val="26"/>
          <w:szCs w:val="26"/>
        </w:rPr>
        <w:t>- по социальным вопросам и правопорядку – 4 депутатов;</w:t>
      </w:r>
    </w:p>
    <w:p w:rsidR="007F06AA" w:rsidRPr="004D1FC4" w:rsidRDefault="007F06AA" w:rsidP="00E7291B">
      <w:pPr>
        <w:pStyle w:val="a6"/>
        <w:ind w:left="0" w:right="-1" w:firstLine="720"/>
        <w:jc w:val="both"/>
        <w:rPr>
          <w:sz w:val="26"/>
          <w:szCs w:val="26"/>
        </w:rPr>
      </w:pPr>
      <w:r w:rsidRPr="004D1FC4">
        <w:rPr>
          <w:sz w:val="26"/>
          <w:szCs w:val="26"/>
        </w:rPr>
        <w:t>- мандатная – 4 депутата;</w:t>
      </w:r>
    </w:p>
    <w:p w:rsidR="007F06AA" w:rsidRPr="00B51585" w:rsidRDefault="007F06AA" w:rsidP="00E7291B">
      <w:pPr>
        <w:pStyle w:val="a6"/>
        <w:ind w:left="0" w:right="-1" w:firstLine="720"/>
        <w:jc w:val="both"/>
        <w:rPr>
          <w:sz w:val="28"/>
          <w:szCs w:val="28"/>
        </w:rPr>
      </w:pPr>
      <w:r w:rsidRPr="004D1FC4">
        <w:rPr>
          <w:sz w:val="26"/>
          <w:szCs w:val="26"/>
        </w:rPr>
        <w:t>-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 5 депутатов</w:t>
      </w:r>
      <w:r w:rsidRPr="00B51585">
        <w:rPr>
          <w:sz w:val="28"/>
          <w:szCs w:val="28"/>
        </w:rPr>
        <w:t>.</w:t>
      </w:r>
    </w:p>
    <w:p w:rsidR="00C741E3" w:rsidRPr="00E02E6B" w:rsidRDefault="00C741E3" w:rsidP="00C741E3">
      <w:pPr>
        <w:ind w:firstLine="709"/>
        <w:jc w:val="both"/>
        <w:rPr>
          <w:sz w:val="26"/>
          <w:szCs w:val="26"/>
        </w:rPr>
      </w:pPr>
      <w:r w:rsidRPr="00E02E6B">
        <w:rPr>
          <w:sz w:val="26"/>
          <w:szCs w:val="26"/>
        </w:rPr>
        <w:t>После проведения выборов глав городских и сельских поселений, депутатов советов депутатов поселений Кондинского района, состоявшихся 10 сентября 2023 года, численный состав Комиссии претерпел изменения. Решением Думы Кондинского района от 03 октября 2023 года № 1058 «О внесении изменений в решение Думы Кондинского района от 03 ноября 2010 года № 5 «О постоянных комиссиях Думы Кондинского района» сформирован</w:t>
      </w:r>
      <w:r w:rsidR="00D477DB">
        <w:rPr>
          <w:sz w:val="26"/>
          <w:szCs w:val="26"/>
        </w:rPr>
        <w:t>ы</w:t>
      </w:r>
      <w:r w:rsidRPr="00E02E6B">
        <w:rPr>
          <w:sz w:val="26"/>
          <w:szCs w:val="26"/>
        </w:rPr>
        <w:t xml:space="preserve"> новы</w:t>
      </w:r>
      <w:r w:rsidR="00D477DB">
        <w:rPr>
          <w:sz w:val="26"/>
          <w:szCs w:val="26"/>
        </w:rPr>
        <w:t>е</w:t>
      </w:r>
      <w:r w:rsidRPr="00E02E6B">
        <w:rPr>
          <w:sz w:val="26"/>
          <w:szCs w:val="26"/>
        </w:rPr>
        <w:t xml:space="preserve"> состав</w:t>
      </w:r>
      <w:r w:rsidR="00D477DB">
        <w:rPr>
          <w:sz w:val="26"/>
          <w:szCs w:val="26"/>
        </w:rPr>
        <w:t>ы</w:t>
      </w:r>
      <w:r w:rsidRPr="00E02E6B">
        <w:rPr>
          <w:sz w:val="26"/>
          <w:szCs w:val="26"/>
        </w:rPr>
        <w:t xml:space="preserve"> Комисси</w:t>
      </w:r>
      <w:r w:rsidR="00D477DB">
        <w:rPr>
          <w:sz w:val="26"/>
          <w:szCs w:val="26"/>
        </w:rPr>
        <w:t>й</w:t>
      </w:r>
      <w:r w:rsidRPr="00E02E6B">
        <w:rPr>
          <w:sz w:val="26"/>
          <w:szCs w:val="26"/>
        </w:rPr>
        <w:t>, а на очередном заседании решением Думы района от 03 октября 2023 года № 1060 «Об утверждении председателей, заместителей председателей и секретарей постоянных комиссий Думы Кондинского района» утверждены председател</w:t>
      </w:r>
      <w:r>
        <w:rPr>
          <w:sz w:val="26"/>
          <w:szCs w:val="26"/>
        </w:rPr>
        <w:t>и</w:t>
      </w:r>
      <w:r w:rsidRPr="00E02E6B">
        <w:rPr>
          <w:sz w:val="26"/>
          <w:szCs w:val="26"/>
        </w:rPr>
        <w:t>, заместител</w:t>
      </w:r>
      <w:r>
        <w:rPr>
          <w:sz w:val="26"/>
          <w:szCs w:val="26"/>
        </w:rPr>
        <w:t>и</w:t>
      </w:r>
      <w:r w:rsidRPr="00E02E6B">
        <w:rPr>
          <w:sz w:val="26"/>
          <w:szCs w:val="26"/>
        </w:rPr>
        <w:t xml:space="preserve"> председателя и секретар</w:t>
      </w:r>
      <w:r>
        <w:rPr>
          <w:sz w:val="26"/>
          <w:szCs w:val="26"/>
        </w:rPr>
        <w:t>и</w:t>
      </w:r>
      <w:r w:rsidRPr="00E02E6B">
        <w:rPr>
          <w:sz w:val="26"/>
          <w:szCs w:val="26"/>
        </w:rPr>
        <w:t xml:space="preserve"> комисси</w:t>
      </w:r>
      <w:r>
        <w:rPr>
          <w:sz w:val="26"/>
          <w:szCs w:val="26"/>
        </w:rPr>
        <w:t>й</w:t>
      </w:r>
      <w:r w:rsidRPr="00E02E6B">
        <w:rPr>
          <w:sz w:val="26"/>
          <w:szCs w:val="26"/>
        </w:rPr>
        <w:t>.</w:t>
      </w:r>
    </w:p>
    <w:p w:rsidR="00C741E3" w:rsidRDefault="00C741E3" w:rsidP="007F06AA">
      <w:pPr>
        <w:suppressAutoHyphens/>
        <w:jc w:val="center"/>
        <w:rPr>
          <w:color w:val="C00000"/>
          <w:sz w:val="28"/>
          <w:szCs w:val="28"/>
        </w:rPr>
      </w:pPr>
    </w:p>
    <w:p w:rsidR="007F06AA" w:rsidRPr="00F10610" w:rsidRDefault="007F06AA" w:rsidP="007F06AA">
      <w:pPr>
        <w:suppressAutoHyphens/>
        <w:jc w:val="center"/>
        <w:rPr>
          <w:sz w:val="28"/>
          <w:szCs w:val="28"/>
        </w:rPr>
      </w:pPr>
      <w:r w:rsidRPr="00F10610">
        <w:rPr>
          <w:rFonts w:eastAsia="Calibri"/>
          <w:b/>
          <w:sz w:val="28"/>
          <w:szCs w:val="28"/>
        </w:rPr>
        <w:t>Постоянная мандатная комиссия</w:t>
      </w:r>
      <w:r>
        <w:rPr>
          <w:rFonts w:eastAsia="Calibri"/>
          <w:b/>
          <w:sz w:val="28"/>
          <w:szCs w:val="28"/>
        </w:rPr>
        <w:t>:</w:t>
      </w:r>
    </w:p>
    <w:tbl>
      <w:tblPr>
        <w:tblW w:w="0" w:type="auto"/>
        <w:tblLook w:val="04A0" w:firstRow="1" w:lastRow="0" w:firstColumn="1" w:lastColumn="0" w:noHBand="0" w:noVBand="1"/>
      </w:tblPr>
      <w:tblGrid>
        <w:gridCol w:w="668"/>
        <w:gridCol w:w="4543"/>
        <w:gridCol w:w="4360"/>
      </w:tblGrid>
      <w:tr w:rsidR="007F06AA" w:rsidRPr="00635F58" w:rsidTr="005C3804">
        <w:tc>
          <w:tcPr>
            <w:tcW w:w="668" w:type="dxa"/>
            <w:shd w:val="clear" w:color="auto" w:fill="auto"/>
          </w:tcPr>
          <w:p w:rsidR="007F06AA" w:rsidRPr="00635F58" w:rsidRDefault="007F06AA" w:rsidP="005C3804">
            <w:pPr>
              <w:jc w:val="center"/>
            </w:pPr>
            <w:r w:rsidRPr="00635F58">
              <w:t>1.</w:t>
            </w:r>
          </w:p>
        </w:tc>
        <w:tc>
          <w:tcPr>
            <w:tcW w:w="4543" w:type="dxa"/>
            <w:shd w:val="clear" w:color="auto" w:fill="auto"/>
          </w:tcPr>
          <w:p w:rsidR="007F06AA" w:rsidRPr="00635F58" w:rsidRDefault="007F06AA" w:rsidP="005C3804">
            <w:r w:rsidRPr="00635F58">
              <w:t>Белослудцев Евгений Викторович</w:t>
            </w:r>
          </w:p>
        </w:tc>
        <w:tc>
          <w:tcPr>
            <w:tcW w:w="4360" w:type="dxa"/>
            <w:shd w:val="clear" w:color="auto" w:fill="auto"/>
          </w:tcPr>
          <w:p w:rsidR="007F06AA" w:rsidRPr="00635F58" w:rsidRDefault="007F06AA" w:rsidP="005C3804">
            <w:pPr>
              <w:jc w:val="both"/>
            </w:pPr>
            <w:r w:rsidRPr="00635F58">
              <w:t>- председатель Комиссии;</w:t>
            </w:r>
          </w:p>
        </w:tc>
      </w:tr>
      <w:tr w:rsidR="007F06AA" w:rsidRPr="00635F58" w:rsidTr="005C3804">
        <w:tc>
          <w:tcPr>
            <w:tcW w:w="668" w:type="dxa"/>
            <w:shd w:val="clear" w:color="auto" w:fill="auto"/>
          </w:tcPr>
          <w:p w:rsidR="007F06AA" w:rsidRPr="00635F58" w:rsidRDefault="007F06AA" w:rsidP="005C3804">
            <w:pPr>
              <w:jc w:val="center"/>
            </w:pPr>
            <w:r w:rsidRPr="00635F58">
              <w:t>2.</w:t>
            </w:r>
          </w:p>
        </w:tc>
        <w:tc>
          <w:tcPr>
            <w:tcW w:w="4543" w:type="dxa"/>
            <w:shd w:val="clear" w:color="auto" w:fill="auto"/>
          </w:tcPr>
          <w:p w:rsidR="007F06AA" w:rsidRPr="00635F58" w:rsidRDefault="00635F58" w:rsidP="005C3804">
            <w:r w:rsidRPr="00635F58">
              <w:t>Орешкин Евгений Александрович</w:t>
            </w:r>
          </w:p>
        </w:tc>
        <w:tc>
          <w:tcPr>
            <w:tcW w:w="4360" w:type="dxa"/>
            <w:shd w:val="clear" w:color="auto" w:fill="auto"/>
          </w:tcPr>
          <w:p w:rsidR="007F06AA" w:rsidRPr="00635F58" w:rsidRDefault="007F06AA" w:rsidP="005C3804">
            <w:pPr>
              <w:jc w:val="both"/>
            </w:pPr>
            <w:r w:rsidRPr="00635F58">
              <w:t>- заместитель председателя Комиссии;</w:t>
            </w:r>
          </w:p>
        </w:tc>
      </w:tr>
      <w:tr w:rsidR="007F06AA" w:rsidRPr="00635F58" w:rsidTr="005C3804">
        <w:tc>
          <w:tcPr>
            <w:tcW w:w="668" w:type="dxa"/>
            <w:shd w:val="clear" w:color="auto" w:fill="auto"/>
          </w:tcPr>
          <w:p w:rsidR="007F06AA" w:rsidRPr="00635F58" w:rsidRDefault="007F06AA" w:rsidP="005C3804">
            <w:pPr>
              <w:jc w:val="center"/>
            </w:pPr>
            <w:r w:rsidRPr="00635F58">
              <w:t>3.</w:t>
            </w:r>
          </w:p>
        </w:tc>
        <w:tc>
          <w:tcPr>
            <w:tcW w:w="4543" w:type="dxa"/>
            <w:shd w:val="clear" w:color="auto" w:fill="auto"/>
          </w:tcPr>
          <w:p w:rsidR="007F06AA" w:rsidRPr="00635F58" w:rsidRDefault="00635F58" w:rsidP="005C3804">
            <w:r w:rsidRPr="00635F58">
              <w:t>Гусева Ирина Александровна</w:t>
            </w:r>
          </w:p>
        </w:tc>
        <w:tc>
          <w:tcPr>
            <w:tcW w:w="4360" w:type="dxa"/>
            <w:shd w:val="clear" w:color="auto" w:fill="auto"/>
          </w:tcPr>
          <w:p w:rsidR="007F06AA" w:rsidRPr="00635F58" w:rsidRDefault="007F06AA" w:rsidP="005C3804">
            <w:pPr>
              <w:jc w:val="both"/>
            </w:pPr>
            <w:r w:rsidRPr="00635F58">
              <w:t>- секретарь Комиссии;</w:t>
            </w:r>
          </w:p>
        </w:tc>
      </w:tr>
      <w:tr w:rsidR="007F06AA" w:rsidRPr="00635F58" w:rsidTr="005C3804">
        <w:tc>
          <w:tcPr>
            <w:tcW w:w="668" w:type="dxa"/>
            <w:shd w:val="clear" w:color="auto" w:fill="auto"/>
          </w:tcPr>
          <w:p w:rsidR="007F06AA" w:rsidRPr="00635F58" w:rsidRDefault="007F06AA" w:rsidP="005C3804">
            <w:pPr>
              <w:jc w:val="center"/>
            </w:pPr>
            <w:r w:rsidRPr="00635F58">
              <w:t>4.</w:t>
            </w:r>
          </w:p>
        </w:tc>
        <w:tc>
          <w:tcPr>
            <w:tcW w:w="4543" w:type="dxa"/>
            <w:shd w:val="clear" w:color="auto" w:fill="auto"/>
          </w:tcPr>
          <w:p w:rsidR="007F06AA" w:rsidRPr="00635F58" w:rsidRDefault="00635F58" w:rsidP="005C3804">
            <w:r w:rsidRPr="00635F58">
              <w:t>Баннов Дмитрий Андреевич</w:t>
            </w:r>
          </w:p>
        </w:tc>
        <w:tc>
          <w:tcPr>
            <w:tcW w:w="4360" w:type="dxa"/>
            <w:shd w:val="clear" w:color="auto" w:fill="auto"/>
          </w:tcPr>
          <w:p w:rsidR="007F06AA" w:rsidRPr="00635F58" w:rsidRDefault="007F06AA" w:rsidP="005C3804">
            <w:pPr>
              <w:jc w:val="both"/>
            </w:pPr>
            <w:r w:rsidRPr="00635F58">
              <w:t>- член Комиссии.</w:t>
            </w:r>
          </w:p>
        </w:tc>
      </w:tr>
    </w:tbl>
    <w:p w:rsidR="007F06AA" w:rsidRPr="004D1FC4" w:rsidRDefault="007F06AA" w:rsidP="007F06AA">
      <w:pPr>
        <w:ind w:right="-5" w:firstLine="708"/>
        <w:jc w:val="both"/>
        <w:rPr>
          <w:rFonts w:eastAsia="Calibri"/>
          <w:sz w:val="26"/>
          <w:szCs w:val="26"/>
        </w:rPr>
      </w:pPr>
    </w:p>
    <w:p w:rsidR="007F06AA" w:rsidRPr="004D1FC4" w:rsidRDefault="007F06AA" w:rsidP="007F06AA">
      <w:pPr>
        <w:ind w:right="-5" w:firstLine="708"/>
        <w:jc w:val="both"/>
        <w:rPr>
          <w:sz w:val="26"/>
          <w:szCs w:val="26"/>
        </w:rPr>
      </w:pPr>
      <w:r w:rsidRPr="00635F58">
        <w:rPr>
          <w:rFonts w:eastAsia="Calibri"/>
          <w:sz w:val="26"/>
          <w:szCs w:val="26"/>
        </w:rPr>
        <w:t xml:space="preserve">Всего было проведено </w:t>
      </w:r>
      <w:r w:rsidR="00635F58" w:rsidRPr="00635F58">
        <w:rPr>
          <w:sz w:val="26"/>
          <w:szCs w:val="26"/>
        </w:rPr>
        <w:t>7</w:t>
      </w:r>
      <w:r w:rsidRPr="00635F58">
        <w:rPr>
          <w:sz w:val="26"/>
          <w:szCs w:val="26"/>
        </w:rPr>
        <w:t xml:space="preserve"> </w:t>
      </w:r>
      <w:r w:rsidRPr="00635F58">
        <w:rPr>
          <w:rFonts w:eastAsia="Calibri"/>
          <w:sz w:val="26"/>
          <w:szCs w:val="26"/>
        </w:rPr>
        <w:t>заседаний</w:t>
      </w:r>
      <w:r w:rsidRPr="004D1FC4">
        <w:rPr>
          <w:rFonts w:eastAsia="Calibri"/>
          <w:sz w:val="26"/>
          <w:szCs w:val="26"/>
        </w:rPr>
        <w:t>,</w:t>
      </w:r>
      <w:r w:rsidRPr="004D1FC4">
        <w:rPr>
          <w:sz w:val="26"/>
          <w:szCs w:val="26"/>
        </w:rPr>
        <w:t xml:space="preserve"> рассмотрено </w:t>
      </w:r>
      <w:r w:rsidR="00635F58" w:rsidRPr="00635F58">
        <w:rPr>
          <w:sz w:val="26"/>
          <w:szCs w:val="26"/>
        </w:rPr>
        <w:t>20</w:t>
      </w:r>
      <w:r w:rsidRPr="00635F58">
        <w:rPr>
          <w:sz w:val="26"/>
          <w:szCs w:val="26"/>
        </w:rPr>
        <w:t xml:space="preserve"> вопросов</w:t>
      </w:r>
      <w:r w:rsidRPr="004D1FC4">
        <w:rPr>
          <w:sz w:val="26"/>
          <w:szCs w:val="26"/>
        </w:rPr>
        <w:t>,</w:t>
      </w:r>
      <w:r w:rsidR="00635F58">
        <w:rPr>
          <w:sz w:val="26"/>
          <w:szCs w:val="26"/>
        </w:rPr>
        <w:t xml:space="preserve"> из них </w:t>
      </w:r>
      <w:r w:rsidR="00CD12BF">
        <w:rPr>
          <w:color w:val="C00000"/>
          <w:sz w:val="26"/>
          <w:szCs w:val="26"/>
        </w:rPr>
        <w:t xml:space="preserve">                    </w:t>
      </w:r>
      <w:r w:rsidR="00CD12BF" w:rsidRPr="00CD12BF">
        <w:rPr>
          <w:sz w:val="26"/>
          <w:szCs w:val="26"/>
        </w:rPr>
        <w:t>12 МПА/8 МНПА</w:t>
      </w:r>
      <w:r w:rsidRPr="004D1FC4">
        <w:rPr>
          <w:sz w:val="26"/>
          <w:szCs w:val="26"/>
        </w:rPr>
        <w:t xml:space="preserve">. </w:t>
      </w:r>
      <w:r w:rsidR="00CD12BF" w:rsidRPr="00CD12BF">
        <w:rPr>
          <w:sz w:val="26"/>
          <w:szCs w:val="26"/>
        </w:rPr>
        <w:t>Все проекты решений рекомендованы к принятию.</w:t>
      </w:r>
    </w:p>
    <w:p w:rsidR="007F06AA" w:rsidRPr="00F10610" w:rsidRDefault="007F06AA" w:rsidP="007F06AA">
      <w:pPr>
        <w:ind w:firstLine="567"/>
        <w:jc w:val="both"/>
        <w:rPr>
          <w:rFonts w:eastAsia="Calibri"/>
          <w:b/>
          <w:sz w:val="28"/>
          <w:szCs w:val="28"/>
        </w:rPr>
      </w:pPr>
    </w:p>
    <w:p w:rsidR="007F06AA" w:rsidRPr="00C741E3" w:rsidRDefault="007F06AA" w:rsidP="007F06AA">
      <w:pPr>
        <w:suppressAutoHyphens/>
        <w:jc w:val="center"/>
        <w:rPr>
          <w:rFonts w:eastAsia="Calibri"/>
          <w:sz w:val="28"/>
          <w:szCs w:val="28"/>
        </w:rPr>
      </w:pPr>
      <w:r w:rsidRPr="00C741E3">
        <w:rPr>
          <w:rFonts w:eastAsia="Calibri"/>
          <w:b/>
          <w:sz w:val="28"/>
          <w:szCs w:val="28"/>
        </w:rPr>
        <w:t>Постоянная комиссия</w:t>
      </w:r>
      <w:r w:rsidRPr="00C741E3">
        <w:rPr>
          <w:rFonts w:eastAsia="Calibri"/>
          <w:sz w:val="28"/>
          <w:szCs w:val="28"/>
        </w:rPr>
        <w:t xml:space="preserve"> </w:t>
      </w:r>
      <w:r w:rsidRPr="00C741E3">
        <w:rPr>
          <w:rFonts w:eastAsia="Calibri"/>
          <w:b/>
          <w:sz w:val="28"/>
          <w:szCs w:val="28"/>
        </w:rPr>
        <w:t>по бюджету и экономике</w:t>
      </w:r>
      <w:r w:rsidRPr="00C741E3">
        <w:rPr>
          <w:rFonts w:eastAsia="Calibri"/>
          <w:sz w:val="28"/>
          <w:szCs w:val="28"/>
        </w:rPr>
        <w:t>:</w:t>
      </w:r>
    </w:p>
    <w:tbl>
      <w:tblPr>
        <w:tblW w:w="0" w:type="auto"/>
        <w:tblLook w:val="04A0" w:firstRow="1" w:lastRow="0" w:firstColumn="1" w:lastColumn="0" w:noHBand="0" w:noVBand="1"/>
      </w:tblPr>
      <w:tblGrid>
        <w:gridCol w:w="668"/>
        <w:gridCol w:w="4402"/>
        <w:gridCol w:w="4501"/>
      </w:tblGrid>
      <w:tr w:rsidR="007F06AA" w:rsidRPr="00C741E3" w:rsidTr="005C3804">
        <w:tc>
          <w:tcPr>
            <w:tcW w:w="668" w:type="dxa"/>
            <w:hideMark/>
          </w:tcPr>
          <w:p w:rsidR="007F06AA" w:rsidRPr="00C741E3" w:rsidRDefault="007F06AA" w:rsidP="005C3804">
            <w:pPr>
              <w:jc w:val="center"/>
            </w:pPr>
            <w:r w:rsidRPr="00C741E3">
              <w:t>1.</w:t>
            </w:r>
          </w:p>
        </w:tc>
        <w:tc>
          <w:tcPr>
            <w:tcW w:w="4402" w:type="dxa"/>
            <w:hideMark/>
          </w:tcPr>
          <w:p w:rsidR="007F06AA" w:rsidRPr="00C741E3" w:rsidRDefault="007F06AA" w:rsidP="005C3804">
            <w:r w:rsidRPr="00C741E3">
              <w:t>Грубцов Сергей Анатольевич</w:t>
            </w:r>
          </w:p>
        </w:tc>
        <w:tc>
          <w:tcPr>
            <w:tcW w:w="4501" w:type="dxa"/>
            <w:hideMark/>
          </w:tcPr>
          <w:p w:rsidR="007F06AA" w:rsidRPr="00C741E3" w:rsidRDefault="007F06AA" w:rsidP="005C3804">
            <w:pPr>
              <w:jc w:val="both"/>
            </w:pPr>
            <w:r w:rsidRPr="00C741E3">
              <w:t>- председатель Комиссии;</w:t>
            </w:r>
          </w:p>
        </w:tc>
      </w:tr>
      <w:tr w:rsidR="007F06AA" w:rsidRPr="00C741E3" w:rsidTr="005C3804">
        <w:tc>
          <w:tcPr>
            <w:tcW w:w="668" w:type="dxa"/>
            <w:hideMark/>
          </w:tcPr>
          <w:p w:rsidR="007F06AA" w:rsidRPr="00C741E3" w:rsidRDefault="007F06AA" w:rsidP="005C3804">
            <w:pPr>
              <w:jc w:val="center"/>
            </w:pPr>
            <w:r w:rsidRPr="00C741E3">
              <w:t>2.</w:t>
            </w:r>
          </w:p>
        </w:tc>
        <w:tc>
          <w:tcPr>
            <w:tcW w:w="4402" w:type="dxa"/>
            <w:hideMark/>
          </w:tcPr>
          <w:p w:rsidR="007F06AA" w:rsidRPr="00C741E3" w:rsidRDefault="007F06AA" w:rsidP="005C3804">
            <w:r w:rsidRPr="00C741E3">
              <w:t>Тагильцев Александр Александрович</w:t>
            </w:r>
          </w:p>
        </w:tc>
        <w:tc>
          <w:tcPr>
            <w:tcW w:w="4501" w:type="dxa"/>
            <w:hideMark/>
          </w:tcPr>
          <w:p w:rsidR="007F06AA" w:rsidRPr="00C741E3" w:rsidRDefault="007F06AA" w:rsidP="005C3804">
            <w:pPr>
              <w:jc w:val="both"/>
            </w:pPr>
            <w:r w:rsidRPr="00C741E3">
              <w:t>- заместитель председателя</w:t>
            </w:r>
            <w:r w:rsidRPr="00C741E3">
              <w:rPr>
                <w:lang w:val="en-US"/>
              </w:rPr>
              <w:t xml:space="preserve"> </w:t>
            </w:r>
            <w:r w:rsidRPr="00C741E3">
              <w:t>Комиссии;</w:t>
            </w:r>
          </w:p>
        </w:tc>
      </w:tr>
      <w:tr w:rsidR="007F06AA" w:rsidRPr="00C741E3" w:rsidTr="005C3804">
        <w:tc>
          <w:tcPr>
            <w:tcW w:w="668" w:type="dxa"/>
            <w:hideMark/>
          </w:tcPr>
          <w:p w:rsidR="007F06AA" w:rsidRPr="00C741E3" w:rsidRDefault="007F06AA" w:rsidP="005C3804">
            <w:pPr>
              <w:jc w:val="center"/>
            </w:pPr>
            <w:r w:rsidRPr="00C741E3">
              <w:t>3.</w:t>
            </w:r>
          </w:p>
        </w:tc>
        <w:tc>
          <w:tcPr>
            <w:tcW w:w="4402" w:type="dxa"/>
            <w:hideMark/>
          </w:tcPr>
          <w:p w:rsidR="007F06AA" w:rsidRPr="00C741E3" w:rsidRDefault="007F06AA" w:rsidP="005C3804">
            <w:r w:rsidRPr="00C741E3">
              <w:t>Решетников Александр Витальевич</w:t>
            </w:r>
          </w:p>
        </w:tc>
        <w:tc>
          <w:tcPr>
            <w:tcW w:w="4501" w:type="dxa"/>
            <w:hideMark/>
          </w:tcPr>
          <w:p w:rsidR="007F06AA" w:rsidRPr="00C741E3" w:rsidRDefault="007F06AA" w:rsidP="005C3804">
            <w:pPr>
              <w:jc w:val="both"/>
            </w:pPr>
            <w:r w:rsidRPr="00C741E3">
              <w:t>- секретарь Комиссии;</w:t>
            </w:r>
          </w:p>
        </w:tc>
      </w:tr>
      <w:tr w:rsidR="007F06AA" w:rsidRPr="00C741E3" w:rsidTr="005C3804">
        <w:tc>
          <w:tcPr>
            <w:tcW w:w="668" w:type="dxa"/>
            <w:hideMark/>
          </w:tcPr>
          <w:p w:rsidR="007F06AA" w:rsidRPr="00C741E3" w:rsidRDefault="007F06AA" w:rsidP="005C3804">
            <w:pPr>
              <w:jc w:val="center"/>
            </w:pPr>
            <w:r w:rsidRPr="00C741E3">
              <w:t>4.</w:t>
            </w:r>
          </w:p>
        </w:tc>
        <w:tc>
          <w:tcPr>
            <w:tcW w:w="4402" w:type="dxa"/>
            <w:hideMark/>
          </w:tcPr>
          <w:p w:rsidR="007F06AA" w:rsidRPr="00C741E3" w:rsidRDefault="00C741E3" w:rsidP="005C3804">
            <w:r w:rsidRPr="00C741E3">
              <w:t>Злыгостев Павел Николаевич</w:t>
            </w:r>
          </w:p>
        </w:tc>
        <w:tc>
          <w:tcPr>
            <w:tcW w:w="4501" w:type="dxa"/>
            <w:hideMark/>
          </w:tcPr>
          <w:p w:rsidR="007F06AA" w:rsidRPr="00C741E3" w:rsidRDefault="007F06AA" w:rsidP="005C3804">
            <w:pPr>
              <w:jc w:val="both"/>
              <w:rPr>
                <w:lang w:val="en-US"/>
              </w:rPr>
            </w:pPr>
            <w:r w:rsidRPr="00C741E3">
              <w:t>- член Комиссии</w:t>
            </w:r>
            <w:r w:rsidRPr="00C741E3">
              <w:rPr>
                <w:lang w:val="en-US"/>
              </w:rPr>
              <w:t>;</w:t>
            </w:r>
          </w:p>
        </w:tc>
      </w:tr>
      <w:tr w:rsidR="007F06AA" w:rsidRPr="00C741E3" w:rsidTr="005C3804">
        <w:tc>
          <w:tcPr>
            <w:tcW w:w="668" w:type="dxa"/>
            <w:hideMark/>
          </w:tcPr>
          <w:p w:rsidR="007F06AA" w:rsidRPr="00C741E3" w:rsidRDefault="007F06AA" w:rsidP="005C3804">
            <w:pPr>
              <w:jc w:val="center"/>
            </w:pPr>
            <w:r w:rsidRPr="00C741E3">
              <w:t>5.</w:t>
            </w:r>
          </w:p>
        </w:tc>
        <w:tc>
          <w:tcPr>
            <w:tcW w:w="4402" w:type="dxa"/>
            <w:hideMark/>
          </w:tcPr>
          <w:p w:rsidR="007F06AA" w:rsidRPr="00C741E3" w:rsidRDefault="007F06AA" w:rsidP="005C3804">
            <w:r w:rsidRPr="00C741E3">
              <w:t>Лукашеня Владимир Алексеевич</w:t>
            </w:r>
          </w:p>
        </w:tc>
        <w:tc>
          <w:tcPr>
            <w:tcW w:w="4501" w:type="dxa"/>
            <w:hideMark/>
          </w:tcPr>
          <w:p w:rsidR="007F06AA" w:rsidRPr="00C741E3" w:rsidRDefault="007F06AA" w:rsidP="005C3804">
            <w:pPr>
              <w:jc w:val="both"/>
            </w:pPr>
            <w:r w:rsidRPr="00C741E3">
              <w:t>- член Комиссии.</w:t>
            </w:r>
          </w:p>
        </w:tc>
      </w:tr>
    </w:tbl>
    <w:p w:rsidR="007F06AA" w:rsidRPr="004D1FC4" w:rsidRDefault="007F06AA" w:rsidP="007F06AA">
      <w:pPr>
        <w:ind w:firstLine="708"/>
        <w:jc w:val="both"/>
        <w:rPr>
          <w:rFonts w:eastAsia="Calibri"/>
          <w:color w:val="000000"/>
          <w:sz w:val="26"/>
          <w:szCs w:val="26"/>
        </w:rPr>
      </w:pPr>
    </w:p>
    <w:p w:rsidR="007F06AA" w:rsidRPr="00C741E3" w:rsidRDefault="007F06AA" w:rsidP="007F06AA">
      <w:pPr>
        <w:ind w:firstLine="708"/>
        <w:jc w:val="both"/>
        <w:rPr>
          <w:rFonts w:eastAsia="Calibri"/>
          <w:sz w:val="26"/>
          <w:szCs w:val="26"/>
        </w:rPr>
      </w:pPr>
      <w:r w:rsidRPr="00C741E3">
        <w:rPr>
          <w:rFonts w:eastAsia="Calibri"/>
          <w:sz w:val="26"/>
          <w:szCs w:val="26"/>
        </w:rPr>
        <w:t xml:space="preserve">Всего проведено </w:t>
      </w:r>
      <w:r w:rsidRPr="00C741E3">
        <w:rPr>
          <w:sz w:val="26"/>
          <w:szCs w:val="26"/>
        </w:rPr>
        <w:t xml:space="preserve">11 </w:t>
      </w:r>
      <w:r w:rsidRPr="00C741E3">
        <w:rPr>
          <w:rFonts w:eastAsia="Calibri"/>
          <w:sz w:val="26"/>
          <w:szCs w:val="26"/>
        </w:rPr>
        <w:t xml:space="preserve">заседаний, </w:t>
      </w:r>
      <w:r w:rsidRPr="00C741E3">
        <w:rPr>
          <w:sz w:val="26"/>
          <w:szCs w:val="26"/>
        </w:rPr>
        <w:t xml:space="preserve">рассмотрено </w:t>
      </w:r>
      <w:r w:rsidR="00C741E3" w:rsidRPr="00C741E3">
        <w:rPr>
          <w:sz w:val="26"/>
          <w:szCs w:val="26"/>
        </w:rPr>
        <w:t>52</w:t>
      </w:r>
      <w:r w:rsidRPr="00C741E3">
        <w:rPr>
          <w:sz w:val="26"/>
          <w:szCs w:val="26"/>
        </w:rPr>
        <w:t xml:space="preserve"> вопрос</w:t>
      </w:r>
      <w:r w:rsidR="00C741E3" w:rsidRPr="00C741E3">
        <w:rPr>
          <w:sz w:val="26"/>
          <w:szCs w:val="26"/>
        </w:rPr>
        <w:t>а</w:t>
      </w:r>
      <w:r w:rsidR="00CD12BF">
        <w:rPr>
          <w:sz w:val="26"/>
          <w:szCs w:val="26"/>
        </w:rPr>
        <w:t xml:space="preserve">, из них                             </w:t>
      </w:r>
      <w:r w:rsidR="00CD12BF">
        <w:t>3</w:t>
      </w:r>
      <w:r w:rsidR="00CD12BF" w:rsidRPr="005919B4">
        <w:t>2</w:t>
      </w:r>
      <w:r w:rsidR="00CD12BF">
        <w:t xml:space="preserve"> </w:t>
      </w:r>
      <w:r w:rsidR="00CD12BF" w:rsidRPr="005919B4">
        <w:t>МПА</w:t>
      </w:r>
      <w:r w:rsidR="00CD12BF">
        <w:t>/</w:t>
      </w:r>
      <w:r w:rsidR="00CD12BF" w:rsidRPr="005919B4">
        <w:t>20</w:t>
      </w:r>
      <w:r w:rsidR="00CD12BF">
        <w:t xml:space="preserve"> </w:t>
      </w:r>
      <w:r w:rsidR="00CD12BF" w:rsidRPr="005919B4">
        <w:t>МНПА</w:t>
      </w:r>
      <w:r w:rsidRPr="00C741E3">
        <w:rPr>
          <w:sz w:val="26"/>
          <w:szCs w:val="26"/>
        </w:rPr>
        <w:t>.</w:t>
      </w:r>
      <w:r w:rsidRPr="00C741E3">
        <w:rPr>
          <w:rFonts w:eastAsia="Calibri"/>
          <w:b/>
          <w:sz w:val="26"/>
          <w:szCs w:val="26"/>
        </w:rPr>
        <w:t xml:space="preserve"> </w:t>
      </w:r>
      <w:r w:rsidR="00635F58" w:rsidRPr="00635F58">
        <w:rPr>
          <w:rFonts w:eastAsia="Calibri"/>
          <w:sz w:val="26"/>
          <w:szCs w:val="26"/>
        </w:rPr>
        <w:t>Все проекты решений рекомендованы к принятию.</w:t>
      </w:r>
    </w:p>
    <w:p w:rsidR="007F06AA" w:rsidRDefault="007F06AA" w:rsidP="007F06AA">
      <w:pPr>
        <w:ind w:firstLine="708"/>
        <w:jc w:val="both"/>
        <w:rPr>
          <w:rFonts w:eastAsia="Calibri"/>
          <w:b/>
          <w:sz w:val="28"/>
          <w:szCs w:val="28"/>
        </w:rPr>
      </w:pPr>
    </w:p>
    <w:p w:rsidR="007F06AA" w:rsidRDefault="007F06AA" w:rsidP="007F06AA">
      <w:pPr>
        <w:ind w:firstLine="708"/>
        <w:jc w:val="both"/>
        <w:rPr>
          <w:rFonts w:eastAsia="Calibri"/>
          <w:sz w:val="28"/>
          <w:szCs w:val="28"/>
        </w:rPr>
      </w:pPr>
      <w:r w:rsidRPr="00F10610">
        <w:rPr>
          <w:rFonts w:eastAsia="Calibri"/>
          <w:b/>
          <w:sz w:val="28"/>
          <w:szCs w:val="28"/>
        </w:rPr>
        <w:t>Постоянная комиссия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r>
        <w:rPr>
          <w:rFonts w:eastAsia="Calibri"/>
          <w:sz w:val="28"/>
          <w:szCs w:val="28"/>
        </w:rPr>
        <w:t>:</w:t>
      </w:r>
    </w:p>
    <w:tbl>
      <w:tblPr>
        <w:tblW w:w="0" w:type="auto"/>
        <w:tblInd w:w="108" w:type="dxa"/>
        <w:tblLook w:val="04A0" w:firstRow="1" w:lastRow="0" w:firstColumn="1" w:lastColumn="0" w:noHBand="0" w:noVBand="1"/>
      </w:tblPr>
      <w:tblGrid>
        <w:gridCol w:w="560"/>
        <w:gridCol w:w="4543"/>
        <w:gridCol w:w="4360"/>
      </w:tblGrid>
      <w:tr w:rsidR="007F06AA" w:rsidRPr="00635F58" w:rsidTr="005C3804">
        <w:tc>
          <w:tcPr>
            <w:tcW w:w="560" w:type="dxa"/>
            <w:shd w:val="clear" w:color="auto" w:fill="auto"/>
          </w:tcPr>
          <w:p w:rsidR="007F06AA" w:rsidRPr="00635F58" w:rsidRDefault="007F06AA" w:rsidP="005C3804">
            <w:pPr>
              <w:jc w:val="center"/>
            </w:pPr>
            <w:r w:rsidRPr="00635F58">
              <w:t>1.</w:t>
            </w:r>
          </w:p>
        </w:tc>
        <w:tc>
          <w:tcPr>
            <w:tcW w:w="4543" w:type="dxa"/>
            <w:shd w:val="clear" w:color="auto" w:fill="auto"/>
          </w:tcPr>
          <w:p w:rsidR="007F06AA" w:rsidRPr="00635F58" w:rsidRDefault="00635F58" w:rsidP="005C3804">
            <w:r w:rsidRPr="00635F58">
              <w:t>Кошманов Андрей Анатольевич</w:t>
            </w:r>
          </w:p>
        </w:tc>
        <w:tc>
          <w:tcPr>
            <w:tcW w:w="4360" w:type="dxa"/>
            <w:shd w:val="clear" w:color="auto" w:fill="auto"/>
          </w:tcPr>
          <w:p w:rsidR="007F06AA" w:rsidRPr="00635F58" w:rsidRDefault="007F06AA" w:rsidP="005C3804">
            <w:pPr>
              <w:jc w:val="both"/>
            </w:pPr>
            <w:r w:rsidRPr="00635F58">
              <w:t>- председатель Комиссии;</w:t>
            </w:r>
          </w:p>
        </w:tc>
      </w:tr>
      <w:tr w:rsidR="007F06AA" w:rsidRPr="00635F58" w:rsidTr="005C3804">
        <w:tc>
          <w:tcPr>
            <w:tcW w:w="560" w:type="dxa"/>
            <w:shd w:val="clear" w:color="auto" w:fill="auto"/>
          </w:tcPr>
          <w:p w:rsidR="007F06AA" w:rsidRPr="00635F58" w:rsidRDefault="007F06AA" w:rsidP="005C3804">
            <w:pPr>
              <w:jc w:val="center"/>
            </w:pPr>
            <w:r w:rsidRPr="00635F58">
              <w:t>2.</w:t>
            </w:r>
          </w:p>
        </w:tc>
        <w:tc>
          <w:tcPr>
            <w:tcW w:w="4543" w:type="dxa"/>
            <w:shd w:val="clear" w:color="auto" w:fill="auto"/>
          </w:tcPr>
          <w:p w:rsidR="007F06AA" w:rsidRPr="00635F58" w:rsidRDefault="007F06AA" w:rsidP="005C3804">
            <w:r w:rsidRPr="00635F58">
              <w:t>Гандзюк Владимир Романович</w:t>
            </w:r>
          </w:p>
        </w:tc>
        <w:tc>
          <w:tcPr>
            <w:tcW w:w="4360" w:type="dxa"/>
            <w:shd w:val="clear" w:color="auto" w:fill="auto"/>
          </w:tcPr>
          <w:p w:rsidR="007F06AA" w:rsidRPr="00635F58" w:rsidRDefault="007F06AA" w:rsidP="005C3804">
            <w:pPr>
              <w:jc w:val="both"/>
            </w:pPr>
            <w:r w:rsidRPr="00635F58">
              <w:t>- заместитель председателя Комиссии;</w:t>
            </w:r>
          </w:p>
        </w:tc>
      </w:tr>
      <w:tr w:rsidR="007F06AA" w:rsidRPr="00635F58" w:rsidTr="005C3804">
        <w:tc>
          <w:tcPr>
            <w:tcW w:w="560" w:type="dxa"/>
            <w:shd w:val="clear" w:color="auto" w:fill="auto"/>
          </w:tcPr>
          <w:p w:rsidR="007F06AA" w:rsidRPr="00635F58" w:rsidRDefault="007F06AA" w:rsidP="005C3804">
            <w:pPr>
              <w:jc w:val="center"/>
            </w:pPr>
            <w:r w:rsidRPr="00635F58">
              <w:t>3.</w:t>
            </w:r>
          </w:p>
        </w:tc>
        <w:tc>
          <w:tcPr>
            <w:tcW w:w="4543" w:type="dxa"/>
            <w:shd w:val="clear" w:color="auto" w:fill="auto"/>
          </w:tcPr>
          <w:p w:rsidR="007F06AA" w:rsidRPr="00635F58" w:rsidRDefault="007F06AA" w:rsidP="005C3804">
            <w:r w:rsidRPr="00635F58">
              <w:t>Брюхов Александр Валерьевич</w:t>
            </w:r>
          </w:p>
        </w:tc>
        <w:tc>
          <w:tcPr>
            <w:tcW w:w="4360" w:type="dxa"/>
            <w:shd w:val="clear" w:color="auto" w:fill="auto"/>
          </w:tcPr>
          <w:p w:rsidR="007F06AA" w:rsidRPr="00635F58" w:rsidRDefault="007F06AA" w:rsidP="005C3804">
            <w:pPr>
              <w:jc w:val="both"/>
            </w:pPr>
            <w:r w:rsidRPr="00635F58">
              <w:t>- секретарь Комиссии;</w:t>
            </w:r>
          </w:p>
        </w:tc>
      </w:tr>
      <w:tr w:rsidR="007F06AA" w:rsidRPr="00635F58" w:rsidTr="005C3804">
        <w:tc>
          <w:tcPr>
            <w:tcW w:w="560" w:type="dxa"/>
            <w:shd w:val="clear" w:color="auto" w:fill="auto"/>
          </w:tcPr>
          <w:p w:rsidR="007F06AA" w:rsidRPr="00635F58" w:rsidRDefault="007F06AA" w:rsidP="005C3804">
            <w:pPr>
              <w:jc w:val="center"/>
            </w:pPr>
            <w:r w:rsidRPr="00635F58">
              <w:t>4.</w:t>
            </w:r>
          </w:p>
        </w:tc>
        <w:tc>
          <w:tcPr>
            <w:tcW w:w="4543" w:type="dxa"/>
            <w:shd w:val="clear" w:color="auto" w:fill="auto"/>
          </w:tcPr>
          <w:p w:rsidR="007F06AA" w:rsidRPr="00635F58" w:rsidRDefault="00635F58" w:rsidP="005C3804">
            <w:r w:rsidRPr="00635F58">
              <w:t>Поливцев Алексей Михайлович</w:t>
            </w:r>
          </w:p>
        </w:tc>
        <w:tc>
          <w:tcPr>
            <w:tcW w:w="4360" w:type="dxa"/>
            <w:shd w:val="clear" w:color="auto" w:fill="auto"/>
          </w:tcPr>
          <w:p w:rsidR="007F06AA" w:rsidRPr="00635F58" w:rsidRDefault="007F06AA" w:rsidP="005C3804">
            <w:pPr>
              <w:jc w:val="both"/>
              <w:rPr>
                <w:lang w:val="en-US"/>
              </w:rPr>
            </w:pPr>
            <w:r w:rsidRPr="00635F58">
              <w:t>- член Комиссии</w:t>
            </w:r>
            <w:r w:rsidRPr="00635F58">
              <w:rPr>
                <w:lang w:val="en-US"/>
              </w:rPr>
              <w:t>;</w:t>
            </w:r>
          </w:p>
        </w:tc>
      </w:tr>
      <w:tr w:rsidR="007F06AA" w:rsidRPr="00635F58" w:rsidTr="005C3804">
        <w:tc>
          <w:tcPr>
            <w:tcW w:w="560" w:type="dxa"/>
            <w:shd w:val="clear" w:color="auto" w:fill="auto"/>
          </w:tcPr>
          <w:p w:rsidR="007F06AA" w:rsidRPr="00635F58" w:rsidRDefault="007F06AA" w:rsidP="005C3804">
            <w:pPr>
              <w:jc w:val="center"/>
            </w:pPr>
            <w:r w:rsidRPr="00635F58">
              <w:t>5.</w:t>
            </w:r>
          </w:p>
        </w:tc>
        <w:tc>
          <w:tcPr>
            <w:tcW w:w="4543" w:type="dxa"/>
            <w:shd w:val="clear" w:color="auto" w:fill="auto"/>
          </w:tcPr>
          <w:p w:rsidR="007F06AA" w:rsidRPr="00635F58" w:rsidRDefault="00635F58" w:rsidP="005C3804">
            <w:r w:rsidRPr="00635F58">
              <w:t>Мокроусов Сергей Юрьевич</w:t>
            </w:r>
          </w:p>
        </w:tc>
        <w:tc>
          <w:tcPr>
            <w:tcW w:w="4360" w:type="dxa"/>
            <w:shd w:val="clear" w:color="auto" w:fill="auto"/>
          </w:tcPr>
          <w:p w:rsidR="007F06AA" w:rsidRPr="00635F58" w:rsidRDefault="007F06AA" w:rsidP="005C3804">
            <w:pPr>
              <w:jc w:val="both"/>
            </w:pPr>
            <w:r w:rsidRPr="00635F58">
              <w:t>- член Комиссии.</w:t>
            </w:r>
          </w:p>
        </w:tc>
      </w:tr>
    </w:tbl>
    <w:p w:rsidR="007F06AA" w:rsidRPr="007F06AA" w:rsidRDefault="007F06AA" w:rsidP="007F06AA">
      <w:pPr>
        <w:ind w:firstLine="720"/>
        <w:jc w:val="both"/>
        <w:rPr>
          <w:rFonts w:eastAsia="Calibri"/>
          <w:color w:val="000000"/>
          <w:sz w:val="28"/>
          <w:szCs w:val="28"/>
        </w:rPr>
      </w:pPr>
    </w:p>
    <w:p w:rsidR="007F06AA" w:rsidRPr="004D1FC4" w:rsidRDefault="007F06AA" w:rsidP="00CD12BF">
      <w:pPr>
        <w:ind w:firstLine="720"/>
        <w:jc w:val="both"/>
        <w:rPr>
          <w:sz w:val="26"/>
          <w:szCs w:val="26"/>
        </w:rPr>
      </w:pPr>
      <w:r w:rsidRPr="00635F58">
        <w:rPr>
          <w:rFonts w:eastAsia="Calibri"/>
          <w:sz w:val="26"/>
          <w:szCs w:val="26"/>
        </w:rPr>
        <w:t xml:space="preserve">Всего проведено </w:t>
      </w:r>
      <w:r w:rsidR="00635F58" w:rsidRPr="00635F58">
        <w:rPr>
          <w:sz w:val="26"/>
          <w:szCs w:val="26"/>
        </w:rPr>
        <w:t>7</w:t>
      </w:r>
      <w:r w:rsidRPr="00635F58">
        <w:rPr>
          <w:sz w:val="26"/>
          <w:szCs w:val="26"/>
        </w:rPr>
        <w:t xml:space="preserve"> </w:t>
      </w:r>
      <w:r w:rsidRPr="00635F58">
        <w:rPr>
          <w:rFonts w:eastAsia="Calibri"/>
          <w:sz w:val="26"/>
          <w:szCs w:val="26"/>
        </w:rPr>
        <w:t>заседани</w:t>
      </w:r>
      <w:r w:rsidR="00635F58" w:rsidRPr="00635F58">
        <w:rPr>
          <w:rFonts w:eastAsia="Calibri"/>
          <w:sz w:val="26"/>
          <w:szCs w:val="26"/>
        </w:rPr>
        <w:t>й</w:t>
      </w:r>
      <w:r w:rsidRPr="00635F58">
        <w:rPr>
          <w:rFonts w:eastAsia="Calibri"/>
          <w:sz w:val="26"/>
          <w:szCs w:val="26"/>
        </w:rPr>
        <w:t xml:space="preserve">, рассмотрено </w:t>
      </w:r>
      <w:r w:rsidR="00635F58" w:rsidRPr="00635F58">
        <w:rPr>
          <w:rFonts w:eastAsia="Calibri"/>
          <w:sz w:val="26"/>
          <w:szCs w:val="26"/>
        </w:rPr>
        <w:t>19</w:t>
      </w:r>
      <w:r w:rsidRPr="00635F58">
        <w:rPr>
          <w:rFonts w:eastAsia="Calibri"/>
          <w:sz w:val="26"/>
          <w:szCs w:val="26"/>
        </w:rPr>
        <w:t xml:space="preserve"> вопросов</w:t>
      </w:r>
      <w:r w:rsidR="00CD12BF">
        <w:rPr>
          <w:rFonts w:eastAsia="Calibri"/>
          <w:sz w:val="26"/>
          <w:szCs w:val="26"/>
        </w:rPr>
        <w:t xml:space="preserve">, из них                                </w:t>
      </w:r>
      <w:r w:rsidR="00CD12BF" w:rsidRPr="00CD12BF">
        <w:rPr>
          <w:rFonts w:eastAsia="Calibri"/>
          <w:sz w:val="26"/>
          <w:szCs w:val="26"/>
        </w:rPr>
        <w:t>6 МПА/10 МНПА,</w:t>
      </w:r>
      <w:r w:rsidR="00CD12BF">
        <w:rPr>
          <w:rFonts w:eastAsia="Calibri"/>
          <w:sz w:val="26"/>
          <w:szCs w:val="26"/>
        </w:rPr>
        <w:t xml:space="preserve"> </w:t>
      </w:r>
      <w:r w:rsidR="00CD12BF" w:rsidRPr="00CD12BF">
        <w:rPr>
          <w:rFonts w:eastAsia="Calibri"/>
          <w:sz w:val="26"/>
          <w:szCs w:val="26"/>
        </w:rPr>
        <w:t>3 информационных</w:t>
      </w:r>
      <w:r w:rsidRPr="00635F58">
        <w:rPr>
          <w:rFonts w:eastAsia="Calibri"/>
          <w:sz w:val="26"/>
          <w:szCs w:val="26"/>
        </w:rPr>
        <w:t>.</w:t>
      </w:r>
      <w:r w:rsidRPr="004D1FC4">
        <w:rPr>
          <w:rFonts w:eastAsia="Calibri"/>
          <w:color w:val="000000"/>
          <w:sz w:val="26"/>
          <w:szCs w:val="26"/>
        </w:rPr>
        <w:t xml:space="preserve"> </w:t>
      </w:r>
      <w:r w:rsidR="00635F58" w:rsidRPr="00635F58">
        <w:rPr>
          <w:rFonts w:eastAsia="Calibri"/>
          <w:color w:val="000000"/>
          <w:sz w:val="26"/>
          <w:szCs w:val="26"/>
        </w:rPr>
        <w:t>Все проекты решений рекомендованы к принятию</w:t>
      </w:r>
      <w:r w:rsidR="00CD12BF">
        <w:rPr>
          <w:rFonts w:eastAsia="Calibri"/>
          <w:color w:val="000000"/>
          <w:sz w:val="26"/>
          <w:szCs w:val="26"/>
        </w:rPr>
        <w:t>, информации приняты к сведению</w:t>
      </w:r>
      <w:r w:rsidR="00635F58" w:rsidRPr="00635F58">
        <w:rPr>
          <w:rFonts w:eastAsia="Calibri"/>
          <w:color w:val="000000"/>
          <w:sz w:val="26"/>
          <w:szCs w:val="26"/>
        </w:rPr>
        <w:t>.</w:t>
      </w:r>
      <w:r w:rsidRPr="004D1FC4">
        <w:rPr>
          <w:sz w:val="26"/>
          <w:szCs w:val="26"/>
        </w:rPr>
        <w:t xml:space="preserve"> </w:t>
      </w:r>
    </w:p>
    <w:p w:rsidR="007F06AA" w:rsidRPr="00F10610" w:rsidRDefault="007F06AA" w:rsidP="007F06AA">
      <w:pPr>
        <w:ind w:firstLine="720"/>
        <w:jc w:val="both"/>
        <w:rPr>
          <w:rFonts w:eastAsia="Calibri"/>
          <w:sz w:val="28"/>
          <w:szCs w:val="28"/>
        </w:rPr>
      </w:pPr>
    </w:p>
    <w:p w:rsidR="007F06AA" w:rsidRDefault="007F06AA" w:rsidP="007F06AA">
      <w:pPr>
        <w:suppressAutoHyphens/>
        <w:jc w:val="center"/>
        <w:rPr>
          <w:rFonts w:eastAsia="Calibri"/>
          <w:sz w:val="28"/>
          <w:szCs w:val="28"/>
        </w:rPr>
      </w:pPr>
      <w:r w:rsidRPr="00F10610">
        <w:rPr>
          <w:rFonts w:eastAsia="Calibri"/>
          <w:b/>
          <w:sz w:val="28"/>
          <w:szCs w:val="28"/>
        </w:rPr>
        <w:t>Постоянная комиссия</w:t>
      </w:r>
      <w:r w:rsidRPr="00F10610">
        <w:rPr>
          <w:rFonts w:eastAsia="Calibri"/>
          <w:sz w:val="28"/>
          <w:szCs w:val="28"/>
        </w:rPr>
        <w:t xml:space="preserve"> </w:t>
      </w:r>
      <w:r w:rsidRPr="00F10610">
        <w:rPr>
          <w:rFonts w:eastAsia="Calibri"/>
          <w:b/>
          <w:sz w:val="28"/>
          <w:szCs w:val="28"/>
        </w:rPr>
        <w:t>по социальным вопросам и правопорядку</w:t>
      </w:r>
      <w:r>
        <w:rPr>
          <w:rFonts w:eastAsia="Calibri"/>
          <w:sz w:val="28"/>
          <w:szCs w:val="28"/>
        </w:rPr>
        <w:t>:</w:t>
      </w:r>
    </w:p>
    <w:tbl>
      <w:tblPr>
        <w:tblW w:w="0" w:type="auto"/>
        <w:tblLook w:val="04A0" w:firstRow="1" w:lastRow="0" w:firstColumn="1" w:lastColumn="0" w:noHBand="0" w:noVBand="1"/>
      </w:tblPr>
      <w:tblGrid>
        <w:gridCol w:w="668"/>
        <w:gridCol w:w="4543"/>
        <w:gridCol w:w="4360"/>
      </w:tblGrid>
      <w:tr w:rsidR="007F06AA" w:rsidRPr="00FA431C" w:rsidTr="005C3804">
        <w:tc>
          <w:tcPr>
            <w:tcW w:w="668" w:type="dxa"/>
            <w:shd w:val="clear" w:color="auto" w:fill="auto"/>
          </w:tcPr>
          <w:p w:rsidR="007F06AA" w:rsidRPr="00FA431C" w:rsidRDefault="007F06AA" w:rsidP="005C3804">
            <w:pPr>
              <w:jc w:val="center"/>
            </w:pPr>
            <w:r w:rsidRPr="00FA431C">
              <w:t>1.</w:t>
            </w:r>
          </w:p>
        </w:tc>
        <w:tc>
          <w:tcPr>
            <w:tcW w:w="4543" w:type="dxa"/>
            <w:shd w:val="clear" w:color="auto" w:fill="auto"/>
          </w:tcPr>
          <w:p w:rsidR="007F06AA" w:rsidRPr="00FA431C" w:rsidRDefault="00C741E3" w:rsidP="005C3804">
            <w:pPr>
              <w:ind w:left="32"/>
              <w:jc w:val="both"/>
            </w:pPr>
            <w:r w:rsidRPr="00FA431C">
              <w:t>Михайлова Елена Евгеньевна</w:t>
            </w:r>
          </w:p>
        </w:tc>
        <w:tc>
          <w:tcPr>
            <w:tcW w:w="4360" w:type="dxa"/>
            <w:shd w:val="clear" w:color="auto" w:fill="auto"/>
          </w:tcPr>
          <w:p w:rsidR="007F06AA" w:rsidRPr="00FA431C" w:rsidRDefault="007F06AA" w:rsidP="005C3804">
            <w:pPr>
              <w:jc w:val="both"/>
              <w:rPr>
                <w:lang w:val="en-US"/>
              </w:rPr>
            </w:pPr>
            <w:r w:rsidRPr="00FA431C">
              <w:t>- председатель Комиссии</w:t>
            </w:r>
            <w:r w:rsidRPr="00FA431C">
              <w:rPr>
                <w:lang w:val="en-US"/>
              </w:rPr>
              <w:t>;</w:t>
            </w:r>
          </w:p>
        </w:tc>
      </w:tr>
      <w:tr w:rsidR="007F06AA" w:rsidRPr="00FA431C" w:rsidTr="005C3804">
        <w:tc>
          <w:tcPr>
            <w:tcW w:w="668" w:type="dxa"/>
            <w:shd w:val="clear" w:color="auto" w:fill="auto"/>
          </w:tcPr>
          <w:p w:rsidR="007F06AA" w:rsidRPr="00FA431C" w:rsidRDefault="007F06AA" w:rsidP="005C3804">
            <w:pPr>
              <w:jc w:val="center"/>
            </w:pPr>
            <w:r w:rsidRPr="00FA431C">
              <w:t>2.</w:t>
            </w:r>
          </w:p>
        </w:tc>
        <w:tc>
          <w:tcPr>
            <w:tcW w:w="4543" w:type="dxa"/>
            <w:shd w:val="clear" w:color="auto" w:fill="auto"/>
          </w:tcPr>
          <w:p w:rsidR="007F06AA" w:rsidRPr="00FA431C" w:rsidRDefault="00C741E3" w:rsidP="005C3804">
            <w:pPr>
              <w:ind w:left="32"/>
              <w:jc w:val="both"/>
            </w:pPr>
            <w:r w:rsidRPr="00FA431C">
              <w:t>Густов Алексей Олегович</w:t>
            </w:r>
          </w:p>
        </w:tc>
        <w:tc>
          <w:tcPr>
            <w:tcW w:w="4360" w:type="dxa"/>
            <w:shd w:val="clear" w:color="auto" w:fill="auto"/>
          </w:tcPr>
          <w:p w:rsidR="007F06AA" w:rsidRPr="00FA431C" w:rsidRDefault="007F06AA" w:rsidP="005C3804">
            <w:pPr>
              <w:jc w:val="both"/>
              <w:rPr>
                <w:lang w:val="en-US"/>
              </w:rPr>
            </w:pPr>
            <w:r w:rsidRPr="00FA431C">
              <w:t>- заместитель председателя Комиссии</w:t>
            </w:r>
            <w:r w:rsidRPr="00FA431C">
              <w:rPr>
                <w:lang w:val="en-US"/>
              </w:rPr>
              <w:t>;</w:t>
            </w:r>
          </w:p>
        </w:tc>
      </w:tr>
      <w:tr w:rsidR="007F06AA" w:rsidRPr="00FA431C" w:rsidTr="005C3804">
        <w:tc>
          <w:tcPr>
            <w:tcW w:w="668" w:type="dxa"/>
            <w:shd w:val="clear" w:color="auto" w:fill="auto"/>
          </w:tcPr>
          <w:p w:rsidR="007F06AA" w:rsidRPr="00FA431C" w:rsidRDefault="007F06AA" w:rsidP="005C3804">
            <w:pPr>
              <w:jc w:val="center"/>
            </w:pPr>
            <w:r w:rsidRPr="00FA431C">
              <w:t>3.</w:t>
            </w:r>
          </w:p>
        </w:tc>
        <w:tc>
          <w:tcPr>
            <w:tcW w:w="4543" w:type="dxa"/>
            <w:shd w:val="clear" w:color="auto" w:fill="auto"/>
          </w:tcPr>
          <w:p w:rsidR="007F06AA" w:rsidRPr="00FA431C" w:rsidRDefault="00C741E3" w:rsidP="005C3804">
            <w:pPr>
              <w:ind w:left="32"/>
              <w:jc w:val="both"/>
            </w:pPr>
            <w:r w:rsidRPr="00FA431C">
              <w:t>Поливцева Ольга Юрьевна</w:t>
            </w:r>
          </w:p>
        </w:tc>
        <w:tc>
          <w:tcPr>
            <w:tcW w:w="4360" w:type="dxa"/>
            <w:shd w:val="clear" w:color="auto" w:fill="auto"/>
          </w:tcPr>
          <w:p w:rsidR="007F06AA" w:rsidRPr="00FA431C" w:rsidRDefault="007F06AA" w:rsidP="005C3804">
            <w:pPr>
              <w:jc w:val="both"/>
              <w:rPr>
                <w:lang w:val="en-US"/>
              </w:rPr>
            </w:pPr>
            <w:r w:rsidRPr="00FA431C">
              <w:t>- секретарь Комиссии</w:t>
            </w:r>
            <w:r w:rsidRPr="00FA431C">
              <w:rPr>
                <w:lang w:val="en-US"/>
              </w:rPr>
              <w:t>;</w:t>
            </w:r>
          </w:p>
        </w:tc>
      </w:tr>
      <w:tr w:rsidR="007F06AA" w:rsidRPr="00FA431C" w:rsidTr="005C3804">
        <w:tc>
          <w:tcPr>
            <w:tcW w:w="668" w:type="dxa"/>
            <w:shd w:val="clear" w:color="auto" w:fill="auto"/>
          </w:tcPr>
          <w:p w:rsidR="007F06AA" w:rsidRPr="00FA431C" w:rsidRDefault="007F06AA" w:rsidP="005C3804">
            <w:pPr>
              <w:jc w:val="center"/>
            </w:pPr>
            <w:r w:rsidRPr="00FA431C">
              <w:t>4.</w:t>
            </w:r>
          </w:p>
        </w:tc>
        <w:tc>
          <w:tcPr>
            <w:tcW w:w="4543" w:type="dxa"/>
            <w:shd w:val="clear" w:color="auto" w:fill="auto"/>
          </w:tcPr>
          <w:p w:rsidR="007F06AA" w:rsidRPr="00FA431C" w:rsidRDefault="00C741E3" w:rsidP="005C3804">
            <w:pPr>
              <w:ind w:left="32"/>
              <w:jc w:val="both"/>
            </w:pPr>
            <w:r w:rsidRPr="00FA431C">
              <w:t>Фоменко Алена Михайловна</w:t>
            </w:r>
          </w:p>
        </w:tc>
        <w:tc>
          <w:tcPr>
            <w:tcW w:w="4360" w:type="dxa"/>
            <w:shd w:val="clear" w:color="auto" w:fill="auto"/>
          </w:tcPr>
          <w:p w:rsidR="007F06AA" w:rsidRPr="00FA431C" w:rsidRDefault="007F06AA" w:rsidP="005C3804">
            <w:pPr>
              <w:rPr>
                <w:lang w:val="en-US"/>
              </w:rPr>
            </w:pPr>
            <w:r w:rsidRPr="00FA431C">
              <w:t>- член Комиссии.</w:t>
            </w:r>
          </w:p>
        </w:tc>
      </w:tr>
    </w:tbl>
    <w:p w:rsidR="007F06AA" w:rsidRDefault="007F06AA" w:rsidP="007F06AA">
      <w:pPr>
        <w:ind w:firstLine="708"/>
        <w:jc w:val="both"/>
        <w:rPr>
          <w:rFonts w:eastAsia="Calibri"/>
          <w:sz w:val="28"/>
          <w:szCs w:val="28"/>
        </w:rPr>
      </w:pPr>
    </w:p>
    <w:p w:rsidR="007F06AA" w:rsidRPr="004D1FC4" w:rsidRDefault="007F06AA" w:rsidP="00E7291B">
      <w:pPr>
        <w:ind w:firstLine="708"/>
        <w:jc w:val="both"/>
        <w:rPr>
          <w:sz w:val="26"/>
          <w:szCs w:val="26"/>
        </w:rPr>
      </w:pPr>
      <w:r w:rsidRPr="004D1FC4">
        <w:rPr>
          <w:rFonts w:eastAsia="Calibri"/>
          <w:sz w:val="26"/>
          <w:szCs w:val="26"/>
        </w:rPr>
        <w:t xml:space="preserve">Всего </w:t>
      </w:r>
      <w:r w:rsidRPr="00FA431C">
        <w:rPr>
          <w:rFonts w:eastAsia="Calibri"/>
          <w:sz w:val="26"/>
          <w:szCs w:val="26"/>
        </w:rPr>
        <w:t xml:space="preserve">проведено </w:t>
      </w:r>
      <w:r w:rsidR="00FA431C" w:rsidRPr="00FA431C">
        <w:rPr>
          <w:rFonts w:eastAsia="Calibri"/>
          <w:sz w:val="26"/>
          <w:szCs w:val="26"/>
        </w:rPr>
        <w:t>2</w:t>
      </w:r>
      <w:r w:rsidRPr="00FA431C">
        <w:rPr>
          <w:sz w:val="26"/>
          <w:szCs w:val="26"/>
        </w:rPr>
        <w:t xml:space="preserve"> </w:t>
      </w:r>
      <w:r w:rsidRPr="00FA431C">
        <w:rPr>
          <w:rFonts w:eastAsia="Calibri"/>
          <w:sz w:val="26"/>
          <w:szCs w:val="26"/>
        </w:rPr>
        <w:t>заседани</w:t>
      </w:r>
      <w:r w:rsidR="00635F58">
        <w:rPr>
          <w:rFonts w:eastAsia="Calibri"/>
          <w:sz w:val="26"/>
          <w:szCs w:val="26"/>
        </w:rPr>
        <w:t>я</w:t>
      </w:r>
      <w:r w:rsidRPr="004D1FC4">
        <w:rPr>
          <w:rFonts w:eastAsia="Calibri"/>
          <w:sz w:val="26"/>
          <w:szCs w:val="26"/>
        </w:rPr>
        <w:t>, рассмотрен</w:t>
      </w:r>
      <w:r w:rsidR="00635F58">
        <w:rPr>
          <w:rFonts w:eastAsia="Calibri"/>
          <w:sz w:val="26"/>
          <w:szCs w:val="26"/>
        </w:rPr>
        <w:t>о</w:t>
      </w:r>
      <w:r w:rsidRPr="004D1FC4">
        <w:rPr>
          <w:rFonts w:eastAsia="Calibri"/>
          <w:sz w:val="26"/>
          <w:szCs w:val="26"/>
        </w:rPr>
        <w:t xml:space="preserve"> </w:t>
      </w:r>
      <w:r w:rsidR="00FA431C" w:rsidRPr="00FA431C">
        <w:rPr>
          <w:sz w:val="26"/>
          <w:szCs w:val="26"/>
        </w:rPr>
        <w:t>4</w:t>
      </w:r>
      <w:r w:rsidRPr="00FA431C">
        <w:rPr>
          <w:sz w:val="26"/>
          <w:szCs w:val="26"/>
        </w:rPr>
        <w:t xml:space="preserve"> </w:t>
      </w:r>
      <w:r w:rsidR="00CD12BF">
        <w:rPr>
          <w:sz w:val="26"/>
          <w:szCs w:val="26"/>
        </w:rPr>
        <w:t>вопроса, из них 4 МПА</w:t>
      </w:r>
      <w:r w:rsidRPr="004D1FC4">
        <w:rPr>
          <w:sz w:val="26"/>
          <w:szCs w:val="26"/>
        </w:rPr>
        <w:t xml:space="preserve">. </w:t>
      </w:r>
      <w:r w:rsidR="00FA431C">
        <w:rPr>
          <w:sz w:val="26"/>
          <w:szCs w:val="26"/>
        </w:rPr>
        <w:t xml:space="preserve">Все </w:t>
      </w:r>
      <w:r w:rsidR="00635F58">
        <w:rPr>
          <w:sz w:val="26"/>
          <w:szCs w:val="26"/>
        </w:rPr>
        <w:t>проекты решений</w:t>
      </w:r>
      <w:r w:rsidR="00FA431C">
        <w:rPr>
          <w:sz w:val="26"/>
          <w:szCs w:val="26"/>
        </w:rPr>
        <w:t xml:space="preserve"> </w:t>
      </w:r>
      <w:r w:rsidR="00635F58">
        <w:rPr>
          <w:sz w:val="26"/>
          <w:szCs w:val="26"/>
        </w:rPr>
        <w:t>р</w:t>
      </w:r>
      <w:r w:rsidRPr="004D1FC4">
        <w:rPr>
          <w:sz w:val="26"/>
          <w:szCs w:val="26"/>
        </w:rPr>
        <w:t>екомендован</w:t>
      </w:r>
      <w:r w:rsidR="00635F58">
        <w:rPr>
          <w:sz w:val="26"/>
          <w:szCs w:val="26"/>
        </w:rPr>
        <w:t>ы</w:t>
      </w:r>
      <w:r w:rsidRPr="004D1FC4">
        <w:rPr>
          <w:sz w:val="26"/>
          <w:szCs w:val="26"/>
        </w:rPr>
        <w:t xml:space="preserve"> к принятию.</w:t>
      </w:r>
    </w:p>
    <w:p w:rsidR="007F06AA" w:rsidRPr="004D1FC4" w:rsidRDefault="007F06AA" w:rsidP="00E7291B">
      <w:pPr>
        <w:pStyle w:val="a6"/>
        <w:ind w:left="0" w:right="-1" w:firstLine="708"/>
        <w:jc w:val="both"/>
        <w:rPr>
          <w:sz w:val="26"/>
          <w:szCs w:val="26"/>
        </w:rPr>
      </w:pPr>
      <w:r w:rsidRPr="004D1FC4">
        <w:rPr>
          <w:sz w:val="26"/>
          <w:szCs w:val="26"/>
        </w:rPr>
        <w:t>Практика предварительного рассмотрения проектов решений постоянными депутатскими комиссиями доказала свою эффективность.</w:t>
      </w:r>
    </w:p>
    <w:p w:rsidR="00963308" w:rsidRPr="00963308" w:rsidRDefault="003655BF" w:rsidP="00963308">
      <w:pPr>
        <w:shd w:val="clear" w:color="auto" w:fill="FFFFFF"/>
        <w:ind w:firstLine="709"/>
        <w:jc w:val="both"/>
        <w:rPr>
          <w:sz w:val="26"/>
          <w:szCs w:val="26"/>
        </w:rPr>
      </w:pPr>
      <w:r>
        <w:rPr>
          <w:sz w:val="26"/>
          <w:szCs w:val="26"/>
        </w:rPr>
        <w:t>В</w:t>
      </w:r>
      <w:r w:rsidR="00963308" w:rsidRPr="00963308">
        <w:rPr>
          <w:sz w:val="26"/>
          <w:szCs w:val="26"/>
        </w:rPr>
        <w:t xml:space="preserve"> 2023 год</w:t>
      </w:r>
      <w:r>
        <w:rPr>
          <w:sz w:val="26"/>
          <w:szCs w:val="26"/>
        </w:rPr>
        <w:t>у</w:t>
      </w:r>
      <w:r w:rsidR="00963308" w:rsidRPr="00963308">
        <w:rPr>
          <w:sz w:val="26"/>
          <w:szCs w:val="26"/>
        </w:rPr>
        <w:t xml:space="preserve"> проведено 1 совместное заседание постоянных комиссий Думы Ко</w:t>
      </w:r>
      <w:r w:rsidR="00CD12BF">
        <w:rPr>
          <w:sz w:val="26"/>
          <w:szCs w:val="26"/>
        </w:rPr>
        <w:t>ндинского района, рассмотрен 1 вопрос</w:t>
      </w:r>
      <w:r w:rsidR="00963308" w:rsidRPr="00963308">
        <w:rPr>
          <w:sz w:val="26"/>
          <w:szCs w:val="26"/>
        </w:rPr>
        <w:t>.</w:t>
      </w:r>
    </w:p>
    <w:p w:rsidR="00E803C9" w:rsidRDefault="00E803C9" w:rsidP="00E7291B">
      <w:pPr>
        <w:pStyle w:val="a6"/>
        <w:ind w:left="0" w:firstLine="708"/>
        <w:jc w:val="both"/>
        <w:rPr>
          <w:sz w:val="28"/>
          <w:szCs w:val="28"/>
        </w:rPr>
      </w:pPr>
    </w:p>
    <w:p w:rsidR="00963308" w:rsidRDefault="00963308" w:rsidP="00963308">
      <w:pPr>
        <w:jc w:val="center"/>
        <w:rPr>
          <w:b/>
          <w:sz w:val="28"/>
          <w:szCs w:val="28"/>
        </w:rPr>
      </w:pPr>
      <w:r w:rsidRPr="00B51585">
        <w:rPr>
          <w:b/>
          <w:sz w:val="28"/>
          <w:szCs w:val="28"/>
        </w:rPr>
        <w:t xml:space="preserve">Деятельность </w:t>
      </w:r>
      <w:r w:rsidR="003655BF">
        <w:rPr>
          <w:b/>
          <w:sz w:val="28"/>
          <w:szCs w:val="28"/>
        </w:rPr>
        <w:t>д</w:t>
      </w:r>
      <w:r w:rsidRPr="00B51585">
        <w:rPr>
          <w:b/>
          <w:sz w:val="28"/>
          <w:szCs w:val="28"/>
        </w:rPr>
        <w:t>епутатск</w:t>
      </w:r>
      <w:r w:rsidR="003655BF">
        <w:rPr>
          <w:b/>
          <w:sz w:val="28"/>
          <w:szCs w:val="28"/>
        </w:rPr>
        <w:t xml:space="preserve">ого </w:t>
      </w:r>
      <w:r w:rsidRPr="00B51585">
        <w:rPr>
          <w:b/>
          <w:sz w:val="28"/>
          <w:szCs w:val="28"/>
        </w:rPr>
        <w:t>объединени</w:t>
      </w:r>
      <w:r w:rsidR="003655BF">
        <w:rPr>
          <w:b/>
          <w:sz w:val="28"/>
          <w:szCs w:val="28"/>
        </w:rPr>
        <w:t xml:space="preserve">я </w:t>
      </w:r>
      <w:r w:rsidRPr="00B51585">
        <w:rPr>
          <w:b/>
          <w:sz w:val="28"/>
          <w:szCs w:val="28"/>
        </w:rPr>
        <w:t>Думы Кондинского района</w:t>
      </w:r>
    </w:p>
    <w:p w:rsidR="00CD12BF" w:rsidRDefault="00CD12BF" w:rsidP="00E7291B">
      <w:pPr>
        <w:pStyle w:val="a6"/>
        <w:ind w:left="0" w:firstLine="708"/>
        <w:jc w:val="both"/>
        <w:rPr>
          <w:sz w:val="26"/>
          <w:szCs w:val="26"/>
        </w:rPr>
      </w:pPr>
    </w:p>
    <w:p w:rsidR="00D477DB" w:rsidRDefault="00E803C9" w:rsidP="00E7291B">
      <w:pPr>
        <w:pStyle w:val="a6"/>
        <w:ind w:left="0" w:firstLine="708"/>
        <w:jc w:val="both"/>
        <w:rPr>
          <w:sz w:val="26"/>
          <w:szCs w:val="26"/>
        </w:rPr>
      </w:pPr>
      <w:r w:rsidRPr="003655BF">
        <w:rPr>
          <w:sz w:val="26"/>
          <w:szCs w:val="26"/>
        </w:rPr>
        <w:t xml:space="preserve">Депутатское объединение - фракция ВПП «Единая Россия»                            (далее - Фракция) зарегистрирована решением Думы Кондинского района                   от 27 октября 2015 года № 1. После проведенных в сентябре 2023 года выборов в состав Фракции вошли 16 </w:t>
      </w:r>
      <w:r w:rsidR="00CD12BF">
        <w:rPr>
          <w:sz w:val="26"/>
          <w:szCs w:val="26"/>
          <w:lang w:val="ru-RU"/>
        </w:rPr>
        <w:t>вновь избранных</w:t>
      </w:r>
      <w:r w:rsidRPr="003655BF">
        <w:rPr>
          <w:sz w:val="26"/>
          <w:szCs w:val="26"/>
        </w:rPr>
        <w:t xml:space="preserve"> депутатов, таким образом, из 20 муниципальных депутатов - 20 представляют интересы Всероссийской политической партии «</w:t>
      </w:r>
      <w:r w:rsidR="003655BF">
        <w:rPr>
          <w:sz w:val="26"/>
          <w:szCs w:val="26"/>
        </w:rPr>
        <w:t>Единая Россия» (далее – Партия).</w:t>
      </w:r>
    </w:p>
    <w:p w:rsidR="00D477DB" w:rsidRDefault="00D477DB" w:rsidP="00D477DB">
      <w:pPr>
        <w:shd w:val="clear" w:color="auto" w:fill="FFFFFF"/>
        <w:ind w:firstLine="709"/>
        <w:jc w:val="both"/>
        <w:rPr>
          <w:color w:val="1E1D1E"/>
          <w:sz w:val="26"/>
          <w:szCs w:val="26"/>
        </w:rPr>
      </w:pPr>
      <w:r w:rsidRPr="00A82001">
        <w:rPr>
          <w:color w:val="1E1D1E"/>
          <w:sz w:val="26"/>
          <w:szCs w:val="26"/>
        </w:rPr>
        <w:t>После проведения выборов глав поселений,  депутатов советов депутатов поселений, состоявшихся 10 сентября 2023 года, в соответствии со статьей 40 Федерального закона от 06 октября 2003 года № 131-ФЗ</w:t>
      </w:r>
      <w:r w:rsidRPr="00A82001">
        <w:rPr>
          <w:rFonts w:ascii="Arial" w:hAnsi="Arial" w:cs="Arial"/>
          <w:color w:val="1E1D1E"/>
          <w:sz w:val="26"/>
          <w:szCs w:val="26"/>
        </w:rPr>
        <w:t xml:space="preserve"> </w:t>
      </w:r>
      <w:r w:rsidRPr="00A82001">
        <w:rPr>
          <w:color w:val="1E1D1E"/>
          <w:sz w:val="26"/>
          <w:szCs w:val="26"/>
        </w:rPr>
        <w:t>«Об общих принципах организации местного самоуправления в Российской Федерации»</w:t>
      </w:r>
      <w:r w:rsidRPr="00A82001">
        <w:rPr>
          <w:rFonts w:ascii="Arial" w:hAnsi="Arial" w:cs="Arial"/>
          <w:color w:val="1E1D1E"/>
          <w:sz w:val="26"/>
          <w:szCs w:val="26"/>
        </w:rPr>
        <w:t xml:space="preserve"> </w:t>
      </w:r>
      <w:r w:rsidRPr="00A82001">
        <w:rPr>
          <w:color w:val="1E1D1E"/>
          <w:sz w:val="26"/>
          <w:szCs w:val="26"/>
        </w:rPr>
        <w:t xml:space="preserve">полномочия депутатов представительного органа муниципального района, состоящего из глав поселений, входящих в состав муниципального района, и депутатов представительных органов указанных поселений прекратились соответственно со дня вступления в должность вновь избранного главы поселения или со дня вступления в силу решения об очередном избрании </w:t>
      </w:r>
      <w:r>
        <w:rPr>
          <w:color w:val="1E1D1E"/>
          <w:sz w:val="26"/>
          <w:szCs w:val="26"/>
        </w:rPr>
        <w:t xml:space="preserve">(делегировании) </w:t>
      </w:r>
      <w:r w:rsidRPr="00A82001">
        <w:rPr>
          <w:color w:val="1E1D1E"/>
          <w:sz w:val="26"/>
          <w:szCs w:val="26"/>
        </w:rPr>
        <w:t xml:space="preserve">в состав представительного органа муниципального района депутата от данного поселения. </w:t>
      </w:r>
    </w:p>
    <w:p w:rsidR="00D477DB" w:rsidRPr="00B4110E" w:rsidRDefault="00D477DB" w:rsidP="00B4110E">
      <w:pPr>
        <w:shd w:val="clear" w:color="auto" w:fill="FFFFFF"/>
        <w:ind w:firstLine="709"/>
        <w:jc w:val="both"/>
        <w:rPr>
          <w:color w:val="1E1D1E"/>
          <w:sz w:val="26"/>
          <w:szCs w:val="26"/>
        </w:rPr>
      </w:pPr>
      <w:r w:rsidRPr="00A82001">
        <w:rPr>
          <w:color w:val="1E1D1E"/>
          <w:sz w:val="26"/>
          <w:szCs w:val="26"/>
        </w:rPr>
        <w:t xml:space="preserve">Таким образом, </w:t>
      </w:r>
      <w:r>
        <w:rPr>
          <w:color w:val="1E1D1E"/>
          <w:sz w:val="26"/>
          <w:szCs w:val="26"/>
        </w:rPr>
        <w:t>в</w:t>
      </w:r>
      <w:r w:rsidRPr="00A82001">
        <w:rPr>
          <w:bCs/>
          <w:color w:val="1E1D1E"/>
          <w:sz w:val="26"/>
          <w:szCs w:val="26"/>
        </w:rPr>
        <w:t xml:space="preserve"> обновленном составе, </w:t>
      </w:r>
      <w:r>
        <w:rPr>
          <w:bCs/>
          <w:color w:val="1E1D1E"/>
          <w:sz w:val="26"/>
          <w:szCs w:val="26"/>
        </w:rPr>
        <w:t>Фракция</w:t>
      </w:r>
      <w:r w:rsidRPr="00A82001">
        <w:rPr>
          <w:bCs/>
          <w:color w:val="1E1D1E"/>
          <w:sz w:val="26"/>
          <w:szCs w:val="26"/>
        </w:rPr>
        <w:t xml:space="preserve"> приступила к работе и провела свое очередное заседание 03 октября 2023 года.</w:t>
      </w:r>
      <w:r w:rsidR="00B4110E">
        <w:rPr>
          <w:bCs/>
          <w:color w:val="1E1D1E"/>
          <w:sz w:val="26"/>
          <w:szCs w:val="26"/>
        </w:rPr>
        <w:t xml:space="preserve"> </w:t>
      </w:r>
      <w:r w:rsidR="00B4110E">
        <w:rPr>
          <w:color w:val="1E1D1E"/>
          <w:sz w:val="26"/>
          <w:szCs w:val="26"/>
        </w:rPr>
        <w:t>Руководителем</w:t>
      </w:r>
      <w:r w:rsidRPr="00A82001">
        <w:rPr>
          <w:color w:val="1E1D1E"/>
          <w:sz w:val="26"/>
          <w:szCs w:val="26"/>
        </w:rPr>
        <w:t xml:space="preserve"> </w:t>
      </w:r>
      <w:r>
        <w:rPr>
          <w:color w:val="1E1D1E"/>
          <w:sz w:val="26"/>
          <w:szCs w:val="26"/>
        </w:rPr>
        <w:t>Фракции</w:t>
      </w:r>
      <w:r w:rsidR="00B4110E">
        <w:rPr>
          <w:color w:val="1E1D1E"/>
          <w:sz w:val="26"/>
          <w:szCs w:val="26"/>
        </w:rPr>
        <w:t xml:space="preserve"> </w:t>
      </w:r>
      <w:r w:rsidRPr="00A82001">
        <w:rPr>
          <w:color w:val="1E1D1E"/>
          <w:sz w:val="26"/>
          <w:szCs w:val="26"/>
        </w:rPr>
        <w:t>избран Гришаев Юрий Васильевич. К исполнению обязанностей приступил с момента избрания.</w:t>
      </w:r>
    </w:p>
    <w:p w:rsidR="00E7291B" w:rsidRPr="003655BF" w:rsidRDefault="00E803C9" w:rsidP="00E803C9">
      <w:pPr>
        <w:pStyle w:val="aff2"/>
        <w:spacing w:after="0"/>
        <w:ind w:firstLine="708"/>
        <w:jc w:val="both"/>
        <w:rPr>
          <w:color w:val="000000"/>
          <w:sz w:val="26"/>
          <w:szCs w:val="26"/>
        </w:rPr>
      </w:pPr>
      <w:r w:rsidRPr="003655BF">
        <w:rPr>
          <w:sz w:val="26"/>
          <w:szCs w:val="26"/>
        </w:rPr>
        <w:t xml:space="preserve">Депутаты Фракции продолжают </w:t>
      </w:r>
      <w:r w:rsidRPr="003655BF">
        <w:rPr>
          <w:color w:val="000000"/>
          <w:sz w:val="26"/>
          <w:szCs w:val="26"/>
        </w:rPr>
        <w:t xml:space="preserve">проведение в </w:t>
      </w:r>
      <w:r w:rsidRPr="003655BF">
        <w:rPr>
          <w:sz w:val="26"/>
          <w:szCs w:val="26"/>
        </w:rPr>
        <w:t xml:space="preserve">Думе района </w:t>
      </w:r>
      <w:r w:rsidRPr="003655BF">
        <w:rPr>
          <w:color w:val="000000"/>
          <w:sz w:val="26"/>
          <w:szCs w:val="26"/>
        </w:rPr>
        <w:t xml:space="preserve">политики, отражающей позицию Партии по вопросам общественно-политической и экономической жизни страны и округа, а также обеспечивают контроль консолидированного голосования в </w:t>
      </w:r>
      <w:r w:rsidRPr="003655BF">
        <w:rPr>
          <w:sz w:val="26"/>
          <w:szCs w:val="26"/>
        </w:rPr>
        <w:t xml:space="preserve">Думе района </w:t>
      </w:r>
      <w:r w:rsidRPr="003655BF">
        <w:rPr>
          <w:color w:val="000000"/>
          <w:sz w:val="26"/>
          <w:szCs w:val="26"/>
        </w:rPr>
        <w:t>при принятии решений по правовым актам.</w:t>
      </w:r>
    </w:p>
    <w:p w:rsidR="00963308" w:rsidRPr="003655BF" w:rsidRDefault="00963308" w:rsidP="00E803C9">
      <w:pPr>
        <w:pStyle w:val="aff2"/>
        <w:spacing w:after="0"/>
        <w:ind w:firstLine="708"/>
        <w:jc w:val="both"/>
        <w:rPr>
          <w:b/>
          <w:color w:val="000000"/>
          <w:sz w:val="26"/>
          <w:szCs w:val="26"/>
        </w:rPr>
      </w:pPr>
      <w:r w:rsidRPr="003655BF">
        <w:rPr>
          <w:sz w:val="26"/>
          <w:szCs w:val="26"/>
        </w:rPr>
        <w:t>В текущем году депутаты Фракции осуществляли свои полномочия в соответствии с Положением о депутатском объединении и планом работы. За отчетный период Фракция провела 4 заседания, рассмотрела 21 вопрос, 9 из которых - вопросы повестки заседаний Думы Кондинского района. Все рассматриваемые проекты решений были одобрены и рекомендованы к принятию на заседаниях Думы Кондинского района и впоследствии приняты на заседаниях Думы районы солидарным голосованием членов фракции. Отклоненных проектов решений в 2023 году не было. Средняя явка на проведенных заседаниях Фракции составила порядка 85 процентов от числа членов Фракции.</w:t>
      </w:r>
    </w:p>
    <w:p w:rsidR="00E803C9" w:rsidRPr="003655BF" w:rsidRDefault="00E803C9" w:rsidP="00E803C9">
      <w:pPr>
        <w:ind w:firstLine="709"/>
        <w:jc w:val="both"/>
        <w:rPr>
          <w:sz w:val="26"/>
          <w:szCs w:val="26"/>
        </w:rPr>
      </w:pPr>
      <w:r w:rsidRPr="003655BF">
        <w:rPr>
          <w:sz w:val="26"/>
          <w:szCs w:val="26"/>
        </w:rPr>
        <w:t>Депутаты, которые закреплены координаторами проектов ВПП «ЕДИНАЯ РОССИЯ», информировали об организации партийного контроля за исполнением национальных проектов в Кондинском районе, они осуществляли мониторинг за ходом реализации национальных проектов, лично присутствовали на мероприятиях проектов и доводили информацию о роли Партии и своем участии до СМИ и населения.</w:t>
      </w:r>
    </w:p>
    <w:p w:rsidR="00E803C9" w:rsidRDefault="00E803C9" w:rsidP="00E803C9">
      <w:pPr>
        <w:ind w:firstLine="709"/>
        <w:jc w:val="both"/>
        <w:rPr>
          <w:sz w:val="26"/>
          <w:szCs w:val="26"/>
        </w:rPr>
      </w:pPr>
      <w:r w:rsidRPr="003655BF">
        <w:rPr>
          <w:sz w:val="26"/>
          <w:szCs w:val="26"/>
        </w:rPr>
        <w:t>На территории Кондинского района в 2023 года продолжают реализовываться 14 федеральных социальных проектов и 23 региональных партийных проектах:</w:t>
      </w:r>
    </w:p>
    <w:p w:rsidR="004D1FC4" w:rsidRPr="003655BF" w:rsidRDefault="004D1FC4" w:rsidP="00E803C9">
      <w:pPr>
        <w:ind w:firstLine="709"/>
        <w:jc w:val="both"/>
        <w:rPr>
          <w:sz w:val="26"/>
          <w:szCs w:val="26"/>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782"/>
        <w:gridCol w:w="4783"/>
      </w:tblGrid>
      <w:tr w:rsidR="00E803C9" w:rsidRPr="003655BF" w:rsidTr="002D239B">
        <w:trPr>
          <w:jc w:val="center"/>
        </w:trPr>
        <w:tc>
          <w:tcPr>
            <w:tcW w:w="250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Федеральные проекты</w:t>
            </w:r>
          </w:p>
        </w:tc>
        <w:tc>
          <w:tcPr>
            <w:tcW w:w="2500" w:type="pc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Региональные проекты</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«Безопасные дороги»</w:t>
            </w: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«Историческая память»</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«Здоровое будущее»</w:t>
            </w: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«Единая страна – доступная среда»</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«Детский спорт»</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«Югра молодая»</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«Историческая память»</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«К вершинам ГТО»</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«Крепкая семья»</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«Гражданский университет»</w:t>
            </w:r>
          </w:p>
        </w:tc>
      </w:tr>
      <w:tr w:rsidR="00E803C9" w:rsidRPr="003655BF" w:rsidTr="002D239B">
        <w:trPr>
          <w:jc w:val="center"/>
        </w:trPr>
        <w:tc>
          <w:tcPr>
            <w:tcW w:w="2500" w:type="pct"/>
            <w:tcBorders>
              <w:top w:val="nil"/>
              <w:left w:val="single" w:sz="6" w:space="0" w:color="000000"/>
              <w:bottom w:val="single" w:sz="4" w:space="0" w:color="auto"/>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«Локомотивы роста»</w:t>
            </w:r>
          </w:p>
        </w:tc>
        <w:tc>
          <w:tcPr>
            <w:tcW w:w="2500" w:type="pct"/>
            <w:tcBorders>
              <w:top w:val="nil"/>
              <w:left w:val="nil"/>
              <w:bottom w:val="single" w:sz="4" w:space="0" w:color="auto"/>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«Защита животного мира»</w:t>
            </w:r>
          </w:p>
        </w:tc>
      </w:tr>
      <w:tr w:rsidR="00E803C9" w:rsidRPr="003655BF" w:rsidTr="002D239B">
        <w:trPr>
          <w:jc w:val="center"/>
        </w:trPr>
        <w:tc>
          <w:tcPr>
            <w:tcW w:w="2500" w:type="pct"/>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«Культура малой Родины»</w:t>
            </w:r>
          </w:p>
        </w:tc>
        <w:tc>
          <w:tcPr>
            <w:tcW w:w="2500" w:type="pct"/>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«Культура малой Родины»</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«Российское село»</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«Российское село»</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«Старшее поколение»</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«Старшее поколение»</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«Народный контроль»</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«Zа Самбо»</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«Школа грамотного потребителя»</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«Школа грамотного потребителя»</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«Городская среда»</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«Городская среда»</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«Новая школа»</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«Новая школа»</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«Zа Самбо»</w:t>
            </w: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«Здоровое будущее»</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«Крепкая семья»</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«Мир Возможностей»</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«Предпринимательство»</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«Безопасные дороги»</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«Цифровая Россия»</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«Чистая страна»</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p>
        </w:tc>
        <w:tc>
          <w:tcPr>
            <w:tcW w:w="2500" w:type="pct"/>
            <w:tcBorders>
              <w:top w:val="nil"/>
              <w:left w:val="nil"/>
              <w:bottom w:val="single" w:sz="6" w:space="0" w:color="000000"/>
              <w:right w:val="single" w:sz="6" w:space="0" w:color="000000"/>
            </w:tcBorders>
            <w:tcMar>
              <w:top w:w="0" w:type="dxa"/>
              <w:left w:w="105" w:type="dxa"/>
              <w:bottom w:w="0" w:type="dxa"/>
              <w:right w:w="105" w:type="dxa"/>
            </w:tcMar>
          </w:tcPr>
          <w:p w:rsidR="00E803C9" w:rsidRPr="003655BF" w:rsidRDefault="00E803C9" w:rsidP="002D239B">
            <w:pPr>
              <w:jc w:val="center"/>
              <w:rPr>
                <w:sz w:val="26"/>
                <w:szCs w:val="26"/>
              </w:rPr>
            </w:pPr>
            <w:r w:rsidRPr="003655BF">
              <w:rPr>
                <w:sz w:val="26"/>
                <w:szCs w:val="26"/>
              </w:rPr>
              <w:t>«Зеленая экономика»</w:t>
            </w:r>
          </w:p>
        </w:tc>
      </w:tr>
      <w:tr w:rsidR="00E803C9" w:rsidRPr="003655BF" w:rsidTr="002D239B">
        <w:trPr>
          <w:jc w:val="center"/>
        </w:trPr>
        <w:tc>
          <w:tcPr>
            <w:tcW w:w="250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«Установка мемориальной плиты на могиле Неизвестного солдата» - это в рамках проекта Историческая память</w:t>
            </w:r>
          </w:p>
        </w:tc>
        <w:tc>
          <w:tcPr>
            <w:tcW w:w="2500" w:type="pct"/>
            <w:tcBorders>
              <w:top w:val="nil"/>
              <w:left w:val="nil"/>
              <w:bottom w:val="single" w:sz="6" w:space="0" w:color="000000"/>
              <w:right w:val="single" w:sz="6" w:space="0" w:color="000000"/>
            </w:tcBorders>
            <w:tcMar>
              <w:top w:w="0" w:type="dxa"/>
              <w:left w:w="105" w:type="dxa"/>
              <w:bottom w:w="0" w:type="dxa"/>
              <w:right w:w="105" w:type="dxa"/>
            </w:tcMar>
            <w:hideMark/>
          </w:tcPr>
          <w:p w:rsidR="00E803C9" w:rsidRPr="003655BF" w:rsidRDefault="00E803C9" w:rsidP="002D239B">
            <w:pPr>
              <w:jc w:val="center"/>
              <w:rPr>
                <w:sz w:val="26"/>
                <w:szCs w:val="26"/>
              </w:rPr>
            </w:pPr>
            <w:r w:rsidRPr="003655BF">
              <w:rPr>
                <w:sz w:val="26"/>
                <w:szCs w:val="26"/>
              </w:rPr>
              <w:t>«Детский спорт»</w:t>
            </w:r>
          </w:p>
        </w:tc>
      </w:tr>
    </w:tbl>
    <w:p w:rsidR="00E803C9" w:rsidRPr="003655BF" w:rsidRDefault="00E803C9" w:rsidP="00E803C9">
      <w:pPr>
        <w:ind w:firstLine="709"/>
        <w:jc w:val="both"/>
        <w:rPr>
          <w:sz w:val="26"/>
          <w:szCs w:val="26"/>
        </w:rPr>
      </w:pPr>
      <w:r w:rsidRPr="003655BF">
        <w:rPr>
          <w:sz w:val="26"/>
          <w:szCs w:val="26"/>
        </w:rPr>
        <w:t> </w:t>
      </w:r>
    </w:p>
    <w:p w:rsidR="00E803C9" w:rsidRPr="003655BF" w:rsidRDefault="00E803C9" w:rsidP="00E803C9">
      <w:pPr>
        <w:ind w:firstLine="709"/>
        <w:jc w:val="both"/>
        <w:rPr>
          <w:sz w:val="26"/>
          <w:szCs w:val="26"/>
        </w:rPr>
      </w:pPr>
      <w:r w:rsidRPr="003655BF">
        <w:rPr>
          <w:sz w:val="26"/>
          <w:szCs w:val="26"/>
        </w:rPr>
        <w:t xml:space="preserve">Все партийные проекты направлены на улучшение жизни населения страны. </w:t>
      </w:r>
    </w:p>
    <w:p w:rsidR="00E803C9" w:rsidRPr="003655BF" w:rsidRDefault="00E803C9" w:rsidP="00E803C9">
      <w:pPr>
        <w:ind w:firstLine="709"/>
        <w:jc w:val="both"/>
        <w:rPr>
          <w:sz w:val="26"/>
          <w:szCs w:val="26"/>
        </w:rPr>
      </w:pPr>
      <w:r w:rsidRPr="003655BF">
        <w:rPr>
          <w:sz w:val="26"/>
          <w:szCs w:val="26"/>
        </w:rPr>
        <w:t>Члены фракции регулярно информируются о реализации партийных проектов на территории района.</w:t>
      </w:r>
      <w:r w:rsidR="00B20889">
        <w:rPr>
          <w:sz w:val="26"/>
          <w:szCs w:val="26"/>
        </w:rPr>
        <w:t xml:space="preserve"> </w:t>
      </w:r>
      <w:r w:rsidRPr="003655BF">
        <w:rPr>
          <w:sz w:val="26"/>
          <w:szCs w:val="26"/>
        </w:rPr>
        <w:t>Партийный контроль за национальными проектами в Кондинском районе в соответствии с планами их реализации на 2023 год осуществлялся по объектам строительства:</w:t>
      </w:r>
    </w:p>
    <w:p w:rsidR="00E803C9" w:rsidRPr="003655BF" w:rsidRDefault="00E803C9" w:rsidP="00E803C9">
      <w:pPr>
        <w:ind w:firstLine="709"/>
        <w:jc w:val="both"/>
        <w:rPr>
          <w:sz w:val="26"/>
          <w:szCs w:val="26"/>
        </w:rPr>
      </w:pPr>
      <w:r w:rsidRPr="003655BF">
        <w:rPr>
          <w:sz w:val="26"/>
          <w:szCs w:val="26"/>
        </w:rPr>
        <w:t>- Спортивный комплекс пгт. Междуреченский;</w:t>
      </w:r>
    </w:p>
    <w:p w:rsidR="00E803C9" w:rsidRPr="003655BF" w:rsidRDefault="00E803C9" w:rsidP="00E803C9">
      <w:pPr>
        <w:ind w:firstLine="709"/>
        <w:jc w:val="both"/>
        <w:rPr>
          <w:sz w:val="26"/>
          <w:szCs w:val="26"/>
        </w:rPr>
      </w:pPr>
      <w:r w:rsidRPr="003655BF">
        <w:rPr>
          <w:sz w:val="26"/>
          <w:szCs w:val="26"/>
        </w:rPr>
        <w:t>- Автомобильная дорога Урай – Половинка;</w:t>
      </w:r>
    </w:p>
    <w:p w:rsidR="00E803C9" w:rsidRPr="003655BF" w:rsidRDefault="00E803C9" w:rsidP="00E803C9">
      <w:pPr>
        <w:ind w:firstLine="709"/>
        <w:jc w:val="both"/>
        <w:rPr>
          <w:sz w:val="26"/>
          <w:szCs w:val="26"/>
        </w:rPr>
      </w:pPr>
      <w:r w:rsidRPr="003655BF">
        <w:rPr>
          <w:sz w:val="26"/>
          <w:szCs w:val="26"/>
        </w:rPr>
        <w:t>- Автомобильная дорога в с. Леуши;</w:t>
      </w:r>
    </w:p>
    <w:p w:rsidR="00E803C9" w:rsidRPr="003655BF" w:rsidRDefault="00E803C9" w:rsidP="00E803C9">
      <w:pPr>
        <w:ind w:firstLine="709"/>
        <w:jc w:val="both"/>
        <w:rPr>
          <w:sz w:val="26"/>
          <w:szCs w:val="26"/>
        </w:rPr>
      </w:pPr>
      <w:r w:rsidRPr="003655BF">
        <w:rPr>
          <w:sz w:val="26"/>
          <w:szCs w:val="26"/>
        </w:rPr>
        <w:t>- Реконструкция школы в п. Половинка;</w:t>
      </w:r>
    </w:p>
    <w:p w:rsidR="00E803C9" w:rsidRPr="003655BF" w:rsidRDefault="00E803C9" w:rsidP="00E803C9">
      <w:pPr>
        <w:ind w:firstLine="709"/>
        <w:jc w:val="both"/>
        <w:rPr>
          <w:sz w:val="26"/>
          <w:szCs w:val="26"/>
        </w:rPr>
      </w:pPr>
      <w:r w:rsidRPr="003655BF">
        <w:rPr>
          <w:sz w:val="26"/>
          <w:szCs w:val="26"/>
        </w:rPr>
        <w:t>- Реконструкция школа с. Чантырья;</w:t>
      </w:r>
    </w:p>
    <w:p w:rsidR="00E803C9" w:rsidRPr="003655BF" w:rsidRDefault="00E803C9" w:rsidP="00E803C9">
      <w:pPr>
        <w:ind w:firstLine="709"/>
        <w:jc w:val="both"/>
        <w:rPr>
          <w:sz w:val="26"/>
          <w:szCs w:val="26"/>
        </w:rPr>
      </w:pPr>
      <w:r w:rsidRPr="003655BF">
        <w:rPr>
          <w:sz w:val="26"/>
          <w:szCs w:val="26"/>
        </w:rPr>
        <w:t>- Врачебная амбулатория пгт. Луговой;</w:t>
      </w:r>
    </w:p>
    <w:p w:rsidR="00E803C9" w:rsidRPr="003655BF" w:rsidRDefault="00E803C9" w:rsidP="00E803C9">
      <w:pPr>
        <w:ind w:firstLine="709"/>
        <w:jc w:val="both"/>
        <w:rPr>
          <w:sz w:val="26"/>
          <w:szCs w:val="26"/>
        </w:rPr>
      </w:pPr>
      <w:r w:rsidRPr="003655BF">
        <w:rPr>
          <w:sz w:val="26"/>
          <w:szCs w:val="26"/>
        </w:rPr>
        <w:t>- Строительство «Комплекс школа- сад д. Ушья»</w:t>
      </w:r>
    </w:p>
    <w:p w:rsidR="00E803C9" w:rsidRPr="003655BF" w:rsidRDefault="00E803C9" w:rsidP="00E803C9">
      <w:pPr>
        <w:ind w:firstLine="709"/>
        <w:jc w:val="both"/>
        <w:rPr>
          <w:sz w:val="26"/>
          <w:szCs w:val="26"/>
        </w:rPr>
      </w:pPr>
      <w:r w:rsidRPr="003655BF">
        <w:rPr>
          <w:sz w:val="26"/>
          <w:szCs w:val="26"/>
        </w:rPr>
        <w:t>- Врачебная амбулатория пгт. Мортка;</w:t>
      </w:r>
    </w:p>
    <w:p w:rsidR="00E803C9" w:rsidRPr="003655BF" w:rsidRDefault="00E803C9" w:rsidP="00E803C9">
      <w:pPr>
        <w:ind w:firstLine="709"/>
        <w:jc w:val="both"/>
        <w:rPr>
          <w:sz w:val="26"/>
          <w:szCs w:val="26"/>
        </w:rPr>
      </w:pPr>
      <w:r w:rsidRPr="003655BF">
        <w:rPr>
          <w:sz w:val="26"/>
          <w:szCs w:val="26"/>
        </w:rPr>
        <w:t>- Врачебная амбулатория с. Болчары.</w:t>
      </w:r>
    </w:p>
    <w:p w:rsidR="00E803C9" w:rsidRPr="003655BF" w:rsidRDefault="00E803C9" w:rsidP="00E803C9">
      <w:pPr>
        <w:ind w:firstLine="709"/>
        <w:jc w:val="both"/>
        <w:rPr>
          <w:sz w:val="26"/>
          <w:szCs w:val="26"/>
        </w:rPr>
      </w:pPr>
      <w:r w:rsidRPr="003655BF">
        <w:rPr>
          <w:sz w:val="26"/>
          <w:szCs w:val="26"/>
        </w:rPr>
        <w:t>Работа признана удовлетворительной.</w:t>
      </w:r>
    </w:p>
    <w:p w:rsidR="00E803C9" w:rsidRPr="00E7291B" w:rsidRDefault="00E803C9" w:rsidP="00E7291B">
      <w:pPr>
        <w:pStyle w:val="aff2"/>
        <w:spacing w:after="0"/>
        <w:jc w:val="center"/>
        <w:rPr>
          <w:b/>
          <w:color w:val="000000"/>
          <w:sz w:val="20"/>
          <w:szCs w:val="20"/>
        </w:rPr>
      </w:pPr>
    </w:p>
    <w:p w:rsidR="004D1FC4" w:rsidRDefault="007F06AA" w:rsidP="00E7291B">
      <w:pPr>
        <w:pStyle w:val="aff2"/>
        <w:spacing w:after="0"/>
        <w:jc w:val="center"/>
        <w:rPr>
          <w:b/>
          <w:color w:val="000000"/>
          <w:sz w:val="28"/>
          <w:szCs w:val="28"/>
        </w:rPr>
      </w:pPr>
      <w:r w:rsidRPr="007F06AA">
        <w:rPr>
          <w:b/>
          <w:color w:val="000000"/>
          <w:sz w:val="28"/>
          <w:szCs w:val="28"/>
        </w:rPr>
        <w:t xml:space="preserve">Взаимодействие с органами государственной власти, </w:t>
      </w:r>
    </w:p>
    <w:p w:rsidR="007F06AA" w:rsidRPr="007F06AA" w:rsidRDefault="007F06AA" w:rsidP="00E7291B">
      <w:pPr>
        <w:pStyle w:val="aff2"/>
        <w:spacing w:after="0"/>
        <w:jc w:val="center"/>
        <w:rPr>
          <w:b/>
          <w:color w:val="000000"/>
          <w:sz w:val="28"/>
          <w:szCs w:val="28"/>
        </w:rPr>
      </w:pPr>
      <w:r w:rsidRPr="007F06AA">
        <w:rPr>
          <w:b/>
          <w:color w:val="000000"/>
          <w:sz w:val="28"/>
          <w:szCs w:val="28"/>
        </w:rPr>
        <w:t>органами местного самоуправления, организациями, общественностью</w:t>
      </w:r>
    </w:p>
    <w:p w:rsidR="00E7291B" w:rsidRPr="00E7291B" w:rsidRDefault="00E7291B" w:rsidP="00E7291B">
      <w:pPr>
        <w:pStyle w:val="aff2"/>
        <w:spacing w:after="0"/>
        <w:ind w:firstLine="708"/>
        <w:jc w:val="both"/>
        <w:rPr>
          <w:sz w:val="20"/>
          <w:szCs w:val="20"/>
        </w:rPr>
      </w:pPr>
    </w:p>
    <w:p w:rsidR="007F06AA" w:rsidRPr="004D1FC4" w:rsidRDefault="007F06AA" w:rsidP="00E7291B">
      <w:pPr>
        <w:pStyle w:val="aff2"/>
        <w:spacing w:after="0"/>
        <w:ind w:firstLine="708"/>
        <w:jc w:val="both"/>
        <w:rPr>
          <w:bCs/>
          <w:sz w:val="26"/>
          <w:szCs w:val="26"/>
        </w:rPr>
      </w:pPr>
      <w:r w:rsidRPr="004D1FC4">
        <w:rPr>
          <w:sz w:val="26"/>
          <w:szCs w:val="26"/>
        </w:rPr>
        <w:t>Невозможно успешно решать экономические и социальные задачи                без гражданского согласия в обществе, социального диалога с общественными организациями и движениями. Поэтому д</w:t>
      </w:r>
      <w:r w:rsidRPr="004D1FC4">
        <w:rPr>
          <w:bCs/>
          <w:sz w:val="26"/>
          <w:szCs w:val="26"/>
        </w:rPr>
        <w:t xml:space="preserve">епутаты активно взаимодействуют с администрацией района, являясь членами различных советов и комиссий. </w:t>
      </w:r>
    </w:p>
    <w:p w:rsidR="007D6ADA" w:rsidRPr="00BD2EB7" w:rsidRDefault="00FC696C" w:rsidP="00E7291B">
      <w:pPr>
        <w:ind w:firstLine="708"/>
        <w:jc w:val="both"/>
        <w:rPr>
          <w:color w:val="000000"/>
          <w:sz w:val="26"/>
          <w:szCs w:val="26"/>
        </w:rPr>
      </w:pPr>
      <w:r w:rsidRPr="00FC696C">
        <w:rPr>
          <w:color w:val="C00000"/>
          <w:sz w:val="26"/>
          <w:szCs w:val="26"/>
        </w:rPr>
        <w:tab/>
      </w:r>
      <w:r w:rsidRPr="00BD2EB7">
        <w:rPr>
          <w:color w:val="000000"/>
          <w:sz w:val="26"/>
          <w:szCs w:val="26"/>
        </w:rPr>
        <w:t>Председатель Думы района Р.В. Бринстер является членом Совета при Губернаторе Ханты-Мансийского автономного округа – Югры по развитию местного самоуправления в Ханты-Мансийском автономном округе – Югре. Кроме того, является членом Совета представителей коренных малочисленных народов Севера Ханты-Мансийского автономного округа – Югры при Правительстве Ханты-Мансийского автономного округа – Югры</w:t>
      </w:r>
      <w:r w:rsidR="00BD2EB7" w:rsidRPr="00BD2EB7">
        <w:rPr>
          <w:color w:val="000000"/>
          <w:sz w:val="26"/>
          <w:szCs w:val="26"/>
        </w:rPr>
        <w:t xml:space="preserve"> и</w:t>
      </w:r>
      <w:r w:rsidR="007F06AA" w:rsidRPr="00BD2EB7">
        <w:rPr>
          <w:color w:val="000000"/>
          <w:sz w:val="26"/>
          <w:szCs w:val="26"/>
          <w:shd w:val="clear" w:color="auto" w:fill="FFFFFF"/>
        </w:rPr>
        <w:t xml:space="preserve"> член</w:t>
      </w:r>
      <w:r w:rsidR="00BD2EB7" w:rsidRPr="00BD2EB7">
        <w:rPr>
          <w:color w:val="000000"/>
          <w:sz w:val="26"/>
          <w:szCs w:val="26"/>
          <w:shd w:val="clear" w:color="auto" w:fill="FFFFFF"/>
        </w:rPr>
        <w:t>ом</w:t>
      </w:r>
      <w:r w:rsidR="007F06AA" w:rsidRPr="00BD2EB7">
        <w:rPr>
          <w:color w:val="000000"/>
          <w:sz w:val="26"/>
          <w:szCs w:val="26"/>
          <w:shd w:val="clear" w:color="auto" w:fill="FFFFFF"/>
        </w:rPr>
        <w:t xml:space="preserve"> Совета представителей коренных малочисленных народов Севера Ханты-Мансийского автономного округа – Югры при главе Кондинского района</w:t>
      </w:r>
      <w:r w:rsidR="00BD2EB7" w:rsidRPr="00BD2EB7">
        <w:rPr>
          <w:color w:val="000000"/>
          <w:sz w:val="26"/>
          <w:szCs w:val="26"/>
          <w:shd w:val="clear" w:color="auto" w:fill="FFFFFF"/>
        </w:rPr>
        <w:t xml:space="preserve">. </w:t>
      </w:r>
      <w:r w:rsidR="00BD2EB7" w:rsidRPr="00BD2EB7">
        <w:rPr>
          <w:color w:val="000000"/>
          <w:sz w:val="26"/>
          <w:szCs w:val="26"/>
        </w:rPr>
        <w:t>Является членом</w:t>
      </w:r>
      <w:r w:rsidR="007D6ADA" w:rsidRPr="00BD2EB7">
        <w:rPr>
          <w:color w:val="000000"/>
          <w:sz w:val="26"/>
          <w:szCs w:val="26"/>
        </w:rPr>
        <w:t xml:space="preserve"> межведомственного Совета по противодействию коррупции</w:t>
      </w:r>
      <w:r w:rsidR="007D6ADA" w:rsidRPr="00BD2EB7">
        <w:rPr>
          <w:color w:val="000000"/>
        </w:rPr>
        <w:t xml:space="preserve"> </w:t>
      </w:r>
      <w:r w:rsidR="007D6ADA" w:rsidRPr="00BD2EB7">
        <w:rPr>
          <w:color w:val="000000"/>
          <w:sz w:val="26"/>
          <w:szCs w:val="26"/>
        </w:rPr>
        <w:t>в Кондинском районе.</w:t>
      </w:r>
    </w:p>
    <w:p w:rsidR="007F06AA" w:rsidRPr="004D1FC4" w:rsidRDefault="007F06AA" w:rsidP="007D6ADA">
      <w:pPr>
        <w:pStyle w:val="aff2"/>
        <w:spacing w:after="0"/>
        <w:ind w:firstLine="708"/>
        <w:jc w:val="both"/>
        <w:rPr>
          <w:sz w:val="26"/>
          <w:szCs w:val="26"/>
        </w:rPr>
      </w:pPr>
      <w:r w:rsidRPr="004D1FC4">
        <w:rPr>
          <w:sz w:val="26"/>
          <w:szCs w:val="26"/>
        </w:rPr>
        <w:t xml:space="preserve">Депутаты в течение года принимали участие в работе Общественного совета Кондинского района, который является консультативно-совещательным органом, созданным для обеспечения взаимодействия органов местного самоуправления Кондинского района с населением, общественными, религиозными объединениями и иными некоммерческими организациями, осуществляющими деятельность на территории Кондинского района, содействия в решении важных для населения вопросов политического, экономического, социального и культурного развития Кондинского района, разработки мер по поддержке гражданских инициатив. </w:t>
      </w:r>
    </w:p>
    <w:p w:rsidR="007F06AA" w:rsidRPr="004D1FC4" w:rsidRDefault="007F06AA" w:rsidP="007D6ADA">
      <w:pPr>
        <w:pStyle w:val="aff2"/>
        <w:spacing w:after="0"/>
        <w:ind w:firstLine="708"/>
        <w:jc w:val="both"/>
        <w:rPr>
          <w:sz w:val="26"/>
          <w:szCs w:val="26"/>
        </w:rPr>
      </w:pPr>
      <w:r w:rsidRPr="004D1FC4">
        <w:rPr>
          <w:sz w:val="26"/>
          <w:szCs w:val="26"/>
        </w:rPr>
        <w:t xml:space="preserve">Председатель комиссии по бюджету и экономике С.А. Грубцов входит в </w:t>
      </w:r>
      <w:r w:rsidRPr="004D1FC4">
        <w:rPr>
          <w:bCs/>
          <w:sz w:val="26"/>
          <w:szCs w:val="26"/>
        </w:rPr>
        <w:t xml:space="preserve">Состав комиссии по бюджетным проектировкам на очередной финансовый год и плановый период. </w:t>
      </w:r>
      <w:r w:rsidR="00FC696C" w:rsidRPr="00FC696C">
        <w:rPr>
          <w:sz w:val="26"/>
          <w:szCs w:val="26"/>
        </w:rPr>
        <w:t xml:space="preserve">Депутат Думы Кондинского района, председатель постоянной комиссии по социальным вопросам и правопорядку (по согласованию) </w:t>
      </w:r>
      <w:r w:rsidRPr="004D1FC4">
        <w:rPr>
          <w:sz w:val="26"/>
          <w:szCs w:val="26"/>
        </w:rPr>
        <w:t xml:space="preserve">входит в состав </w:t>
      </w:r>
      <w:r w:rsidR="00FC696C" w:rsidRPr="00FC696C">
        <w:rPr>
          <w:sz w:val="26"/>
          <w:szCs w:val="26"/>
        </w:rPr>
        <w:t>межведомственной комиссии по проблемам оплаты труда</w:t>
      </w:r>
      <w:r w:rsidRPr="004D1FC4">
        <w:rPr>
          <w:sz w:val="26"/>
          <w:szCs w:val="26"/>
        </w:rPr>
        <w:t>.</w:t>
      </w:r>
    </w:p>
    <w:p w:rsidR="007F06AA" w:rsidRPr="00FC696C" w:rsidRDefault="007F06AA" w:rsidP="00E7291B">
      <w:pPr>
        <w:tabs>
          <w:tab w:val="left" w:pos="720"/>
          <w:tab w:val="left" w:pos="1080"/>
        </w:tabs>
        <w:ind w:firstLine="708"/>
        <w:jc w:val="both"/>
        <w:rPr>
          <w:sz w:val="26"/>
          <w:szCs w:val="26"/>
        </w:rPr>
      </w:pPr>
      <w:r w:rsidRPr="00FC696C">
        <w:rPr>
          <w:sz w:val="26"/>
          <w:szCs w:val="26"/>
        </w:rPr>
        <w:tab/>
        <w:t xml:space="preserve">В состав муниципальной </w:t>
      </w:r>
      <w:r w:rsidR="00FC696C" w:rsidRPr="00FC696C">
        <w:rPr>
          <w:sz w:val="26"/>
          <w:szCs w:val="26"/>
        </w:rPr>
        <w:t>Трехсторонней комиссии по регулированию социально-трудовых отношений Кондинского района</w:t>
      </w:r>
      <w:r w:rsidRPr="00FC696C">
        <w:rPr>
          <w:sz w:val="26"/>
          <w:szCs w:val="26"/>
        </w:rPr>
        <w:t xml:space="preserve"> входят два представителя Думы района: </w:t>
      </w:r>
      <w:r w:rsidR="00FC696C" w:rsidRPr="00FC696C">
        <w:rPr>
          <w:sz w:val="26"/>
          <w:szCs w:val="26"/>
        </w:rPr>
        <w:t>И.А. Гусева</w:t>
      </w:r>
      <w:r w:rsidRPr="00FC696C">
        <w:rPr>
          <w:sz w:val="26"/>
          <w:szCs w:val="26"/>
        </w:rPr>
        <w:t xml:space="preserve"> и </w:t>
      </w:r>
      <w:r w:rsidR="00FC696C" w:rsidRPr="00FC696C">
        <w:rPr>
          <w:sz w:val="26"/>
          <w:szCs w:val="26"/>
        </w:rPr>
        <w:t>О.Ю. Поливцева</w:t>
      </w:r>
      <w:r w:rsidRPr="00FC696C">
        <w:rPr>
          <w:sz w:val="26"/>
          <w:szCs w:val="26"/>
        </w:rPr>
        <w:t>.</w:t>
      </w:r>
    </w:p>
    <w:p w:rsidR="007F06AA" w:rsidRPr="004D1FC4" w:rsidRDefault="007F06AA" w:rsidP="00E7291B">
      <w:pPr>
        <w:tabs>
          <w:tab w:val="left" w:pos="720"/>
          <w:tab w:val="left" w:pos="1080"/>
        </w:tabs>
        <w:ind w:firstLine="708"/>
        <w:jc w:val="both"/>
        <w:rPr>
          <w:color w:val="FF0000"/>
          <w:sz w:val="26"/>
          <w:szCs w:val="26"/>
        </w:rPr>
      </w:pPr>
      <w:r w:rsidRPr="004D1FC4">
        <w:rPr>
          <w:sz w:val="26"/>
          <w:szCs w:val="26"/>
        </w:rPr>
        <w:t>Советы и комиссии являются удобными площадками для открытого диалога, согласования интересов, выработки совместных решений, формирования полезных рекомендаций, обмена положительным опытом работы. Поэтому в течение года депутаты являлись участниками различных советов и комиссий, как на районном, так и на окружном уровне.</w:t>
      </w:r>
    </w:p>
    <w:p w:rsidR="007F06AA" w:rsidRPr="004D1FC4" w:rsidRDefault="007F06AA" w:rsidP="00E7291B">
      <w:pPr>
        <w:tabs>
          <w:tab w:val="left" w:pos="459"/>
        </w:tabs>
        <w:ind w:firstLine="708"/>
        <w:jc w:val="both"/>
        <w:rPr>
          <w:sz w:val="26"/>
          <w:szCs w:val="26"/>
        </w:rPr>
      </w:pPr>
      <w:r w:rsidRPr="004D1FC4">
        <w:rPr>
          <w:sz w:val="26"/>
          <w:szCs w:val="26"/>
        </w:rPr>
        <w:t>Мнение депутата, как представителя народа, важно для принятия решения, что повлечет изменение качества жизни населения, поэтому оценивается как компетентное, требующее особого внимания. Так, во исполнение Порядка рассмотрения Думой Кондинского района проектов муниципальных программ и предложений о внесении изменений в муниципальные программы, утвержденного решение</w:t>
      </w:r>
      <w:r w:rsidR="00087220">
        <w:rPr>
          <w:sz w:val="26"/>
          <w:szCs w:val="26"/>
        </w:rPr>
        <w:t xml:space="preserve">м Думы района </w:t>
      </w:r>
      <w:r w:rsidRPr="004D1FC4">
        <w:rPr>
          <w:sz w:val="26"/>
          <w:szCs w:val="26"/>
        </w:rPr>
        <w:t>от 16 мая 2017 года № 116, продолжилась практика согласования депутатами проектов муници</w:t>
      </w:r>
      <w:r w:rsidR="00087220">
        <w:rPr>
          <w:sz w:val="26"/>
          <w:szCs w:val="26"/>
        </w:rPr>
        <w:t xml:space="preserve">пальных программ и предложений </w:t>
      </w:r>
      <w:r w:rsidRPr="004D1FC4">
        <w:rPr>
          <w:sz w:val="26"/>
          <w:szCs w:val="26"/>
        </w:rPr>
        <w:t>о внесении изменений в них.</w:t>
      </w:r>
    </w:p>
    <w:p w:rsidR="007F06AA" w:rsidRPr="004D1FC4" w:rsidRDefault="007F06AA" w:rsidP="007F06AA">
      <w:pPr>
        <w:ind w:firstLine="720"/>
        <w:jc w:val="both"/>
        <w:rPr>
          <w:rFonts w:eastAsia="Calibri"/>
          <w:sz w:val="26"/>
          <w:szCs w:val="26"/>
        </w:rPr>
      </w:pPr>
      <w:r w:rsidRPr="004D1FC4">
        <w:rPr>
          <w:rFonts w:eastAsia="Calibri"/>
          <w:sz w:val="26"/>
          <w:szCs w:val="26"/>
        </w:rPr>
        <w:t xml:space="preserve">Между Думой округа, Думой района и Советами депутатов поселений района осуществляется взаимодействие и обменом информации о работе депутатских корпусов всех уровней. </w:t>
      </w:r>
    </w:p>
    <w:p w:rsidR="007F06AA" w:rsidRPr="004D1FC4" w:rsidRDefault="007F06AA" w:rsidP="007F06AA">
      <w:pPr>
        <w:ind w:firstLine="720"/>
        <w:jc w:val="both"/>
        <w:rPr>
          <w:rFonts w:eastAsia="Calibri"/>
          <w:sz w:val="26"/>
          <w:szCs w:val="26"/>
        </w:rPr>
      </w:pPr>
      <w:r w:rsidRPr="004D1FC4">
        <w:rPr>
          <w:rFonts w:eastAsia="Calibri"/>
          <w:sz w:val="26"/>
          <w:szCs w:val="26"/>
        </w:rPr>
        <w:t>Ежемесячно, ежеквартально и по итогам года поселениями и Думой района направляются информация о проведении заседаний, оперативная информация о принятых решениях, информация о проведении публичных слушаний, принятых заочно решениях, информация об актуальности депутатского корпуса, изменений в Уставах, Регламентах работы представительного органа, а также о специалистах, курирующих работу представительного органа и статистическая информация о деятельности представительного органа по итогам за год. Статистическая информация о деятельности представительных органов района ежегодно собирается, анализируется и направляется в Думу и Правительство округа в рамках отчетности.</w:t>
      </w:r>
    </w:p>
    <w:p w:rsidR="007F06AA" w:rsidRPr="004D1FC4" w:rsidRDefault="007F06AA" w:rsidP="007F06AA">
      <w:pPr>
        <w:ind w:firstLine="709"/>
        <w:jc w:val="both"/>
        <w:rPr>
          <w:sz w:val="26"/>
          <w:szCs w:val="26"/>
        </w:rPr>
      </w:pPr>
      <w:r w:rsidRPr="004D1FC4">
        <w:rPr>
          <w:color w:val="000000"/>
          <w:sz w:val="26"/>
          <w:szCs w:val="26"/>
        </w:rPr>
        <w:t xml:space="preserve">Для координации деятельности представительных органов местного самоуправления округа по важнейшим вопросам местного самоуправления и укрепления взаимодействия с Думой округа и совершенствования нормотворческого процесса в сфере местного самоуправления существует еще один совещательный орган - Координационный совет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w:t>
      </w:r>
      <w:r w:rsidRPr="004D1FC4">
        <w:rPr>
          <w:sz w:val="26"/>
          <w:szCs w:val="26"/>
        </w:rPr>
        <w:t xml:space="preserve">От Кондинского района в состав Координационного совета входят: председатель Думы Кондинского района Р.В. Бринстер и председатель Совета депутатов городского поселения Междуреченский </w:t>
      </w:r>
      <w:r w:rsidR="00FC696C">
        <w:rPr>
          <w:sz w:val="26"/>
          <w:szCs w:val="26"/>
        </w:rPr>
        <w:t>В.</w:t>
      </w:r>
      <w:r w:rsidR="002256E2">
        <w:rPr>
          <w:sz w:val="26"/>
          <w:szCs w:val="26"/>
        </w:rPr>
        <w:t>Н</w:t>
      </w:r>
      <w:r w:rsidR="00FC696C">
        <w:rPr>
          <w:sz w:val="26"/>
          <w:szCs w:val="26"/>
        </w:rPr>
        <w:t xml:space="preserve">. </w:t>
      </w:r>
      <w:r w:rsidR="00E62810">
        <w:rPr>
          <w:sz w:val="26"/>
          <w:szCs w:val="26"/>
        </w:rPr>
        <w:t>Машина</w:t>
      </w:r>
      <w:r w:rsidRPr="004D1FC4">
        <w:rPr>
          <w:sz w:val="26"/>
          <w:szCs w:val="26"/>
        </w:rPr>
        <w:t xml:space="preserve">. </w:t>
      </w:r>
    </w:p>
    <w:p w:rsidR="00E7291B" w:rsidRPr="00E7291B" w:rsidRDefault="00E7291B" w:rsidP="007F06AA">
      <w:pPr>
        <w:widowControl w:val="0"/>
        <w:autoSpaceDE w:val="0"/>
        <w:autoSpaceDN w:val="0"/>
        <w:adjustRightInd w:val="0"/>
        <w:jc w:val="center"/>
        <w:rPr>
          <w:rFonts w:eastAsia="Calibri"/>
          <w:b/>
          <w:color w:val="000000"/>
          <w:sz w:val="20"/>
          <w:szCs w:val="20"/>
        </w:rPr>
      </w:pPr>
    </w:p>
    <w:p w:rsidR="007F06AA" w:rsidRPr="007F06AA" w:rsidRDefault="007F06AA" w:rsidP="007F06AA">
      <w:pPr>
        <w:widowControl w:val="0"/>
        <w:autoSpaceDE w:val="0"/>
        <w:autoSpaceDN w:val="0"/>
        <w:adjustRightInd w:val="0"/>
        <w:jc w:val="center"/>
        <w:rPr>
          <w:rFonts w:eastAsia="Calibri"/>
          <w:b/>
          <w:color w:val="000000"/>
          <w:sz w:val="28"/>
          <w:szCs w:val="28"/>
        </w:rPr>
      </w:pPr>
      <w:r w:rsidRPr="007F06AA">
        <w:rPr>
          <w:rFonts w:eastAsia="Calibri"/>
          <w:b/>
          <w:color w:val="000000"/>
          <w:sz w:val="28"/>
          <w:szCs w:val="28"/>
        </w:rPr>
        <w:t>Обращения граждан</w:t>
      </w:r>
    </w:p>
    <w:p w:rsidR="007F06AA" w:rsidRPr="00E7291B" w:rsidRDefault="007F06AA" w:rsidP="007F06AA">
      <w:pPr>
        <w:widowControl w:val="0"/>
        <w:autoSpaceDE w:val="0"/>
        <w:autoSpaceDN w:val="0"/>
        <w:adjustRightInd w:val="0"/>
        <w:ind w:firstLine="720"/>
        <w:jc w:val="both"/>
        <w:rPr>
          <w:rFonts w:eastAsia="Calibri"/>
          <w:sz w:val="20"/>
          <w:szCs w:val="20"/>
        </w:rPr>
      </w:pP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Работа с обращениями граждан – самая важная часть депутатской деятельности. Обращения избирателей рассматривались депутатами и по ним принимались необходимые меры. Работа по рассмотрению обращений граждан проводилась в соответствии с законодательством и Уставом района. </w:t>
      </w: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Депутаты Думы района ведут личный прием граждан на территориях соответствующих избирательных округов. График приема депутатов Думы района, график приема граждан по личным вопросам председателем Думы района, заместителями председателя Думы района размещается на официальном сайте органов местного самоуправления по адресу: www.</w:t>
      </w:r>
      <w:r w:rsidRPr="00E62810">
        <w:rPr>
          <w:rFonts w:eastAsia="Calibri"/>
          <w:sz w:val="26"/>
          <w:szCs w:val="26"/>
          <w:lang w:val="en-US"/>
        </w:rPr>
        <w:t>admkonda</w:t>
      </w:r>
      <w:r w:rsidRPr="00E62810">
        <w:rPr>
          <w:rFonts w:eastAsia="Calibri"/>
          <w:sz w:val="26"/>
          <w:szCs w:val="26"/>
        </w:rPr>
        <w:t>.ru, в котором обозначено время и место приема каждого депутата, лиц, ответственных за организацию личного приема граждан должностным лицом.</w:t>
      </w:r>
    </w:p>
    <w:p w:rsidR="007F06AA" w:rsidRPr="00E62810" w:rsidRDefault="00E62810" w:rsidP="007F06AA">
      <w:pPr>
        <w:widowControl w:val="0"/>
        <w:autoSpaceDE w:val="0"/>
        <w:autoSpaceDN w:val="0"/>
        <w:adjustRightInd w:val="0"/>
        <w:ind w:firstLine="720"/>
        <w:jc w:val="both"/>
        <w:rPr>
          <w:rFonts w:eastAsia="Calibri"/>
          <w:sz w:val="26"/>
          <w:szCs w:val="26"/>
        </w:rPr>
      </w:pPr>
      <w:r w:rsidRPr="00E62810">
        <w:rPr>
          <w:rFonts w:eastAsia="Calibri"/>
          <w:color w:val="000000"/>
          <w:sz w:val="26"/>
          <w:szCs w:val="26"/>
        </w:rPr>
        <w:t>В 2023 году, по-прежнему, значительное внимание уделялось работе с обращениями граждан и организаций. На протяжении отчетного периода депутаты Думы встречались с избирателями, проводили приемы по личным вопросам, своевременно принимали необходимые решения. Приемы граждан депутатами Думы проводились в соответствии с утвержденным графиком.</w:t>
      </w:r>
      <w:r>
        <w:rPr>
          <w:rFonts w:eastAsia="Calibri"/>
          <w:color w:val="000000"/>
          <w:sz w:val="26"/>
          <w:szCs w:val="26"/>
        </w:rPr>
        <w:t xml:space="preserve"> Д</w:t>
      </w:r>
      <w:r w:rsidR="007F06AA" w:rsidRPr="00E62810">
        <w:rPr>
          <w:rFonts w:eastAsia="Calibri"/>
          <w:color w:val="000000"/>
          <w:sz w:val="26"/>
          <w:szCs w:val="26"/>
        </w:rPr>
        <w:t xml:space="preserve">епутатами Думы района </w:t>
      </w:r>
      <w:r>
        <w:rPr>
          <w:rFonts w:eastAsia="Calibri"/>
          <w:color w:val="000000"/>
          <w:sz w:val="26"/>
          <w:szCs w:val="26"/>
        </w:rPr>
        <w:t>рассмотрено 86 обращений</w:t>
      </w:r>
      <w:r w:rsidR="007F06AA" w:rsidRPr="00E62810">
        <w:rPr>
          <w:rFonts w:eastAsia="Calibri"/>
          <w:color w:val="000000"/>
          <w:sz w:val="26"/>
          <w:szCs w:val="26"/>
        </w:rPr>
        <w:t xml:space="preserve">, из них решено положительно - </w:t>
      </w:r>
      <w:r>
        <w:rPr>
          <w:rFonts w:eastAsia="Calibri"/>
          <w:color w:val="000000"/>
          <w:sz w:val="26"/>
          <w:szCs w:val="26"/>
        </w:rPr>
        <w:t>72</w:t>
      </w:r>
      <w:r w:rsidR="007F06AA" w:rsidRPr="00E62810">
        <w:rPr>
          <w:rFonts w:eastAsia="Calibri"/>
          <w:color w:val="000000"/>
          <w:sz w:val="26"/>
          <w:szCs w:val="26"/>
        </w:rPr>
        <w:t xml:space="preserve">, проведено </w:t>
      </w:r>
      <w:r>
        <w:rPr>
          <w:rFonts w:eastAsia="Calibri"/>
          <w:color w:val="000000"/>
          <w:sz w:val="26"/>
          <w:szCs w:val="26"/>
        </w:rPr>
        <w:t>39</w:t>
      </w:r>
      <w:r w:rsidR="007F06AA" w:rsidRPr="00E62810">
        <w:rPr>
          <w:rFonts w:eastAsia="Calibri"/>
          <w:color w:val="000000"/>
          <w:sz w:val="26"/>
          <w:szCs w:val="26"/>
        </w:rPr>
        <w:t xml:space="preserve"> отчетов перед избирателями. </w:t>
      </w:r>
      <w:r w:rsidR="007F06AA" w:rsidRPr="00E62810">
        <w:rPr>
          <w:rFonts w:eastAsia="Calibri"/>
          <w:sz w:val="26"/>
          <w:szCs w:val="26"/>
        </w:rPr>
        <w:t xml:space="preserve">Основными проблемами (вопросами), решаемыми на встречах с избирателями являлись: состояние дорог, уборка снега по улицам населенных пунктов, некачественной работе жилищно-коммунального комплекса, бродячие собаки, отсутствие или плохое качество воды, благоустройства (ремонт дорог и обновление тротуаров, отсутствие освещения, организация субботников), жилищных проблем (обеспечения жильем, улучшение жилищных условий, снос ветхого и непригодного для проживания жилья, бесхозное жилье),  а также вопросы оказания адресной материальной помощи многодетным семьям, одиноким инвалидам, оказанию социальной помощи гражданам, оказавшимся в трудной жизненной ситуации и многие другие проблемы, волнующие жителей населенных пунктов района. </w:t>
      </w:r>
      <w:r w:rsidRPr="00E62810">
        <w:rPr>
          <w:rFonts w:eastAsia="Calibri"/>
          <w:color w:val="000000"/>
          <w:sz w:val="26"/>
          <w:szCs w:val="26"/>
        </w:rPr>
        <w:t>Неотработанные вопросы взяты на депутатский контроль до полного их решения.</w:t>
      </w: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Работа депутатов в избирательных округах - немаловажная составляющая депутатской деятельности. Регулярное проведение личных приемов граждан депутатами Думы района позволяет лучше узнать реальное положение дел на местах, нужды людей, своевременно выявлять проблемы, волнующие население, решать их, что в конечном итоге создает предпосылки для эффективного использования представительным органом своих полномочий, в том числе и через осуществление нормотворческой деятельности.</w:t>
      </w:r>
    </w:p>
    <w:p w:rsidR="00D77FBF" w:rsidRPr="00E7291B" w:rsidRDefault="00D77FBF" w:rsidP="007F06AA">
      <w:pPr>
        <w:widowControl w:val="0"/>
        <w:autoSpaceDE w:val="0"/>
        <w:autoSpaceDN w:val="0"/>
        <w:adjustRightInd w:val="0"/>
        <w:ind w:firstLine="720"/>
        <w:jc w:val="both"/>
        <w:rPr>
          <w:rFonts w:eastAsia="Calibri"/>
          <w:sz w:val="20"/>
          <w:szCs w:val="20"/>
        </w:rPr>
      </w:pPr>
    </w:p>
    <w:p w:rsidR="007F06AA" w:rsidRPr="007F06AA" w:rsidRDefault="007F06AA" w:rsidP="007F06AA">
      <w:pPr>
        <w:widowControl w:val="0"/>
        <w:autoSpaceDE w:val="0"/>
        <w:autoSpaceDN w:val="0"/>
        <w:adjustRightInd w:val="0"/>
        <w:jc w:val="center"/>
        <w:rPr>
          <w:rFonts w:eastAsia="Calibri"/>
          <w:b/>
          <w:color w:val="000000"/>
          <w:sz w:val="28"/>
          <w:szCs w:val="28"/>
        </w:rPr>
      </w:pPr>
      <w:r w:rsidRPr="007F06AA">
        <w:rPr>
          <w:rFonts w:eastAsia="Calibri"/>
          <w:b/>
          <w:color w:val="000000"/>
          <w:sz w:val="28"/>
          <w:szCs w:val="28"/>
        </w:rPr>
        <w:t xml:space="preserve">Реализация полномочий в сфере доступа к информации </w:t>
      </w:r>
    </w:p>
    <w:p w:rsidR="007F06AA" w:rsidRPr="007F06AA" w:rsidRDefault="007F06AA" w:rsidP="007F06AA">
      <w:pPr>
        <w:widowControl w:val="0"/>
        <w:autoSpaceDE w:val="0"/>
        <w:autoSpaceDN w:val="0"/>
        <w:adjustRightInd w:val="0"/>
        <w:jc w:val="center"/>
        <w:rPr>
          <w:rFonts w:eastAsia="Calibri"/>
          <w:b/>
          <w:color w:val="000000"/>
          <w:sz w:val="28"/>
          <w:szCs w:val="28"/>
        </w:rPr>
      </w:pPr>
      <w:r w:rsidRPr="007F06AA">
        <w:rPr>
          <w:rFonts w:eastAsia="Calibri"/>
          <w:b/>
          <w:color w:val="000000"/>
          <w:sz w:val="28"/>
          <w:szCs w:val="28"/>
        </w:rPr>
        <w:t>о деятельности Думы района</w:t>
      </w:r>
    </w:p>
    <w:p w:rsidR="007F06AA" w:rsidRPr="00E7291B" w:rsidRDefault="007F06AA" w:rsidP="007F06AA">
      <w:pPr>
        <w:widowControl w:val="0"/>
        <w:autoSpaceDE w:val="0"/>
        <w:autoSpaceDN w:val="0"/>
        <w:adjustRightInd w:val="0"/>
        <w:ind w:firstLine="720"/>
        <w:jc w:val="both"/>
        <w:rPr>
          <w:rFonts w:eastAsia="Calibri"/>
          <w:sz w:val="20"/>
          <w:szCs w:val="20"/>
        </w:rPr>
      </w:pP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Одной из важных составляющих работы депутатов является информированность населения о деятельности представительных органов местного самоуправления. </w:t>
      </w: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Доступ к информации о деятельности Думы района обеспечивается путем опубликования (обнародования) информации о своей деятельности в средствах массовой информации района (далее – СМИ) (в газете «Кондинский вестник», социальных сетях осуществляются публикации информаций о проводимых заседаниях Думы района, о принятых на них решениях, на каждое заседание приглашаются корреспонденты ИИЦ «Евра», благодаря которым население жители района оперативно узнают о принятых решениях) и размещением информации о деятельности Думы района в сети «Интернет».</w:t>
      </w: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Принятые решения Думы района размещались на официальном сайте органов местного самоуправления по адресу: </w:t>
      </w:r>
      <w:hyperlink r:id="rId15" w:history="1">
        <w:r w:rsidRPr="00E62810">
          <w:rPr>
            <w:rStyle w:val="a8"/>
            <w:rFonts w:eastAsia="Calibri"/>
            <w:sz w:val="26"/>
            <w:szCs w:val="26"/>
          </w:rPr>
          <w:t>www.admkonda.ru</w:t>
        </w:r>
      </w:hyperlink>
      <w:r w:rsidRPr="00E62810">
        <w:rPr>
          <w:rFonts w:eastAsia="Calibri"/>
          <w:sz w:val="26"/>
          <w:szCs w:val="26"/>
        </w:rPr>
        <w:t>, а также в установленных для обнародования муниципальных правовых актов</w:t>
      </w:r>
      <w:r w:rsidRPr="00E62810">
        <w:rPr>
          <w:sz w:val="26"/>
          <w:szCs w:val="26"/>
        </w:rPr>
        <w:t xml:space="preserve"> </w:t>
      </w:r>
      <w:r w:rsidRPr="00E62810">
        <w:rPr>
          <w:rFonts w:eastAsia="Calibri"/>
          <w:sz w:val="26"/>
          <w:szCs w:val="26"/>
        </w:rPr>
        <w:t>местах</w:t>
      </w:r>
      <w:r w:rsidR="008A611F">
        <w:rPr>
          <w:rFonts w:eastAsia="Calibri"/>
          <w:sz w:val="26"/>
          <w:szCs w:val="26"/>
        </w:rPr>
        <w:t>,</w:t>
      </w:r>
      <w:r w:rsidRPr="00E62810">
        <w:rPr>
          <w:rFonts w:eastAsia="Calibri"/>
          <w:sz w:val="26"/>
          <w:szCs w:val="26"/>
        </w:rPr>
        <w:t xml:space="preserve"> утвержденных решением Думы Кондинского района от 27 февраля 2017 года </w:t>
      </w:r>
      <w:r w:rsidR="008A611F">
        <w:rPr>
          <w:rFonts w:eastAsia="Calibri"/>
          <w:sz w:val="26"/>
          <w:szCs w:val="26"/>
        </w:rPr>
        <w:t xml:space="preserve">                   </w:t>
      </w:r>
      <w:r w:rsidRPr="00E62810">
        <w:rPr>
          <w:rFonts w:eastAsia="Calibri"/>
          <w:sz w:val="26"/>
          <w:szCs w:val="26"/>
        </w:rPr>
        <w:t>№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Также на официальном сайте размещаются проекты нормативных правовых актов, принятые нормативные правовые акты, информация о депутатах Думы Кондинского района, графики приема граждан депутатами, отчеты о работе за истекший год, структура Думы Кондинского района, материалы к заседаниям Думы Кондинского района, оперативная информация, План работы Думы Кондинского района, действующий Регламент Думы Кондинского района, актуальная редакция Устава Кондинского района.</w:t>
      </w:r>
    </w:p>
    <w:p w:rsidR="007F06AA" w:rsidRPr="00E62810" w:rsidRDefault="007F06AA" w:rsidP="007F06AA">
      <w:pPr>
        <w:widowControl w:val="0"/>
        <w:autoSpaceDE w:val="0"/>
        <w:autoSpaceDN w:val="0"/>
        <w:adjustRightInd w:val="0"/>
        <w:ind w:firstLine="720"/>
        <w:jc w:val="both"/>
        <w:rPr>
          <w:rFonts w:eastAsia="Calibri"/>
          <w:sz w:val="26"/>
          <w:szCs w:val="26"/>
        </w:rPr>
      </w:pPr>
      <w:r w:rsidRPr="00E62810">
        <w:rPr>
          <w:rFonts w:eastAsia="Calibri"/>
          <w:sz w:val="26"/>
          <w:szCs w:val="26"/>
        </w:rPr>
        <w:t xml:space="preserve">В структуре распространения информации основной площадкой являются персональные страницы депутатов </w:t>
      </w:r>
      <w:r w:rsidR="008A611F">
        <w:rPr>
          <w:rFonts w:eastAsia="Calibri"/>
          <w:sz w:val="26"/>
          <w:szCs w:val="26"/>
        </w:rPr>
        <w:t xml:space="preserve">в </w:t>
      </w:r>
      <w:r w:rsidRPr="00E62810">
        <w:rPr>
          <w:rFonts w:eastAsia="Calibri"/>
          <w:sz w:val="26"/>
          <w:szCs w:val="26"/>
        </w:rPr>
        <w:t xml:space="preserve">социальных сетях, которые обеспечивают доступ к информации о депутатской деятельности, позволяют узнать позицию, задать вопрос и оперативно получить комментарий депутата. </w:t>
      </w:r>
    </w:p>
    <w:p w:rsidR="007F06AA" w:rsidRPr="00E7291B" w:rsidRDefault="007F06AA" w:rsidP="007F06AA">
      <w:pPr>
        <w:widowControl w:val="0"/>
        <w:autoSpaceDE w:val="0"/>
        <w:autoSpaceDN w:val="0"/>
        <w:adjustRightInd w:val="0"/>
        <w:ind w:firstLine="720"/>
        <w:jc w:val="both"/>
        <w:rPr>
          <w:rFonts w:eastAsia="Calibri"/>
          <w:sz w:val="20"/>
          <w:szCs w:val="20"/>
        </w:rPr>
      </w:pPr>
    </w:p>
    <w:p w:rsidR="007F06AA" w:rsidRPr="008D119C" w:rsidRDefault="007F06AA" w:rsidP="007F06AA">
      <w:pPr>
        <w:jc w:val="center"/>
        <w:rPr>
          <w:rFonts w:eastAsia="Calibri"/>
          <w:b/>
          <w:sz w:val="28"/>
          <w:szCs w:val="28"/>
        </w:rPr>
      </w:pPr>
      <w:r w:rsidRPr="008D119C">
        <w:rPr>
          <w:rFonts w:eastAsia="Calibri"/>
          <w:b/>
          <w:sz w:val="28"/>
          <w:szCs w:val="28"/>
        </w:rPr>
        <w:t>Основные задачи, стоящие перед Думой района на 202</w:t>
      </w:r>
      <w:r w:rsidR="00E62810" w:rsidRPr="008D119C">
        <w:rPr>
          <w:rFonts w:eastAsia="Calibri"/>
          <w:b/>
          <w:sz w:val="28"/>
          <w:szCs w:val="28"/>
        </w:rPr>
        <w:t>4</w:t>
      </w:r>
      <w:r w:rsidRPr="008D119C">
        <w:rPr>
          <w:rFonts w:eastAsia="Calibri"/>
          <w:b/>
          <w:sz w:val="28"/>
          <w:szCs w:val="28"/>
        </w:rPr>
        <w:t xml:space="preserve"> год</w:t>
      </w:r>
    </w:p>
    <w:p w:rsidR="007F06AA" w:rsidRPr="00E62810" w:rsidRDefault="007F06AA" w:rsidP="007F06AA">
      <w:pPr>
        <w:ind w:firstLine="720"/>
        <w:jc w:val="both"/>
        <w:rPr>
          <w:rFonts w:eastAsia="Calibri"/>
          <w:color w:val="C00000"/>
          <w:sz w:val="20"/>
          <w:szCs w:val="20"/>
        </w:rPr>
      </w:pPr>
    </w:p>
    <w:p w:rsidR="007F06AA" w:rsidRPr="003E6714" w:rsidRDefault="00AE79C3" w:rsidP="00AE79C3">
      <w:pPr>
        <w:ind w:firstLine="720"/>
        <w:jc w:val="both"/>
        <w:rPr>
          <w:rFonts w:eastAsia="Calibri"/>
          <w:sz w:val="26"/>
          <w:szCs w:val="26"/>
        </w:rPr>
      </w:pPr>
      <w:r w:rsidRPr="00AE79C3">
        <w:rPr>
          <w:rFonts w:eastAsia="Calibri"/>
          <w:sz w:val="26"/>
          <w:szCs w:val="26"/>
        </w:rPr>
        <w:t>Подводя итоги деятельности Думы района за 2023 год, можно отметить, что Дума района успешно реализовала полномочия, возложенные законодательством, вносит весомый вклад в развитие района. В работе наших депутатов есть твердая убежденность в значимости своей</w:t>
      </w:r>
      <w:r>
        <w:rPr>
          <w:rFonts w:eastAsia="Calibri"/>
          <w:sz w:val="26"/>
          <w:szCs w:val="26"/>
        </w:rPr>
        <w:t xml:space="preserve"> </w:t>
      </w:r>
      <w:r w:rsidRPr="00AE79C3">
        <w:rPr>
          <w:rFonts w:eastAsia="Calibri"/>
          <w:sz w:val="26"/>
          <w:szCs w:val="26"/>
        </w:rPr>
        <w:t>работы. Убежденность в том, что их работа, работа Думы в целом, направлена</w:t>
      </w:r>
      <w:r>
        <w:rPr>
          <w:rFonts w:eastAsia="Calibri"/>
          <w:sz w:val="26"/>
          <w:szCs w:val="26"/>
        </w:rPr>
        <w:t xml:space="preserve"> </w:t>
      </w:r>
      <w:r w:rsidRPr="00AE79C3">
        <w:rPr>
          <w:rFonts w:eastAsia="Calibri"/>
          <w:sz w:val="26"/>
          <w:szCs w:val="26"/>
        </w:rPr>
        <w:t>только на улучшение качества жизни населения района - это главная задача</w:t>
      </w:r>
      <w:r>
        <w:rPr>
          <w:rFonts w:eastAsia="Calibri"/>
          <w:sz w:val="26"/>
          <w:szCs w:val="26"/>
        </w:rPr>
        <w:t xml:space="preserve"> </w:t>
      </w:r>
      <w:r w:rsidRPr="00AE79C3">
        <w:rPr>
          <w:rFonts w:eastAsia="Calibri"/>
          <w:sz w:val="26"/>
          <w:szCs w:val="26"/>
        </w:rPr>
        <w:t>на следующий отчетный</w:t>
      </w:r>
      <w:r>
        <w:rPr>
          <w:rFonts w:eastAsia="Calibri"/>
          <w:sz w:val="26"/>
          <w:szCs w:val="26"/>
        </w:rPr>
        <w:t xml:space="preserve"> </w:t>
      </w:r>
      <w:r w:rsidRPr="00AE79C3">
        <w:rPr>
          <w:rFonts w:eastAsia="Calibri"/>
          <w:sz w:val="26"/>
          <w:szCs w:val="26"/>
        </w:rPr>
        <w:t>период.</w:t>
      </w:r>
    </w:p>
    <w:p w:rsidR="008D119C" w:rsidRPr="008D119C" w:rsidRDefault="007F06AA" w:rsidP="007F06AA">
      <w:pPr>
        <w:ind w:firstLine="720"/>
        <w:jc w:val="both"/>
        <w:rPr>
          <w:rFonts w:eastAsia="Calibri"/>
          <w:sz w:val="26"/>
          <w:szCs w:val="26"/>
        </w:rPr>
      </w:pPr>
      <w:r w:rsidRPr="008D119C">
        <w:rPr>
          <w:rFonts w:eastAsia="Calibri"/>
          <w:sz w:val="26"/>
          <w:szCs w:val="26"/>
        </w:rPr>
        <w:t>В сентябре 202</w:t>
      </w:r>
      <w:r w:rsidR="008D119C" w:rsidRPr="008D119C">
        <w:rPr>
          <w:rFonts w:eastAsia="Calibri"/>
          <w:sz w:val="26"/>
          <w:szCs w:val="26"/>
        </w:rPr>
        <w:t>4</w:t>
      </w:r>
      <w:r w:rsidRPr="008D119C">
        <w:rPr>
          <w:rFonts w:eastAsia="Calibri"/>
          <w:sz w:val="26"/>
          <w:szCs w:val="26"/>
        </w:rPr>
        <w:t xml:space="preserve"> года Кондинскому району предстоят выборы глав</w:t>
      </w:r>
      <w:r w:rsidR="008D119C" w:rsidRPr="008D119C">
        <w:rPr>
          <w:rFonts w:eastAsia="Calibri"/>
          <w:sz w:val="26"/>
          <w:szCs w:val="26"/>
        </w:rPr>
        <w:t>ы</w:t>
      </w:r>
      <w:r w:rsidRPr="008D119C">
        <w:rPr>
          <w:rFonts w:eastAsia="Calibri"/>
          <w:sz w:val="26"/>
          <w:szCs w:val="26"/>
        </w:rPr>
        <w:t xml:space="preserve"> </w:t>
      </w:r>
      <w:r w:rsidR="008D119C" w:rsidRPr="008D119C">
        <w:rPr>
          <w:rFonts w:eastAsia="Calibri"/>
          <w:sz w:val="26"/>
          <w:szCs w:val="26"/>
        </w:rPr>
        <w:t>сельского поселения Болчары</w:t>
      </w:r>
      <w:r w:rsidRPr="008D119C">
        <w:rPr>
          <w:rFonts w:eastAsia="Calibri"/>
          <w:sz w:val="26"/>
          <w:szCs w:val="26"/>
        </w:rPr>
        <w:t xml:space="preserve">. </w:t>
      </w:r>
    </w:p>
    <w:p w:rsidR="00AE79C3" w:rsidRDefault="00AE79C3" w:rsidP="00AE79C3">
      <w:pPr>
        <w:ind w:firstLine="720"/>
        <w:jc w:val="both"/>
        <w:rPr>
          <w:rFonts w:eastAsia="Calibri"/>
          <w:sz w:val="26"/>
          <w:szCs w:val="26"/>
        </w:rPr>
      </w:pPr>
      <w:r w:rsidRPr="008D119C">
        <w:rPr>
          <w:rFonts w:eastAsia="Calibri"/>
          <w:sz w:val="26"/>
          <w:szCs w:val="26"/>
        </w:rPr>
        <w:t>Приоритетная задача на 2024 год в системе местного самоуправления остается неизменной – это организация работы по исполнению своих полномочий с целью улучшения жизни населения района, доверившего народным избранникам свои голоса на выборах.</w:t>
      </w:r>
      <w:r>
        <w:rPr>
          <w:rFonts w:eastAsia="Calibri"/>
          <w:sz w:val="26"/>
          <w:szCs w:val="26"/>
        </w:rPr>
        <w:t xml:space="preserve"> </w:t>
      </w:r>
      <w:r w:rsidRPr="00AE79C3">
        <w:rPr>
          <w:rFonts w:eastAsia="Calibri"/>
          <w:sz w:val="26"/>
          <w:szCs w:val="26"/>
        </w:rPr>
        <w:t>Задача, которую ставят перед собой Депутаты</w:t>
      </w:r>
      <w:r>
        <w:rPr>
          <w:rFonts w:eastAsia="Calibri"/>
          <w:sz w:val="26"/>
          <w:szCs w:val="26"/>
        </w:rPr>
        <w:t xml:space="preserve"> </w:t>
      </w:r>
      <w:r w:rsidRPr="00AE79C3">
        <w:rPr>
          <w:rFonts w:eastAsia="Calibri"/>
          <w:sz w:val="26"/>
          <w:szCs w:val="26"/>
        </w:rPr>
        <w:t>– улучшение социально-экономических условий жизни</w:t>
      </w:r>
      <w:r>
        <w:rPr>
          <w:rFonts w:eastAsia="Calibri"/>
          <w:sz w:val="26"/>
          <w:szCs w:val="26"/>
        </w:rPr>
        <w:t xml:space="preserve"> </w:t>
      </w:r>
      <w:r w:rsidRPr="00AE79C3">
        <w:rPr>
          <w:rFonts w:eastAsia="Calibri"/>
          <w:sz w:val="26"/>
          <w:szCs w:val="26"/>
        </w:rPr>
        <w:t>избирателей. Дальнейшее</w:t>
      </w:r>
      <w:r>
        <w:rPr>
          <w:rFonts w:eastAsia="Calibri"/>
          <w:sz w:val="26"/>
          <w:szCs w:val="26"/>
        </w:rPr>
        <w:t xml:space="preserve"> </w:t>
      </w:r>
      <w:r w:rsidRPr="00AE79C3">
        <w:rPr>
          <w:rFonts w:eastAsia="Calibri"/>
          <w:sz w:val="26"/>
          <w:szCs w:val="26"/>
        </w:rPr>
        <w:t>развитие</w:t>
      </w:r>
      <w:r>
        <w:rPr>
          <w:rFonts w:eastAsia="Calibri"/>
          <w:sz w:val="26"/>
          <w:szCs w:val="26"/>
        </w:rPr>
        <w:t xml:space="preserve"> </w:t>
      </w:r>
      <w:r w:rsidRPr="00AE79C3">
        <w:rPr>
          <w:rFonts w:eastAsia="Calibri"/>
          <w:sz w:val="26"/>
          <w:szCs w:val="26"/>
        </w:rPr>
        <w:t>сферы</w:t>
      </w:r>
      <w:r>
        <w:rPr>
          <w:rFonts w:eastAsia="Calibri"/>
          <w:sz w:val="26"/>
          <w:szCs w:val="26"/>
        </w:rPr>
        <w:t xml:space="preserve"> </w:t>
      </w:r>
      <w:r w:rsidRPr="00AE79C3">
        <w:rPr>
          <w:rFonts w:eastAsia="Calibri"/>
          <w:sz w:val="26"/>
          <w:szCs w:val="26"/>
        </w:rPr>
        <w:t>образования,</w:t>
      </w:r>
      <w:r>
        <w:rPr>
          <w:rFonts w:eastAsia="Calibri"/>
          <w:sz w:val="26"/>
          <w:szCs w:val="26"/>
        </w:rPr>
        <w:t xml:space="preserve"> </w:t>
      </w:r>
      <w:r w:rsidRPr="00AE79C3">
        <w:rPr>
          <w:rFonts w:eastAsia="Calibri"/>
          <w:sz w:val="26"/>
          <w:szCs w:val="26"/>
        </w:rPr>
        <w:t>культуры,</w:t>
      </w:r>
      <w:r>
        <w:rPr>
          <w:rFonts w:eastAsia="Calibri"/>
          <w:sz w:val="26"/>
          <w:szCs w:val="26"/>
        </w:rPr>
        <w:t xml:space="preserve"> </w:t>
      </w:r>
      <w:r w:rsidRPr="00AE79C3">
        <w:rPr>
          <w:rFonts w:eastAsia="Calibri"/>
          <w:sz w:val="26"/>
          <w:szCs w:val="26"/>
        </w:rPr>
        <w:t>асфальтирование улиц в населенных пунктах района, проведение работ по</w:t>
      </w:r>
      <w:r>
        <w:rPr>
          <w:rFonts w:eastAsia="Calibri"/>
          <w:sz w:val="26"/>
          <w:szCs w:val="26"/>
        </w:rPr>
        <w:t xml:space="preserve"> </w:t>
      </w:r>
      <w:r w:rsidRPr="00AE79C3">
        <w:rPr>
          <w:rFonts w:eastAsia="Calibri"/>
          <w:sz w:val="26"/>
          <w:szCs w:val="26"/>
        </w:rPr>
        <w:t>благоустройству, привлечение в район новых инвесторов для увеличения</w:t>
      </w:r>
      <w:r>
        <w:rPr>
          <w:rFonts w:eastAsia="Calibri"/>
          <w:sz w:val="26"/>
          <w:szCs w:val="26"/>
        </w:rPr>
        <w:t xml:space="preserve"> </w:t>
      </w:r>
      <w:r w:rsidRPr="00AE79C3">
        <w:rPr>
          <w:rFonts w:eastAsia="Calibri"/>
          <w:sz w:val="26"/>
          <w:szCs w:val="26"/>
        </w:rPr>
        <w:t xml:space="preserve">рабочих мест и поступлений налоговых платежей в бюджет </w:t>
      </w:r>
      <w:r>
        <w:rPr>
          <w:rFonts w:eastAsia="Calibri"/>
          <w:sz w:val="26"/>
          <w:szCs w:val="26"/>
        </w:rPr>
        <w:t>Кондинского</w:t>
      </w:r>
      <w:r w:rsidRPr="00AE79C3">
        <w:rPr>
          <w:rFonts w:eastAsia="Calibri"/>
          <w:sz w:val="26"/>
          <w:szCs w:val="26"/>
        </w:rPr>
        <w:t xml:space="preserve"> района. В связи с вышесказанным, депутатские задачи – это</w:t>
      </w:r>
      <w:r>
        <w:rPr>
          <w:rFonts w:eastAsia="Calibri"/>
          <w:sz w:val="26"/>
          <w:szCs w:val="26"/>
        </w:rPr>
        <w:t xml:space="preserve"> </w:t>
      </w:r>
      <w:r w:rsidRPr="00AE79C3">
        <w:rPr>
          <w:rFonts w:eastAsia="Calibri"/>
          <w:sz w:val="26"/>
          <w:szCs w:val="26"/>
        </w:rPr>
        <w:t>развитие</w:t>
      </w:r>
      <w:r>
        <w:rPr>
          <w:rFonts w:eastAsia="Calibri"/>
          <w:sz w:val="26"/>
          <w:szCs w:val="26"/>
        </w:rPr>
        <w:t xml:space="preserve"> с</w:t>
      </w:r>
      <w:r w:rsidRPr="00AE79C3">
        <w:rPr>
          <w:rFonts w:eastAsia="Calibri"/>
          <w:sz w:val="26"/>
          <w:szCs w:val="26"/>
        </w:rPr>
        <w:t>оциальной</w:t>
      </w:r>
      <w:r>
        <w:rPr>
          <w:rFonts w:eastAsia="Calibri"/>
          <w:sz w:val="26"/>
          <w:szCs w:val="26"/>
        </w:rPr>
        <w:t xml:space="preserve"> </w:t>
      </w:r>
      <w:r w:rsidRPr="00AE79C3">
        <w:rPr>
          <w:rFonts w:eastAsia="Calibri"/>
          <w:sz w:val="26"/>
          <w:szCs w:val="26"/>
        </w:rPr>
        <w:t>сферы</w:t>
      </w:r>
      <w:r>
        <w:rPr>
          <w:rFonts w:eastAsia="Calibri"/>
          <w:sz w:val="26"/>
          <w:szCs w:val="26"/>
        </w:rPr>
        <w:t xml:space="preserve"> </w:t>
      </w:r>
      <w:r w:rsidRPr="00AE79C3">
        <w:rPr>
          <w:rFonts w:eastAsia="Calibri"/>
          <w:sz w:val="26"/>
          <w:szCs w:val="26"/>
        </w:rPr>
        <w:t>в</w:t>
      </w:r>
      <w:r>
        <w:rPr>
          <w:rFonts w:eastAsia="Calibri"/>
          <w:sz w:val="26"/>
          <w:szCs w:val="26"/>
        </w:rPr>
        <w:t xml:space="preserve"> </w:t>
      </w:r>
      <w:r w:rsidRPr="00AE79C3">
        <w:rPr>
          <w:rFonts w:eastAsia="Calibri"/>
          <w:sz w:val="26"/>
          <w:szCs w:val="26"/>
        </w:rPr>
        <w:t>районе,</w:t>
      </w:r>
      <w:r>
        <w:rPr>
          <w:rFonts w:eastAsia="Calibri"/>
          <w:sz w:val="26"/>
          <w:szCs w:val="26"/>
        </w:rPr>
        <w:t xml:space="preserve"> </w:t>
      </w:r>
      <w:r w:rsidRPr="00AE79C3">
        <w:rPr>
          <w:rFonts w:eastAsia="Calibri"/>
          <w:sz w:val="26"/>
          <w:szCs w:val="26"/>
        </w:rPr>
        <w:t>повышение</w:t>
      </w:r>
      <w:r>
        <w:rPr>
          <w:rFonts w:eastAsia="Calibri"/>
          <w:sz w:val="26"/>
          <w:szCs w:val="26"/>
        </w:rPr>
        <w:t xml:space="preserve"> </w:t>
      </w:r>
      <w:r w:rsidRPr="00AE79C3">
        <w:rPr>
          <w:rFonts w:eastAsia="Calibri"/>
          <w:sz w:val="26"/>
          <w:szCs w:val="26"/>
        </w:rPr>
        <w:t>инвестиционной</w:t>
      </w:r>
      <w:r>
        <w:rPr>
          <w:rFonts w:eastAsia="Calibri"/>
          <w:sz w:val="26"/>
          <w:szCs w:val="26"/>
        </w:rPr>
        <w:t xml:space="preserve"> </w:t>
      </w:r>
      <w:r w:rsidRPr="00AE79C3">
        <w:rPr>
          <w:rFonts w:eastAsia="Calibri"/>
          <w:sz w:val="26"/>
          <w:szCs w:val="26"/>
        </w:rPr>
        <w:t>привлекательности, политической стабильности, сокращение оттока населения,</w:t>
      </w:r>
      <w:r>
        <w:rPr>
          <w:rFonts w:eastAsia="Calibri"/>
          <w:sz w:val="26"/>
          <w:szCs w:val="26"/>
        </w:rPr>
        <w:t xml:space="preserve"> </w:t>
      </w:r>
      <w:r w:rsidRPr="00AE79C3">
        <w:rPr>
          <w:rFonts w:eastAsia="Calibri"/>
          <w:sz w:val="26"/>
          <w:szCs w:val="26"/>
        </w:rPr>
        <w:t>продолжение работы по социальной направленности принимаемых решений.</w:t>
      </w:r>
      <w:r>
        <w:rPr>
          <w:rFonts w:eastAsia="Calibri"/>
          <w:sz w:val="26"/>
          <w:szCs w:val="26"/>
        </w:rPr>
        <w:t xml:space="preserve"> </w:t>
      </w:r>
      <w:r w:rsidRPr="00AE79C3">
        <w:rPr>
          <w:rFonts w:eastAsia="Calibri"/>
          <w:sz w:val="26"/>
          <w:szCs w:val="26"/>
        </w:rPr>
        <w:t>Решать эти задачи необходимо во взаимодействии с органами исполнительной</w:t>
      </w:r>
      <w:r>
        <w:rPr>
          <w:rFonts w:eastAsia="Calibri"/>
          <w:sz w:val="26"/>
          <w:szCs w:val="26"/>
        </w:rPr>
        <w:t xml:space="preserve"> </w:t>
      </w:r>
      <w:r w:rsidRPr="00AE79C3">
        <w:rPr>
          <w:rFonts w:eastAsia="Calibri"/>
          <w:sz w:val="26"/>
          <w:szCs w:val="26"/>
        </w:rPr>
        <w:t>власти района.</w:t>
      </w:r>
    </w:p>
    <w:p w:rsidR="007F06AA" w:rsidRPr="008D119C" w:rsidRDefault="007F06AA" w:rsidP="007F06AA">
      <w:pPr>
        <w:ind w:firstLine="720"/>
        <w:jc w:val="both"/>
        <w:rPr>
          <w:rFonts w:eastAsia="Calibri"/>
          <w:sz w:val="26"/>
          <w:szCs w:val="26"/>
        </w:rPr>
      </w:pPr>
      <w:r w:rsidRPr="008D119C">
        <w:rPr>
          <w:rFonts w:eastAsia="Calibri"/>
          <w:sz w:val="26"/>
          <w:szCs w:val="26"/>
        </w:rPr>
        <w:t>Главными принципами депутатской деятельности было и остается – слышать, реагировать и добиваться максимально возможного результата, улучшающего жизнь в Кондинском районе.</w:t>
      </w:r>
    </w:p>
    <w:p w:rsidR="007F06AA" w:rsidRPr="008D119C" w:rsidRDefault="008D119C" w:rsidP="007F06AA">
      <w:pPr>
        <w:ind w:firstLine="720"/>
        <w:jc w:val="both"/>
        <w:rPr>
          <w:rFonts w:eastAsia="Calibri"/>
          <w:sz w:val="26"/>
          <w:szCs w:val="26"/>
        </w:rPr>
      </w:pPr>
      <w:r w:rsidRPr="008D119C">
        <w:rPr>
          <w:rFonts w:eastAsia="Calibri"/>
          <w:sz w:val="26"/>
          <w:szCs w:val="26"/>
        </w:rPr>
        <w:t>Д</w:t>
      </w:r>
      <w:r w:rsidR="007F06AA" w:rsidRPr="008D119C">
        <w:rPr>
          <w:rFonts w:eastAsia="Calibri"/>
          <w:sz w:val="26"/>
          <w:szCs w:val="26"/>
        </w:rPr>
        <w:t>епутатский корпус настроен на решение проблем, обозначенных избирателями в период выборной кампании. Наша повседневная деятельность должна строиться во благо наших избирателей. Впереди нас ждут новые планы и серьезные начинания!</w:t>
      </w:r>
    </w:p>
    <w:p w:rsidR="00515E19" w:rsidRPr="00515E19" w:rsidRDefault="00515E19" w:rsidP="00515E19">
      <w:pPr>
        <w:ind w:firstLine="720"/>
        <w:jc w:val="both"/>
        <w:rPr>
          <w:rFonts w:eastAsia="Calibri"/>
          <w:sz w:val="26"/>
          <w:szCs w:val="26"/>
        </w:rPr>
      </w:pPr>
      <w:r w:rsidRPr="00515E19">
        <w:rPr>
          <w:rFonts w:eastAsia="Calibri"/>
          <w:sz w:val="26"/>
          <w:szCs w:val="26"/>
        </w:rPr>
        <w:t>Считаю, что работа была содержательной, разносторонней и эффективной. Мы – одна команда с одинаковой политической направленностью. Несмотря на занятость на рабочих местах, совмещая депутатскую деятельность с выполнением трудовых и служебных обязанностей по основному месту работы, вы активно работали по всем направлениям нашей деятельности и находили время для работы в представительном органе и общения с избирателями, жителями района.</w:t>
      </w:r>
      <w:r>
        <w:rPr>
          <w:rFonts w:eastAsia="Calibri"/>
          <w:sz w:val="26"/>
          <w:szCs w:val="26"/>
        </w:rPr>
        <w:t xml:space="preserve"> </w:t>
      </w:r>
      <w:r w:rsidRPr="00515E19">
        <w:rPr>
          <w:rFonts w:eastAsia="Calibri"/>
          <w:sz w:val="26"/>
          <w:szCs w:val="26"/>
        </w:rPr>
        <w:t>Надеюсь на то, что все мы с высокой степенью ответственности продолжим свою</w:t>
      </w:r>
      <w:r>
        <w:rPr>
          <w:rFonts w:eastAsia="Calibri"/>
          <w:sz w:val="26"/>
          <w:szCs w:val="26"/>
        </w:rPr>
        <w:t xml:space="preserve"> </w:t>
      </w:r>
      <w:r w:rsidRPr="00515E19">
        <w:rPr>
          <w:rFonts w:eastAsia="Calibri"/>
          <w:sz w:val="26"/>
          <w:szCs w:val="26"/>
        </w:rPr>
        <w:t>работу и единой командой направим силы и возможности на улучшение социально-экономической жизни нашего района.</w:t>
      </w:r>
    </w:p>
    <w:p w:rsidR="00E7291B" w:rsidRPr="00515E19" w:rsidRDefault="00E7291B" w:rsidP="00515E19">
      <w:pPr>
        <w:ind w:firstLine="720"/>
        <w:jc w:val="both"/>
        <w:rPr>
          <w:rFonts w:eastAsia="Calibri"/>
          <w:sz w:val="26"/>
          <w:szCs w:val="26"/>
        </w:rPr>
      </w:pPr>
    </w:p>
    <w:p w:rsidR="007F06AA" w:rsidRPr="00515E19" w:rsidRDefault="007F06AA" w:rsidP="00515E19">
      <w:pPr>
        <w:ind w:firstLine="720"/>
        <w:jc w:val="both"/>
        <w:rPr>
          <w:rFonts w:eastAsia="Calibri"/>
          <w:i/>
          <w:sz w:val="28"/>
          <w:szCs w:val="28"/>
        </w:rPr>
      </w:pPr>
      <w:r w:rsidRPr="00515E19">
        <w:rPr>
          <w:rFonts w:eastAsia="Calibri"/>
          <w:i/>
          <w:sz w:val="28"/>
          <w:szCs w:val="28"/>
        </w:rPr>
        <w:t>От имени депутатов и от себя лично благодарю всех</w:t>
      </w:r>
      <w:r w:rsidR="004B322C" w:rsidRPr="00515E19">
        <w:rPr>
          <w:rFonts w:eastAsia="Calibri"/>
          <w:i/>
          <w:sz w:val="28"/>
          <w:szCs w:val="28"/>
        </w:rPr>
        <w:t xml:space="preserve"> </w:t>
      </w:r>
      <w:r w:rsidRPr="00515E19">
        <w:rPr>
          <w:rFonts w:eastAsia="Calibri"/>
          <w:i/>
          <w:sz w:val="28"/>
          <w:szCs w:val="28"/>
        </w:rPr>
        <w:t>за результативную работу. Надеюсь на дальнейшее сотрудничество ради цели улучшение жизни каждого живущего в Кондинском районе. Спасибо всем за ваш самоотверженный труд, что является залогом успеха в достижении поставленной цели</w:t>
      </w:r>
      <w:r w:rsidR="00515E19" w:rsidRPr="00515E19">
        <w:rPr>
          <w:rFonts w:eastAsia="Calibri"/>
          <w:i/>
          <w:sz w:val="28"/>
          <w:szCs w:val="28"/>
        </w:rPr>
        <w:t>, желаю вам успехов, четких целей и перспективных планов, неугасаемых сил, оптимизма, семейного счастья и благополучия, достатка и удачи, исполнения всех желаний! Здоровья, мира и благополучия вам и вашим семьям!</w:t>
      </w:r>
    </w:p>
    <w:p w:rsidR="00E7291B" w:rsidRPr="00E62810" w:rsidRDefault="00E7291B" w:rsidP="00E7291B">
      <w:pPr>
        <w:ind w:firstLine="720"/>
        <w:jc w:val="right"/>
        <w:rPr>
          <w:i/>
          <w:color w:val="C00000"/>
          <w:sz w:val="28"/>
          <w:szCs w:val="28"/>
        </w:rPr>
      </w:pPr>
      <w:r w:rsidRPr="00E62810">
        <w:rPr>
          <w:rFonts w:eastAsia="Calibri"/>
          <w:i/>
          <w:color w:val="C00000"/>
          <w:sz w:val="28"/>
          <w:szCs w:val="28"/>
        </w:rPr>
        <w:t>Р. Бринстер</w:t>
      </w:r>
    </w:p>
    <w:p w:rsidR="00E7291B" w:rsidRPr="00E62810" w:rsidRDefault="00E7291B" w:rsidP="00E7291B">
      <w:pPr>
        <w:rPr>
          <w:color w:val="C00000"/>
          <w:sz w:val="28"/>
          <w:szCs w:val="28"/>
        </w:rPr>
      </w:pPr>
    </w:p>
    <w:sectPr w:rsidR="00E7291B" w:rsidRPr="00E62810" w:rsidSect="00CC476C">
      <w:pgSz w:w="11906" w:h="16838"/>
      <w:pgMar w:top="1134" w:right="850" w:bottom="1134" w:left="1701" w:header="709"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B92" w:rsidRDefault="006C4B92" w:rsidP="00512EDA">
      <w:r>
        <w:separator/>
      </w:r>
    </w:p>
  </w:endnote>
  <w:endnote w:type="continuationSeparator" w:id="0">
    <w:p w:rsidR="006C4B92" w:rsidRDefault="006C4B92"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B92" w:rsidRDefault="006C4B92" w:rsidP="00512EDA">
      <w:r>
        <w:separator/>
      </w:r>
    </w:p>
  </w:footnote>
  <w:footnote w:type="continuationSeparator" w:id="0">
    <w:p w:rsidR="006C4B92" w:rsidRDefault="006C4B92"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EB7" w:rsidRDefault="00BD2EB7">
    <w:pPr>
      <w:pStyle w:val="a9"/>
      <w:jc w:val="right"/>
    </w:pPr>
    <w:r>
      <w:fldChar w:fldCharType="begin"/>
    </w:r>
    <w:r>
      <w:instrText>PAGE   \* MERGEFORMAT</w:instrText>
    </w:r>
    <w:r>
      <w:fldChar w:fldCharType="separate"/>
    </w:r>
    <w:r w:rsidR="00F10E37">
      <w:rPr>
        <w:noProof/>
      </w:rPr>
      <w:t>18</w:t>
    </w:r>
    <w:r>
      <w:fldChar w:fldCharType="end"/>
    </w:r>
  </w:p>
  <w:p w:rsidR="007F06AA" w:rsidRPr="00550847" w:rsidRDefault="007F06AA" w:rsidP="00A820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E2004F"/>
    <w:multiLevelType w:val="hybridMultilevel"/>
    <w:tmpl w:val="403A5538"/>
    <w:lvl w:ilvl="0" w:tplc="D1400A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13A2D"/>
    <w:multiLevelType w:val="hybridMultilevel"/>
    <w:tmpl w:val="0374B4C2"/>
    <w:lvl w:ilvl="0" w:tplc="33C472B4">
      <w:start w:val="1"/>
      <w:numFmt w:val="decimal"/>
      <w:lvlText w:val="%1."/>
      <w:lvlJc w:val="left"/>
      <w:pPr>
        <w:ind w:left="1956" w:hanging="14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0C757B"/>
    <w:multiLevelType w:val="hybridMultilevel"/>
    <w:tmpl w:val="C040E0AC"/>
    <w:lvl w:ilvl="0" w:tplc="6C30C90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5602E6"/>
    <w:multiLevelType w:val="hybridMultilevel"/>
    <w:tmpl w:val="DF509974"/>
    <w:lvl w:ilvl="0" w:tplc="D532978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F42AB4"/>
    <w:multiLevelType w:val="hybridMultilevel"/>
    <w:tmpl w:val="C3E81438"/>
    <w:lvl w:ilvl="0" w:tplc="D764B7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DA811B6"/>
    <w:multiLevelType w:val="hybridMultilevel"/>
    <w:tmpl w:val="2A4AB284"/>
    <w:lvl w:ilvl="0" w:tplc="46A6DC4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720CAC"/>
    <w:multiLevelType w:val="hybridMultilevel"/>
    <w:tmpl w:val="6CEAD608"/>
    <w:lvl w:ilvl="0" w:tplc="A4C6C86C">
      <w:start w:val="1"/>
      <w:numFmt w:val="decimal"/>
      <w:lvlText w:val="%1)"/>
      <w:lvlJc w:val="left"/>
      <w:pPr>
        <w:ind w:left="1637"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16E87223"/>
    <w:multiLevelType w:val="multilevel"/>
    <w:tmpl w:val="A83A3408"/>
    <w:lvl w:ilvl="0">
      <w:start w:val="1"/>
      <w:numFmt w:val="decimal"/>
      <w:lvlText w:val="%1."/>
      <w:lvlJc w:val="left"/>
      <w:pPr>
        <w:ind w:left="525" w:hanging="525"/>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0">
    <w:nsid w:val="16FC6EF5"/>
    <w:multiLevelType w:val="hybridMultilevel"/>
    <w:tmpl w:val="EFF88CDA"/>
    <w:lvl w:ilvl="0" w:tplc="2FA43470">
      <w:start w:val="1"/>
      <w:numFmt w:val="decimal"/>
      <w:lvlText w:val="%1."/>
      <w:lvlJc w:val="left"/>
      <w:pPr>
        <w:tabs>
          <w:tab w:val="num" w:pos="510"/>
        </w:tabs>
        <w:ind w:left="510" w:hanging="360"/>
      </w:pPr>
      <w:rPr>
        <w:rFonts w:hint="default"/>
      </w:rPr>
    </w:lvl>
    <w:lvl w:ilvl="1" w:tplc="06F09A22">
      <w:numFmt w:val="none"/>
      <w:lvlText w:val=""/>
      <w:lvlJc w:val="left"/>
      <w:pPr>
        <w:tabs>
          <w:tab w:val="num" w:pos="360"/>
        </w:tabs>
      </w:pPr>
    </w:lvl>
    <w:lvl w:ilvl="2" w:tplc="A1C8168C">
      <w:numFmt w:val="none"/>
      <w:lvlText w:val=""/>
      <w:lvlJc w:val="left"/>
      <w:pPr>
        <w:tabs>
          <w:tab w:val="num" w:pos="360"/>
        </w:tabs>
      </w:pPr>
    </w:lvl>
    <w:lvl w:ilvl="3" w:tplc="695454F2">
      <w:numFmt w:val="none"/>
      <w:lvlText w:val=""/>
      <w:lvlJc w:val="left"/>
      <w:pPr>
        <w:tabs>
          <w:tab w:val="num" w:pos="360"/>
        </w:tabs>
      </w:pPr>
    </w:lvl>
    <w:lvl w:ilvl="4" w:tplc="5B680792">
      <w:numFmt w:val="none"/>
      <w:lvlText w:val=""/>
      <w:lvlJc w:val="left"/>
      <w:pPr>
        <w:tabs>
          <w:tab w:val="num" w:pos="360"/>
        </w:tabs>
      </w:pPr>
    </w:lvl>
    <w:lvl w:ilvl="5" w:tplc="CD1067B0">
      <w:numFmt w:val="none"/>
      <w:lvlText w:val=""/>
      <w:lvlJc w:val="left"/>
      <w:pPr>
        <w:tabs>
          <w:tab w:val="num" w:pos="360"/>
        </w:tabs>
      </w:pPr>
    </w:lvl>
    <w:lvl w:ilvl="6" w:tplc="6B18087A">
      <w:numFmt w:val="none"/>
      <w:lvlText w:val=""/>
      <w:lvlJc w:val="left"/>
      <w:pPr>
        <w:tabs>
          <w:tab w:val="num" w:pos="360"/>
        </w:tabs>
      </w:pPr>
    </w:lvl>
    <w:lvl w:ilvl="7" w:tplc="74C629BA">
      <w:numFmt w:val="none"/>
      <w:lvlText w:val=""/>
      <w:lvlJc w:val="left"/>
      <w:pPr>
        <w:tabs>
          <w:tab w:val="num" w:pos="360"/>
        </w:tabs>
      </w:pPr>
    </w:lvl>
    <w:lvl w:ilvl="8" w:tplc="4036A8A2">
      <w:numFmt w:val="none"/>
      <w:lvlText w:val=""/>
      <w:lvlJc w:val="left"/>
      <w:pPr>
        <w:tabs>
          <w:tab w:val="num" w:pos="360"/>
        </w:tabs>
      </w:pPr>
    </w:lvl>
  </w:abstractNum>
  <w:abstractNum w:abstractNumId="11">
    <w:nsid w:val="18274DE3"/>
    <w:multiLevelType w:val="hybridMultilevel"/>
    <w:tmpl w:val="B0DEA89C"/>
    <w:lvl w:ilvl="0" w:tplc="3CEED6C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E0736B1"/>
    <w:multiLevelType w:val="hybridMultilevel"/>
    <w:tmpl w:val="6BB2092E"/>
    <w:lvl w:ilvl="0" w:tplc="97343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EC2BA4"/>
    <w:multiLevelType w:val="multilevel"/>
    <w:tmpl w:val="7680A026"/>
    <w:lvl w:ilvl="0">
      <w:start w:val="1"/>
      <w:numFmt w:val="decimal"/>
      <w:suff w:val="space"/>
      <w:lvlText w:val="%1."/>
      <w:lvlJc w:val="left"/>
      <w:pPr>
        <w:ind w:firstLine="709"/>
      </w:pPr>
      <w:rPr>
        <w:rFonts w:cs="Times New Roman"/>
      </w:rPr>
    </w:lvl>
    <w:lvl w:ilvl="1">
      <w:start w:val="1"/>
      <w:numFmt w:val="decimal"/>
      <w:suff w:val="space"/>
      <w:lvlText w:val="%1.%2."/>
      <w:lvlJc w:val="left"/>
      <w:pPr>
        <w:ind w:firstLine="1134"/>
      </w:pPr>
      <w:rPr>
        <w:rFonts w:cs="Times New Roman"/>
      </w:rPr>
    </w:lvl>
    <w:lvl w:ilvl="2">
      <w:start w:val="1"/>
      <w:numFmt w:val="decimal"/>
      <w:suff w:val="space"/>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65B23AB"/>
    <w:multiLevelType w:val="multilevel"/>
    <w:tmpl w:val="68D4E5F6"/>
    <w:lvl w:ilvl="0">
      <w:start w:val="1"/>
      <w:numFmt w:val="decimal"/>
      <w:lvlText w:val="%1."/>
      <w:lvlJc w:val="left"/>
      <w:pPr>
        <w:ind w:left="720" w:hanging="360"/>
      </w:p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26DF05D3"/>
    <w:multiLevelType w:val="hybridMultilevel"/>
    <w:tmpl w:val="E3388688"/>
    <w:lvl w:ilvl="0" w:tplc="2940F79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4E1E34"/>
    <w:multiLevelType w:val="multilevel"/>
    <w:tmpl w:val="E8E8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5366C0"/>
    <w:multiLevelType w:val="hybridMultilevel"/>
    <w:tmpl w:val="A1FCC554"/>
    <w:lvl w:ilvl="0" w:tplc="4B4AB51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F30000"/>
    <w:multiLevelType w:val="hybridMultilevel"/>
    <w:tmpl w:val="C3CABFC4"/>
    <w:lvl w:ilvl="0" w:tplc="5B7033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C100F3D"/>
    <w:multiLevelType w:val="hybridMultilevel"/>
    <w:tmpl w:val="C878333C"/>
    <w:lvl w:ilvl="0" w:tplc="92F0A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887AA9"/>
    <w:multiLevelType w:val="hybridMultilevel"/>
    <w:tmpl w:val="6528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C83B3D"/>
    <w:multiLevelType w:val="hybridMultilevel"/>
    <w:tmpl w:val="08EECE48"/>
    <w:lvl w:ilvl="0" w:tplc="30C2F3E8">
      <w:start w:val="1"/>
      <w:numFmt w:val="decimal"/>
      <w:lvlText w:val="%1."/>
      <w:lvlJc w:val="left"/>
      <w:pPr>
        <w:ind w:left="786"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3C952D4"/>
    <w:multiLevelType w:val="hybridMultilevel"/>
    <w:tmpl w:val="62CA6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EE4F21"/>
    <w:multiLevelType w:val="hybridMultilevel"/>
    <w:tmpl w:val="867827F6"/>
    <w:lvl w:ilvl="0" w:tplc="6B7A986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35D15233"/>
    <w:multiLevelType w:val="hybridMultilevel"/>
    <w:tmpl w:val="FBA2F954"/>
    <w:lvl w:ilvl="0" w:tplc="B86CAB42">
      <w:start w:val="1"/>
      <w:numFmt w:val="decimal"/>
      <w:suff w:val="space"/>
      <w:lvlText w:val="%1."/>
      <w:lvlJc w:val="left"/>
      <w:pPr>
        <w:ind w:left="360" w:hanging="360"/>
      </w:pPr>
      <w:rPr>
        <w:rFonts w:hint="default"/>
        <w:b w:val="0"/>
        <w:i w:val="0"/>
        <w:sz w:val="24"/>
        <w:szCs w:val="24"/>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nsid w:val="36C60DA0"/>
    <w:multiLevelType w:val="hybridMultilevel"/>
    <w:tmpl w:val="62CA4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D83655"/>
    <w:multiLevelType w:val="hybridMultilevel"/>
    <w:tmpl w:val="1CAC69EC"/>
    <w:lvl w:ilvl="0" w:tplc="90965728">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51649C"/>
    <w:multiLevelType w:val="hybridMultilevel"/>
    <w:tmpl w:val="FE24598A"/>
    <w:lvl w:ilvl="0" w:tplc="F5B4AF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9AC369B"/>
    <w:multiLevelType w:val="hybridMultilevel"/>
    <w:tmpl w:val="20E0B314"/>
    <w:lvl w:ilvl="0" w:tplc="16B69038">
      <w:start w:val="1"/>
      <w:numFmt w:val="decimal"/>
      <w:suff w:val="space"/>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4C773C0C"/>
    <w:multiLevelType w:val="hybridMultilevel"/>
    <w:tmpl w:val="7C9616E8"/>
    <w:lvl w:ilvl="0" w:tplc="0EC648A0">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1B30407"/>
    <w:multiLevelType w:val="hybridMultilevel"/>
    <w:tmpl w:val="10C00D6C"/>
    <w:lvl w:ilvl="0" w:tplc="5E6EFE50">
      <w:start w:val="1"/>
      <w:numFmt w:val="decimal"/>
      <w:lvlText w:val="%1."/>
      <w:lvlJc w:val="left"/>
      <w:pPr>
        <w:ind w:left="1362"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99626ED"/>
    <w:multiLevelType w:val="multilevel"/>
    <w:tmpl w:val="2DEE89C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EC91C78"/>
    <w:multiLevelType w:val="hybridMultilevel"/>
    <w:tmpl w:val="887C73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3D7DDE"/>
    <w:multiLevelType w:val="hybridMultilevel"/>
    <w:tmpl w:val="28161F1A"/>
    <w:lvl w:ilvl="0" w:tplc="D256BBAC">
      <w:start w:val="1"/>
      <w:numFmt w:val="decimal"/>
      <w:suff w:val="space"/>
      <w:lvlText w:val="%1."/>
      <w:lvlJc w:val="left"/>
      <w:pPr>
        <w:ind w:left="435" w:hanging="435"/>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C8D237B"/>
    <w:multiLevelType w:val="hybridMultilevel"/>
    <w:tmpl w:val="A0DA593C"/>
    <w:lvl w:ilvl="0" w:tplc="B66E0F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D20394"/>
    <w:multiLevelType w:val="hybridMultilevel"/>
    <w:tmpl w:val="E92AA7B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6714A8"/>
    <w:multiLevelType w:val="multilevel"/>
    <w:tmpl w:val="17D00A24"/>
    <w:lvl w:ilvl="0">
      <w:start w:val="1"/>
      <w:numFmt w:val="decimal"/>
      <w:lvlText w:val="%1."/>
      <w:lvlJc w:val="left"/>
      <w:pPr>
        <w:ind w:left="1774" w:hanging="1065"/>
      </w:pPr>
      <w:rPr>
        <w:rFonts w:hint="default"/>
        <w:color w:val="auto"/>
      </w:rPr>
    </w:lvl>
    <w:lvl w:ilvl="1">
      <w:start w:val="1"/>
      <w:numFmt w:val="decimal"/>
      <w:isLgl/>
      <w:lvlText w:val="%1.%2."/>
      <w:lvlJc w:val="left"/>
      <w:pPr>
        <w:ind w:left="2010" w:hanging="1290"/>
      </w:pPr>
      <w:rPr>
        <w:rFonts w:hint="default"/>
      </w:rPr>
    </w:lvl>
    <w:lvl w:ilvl="2">
      <w:start w:val="1"/>
      <w:numFmt w:val="decimal"/>
      <w:isLgl/>
      <w:lvlText w:val="%1.%2.%3."/>
      <w:lvlJc w:val="left"/>
      <w:pPr>
        <w:ind w:left="2021" w:hanging="1290"/>
      </w:pPr>
      <w:rPr>
        <w:rFonts w:hint="default"/>
      </w:rPr>
    </w:lvl>
    <w:lvl w:ilvl="3">
      <w:start w:val="1"/>
      <w:numFmt w:val="decimal"/>
      <w:isLgl/>
      <w:lvlText w:val="%1.%2.%3.%4."/>
      <w:lvlJc w:val="left"/>
      <w:pPr>
        <w:ind w:left="2032" w:hanging="1290"/>
      </w:pPr>
      <w:rPr>
        <w:rFonts w:hint="default"/>
      </w:rPr>
    </w:lvl>
    <w:lvl w:ilvl="4">
      <w:start w:val="1"/>
      <w:numFmt w:val="decimal"/>
      <w:isLgl/>
      <w:lvlText w:val="%1.%2.%3.%4.%5."/>
      <w:lvlJc w:val="left"/>
      <w:pPr>
        <w:ind w:left="2043" w:hanging="129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0">
    <w:nsid w:val="73CF225B"/>
    <w:multiLevelType w:val="hybridMultilevel"/>
    <w:tmpl w:val="DD82538C"/>
    <w:lvl w:ilvl="0" w:tplc="EB98B67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BEF5E6A"/>
    <w:multiLevelType w:val="hybridMultilevel"/>
    <w:tmpl w:val="C3820D16"/>
    <w:lvl w:ilvl="0" w:tplc="FEB87596">
      <w:start w:val="1"/>
      <w:numFmt w:val="bullet"/>
      <w:lvlText w:val=""/>
      <w:lvlJc w:val="left"/>
      <w:pPr>
        <w:ind w:left="234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1"/>
  </w:num>
  <w:num w:numId="10">
    <w:abstractNumId w:val="7"/>
  </w:num>
  <w:num w:numId="11">
    <w:abstractNumId w:val="17"/>
  </w:num>
  <w:num w:numId="12">
    <w:abstractNumId w:val="36"/>
  </w:num>
  <w:num w:numId="13">
    <w:abstractNumId w:val="11"/>
  </w:num>
  <w:num w:numId="14">
    <w:abstractNumId w:val="5"/>
  </w:num>
  <w:num w:numId="15">
    <w:abstractNumId w:val="18"/>
  </w:num>
  <w:num w:numId="16">
    <w:abstractNumId w:val="19"/>
  </w:num>
  <w:num w:numId="17">
    <w:abstractNumId w:val="41"/>
  </w:num>
  <w:num w:numId="18">
    <w:abstractNumId w:val="2"/>
  </w:num>
  <w:num w:numId="19">
    <w:abstractNumId w:val="31"/>
  </w:num>
  <w:num w:numId="20">
    <w:abstractNumId w:val="33"/>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9"/>
  </w:num>
  <w:num w:numId="26">
    <w:abstractNumId w:val="12"/>
  </w:num>
  <w:num w:numId="27">
    <w:abstractNumId w:val="35"/>
  </w:num>
  <w:num w:numId="28">
    <w:abstractNumId w:val="35"/>
  </w:num>
  <w:num w:numId="29">
    <w:abstractNumId w:val="10"/>
  </w:num>
  <w:num w:numId="30">
    <w:abstractNumId w:val="9"/>
  </w:num>
  <w:num w:numId="31">
    <w:abstractNumId w:val="25"/>
  </w:num>
  <w:num w:numId="32">
    <w:abstractNumId w:val="40"/>
  </w:num>
  <w:num w:numId="33">
    <w:abstractNumId w:val="28"/>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3"/>
  </w:num>
  <w:num w:numId="39">
    <w:abstractNumId w:val="1"/>
  </w:num>
  <w:num w:numId="40">
    <w:abstractNumId w:val="20"/>
  </w:num>
  <w:num w:numId="41">
    <w:abstractNumId w:val="22"/>
  </w:num>
  <w:num w:numId="42">
    <w:abstractNumId w:val="26"/>
  </w:num>
  <w:num w:numId="43">
    <w:abstractNumId w:val="27"/>
  </w:num>
  <w:num w:numId="44">
    <w:abstractNumId w:val="24"/>
  </w:num>
  <w:num w:numId="45">
    <w:abstractNumId w:val="3"/>
  </w:num>
  <w:num w:numId="46">
    <w:abstractNumId w:val="16"/>
  </w:num>
  <w:num w:numId="47">
    <w:abstractNumId w:val="2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12701"/>
    <w:rsid w:val="000177EA"/>
    <w:rsid w:val="00020727"/>
    <w:rsid w:val="00020E98"/>
    <w:rsid w:val="0002767F"/>
    <w:rsid w:val="000313D4"/>
    <w:rsid w:val="00044CB5"/>
    <w:rsid w:val="000475BB"/>
    <w:rsid w:val="0005758F"/>
    <w:rsid w:val="00060A22"/>
    <w:rsid w:val="00070FD7"/>
    <w:rsid w:val="0008038F"/>
    <w:rsid w:val="00087220"/>
    <w:rsid w:val="00095209"/>
    <w:rsid w:val="0009657C"/>
    <w:rsid w:val="000A1103"/>
    <w:rsid w:val="000B6065"/>
    <w:rsid w:val="000D6372"/>
    <w:rsid w:val="000E3FD7"/>
    <w:rsid w:val="000F10C6"/>
    <w:rsid w:val="00116B78"/>
    <w:rsid w:val="0012500E"/>
    <w:rsid w:val="001279E9"/>
    <w:rsid w:val="00130C8F"/>
    <w:rsid w:val="00131F81"/>
    <w:rsid w:val="00132254"/>
    <w:rsid w:val="001355CE"/>
    <w:rsid w:val="00150C74"/>
    <w:rsid w:val="0016642E"/>
    <w:rsid w:val="00171E3E"/>
    <w:rsid w:val="00174A7B"/>
    <w:rsid w:val="00176314"/>
    <w:rsid w:val="001867B2"/>
    <w:rsid w:val="00187655"/>
    <w:rsid w:val="001946C2"/>
    <w:rsid w:val="001A098F"/>
    <w:rsid w:val="001B66A0"/>
    <w:rsid w:val="001B6845"/>
    <w:rsid w:val="001C4653"/>
    <w:rsid w:val="001C7BA7"/>
    <w:rsid w:val="001D1354"/>
    <w:rsid w:val="001D1B2E"/>
    <w:rsid w:val="001D37A0"/>
    <w:rsid w:val="001D43AB"/>
    <w:rsid w:val="001D5F6D"/>
    <w:rsid w:val="001D6E15"/>
    <w:rsid w:val="001D74FA"/>
    <w:rsid w:val="001E2232"/>
    <w:rsid w:val="001E3573"/>
    <w:rsid w:val="001E3909"/>
    <w:rsid w:val="001F1377"/>
    <w:rsid w:val="001F2285"/>
    <w:rsid w:val="00216D17"/>
    <w:rsid w:val="002174C4"/>
    <w:rsid w:val="00217A72"/>
    <w:rsid w:val="002240E5"/>
    <w:rsid w:val="002256E2"/>
    <w:rsid w:val="00230D18"/>
    <w:rsid w:val="002321B6"/>
    <w:rsid w:val="00234A3D"/>
    <w:rsid w:val="00252E51"/>
    <w:rsid w:val="002561C4"/>
    <w:rsid w:val="00260191"/>
    <w:rsid w:val="00264CB0"/>
    <w:rsid w:val="00284935"/>
    <w:rsid w:val="00287B6B"/>
    <w:rsid w:val="002A2960"/>
    <w:rsid w:val="002A5311"/>
    <w:rsid w:val="002B02CD"/>
    <w:rsid w:val="002B48DF"/>
    <w:rsid w:val="002C22DC"/>
    <w:rsid w:val="002C3267"/>
    <w:rsid w:val="002C7141"/>
    <w:rsid w:val="002C72B8"/>
    <w:rsid w:val="002D239B"/>
    <w:rsid w:val="002D292A"/>
    <w:rsid w:val="002D50AB"/>
    <w:rsid w:val="002D5427"/>
    <w:rsid w:val="002D5947"/>
    <w:rsid w:val="002E1AFD"/>
    <w:rsid w:val="002F553E"/>
    <w:rsid w:val="002F5613"/>
    <w:rsid w:val="0030098C"/>
    <w:rsid w:val="00300C53"/>
    <w:rsid w:val="00304966"/>
    <w:rsid w:val="00317461"/>
    <w:rsid w:val="00320371"/>
    <w:rsid w:val="00321F35"/>
    <w:rsid w:val="0033091B"/>
    <w:rsid w:val="00333486"/>
    <w:rsid w:val="0034285E"/>
    <w:rsid w:val="00342AD6"/>
    <w:rsid w:val="003613F9"/>
    <w:rsid w:val="003632A8"/>
    <w:rsid w:val="0036409A"/>
    <w:rsid w:val="003655BF"/>
    <w:rsid w:val="003663EE"/>
    <w:rsid w:val="00366419"/>
    <w:rsid w:val="00373A38"/>
    <w:rsid w:val="00383836"/>
    <w:rsid w:val="00391C16"/>
    <w:rsid w:val="00396589"/>
    <w:rsid w:val="00397DE2"/>
    <w:rsid w:val="003A0863"/>
    <w:rsid w:val="003B3D31"/>
    <w:rsid w:val="003C0ACE"/>
    <w:rsid w:val="003D6CA0"/>
    <w:rsid w:val="003E4A97"/>
    <w:rsid w:val="003E6714"/>
    <w:rsid w:val="00405D4F"/>
    <w:rsid w:val="00406099"/>
    <w:rsid w:val="00414823"/>
    <w:rsid w:val="004240B1"/>
    <w:rsid w:val="00425B05"/>
    <w:rsid w:val="00426678"/>
    <w:rsid w:val="00431AAF"/>
    <w:rsid w:val="00435871"/>
    <w:rsid w:val="00435E0F"/>
    <w:rsid w:val="004436B2"/>
    <w:rsid w:val="00443B00"/>
    <w:rsid w:val="00444337"/>
    <w:rsid w:val="00444945"/>
    <w:rsid w:val="00457BF8"/>
    <w:rsid w:val="004619AE"/>
    <w:rsid w:val="004624C7"/>
    <w:rsid w:val="00463330"/>
    <w:rsid w:val="004727E7"/>
    <w:rsid w:val="0048346C"/>
    <w:rsid w:val="004A73ED"/>
    <w:rsid w:val="004B322C"/>
    <w:rsid w:val="004B7104"/>
    <w:rsid w:val="004C2287"/>
    <w:rsid w:val="004C4C8A"/>
    <w:rsid w:val="004C54F1"/>
    <w:rsid w:val="004D1FC4"/>
    <w:rsid w:val="004D294A"/>
    <w:rsid w:val="004D3F58"/>
    <w:rsid w:val="004D5E34"/>
    <w:rsid w:val="004E2275"/>
    <w:rsid w:val="004E60EC"/>
    <w:rsid w:val="004E664E"/>
    <w:rsid w:val="00507620"/>
    <w:rsid w:val="00512EDA"/>
    <w:rsid w:val="00515E19"/>
    <w:rsid w:val="00526A2E"/>
    <w:rsid w:val="00536403"/>
    <w:rsid w:val="00542B1A"/>
    <w:rsid w:val="00547CE4"/>
    <w:rsid w:val="00562686"/>
    <w:rsid w:val="005816E0"/>
    <w:rsid w:val="005A38F3"/>
    <w:rsid w:val="005A3BE8"/>
    <w:rsid w:val="005A57F7"/>
    <w:rsid w:val="005C3804"/>
    <w:rsid w:val="005C5F8D"/>
    <w:rsid w:val="005C6AF4"/>
    <w:rsid w:val="005C6B01"/>
    <w:rsid w:val="005D0682"/>
    <w:rsid w:val="005E492E"/>
    <w:rsid w:val="005F06DD"/>
    <w:rsid w:val="006017A3"/>
    <w:rsid w:val="00625373"/>
    <w:rsid w:val="00626CE6"/>
    <w:rsid w:val="00630679"/>
    <w:rsid w:val="00635F58"/>
    <w:rsid w:val="006378F8"/>
    <w:rsid w:val="00643B86"/>
    <w:rsid w:val="00645EA7"/>
    <w:rsid w:val="00652E2D"/>
    <w:rsid w:val="00671F4D"/>
    <w:rsid w:val="0067519F"/>
    <w:rsid w:val="006876BD"/>
    <w:rsid w:val="006950C4"/>
    <w:rsid w:val="00695C3E"/>
    <w:rsid w:val="006971E9"/>
    <w:rsid w:val="006A3FFC"/>
    <w:rsid w:val="006A6693"/>
    <w:rsid w:val="006A6778"/>
    <w:rsid w:val="006B5178"/>
    <w:rsid w:val="006C3AD3"/>
    <w:rsid w:val="006C4959"/>
    <w:rsid w:val="006C4B92"/>
    <w:rsid w:val="006D2AEB"/>
    <w:rsid w:val="006D637E"/>
    <w:rsid w:val="006D7F43"/>
    <w:rsid w:val="006E0B12"/>
    <w:rsid w:val="006E320D"/>
    <w:rsid w:val="006E6C0F"/>
    <w:rsid w:val="006F3692"/>
    <w:rsid w:val="006F5F18"/>
    <w:rsid w:val="0070595D"/>
    <w:rsid w:val="00723DDC"/>
    <w:rsid w:val="0073284F"/>
    <w:rsid w:val="00733A59"/>
    <w:rsid w:val="007348A5"/>
    <w:rsid w:val="007503FD"/>
    <w:rsid w:val="00770D6A"/>
    <w:rsid w:val="00771742"/>
    <w:rsid w:val="007A1CFC"/>
    <w:rsid w:val="007A2417"/>
    <w:rsid w:val="007A500E"/>
    <w:rsid w:val="007C1B4F"/>
    <w:rsid w:val="007D0DA4"/>
    <w:rsid w:val="007D6ADA"/>
    <w:rsid w:val="007E1485"/>
    <w:rsid w:val="007E29D8"/>
    <w:rsid w:val="007E32AE"/>
    <w:rsid w:val="007E401E"/>
    <w:rsid w:val="007F06AA"/>
    <w:rsid w:val="007F43CC"/>
    <w:rsid w:val="007F58FC"/>
    <w:rsid w:val="008050E5"/>
    <w:rsid w:val="00811A06"/>
    <w:rsid w:val="00813595"/>
    <w:rsid w:val="00822617"/>
    <w:rsid w:val="008267F5"/>
    <w:rsid w:val="00841F5D"/>
    <w:rsid w:val="00842B8A"/>
    <w:rsid w:val="00842F3A"/>
    <w:rsid w:val="0087713D"/>
    <w:rsid w:val="00877582"/>
    <w:rsid w:val="00887771"/>
    <w:rsid w:val="008A611F"/>
    <w:rsid w:val="008B7C4A"/>
    <w:rsid w:val="008D119C"/>
    <w:rsid w:val="008D4B5A"/>
    <w:rsid w:val="008E6515"/>
    <w:rsid w:val="008E7D64"/>
    <w:rsid w:val="008F2E59"/>
    <w:rsid w:val="00901781"/>
    <w:rsid w:val="00930768"/>
    <w:rsid w:val="00931605"/>
    <w:rsid w:val="009346C0"/>
    <w:rsid w:val="0093542F"/>
    <w:rsid w:val="00943A4B"/>
    <w:rsid w:val="00950F0E"/>
    <w:rsid w:val="00954E4A"/>
    <w:rsid w:val="00963308"/>
    <w:rsid w:val="00970C1B"/>
    <w:rsid w:val="00974660"/>
    <w:rsid w:val="00977585"/>
    <w:rsid w:val="00980F40"/>
    <w:rsid w:val="00983D9E"/>
    <w:rsid w:val="00994345"/>
    <w:rsid w:val="009964FE"/>
    <w:rsid w:val="009B3639"/>
    <w:rsid w:val="009C0B03"/>
    <w:rsid w:val="009D3B00"/>
    <w:rsid w:val="009E0E8D"/>
    <w:rsid w:val="009E3114"/>
    <w:rsid w:val="009E519A"/>
    <w:rsid w:val="00A03997"/>
    <w:rsid w:val="00A1628D"/>
    <w:rsid w:val="00A33DF5"/>
    <w:rsid w:val="00A35120"/>
    <w:rsid w:val="00A374EB"/>
    <w:rsid w:val="00A446C9"/>
    <w:rsid w:val="00A44F31"/>
    <w:rsid w:val="00A4752D"/>
    <w:rsid w:val="00A52483"/>
    <w:rsid w:val="00A62DD8"/>
    <w:rsid w:val="00A64089"/>
    <w:rsid w:val="00A73123"/>
    <w:rsid w:val="00A82001"/>
    <w:rsid w:val="00A8537C"/>
    <w:rsid w:val="00A9568E"/>
    <w:rsid w:val="00A95DF4"/>
    <w:rsid w:val="00AA4C71"/>
    <w:rsid w:val="00AB6B79"/>
    <w:rsid w:val="00AB77C4"/>
    <w:rsid w:val="00AC01CF"/>
    <w:rsid w:val="00AC22A4"/>
    <w:rsid w:val="00AD3F0D"/>
    <w:rsid w:val="00AE3728"/>
    <w:rsid w:val="00AE79C3"/>
    <w:rsid w:val="00AE79D5"/>
    <w:rsid w:val="00AF44DE"/>
    <w:rsid w:val="00B0286E"/>
    <w:rsid w:val="00B062EF"/>
    <w:rsid w:val="00B20889"/>
    <w:rsid w:val="00B23C18"/>
    <w:rsid w:val="00B4110E"/>
    <w:rsid w:val="00B4680E"/>
    <w:rsid w:val="00B46E37"/>
    <w:rsid w:val="00B47693"/>
    <w:rsid w:val="00B52F55"/>
    <w:rsid w:val="00B70A1C"/>
    <w:rsid w:val="00B70FFF"/>
    <w:rsid w:val="00B77BC5"/>
    <w:rsid w:val="00B92384"/>
    <w:rsid w:val="00B9307C"/>
    <w:rsid w:val="00BC080C"/>
    <w:rsid w:val="00BC248C"/>
    <w:rsid w:val="00BD2EB7"/>
    <w:rsid w:val="00BD4003"/>
    <w:rsid w:val="00C23E97"/>
    <w:rsid w:val="00C263E7"/>
    <w:rsid w:val="00C36DFF"/>
    <w:rsid w:val="00C440D9"/>
    <w:rsid w:val="00C56A0C"/>
    <w:rsid w:val="00C57B16"/>
    <w:rsid w:val="00C62ACB"/>
    <w:rsid w:val="00C63F7B"/>
    <w:rsid w:val="00C741E3"/>
    <w:rsid w:val="00C76FDE"/>
    <w:rsid w:val="00C8274B"/>
    <w:rsid w:val="00CA57E7"/>
    <w:rsid w:val="00CB4F2A"/>
    <w:rsid w:val="00CC476C"/>
    <w:rsid w:val="00CD12BF"/>
    <w:rsid w:val="00CD557A"/>
    <w:rsid w:val="00CD75D8"/>
    <w:rsid w:val="00CD7B87"/>
    <w:rsid w:val="00CE0850"/>
    <w:rsid w:val="00CE0EEE"/>
    <w:rsid w:val="00CE2C27"/>
    <w:rsid w:val="00CF4BA1"/>
    <w:rsid w:val="00D25309"/>
    <w:rsid w:val="00D26114"/>
    <w:rsid w:val="00D32E6A"/>
    <w:rsid w:val="00D36172"/>
    <w:rsid w:val="00D477DB"/>
    <w:rsid w:val="00D51639"/>
    <w:rsid w:val="00D525DE"/>
    <w:rsid w:val="00D5665E"/>
    <w:rsid w:val="00D77271"/>
    <w:rsid w:val="00D77FBF"/>
    <w:rsid w:val="00D8105F"/>
    <w:rsid w:val="00DA0B11"/>
    <w:rsid w:val="00DA1E29"/>
    <w:rsid w:val="00DB0516"/>
    <w:rsid w:val="00DB11B5"/>
    <w:rsid w:val="00DC012B"/>
    <w:rsid w:val="00DC3BD3"/>
    <w:rsid w:val="00DD646C"/>
    <w:rsid w:val="00DE031A"/>
    <w:rsid w:val="00DE0C68"/>
    <w:rsid w:val="00DE4710"/>
    <w:rsid w:val="00DF0411"/>
    <w:rsid w:val="00DF1870"/>
    <w:rsid w:val="00DF2A5E"/>
    <w:rsid w:val="00E23454"/>
    <w:rsid w:val="00E323D1"/>
    <w:rsid w:val="00E358F9"/>
    <w:rsid w:val="00E36DD5"/>
    <w:rsid w:val="00E42971"/>
    <w:rsid w:val="00E53626"/>
    <w:rsid w:val="00E62810"/>
    <w:rsid w:val="00E7291B"/>
    <w:rsid w:val="00E72D85"/>
    <w:rsid w:val="00E75F58"/>
    <w:rsid w:val="00E803C9"/>
    <w:rsid w:val="00E86C72"/>
    <w:rsid w:val="00E948AD"/>
    <w:rsid w:val="00E9756E"/>
    <w:rsid w:val="00EC4966"/>
    <w:rsid w:val="00EC6F34"/>
    <w:rsid w:val="00ED2AC2"/>
    <w:rsid w:val="00ED7700"/>
    <w:rsid w:val="00ED7B99"/>
    <w:rsid w:val="00EE4275"/>
    <w:rsid w:val="00EE6B1E"/>
    <w:rsid w:val="00EF05F4"/>
    <w:rsid w:val="00EF232E"/>
    <w:rsid w:val="00EF5643"/>
    <w:rsid w:val="00F02CC2"/>
    <w:rsid w:val="00F03340"/>
    <w:rsid w:val="00F04927"/>
    <w:rsid w:val="00F06029"/>
    <w:rsid w:val="00F10E37"/>
    <w:rsid w:val="00F35424"/>
    <w:rsid w:val="00F41B87"/>
    <w:rsid w:val="00F43891"/>
    <w:rsid w:val="00F43A40"/>
    <w:rsid w:val="00F52DDB"/>
    <w:rsid w:val="00F54D38"/>
    <w:rsid w:val="00F66389"/>
    <w:rsid w:val="00F67245"/>
    <w:rsid w:val="00F7090D"/>
    <w:rsid w:val="00F76797"/>
    <w:rsid w:val="00F90939"/>
    <w:rsid w:val="00F947BD"/>
    <w:rsid w:val="00F96DF1"/>
    <w:rsid w:val="00FA08A7"/>
    <w:rsid w:val="00FA2860"/>
    <w:rsid w:val="00FA39BC"/>
    <w:rsid w:val="00FA431C"/>
    <w:rsid w:val="00FA4EA0"/>
    <w:rsid w:val="00FB5342"/>
    <w:rsid w:val="00FC026F"/>
    <w:rsid w:val="00FC0C1A"/>
    <w:rsid w:val="00FC696C"/>
    <w:rsid w:val="00FD4E0B"/>
    <w:rsid w:val="00FF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iPriority="99" w:unhideWhenUsed="1" w:qFormat="1"/>
    <w:lsdException w:name="footnote reference" w:uiPriority="99"/>
    <w:lsdException w:name="List Bullet" w:uiPriority="99"/>
    <w:lsdException w:name="Title" w:qFormat="1"/>
    <w:lsdException w:name="Body Text" w:uiPriority="99"/>
    <w:lsdException w:name="Body Text Indent" w:uiPriority="99"/>
    <w:lsdException w:name="Subtitle"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77DB"/>
    <w:rPr>
      <w:sz w:val="24"/>
      <w:szCs w:val="24"/>
    </w:rPr>
  </w:style>
  <w:style w:type="paragraph" w:styleId="1">
    <w:name w:val="heading 1"/>
    <w:basedOn w:val="a0"/>
    <w:next w:val="a0"/>
    <w:link w:val="10"/>
    <w:qFormat/>
    <w:rsid w:val="00CE2C27"/>
    <w:pPr>
      <w:widowControl w:val="0"/>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basedOn w:val="a0"/>
    <w:next w:val="a0"/>
    <w:link w:val="20"/>
    <w:uiPriority w:val="9"/>
    <w:unhideWhenUsed/>
    <w:qFormat/>
    <w:rsid w:val="007F06AA"/>
    <w:pPr>
      <w:keepNext/>
      <w:keepLines/>
      <w:spacing w:before="200" w:line="276" w:lineRule="auto"/>
      <w:outlineLvl w:val="1"/>
    </w:pPr>
    <w:rPr>
      <w:rFonts w:ascii="Cambria" w:hAnsi="Cambria"/>
      <w:b/>
      <w:bCs/>
      <w:color w:val="4F81BD"/>
      <w:sz w:val="26"/>
      <w:szCs w:val="26"/>
    </w:rPr>
  </w:style>
  <w:style w:type="paragraph" w:styleId="3">
    <w:name w:val="heading 3"/>
    <w:basedOn w:val="a0"/>
    <w:next w:val="a0"/>
    <w:link w:val="30"/>
    <w:uiPriority w:val="9"/>
    <w:qFormat/>
    <w:rsid w:val="007F06AA"/>
    <w:pPr>
      <w:keepNext/>
      <w:spacing w:before="240" w:after="60"/>
      <w:outlineLvl w:val="2"/>
    </w:pPr>
    <w:rPr>
      <w:rFonts w:ascii="Cambria" w:hAnsi="Cambria"/>
      <w:b/>
      <w:bCs/>
      <w:sz w:val="26"/>
      <w:szCs w:val="26"/>
    </w:rPr>
  </w:style>
  <w:style w:type="paragraph" w:styleId="5">
    <w:name w:val="heading 5"/>
    <w:basedOn w:val="a0"/>
    <w:next w:val="a0"/>
    <w:link w:val="50"/>
    <w:uiPriority w:val="9"/>
    <w:semiHidden/>
    <w:unhideWhenUsed/>
    <w:qFormat/>
    <w:rsid w:val="007F06AA"/>
    <w:pPr>
      <w:spacing w:before="240" w:after="60"/>
      <w:outlineLvl w:val="4"/>
    </w:pPr>
    <w:rPr>
      <w:rFonts w:ascii="Calibri" w:hAnsi="Calibri"/>
      <w:b/>
      <w:bCs/>
      <w:i/>
      <w:iCs/>
      <w:sz w:val="26"/>
      <w:szCs w:val="26"/>
    </w:rPr>
  </w:style>
  <w:style w:type="paragraph" w:styleId="9">
    <w:name w:val="heading 9"/>
    <w:basedOn w:val="a0"/>
    <w:next w:val="a0"/>
    <w:link w:val="90"/>
    <w:qFormat/>
    <w:rsid w:val="007F06A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rsid w:val="00CE2C27"/>
    <w:rPr>
      <w:rFonts w:ascii="Arial" w:hAnsi="Arial"/>
      <w:b/>
      <w:bCs/>
      <w:color w:val="000080"/>
      <w:lang w:val="x-none" w:eastAsia="x-none"/>
    </w:rPr>
  </w:style>
  <w:style w:type="paragraph" w:styleId="a4">
    <w:name w:val="Balloon Text"/>
    <w:basedOn w:val="a0"/>
    <w:link w:val="a5"/>
    <w:uiPriority w:val="99"/>
    <w:rsid w:val="004624C7"/>
    <w:rPr>
      <w:rFonts w:ascii="Tahoma" w:hAnsi="Tahoma"/>
      <w:sz w:val="16"/>
      <w:szCs w:val="16"/>
      <w:lang w:val="x-none" w:eastAsia="x-none"/>
    </w:rPr>
  </w:style>
  <w:style w:type="character" w:customStyle="1" w:styleId="a5">
    <w:name w:val="Текст выноски Знак"/>
    <w:link w:val="a4"/>
    <w:uiPriority w:val="99"/>
    <w:rsid w:val="004624C7"/>
    <w:rPr>
      <w:rFonts w:ascii="Tahoma" w:hAnsi="Tahoma" w:cs="Tahoma"/>
      <w:sz w:val="16"/>
      <w:szCs w:val="16"/>
    </w:rPr>
  </w:style>
  <w:style w:type="paragraph" w:styleId="a6">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7"/>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7">
    <w:name w:val="Обычный (веб) Знак"/>
    <w:link w:val="a6"/>
    <w:uiPriority w:val="99"/>
    <w:locked/>
    <w:rsid w:val="00CE2C27"/>
    <w:rPr>
      <w:rFonts w:eastAsia="Lucida Sans Unicode"/>
      <w:kern w:val="2"/>
      <w:sz w:val="24"/>
      <w:szCs w:val="24"/>
      <w:lang w:val="x-none" w:eastAsia="en-US"/>
    </w:rPr>
  </w:style>
  <w:style w:type="character" w:styleId="a8">
    <w:name w:val="Hyperlink"/>
    <w:uiPriority w:val="99"/>
    <w:rsid w:val="00CE2C27"/>
    <w:rPr>
      <w:color w:val="0000FF"/>
      <w:u w:val="single"/>
    </w:rPr>
  </w:style>
  <w:style w:type="paragraph" w:customStyle="1" w:styleId="ConsTitle">
    <w:name w:val="ConsTitle"/>
    <w:rsid w:val="00512EDA"/>
    <w:pPr>
      <w:widowControl w:val="0"/>
      <w:ind w:right="19772"/>
    </w:pPr>
    <w:rPr>
      <w:rFonts w:ascii="Arial" w:hAnsi="Arial"/>
      <w:b/>
      <w:sz w:val="16"/>
    </w:rPr>
  </w:style>
  <w:style w:type="paragraph" w:styleId="a9">
    <w:name w:val="header"/>
    <w:basedOn w:val="a0"/>
    <w:link w:val="aa"/>
    <w:uiPriority w:val="99"/>
    <w:rsid w:val="00512EDA"/>
    <w:pPr>
      <w:tabs>
        <w:tab w:val="center" w:pos="4677"/>
        <w:tab w:val="right" w:pos="9355"/>
      </w:tabs>
    </w:pPr>
  </w:style>
  <w:style w:type="character" w:customStyle="1" w:styleId="aa">
    <w:name w:val="Верхний колонтитул Знак"/>
    <w:link w:val="a9"/>
    <w:uiPriority w:val="99"/>
    <w:rsid w:val="00512EDA"/>
    <w:rPr>
      <w:sz w:val="24"/>
      <w:szCs w:val="24"/>
    </w:rPr>
  </w:style>
  <w:style w:type="paragraph" w:styleId="ab">
    <w:name w:val="footer"/>
    <w:basedOn w:val="a0"/>
    <w:link w:val="ac"/>
    <w:uiPriority w:val="99"/>
    <w:rsid w:val="00512EDA"/>
    <w:pPr>
      <w:tabs>
        <w:tab w:val="center" w:pos="4677"/>
        <w:tab w:val="right" w:pos="9355"/>
      </w:tabs>
    </w:pPr>
  </w:style>
  <w:style w:type="character" w:customStyle="1" w:styleId="ac">
    <w:name w:val="Нижний колонтитул Знак"/>
    <w:link w:val="ab"/>
    <w:uiPriority w:val="99"/>
    <w:rsid w:val="00512EDA"/>
    <w:rPr>
      <w:sz w:val="24"/>
      <w:szCs w:val="24"/>
    </w:rPr>
  </w:style>
  <w:style w:type="paragraph" w:customStyle="1" w:styleId="ad">
    <w:name w:val="Статья"/>
    <w:basedOn w:val="a0"/>
    <w:rsid w:val="00994345"/>
    <w:pPr>
      <w:spacing w:before="400" w:line="360" w:lineRule="auto"/>
      <w:ind w:left="708"/>
    </w:pPr>
    <w:rPr>
      <w:b/>
      <w:sz w:val="28"/>
    </w:rPr>
  </w:style>
  <w:style w:type="paragraph" w:customStyle="1" w:styleId="ae">
    <w:name w:val="Абзац"/>
    <w:rsid w:val="00994345"/>
    <w:pPr>
      <w:spacing w:line="360" w:lineRule="auto"/>
      <w:ind w:firstLine="709"/>
    </w:pPr>
    <w:rPr>
      <w:sz w:val="28"/>
      <w:szCs w:val="24"/>
    </w:rPr>
  </w:style>
  <w:style w:type="character" w:customStyle="1" w:styleId="af">
    <w:name w:val="Основной текст_"/>
    <w:link w:val="11"/>
    <w:locked/>
    <w:rsid w:val="00994345"/>
    <w:rPr>
      <w:sz w:val="25"/>
      <w:shd w:val="clear" w:color="auto" w:fill="FFFFFF"/>
    </w:rPr>
  </w:style>
  <w:style w:type="paragraph" w:customStyle="1" w:styleId="11">
    <w:name w:val="Основной текст1"/>
    <w:basedOn w:val="a0"/>
    <w:link w:val="af"/>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0"/>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0">
    <w:name w:val="Title"/>
    <w:basedOn w:val="a0"/>
    <w:link w:val="af1"/>
    <w:qFormat/>
    <w:rsid w:val="00D525DE"/>
    <w:pPr>
      <w:jc w:val="center"/>
    </w:pPr>
    <w:rPr>
      <w:b/>
      <w:bCs/>
      <w:sz w:val="28"/>
    </w:rPr>
  </w:style>
  <w:style w:type="character" w:customStyle="1" w:styleId="af1">
    <w:name w:val="Название Знак"/>
    <w:link w:val="af0"/>
    <w:rsid w:val="00D525DE"/>
    <w:rPr>
      <w:b/>
      <w:bCs/>
      <w:sz w:val="28"/>
      <w:szCs w:val="24"/>
    </w:rPr>
  </w:style>
  <w:style w:type="table" w:styleId="af2">
    <w:name w:val="Table Grid"/>
    <w:basedOn w:val="a2"/>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0"/>
    <w:rsid w:val="00406099"/>
    <w:pPr>
      <w:spacing w:after="200" w:line="276" w:lineRule="auto"/>
      <w:ind w:left="720"/>
      <w:contextualSpacing/>
    </w:pPr>
    <w:rPr>
      <w:rFonts w:ascii="Calibri" w:eastAsia="Calibri" w:hAnsi="Calibri"/>
      <w:sz w:val="22"/>
      <w:szCs w:val="22"/>
    </w:rPr>
  </w:style>
  <w:style w:type="paragraph" w:customStyle="1" w:styleId="ConsNormal">
    <w:name w:val="ConsNormal"/>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rsid w:val="00391C16"/>
    <w:pPr>
      <w:widowControl w:val="0"/>
      <w:autoSpaceDE w:val="0"/>
      <w:autoSpaceDN w:val="0"/>
      <w:adjustRightInd w:val="0"/>
      <w:ind w:firstLine="720"/>
    </w:pPr>
    <w:rPr>
      <w:rFonts w:ascii="Arial" w:hAnsi="Arial" w:cs="Arial"/>
    </w:rPr>
  </w:style>
  <w:style w:type="paragraph" w:customStyle="1" w:styleId="ConsPlusTitle">
    <w:name w:val="ConsPlusTitle"/>
    <w:rsid w:val="00391C16"/>
    <w:pPr>
      <w:widowControl w:val="0"/>
      <w:autoSpaceDE w:val="0"/>
      <w:autoSpaceDN w:val="0"/>
    </w:pPr>
    <w:rPr>
      <w:rFonts w:ascii="Calibri" w:hAnsi="Calibri" w:cs="Calibri"/>
      <w:b/>
      <w:sz w:val="22"/>
    </w:rPr>
  </w:style>
  <w:style w:type="paragraph" w:customStyle="1" w:styleId="ConsPlusNonformat">
    <w:name w:val="ConsPlusNonformat"/>
    <w:rsid w:val="00391C16"/>
    <w:pPr>
      <w:autoSpaceDE w:val="0"/>
      <w:autoSpaceDN w:val="0"/>
      <w:adjustRightInd w:val="0"/>
    </w:pPr>
    <w:rPr>
      <w:rFonts w:ascii="Courier New" w:hAnsi="Courier New" w:cs="Courier New"/>
    </w:rPr>
  </w:style>
  <w:style w:type="paragraph" w:customStyle="1" w:styleId="ConsPlusCell">
    <w:name w:val="ConsPlusCell"/>
    <w:rsid w:val="00391C16"/>
    <w:pPr>
      <w:autoSpaceDE w:val="0"/>
      <w:autoSpaceDN w:val="0"/>
      <w:adjustRightInd w:val="0"/>
    </w:pPr>
    <w:rPr>
      <w:rFonts w:ascii="Arial" w:hAnsi="Arial" w:cs="Arial"/>
    </w:rPr>
  </w:style>
  <w:style w:type="paragraph" w:styleId="HTML">
    <w:name w:val="HTML Preformatted"/>
    <w:basedOn w:val="a0"/>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91C16"/>
    <w:rPr>
      <w:rFonts w:ascii="Courier New" w:hAnsi="Courier New" w:cs="Courier New"/>
    </w:rPr>
  </w:style>
  <w:style w:type="character" w:styleId="af3">
    <w:name w:val="page number"/>
    <w:basedOn w:val="a1"/>
    <w:rsid w:val="00391C16"/>
  </w:style>
  <w:style w:type="paragraph" w:styleId="af4">
    <w:name w:val="footnote text"/>
    <w:basedOn w:val="a0"/>
    <w:link w:val="af5"/>
    <w:rsid w:val="00391C16"/>
    <w:rPr>
      <w:sz w:val="20"/>
      <w:szCs w:val="20"/>
    </w:rPr>
  </w:style>
  <w:style w:type="character" w:customStyle="1" w:styleId="af5">
    <w:name w:val="Текст сноски Знак"/>
    <w:basedOn w:val="a1"/>
    <w:link w:val="af4"/>
    <w:rsid w:val="00391C16"/>
  </w:style>
  <w:style w:type="character" w:styleId="af6">
    <w:name w:val="footnote reference"/>
    <w:uiPriority w:val="99"/>
    <w:rsid w:val="00391C16"/>
    <w:rPr>
      <w:vertAlign w:val="superscript"/>
    </w:rPr>
  </w:style>
  <w:style w:type="character" w:styleId="af7">
    <w:name w:val="annotation reference"/>
    <w:rsid w:val="00391C16"/>
    <w:rPr>
      <w:sz w:val="16"/>
      <w:szCs w:val="16"/>
    </w:rPr>
  </w:style>
  <w:style w:type="paragraph" w:styleId="af8">
    <w:name w:val="annotation text"/>
    <w:basedOn w:val="a0"/>
    <w:link w:val="af9"/>
    <w:rsid w:val="00391C16"/>
    <w:rPr>
      <w:sz w:val="20"/>
      <w:szCs w:val="20"/>
    </w:rPr>
  </w:style>
  <w:style w:type="character" w:customStyle="1" w:styleId="af9">
    <w:name w:val="Текст примечания Знак"/>
    <w:basedOn w:val="a1"/>
    <w:link w:val="af8"/>
    <w:rsid w:val="00391C16"/>
  </w:style>
  <w:style w:type="paragraph" w:styleId="afa">
    <w:name w:val="annotation subject"/>
    <w:basedOn w:val="af8"/>
    <w:next w:val="af8"/>
    <w:link w:val="afb"/>
    <w:rsid w:val="00391C16"/>
    <w:rPr>
      <w:b/>
      <w:bCs/>
    </w:rPr>
  </w:style>
  <w:style w:type="character" w:customStyle="1" w:styleId="afb">
    <w:name w:val="Тема примечания Знак"/>
    <w:link w:val="afa"/>
    <w:rsid w:val="00391C16"/>
    <w:rPr>
      <w:b/>
      <w:bCs/>
    </w:rPr>
  </w:style>
  <w:style w:type="paragraph" w:styleId="afc">
    <w:name w:val="No Spacing"/>
    <w:link w:val="afd"/>
    <w:uiPriority w:val="1"/>
    <w:qFormat/>
    <w:rsid w:val="00391C16"/>
    <w:rPr>
      <w:rFonts w:ascii="Calibri" w:eastAsia="Calibri" w:hAnsi="Calibri"/>
      <w:sz w:val="22"/>
      <w:szCs w:val="22"/>
      <w:lang w:eastAsia="en-US"/>
    </w:rPr>
  </w:style>
  <w:style w:type="paragraph" w:styleId="afe">
    <w:name w:val="List Paragraph"/>
    <w:basedOn w:val="a0"/>
    <w:link w:val="aff"/>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2">
    <w:name w:val="Основной шрифт абзаца1"/>
    <w:rsid w:val="00264CB0"/>
  </w:style>
  <w:style w:type="paragraph" w:customStyle="1" w:styleId="ConsPlusDocList">
    <w:name w:val="ConsPlusDocList"/>
    <w:next w:val="a0"/>
    <w:rsid w:val="00264CB0"/>
    <w:pPr>
      <w:suppressAutoHyphens/>
      <w:autoSpaceDE w:val="0"/>
      <w:spacing w:line="100" w:lineRule="atLeast"/>
    </w:pPr>
    <w:rPr>
      <w:rFonts w:ascii="Courier New" w:hAnsi="Courier New" w:cs="Courier New"/>
      <w:lang w:eastAsia="ar-SA"/>
    </w:rPr>
  </w:style>
  <w:style w:type="paragraph" w:customStyle="1" w:styleId="Standard">
    <w:name w:val="Standard"/>
    <w:rsid w:val="00264CB0"/>
    <w:pPr>
      <w:widowControl w:val="0"/>
      <w:suppressAutoHyphens/>
      <w:autoSpaceDN w:val="0"/>
      <w:textAlignment w:val="baseline"/>
    </w:pPr>
    <w:rPr>
      <w:rFonts w:ascii="Arial" w:hAnsi="Arial" w:cs="Arial"/>
      <w:lang w:eastAsia="zh-CN"/>
    </w:rPr>
  </w:style>
  <w:style w:type="paragraph" w:styleId="a">
    <w:name w:val="List Bullet"/>
    <w:basedOn w:val="a0"/>
    <w:uiPriority w:val="99"/>
    <w:unhideWhenUsed/>
    <w:rsid w:val="00264CB0"/>
    <w:pPr>
      <w:numPr>
        <w:numId w:val="24"/>
      </w:numPr>
      <w:contextualSpacing/>
    </w:pPr>
  </w:style>
  <w:style w:type="paragraph" w:customStyle="1" w:styleId="aff0">
    <w:name w:val="a"/>
    <w:basedOn w:val="a0"/>
    <w:rsid w:val="001E3573"/>
    <w:pPr>
      <w:spacing w:before="100" w:beforeAutospacing="1" w:after="100" w:afterAutospacing="1"/>
    </w:pPr>
  </w:style>
  <w:style w:type="paragraph" w:customStyle="1" w:styleId="21">
    <w:name w:val="Абзац списка2"/>
    <w:basedOn w:val="a0"/>
    <w:qFormat/>
    <w:rsid w:val="00F43891"/>
    <w:pPr>
      <w:spacing w:after="200" w:line="276" w:lineRule="auto"/>
      <w:ind w:left="720"/>
      <w:contextualSpacing/>
    </w:pPr>
    <w:rPr>
      <w:rFonts w:ascii="Calibri" w:eastAsia="Calibri" w:hAnsi="Calibri"/>
      <w:sz w:val="22"/>
      <w:szCs w:val="22"/>
    </w:rPr>
  </w:style>
  <w:style w:type="character" w:styleId="aff1">
    <w:name w:val="FollowedHyperlink"/>
    <w:uiPriority w:val="99"/>
    <w:unhideWhenUsed/>
    <w:rsid w:val="004A73ED"/>
    <w:rPr>
      <w:color w:val="800080"/>
      <w:u w:val="single"/>
    </w:rPr>
  </w:style>
  <w:style w:type="paragraph" w:customStyle="1" w:styleId="xl63">
    <w:name w:val="xl63"/>
    <w:basedOn w:val="a0"/>
    <w:rsid w:val="00ED2AC2"/>
    <w:pPr>
      <w:spacing w:before="100" w:beforeAutospacing="1" w:after="100" w:afterAutospacing="1"/>
    </w:pPr>
  </w:style>
  <w:style w:type="paragraph" w:customStyle="1" w:styleId="xl64">
    <w:name w:val="xl64"/>
    <w:basedOn w:val="a0"/>
    <w:rsid w:val="00ED2AC2"/>
    <w:pPr>
      <w:spacing w:before="100" w:beforeAutospacing="1" w:after="100" w:afterAutospacing="1"/>
      <w:jc w:val="center"/>
      <w:textAlignment w:val="top"/>
    </w:pPr>
  </w:style>
  <w:style w:type="paragraph" w:customStyle="1" w:styleId="xl65">
    <w:name w:val="xl65"/>
    <w:basedOn w:val="a0"/>
    <w:rsid w:val="00ED2AC2"/>
    <w:pPr>
      <w:spacing w:before="100" w:beforeAutospacing="1" w:after="100" w:afterAutospacing="1"/>
    </w:pPr>
  </w:style>
  <w:style w:type="paragraph" w:customStyle="1" w:styleId="xl66">
    <w:name w:val="xl66"/>
    <w:basedOn w:val="a0"/>
    <w:rsid w:val="00ED2AC2"/>
    <w:pPr>
      <w:spacing w:before="100" w:beforeAutospacing="1" w:after="100" w:afterAutospacing="1"/>
    </w:pPr>
    <w:rPr>
      <w:sz w:val="16"/>
      <w:szCs w:val="16"/>
    </w:rPr>
  </w:style>
  <w:style w:type="paragraph" w:customStyle="1" w:styleId="xl67">
    <w:name w:val="xl67"/>
    <w:basedOn w:val="a0"/>
    <w:rsid w:val="00ED2AC2"/>
    <w:pPr>
      <w:spacing w:before="100" w:beforeAutospacing="1" w:after="100" w:afterAutospacing="1"/>
      <w:jc w:val="right"/>
    </w:pPr>
    <w:rPr>
      <w:sz w:val="16"/>
      <w:szCs w:val="16"/>
    </w:rPr>
  </w:style>
  <w:style w:type="paragraph" w:customStyle="1" w:styleId="xl68">
    <w:name w:val="xl68"/>
    <w:basedOn w:val="a0"/>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0"/>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0"/>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0"/>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0"/>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0"/>
    <w:rsid w:val="00ED2AC2"/>
    <w:pPr>
      <w:pBdr>
        <w:top w:val="single" w:sz="8" w:space="0" w:color="auto"/>
      </w:pBdr>
      <w:spacing w:before="100" w:beforeAutospacing="1" w:after="100" w:afterAutospacing="1"/>
    </w:pPr>
  </w:style>
  <w:style w:type="paragraph" w:customStyle="1" w:styleId="xl88">
    <w:name w:val="xl88"/>
    <w:basedOn w:val="a0"/>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0"/>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0"/>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0"/>
    <w:rsid w:val="00ED2AC2"/>
    <w:pPr>
      <w:pBdr>
        <w:top w:val="single" w:sz="8" w:space="0" w:color="auto"/>
      </w:pBdr>
      <w:spacing w:before="100" w:beforeAutospacing="1" w:after="100" w:afterAutospacing="1"/>
    </w:pPr>
    <w:rPr>
      <w:sz w:val="16"/>
      <w:szCs w:val="16"/>
    </w:rPr>
  </w:style>
  <w:style w:type="paragraph" w:customStyle="1" w:styleId="xl92">
    <w:name w:val="xl92"/>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0"/>
    <w:rsid w:val="00ED2AC2"/>
    <w:pPr>
      <w:pBdr>
        <w:top w:val="single" w:sz="8" w:space="0" w:color="auto"/>
      </w:pBdr>
      <w:spacing w:before="100" w:beforeAutospacing="1" w:after="100" w:afterAutospacing="1"/>
    </w:pPr>
    <w:rPr>
      <w:sz w:val="16"/>
      <w:szCs w:val="16"/>
    </w:rPr>
  </w:style>
  <w:style w:type="paragraph" w:customStyle="1" w:styleId="xl94">
    <w:name w:val="xl94"/>
    <w:basedOn w:val="a0"/>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0"/>
    <w:rsid w:val="00ED2AC2"/>
    <w:pPr>
      <w:spacing w:before="100" w:beforeAutospacing="1" w:after="100" w:afterAutospacing="1"/>
      <w:textAlignment w:val="top"/>
    </w:pPr>
    <w:rPr>
      <w:sz w:val="16"/>
      <w:szCs w:val="16"/>
    </w:rPr>
  </w:style>
  <w:style w:type="paragraph" w:customStyle="1" w:styleId="xl96">
    <w:name w:val="xl96"/>
    <w:basedOn w:val="a0"/>
    <w:rsid w:val="00ED2AC2"/>
    <w:pPr>
      <w:pBdr>
        <w:left w:val="single" w:sz="8" w:space="0" w:color="auto"/>
      </w:pBdr>
      <w:spacing w:before="100" w:beforeAutospacing="1" w:after="100" w:afterAutospacing="1"/>
    </w:pPr>
    <w:rPr>
      <w:sz w:val="16"/>
      <w:szCs w:val="16"/>
    </w:rPr>
  </w:style>
  <w:style w:type="paragraph" w:customStyle="1" w:styleId="xl97">
    <w:name w:val="xl97"/>
    <w:basedOn w:val="a0"/>
    <w:rsid w:val="00ED2AC2"/>
    <w:pPr>
      <w:spacing w:before="100" w:beforeAutospacing="1" w:after="100" w:afterAutospacing="1"/>
    </w:pPr>
    <w:rPr>
      <w:sz w:val="16"/>
      <w:szCs w:val="16"/>
    </w:rPr>
  </w:style>
  <w:style w:type="paragraph" w:customStyle="1" w:styleId="xl98">
    <w:name w:val="xl98"/>
    <w:basedOn w:val="a0"/>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0"/>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0"/>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0"/>
    <w:rsid w:val="00ED2AC2"/>
    <w:pPr>
      <w:spacing w:before="100" w:beforeAutospacing="1" w:after="100" w:afterAutospacing="1"/>
      <w:jc w:val="center"/>
      <w:textAlignment w:val="top"/>
    </w:pPr>
    <w:rPr>
      <w:sz w:val="16"/>
      <w:szCs w:val="16"/>
    </w:rPr>
  </w:style>
  <w:style w:type="paragraph" w:customStyle="1" w:styleId="xl103">
    <w:name w:val="xl103"/>
    <w:basedOn w:val="a0"/>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0"/>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0"/>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0"/>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0"/>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0"/>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0"/>
    <w:rsid w:val="00ED2AC2"/>
    <w:pPr>
      <w:spacing w:before="100" w:beforeAutospacing="1" w:after="100" w:afterAutospacing="1"/>
      <w:jc w:val="center"/>
    </w:pPr>
    <w:rPr>
      <w:sz w:val="16"/>
      <w:szCs w:val="16"/>
    </w:rPr>
  </w:style>
  <w:style w:type="paragraph" w:customStyle="1" w:styleId="xl112">
    <w:name w:val="xl112"/>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0"/>
    <w:rsid w:val="00ED2AC2"/>
    <w:pPr>
      <w:pBdr>
        <w:bottom w:val="single" w:sz="4" w:space="0" w:color="auto"/>
      </w:pBdr>
      <w:spacing w:before="100" w:beforeAutospacing="1" w:after="100" w:afterAutospacing="1"/>
    </w:pPr>
    <w:rPr>
      <w:sz w:val="16"/>
      <w:szCs w:val="16"/>
    </w:rPr>
  </w:style>
  <w:style w:type="paragraph" w:customStyle="1" w:styleId="xl114">
    <w:name w:val="xl114"/>
    <w:basedOn w:val="a0"/>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0"/>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0"/>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0"/>
    <w:rsid w:val="00ED2AC2"/>
    <w:pPr>
      <w:spacing w:before="100" w:beforeAutospacing="1" w:after="100" w:afterAutospacing="1"/>
    </w:pPr>
    <w:rPr>
      <w:sz w:val="16"/>
      <w:szCs w:val="16"/>
    </w:rPr>
  </w:style>
  <w:style w:type="paragraph" w:customStyle="1" w:styleId="xl119">
    <w:name w:val="xl119"/>
    <w:basedOn w:val="a0"/>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2">
    <w:name w:val="Body Text"/>
    <w:basedOn w:val="a0"/>
    <w:link w:val="aff3"/>
    <w:uiPriority w:val="99"/>
    <w:rsid w:val="007F06AA"/>
    <w:pPr>
      <w:spacing w:after="120"/>
    </w:pPr>
  </w:style>
  <w:style w:type="character" w:customStyle="1" w:styleId="aff3">
    <w:name w:val="Основной текст Знак"/>
    <w:link w:val="aff2"/>
    <w:uiPriority w:val="99"/>
    <w:rsid w:val="007F06AA"/>
    <w:rPr>
      <w:sz w:val="24"/>
      <w:szCs w:val="24"/>
    </w:rPr>
  </w:style>
  <w:style w:type="paragraph" w:styleId="22">
    <w:name w:val="Body Text 2"/>
    <w:basedOn w:val="a0"/>
    <w:link w:val="23"/>
    <w:uiPriority w:val="99"/>
    <w:rsid w:val="007F06AA"/>
    <w:pPr>
      <w:spacing w:after="120" w:line="480" w:lineRule="auto"/>
    </w:pPr>
  </w:style>
  <w:style w:type="character" w:customStyle="1" w:styleId="23">
    <w:name w:val="Основной текст 2 Знак"/>
    <w:link w:val="22"/>
    <w:uiPriority w:val="99"/>
    <w:rsid w:val="007F06AA"/>
    <w:rPr>
      <w:sz w:val="24"/>
      <w:szCs w:val="24"/>
    </w:rPr>
  </w:style>
  <w:style w:type="character" w:customStyle="1" w:styleId="20">
    <w:name w:val="Заголовок 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semiHidden/>
    <w:rsid w:val="007F06AA"/>
    <w:rPr>
      <w:rFonts w:ascii="Calibri" w:hAnsi="Calibri"/>
      <w:b/>
      <w:bCs/>
      <w:i/>
      <w:iCs/>
      <w:sz w:val="26"/>
      <w:szCs w:val="26"/>
    </w:rPr>
  </w:style>
  <w:style w:type="character" w:customStyle="1" w:styleId="90">
    <w:name w:val="Заголовок 9 Знак"/>
    <w:link w:val="9"/>
    <w:rsid w:val="007F06AA"/>
    <w:rPr>
      <w:rFonts w:ascii="Arial" w:hAnsi="Arial" w:cs="Arial"/>
      <w:sz w:val="22"/>
      <w:szCs w:val="22"/>
    </w:rPr>
  </w:style>
  <w:style w:type="paragraph" w:styleId="aff4">
    <w:name w:val="caption"/>
    <w:basedOn w:val="a0"/>
    <w:uiPriority w:val="99"/>
    <w:qFormat/>
    <w:rsid w:val="007F06AA"/>
    <w:pPr>
      <w:widowControl w:val="0"/>
      <w:jc w:val="center"/>
    </w:pPr>
    <w:rPr>
      <w:b/>
      <w:sz w:val="28"/>
      <w:szCs w:val="20"/>
    </w:rPr>
  </w:style>
  <w:style w:type="paragraph" w:styleId="aff5">
    <w:name w:val="Body Text Indent"/>
    <w:basedOn w:val="a0"/>
    <w:link w:val="aff6"/>
    <w:uiPriority w:val="99"/>
    <w:rsid w:val="007F06AA"/>
    <w:pPr>
      <w:tabs>
        <w:tab w:val="left" w:pos="540"/>
      </w:tabs>
      <w:spacing w:line="360" w:lineRule="auto"/>
      <w:ind w:firstLine="720"/>
      <w:jc w:val="both"/>
    </w:pPr>
  </w:style>
  <w:style w:type="character" w:customStyle="1" w:styleId="aff6">
    <w:name w:val="Основной текст с отступом Знак"/>
    <w:link w:val="aff5"/>
    <w:uiPriority w:val="99"/>
    <w:rsid w:val="007F06AA"/>
    <w:rPr>
      <w:sz w:val="24"/>
      <w:szCs w:val="24"/>
    </w:rPr>
  </w:style>
  <w:style w:type="paragraph" w:styleId="aff7">
    <w:name w:val="Subtitle"/>
    <w:basedOn w:val="a0"/>
    <w:link w:val="aff8"/>
    <w:qFormat/>
    <w:rsid w:val="007F06AA"/>
    <w:pPr>
      <w:widowControl w:val="0"/>
      <w:jc w:val="center"/>
    </w:pPr>
    <w:rPr>
      <w:b/>
      <w:szCs w:val="20"/>
    </w:rPr>
  </w:style>
  <w:style w:type="character" w:customStyle="1" w:styleId="aff8">
    <w:name w:val="Подзаголовок Знак"/>
    <w:link w:val="aff7"/>
    <w:rsid w:val="007F06AA"/>
    <w:rPr>
      <w:b/>
      <w:sz w:val="24"/>
    </w:rPr>
  </w:style>
  <w:style w:type="paragraph" w:styleId="24">
    <w:name w:val="Body Text Indent 2"/>
    <w:basedOn w:val="a0"/>
    <w:link w:val="25"/>
    <w:uiPriority w:val="99"/>
    <w:rsid w:val="007F06AA"/>
    <w:pPr>
      <w:spacing w:line="360" w:lineRule="auto"/>
      <w:ind w:firstLine="360"/>
      <w:jc w:val="both"/>
    </w:pPr>
  </w:style>
  <w:style w:type="character" w:customStyle="1" w:styleId="25">
    <w:name w:val="Основной текст с отступом 2 Знак"/>
    <w:link w:val="24"/>
    <w:uiPriority w:val="99"/>
    <w:rsid w:val="007F06AA"/>
    <w:rPr>
      <w:sz w:val="24"/>
      <w:szCs w:val="24"/>
    </w:rPr>
  </w:style>
  <w:style w:type="paragraph" w:styleId="33">
    <w:name w:val="Body Text Indent 3"/>
    <w:basedOn w:val="a0"/>
    <w:link w:val="34"/>
    <w:uiPriority w:val="99"/>
    <w:rsid w:val="007F06AA"/>
    <w:pPr>
      <w:spacing w:line="360" w:lineRule="auto"/>
      <w:ind w:firstLine="544"/>
      <w:jc w:val="both"/>
    </w:pPr>
  </w:style>
  <w:style w:type="character" w:customStyle="1" w:styleId="34">
    <w:name w:val="Основной текст с отступом 3 Знак"/>
    <w:link w:val="33"/>
    <w:uiPriority w:val="99"/>
    <w:rsid w:val="007F06AA"/>
    <w:rPr>
      <w:sz w:val="24"/>
      <w:szCs w:val="24"/>
    </w:rPr>
  </w:style>
  <w:style w:type="paragraph" w:customStyle="1" w:styleId="210">
    <w:name w:val="Основной текст 21"/>
    <w:basedOn w:val="a0"/>
    <w:uiPriority w:val="99"/>
    <w:rsid w:val="007F06AA"/>
    <w:pPr>
      <w:widowControl w:val="0"/>
      <w:ind w:left="567"/>
    </w:pPr>
    <w:rPr>
      <w:szCs w:val="20"/>
    </w:rPr>
  </w:style>
  <w:style w:type="paragraph" w:customStyle="1" w:styleId="13">
    <w:name w:val="Знак Знак Знак1"/>
    <w:basedOn w:val="a0"/>
    <w:rsid w:val="007F06AA"/>
    <w:pPr>
      <w:spacing w:before="100" w:beforeAutospacing="1" w:after="100" w:afterAutospacing="1"/>
    </w:pPr>
    <w:rPr>
      <w:rFonts w:ascii="Tahoma" w:hAnsi="Tahoma"/>
      <w:sz w:val="20"/>
      <w:szCs w:val="20"/>
      <w:lang w:val="en-US" w:eastAsia="en-US"/>
    </w:rPr>
  </w:style>
  <w:style w:type="paragraph" w:customStyle="1" w:styleId="aff9">
    <w:name w:val="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0"/>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0"/>
    <w:rsid w:val="007F06AA"/>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w:basedOn w:val="a0"/>
    <w:rsid w:val="007F06AA"/>
    <w:pPr>
      <w:spacing w:before="100" w:beforeAutospacing="1" w:after="100" w:afterAutospacing="1"/>
    </w:pPr>
    <w:rPr>
      <w:rFonts w:ascii="Tahoma" w:hAnsi="Tahoma"/>
      <w:sz w:val="20"/>
      <w:szCs w:val="20"/>
      <w:lang w:val="en-US" w:eastAsia="en-US"/>
    </w:rPr>
  </w:style>
  <w:style w:type="character" w:styleId="affd">
    <w:name w:val="Strong"/>
    <w:uiPriority w:val="22"/>
    <w:qFormat/>
    <w:rsid w:val="007F06AA"/>
    <w:rPr>
      <w:b/>
      <w:bCs/>
    </w:rPr>
  </w:style>
  <w:style w:type="character" w:styleId="affe">
    <w:name w:val="Intense Emphasis"/>
    <w:uiPriority w:val="21"/>
    <w:qFormat/>
    <w:rsid w:val="007F06AA"/>
    <w:rPr>
      <w:b/>
      <w:bCs/>
      <w:i/>
      <w:iCs/>
      <w:color w:val="4F81BD"/>
    </w:rPr>
  </w:style>
  <w:style w:type="paragraph" w:styleId="afff">
    <w:name w:val="TOC Heading"/>
    <w:basedOn w:val="1"/>
    <w:next w:val="a0"/>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4">
    <w:name w:val="toc 1"/>
    <w:basedOn w:val="a0"/>
    <w:next w:val="a0"/>
    <w:autoRedefine/>
    <w:uiPriority w:val="39"/>
    <w:unhideWhenUsed/>
    <w:rsid w:val="007F06AA"/>
    <w:pPr>
      <w:tabs>
        <w:tab w:val="right" w:leader="dot" w:pos="9344"/>
      </w:tabs>
      <w:spacing w:line="360" w:lineRule="auto"/>
      <w:jc w:val="both"/>
    </w:pPr>
  </w:style>
  <w:style w:type="paragraph" w:styleId="26">
    <w:name w:val="toc 2"/>
    <w:basedOn w:val="a0"/>
    <w:next w:val="a0"/>
    <w:autoRedefine/>
    <w:uiPriority w:val="39"/>
    <w:unhideWhenUsed/>
    <w:rsid w:val="007F06AA"/>
    <w:pPr>
      <w:ind w:left="240"/>
    </w:pPr>
  </w:style>
  <w:style w:type="paragraph" w:styleId="35">
    <w:name w:val="toc 3"/>
    <w:basedOn w:val="a0"/>
    <w:next w:val="a0"/>
    <w:autoRedefine/>
    <w:uiPriority w:val="39"/>
    <w:unhideWhenUsed/>
    <w:rsid w:val="007F06AA"/>
    <w:pPr>
      <w:ind w:left="480"/>
    </w:pPr>
  </w:style>
  <w:style w:type="character" w:styleId="afff0">
    <w:name w:val="Book Title"/>
    <w:uiPriority w:val="33"/>
    <w:qFormat/>
    <w:rsid w:val="007F06AA"/>
    <w:rPr>
      <w:b/>
      <w:bCs/>
      <w:smallCaps/>
      <w:spacing w:val="5"/>
    </w:rPr>
  </w:style>
  <w:style w:type="paragraph" w:customStyle="1" w:styleId="afff1">
    <w:name w:val="Знак Знак"/>
    <w:basedOn w:val="a0"/>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0"/>
    <w:rsid w:val="007F06AA"/>
    <w:pPr>
      <w:overflowPunct w:val="0"/>
      <w:autoSpaceDE w:val="0"/>
      <w:autoSpaceDN w:val="0"/>
      <w:adjustRightInd w:val="0"/>
    </w:pPr>
    <w:rPr>
      <w:rFonts w:ascii="Arial" w:hAnsi="Arial"/>
      <w:sz w:val="28"/>
      <w:szCs w:val="20"/>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w:basedOn w:val="a0"/>
    <w:rsid w:val="007F06AA"/>
    <w:pPr>
      <w:spacing w:after="160" w:line="240" w:lineRule="exact"/>
    </w:pPr>
    <w:rPr>
      <w:rFonts w:ascii="Verdana" w:hAnsi="Verdana"/>
      <w:sz w:val="20"/>
      <w:szCs w:val="20"/>
      <w:lang w:val="en-US" w:eastAsia="en-US"/>
    </w:rPr>
  </w:style>
  <w:style w:type="paragraph" w:customStyle="1" w:styleId="-1">
    <w:name w:val="-Текст1"/>
    <w:basedOn w:val="a0"/>
    <w:rsid w:val="007F06AA"/>
    <w:pPr>
      <w:widowControl w:val="0"/>
      <w:ind w:firstLine="720"/>
      <w:jc w:val="both"/>
    </w:pPr>
    <w:rPr>
      <w:rFonts w:ascii="a_Timer" w:hAnsi="a_Timer"/>
      <w:snapToGrid w:val="0"/>
      <w:lang w:val="en-US"/>
    </w:rPr>
  </w:style>
  <w:style w:type="paragraph" w:customStyle="1" w:styleId="afff3">
    <w:name w:val="Знак"/>
    <w:basedOn w:val="a0"/>
    <w:rsid w:val="007F06AA"/>
    <w:pPr>
      <w:spacing w:after="160" w:line="240" w:lineRule="exact"/>
    </w:pPr>
    <w:rPr>
      <w:rFonts w:ascii="Verdana" w:hAnsi="Verdana"/>
      <w:sz w:val="20"/>
      <w:szCs w:val="20"/>
      <w:lang w:val="en-US" w:eastAsia="en-US"/>
    </w:rPr>
  </w:style>
  <w:style w:type="character" w:customStyle="1" w:styleId="afff4">
    <w:name w:val="Цветовое выделение"/>
    <w:rsid w:val="007F06AA"/>
    <w:rPr>
      <w:b/>
      <w:bCs/>
      <w:color w:val="000080"/>
    </w:rPr>
  </w:style>
  <w:style w:type="character" w:customStyle="1" w:styleId="afff5">
    <w:name w:val="Гипертекстовая ссылка"/>
    <w:uiPriority w:val="99"/>
    <w:rsid w:val="007F06AA"/>
    <w:rPr>
      <w:b/>
      <w:bCs/>
      <w:color w:val="008000"/>
    </w:rPr>
  </w:style>
  <w:style w:type="paragraph" w:customStyle="1" w:styleId="27">
    <w:name w:val="Знак2"/>
    <w:basedOn w:val="a0"/>
    <w:rsid w:val="007F06AA"/>
    <w:rPr>
      <w:rFonts w:ascii="Verdana" w:hAnsi="Verdana" w:cs="Verdana"/>
      <w:sz w:val="20"/>
      <w:szCs w:val="20"/>
      <w:lang w:val="en-US" w:eastAsia="en-US"/>
    </w:rPr>
  </w:style>
  <w:style w:type="character" w:customStyle="1" w:styleId="afd">
    <w:name w:val="Без интервала Знак"/>
    <w:link w:val="afc"/>
    <w:uiPriority w:val="1"/>
    <w:locked/>
    <w:rsid w:val="007F06AA"/>
    <w:rPr>
      <w:rFonts w:ascii="Calibri" w:eastAsia="Calibri" w:hAnsi="Calibri"/>
      <w:sz w:val="22"/>
      <w:szCs w:val="22"/>
      <w:lang w:eastAsia="en-US"/>
    </w:rPr>
  </w:style>
  <w:style w:type="table" w:styleId="15">
    <w:name w:val="Table Classic 1"/>
    <w:basedOn w:val="a2"/>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6">
    <w:name w:val="Знак1"/>
    <w:basedOn w:val="a0"/>
    <w:rsid w:val="007F06AA"/>
    <w:pPr>
      <w:spacing w:after="160" w:line="240" w:lineRule="exact"/>
    </w:pPr>
    <w:rPr>
      <w:rFonts w:ascii="Verdana" w:hAnsi="Verdana" w:cs="Verdana"/>
      <w:sz w:val="20"/>
      <w:szCs w:val="20"/>
      <w:lang w:val="en-US" w:eastAsia="en-US"/>
    </w:rPr>
  </w:style>
  <w:style w:type="paragraph" w:customStyle="1" w:styleId="text">
    <w:name w:val="text"/>
    <w:basedOn w:val="a0"/>
    <w:rsid w:val="007F06AA"/>
    <w:pPr>
      <w:spacing w:before="100" w:beforeAutospacing="1" w:after="100" w:afterAutospacing="1"/>
    </w:pPr>
    <w:rPr>
      <w:rFonts w:ascii="Arial" w:eastAsia="Calibri" w:hAnsi="Arial" w:cs="Arial"/>
      <w:color w:val="000000"/>
    </w:rPr>
  </w:style>
  <w:style w:type="paragraph" w:customStyle="1" w:styleId="17">
    <w:name w:val="Знак Знак1 Знак"/>
    <w:basedOn w:val="a0"/>
    <w:rsid w:val="007F06AA"/>
    <w:pPr>
      <w:widowControl w:val="0"/>
      <w:adjustRightInd w:val="0"/>
      <w:spacing w:after="160" w:line="240" w:lineRule="exact"/>
      <w:jc w:val="right"/>
    </w:pPr>
    <w:rPr>
      <w:sz w:val="20"/>
      <w:szCs w:val="20"/>
      <w:lang w:val="en-GB" w:eastAsia="en-US"/>
    </w:rPr>
  </w:style>
  <w:style w:type="paragraph" w:customStyle="1" w:styleId="18">
    <w:name w:val="Абзац списка1"/>
    <w:basedOn w:val="a0"/>
    <w:uiPriority w:val="99"/>
    <w:rsid w:val="007F06AA"/>
    <w:pPr>
      <w:ind w:left="720"/>
    </w:pPr>
  </w:style>
  <w:style w:type="paragraph" w:customStyle="1" w:styleId="ConsCell">
    <w:name w:val="ConsCell"/>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0"/>
    <w:uiPriority w:val="99"/>
    <w:rsid w:val="007F06AA"/>
    <w:pPr>
      <w:widowControl w:val="0"/>
      <w:autoSpaceDE w:val="0"/>
      <w:autoSpaceDN w:val="0"/>
      <w:adjustRightInd w:val="0"/>
    </w:pPr>
  </w:style>
  <w:style w:type="paragraph" w:customStyle="1" w:styleId="Style1">
    <w:name w:val="Style1"/>
    <w:basedOn w:val="a0"/>
    <w:uiPriority w:val="99"/>
    <w:rsid w:val="007F06AA"/>
    <w:pPr>
      <w:widowControl w:val="0"/>
      <w:autoSpaceDE w:val="0"/>
      <w:autoSpaceDN w:val="0"/>
      <w:adjustRightInd w:val="0"/>
      <w:spacing w:line="337" w:lineRule="exact"/>
      <w:ind w:firstLine="696"/>
      <w:jc w:val="both"/>
    </w:pPr>
  </w:style>
  <w:style w:type="paragraph" w:customStyle="1" w:styleId="19">
    <w:name w:val="Обычный1"/>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a">
    <w:name w:val="Нет списка1"/>
    <w:next w:val="a3"/>
    <w:uiPriority w:val="99"/>
    <w:semiHidden/>
    <w:unhideWhenUsed/>
    <w:rsid w:val="007F06AA"/>
  </w:style>
  <w:style w:type="paragraph" w:styleId="afff6">
    <w:name w:val="Salutation"/>
    <w:basedOn w:val="a0"/>
    <w:next w:val="a0"/>
    <w:link w:val="afff7"/>
    <w:uiPriority w:val="99"/>
    <w:unhideWhenUsed/>
    <w:rsid w:val="007F06AA"/>
    <w:pPr>
      <w:spacing w:before="480" w:after="240"/>
    </w:pPr>
    <w:rPr>
      <w:rFonts w:ascii="Arial" w:hAnsi="Arial" w:cs="Arial"/>
      <w:sz w:val="20"/>
      <w:szCs w:val="20"/>
      <w:lang w:val="en-US" w:eastAsia="en-US"/>
    </w:rPr>
  </w:style>
  <w:style w:type="character" w:customStyle="1" w:styleId="afff7">
    <w:name w:val="Приветствие Знак"/>
    <w:link w:val="afff6"/>
    <w:uiPriority w:val="99"/>
    <w:rsid w:val="007F06AA"/>
    <w:rPr>
      <w:rFonts w:ascii="Arial" w:hAnsi="Arial" w:cs="Arial"/>
      <w:lang w:val="en-US" w:eastAsia="en-US"/>
    </w:rPr>
  </w:style>
  <w:style w:type="paragraph" w:customStyle="1" w:styleId="Style2">
    <w:name w:val="Style2"/>
    <w:basedOn w:val="a0"/>
    <w:uiPriority w:val="99"/>
    <w:rsid w:val="007F06AA"/>
    <w:pPr>
      <w:widowControl w:val="0"/>
      <w:autoSpaceDE w:val="0"/>
      <w:autoSpaceDN w:val="0"/>
      <w:adjustRightInd w:val="0"/>
    </w:pPr>
  </w:style>
  <w:style w:type="paragraph" w:customStyle="1" w:styleId="stylet3">
    <w:name w:val="stylet3"/>
    <w:basedOn w:val="a0"/>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rsid w:val="007F06AA"/>
    <w:pPr>
      <w:autoSpaceDE w:val="0"/>
      <w:autoSpaceDN w:val="0"/>
      <w:adjustRightInd w:val="0"/>
    </w:pPr>
    <w:rPr>
      <w:rFonts w:eastAsia="Calibri"/>
      <w:color w:val="000000"/>
      <w:sz w:val="24"/>
      <w:szCs w:val="24"/>
    </w:rPr>
  </w:style>
  <w:style w:type="paragraph" w:customStyle="1" w:styleId="afff8">
    <w:name w:val="Прижатый влево"/>
    <w:basedOn w:val="a0"/>
    <w:next w:val="a0"/>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0"/>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
    <w:name w:val="S_Обычный жирный"/>
    <w:basedOn w:val="a0"/>
    <w:qFormat/>
    <w:rsid w:val="007F06AA"/>
    <w:pPr>
      <w:spacing w:line="276" w:lineRule="auto"/>
      <w:ind w:firstLine="567"/>
      <w:jc w:val="both"/>
    </w:pPr>
  </w:style>
  <w:style w:type="character" w:styleId="afff9">
    <w:name w:val="Emphasis"/>
    <w:uiPriority w:val="20"/>
    <w:qFormat/>
    <w:rsid w:val="007F06AA"/>
    <w:rPr>
      <w:i/>
      <w:iCs/>
    </w:rPr>
  </w:style>
  <w:style w:type="paragraph" w:customStyle="1" w:styleId="msonormalmailrucssattributepostfix">
    <w:name w:val="msonormal_mailru_css_attribute_postfix"/>
    <w:basedOn w:val="a0"/>
    <w:rsid w:val="007F06AA"/>
    <w:pPr>
      <w:spacing w:before="100" w:beforeAutospacing="1" w:after="100" w:afterAutospacing="1"/>
    </w:pPr>
  </w:style>
  <w:style w:type="character" w:customStyle="1" w:styleId="aff">
    <w:name w:val="Абзац списка Знак"/>
    <w:link w:val="afe"/>
    <w:uiPriority w:val="34"/>
    <w:locked/>
    <w:rsid w:val="007F06A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2664956">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737477776">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54637978">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9583552">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585840663">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90290866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18392637">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admkonda.ru"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08D1-E713-48F5-B240-E3CCB44C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8911</Words>
  <Characters>50794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59586</CharactersWithSpaces>
  <SharedDoc>false</SharedDoc>
  <HLinks>
    <vt:vector size="12" baseType="variant">
      <vt:variant>
        <vt:i4>7798818</vt:i4>
      </vt:variant>
      <vt:variant>
        <vt:i4>9</vt:i4>
      </vt:variant>
      <vt:variant>
        <vt:i4>0</vt:i4>
      </vt:variant>
      <vt:variant>
        <vt:i4>5</vt:i4>
      </vt:variant>
      <vt:variant>
        <vt:lpwstr>http://www.admkonda.ru/</vt:lpwstr>
      </vt:variant>
      <vt:variant>
        <vt:lpwstr/>
      </vt:variant>
      <vt:variant>
        <vt:i4>7798818</vt:i4>
      </vt:variant>
      <vt:variant>
        <vt:i4>0</vt:i4>
      </vt:variant>
      <vt:variant>
        <vt:i4>0</vt:i4>
      </vt:variant>
      <vt:variant>
        <vt:i4>5</vt:i4>
      </vt:variant>
      <vt:variant>
        <vt:lpwstr>http://www.admkonda.ru/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2024-04-18T11:30:00Z</cp:lastPrinted>
  <dcterms:created xsi:type="dcterms:W3CDTF">2024-04-23T06:20:00Z</dcterms:created>
  <dcterms:modified xsi:type="dcterms:W3CDTF">2024-04-23T06:20:00Z</dcterms:modified>
</cp:coreProperties>
</file>