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75" w:rsidRPr="005F589F" w:rsidRDefault="00656D75" w:rsidP="000A4237">
      <w:pPr>
        <w:spacing w:line="240" w:lineRule="auto"/>
        <w:contextualSpacing/>
        <w:jc w:val="center"/>
        <w:rPr>
          <w:b/>
          <w:bCs/>
          <w:sz w:val="28"/>
          <w:szCs w:val="28"/>
        </w:rPr>
      </w:pPr>
      <w:bookmarkStart w:id="0" w:name="_GoBack"/>
      <w:bookmarkEnd w:id="0"/>
      <w:r w:rsidRPr="005F589F">
        <w:rPr>
          <w:b/>
          <w:bCs/>
          <w:sz w:val="28"/>
          <w:szCs w:val="28"/>
        </w:rPr>
        <w:t>Пояснительная записка</w:t>
      </w:r>
    </w:p>
    <w:p w:rsidR="00656D75" w:rsidRPr="005F589F" w:rsidRDefault="00656D75" w:rsidP="000A4237">
      <w:pPr>
        <w:spacing w:line="240" w:lineRule="auto"/>
        <w:contextualSpacing/>
        <w:jc w:val="center"/>
        <w:rPr>
          <w:b/>
          <w:sz w:val="28"/>
          <w:szCs w:val="28"/>
        </w:rPr>
      </w:pPr>
      <w:r w:rsidRPr="005F589F">
        <w:rPr>
          <w:b/>
          <w:bCs/>
          <w:sz w:val="28"/>
          <w:szCs w:val="28"/>
        </w:rPr>
        <w:t>к проекту решения Думы Кондинского района «</w:t>
      </w:r>
      <w:r w:rsidRPr="005F589F">
        <w:rPr>
          <w:b/>
          <w:sz w:val="28"/>
          <w:szCs w:val="28"/>
        </w:rPr>
        <w:t>О внесении изменений в решение Думы Кондинского района от 2</w:t>
      </w:r>
      <w:r w:rsidR="00E94890" w:rsidRPr="005F589F">
        <w:rPr>
          <w:b/>
          <w:sz w:val="28"/>
          <w:szCs w:val="28"/>
        </w:rPr>
        <w:t>6</w:t>
      </w:r>
      <w:r w:rsidRPr="005F589F">
        <w:rPr>
          <w:b/>
          <w:sz w:val="28"/>
          <w:szCs w:val="28"/>
        </w:rPr>
        <w:t xml:space="preserve"> декабря 202</w:t>
      </w:r>
      <w:r w:rsidR="00BC7124" w:rsidRPr="005F589F">
        <w:rPr>
          <w:b/>
          <w:sz w:val="28"/>
          <w:szCs w:val="28"/>
        </w:rPr>
        <w:t>3</w:t>
      </w:r>
      <w:r w:rsidRPr="005F589F">
        <w:rPr>
          <w:b/>
          <w:sz w:val="28"/>
          <w:szCs w:val="28"/>
        </w:rPr>
        <w:t xml:space="preserve"> года № </w:t>
      </w:r>
      <w:r w:rsidR="00E94890" w:rsidRPr="005F589F">
        <w:rPr>
          <w:b/>
          <w:sz w:val="28"/>
          <w:szCs w:val="28"/>
        </w:rPr>
        <w:t>1100</w:t>
      </w:r>
      <w:r w:rsidRPr="005F589F">
        <w:rPr>
          <w:b/>
          <w:sz w:val="28"/>
          <w:szCs w:val="28"/>
        </w:rPr>
        <w:t xml:space="preserve"> </w:t>
      </w:r>
    </w:p>
    <w:p w:rsidR="00656D75" w:rsidRPr="005F589F" w:rsidRDefault="00656D75" w:rsidP="000A4237">
      <w:pPr>
        <w:spacing w:line="240" w:lineRule="auto"/>
        <w:contextualSpacing/>
        <w:jc w:val="center"/>
        <w:rPr>
          <w:b/>
          <w:sz w:val="28"/>
          <w:szCs w:val="28"/>
        </w:rPr>
      </w:pPr>
      <w:r w:rsidRPr="005F589F">
        <w:rPr>
          <w:b/>
          <w:sz w:val="28"/>
          <w:szCs w:val="28"/>
        </w:rPr>
        <w:t>«О бюджете муниципального образования Кондинский район на 202</w:t>
      </w:r>
      <w:r w:rsidR="00E94890" w:rsidRPr="005F589F">
        <w:rPr>
          <w:b/>
          <w:sz w:val="28"/>
          <w:szCs w:val="28"/>
        </w:rPr>
        <w:t>4</w:t>
      </w:r>
      <w:r w:rsidRPr="005F589F">
        <w:rPr>
          <w:b/>
          <w:sz w:val="28"/>
          <w:szCs w:val="28"/>
        </w:rPr>
        <w:t xml:space="preserve"> год и на плановый период 202</w:t>
      </w:r>
      <w:r w:rsidR="00E94890" w:rsidRPr="005F589F">
        <w:rPr>
          <w:b/>
          <w:sz w:val="28"/>
          <w:szCs w:val="28"/>
        </w:rPr>
        <w:t>5</w:t>
      </w:r>
      <w:r w:rsidRPr="005F589F">
        <w:rPr>
          <w:b/>
          <w:sz w:val="28"/>
          <w:szCs w:val="28"/>
        </w:rPr>
        <w:t xml:space="preserve"> и 202</w:t>
      </w:r>
      <w:r w:rsidR="00E94890" w:rsidRPr="005F589F">
        <w:rPr>
          <w:b/>
          <w:sz w:val="28"/>
          <w:szCs w:val="28"/>
        </w:rPr>
        <w:t>6</w:t>
      </w:r>
      <w:r w:rsidRPr="005F589F">
        <w:rPr>
          <w:b/>
          <w:sz w:val="28"/>
          <w:szCs w:val="28"/>
        </w:rPr>
        <w:t xml:space="preserve"> годов»</w:t>
      </w:r>
    </w:p>
    <w:p w:rsidR="00656D75" w:rsidRPr="005F589F" w:rsidRDefault="00656D75" w:rsidP="000A4237">
      <w:pPr>
        <w:spacing w:line="240" w:lineRule="auto"/>
        <w:contextualSpacing/>
        <w:jc w:val="center"/>
        <w:rPr>
          <w:b/>
          <w:bCs/>
          <w:sz w:val="28"/>
          <w:szCs w:val="28"/>
        </w:rPr>
      </w:pPr>
    </w:p>
    <w:p w:rsidR="00656D75" w:rsidRPr="005F589F" w:rsidRDefault="00656D75" w:rsidP="000A4237">
      <w:pPr>
        <w:spacing w:line="240" w:lineRule="auto"/>
        <w:ind w:firstLine="709"/>
        <w:contextualSpacing/>
        <w:rPr>
          <w:sz w:val="28"/>
          <w:szCs w:val="28"/>
        </w:rPr>
      </w:pPr>
      <w:r w:rsidRPr="005F589F">
        <w:rPr>
          <w:sz w:val="28"/>
          <w:szCs w:val="28"/>
        </w:rPr>
        <w:t>Проект решения Думы Кондинского района «О внесении изменений в реш</w:t>
      </w:r>
      <w:r w:rsidRPr="005F589F">
        <w:rPr>
          <w:sz w:val="28"/>
          <w:szCs w:val="28"/>
        </w:rPr>
        <w:t>е</w:t>
      </w:r>
      <w:r w:rsidRPr="005F589F">
        <w:rPr>
          <w:sz w:val="28"/>
          <w:szCs w:val="28"/>
        </w:rPr>
        <w:t>ние Думы Кондинского района от 2</w:t>
      </w:r>
      <w:r w:rsidR="00BC7124" w:rsidRPr="005F589F">
        <w:rPr>
          <w:sz w:val="28"/>
          <w:szCs w:val="28"/>
        </w:rPr>
        <w:t>6</w:t>
      </w:r>
      <w:r w:rsidRPr="005F589F">
        <w:rPr>
          <w:sz w:val="28"/>
          <w:szCs w:val="28"/>
        </w:rPr>
        <w:t xml:space="preserve"> декабря 202</w:t>
      </w:r>
      <w:r w:rsidR="00BC7124" w:rsidRPr="005F589F">
        <w:rPr>
          <w:sz w:val="28"/>
          <w:szCs w:val="28"/>
        </w:rPr>
        <w:t>3</w:t>
      </w:r>
      <w:r w:rsidRPr="005F589F">
        <w:rPr>
          <w:sz w:val="28"/>
          <w:szCs w:val="28"/>
        </w:rPr>
        <w:t xml:space="preserve"> года № </w:t>
      </w:r>
      <w:r w:rsidR="00BC7124" w:rsidRPr="005F589F">
        <w:rPr>
          <w:sz w:val="28"/>
          <w:szCs w:val="28"/>
        </w:rPr>
        <w:t>1100</w:t>
      </w:r>
      <w:r w:rsidRPr="005F589F">
        <w:rPr>
          <w:sz w:val="28"/>
          <w:szCs w:val="28"/>
        </w:rPr>
        <w:t xml:space="preserve"> «О бюджете мун</w:t>
      </w:r>
      <w:r w:rsidRPr="005F589F">
        <w:rPr>
          <w:sz w:val="28"/>
          <w:szCs w:val="28"/>
        </w:rPr>
        <w:t>и</w:t>
      </w:r>
      <w:r w:rsidRPr="005F589F">
        <w:rPr>
          <w:sz w:val="28"/>
          <w:szCs w:val="28"/>
        </w:rPr>
        <w:t>ципального образования Кондинский район на 202</w:t>
      </w:r>
      <w:r w:rsidR="00BC7124" w:rsidRPr="005F589F">
        <w:rPr>
          <w:sz w:val="28"/>
          <w:szCs w:val="28"/>
        </w:rPr>
        <w:t>4</w:t>
      </w:r>
      <w:r w:rsidRPr="005F589F">
        <w:rPr>
          <w:sz w:val="28"/>
          <w:szCs w:val="28"/>
        </w:rPr>
        <w:t xml:space="preserve"> год и на плановый период 202</w:t>
      </w:r>
      <w:r w:rsidR="00BC7124" w:rsidRPr="005F589F">
        <w:rPr>
          <w:sz w:val="28"/>
          <w:szCs w:val="28"/>
        </w:rPr>
        <w:t>5</w:t>
      </w:r>
      <w:r w:rsidRPr="005F589F">
        <w:rPr>
          <w:sz w:val="28"/>
          <w:szCs w:val="28"/>
        </w:rPr>
        <w:t xml:space="preserve"> и 202</w:t>
      </w:r>
      <w:r w:rsidR="00BC7124" w:rsidRPr="005F589F">
        <w:rPr>
          <w:sz w:val="28"/>
          <w:szCs w:val="28"/>
        </w:rPr>
        <w:t>6</w:t>
      </w:r>
      <w:r w:rsidRPr="005F589F">
        <w:rPr>
          <w:sz w:val="28"/>
          <w:szCs w:val="28"/>
        </w:rPr>
        <w:t xml:space="preserve">годов» (далее – Проект) вносится главой Кондинского района. </w:t>
      </w:r>
    </w:p>
    <w:p w:rsidR="00656D75" w:rsidRPr="005F589F" w:rsidRDefault="00656D75" w:rsidP="000A4237">
      <w:pPr>
        <w:spacing w:line="240" w:lineRule="auto"/>
        <w:ind w:firstLine="709"/>
        <w:contextualSpacing/>
        <w:rPr>
          <w:sz w:val="28"/>
          <w:szCs w:val="28"/>
        </w:rPr>
      </w:pPr>
      <w:r w:rsidRPr="005F589F">
        <w:rPr>
          <w:sz w:val="28"/>
          <w:szCs w:val="28"/>
        </w:rPr>
        <w:t>Разработчиком настоящего проекта является Комитет по финансам и налог</w:t>
      </w:r>
      <w:r w:rsidRPr="005F589F">
        <w:rPr>
          <w:sz w:val="28"/>
          <w:szCs w:val="28"/>
        </w:rPr>
        <w:t>о</w:t>
      </w:r>
      <w:r w:rsidRPr="005F589F">
        <w:rPr>
          <w:sz w:val="28"/>
          <w:szCs w:val="28"/>
        </w:rPr>
        <w:t>вой политике администрации Кондинского района, должностное лицо –</w:t>
      </w:r>
      <w:r w:rsidR="00BC7124" w:rsidRPr="005F589F">
        <w:rPr>
          <w:sz w:val="28"/>
          <w:szCs w:val="28"/>
        </w:rPr>
        <w:t xml:space="preserve">исполняющий обязанности </w:t>
      </w:r>
      <w:r w:rsidRPr="005F589F">
        <w:rPr>
          <w:sz w:val="28"/>
          <w:szCs w:val="28"/>
        </w:rPr>
        <w:t>председател</w:t>
      </w:r>
      <w:r w:rsidR="00BC7124" w:rsidRPr="005F589F">
        <w:rPr>
          <w:sz w:val="28"/>
          <w:szCs w:val="28"/>
        </w:rPr>
        <w:t>я</w:t>
      </w:r>
      <w:r w:rsidRPr="005F589F">
        <w:rPr>
          <w:sz w:val="28"/>
          <w:szCs w:val="28"/>
        </w:rPr>
        <w:t xml:space="preserve"> комитета по финансам </w:t>
      </w:r>
      <w:r w:rsidR="00172AE8" w:rsidRPr="005F589F">
        <w:rPr>
          <w:sz w:val="28"/>
          <w:szCs w:val="28"/>
        </w:rPr>
        <w:t>Васильева Елена Сергеевна</w:t>
      </w:r>
      <w:r w:rsidRPr="005F589F">
        <w:rPr>
          <w:sz w:val="28"/>
          <w:szCs w:val="28"/>
        </w:rPr>
        <w:t xml:space="preserve"> контактный телефон 8 34677-32004 (доб.21</w:t>
      </w:r>
      <w:r w:rsidR="001541ED" w:rsidRPr="005F589F">
        <w:rPr>
          <w:sz w:val="28"/>
          <w:szCs w:val="28"/>
        </w:rPr>
        <w:t>05</w:t>
      </w:r>
      <w:r w:rsidRPr="005F589F">
        <w:rPr>
          <w:sz w:val="28"/>
          <w:szCs w:val="28"/>
        </w:rPr>
        <w:t>).</w:t>
      </w:r>
    </w:p>
    <w:p w:rsidR="00656D75" w:rsidRPr="005F589F" w:rsidRDefault="00656D75" w:rsidP="000A4237">
      <w:pPr>
        <w:spacing w:line="240" w:lineRule="auto"/>
        <w:contextualSpacing/>
        <w:rPr>
          <w:sz w:val="28"/>
          <w:szCs w:val="28"/>
        </w:rPr>
      </w:pPr>
      <w:r w:rsidRPr="005F589F">
        <w:rPr>
          <w:sz w:val="28"/>
          <w:szCs w:val="28"/>
        </w:rPr>
        <w:t>Проект согласован с заместителями главы Кондинского района, начальником юридическо - правового управления администрации Кондинского района.</w:t>
      </w:r>
    </w:p>
    <w:p w:rsidR="00E26E93" w:rsidRPr="005F589F" w:rsidRDefault="00656D75" w:rsidP="00650B9C">
      <w:pPr>
        <w:spacing w:line="240" w:lineRule="auto"/>
        <w:rPr>
          <w:bCs/>
          <w:sz w:val="28"/>
          <w:szCs w:val="28"/>
        </w:rPr>
      </w:pPr>
      <w:r w:rsidRPr="005F589F">
        <w:rPr>
          <w:sz w:val="28"/>
          <w:szCs w:val="28"/>
        </w:rPr>
        <w:tab/>
        <w:t>Проект вносится в</w:t>
      </w:r>
      <w:r w:rsidRPr="005F589F">
        <w:rPr>
          <w:bCs/>
          <w:sz w:val="28"/>
          <w:szCs w:val="28"/>
        </w:rPr>
        <w:t xml:space="preserve"> соответствии со статьями 96, 217</w:t>
      </w:r>
      <w:r w:rsidR="005E3F1B" w:rsidRPr="005F589F">
        <w:rPr>
          <w:bCs/>
          <w:sz w:val="28"/>
          <w:szCs w:val="28"/>
        </w:rPr>
        <w:t xml:space="preserve"> </w:t>
      </w:r>
      <w:r w:rsidRPr="005F589F">
        <w:rPr>
          <w:bCs/>
          <w:sz w:val="28"/>
          <w:szCs w:val="28"/>
        </w:rPr>
        <w:t xml:space="preserve"> Бюджетного Кодекса РФ, Положением «О бюджетном процессе в муниципальном образовании Кондинский район», утвержденным решение</w:t>
      </w:r>
      <w:r w:rsidR="008155EA" w:rsidRPr="005F589F">
        <w:rPr>
          <w:bCs/>
          <w:sz w:val="28"/>
          <w:szCs w:val="28"/>
        </w:rPr>
        <w:t>м Думы Кондинского района от 15 </w:t>
      </w:r>
      <w:r w:rsidRPr="005F589F">
        <w:rPr>
          <w:bCs/>
          <w:sz w:val="28"/>
          <w:szCs w:val="28"/>
        </w:rPr>
        <w:t>сентября 2011 года № 133</w:t>
      </w:r>
      <w:r w:rsidR="00E26E93" w:rsidRPr="005F589F">
        <w:rPr>
          <w:bCs/>
          <w:sz w:val="28"/>
          <w:szCs w:val="28"/>
        </w:rPr>
        <w:t xml:space="preserve"> и предусматривает внесение изменений в доходную и  расходную часть бюджета, источники внутреннего финансирования дефицита бюджета муниципал</w:t>
      </w:r>
      <w:r w:rsidR="00E26E93" w:rsidRPr="005F589F">
        <w:rPr>
          <w:bCs/>
          <w:sz w:val="28"/>
          <w:szCs w:val="28"/>
        </w:rPr>
        <w:t>ь</w:t>
      </w:r>
      <w:r w:rsidR="00E26E93" w:rsidRPr="005F589F">
        <w:rPr>
          <w:bCs/>
          <w:sz w:val="28"/>
          <w:szCs w:val="28"/>
        </w:rPr>
        <w:t xml:space="preserve">ного образования Кондинский район на 2024 год и на плановый период 2025 и 2026 годов, </w:t>
      </w:r>
      <w:r w:rsidR="00650B9C" w:rsidRPr="005F589F">
        <w:rPr>
          <w:bCs/>
          <w:sz w:val="28"/>
          <w:szCs w:val="28"/>
        </w:rPr>
        <w:t>в целях</w:t>
      </w:r>
      <w:r w:rsidR="00E26E93" w:rsidRPr="005F589F">
        <w:rPr>
          <w:bCs/>
          <w:sz w:val="28"/>
          <w:szCs w:val="28"/>
        </w:rPr>
        <w:t xml:space="preserve"> финансового обеспечения и своевременной реализации программных </w:t>
      </w:r>
      <w:r w:rsidR="005610F1" w:rsidRPr="005F589F">
        <w:rPr>
          <w:bCs/>
          <w:sz w:val="28"/>
          <w:szCs w:val="28"/>
        </w:rPr>
        <w:t>направлений расходов</w:t>
      </w:r>
      <w:r w:rsidR="00650B9C" w:rsidRPr="005F589F">
        <w:rPr>
          <w:bCs/>
          <w:sz w:val="28"/>
          <w:szCs w:val="28"/>
        </w:rPr>
        <w:t>.</w:t>
      </w:r>
    </w:p>
    <w:p w:rsidR="00E531ED" w:rsidRPr="005F589F" w:rsidRDefault="00E531ED" w:rsidP="000A4237">
      <w:pPr>
        <w:spacing w:line="240" w:lineRule="auto"/>
        <w:contextualSpacing/>
        <w:rPr>
          <w:rFonts w:eastAsia="Calibri"/>
          <w:b/>
          <w:sz w:val="28"/>
          <w:szCs w:val="28"/>
          <w:lang w:eastAsia="en-US"/>
        </w:rPr>
      </w:pPr>
    </w:p>
    <w:p w:rsidR="001150D2" w:rsidRPr="005F589F" w:rsidRDefault="001150D2" w:rsidP="001150D2">
      <w:pPr>
        <w:spacing w:line="240" w:lineRule="auto"/>
        <w:jc w:val="center"/>
        <w:rPr>
          <w:rFonts w:eastAsia="Calibri"/>
          <w:b/>
          <w:sz w:val="28"/>
          <w:szCs w:val="28"/>
          <w:lang w:eastAsia="en-US"/>
        </w:rPr>
      </w:pPr>
      <w:r w:rsidRPr="005F589F">
        <w:rPr>
          <w:rFonts w:eastAsia="Calibri"/>
          <w:b/>
          <w:sz w:val="28"/>
          <w:szCs w:val="28"/>
          <w:lang w:eastAsia="en-US"/>
        </w:rPr>
        <w:t>Доходы</w:t>
      </w:r>
    </w:p>
    <w:p w:rsidR="001150D2" w:rsidRPr="005F589F" w:rsidRDefault="001150D2" w:rsidP="001150D2">
      <w:pPr>
        <w:spacing w:line="240" w:lineRule="auto"/>
        <w:ind w:firstLine="709"/>
        <w:rPr>
          <w:sz w:val="28"/>
          <w:szCs w:val="28"/>
        </w:rPr>
      </w:pPr>
    </w:p>
    <w:p w:rsidR="001150D2" w:rsidRPr="005F589F" w:rsidRDefault="001150D2" w:rsidP="001150D2">
      <w:pPr>
        <w:spacing w:line="240" w:lineRule="auto"/>
        <w:ind w:firstLine="709"/>
        <w:rPr>
          <w:sz w:val="28"/>
          <w:szCs w:val="28"/>
        </w:rPr>
      </w:pPr>
      <w:r w:rsidRPr="005F589F">
        <w:rPr>
          <w:sz w:val="28"/>
          <w:szCs w:val="28"/>
        </w:rPr>
        <w:t xml:space="preserve">На основании уведомлений Департамента финансов ХМАО-Югры о предоставлении субсидии, субвенции, иного межбюджетного трансферта, имеющего целевое назначение на 2024 год и на плановый период 2025 и 2026 годов </w:t>
      </w:r>
      <w:r w:rsidRPr="005F589F">
        <w:rPr>
          <w:b/>
          <w:sz w:val="28"/>
          <w:szCs w:val="28"/>
        </w:rPr>
        <w:t xml:space="preserve">увеличены </w:t>
      </w:r>
      <w:r w:rsidRPr="005F589F">
        <w:rPr>
          <w:sz w:val="28"/>
          <w:szCs w:val="28"/>
        </w:rPr>
        <w:t xml:space="preserve">межбюджетные трансферты из бюджета автономного округа </w:t>
      </w:r>
      <w:r w:rsidRPr="005F589F">
        <w:rPr>
          <w:b/>
          <w:sz w:val="28"/>
          <w:szCs w:val="28"/>
        </w:rPr>
        <w:t>на 7 281 820,00</w:t>
      </w:r>
      <w:r w:rsidRPr="005F589F">
        <w:rPr>
          <w:sz w:val="28"/>
          <w:szCs w:val="28"/>
        </w:rPr>
        <w:t>, а именно:</w:t>
      </w:r>
    </w:p>
    <w:p w:rsidR="001150D2" w:rsidRPr="005F589F" w:rsidRDefault="001150D2" w:rsidP="001150D2">
      <w:pPr>
        <w:spacing w:line="240" w:lineRule="auto"/>
        <w:ind w:firstLine="709"/>
        <w:rPr>
          <w:sz w:val="28"/>
          <w:szCs w:val="28"/>
        </w:rPr>
      </w:pPr>
      <w:r w:rsidRPr="005F589F">
        <w:rPr>
          <w:sz w:val="28"/>
          <w:szCs w:val="28"/>
        </w:rPr>
        <w:t xml:space="preserve">- 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на сумму </w:t>
      </w:r>
      <w:r w:rsidRPr="005F589F">
        <w:rPr>
          <w:b/>
          <w:sz w:val="28"/>
          <w:szCs w:val="28"/>
        </w:rPr>
        <w:t>120 000,00 рублей</w:t>
      </w:r>
      <w:r w:rsidRPr="005F589F">
        <w:rPr>
          <w:sz w:val="28"/>
          <w:szCs w:val="28"/>
        </w:rPr>
        <w:t xml:space="preserve"> (ОБ);</w:t>
      </w:r>
    </w:p>
    <w:p w:rsidR="001150D2" w:rsidRPr="005F589F" w:rsidRDefault="001150D2" w:rsidP="001150D2">
      <w:pPr>
        <w:spacing w:line="240" w:lineRule="auto"/>
        <w:ind w:firstLine="709"/>
        <w:rPr>
          <w:sz w:val="28"/>
          <w:szCs w:val="28"/>
        </w:rPr>
      </w:pPr>
      <w:r w:rsidRPr="005F589F">
        <w:rPr>
          <w:sz w:val="28"/>
          <w:szCs w:val="28"/>
        </w:rPr>
        <w:t xml:space="preserve">- дотации для финансового обеспечения расходных обязательств муниципальных образований ХМАО-Югры по решению вопросов местного значения согласно постановления Правительства ХМАО-Югры от 18.07.2024г. №256-п (дсп) на сумму </w:t>
      </w:r>
      <w:r w:rsidRPr="005F589F">
        <w:rPr>
          <w:b/>
          <w:sz w:val="28"/>
          <w:szCs w:val="28"/>
        </w:rPr>
        <w:t>4 750 000,00 рублей</w:t>
      </w:r>
      <w:r w:rsidR="002D733C" w:rsidRPr="005F589F">
        <w:rPr>
          <w:sz w:val="28"/>
          <w:szCs w:val="28"/>
        </w:rPr>
        <w:t xml:space="preserve"> (Ф</w:t>
      </w:r>
      <w:r w:rsidRPr="005F589F">
        <w:rPr>
          <w:sz w:val="28"/>
          <w:szCs w:val="28"/>
        </w:rPr>
        <w:t>Б);</w:t>
      </w:r>
    </w:p>
    <w:p w:rsidR="001150D2" w:rsidRPr="005F589F" w:rsidRDefault="001150D2" w:rsidP="001150D2">
      <w:pPr>
        <w:spacing w:line="240" w:lineRule="auto"/>
        <w:ind w:firstLine="709"/>
        <w:rPr>
          <w:sz w:val="28"/>
          <w:szCs w:val="28"/>
        </w:rPr>
      </w:pPr>
      <w:r w:rsidRPr="005F589F">
        <w:rPr>
          <w:sz w:val="28"/>
          <w:szCs w:val="28"/>
        </w:rPr>
        <w:t xml:space="preserve">- субсидии на ликвидацию объектов накопленного вреда окружающей среде на сумму </w:t>
      </w:r>
      <w:r w:rsidRPr="005F589F">
        <w:rPr>
          <w:b/>
          <w:sz w:val="28"/>
          <w:szCs w:val="28"/>
        </w:rPr>
        <w:t>2 035 600,00 рублей</w:t>
      </w:r>
      <w:r w:rsidRPr="005F589F">
        <w:rPr>
          <w:sz w:val="28"/>
          <w:szCs w:val="28"/>
        </w:rPr>
        <w:t xml:space="preserve"> (ОБ); </w:t>
      </w:r>
    </w:p>
    <w:p w:rsidR="001150D2" w:rsidRPr="005F589F" w:rsidRDefault="001150D2" w:rsidP="001150D2">
      <w:pPr>
        <w:spacing w:line="240" w:lineRule="auto"/>
        <w:ind w:firstLine="709"/>
        <w:rPr>
          <w:sz w:val="28"/>
          <w:szCs w:val="28"/>
        </w:rPr>
      </w:pPr>
      <w:r w:rsidRPr="005F589F">
        <w:rPr>
          <w:sz w:val="28"/>
          <w:szCs w:val="28"/>
        </w:rPr>
        <w:t xml:space="preserve">- иные межбюджетные трансферты на реализацию наказов избирателей депутатам Думы Ханты-Мансийского автономного округа – Югры на общую сумму </w:t>
      </w:r>
      <w:r w:rsidRPr="005F589F">
        <w:rPr>
          <w:b/>
          <w:sz w:val="28"/>
          <w:szCs w:val="28"/>
        </w:rPr>
        <w:t>376 220,00 рублей</w:t>
      </w:r>
      <w:r w:rsidRPr="005F589F">
        <w:rPr>
          <w:sz w:val="28"/>
          <w:szCs w:val="28"/>
        </w:rPr>
        <w:t xml:space="preserve"> (ОБ).</w:t>
      </w:r>
    </w:p>
    <w:p w:rsidR="001150D2" w:rsidRPr="005F589F" w:rsidRDefault="001150D2" w:rsidP="001150D2">
      <w:pPr>
        <w:spacing w:line="240" w:lineRule="auto"/>
        <w:ind w:firstLine="709"/>
        <w:rPr>
          <w:sz w:val="28"/>
          <w:szCs w:val="28"/>
        </w:rPr>
      </w:pPr>
    </w:p>
    <w:p w:rsidR="001150D2" w:rsidRPr="005F589F" w:rsidRDefault="001150D2" w:rsidP="001150D2">
      <w:pPr>
        <w:spacing w:line="240" w:lineRule="auto"/>
        <w:ind w:firstLine="709"/>
        <w:rPr>
          <w:b/>
          <w:sz w:val="28"/>
          <w:szCs w:val="28"/>
        </w:rPr>
      </w:pPr>
      <w:r w:rsidRPr="005F589F">
        <w:rPr>
          <w:sz w:val="28"/>
          <w:szCs w:val="28"/>
        </w:rPr>
        <w:t xml:space="preserve">На основании обращений главных администраторов доходов бюджета Кондинского района внесена корректировка в плановые назначения </w:t>
      </w:r>
      <w:r w:rsidRPr="005F589F">
        <w:rPr>
          <w:b/>
          <w:sz w:val="28"/>
          <w:szCs w:val="28"/>
        </w:rPr>
        <w:t xml:space="preserve">в сторону увеличения </w:t>
      </w:r>
      <w:r w:rsidRPr="005F589F">
        <w:rPr>
          <w:sz w:val="28"/>
          <w:szCs w:val="28"/>
        </w:rPr>
        <w:t xml:space="preserve">по налоговым и неналоговым доходам </w:t>
      </w:r>
      <w:r w:rsidRPr="005F589F">
        <w:rPr>
          <w:b/>
          <w:sz w:val="28"/>
          <w:szCs w:val="28"/>
        </w:rPr>
        <w:t xml:space="preserve">на </w:t>
      </w:r>
      <w:r w:rsidR="00A90486" w:rsidRPr="005F589F">
        <w:rPr>
          <w:b/>
          <w:sz w:val="28"/>
          <w:szCs w:val="28"/>
        </w:rPr>
        <w:t>3 442 141,13</w:t>
      </w:r>
      <w:r w:rsidRPr="005F589F">
        <w:rPr>
          <w:b/>
          <w:sz w:val="28"/>
          <w:szCs w:val="28"/>
        </w:rPr>
        <w:t xml:space="preserve"> рублей:</w:t>
      </w:r>
    </w:p>
    <w:p w:rsidR="001150D2" w:rsidRPr="005F589F" w:rsidRDefault="001150D2" w:rsidP="001150D2">
      <w:pPr>
        <w:spacing w:line="240" w:lineRule="auto"/>
        <w:ind w:firstLine="709"/>
        <w:rPr>
          <w:sz w:val="28"/>
          <w:szCs w:val="28"/>
        </w:rPr>
      </w:pPr>
      <w:r w:rsidRPr="005F589F">
        <w:rPr>
          <w:sz w:val="28"/>
          <w:szCs w:val="28"/>
        </w:rPr>
        <w:t xml:space="preserve">- согласно письма Межрайонной ИФНС России № 2 по ХМАО-Югре от 16.07.2024 года №05-30/10245@ «О направлении кассового плана» </w:t>
      </w:r>
      <w:r w:rsidRPr="005F589F">
        <w:rPr>
          <w:b/>
          <w:sz w:val="28"/>
          <w:szCs w:val="28"/>
        </w:rPr>
        <w:t xml:space="preserve">увеличены </w:t>
      </w:r>
      <w:r w:rsidRPr="005F589F">
        <w:rPr>
          <w:sz w:val="28"/>
          <w:szCs w:val="28"/>
        </w:rPr>
        <w:t xml:space="preserve">плановые назначения по налоговым доходам от уплаты распределяемых </w:t>
      </w:r>
      <w:r w:rsidRPr="005F589F">
        <w:rPr>
          <w:b/>
          <w:sz w:val="28"/>
          <w:szCs w:val="28"/>
        </w:rPr>
        <w:t>акцизов</w:t>
      </w:r>
      <w:r w:rsidRPr="005F589F">
        <w:rPr>
          <w:sz w:val="28"/>
          <w:szCs w:val="28"/>
        </w:rPr>
        <w:t xml:space="preserve">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на сумму </w:t>
      </w:r>
      <w:r w:rsidRPr="005F589F">
        <w:rPr>
          <w:b/>
          <w:sz w:val="28"/>
          <w:szCs w:val="28"/>
        </w:rPr>
        <w:t>3 496 580,00 рублей</w:t>
      </w:r>
      <w:r w:rsidRPr="005F589F">
        <w:rPr>
          <w:sz w:val="28"/>
          <w:szCs w:val="28"/>
        </w:rPr>
        <w:t xml:space="preserve"> (являются источником формирования муниципального дорожного фонда района).</w:t>
      </w:r>
    </w:p>
    <w:p w:rsidR="001150D2" w:rsidRPr="005F589F" w:rsidRDefault="001150D2" w:rsidP="001150D2">
      <w:pPr>
        <w:spacing w:line="240" w:lineRule="auto"/>
        <w:ind w:firstLine="709"/>
        <w:rPr>
          <w:sz w:val="28"/>
          <w:szCs w:val="28"/>
        </w:rPr>
      </w:pPr>
      <w:r w:rsidRPr="005F589F">
        <w:rPr>
          <w:sz w:val="28"/>
          <w:szCs w:val="28"/>
        </w:rPr>
        <w:t xml:space="preserve">- </w:t>
      </w:r>
      <w:r w:rsidRPr="005F589F">
        <w:rPr>
          <w:b/>
          <w:sz w:val="28"/>
          <w:szCs w:val="28"/>
        </w:rPr>
        <w:t>доходы от компенсации затрат бюджета муниципального района увеличены</w:t>
      </w:r>
      <w:r w:rsidRPr="005F589F">
        <w:rPr>
          <w:sz w:val="28"/>
          <w:szCs w:val="28"/>
        </w:rPr>
        <w:t xml:space="preserve"> </w:t>
      </w:r>
      <w:r w:rsidRPr="005F589F">
        <w:rPr>
          <w:b/>
          <w:sz w:val="28"/>
          <w:szCs w:val="28"/>
        </w:rPr>
        <w:t xml:space="preserve">на </w:t>
      </w:r>
      <w:r w:rsidR="00A90486" w:rsidRPr="005F589F">
        <w:rPr>
          <w:b/>
          <w:sz w:val="28"/>
          <w:szCs w:val="28"/>
        </w:rPr>
        <w:t>общую сумму 191,48</w:t>
      </w:r>
      <w:r w:rsidRPr="005F589F">
        <w:rPr>
          <w:b/>
          <w:sz w:val="28"/>
          <w:szCs w:val="28"/>
        </w:rPr>
        <w:t xml:space="preserve"> рублей</w:t>
      </w:r>
      <w:r w:rsidRPr="005F589F">
        <w:rPr>
          <w:sz w:val="28"/>
          <w:szCs w:val="28"/>
        </w:rPr>
        <w:t xml:space="preserve"> (обращение Администрации Кондинского района №Вп-12514/24 от 05.07.2024г.</w:t>
      </w:r>
      <w:r w:rsidR="00A90486" w:rsidRPr="005F589F">
        <w:rPr>
          <w:sz w:val="28"/>
          <w:szCs w:val="28"/>
        </w:rPr>
        <w:t xml:space="preserve"> и Управления культуры администрации Кондинского района №Вп-12470/24 от 05.07.2024г.</w:t>
      </w:r>
      <w:r w:rsidRPr="005F589F">
        <w:rPr>
          <w:sz w:val="28"/>
          <w:szCs w:val="28"/>
        </w:rPr>
        <w:t>) за счет поступлений от должностного лица за нарушение договорных обязательств;</w:t>
      </w:r>
    </w:p>
    <w:p w:rsidR="002D733C" w:rsidRPr="005F589F" w:rsidRDefault="002D733C" w:rsidP="001150D2">
      <w:pPr>
        <w:spacing w:line="240" w:lineRule="auto"/>
        <w:ind w:firstLine="709"/>
        <w:rPr>
          <w:sz w:val="28"/>
          <w:szCs w:val="28"/>
        </w:rPr>
      </w:pPr>
      <w:r w:rsidRPr="005F589F">
        <w:rPr>
          <w:sz w:val="28"/>
          <w:szCs w:val="28"/>
        </w:rPr>
        <w:t xml:space="preserve">- </w:t>
      </w:r>
      <w:r w:rsidRPr="005F589F">
        <w:rPr>
          <w:b/>
          <w:sz w:val="28"/>
          <w:szCs w:val="28"/>
        </w:rPr>
        <w:t xml:space="preserve">доходы от компенсации затрат бюджета муниципального района уменьшены на </w:t>
      </w:r>
      <w:r w:rsidR="0086280A" w:rsidRPr="005F589F">
        <w:rPr>
          <w:b/>
          <w:sz w:val="28"/>
          <w:szCs w:val="28"/>
        </w:rPr>
        <w:t>общую сумму 54 630,35</w:t>
      </w:r>
      <w:r w:rsidRPr="005F589F">
        <w:rPr>
          <w:b/>
          <w:sz w:val="28"/>
          <w:szCs w:val="28"/>
        </w:rPr>
        <w:t xml:space="preserve"> рублей</w:t>
      </w:r>
      <w:r w:rsidRPr="005F589F">
        <w:rPr>
          <w:sz w:val="28"/>
          <w:szCs w:val="28"/>
        </w:rPr>
        <w:t xml:space="preserve"> (обращение Комитета по управлению муниципальным имуществом администрации Кондинского района №Вп-15514/24 от 22.08.2024г.</w:t>
      </w:r>
      <w:r w:rsidR="00A90486" w:rsidRPr="005F589F">
        <w:rPr>
          <w:sz w:val="28"/>
          <w:szCs w:val="28"/>
        </w:rPr>
        <w:t xml:space="preserve"> и Администрации Кондинского района №Вп-15530/24 от 22.08.2024г.</w:t>
      </w:r>
      <w:r w:rsidRPr="005F589F">
        <w:rPr>
          <w:sz w:val="28"/>
          <w:szCs w:val="28"/>
        </w:rPr>
        <w:t>)</w:t>
      </w:r>
      <w:r w:rsidR="00A90486" w:rsidRPr="005F589F">
        <w:rPr>
          <w:sz w:val="28"/>
          <w:szCs w:val="28"/>
        </w:rPr>
        <w:t xml:space="preserve"> в связи с не востребованностью запланированных сумм, направленных на предотвращение производственного травматизма и профзаболевания работников.</w:t>
      </w:r>
    </w:p>
    <w:p w:rsidR="001150D2" w:rsidRPr="005F589F" w:rsidRDefault="001150D2" w:rsidP="001150D2">
      <w:pPr>
        <w:spacing w:line="240" w:lineRule="auto"/>
        <w:ind w:firstLine="567"/>
        <w:rPr>
          <w:b/>
          <w:sz w:val="28"/>
          <w:szCs w:val="28"/>
        </w:rPr>
      </w:pPr>
      <w:r w:rsidRPr="005F589F">
        <w:rPr>
          <w:b/>
          <w:sz w:val="28"/>
          <w:szCs w:val="28"/>
        </w:rPr>
        <w:t xml:space="preserve">Общий объем налоговых и неналоговых доходов на 2024 год составил </w:t>
      </w:r>
      <w:r w:rsidR="002D733C" w:rsidRPr="005F589F">
        <w:rPr>
          <w:b/>
          <w:sz w:val="28"/>
          <w:szCs w:val="28"/>
        </w:rPr>
        <w:t>854</w:t>
      </w:r>
      <w:r w:rsidR="00A90486" w:rsidRPr="005F589F">
        <w:rPr>
          <w:b/>
          <w:sz w:val="28"/>
          <w:szCs w:val="28"/>
        </w:rPr>
        <w:t> 943 391,30</w:t>
      </w:r>
      <w:r w:rsidRPr="005F589F">
        <w:rPr>
          <w:b/>
          <w:sz w:val="28"/>
          <w:szCs w:val="28"/>
        </w:rPr>
        <w:t xml:space="preserve"> рублей.</w:t>
      </w:r>
    </w:p>
    <w:p w:rsidR="00741829" w:rsidRPr="005F589F" w:rsidRDefault="00741829" w:rsidP="00F4106C">
      <w:pPr>
        <w:spacing w:line="240" w:lineRule="auto"/>
        <w:ind w:firstLine="709"/>
        <w:rPr>
          <w:sz w:val="28"/>
          <w:szCs w:val="28"/>
        </w:rPr>
      </w:pPr>
    </w:p>
    <w:p w:rsidR="00741829" w:rsidRPr="005F589F" w:rsidRDefault="00741829" w:rsidP="00741829">
      <w:pPr>
        <w:autoSpaceDE w:val="0"/>
        <w:autoSpaceDN w:val="0"/>
        <w:adjustRightInd w:val="0"/>
        <w:spacing w:line="240" w:lineRule="auto"/>
        <w:ind w:firstLine="709"/>
        <w:rPr>
          <w:sz w:val="28"/>
          <w:szCs w:val="28"/>
        </w:rPr>
      </w:pPr>
      <w:r w:rsidRPr="005F589F">
        <w:rPr>
          <w:sz w:val="28"/>
          <w:szCs w:val="28"/>
        </w:rPr>
        <w:t xml:space="preserve">На основании уведомлений городских и сельских поселений Кондинского района увеличены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сумму </w:t>
      </w:r>
      <w:r w:rsidR="00F90B34" w:rsidRPr="005F589F">
        <w:rPr>
          <w:b/>
          <w:sz w:val="28"/>
          <w:szCs w:val="28"/>
        </w:rPr>
        <w:t>151 906 394,19</w:t>
      </w:r>
      <w:r w:rsidR="00F90B34" w:rsidRPr="005F589F">
        <w:rPr>
          <w:sz w:val="28"/>
          <w:szCs w:val="28"/>
        </w:rPr>
        <w:t xml:space="preserve"> </w:t>
      </w:r>
      <w:r w:rsidRPr="005F589F">
        <w:rPr>
          <w:b/>
          <w:sz w:val="28"/>
          <w:szCs w:val="28"/>
        </w:rPr>
        <w:t>рублей</w:t>
      </w:r>
      <w:r w:rsidRPr="005F589F">
        <w:rPr>
          <w:sz w:val="28"/>
          <w:szCs w:val="28"/>
        </w:rPr>
        <w:t>, в том числе:</w:t>
      </w:r>
    </w:p>
    <w:p w:rsidR="00741829" w:rsidRPr="005F589F" w:rsidRDefault="00741829" w:rsidP="00741829">
      <w:pPr>
        <w:autoSpaceDE w:val="0"/>
        <w:autoSpaceDN w:val="0"/>
        <w:adjustRightInd w:val="0"/>
        <w:spacing w:line="240" w:lineRule="auto"/>
        <w:ind w:firstLine="709"/>
        <w:rPr>
          <w:rFonts w:eastAsia="Calibri"/>
          <w:sz w:val="28"/>
          <w:szCs w:val="28"/>
          <w:lang w:eastAsia="en-US"/>
        </w:rPr>
      </w:pPr>
    </w:p>
    <w:p w:rsidR="005D0BF4" w:rsidRPr="005F589F" w:rsidRDefault="00741829" w:rsidP="00741829">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гп. Кондинское увеличение</w:t>
      </w:r>
      <w:r w:rsidR="005D0BF4" w:rsidRPr="005F589F">
        <w:rPr>
          <w:rFonts w:eastAsia="Calibri"/>
          <w:b/>
          <w:sz w:val="28"/>
          <w:szCs w:val="28"/>
          <w:lang w:eastAsia="en-US"/>
        </w:rPr>
        <w:t xml:space="preserve"> расходов</w:t>
      </w:r>
      <w:r w:rsidRPr="005F589F">
        <w:rPr>
          <w:rFonts w:eastAsia="Calibri"/>
          <w:b/>
          <w:sz w:val="28"/>
          <w:szCs w:val="28"/>
          <w:lang w:eastAsia="en-US"/>
        </w:rPr>
        <w:t xml:space="preserve"> на сумму 5 241,00 рублей</w:t>
      </w:r>
      <w:r w:rsidR="005D0BF4" w:rsidRPr="005F589F">
        <w:rPr>
          <w:rFonts w:eastAsia="Calibri"/>
          <w:b/>
          <w:sz w:val="28"/>
          <w:szCs w:val="28"/>
          <w:lang w:eastAsia="en-US"/>
        </w:rPr>
        <w:t>, в том числе:</w:t>
      </w:r>
      <w:r w:rsidRPr="005F589F">
        <w:rPr>
          <w:rFonts w:eastAsia="Calibri"/>
          <w:sz w:val="28"/>
          <w:szCs w:val="28"/>
          <w:lang w:eastAsia="en-US"/>
        </w:rPr>
        <w:t xml:space="preserve"> </w:t>
      </w:r>
    </w:p>
    <w:p w:rsidR="00741829" w:rsidRPr="005F589F" w:rsidRDefault="00741829" w:rsidP="00741829">
      <w:pPr>
        <w:tabs>
          <w:tab w:val="left" w:pos="284"/>
        </w:tabs>
        <w:spacing w:line="240" w:lineRule="auto"/>
        <w:ind w:firstLine="709"/>
        <w:rPr>
          <w:sz w:val="28"/>
          <w:szCs w:val="28"/>
        </w:rPr>
      </w:pPr>
      <w:r w:rsidRPr="005F589F">
        <w:rPr>
          <w:rFonts w:eastAsia="Calibri"/>
          <w:b/>
          <w:sz w:val="28"/>
          <w:szCs w:val="28"/>
          <w:lang w:eastAsia="en-US"/>
        </w:rPr>
        <w:t xml:space="preserve">– </w:t>
      </w:r>
      <w:r w:rsidR="005D0BF4" w:rsidRPr="005F589F">
        <w:rPr>
          <w:rFonts w:eastAsia="Calibri"/>
          <w:b/>
          <w:sz w:val="28"/>
          <w:szCs w:val="28"/>
          <w:lang w:eastAsia="en-US"/>
        </w:rPr>
        <w:t xml:space="preserve">увеличение </w:t>
      </w:r>
      <w:r w:rsidRPr="005F589F">
        <w:rPr>
          <w:rFonts w:eastAsia="Calibri"/>
          <w:b/>
          <w:sz w:val="28"/>
          <w:szCs w:val="28"/>
          <w:lang w:eastAsia="en-US"/>
        </w:rPr>
        <w:t>расход</w:t>
      </w:r>
      <w:r w:rsidR="005D0BF4" w:rsidRPr="005F589F">
        <w:rPr>
          <w:rFonts w:eastAsia="Calibri"/>
          <w:b/>
          <w:sz w:val="28"/>
          <w:szCs w:val="28"/>
          <w:lang w:eastAsia="en-US"/>
        </w:rPr>
        <w:t>ов на сумму 5 241,00 рублей</w:t>
      </w:r>
      <w:r w:rsidRPr="005F589F">
        <w:rPr>
          <w:rFonts w:eastAsia="Calibri"/>
          <w:sz w:val="28"/>
          <w:szCs w:val="28"/>
          <w:lang w:eastAsia="en-US"/>
        </w:rPr>
        <w:t xml:space="preserve"> на а</w:t>
      </w:r>
      <w:r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D0BF4" w:rsidRPr="005F589F" w:rsidRDefault="005D0BF4" w:rsidP="00741829">
      <w:pPr>
        <w:tabs>
          <w:tab w:val="left" w:pos="284"/>
        </w:tabs>
        <w:spacing w:line="240" w:lineRule="auto"/>
        <w:ind w:firstLine="709"/>
        <w:rPr>
          <w:sz w:val="28"/>
          <w:szCs w:val="28"/>
        </w:rPr>
      </w:pPr>
    </w:p>
    <w:p w:rsidR="005D0BF4" w:rsidRPr="005F589F" w:rsidRDefault="00741829" w:rsidP="00741829">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гп. Куминский увеличение</w:t>
      </w:r>
      <w:r w:rsidR="005D0BF4" w:rsidRPr="005F589F">
        <w:rPr>
          <w:rFonts w:eastAsia="Calibri"/>
          <w:b/>
          <w:sz w:val="28"/>
          <w:szCs w:val="28"/>
          <w:lang w:eastAsia="en-US"/>
        </w:rPr>
        <w:t xml:space="preserve"> расходов</w:t>
      </w:r>
      <w:r w:rsidRPr="005F589F">
        <w:rPr>
          <w:rFonts w:eastAsia="Calibri"/>
          <w:b/>
          <w:sz w:val="28"/>
          <w:szCs w:val="28"/>
          <w:lang w:eastAsia="en-US"/>
        </w:rPr>
        <w:t xml:space="preserve"> на сумму </w:t>
      </w:r>
      <w:r w:rsidR="00B139DA" w:rsidRPr="005F589F">
        <w:rPr>
          <w:rFonts w:eastAsia="Calibri"/>
          <w:b/>
          <w:sz w:val="28"/>
          <w:szCs w:val="28"/>
          <w:lang w:eastAsia="en-US"/>
        </w:rPr>
        <w:t>86 039,71</w:t>
      </w:r>
      <w:r w:rsidRPr="005F589F">
        <w:rPr>
          <w:rFonts w:eastAsia="Calibri"/>
          <w:b/>
          <w:sz w:val="28"/>
          <w:szCs w:val="28"/>
          <w:lang w:eastAsia="en-US"/>
        </w:rPr>
        <w:t xml:space="preserve"> рублей</w:t>
      </w:r>
      <w:r w:rsidR="005D0BF4" w:rsidRPr="005F589F">
        <w:rPr>
          <w:rFonts w:eastAsia="Calibri"/>
          <w:b/>
          <w:sz w:val="28"/>
          <w:szCs w:val="28"/>
          <w:lang w:eastAsia="en-US"/>
        </w:rPr>
        <w:t>, в том числе:</w:t>
      </w:r>
    </w:p>
    <w:p w:rsidR="00741829" w:rsidRPr="005F589F" w:rsidRDefault="00741829" w:rsidP="00741829">
      <w:pPr>
        <w:tabs>
          <w:tab w:val="left" w:pos="284"/>
        </w:tabs>
        <w:spacing w:line="240" w:lineRule="auto"/>
        <w:ind w:firstLine="709"/>
        <w:rPr>
          <w:sz w:val="28"/>
          <w:szCs w:val="28"/>
        </w:rPr>
      </w:pPr>
      <w:r w:rsidRPr="005F589F">
        <w:rPr>
          <w:rFonts w:eastAsia="Calibri"/>
          <w:b/>
          <w:sz w:val="28"/>
          <w:szCs w:val="28"/>
          <w:lang w:eastAsia="en-US"/>
        </w:rPr>
        <w:t xml:space="preserve"> – </w:t>
      </w:r>
      <w:r w:rsidR="005D0BF4" w:rsidRPr="005F589F">
        <w:rPr>
          <w:rFonts w:eastAsia="Calibri"/>
          <w:b/>
          <w:sz w:val="28"/>
          <w:szCs w:val="28"/>
          <w:lang w:eastAsia="en-US"/>
        </w:rPr>
        <w:t xml:space="preserve">увеличение </w:t>
      </w:r>
      <w:r w:rsidRPr="005F589F">
        <w:rPr>
          <w:rFonts w:eastAsia="Calibri"/>
          <w:b/>
          <w:sz w:val="28"/>
          <w:szCs w:val="28"/>
          <w:lang w:eastAsia="en-US"/>
        </w:rPr>
        <w:t>расход</w:t>
      </w:r>
      <w:r w:rsidR="005D0BF4" w:rsidRPr="005F589F">
        <w:rPr>
          <w:rFonts w:eastAsia="Calibri"/>
          <w:b/>
          <w:sz w:val="28"/>
          <w:szCs w:val="28"/>
          <w:lang w:eastAsia="en-US"/>
        </w:rPr>
        <w:t>ов на сумму 4 422,00 рублей</w:t>
      </w:r>
      <w:r w:rsidRPr="005F589F">
        <w:rPr>
          <w:rFonts w:eastAsia="Calibri"/>
          <w:sz w:val="28"/>
          <w:szCs w:val="28"/>
          <w:lang w:eastAsia="en-US"/>
        </w:rPr>
        <w:t xml:space="preserve"> на а</w:t>
      </w:r>
      <w:r w:rsidRPr="005F589F">
        <w:rPr>
          <w:sz w:val="28"/>
          <w:szCs w:val="28"/>
        </w:rPr>
        <w:t xml:space="preserve">дминистрирование по осуществлению в ценовых зонах теплоснабжения муниципального контроля за </w:t>
      </w:r>
      <w:r w:rsidRPr="005F589F">
        <w:rPr>
          <w:sz w:val="28"/>
          <w:szCs w:val="28"/>
        </w:rPr>
        <w:lastRenderedPageBreak/>
        <w:t>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B139DA" w:rsidRPr="005F589F" w:rsidRDefault="00B139DA" w:rsidP="00741829">
      <w:pPr>
        <w:tabs>
          <w:tab w:val="left" w:pos="284"/>
        </w:tabs>
        <w:spacing w:line="240" w:lineRule="auto"/>
        <w:ind w:firstLine="709"/>
        <w:rPr>
          <w:sz w:val="28"/>
          <w:szCs w:val="28"/>
        </w:rPr>
      </w:pPr>
    </w:p>
    <w:p w:rsidR="00B139DA" w:rsidRPr="005F589F" w:rsidRDefault="00B139DA" w:rsidP="00B139DA">
      <w:pPr>
        <w:tabs>
          <w:tab w:val="left" w:pos="284"/>
        </w:tabs>
        <w:spacing w:line="240" w:lineRule="auto"/>
        <w:ind w:firstLine="709"/>
        <w:rPr>
          <w:sz w:val="28"/>
          <w:szCs w:val="28"/>
        </w:rPr>
      </w:pPr>
      <w:r w:rsidRPr="005F589F">
        <w:rPr>
          <w:rFonts w:eastAsia="Calibri"/>
          <w:b/>
          <w:sz w:val="28"/>
          <w:szCs w:val="28"/>
          <w:lang w:eastAsia="en-US"/>
        </w:rPr>
        <w:t>– увеличение расходов на сумму 81 617,71 рублей</w:t>
      </w:r>
      <w:r w:rsidRPr="005F589F">
        <w:rPr>
          <w:rFonts w:eastAsia="Calibri"/>
          <w:sz w:val="28"/>
          <w:szCs w:val="28"/>
          <w:lang w:eastAsia="en-US"/>
        </w:rPr>
        <w:t xml:space="preserve"> на </w:t>
      </w:r>
      <w:r w:rsidRPr="005F589F">
        <w:rPr>
          <w:sz w:val="28"/>
          <w:szCs w:val="28"/>
        </w:rPr>
        <w:t>предоставление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p w:rsidR="005D0BF4" w:rsidRPr="005F589F" w:rsidRDefault="005D0BF4" w:rsidP="00741829">
      <w:pPr>
        <w:tabs>
          <w:tab w:val="left" w:pos="284"/>
        </w:tabs>
        <w:spacing w:line="240" w:lineRule="auto"/>
        <w:ind w:firstLine="709"/>
        <w:rPr>
          <w:sz w:val="28"/>
          <w:szCs w:val="28"/>
        </w:rPr>
      </w:pPr>
    </w:p>
    <w:p w:rsidR="001D747A" w:rsidRPr="005F589F" w:rsidRDefault="00741829" w:rsidP="001D747A">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гп. Луговой увеличение</w:t>
      </w:r>
      <w:r w:rsidR="001D747A" w:rsidRPr="005F589F">
        <w:rPr>
          <w:rFonts w:eastAsia="Calibri"/>
          <w:b/>
          <w:sz w:val="28"/>
          <w:szCs w:val="28"/>
          <w:lang w:eastAsia="en-US"/>
        </w:rPr>
        <w:t xml:space="preserve"> расходов</w:t>
      </w:r>
      <w:r w:rsidRPr="005F589F">
        <w:rPr>
          <w:rFonts w:eastAsia="Calibri"/>
          <w:b/>
          <w:sz w:val="28"/>
          <w:szCs w:val="28"/>
          <w:lang w:eastAsia="en-US"/>
        </w:rPr>
        <w:t xml:space="preserve"> на сумму 3 523,00 рублей</w:t>
      </w:r>
      <w:r w:rsidR="001D747A" w:rsidRPr="005F589F">
        <w:rPr>
          <w:rFonts w:eastAsia="Calibri"/>
          <w:b/>
          <w:sz w:val="28"/>
          <w:szCs w:val="28"/>
          <w:lang w:eastAsia="en-US"/>
        </w:rPr>
        <w:t>,</w:t>
      </w:r>
      <w:r w:rsidRPr="005F589F">
        <w:rPr>
          <w:rFonts w:eastAsia="Calibri"/>
          <w:b/>
          <w:sz w:val="28"/>
          <w:szCs w:val="28"/>
          <w:lang w:eastAsia="en-US"/>
        </w:rPr>
        <w:t xml:space="preserve"> </w:t>
      </w:r>
      <w:r w:rsidR="001D747A" w:rsidRPr="005F589F">
        <w:rPr>
          <w:rFonts w:eastAsia="Calibri"/>
          <w:b/>
          <w:sz w:val="28"/>
          <w:szCs w:val="28"/>
          <w:lang w:eastAsia="en-US"/>
        </w:rPr>
        <w:t>в том числе:</w:t>
      </w:r>
    </w:p>
    <w:p w:rsidR="001D747A" w:rsidRPr="005F589F" w:rsidRDefault="001D747A" w:rsidP="001D747A">
      <w:pPr>
        <w:tabs>
          <w:tab w:val="left" w:pos="284"/>
        </w:tabs>
        <w:spacing w:line="240" w:lineRule="auto"/>
        <w:ind w:firstLine="709"/>
        <w:rPr>
          <w:sz w:val="28"/>
          <w:szCs w:val="28"/>
        </w:rPr>
      </w:pPr>
      <w:r w:rsidRPr="005F589F">
        <w:rPr>
          <w:rFonts w:eastAsia="Calibri"/>
          <w:b/>
          <w:sz w:val="28"/>
          <w:szCs w:val="28"/>
          <w:lang w:eastAsia="en-US"/>
        </w:rPr>
        <w:t xml:space="preserve"> – увеличение расходов на сумму 3 523,00 рублей</w:t>
      </w:r>
      <w:r w:rsidRPr="005F589F">
        <w:rPr>
          <w:rFonts w:eastAsia="Calibri"/>
          <w:sz w:val="28"/>
          <w:szCs w:val="28"/>
          <w:lang w:eastAsia="en-US"/>
        </w:rPr>
        <w:t xml:space="preserve"> на а</w:t>
      </w:r>
      <w:r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767B65" w:rsidRPr="005F589F" w:rsidRDefault="00767B65" w:rsidP="001D747A">
      <w:pPr>
        <w:tabs>
          <w:tab w:val="left" w:pos="284"/>
        </w:tabs>
        <w:spacing w:line="240" w:lineRule="auto"/>
        <w:ind w:firstLine="709"/>
        <w:rPr>
          <w:sz w:val="28"/>
          <w:szCs w:val="28"/>
        </w:rPr>
      </w:pPr>
    </w:p>
    <w:p w:rsidR="005D0BF4" w:rsidRPr="005F589F" w:rsidRDefault="00741829" w:rsidP="00741829">
      <w:pPr>
        <w:tabs>
          <w:tab w:val="left" w:pos="284"/>
        </w:tabs>
        <w:spacing w:line="240" w:lineRule="auto"/>
        <w:ind w:firstLine="709"/>
        <w:rPr>
          <w:b/>
          <w:sz w:val="28"/>
          <w:szCs w:val="28"/>
        </w:rPr>
      </w:pPr>
      <w:r w:rsidRPr="005F589F">
        <w:rPr>
          <w:rFonts w:eastAsia="Calibri"/>
          <w:sz w:val="28"/>
          <w:szCs w:val="28"/>
          <w:lang w:eastAsia="en-US"/>
        </w:rPr>
        <w:t xml:space="preserve">- </w:t>
      </w:r>
      <w:r w:rsidRPr="005F589F">
        <w:rPr>
          <w:rFonts w:eastAsia="Calibri"/>
          <w:b/>
          <w:sz w:val="28"/>
          <w:szCs w:val="28"/>
          <w:lang w:eastAsia="en-US"/>
        </w:rPr>
        <w:t>гп. Междуреченский увеличение на сумму</w:t>
      </w:r>
      <w:r w:rsidRPr="005F589F">
        <w:rPr>
          <w:b/>
          <w:sz w:val="28"/>
          <w:szCs w:val="28"/>
        </w:rPr>
        <w:t xml:space="preserve"> 102 866 596,87 рублей</w:t>
      </w:r>
      <w:r w:rsidR="005D0BF4" w:rsidRPr="005F589F">
        <w:rPr>
          <w:b/>
          <w:sz w:val="28"/>
          <w:szCs w:val="28"/>
        </w:rPr>
        <w:t>, в том числе:</w:t>
      </w:r>
    </w:p>
    <w:p w:rsidR="005D0BF4" w:rsidRPr="005F589F" w:rsidRDefault="00741829" w:rsidP="00741829">
      <w:pPr>
        <w:tabs>
          <w:tab w:val="left" w:pos="284"/>
        </w:tabs>
        <w:spacing w:line="240" w:lineRule="auto"/>
        <w:ind w:firstLine="709"/>
        <w:rPr>
          <w:sz w:val="28"/>
          <w:szCs w:val="28"/>
        </w:rPr>
      </w:pPr>
      <w:r w:rsidRPr="005F589F">
        <w:rPr>
          <w:b/>
          <w:sz w:val="28"/>
          <w:szCs w:val="28"/>
        </w:rPr>
        <w:t xml:space="preserve"> -</w:t>
      </w:r>
      <w:r w:rsidR="003B414E" w:rsidRPr="005F589F">
        <w:rPr>
          <w:b/>
          <w:sz w:val="28"/>
          <w:szCs w:val="28"/>
        </w:rPr>
        <w:t xml:space="preserve"> </w:t>
      </w:r>
      <w:r w:rsidR="00767B65" w:rsidRPr="005F589F">
        <w:rPr>
          <w:b/>
          <w:sz w:val="28"/>
          <w:szCs w:val="28"/>
        </w:rPr>
        <w:t xml:space="preserve">увеличение расходов на сумму 5 000 000,00 рублей </w:t>
      </w:r>
      <w:r w:rsidR="00767B65" w:rsidRPr="005F589F">
        <w:rPr>
          <w:rFonts w:eastAsia="Calibri"/>
          <w:sz w:val="28"/>
          <w:szCs w:val="28"/>
          <w:lang w:eastAsia="en-US"/>
        </w:rPr>
        <w:t>на расходы в сфере ЖКХ</w:t>
      </w:r>
      <w:r w:rsidRPr="005F589F">
        <w:rPr>
          <w:sz w:val="28"/>
          <w:szCs w:val="28"/>
        </w:rPr>
        <w:t xml:space="preserve"> </w:t>
      </w:r>
      <w:r w:rsidR="00767B65" w:rsidRPr="005F589F">
        <w:rPr>
          <w:sz w:val="28"/>
          <w:szCs w:val="28"/>
        </w:rPr>
        <w:t xml:space="preserve">(ООО </w:t>
      </w:r>
      <w:r w:rsidR="00B33C1A" w:rsidRPr="005F589F">
        <w:rPr>
          <w:sz w:val="28"/>
          <w:szCs w:val="28"/>
        </w:rPr>
        <w:t>«</w:t>
      </w:r>
      <w:r w:rsidR="00767B65" w:rsidRPr="005F589F">
        <w:rPr>
          <w:sz w:val="28"/>
          <w:szCs w:val="28"/>
        </w:rPr>
        <w:t>Лидер</w:t>
      </w:r>
      <w:r w:rsidR="00B33C1A" w:rsidRPr="005F589F">
        <w:rPr>
          <w:sz w:val="28"/>
          <w:szCs w:val="28"/>
        </w:rPr>
        <w:t>»</w:t>
      </w:r>
      <w:r w:rsidR="00767B65" w:rsidRPr="005F589F">
        <w:rPr>
          <w:sz w:val="28"/>
          <w:szCs w:val="28"/>
        </w:rPr>
        <w:t xml:space="preserve"> за второе полугодие 2023 года);</w:t>
      </w:r>
    </w:p>
    <w:p w:rsidR="00767B65" w:rsidRPr="005F589F" w:rsidRDefault="00767B65" w:rsidP="00741829">
      <w:pPr>
        <w:tabs>
          <w:tab w:val="left" w:pos="284"/>
        </w:tabs>
        <w:spacing w:line="240" w:lineRule="auto"/>
        <w:ind w:firstLine="709"/>
        <w:rPr>
          <w:sz w:val="28"/>
          <w:szCs w:val="28"/>
        </w:rPr>
      </w:pPr>
      <w:r w:rsidRPr="005F589F">
        <w:rPr>
          <w:b/>
          <w:sz w:val="28"/>
          <w:szCs w:val="28"/>
        </w:rPr>
        <w:t>- увеличение расходов на сумму 2 403 700,00 рублей</w:t>
      </w:r>
      <w:r w:rsidRPr="005F589F">
        <w:rPr>
          <w:sz w:val="28"/>
          <w:szCs w:val="28"/>
        </w:rPr>
        <w:t xml:space="preserve"> на текущее содержание дорог (полномочие по дорожной деятельности);</w:t>
      </w:r>
    </w:p>
    <w:p w:rsidR="00767B65" w:rsidRPr="005F589F" w:rsidRDefault="00767B65" w:rsidP="00741829">
      <w:pPr>
        <w:tabs>
          <w:tab w:val="left" w:pos="284"/>
        </w:tabs>
        <w:spacing w:line="240" w:lineRule="auto"/>
        <w:ind w:firstLine="709"/>
        <w:rPr>
          <w:sz w:val="28"/>
          <w:szCs w:val="28"/>
        </w:rPr>
      </w:pPr>
      <w:r w:rsidRPr="005F589F">
        <w:rPr>
          <w:b/>
          <w:sz w:val="28"/>
          <w:szCs w:val="28"/>
        </w:rPr>
        <w:t xml:space="preserve">- уменьшение расходов на сумму 64 864,00 рублей </w:t>
      </w:r>
      <w:r w:rsidRPr="005F589F">
        <w:rPr>
          <w:sz w:val="28"/>
          <w:szCs w:val="28"/>
        </w:rPr>
        <w:t>на организацию временного трудоустройству безработных граждан, испытывающих трудности в работе (ИТПР);</w:t>
      </w:r>
    </w:p>
    <w:p w:rsidR="00767B65" w:rsidRPr="005F589F" w:rsidRDefault="00767B65" w:rsidP="00741829">
      <w:pPr>
        <w:tabs>
          <w:tab w:val="left" w:pos="284"/>
        </w:tabs>
        <w:spacing w:line="240" w:lineRule="auto"/>
        <w:ind w:firstLine="709"/>
        <w:rPr>
          <w:sz w:val="28"/>
          <w:szCs w:val="28"/>
        </w:rPr>
      </w:pPr>
      <w:r w:rsidRPr="005F589F">
        <w:rPr>
          <w:b/>
          <w:sz w:val="28"/>
          <w:szCs w:val="28"/>
        </w:rPr>
        <w:t>- увеличение расходов на сумму 212 527,02</w:t>
      </w:r>
      <w:r w:rsidRPr="005F589F">
        <w:rPr>
          <w:sz w:val="28"/>
          <w:szCs w:val="28"/>
        </w:rPr>
        <w:t xml:space="preserve"> </w:t>
      </w:r>
      <w:r w:rsidRPr="005F589F">
        <w:rPr>
          <w:b/>
          <w:sz w:val="28"/>
          <w:szCs w:val="28"/>
        </w:rPr>
        <w:t>рублей</w:t>
      </w:r>
      <w:r w:rsidRPr="005F589F">
        <w:rPr>
          <w:sz w:val="28"/>
          <w:szCs w:val="28"/>
        </w:rPr>
        <w:t xml:space="preserve"> на финансовое обеспечение МРОТ;</w:t>
      </w:r>
    </w:p>
    <w:p w:rsidR="00E43F22" w:rsidRPr="005F589F" w:rsidRDefault="00E43F22" w:rsidP="00741829">
      <w:pPr>
        <w:tabs>
          <w:tab w:val="left" w:pos="284"/>
        </w:tabs>
        <w:spacing w:line="240" w:lineRule="auto"/>
        <w:ind w:firstLine="709"/>
        <w:rPr>
          <w:sz w:val="28"/>
          <w:szCs w:val="28"/>
        </w:rPr>
      </w:pPr>
      <w:r w:rsidRPr="005F589F">
        <w:rPr>
          <w:b/>
          <w:sz w:val="28"/>
          <w:szCs w:val="28"/>
        </w:rPr>
        <w:t>- увеличение расходов на сумму 493 262,49 рублей</w:t>
      </w:r>
      <w:r w:rsidRPr="005F589F">
        <w:rPr>
          <w:sz w:val="28"/>
          <w:szCs w:val="28"/>
        </w:rPr>
        <w:t xml:space="preserve"> на индексацию 5,5% Указы, МРОТ;</w:t>
      </w:r>
    </w:p>
    <w:p w:rsidR="00B33C1A" w:rsidRPr="005F589F" w:rsidRDefault="00B33C1A" w:rsidP="00741829">
      <w:pPr>
        <w:tabs>
          <w:tab w:val="left" w:pos="284"/>
        </w:tabs>
        <w:spacing w:line="240" w:lineRule="auto"/>
        <w:ind w:firstLine="709"/>
        <w:rPr>
          <w:sz w:val="28"/>
          <w:szCs w:val="28"/>
        </w:rPr>
      </w:pPr>
      <w:r w:rsidRPr="005F589F">
        <w:rPr>
          <w:b/>
          <w:sz w:val="28"/>
          <w:szCs w:val="28"/>
        </w:rPr>
        <w:t xml:space="preserve">- увеличение расходов на сумму 34 769 407,31 рублей </w:t>
      </w:r>
      <w:r w:rsidRPr="005F589F">
        <w:rPr>
          <w:rFonts w:eastAsia="Calibri"/>
          <w:sz w:val="28"/>
          <w:szCs w:val="28"/>
          <w:lang w:eastAsia="en-US"/>
        </w:rPr>
        <w:t>на расходы в сфере ЖКХ</w:t>
      </w:r>
      <w:r w:rsidRPr="005F589F">
        <w:rPr>
          <w:sz w:val="28"/>
          <w:szCs w:val="28"/>
        </w:rPr>
        <w:t xml:space="preserve"> (ООО «Лидер» за второе полугодие 2023 года -25 493 320,62 рублей; ООО «Лидер» за 2024 год – 9 276 086,69 рублей);</w:t>
      </w:r>
    </w:p>
    <w:p w:rsidR="001975B3" w:rsidRPr="005F589F" w:rsidRDefault="001975B3" w:rsidP="00741829">
      <w:pPr>
        <w:tabs>
          <w:tab w:val="left" w:pos="284"/>
        </w:tabs>
        <w:spacing w:line="240" w:lineRule="auto"/>
        <w:ind w:firstLine="709"/>
        <w:rPr>
          <w:sz w:val="28"/>
          <w:szCs w:val="28"/>
        </w:rPr>
      </w:pPr>
      <w:r w:rsidRPr="005F589F">
        <w:rPr>
          <w:sz w:val="28"/>
          <w:szCs w:val="28"/>
        </w:rPr>
        <w:t xml:space="preserve">- </w:t>
      </w:r>
      <w:r w:rsidRPr="005F589F">
        <w:rPr>
          <w:b/>
          <w:sz w:val="28"/>
          <w:szCs w:val="28"/>
        </w:rPr>
        <w:t>увеличение расходов на сумму 79 770 200,00 рублей</w:t>
      </w:r>
      <w:r w:rsidRPr="005F589F">
        <w:rPr>
          <w:sz w:val="28"/>
          <w:szCs w:val="28"/>
        </w:rPr>
        <w:t xml:space="preserve"> на приведение автомобильных дорог местного значения в нормативное состояние (Средства дорожного фонда Ханты-Мансийского автономного округа - Югры);</w:t>
      </w:r>
    </w:p>
    <w:p w:rsidR="00767B65" w:rsidRPr="005F589F" w:rsidRDefault="001975B3" w:rsidP="00741829">
      <w:pPr>
        <w:tabs>
          <w:tab w:val="left" w:pos="284"/>
        </w:tabs>
        <w:spacing w:line="240" w:lineRule="auto"/>
        <w:ind w:firstLine="709"/>
        <w:rPr>
          <w:sz w:val="28"/>
          <w:szCs w:val="28"/>
        </w:rPr>
      </w:pPr>
      <w:r w:rsidRPr="005F589F">
        <w:rPr>
          <w:b/>
          <w:sz w:val="28"/>
          <w:szCs w:val="28"/>
        </w:rPr>
        <w:t xml:space="preserve">- увеличение расходов на сумму 26 078 600,00 рублей </w:t>
      </w:r>
      <w:r w:rsidRPr="005F589F">
        <w:rPr>
          <w:sz w:val="28"/>
          <w:szCs w:val="28"/>
        </w:rPr>
        <w:t>на ремонт автомобильн</w:t>
      </w:r>
      <w:r w:rsidR="00FE1309" w:rsidRPr="005F589F">
        <w:rPr>
          <w:sz w:val="28"/>
          <w:szCs w:val="28"/>
        </w:rPr>
        <w:t>ых</w:t>
      </w:r>
      <w:r w:rsidRPr="005F589F">
        <w:rPr>
          <w:sz w:val="28"/>
          <w:szCs w:val="28"/>
        </w:rPr>
        <w:t xml:space="preserve"> дорог </w:t>
      </w:r>
      <w:r w:rsidR="00FE1309" w:rsidRPr="005F589F">
        <w:rPr>
          <w:sz w:val="28"/>
          <w:szCs w:val="28"/>
        </w:rPr>
        <w:t>(</w:t>
      </w:r>
      <w:r w:rsidRPr="005F589F">
        <w:rPr>
          <w:sz w:val="28"/>
          <w:szCs w:val="28"/>
        </w:rPr>
        <w:t>ул.Солнечная от ул.Титова до ул.Сибирская</w:t>
      </w:r>
      <w:r w:rsidR="00FE1309" w:rsidRPr="005F589F">
        <w:rPr>
          <w:sz w:val="28"/>
          <w:szCs w:val="28"/>
        </w:rPr>
        <w:t>;</w:t>
      </w:r>
      <w:r w:rsidRPr="005F589F">
        <w:rPr>
          <w:sz w:val="28"/>
          <w:szCs w:val="28"/>
        </w:rPr>
        <w:t xml:space="preserve"> ул. Северная от д.50 до ул. Юбилейная пгт. Междуреченский</w:t>
      </w:r>
      <w:r w:rsidR="00FE1309" w:rsidRPr="005F589F">
        <w:rPr>
          <w:sz w:val="28"/>
          <w:szCs w:val="28"/>
        </w:rPr>
        <w:t>);</w:t>
      </w:r>
    </w:p>
    <w:p w:rsidR="00FE1309" w:rsidRPr="005F589F" w:rsidRDefault="00FE1309" w:rsidP="00741829">
      <w:pPr>
        <w:tabs>
          <w:tab w:val="left" w:pos="284"/>
        </w:tabs>
        <w:spacing w:line="240" w:lineRule="auto"/>
        <w:ind w:firstLine="709"/>
        <w:rPr>
          <w:sz w:val="28"/>
          <w:szCs w:val="28"/>
        </w:rPr>
      </w:pPr>
      <w:r w:rsidRPr="005F589F">
        <w:rPr>
          <w:b/>
          <w:sz w:val="28"/>
          <w:szCs w:val="28"/>
        </w:rPr>
        <w:t>- увеличение расходов на сумму 2 729 846,52 рублей</w:t>
      </w:r>
      <w:r w:rsidRPr="005F589F">
        <w:rPr>
          <w:sz w:val="28"/>
          <w:szCs w:val="28"/>
        </w:rPr>
        <w:t xml:space="preserve">, в том числе: </w:t>
      </w:r>
    </w:p>
    <w:p w:rsidR="00FE1309" w:rsidRPr="005F589F" w:rsidRDefault="00FE1309" w:rsidP="00741829">
      <w:pPr>
        <w:tabs>
          <w:tab w:val="left" w:pos="284"/>
        </w:tabs>
        <w:spacing w:line="240" w:lineRule="auto"/>
        <w:ind w:firstLine="709"/>
        <w:rPr>
          <w:sz w:val="28"/>
          <w:szCs w:val="28"/>
        </w:rPr>
      </w:pPr>
      <w:r w:rsidRPr="005F589F">
        <w:rPr>
          <w:sz w:val="28"/>
          <w:szCs w:val="28"/>
        </w:rPr>
        <w:t xml:space="preserve">- на расходы Дорожного фонда за счет остатков прошлых лет на капитальный ремонт и ремонт сети автомобильных дорог общего пользования и искусственных </w:t>
      </w:r>
      <w:r w:rsidRPr="005F589F">
        <w:rPr>
          <w:sz w:val="28"/>
          <w:szCs w:val="28"/>
        </w:rPr>
        <w:lastRenderedPageBreak/>
        <w:t xml:space="preserve">сооружений на них (Ремонт автомобильной дороги пер.Школьный в пгт.Междуреченский (спуск к реке)) </w:t>
      </w:r>
      <w:r w:rsidRPr="005F589F">
        <w:rPr>
          <w:b/>
          <w:sz w:val="28"/>
          <w:szCs w:val="28"/>
        </w:rPr>
        <w:t>в сумме 1 309 432,74 рублей</w:t>
      </w:r>
      <w:r w:rsidRPr="005F589F">
        <w:rPr>
          <w:sz w:val="28"/>
          <w:szCs w:val="28"/>
        </w:rPr>
        <w:t>;</w:t>
      </w:r>
    </w:p>
    <w:p w:rsidR="00FE1309" w:rsidRPr="005F589F" w:rsidRDefault="00FE1309" w:rsidP="00741829">
      <w:pPr>
        <w:tabs>
          <w:tab w:val="left" w:pos="284"/>
        </w:tabs>
        <w:spacing w:line="240" w:lineRule="auto"/>
        <w:ind w:firstLine="709"/>
        <w:rPr>
          <w:sz w:val="28"/>
          <w:szCs w:val="28"/>
        </w:rPr>
      </w:pPr>
      <w:r w:rsidRPr="005F589F">
        <w:rPr>
          <w:sz w:val="28"/>
          <w:szCs w:val="28"/>
        </w:rPr>
        <w:t xml:space="preserve">- на расходы Дорожного фонда за счет остатков прошлых лет на капитальный ремонт и ремонт сети автомобильных дорог общего пользования и искусственных сооружений на них (Ремонт дороги по ул. Северная от д.50 до ул. Юбилейная пгт. Междуреченский) </w:t>
      </w:r>
      <w:r w:rsidRPr="005F589F">
        <w:rPr>
          <w:b/>
          <w:sz w:val="28"/>
          <w:szCs w:val="28"/>
        </w:rPr>
        <w:t>в сумме 1 420 413,78 рублей</w:t>
      </w:r>
      <w:r w:rsidRPr="005F589F">
        <w:rPr>
          <w:sz w:val="28"/>
          <w:szCs w:val="28"/>
        </w:rPr>
        <w:t>;</w:t>
      </w:r>
    </w:p>
    <w:p w:rsidR="00313D4C" w:rsidRPr="005F589F" w:rsidRDefault="00FE1309" w:rsidP="00741829">
      <w:pPr>
        <w:tabs>
          <w:tab w:val="left" w:pos="284"/>
        </w:tabs>
        <w:spacing w:line="240" w:lineRule="auto"/>
        <w:ind w:firstLine="709"/>
        <w:rPr>
          <w:sz w:val="28"/>
          <w:szCs w:val="28"/>
        </w:rPr>
      </w:pPr>
      <w:r w:rsidRPr="005F589F">
        <w:rPr>
          <w:b/>
          <w:sz w:val="28"/>
          <w:szCs w:val="28"/>
        </w:rPr>
        <w:t>- увеличение расходов на сумму 6 666 980,92 рублей</w:t>
      </w:r>
      <w:r w:rsidRPr="005F589F">
        <w:rPr>
          <w:sz w:val="28"/>
          <w:szCs w:val="28"/>
        </w:rPr>
        <w:t xml:space="preserve"> на софинансирование расходов на капитальный ремонт и ремонт сети автомобильных дорог общего пользования и искусственных сооружений на них</w:t>
      </w:r>
      <w:r w:rsidR="00DE5969" w:rsidRPr="005F589F">
        <w:rPr>
          <w:sz w:val="28"/>
          <w:szCs w:val="28"/>
        </w:rPr>
        <w:t>;</w:t>
      </w:r>
    </w:p>
    <w:p w:rsidR="00767B65" w:rsidRPr="005F589F" w:rsidRDefault="00313D4C" w:rsidP="00741829">
      <w:pPr>
        <w:tabs>
          <w:tab w:val="left" w:pos="284"/>
        </w:tabs>
        <w:spacing w:line="240" w:lineRule="auto"/>
        <w:ind w:firstLine="709"/>
        <w:rPr>
          <w:sz w:val="28"/>
          <w:szCs w:val="28"/>
        </w:rPr>
      </w:pPr>
      <w:r w:rsidRPr="005F589F">
        <w:rPr>
          <w:sz w:val="28"/>
          <w:szCs w:val="28"/>
        </w:rPr>
        <w:t xml:space="preserve">- </w:t>
      </w:r>
      <w:r w:rsidRPr="005F589F">
        <w:rPr>
          <w:b/>
          <w:sz w:val="28"/>
          <w:szCs w:val="28"/>
        </w:rPr>
        <w:t>увеличение расходов на сумму 293 702,92 рублей</w:t>
      </w:r>
      <w:r w:rsidRPr="005F589F">
        <w:rPr>
          <w:sz w:val="28"/>
          <w:szCs w:val="28"/>
        </w:rPr>
        <w:t xml:space="preserve"> на организацию временного трудоустройству безработных граждан, испытывающих трудности в работе; </w:t>
      </w:r>
    </w:p>
    <w:p w:rsidR="00C14481" w:rsidRPr="005F589F" w:rsidRDefault="00313D4C" w:rsidP="00741829">
      <w:pPr>
        <w:tabs>
          <w:tab w:val="left" w:pos="284"/>
        </w:tabs>
        <w:spacing w:line="240" w:lineRule="auto"/>
        <w:ind w:firstLine="709"/>
        <w:rPr>
          <w:sz w:val="28"/>
          <w:szCs w:val="28"/>
        </w:rPr>
      </w:pPr>
      <w:r w:rsidRPr="005F589F">
        <w:rPr>
          <w:sz w:val="28"/>
          <w:szCs w:val="28"/>
        </w:rPr>
        <w:t>-</w:t>
      </w:r>
      <w:r w:rsidRPr="005F589F">
        <w:rPr>
          <w:b/>
          <w:sz w:val="28"/>
          <w:szCs w:val="28"/>
        </w:rPr>
        <w:t xml:space="preserve"> уменьшение расходов на сумму 56 078 600,00 рублей</w:t>
      </w:r>
      <w:r w:rsidRPr="005F589F">
        <w:rPr>
          <w:b/>
          <w:color w:val="FF0000"/>
          <w:sz w:val="28"/>
          <w:szCs w:val="28"/>
        </w:rPr>
        <w:t xml:space="preserve"> </w:t>
      </w:r>
      <w:r w:rsidR="00C14481" w:rsidRPr="005F589F">
        <w:rPr>
          <w:b/>
          <w:sz w:val="28"/>
          <w:szCs w:val="28"/>
        </w:rPr>
        <w:t>с</w:t>
      </w:r>
      <w:r w:rsidR="00C14481" w:rsidRPr="005F589F">
        <w:rPr>
          <w:sz w:val="28"/>
          <w:szCs w:val="28"/>
        </w:rPr>
        <w:t>убсидии на строительство (реконструкцию), капитальный ремонт и ремонт автомобильных дорог общего пользования местного значения;</w:t>
      </w:r>
    </w:p>
    <w:p w:rsidR="00BB1E57" w:rsidRPr="005F589F" w:rsidRDefault="00313D4C" w:rsidP="00BB1E57">
      <w:pPr>
        <w:tabs>
          <w:tab w:val="left" w:pos="284"/>
        </w:tabs>
        <w:spacing w:line="240" w:lineRule="auto"/>
        <w:ind w:firstLine="709"/>
        <w:rPr>
          <w:sz w:val="28"/>
          <w:szCs w:val="28"/>
        </w:rPr>
      </w:pPr>
      <w:r w:rsidRPr="005F589F">
        <w:rPr>
          <w:b/>
          <w:sz w:val="28"/>
          <w:szCs w:val="28"/>
        </w:rPr>
        <w:t xml:space="preserve">- увеличение расходов на сумму 591 833,69 рублей </w:t>
      </w:r>
      <w:r w:rsidR="00C14481" w:rsidRPr="005F589F">
        <w:rPr>
          <w:b/>
          <w:sz w:val="28"/>
          <w:szCs w:val="28"/>
        </w:rPr>
        <w:t xml:space="preserve">на </w:t>
      </w:r>
      <w:r w:rsidR="00BB1E57" w:rsidRPr="005F589F">
        <w:rPr>
          <w:sz w:val="28"/>
          <w:szCs w:val="28"/>
        </w:rPr>
        <w:t>участие в предупреждении и ликвидации последствий чрезвычайных ситуаций в границах поселения.</w:t>
      </w:r>
    </w:p>
    <w:p w:rsidR="00313D4C" w:rsidRPr="005F589F" w:rsidRDefault="00313D4C" w:rsidP="00741829">
      <w:pPr>
        <w:tabs>
          <w:tab w:val="left" w:pos="284"/>
        </w:tabs>
        <w:spacing w:line="240" w:lineRule="auto"/>
        <w:ind w:firstLine="709"/>
        <w:rPr>
          <w:sz w:val="28"/>
          <w:szCs w:val="28"/>
        </w:rPr>
      </w:pPr>
      <w:r w:rsidRPr="005F589F">
        <w:rPr>
          <w:sz w:val="28"/>
          <w:szCs w:val="28"/>
        </w:rPr>
        <w:t xml:space="preserve"> </w:t>
      </w:r>
    </w:p>
    <w:p w:rsidR="001D747A" w:rsidRPr="005F589F" w:rsidRDefault="00741829" w:rsidP="001D747A">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гп. Мортка увеличение</w:t>
      </w:r>
      <w:r w:rsidR="001D747A" w:rsidRPr="005F589F">
        <w:rPr>
          <w:rFonts w:eastAsia="Calibri"/>
          <w:b/>
          <w:sz w:val="28"/>
          <w:szCs w:val="28"/>
          <w:lang w:eastAsia="en-US"/>
        </w:rPr>
        <w:t xml:space="preserve"> расходов</w:t>
      </w:r>
      <w:r w:rsidRPr="005F589F">
        <w:rPr>
          <w:rFonts w:eastAsia="Calibri"/>
          <w:b/>
          <w:sz w:val="28"/>
          <w:szCs w:val="28"/>
          <w:lang w:eastAsia="en-US"/>
        </w:rPr>
        <w:t xml:space="preserve"> на сумму </w:t>
      </w:r>
      <w:r w:rsidR="00F04D27" w:rsidRPr="005F589F">
        <w:rPr>
          <w:rFonts w:eastAsia="Calibri"/>
          <w:b/>
          <w:sz w:val="28"/>
          <w:szCs w:val="28"/>
          <w:lang w:eastAsia="en-US"/>
        </w:rPr>
        <w:t>1 099 755,09</w:t>
      </w:r>
      <w:r w:rsidRPr="005F589F">
        <w:rPr>
          <w:rFonts w:eastAsia="Calibri"/>
          <w:b/>
          <w:sz w:val="28"/>
          <w:szCs w:val="28"/>
          <w:lang w:eastAsia="en-US"/>
        </w:rPr>
        <w:t xml:space="preserve"> рублей</w:t>
      </w:r>
      <w:r w:rsidR="001D747A" w:rsidRPr="005F589F">
        <w:rPr>
          <w:rFonts w:eastAsia="Calibri"/>
          <w:b/>
          <w:sz w:val="28"/>
          <w:szCs w:val="28"/>
          <w:lang w:eastAsia="en-US"/>
        </w:rPr>
        <w:t>, в том числе:</w:t>
      </w:r>
    </w:p>
    <w:p w:rsidR="001D747A" w:rsidRPr="005F589F" w:rsidRDefault="00741829" w:rsidP="001D747A">
      <w:pPr>
        <w:tabs>
          <w:tab w:val="left" w:pos="284"/>
        </w:tabs>
        <w:spacing w:line="240" w:lineRule="auto"/>
        <w:ind w:firstLine="709"/>
        <w:rPr>
          <w:sz w:val="28"/>
          <w:szCs w:val="28"/>
        </w:rPr>
      </w:pPr>
      <w:r w:rsidRPr="005F589F">
        <w:rPr>
          <w:rFonts w:eastAsia="Calibri"/>
          <w:b/>
          <w:sz w:val="28"/>
          <w:szCs w:val="28"/>
          <w:lang w:eastAsia="en-US"/>
        </w:rPr>
        <w:t xml:space="preserve"> </w:t>
      </w:r>
      <w:r w:rsidR="001D747A" w:rsidRPr="005F589F">
        <w:rPr>
          <w:rFonts w:eastAsia="Calibri"/>
          <w:b/>
          <w:sz w:val="28"/>
          <w:szCs w:val="28"/>
          <w:lang w:eastAsia="en-US"/>
        </w:rPr>
        <w:t xml:space="preserve"> – увеличение расходов на сумму 6 079,00 рублей</w:t>
      </w:r>
      <w:r w:rsidR="001D747A" w:rsidRPr="005F589F">
        <w:rPr>
          <w:rFonts w:eastAsia="Calibri"/>
          <w:sz w:val="28"/>
          <w:szCs w:val="28"/>
          <w:lang w:eastAsia="en-US"/>
        </w:rPr>
        <w:t xml:space="preserve"> на а</w:t>
      </w:r>
      <w:r w:rsidR="001D747A"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D0BF4" w:rsidRPr="005F589F" w:rsidRDefault="005D0BF4" w:rsidP="001D747A">
      <w:pPr>
        <w:tabs>
          <w:tab w:val="left" w:pos="284"/>
        </w:tabs>
        <w:spacing w:line="240" w:lineRule="auto"/>
        <w:ind w:firstLine="709"/>
        <w:rPr>
          <w:sz w:val="28"/>
          <w:szCs w:val="28"/>
        </w:rPr>
      </w:pPr>
    </w:p>
    <w:p w:rsidR="00F04D27" w:rsidRPr="005F589F" w:rsidRDefault="00F04D27" w:rsidP="00F04D27">
      <w:pPr>
        <w:tabs>
          <w:tab w:val="left" w:pos="284"/>
        </w:tabs>
        <w:spacing w:line="240" w:lineRule="auto"/>
        <w:ind w:firstLine="709"/>
        <w:rPr>
          <w:sz w:val="28"/>
          <w:szCs w:val="28"/>
        </w:rPr>
      </w:pPr>
      <w:r w:rsidRPr="005F589F">
        <w:rPr>
          <w:rFonts w:eastAsia="Calibri"/>
          <w:b/>
          <w:sz w:val="28"/>
          <w:szCs w:val="28"/>
          <w:lang w:eastAsia="en-US"/>
        </w:rPr>
        <w:t>– увеличение расходов на сумму 1 093 676,09 рублей</w:t>
      </w:r>
      <w:r w:rsidRPr="005F589F">
        <w:rPr>
          <w:rFonts w:eastAsia="Calibri"/>
          <w:sz w:val="28"/>
          <w:szCs w:val="28"/>
          <w:lang w:eastAsia="en-US"/>
        </w:rPr>
        <w:t xml:space="preserve"> на </w:t>
      </w:r>
      <w:r w:rsidRPr="005F589F">
        <w:rPr>
          <w:sz w:val="28"/>
          <w:szCs w:val="28"/>
        </w:rPr>
        <w:t>предоставление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p w:rsidR="00F04D27" w:rsidRPr="005F589F" w:rsidRDefault="00F04D27" w:rsidP="001D747A">
      <w:pPr>
        <w:tabs>
          <w:tab w:val="left" w:pos="284"/>
        </w:tabs>
        <w:spacing w:line="240" w:lineRule="auto"/>
        <w:ind w:firstLine="709"/>
        <w:rPr>
          <w:sz w:val="28"/>
          <w:szCs w:val="28"/>
        </w:rPr>
      </w:pPr>
    </w:p>
    <w:p w:rsidR="00F04D27" w:rsidRPr="005F589F" w:rsidRDefault="00F04D27" w:rsidP="001D747A">
      <w:pPr>
        <w:tabs>
          <w:tab w:val="left" w:pos="284"/>
        </w:tabs>
        <w:spacing w:line="240" w:lineRule="auto"/>
        <w:ind w:firstLine="709"/>
        <w:rPr>
          <w:sz w:val="28"/>
          <w:szCs w:val="28"/>
        </w:rPr>
      </w:pPr>
    </w:p>
    <w:p w:rsidR="001D747A" w:rsidRPr="005F589F" w:rsidRDefault="00741829" w:rsidP="00741829">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xml:space="preserve">- сп. Леуши увеличение </w:t>
      </w:r>
      <w:r w:rsidR="001D747A" w:rsidRPr="005F589F">
        <w:rPr>
          <w:rFonts w:eastAsia="Calibri"/>
          <w:b/>
          <w:sz w:val="28"/>
          <w:szCs w:val="28"/>
          <w:lang w:eastAsia="en-US"/>
        </w:rPr>
        <w:t xml:space="preserve"> расходов </w:t>
      </w:r>
      <w:r w:rsidRPr="005F589F">
        <w:rPr>
          <w:rFonts w:eastAsia="Calibri"/>
          <w:b/>
          <w:sz w:val="28"/>
          <w:szCs w:val="28"/>
          <w:lang w:eastAsia="en-US"/>
        </w:rPr>
        <w:t xml:space="preserve">на сумму </w:t>
      </w:r>
      <w:r w:rsidR="00D8052F" w:rsidRPr="005F589F">
        <w:rPr>
          <w:rFonts w:eastAsia="Calibri"/>
          <w:b/>
          <w:sz w:val="28"/>
          <w:szCs w:val="28"/>
          <w:lang w:eastAsia="en-US"/>
        </w:rPr>
        <w:t>4 869,00</w:t>
      </w:r>
      <w:r w:rsidRPr="005F589F">
        <w:rPr>
          <w:rFonts w:eastAsia="Calibri"/>
          <w:b/>
          <w:sz w:val="28"/>
          <w:szCs w:val="28"/>
          <w:lang w:eastAsia="en-US"/>
        </w:rPr>
        <w:t xml:space="preserve"> рублей</w:t>
      </w:r>
      <w:r w:rsidR="001D747A" w:rsidRPr="005F589F">
        <w:rPr>
          <w:rFonts w:eastAsia="Calibri"/>
          <w:b/>
          <w:sz w:val="28"/>
          <w:szCs w:val="28"/>
          <w:lang w:eastAsia="en-US"/>
        </w:rPr>
        <w:t>, в том числе:</w:t>
      </w:r>
    </w:p>
    <w:p w:rsidR="00D8052F" w:rsidRPr="005F589F" w:rsidRDefault="00741829" w:rsidP="00741829">
      <w:pPr>
        <w:tabs>
          <w:tab w:val="left" w:pos="284"/>
        </w:tabs>
        <w:spacing w:line="240" w:lineRule="auto"/>
        <w:ind w:firstLine="709"/>
        <w:rPr>
          <w:sz w:val="28"/>
          <w:szCs w:val="28"/>
        </w:rPr>
      </w:pPr>
      <w:r w:rsidRPr="005F589F">
        <w:rPr>
          <w:rFonts w:eastAsia="Calibri"/>
          <w:b/>
          <w:sz w:val="28"/>
          <w:szCs w:val="28"/>
          <w:lang w:eastAsia="en-US"/>
        </w:rPr>
        <w:t>–</w:t>
      </w:r>
      <w:r w:rsidR="001D747A" w:rsidRPr="005F589F">
        <w:rPr>
          <w:rFonts w:eastAsia="Calibri"/>
          <w:b/>
          <w:sz w:val="28"/>
          <w:szCs w:val="28"/>
          <w:lang w:eastAsia="en-US"/>
        </w:rPr>
        <w:t xml:space="preserve"> увеличение расходов на сумму 4 869,00 рублей</w:t>
      </w:r>
      <w:r w:rsidR="00D8052F" w:rsidRPr="005F589F">
        <w:rPr>
          <w:rFonts w:eastAsia="Calibri"/>
          <w:sz w:val="28"/>
          <w:szCs w:val="28"/>
          <w:lang w:eastAsia="en-US"/>
        </w:rPr>
        <w:t xml:space="preserve"> на а</w:t>
      </w:r>
      <w:r w:rsidR="00D8052F"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D8052F" w:rsidRPr="005F589F" w:rsidRDefault="00741829" w:rsidP="00D8052F">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xml:space="preserve">- сп. Мулымья увеличение </w:t>
      </w:r>
      <w:r w:rsidR="001D747A" w:rsidRPr="005F589F">
        <w:rPr>
          <w:rFonts w:eastAsia="Calibri"/>
          <w:b/>
          <w:sz w:val="28"/>
          <w:szCs w:val="28"/>
          <w:lang w:eastAsia="en-US"/>
        </w:rPr>
        <w:t xml:space="preserve">расходов </w:t>
      </w:r>
      <w:r w:rsidRPr="005F589F">
        <w:rPr>
          <w:rFonts w:eastAsia="Calibri"/>
          <w:b/>
          <w:sz w:val="28"/>
          <w:szCs w:val="28"/>
          <w:lang w:eastAsia="en-US"/>
        </w:rPr>
        <w:t xml:space="preserve">на сумму </w:t>
      </w:r>
      <w:r w:rsidR="00D8052F" w:rsidRPr="005F589F">
        <w:rPr>
          <w:rFonts w:eastAsia="Calibri"/>
          <w:b/>
          <w:sz w:val="28"/>
          <w:szCs w:val="28"/>
          <w:lang w:eastAsia="en-US"/>
        </w:rPr>
        <w:t>43 541 254</w:t>
      </w:r>
      <w:r w:rsidRPr="005F589F">
        <w:rPr>
          <w:rFonts w:eastAsia="Calibri"/>
          <w:b/>
          <w:sz w:val="28"/>
          <w:szCs w:val="28"/>
          <w:lang w:eastAsia="en-US"/>
        </w:rPr>
        <w:t>,</w:t>
      </w:r>
      <w:r w:rsidR="00D8052F" w:rsidRPr="005F589F">
        <w:rPr>
          <w:rFonts w:eastAsia="Calibri"/>
          <w:b/>
          <w:sz w:val="28"/>
          <w:szCs w:val="28"/>
          <w:lang w:eastAsia="en-US"/>
        </w:rPr>
        <w:t>45</w:t>
      </w:r>
      <w:r w:rsidRPr="005F589F">
        <w:rPr>
          <w:rFonts w:eastAsia="Calibri"/>
          <w:b/>
          <w:sz w:val="28"/>
          <w:szCs w:val="28"/>
          <w:lang w:eastAsia="en-US"/>
        </w:rPr>
        <w:t xml:space="preserve"> рублей</w:t>
      </w:r>
      <w:r w:rsidR="00D8052F" w:rsidRPr="005F589F">
        <w:rPr>
          <w:rFonts w:eastAsia="Calibri"/>
          <w:b/>
          <w:sz w:val="28"/>
          <w:szCs w:val="28"/>
          <w:lang w:eastAsia="en-US"/>
        </w:rPr>
        <w:t xml:space="preserve">, в том числе: </w:t>
      </w:r>
      <w:r w:rsidR="00D8052F" w:rsidRPr="005F589F">
        <w:rPr>
          <w:rFonts w:eastAsia="Calibri"/>
          <w:sz w:val="28"/>
          <w:szCs w:val="28"/>
          <w:lang w:eastAsia="en-US"/>
        </w:rPr>
        <w:t xml:space="preserve"> </w:t>
      </w:r>
    </w:p>
    <w:p w:rsidR="00D8052F" w:rsidRPr="005F589F" w:rsidRDefault="00D8052F" w:rsidP="00741829">
      <w:pPr>
        <w:tabs>
          <w:tab w:val="left" w:pos="284"/>
        </w:tabs>
        <w:spacing w:line="240" w:lineRule="auto"/>
        <w:ind w:firstLine="709"/>
        <w:rPr>
          <w:sz w:val="28"/>
          <w:szCs w:val="28"/>
        </w:rPr>
      </w:pPr>
      <w:r w:rsidRPr="005F589F">
        <w:rPr>
          <w:b/>
          <w:sz w:val="28"/>
          <w:szCs w:val="28"/>
        </w:rPr>
        <w:lastRenderedPageBreak/>
        <w:t>-  увеличение расходов на сумму 2</w:t>
      </w:r>
      <w:r w:rsidR="007D1133" w:rsidRPr="005F589F">
        <w:rPr>
          <w:b/>
          <w:sz w:val="28"/>
          <w:szCs w:val="28"/>
        </w:rPr>
        <w:t>7</w:t>
      </w:r>
      <w:r w:rsidRPr="005F589F">
        <w:rPr>
          <w:b/>
          <w:sz w:val="28"/>
          <w:szCs w:val="28"/>
        </w:rPr>
        <w:t> 178,23 рублей</w:t>
      </w:r>
      <w:r w:rsidRPr="005F589F">
        <w:rPr>
          <w:sz w:val="28"/>
          <w:szCs w:val="28"/>
        </w:rPr>
        <w:t xml:space="preserve"> на финансовое обеспечение МРОТ;</w:t>
      </w:r>
    </w:p>
    <w:p w:rsidR="007D1133" w:rsidRPr="005F589F" w:rsidRDefault="00D8052F" w:rsidP="00741829">
      <w:pPr>
        <w:tabs>
          <w:tab w:val="left" w:pos="284"/>
        </w:tabs>
        <w:spacing w:line="240" w:lineRule="auto"/>
        <w:ind w:firstLine="709"/>
        <w:rPr>
          <w:sz w:val="28"/>
          <w:szCs w:val="28"/>
        </w:rPr>
      </w:pPr>
      <w:r w:rsidRPr="005F589F">
        <w:rPr>
          <w:sz w:val="28"/>
          <w:szCs w:val="28"/>
        </w:rPr>
        <w:t xml:space="preserve">- </w:t>
      </w:r>
      <w:r w:rsidRPr="005F589F">
        <w:rPr>
          <w:b/>
          <w:sz w:val="28"/>
          <w:szCs w:val="28"/>
        </w:rPr>
        <w:t>увеличение расходов на сумму 41 333 900,00 рублей</w:t>
      </w:r>
      <w:r w:rsidRPr="005F589F">
        <w:rPr>
          <w:sz w:val="28"/>
          <w:szCs w:val="28"/>
        </w:rPr>
        <w:t xml:space="preserve"> на приведение автомобильных дорог местного значения в нормативное состояние (Средства дорожного фонда Ханты-Мансийского автономного округа - Югры) Ремонт участков автомобильных дорог ул.Набережная, Школьная в д.Ушья</w:t>
      </w:r>
      <w:r w:rsidR="007D1133" w:rsidRPr="005F589F">
        <w:rPr>
          <w:sz w:val="28"/>
          <w:szCs w:val="28"/>
        </w:rPr>
        <w:t>;</w:t>
      </w:r>
    </w:p>
    <w:p w:rsidR="007D1133" w:rsidRPr="005F589F" w:rsidRDefault="007D1133" w:rsidP="00741829">
      <w:pPr>
        <w:tabs>
          <w:tab w:val="left" w:pos="284"/>
        </w:tabs>
        <w:spacing w:line="240" w:lineRule="auto"/>
        <w:ind w:firstLine="709"/>
        <w:rPr>
          <w:sz w:val="28"/>
          <w:szCs w:val="28"/>
        </w:rPr>
      </w:pPr>
      <w:r w:rsidRPr="005F589F">
        <w:rPr>
          <w:sz w:val="28"/>
          <w:szCs w:val="28"/>
        </w:rPr>
        <w:t xml:space="preserve">- </w:t>
      </w:r>
      <w:r w:rsidRPr="005F589F">
        <w:rPr>
          <w:b/>
          <w:sz w:val="28"/>
          <w:szCs w:val="28"/>
        </w:rPr>
        <w:t>увеличение расходов на сумму 2 175 536,22 рублей</w:t>
      </w:r>
      <w:r w:rsidRPr="005F589F">
        <w:rPr>
          <w:sz w:val="28"/>
          <w:szCs w:val="28"/>
        </w:rPr>
        <w:t xml:space="preserve"> на софинансирование расходов за счет остатков на капитальный ремонт и ремонт сети автомобильных дорог общего пользования и искусственных сооружений на них Ремонт участков автомобильных дорог ул.Набережная, Школьная в д.Ушья;</w:t>
      </w:r>
    </w:p>
    <w:p w:rsidR="007D1133" w:rsidRPr="005F589F" w:rsidRDefault="007D1133" w:rsidP="00741829">
      <w:pPr>
        <w:tabs>
          <w:tab w:val="left" w:pos="284"/>
        </w:tabs>
        <w:spacing w:line="240" w:lineRule="auto"/>
        <w:ind w:firstLine="709"/>
        <w:rPr>
          <w:sz w:val="28"/>
          <w:szCs w:val="28"/>
        </w:rPr>
      </w:pPr>
      <w:r w:rsidRPr="005F589F">
        <w:rPr>
          <w:sz w:val="28"/>
          <w:szCs w:val="28"/>
        </w:rPr>
        <w:t xml:space="preserve"> </w:t>
      </w:r>
      <w:r w:rsidRPr="005F589F">
        <w:rPr>
          <w:b/>
          <w:sz w:val="28"/>
          <w:szCs w:val="28"/>
        </w:rPr>
        <w:t>- увеличение расходов на сумму 4 640,00 рублей</w:t>
      </w:r>
      <w:r w:rsidRPr="005F589F">
        <w:rPr>
          <w:sz w:val="28"/>
          <w:szCs w:val="28"/>
        </w:rPr>
        <w:t xml:space="preserve"> на администрирование в части полномочий по осуществлению дорожной деятельности;</w:t>
      </w:r>
    </w:p>
    <w:p w:rsidR="005D0BF4" w:rsidRPr="005F589F" w:rsidRDefault="005D0BF4" w:rsidP="00741829">
      <w:pPr>
        <w:tabs>
          <w:tab w:val="left" w:pos="284"/>
        </w:tabs>
        <w:spacing w:line="240" w:lineRule="auto"/>
        <w:ind w:firstLine="709"/>
        <w:rPr>
          <w:sz w:val="28"/>
          <w:szCs w:val="28"/>
        </w:rPr>
      </w:pPr>
    </w:p>
    <w:p w:rsidR="005D0BF4" w:rsidRPr="005F589F" w:rsidRDefault="00D8052F" w:rsidP="00741829">
      <w:pPr>
        <w:tabs>
          <w:tab w:val="left" w:pos="284"/>
        </w:tabs>
        <w:spacing w:line="240" w:lineRule="auto"/>
        <w:ind w:firstLine="709"/>
        <w:rPr>
          <w:rFonts w:eastAsia="Calibri"/>
          <w:b/>
          <w:sz w:val="28"/>
          <w:szCs w:val="28"/>
          <w:lang w:eastAsia="en-US"/>
        </w:rPr>
      </w:pPr>
      <w:r w:rsidRPr="005F589F">
        <w:rPr>
          <w:sz w:val="28"/>
          <w:szCs w:val="28"/>
        </w:rPr>
        <w:t xml:space="preserve"> </w:t>
      </w:r>
      <w:r w:rsidR="00741829" w:rsidRPr="005F589F">
        <w:rPr>
          <w:rFonts w:eastAsia="Calibri"/>
          <w:b/>
          <w:sz w:val="28"/>
          <w:szCs w:val="28"/>
          <w:lang w:eastAsia="en-US"/>
        </w:rPr>
        <w:t>- сп. Шугур увеличение</w:t>
      </w:r>
      <w:r w:rsidR="005D0BF4" w:rsidRPr="005F589F">
        <w:rPr>
          <w:rFonts w:eastAsia="Calibri"/>
          <w:b/>
          <w:sz w:val="28"/>
          <w:szCs w:val="28"/>
          <w:lang w:eastAsia="en-US"/>
        </w:rPr>
        <w:t xml:space="preserve"> расходов</w:t>
      </w:r>
      <w:r w:rsidR="00741829" w:rsidRPr="005F589F">
        <w:rPr>
          <w:rFonts w:eastAsia="Calibri"/>
          <w:b/>
          <w:sz w:val="28"/>
          <w:szCs w:val="28"/>
          <w:lang w:eastAsia="en-US"/>
        </w:rPr>
        <w:t xml:space="preserve"> на сумму 56 </w:t>
      </w:r>
      <w:r w:rsidR="005D0BF4" w:rsidRPr="005F589F">
        <w:rPr>
          <w:rFonts w:eastAsia="Calibri"/>
          <w:b/>
          <w:sz w:val="28"/>
          <w:szCs w:val="28"/>
          <w:lang w:eastAsia="en-US"/>
        </w:rPr>
        <w:t>296</w:t>
      </w:r>
      <w:r w:rsidR="00741829" w:rsidRPr="005F589F">
        <w:rPr>
          <w:rFonts w:eastAsia="Calibri"/>
          <w:b/>
          <w:sz w:val="28"/>
          <w:szCs w:val="28"/>
          <w:lang w:eastAsia="en-US"/>
        </w:rPr>
        <w:t>,</w:t>
      </w:r>
      <w:r w:rsidR="005D0BF4" w:rsidRPr="005F589F">
        <w:rPr>
          <w:rFonts w:eastAsia="Calibri"/>
          <w:b/>
          <w:sz w:val="28"/>
          <w:szCs w:val="28"/>
          <w:lang w:eastAsia="en-US"/>
        </w:rPr>
        <w:t>54</w:t>
      </w:r>
      <w:r w:rsidR="00741829" w:rsidRPr="005F589F">
        <w:rPr>
          <w:rFonts w:eastAsia="Calibri"/>
          <w:b/>
          <w:sz w:val="28"/>
          <w:szCs w:val="28"/>
          <w:lang w:eastAsia="en-US"/>
        </w:rPr>
        <w:t xml:space="preserve"> рублей</w:t>
      </w:r>
      <w:r w:rsidR="005D0BF4" w:rsidRPr="005F589F">
        <w:rPr>
          <w:rFonts w:eastAsia="Calibri"/>
          <w:b/>
          <w:sz w:val="28"/>
          <w:szCs w:val="28"/>
          <w:lang w:eastAsia="en-US"/>
        </w:rPr>
        <w:t>, в том числе:</w:t>
      </w:r>
    </w:p>
    <w:p w:rsidR="00741829" w:rsidRPr="005F589F" w:rsidRDefault="00741829" w:rsidP="00741829">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xml:space="preserve"> </w:t>
      </w:r>
      <w:r w:rsidR="005D0BF4" w:rsidRPr="005F589F">
        <w:rPr>
          <w:rFonts w:eastAsia="Calibri"/>
          <w:b/>
          <w:sz w:val="28"/>
          <w:szCs w:val="28"/>
          <w:lang w:eastAsia="en-US"/>
        </w:rPr>
        <w:t xml:space="preserve">– увеличение расходов на сумму 54 364,54 рублей </w:t>
      </w:r>
      <w:r w:rsidR="005D0BF4" w:rsidRPr="005F589F">
        <w:rPr>
          <w:rFonts w:eastAsia="Calibri"/>
          <w:sz w:val="28"/>
          <w:szCs w:val="28"/>
          <w:lang w:eastAsia="en-US"/>
        </w:rPr>
        <w:t>на финансовое обеспечение МРОТ;</w:t>
      </w:r>
    </w:p>
    <w:p w:rsidR="005D0BF4" w:rsidRPr="005F589F" w:rsidRDefault="005D0BF4" w:rsidP="00741829">
      <w:pPr>
        <w:tabs>
          <w:tab w:val="left" w:pos="284"/>
        </w:tabs>
        <w:spacing w:line="240" w:lineRule="auto"/>
        <w:ind w:firstLine="709"/>
        <w:rPr>
          <w:sz w:val="28"/>
          <w:szCs w:val="28"/>
        </w:rPr>
      </w:pPr>
      <w:r w:rsidRPr="005F589F">
        <w:rPr>
          <w:rFonts w:eastAsia="Calibri"/>
          <w:b/>
          <w:sz w:val="28"/>
          <w:szCs w:val="28"/>
          <w:lang w:eastAsia="en-US"/>
        </w:rPr>
        <w:t xml:space="preserve">– увеличение расходов на сумму 1 932,00 рублей </w:t>
      </w:r>
      <w:r w:rsidRPr="005F589F">
        <w:rPr>
          <w:rFonts w:eastAsia="Calibri"/>
          <w:sz w:val="28"/>
          <w:szCs w:val="28"/>
          <w:lang w:eastAsia="en-US"/>
        </w:rPr>
        <w:t>на а</w:t>
      </w:r>
      <w:r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D0BF4" w:rsidRPr="005F589F" w:rsidRDefault="005D0BF4" w:rsidP="00741829">
      <w:pPr>
        <w:tabs>
          <w:tab w:val="left" w:pos="284"/>
        </w:tabs>
        <w:spacing w:line="240" w:lineRule="auto"/>
        <w:ind w:firstLine="709"/>
        <w:rPr>
          <w:rFonts w:eastAsia="Calibri"/>
          <w:sz w:val="28"/>
          <w:szCs w:val="28"/>
          <w:lang w:eastAsia="en-US"/>
        </w:rPr>
      </w:pPr>
    </w:p>
    <w:p w:rsidR="007D1133" w:rsidRPr="005F589F" w:rsidRDefault="00741829" w:rsidP="00741829">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xml:space="preserve">- сп. Болчары увеличение </w:t>
      </w:r>
      <w:r w:rsidR="00916266" w:rsidRPr="005F589F">
        <w:rPr>
          <w:rFonts w:eastAsia="Calibri"/>
          <w:b/>
          <w:sz w:val="28"/>
          <w:szCs w:val="28"/>
          <w:lang w:eastAsia="en-US"/>
        </w:rPr>
        <w:t xml:space="preserve">расходов </w:t>
      </w:r>
      <w:r w:rsidRPr="005F589F">
        <w:rPr>
          <w:rFonts w:eastAsia="Calibri"/>
          <w:b/>
          <w:sz w:val="28"/>
          <w:szCs w:val="28"/>
          <w:lang w:eastAsia="en-US"/>
        </w:rPr>
        <w:t>на сумму 4</w:t>
      </w:r>
      <w:r w:rsidR="00465408" w:rsidRPr="005F589F">
        <w:rPr>
          <w:rFonts w:eastAsia="Calibri"/>
          <w:b/>
          <w:sz w:val="28"/>
          <w:szCs w:val="28"/>
          <w:lang w:eastAsia="en-US"/>
        </w:rPr>
        <w:t xml:space="preserve"> 185</w:t>
      </w:r>
      <w:r w:rsidRPr="005F589F">
        <w:rPr>
          <w:rFonts w:eastAsia="Calibri"/>
          <w:b/>
          <w:sz w:val="28"/>
          <w:szCs w:val="28"/>
          <w:lang w:eastAsia="en-US"/>
        </w:rPr>
        <w:t> </w:t>
      </w:r>
      <w:r w:rsidR="00465408" w:rsidRPr="005F589F">
        <w:rPr>
          <w:rFonts w:eastAsia="Calibri"/>
          <w:b/>
          <w:sz w:val="28"/>
          <w:szCs w:val="28"/>
          <w:lang w:eastAsia="en-US"/>
        </w:rPr>
        <w:t>79</w:t>
      </w:r>
      <w:r w:rsidRPr="005F589F">
        <w:rPr>
          <w:rFonts w:eastAsia="Calibri"/>
          <w:b/>
          <w:sz w:val="28"/>
          <w:szCs w:val="28"/>
          <w:lang w:eastAsia="en-US"/>
        </w:rPr>
        <w:t>1,</w:t>
      </w:r>
      <w:r w:rsidR="00465408" w:rsidRPr="005F589F">
        <w:rPr>
          <w:rFonts w:eastAsia="Calibri"/>
          <w:b/>
          <w:sz w:val="28"/>
          <w:szCs w:val="28"/>
          <w:lang w:eastAsia="en-US"/>
        </w:rPr>
        <w:t>99</w:t>
      </w:r>
      <w:r w:rsidRPr="005F589F">
        <w:rPr>
          <w:rFonts w:eastAsia="Calibri"/>
          <w:b/>
          <w:sz w:val="28"/>
          <w:szCs w:val="28"/>
          <w:lang w:eastAsia="en-US"/>
        </w:rPr>
        <w:t xml:space="preserve"> рублей </w:t>
      </w:r>
      <w:r w:rsidR="007D1133" w:rsidRPr="005F589F">
        <w:rPr>
          <w:rFonts w:eastAsia="Calibri"/>
          <w:b/>
          <w:sz w:val="28"/>
          <w:szCs w:val="28"/>
          <w:lang w:eastAsia="en-US"/>
        </w:rPr>
        <w:t xml:space="preserve"> в том числе:</w:t>
      </w:r>
    </w:p>
    <w:p w:rsidR="007D1133" w:rsidRPr="005F589F" w:rsidRDefault="00741829" w:rsidP="00741829">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xml:space="preserve">– </w:t>
      </w:r>
      <w:r w:rsidR="007D1133" w:rsidRPr="005F589F">
        <w:rPr>
          <w:rFonts w:eastAsia="Calibri"/>
          <w:b/>
          <w:sz w:val="28"/>
          <w:szCs w:val="28"/>
          <w:lang w:eastAsia="en-US"/>
        </w:rPr>
        <w:t xml:space="preserve">увеличение </w:t>
      </w:r>
      <w:r w:rsidR="00465408" w:rsidRPr="005F589F">
        <w:rPr>
          <w:rFonts w:eastAsia="Calibri"/>
          <w:b/>
          <w:sz w:val="28"/>
          <w:szCs w:val="28"/>
          <w:lang w:eastAsia="en-US"/>
        </w:rPr>
        <w:t>расход</w:t>
      </w:r>
      <w:r w:rsidR="007D1133" w:rsidRPr="005F589F">
        <w:rPr>
          <w:rFonts w:eastAsia="Calibri"/>
          <w:b/>
          <w:sz w:val="28"/>
          <w:szCs w:val="28"/>
          <w:lang w:eastAsia="en-US"/>
        </w:rPr>
        <w:t>ов на сумму 81 542,78 рублей</w:t>
      </w:r>
      <w:r w:rsidR="007D1133" w:rsidRPr="005F589F">
        <w:rPr>
          <w:rFonts w:eastAsia="Calibri"/>
          <w:sz w:val="28"/>
          <w:szCs w:val="28"/>
          <w:lang w:eastAsia="en-US"/>
        </w:rPr>
        <w:t xml:space="preserve"> на финансовое обеспечение МРОТ;</w:t>
      </w:r>
    </w:p>
    <w:p w:rsidR="007D1133" w:rsidRPr="005F589F" w:rsidRDefault="007D1133" w:rsidP="00741829">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увеличение расходов на сумму 4 099 096,21 рублей</w:t>
      </w:r>
      <w:r w:rsidRPr="005F589F">
        <w:rPr>
          <w:rFonts w:eastAsia="Calibri"/>
          <w:sz w:val="28"/>
          <w:szCs w:val="28"/>
          <w:lang w:eastAsia="en-US"/>
        </w:rPr>
        <w:t xml:space="preserve"> на расходы в сфере ЖКХ (ООО "Теплотехсервис"  за второе полугодие 2023 года);</w:t>
      </w:r>
    </w:p>
    <w:p w:rsidR="002E40A3" w:rsidRPr="005F589F" w:rsidRDefault="007D1133" w:rsidP="00741829">
      <w:pPr>
        <w:tabs>
          <w:tab w:val="left" w:pos="284"/>
        </w:tabs>
        <w:spacing w:line="240" w:lineRule="auto"/>
        <w:ind w:firstLine="709"/>
        <w:rPr>
          <w:sz w:val="28"/>
          <w:szCs w:val="28"/>
        </w:rPr>
      </w:pPr>
      <w:r w:rsidRPr="005F589F">
        <w:rPr>
          <w:rFonts w:eastAsia="Calibri"/>
          <w:sz w:val="28"/>
          <w:szCs w:val="28"/>
          <w:lang w:eastAsia="en-US"/>
        </w:rPr>
        <w:t xml:space="preserve"> - </w:t>
      </w:r>
      <w:r w:rsidRPr="005F589F">
        <w:rPr>
          <w:rFonts w:eastAsia="Calibri"/>
          <w:b/>
          <w:sz w:val="28"/>
          <w:szCs w:val="28"/>
          <w:lang w:eastAsia="en-US"/>
        </w:rPr>
        <w:t>увеличение расходов на сумму 5 153,00 рублей</w:t>
      </w:r>
      <w:r w:rsidR="00465408" w:rsidRPr="005F589F">
        <w:rPr>
          <w:rFonts w:eastAsia="Calibri"/>
          <w:sz w:val="28"/>
          <w:szCs w:val="28"/>
          <w:lang w:eastAsia="en-US"/>
        </w:rPr>
        <w:t xml:space="preserve"> на а</w:t>
      </w:r>
      <w:r w:rsidR="00465408" w:rsidRPr="005F589F">
        <w:rPr>
          <w:sz w:val="28"/>
          <w:szCs w:val="28"/>
        </w:rPr>
        <w:t>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2E40A3" w:rsidRPr="005F589F">
        <w:rPr>
          <w:sz w:val="28"/>
          <w:szCs w:val="28"/>
        </w:rPr>
        <w:t>;</w:t>
      </w:r>
    </w:p>
    <w:p w:rsidR="005D0BF4" w:rsidRPr="005F589F" w:rsidRDefault="005D0BF4" w:rsidP="00741829">
      <w:pPr>
        <w:tabs>
          <w:tab w:val="left" w:pos="284"/>
        </w:tabs>
        <w:spacing w:line="240" w:lineRule="auto"/>
        <w:ind w:firstLine="709"/>
        <w:rPr>
          <w:sz w:val="28"/>
          <w:szCs w:val="28"/>
        </w:rPr>
      </w:pPr>
    </w:p>
    <w:p w:rsidR="007E7A26" w:rsidRPr="005F589F" w:rsidRDefault="00741829" w:rsidP="00741829">
      <w:pPr>
        <w:tabs>
          <w:tab w:val="left" w:pos="284"/>
        </w:tabs>
        <w:spacing w:line="240" w:lineRule="auto"/>
        <w:ind w:firstLine="709"/>
        <w:rPr>
          <w:rFonts w:eastAsia="Calibri"/>
          <w:b/>
          <w:sz w:val="28"/>
          <w:szCs w:val="28"/>
          <w:lang w:eastAsia="en-US"/>
        </w:rPr>
      </w:pPr>
      <w:r w:rsidRPr="005F589F">
        <w:rPr>
          <w:rFonts w:eastAsia="Calibri"/>
          <w:b/>
          <w:sz w:val="28"/>
          <w:szCs w:val="28"/>
          <w:lang w:eastAsia="en-US"/>
        </w:rPr>
        <w:t xml:space="preserve">- сп. Половинка увеличение </w:t>
      </w:r>
      <w:r w:rsidR="00B15686" w:rsidRPr="005F589F">
        <w:rPr>
          <w:rFonts w:eastAsia="Calibri"/>
          <w:b/>
          <w:sz w:val="28"/>
          <w:szCs w:val="28"/>
          <w:lang w:eastAsia="en-US"/>
        </w:rPr>
        <w:t xml:space="preserve">расходов </w:t>
      </w:r>
      <w:r w:rsidRPr="005F589F">
        <w:rPr>
          <w:rFonts w:eastAsia="Calibri"/>
          <w:b/>
          <w:sz w:val="28"/>
          <w:szCs w:val="28"/>
          <w:lang w:eastAsia="en-US"/>
        </w:rPr>
        <w:t xml:space="preserve">на сумму </w:t>
      </w:r>
      <w:r w:rsidR="00B15686" w:rsidRPr="005F589F">
        <w:rPr>
          <w:rFonts w:eastAsia="Calibri"/>
          <w:b/>
          <w:sz w:val="28"/>
          <w:szCs w:val="28"/>
          <w:lang w:eastAsia="en-US"/>
        </w:rPr>
        <w:t>57</w:t>
      </w:r>
      <w:r w:rsidRPr="005F589F">
        <w:rPr>
          <w:rFonts w:eastAsia="Calibri"/>
          <w:b/>
          <w:sz w:val="28"/>
          <w:szCs w:val="28"/>
          <w:lang w:eastAsia="en-US"/>
        </w:rPr>
        <w:t> </w:t>
      </w:r>
      <w:r w:rsidR="00B15686" w:rsidRPr="005F589F">
        <w:rPr>
          <w:rFonts w:eastAsia="Calibri"/>
          <w:b/>
          <w:sz w:val="28"/>
          <w:szCs w:val="28"/>
          <w:lang w:eastAsia="en-US"/>
        </w:rPr>
        <w:t>026</w:t>
      </w:r>
      <w:r w:rsidRPr="005F589F">
        <w:rPr>
          <w:rFonts w:eastAsia="Calibri"/>
          <w:b/>
          <w:sz w:val="28"/>
          <w:szCs w:val="28"/>
          <w:lang w:eastAsia="en-US"/>
        </w:rPr>
        <w:t>,</w:t>
      </w:r>
      <w:r w:rsidR="00B15686" w:rsidRPr="005F589F">
        <w:rPr>
          <w:rFonts w:eastAsia="Calibri"/>
          <w:b/>
          <w:sz w:val="28"/>
          <w:szCs w:val="28"/>
          <w:lang w:eastAsia="en-US"/>
        </w:rPr>
        <w:t>54</w:t>
      </w:r>
      <w:r w:rsidRPr="005F589F">
        <w:rPr>
          <w:rFonts w:eastAsia="Calibri"/>
          <w:b/>
          <w:sz w:val="28"/>
          <w:szCs w:val="28"/>
          <w:lang w:eastAsia="en-US"/>
        </w:rPr>
        <w:t xml:space="preserve"> рублей</w:t>
      </w:r>
      <w:r w:rsidR="00B15686" w:rsidRPr="005F589F">
        <w:rPr>
          <w:rFonts w:eastAsia="Calibri"/>
          <w:b/>
          <w:sz w:val="28"/>
          <w:szCs w:val="28"/>
          <w:lang w:eastAsia="en-US"/>
        </w:rPr>
        <w:t>, в том числе</w:t>
      </w:r>
      <w:r w:rsidR="007E7A26" w:rsidRPr="005F589F">
        <w:rPr>
          <w:rFonts w:eastAsia="Calibri"/>
          <w:b/>
          <w:sz w:val="28"/>
          <w:szCs w:val="28"/>
          <w:lang w:eastAsia="en-US"/>
        </w:rPr>
        <w:t>:</w:t>
      </w:r>
    </w:p>
    <w:p w:rsidR="00741829" w:rsidRPr="005F589F" w:rsidRDefault="00741829" w:rsidP="00741829">
      <w:pPr>
        <w:tabs>
          <w:tab w:val="left" w:pos="284"/>
        </w:tabs>
        <w:spacing w:line="240" w:lineRule="auto"/>
        <w:ind w:firstLine="709"/>
        <w:rPr>
          <w:rFonts w:eastAsia="Calibri"/>
          <w:sz w:val="28"/>
          <w:szCs w:val="28"/>
          <w:lang w:eastAsia="en-US"/>
        </w:rPr>
      </w:pPr>
      <w:r w:rsidRPr="005F589F">
        <w:rPr>
          <w:rFonts w:eastAsia="Calibri"/>
          <w:b/>
          <w:sz w:val="28"/>
          <w:szCs w:val="28"/>
          <w:lang w:eastAsia="en-US"/>
        </w:rPr>
        <w:t xml:space="preserve"> – </w:t>
      </w:r>
      <w:r w:rsidR="007E7A26" w:rsidRPr="005F589F">
        <w:rPr>
          <w:rFonts w:eastAsia="Calibri"/>
          <w:b/>
          <w:sz w:val="28"/>
          <w:szCs w:val="28"/>
          <w:lang w:eastAsia="en-US"/>
        </w:rPr>
        <w:t xml:space="preserve">увеличение расходов на сумму 54 364,54 рублей </w:t>
      </w:r>
      <w:r w:rsidR="007E7A26" w:rsidRPr="005F589F">
        <w:rPr>
          <w:rFonts w:eastAsia="Calibri"/>
          <w:sz w:val="28"/>
          <w:szCs w:val="28"/>
          <w:lang w:eastAsia="en-US"/>
        </w:rPr>
        <w:t>на финансовое обеспечение МРОТ;</w:t>
      </w:r>
    </w:p>
    <w:p w:rsidR="007E7A26" w:rsidRPr="005F589F" w:rsidRDefault="007E7A26" w:rsidP="007E7A26">
      <w:pPr>
        <w:tabs>
          <w:tab w:val="left" w:pos="284"/>
        </w:tabs>
        <w:spacing w:line="240" w:lineRule="auto"/>
        <w:ind w:firstLine="709"/>
        <w:rPr>
          <w:sz w:val="28"/>
          <w:szCs w:val="28"/>
        </w:rPr>
      </w:pPr>
      <w:r w:rsidRPr="005F589F">
        <w:rPr>
          <w:rFonts w:eastAsia="Calibri"/>
          <w:b/>
          <w:sz w:val="28"/>
          <w:szCs w:val="28"/>
          <w:lang w:eastAsia="en-US"/>
        </w:rPr>
        <w:t xml:space="preserve">– увеличение расходов на сумму 2 662,00 рублей </w:t>
      </w:r>
      <w:r w:rsidRPr="005F589F">
        <w:rPr>
          <w:rFonts w:eastAsia="Calibri"/>
          <w:sz w:val="28"/>
          <w:szCs w:val="28"/>
          <w:lang w:eastAsia="en-US"/>
        </w:rPr>
        <w:t>на а</w:t>
      </w:r>
      <w:r w:rsidRPr="005F589F">
        <w:rPr>
          <w:sz w:val="28"/>
          <w:szCs w:val="28"/>
        </w:rPr>
        <w:t xml:space="preserve">дминистрирование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rsidRPr="005F589F">
        <w:rPr>
          <w:sz w:val="28"/>
          <w:szCs w:val="28"/>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150D2" w:rsidRPr="005F589F" w:rsidRDefault="001150D2" w:rsidP="001150D2">
      <w:pPr>
        <w:spacing w:line="240" w:lineRule="auto"/>
        <w:ind w:firstLine="709"/>
        <w:rPr>
          <w:sz w:val="28"/>
          <w:szCs w:val="28"/>
        </w:rPr>
      </w:pPr>
    </w:p>
    <w:p w:rsidR="001150D2" w:rsidRPr="005F589F" w:rsidRDefault="001150D2" w:rsidP="001150D2">
      <w:pPr>
        <w:spacing w:line="240" w:lineRule="auto"/>
        <w:ind w:firstLine="709"/>
        <w:rPr>
          <w:rFonts w:eastAsia="Calibri"/>
          <w:b/>
          <w:sz w:val="28"/>
          <w:szCs w:val="28"/>
          <w:lang w:eastAsia="en-US"/>
        </w:rPr>
      </w:pPr>
      <w:r w:rsidRPr="005F589F">
        <w:rPr>
          <w:b/>
          <w:sz w:val="28"/>
          <w:szCs w:val="28"/>
        </w:rPr>
        <w:t xml:space="preserve">В целом доходная часть бюджета района на 2024 год увеличена на </w:t>
      </w:r>
      <w:r w:rsidR="00153B05" w:rsidRPr="005F589F">
        <w:rPr>
          <w:b/>
          <w:sz w:val="28"/>
          <w:szCs w:val="28"/>
        </w:rPr>
        <w:t>162 630 355,32</w:t>
      </w:r>
      <w:r w:rsidRPr="005F589F">
        <w:rPr>
          <w:b/>
          <w:sz w:val="28"/>
          <w:szCs w:val="28"/>
        </w:rPr>
        <w:t xml:space="preserve"> рублей и составила </w:t>
      </w:r>
      <w:r w:rsidR="0086280A" w:rsidRPr="005F589F">
        <w:rPr>
          <w:b/>
          <w:sz w:val="28"/>
          <w:szCs w:val="28"/>
        </w:rPr>
        <w:t>5</w:t>
      </w:r>
      <w:r w:rsidR="00153B05" w:rsidRPr="005F589F">
        <w:rPr>
          <w:b/>
          <w:sz w:val="28"/>
          <w:szCs w:val="28"/>
        </w:rPr>
        <w:t> </w:t>
      </w:r>
      <w:r w:rsidR="0086280A" w:rsidRPr="005F589F">
        <w:rPr>
          <w:b/>
          <w:sz w:val="28"/>
          <w:szCs w:val="28"/>
        </w:rPr>
        <w:t>85</w:t>
      </w:r>
      <w:r w:rsidR="00153B05" w:rsidRPr="005F589F">
        <w:rPr>
          <w:b/>
          <w:sz w:val="28"/>
          <w:szCs w:val="28"/>
        </w:rPr>
        <w:t>9 755 982,50</w:t>
      </w:r>
      <w:r w:rsidRPr="005F589F">
        <w:rPr>
          <w:b/>
          <w:sz w:val="28"/>
          <w:szCs w:val="28"/>
        </w:rPr>
        <w:t xml:space="preserve"> рублей.</w:t>
      </w:r>
    </w:p>
    <w:p w:rsidR="00F4106C" w:rsidRPr="005F589F" w:rsidRDefault="00F4106C" w:rsidP="00F4106C">
      <w:pPr>
        <w:spacing w:line="240" w:lineRule="auto"/>
        <w:ind w:firstLine="709"/>
        <w:rPr>
          <w:sz w:val="28"/>
          <w:szCs w:val="28"/>
        </w:rPr>
      </w:pPr>
    </w:p>
    <w:p w:rsidR="005A2FBC" w:rsidRPr="005F589F" w:rsidRDefault="005A2FBC" w:rsidP="000A4237">
      <w:pPr>
        <w:pStyle w:val="Default"/>
        <w:ind w:firstLine="709"/>
        <w:contextualSpacing/>
        <w:jc w:val="center"/>
        <w:rPr>
          <w:b/>
          <w:color w:val="auto"/>
          <w:sz w:val="28"/>
          <w:szCs w:val="28"/>
          <w:lang w:val="en-US"/>
        </w:rPr>
      </w:pPr>
      <w:r w:rsidRPr="005F589F">
        <w:rPr>
          <w:b/>
          <w:color w:val="auto"/>
          <w:sz w:val="28"/>
          <w:szCs w:val="28"/>
        </w:rPr>
        <w:t>Расходы</w:t>
      </w:r>
    </w:p>
    <w:p w:rsidR="0012674A" w:rsidRPr="005F589F" w:rsidRDefault="0012674A" w:rsidP="000A4237">
      <w:pPr>
        <w:pStyle w:val="Default"/>
        <w:ind w:firstLine="709"/>
        <w:contextualSpacing/>
        <w:jc w:val="center"/>
        <w:rPr>
          <w:b/>
          <w:color w:val="auto"/>
          <w:sz w:val="28"/>
          <w:szCs w:val="28"/>
          <w:lang w:val="en-US"/>
        </w:rPr>
      </w:pPr>
    </w:p>
    <w:p w:rsidR="00056D2A" w:rsidRPr="005F589F" w:rsidRDefault="00056D2A" w:rsidP="00056D2A">
      <w:pPr>
        <w:numPr>
          <w:ilvl w:val="0"/>
          <w:numId w:val="42"/>
        </w:numPr>
        <w:spacing w:line="240" w:lineRule="auto"/>
        <w:ind w:left="0" w:firstLine="0"/>
        <w:contextualSpacing/>
        <w:jc w:val="center"/>
        <w:rPr>
          <w:b/>
          <w:sz w:val="28"/>
          <w:szCs w:val="28"/>
          <w:shd w:val="clear" w:color="auto" w:fill="FFFFFF"/>
        </w:rPr>
      </w:pPr>
      <w:r w:rsidRPr="005F589F">
        <w:rPr>
          <w:b/>
          <w:sz w:val="28"/>
          <w:szCs w:val="28"/>
          <w:shd w:val="clear" w:color="auto" w:fill="FFFFFF"/>
          <w:lang w:val="x-none"/>
        </w:rPr>
        <w:t xml:space="preserve">Муниципальная программа </w:t>
      </w:r>
      <w:r w:rsidRPr="005F589F">
        <w:rPr>
          <w:b/>
          <w:sz w:val="28"/>
          <w:szCs w:val="28"/>
          <w:shd w:val="clear" w:color="auto" w:fill="FFFFFF"/>
        </w:rPr>
        <w:t xml:space="preserve">Кондинского района </w:t>
      </w:r>
      <w:r w:rsidRPr="005F589F">
        <w:rPr>
          <w:b/>
          <w:sz w:val="28"/>
          <w:szCs w:val="28"/>
          <w:shd w:val="clear" w:color="auto" w:fill="FFFFFF"/>
          <w:lang w:val="x-none"/>
        </w:rPr>
        <w:t>«Развитие муниципальной службы»</w:t>
      </w:r>
    </w:p>
    <w:p w:rsidR="00056D2A" w:rsidRPr="005F589F" w:rsidRDefault="00056D2A" w:rsidP="00056D2A">
      <w:pPr>
        <w:spacing w:line="240" w:lineRule="auto"/>
        <w:ind w:left="360" w:firstLine="0"/>
        <w:contextualSpacing/>
        <w:rPr>
          <w:b/>
          <w:sz w:val="28"/>
          <w:szCs w:val="28"/>
          <w:shd w:val="clear" w:color="auto" w:fill="FFFFFF"/>
        </w:rPr>
      </w:pPr>
    </w:p>
    <w:p w:rsidR="00056D2A" w:rsidRPr="005F589F" w:rsidRDefault="00056D2A" w:rsidP="00056D2A">
      <w:pPr>
        <w:spacing w:line="240" w:lineRule="auto"/>
        <w:ind w:firstLine="709"/>
        <w:contextualSpacing/>
        <w:rPr>
          <w:b/>
          <w:bCs/>
          <w:sz w:val="28"/>
          <w:szCs w:val="28"/>
        </w:rPr>
      </w:pPr>
      <w:r w:rsidRPr="005F589F">
        <w:rPr>
          <w:b/>
          <w:sz w:val="28"/>
          <w:szCs w:val="28"/>
        </w:rPr>
        <w:t xml:space="preserve">Увеличение расходов на </w:t>
      </w:r>
      <w:r w:rsidR="00776B1A" w:rsidRPr="005F589F">
        <w:rPr>
          <w:b/>
          <w:sz w:val="28"/>
          <w:szCs w:val="28"/>
        </w:rPr>
        <w:t>1 982 035,95</w:t>
      </w:r>
      <w:r w:rsidRPr="005F589F">
        <w:rPr>
          <w:b/>
          <w:sz w:val="28"/>
          <w:szCs w:val="28"/>
        </w:rPr>
        <w:t xml:space="preserve">  рублей, в том числе:</w:t>
      </w:r>
    </w:p>
    <w:p w:rsidR="00056D2A" w:rsidRPr="005F589F" w:rsidRDefault="00056D2A" w:rsidP="00056D2A">
      <w:pPr>
        <w:spacing w:line="240" w:lineRule="auto"/>
        <w:ind w:left="1545" w:firstLine="0"/>
        <w:contextualSpacing/>
        <w:rPr>
          <w:b/>
          <w:bCs/>
          <w:sz w:val="28"/>
          <w:szCs w:val="28"/>
        </w:rPr>
      </w:pPr>
    </w:p>
    <w:p w:rsidR="00E13864" w:rsidRPr="005F589F" w:rsidRDefault="00E13864" w:rsidP="00E13864">
      <w:pPr>
        <w:pStyle w:val="Default"/>
        <w:ind w:firstLine="709"/>
        <w:jc w:val="both"/>
        <w:rPr>
          <w:bCs/>
          <w:color w:val="auto"/>
          <w:sz w:val="28"/>
          <w:szCs w:val="28"/>
        </w:rPr>
      </w:pPr>
      <w:r w:rsidRPr="005F589F">
        <w:rPr>
          <w:b/>
          <w:sz w:val="28"/>
          <w:szCs w:val="28"/>
        </w:rPr>
        <w:t xml:space="preserve">Увеличение на </w:t>
      </w:r>
      <w:r w:rsidR="007C7DC5" w:rsidRPr="005F589F">
        <w:rPr>
          <w:b/>
          <w:sz w:val="28"/>
          <w:szCs w:val="28"/>
        </w:rPr>
        <w:t>97,52</w:t>
      </w:r>
      <w:r w:rsidRPr="005F589F">
        <w:rPr>
          <w:b/>
          <w:sz w:val="28"/>
          <w:szCs w:val="28"/>
        </w:rPr>
        <w:t xml:space="preserve"> рублей</w:t>
      </w:r>
      <w:r w:rsidRPr="005F589F">
        <w:rPr>
          <w:sz w:val="28"/>
          <w:szCs w:val="28"/>
        </w:rPr>
        <w:t xml:space="preserve"> за счет увеличения по администрируемым доходам </w:t>
      </w:r>
      <w:r w:rsidR="007C7DC5" w:rsidRPr="005F589F">
        <w:rPr>
          <w:sz w:val="28"/>
          <w:szCs w:val="28"/>
        </w:rPr>
        <w:t>по ГРБС Администрация</w:t>
      </w:r>
      <w:r w:rsidRPr="005F589F">
        <w:rPr>
          <w:sz w:val="28"/>
          <w:szCs w:val="28"/>
        </w:rPr>
        <w:t xml:space="preserve"> Кондинского района </w:t>
      </w:r>
      <w:r w:rsidRPr="005F589F">
        <w:rPr>
          <w:bCs/>
          <w:sz w:val="28"/>
          <w:szCs w:val="28"/>
        </w:rPr>
        <w:t xml:space="preserve">на основании обращения </w:t>
      </w:r>
      <w:r w:rsidR="007C7DC5" w:rsidRPr="005F589F">
        <w:rPr>
          <w:sz w:val="28"/>
          <w:szCs w:val="28"/>
        </w:rPr>
        <w:t>заместителя главы района С.П.Кулиниченко</w:t>
      </w:r>
      <w:r w:rsidRPr="005F589F">
        <w:rPr>
          <w:sz w:val="28"/>
          <w:szCs w:val="28"/>
        </w:rPr>
        <w:t xml:space="preserve"> от 0</w:t>
      </w:r>
      <w:r w:rsidR="007C7DC5" w:rsidRPr="005F589F">
        <w:rPr>
          <w:sz w:val="28"/>
          <w:szCs w:val="28"/>
        </w:rPr>
        <w:t>5</w:t>
      </w:r>
      <w:r w:rsidRPr="005F589F">
        <w:rPr>
          <w:sz w:val="28"/>
          <w:szCs w:val="28"/>
        </w:rPr>
        <w:t>.07.202</w:t>
      </w:r>
      <w:r w:rsidR="007C7DC5" w:rsidRPr="005F589F">
        <w:rPr>
          <w:sz w:val="28"/>
          <w:szCs w:val="28"/>
        </w:rPr>
        <w:t>4</w:t>
      </w:r>
      <w:r w:rsidRPr="005F589F">
        <w:rPr>
          <w:sz w:val="28"/>
          <w:szCs w:val="28"/>
        </w:rPr>
        <w:t xml:space="preserve"> года № Вп-1</w:t>
      </w:r>
      <w:r w:rsidR="007C7DC5" w:rsidRPr="005F589F">
        <w:rPr>
          <w:sz w:val="28"/>
          <w:szCs w:val="28"/>
        </w:rPr>
        <w:t>2514</w:t>
      </w:r>
      <w:r w:rsidRPr="005F589F">
        <w:rPr>
          <w:sz w:val="28"/>
          <w:szCs w:val="28"/>
        </w:rPr>
        <w:t>/2</w:t>
      </w:r>
      <w:r w:rsidR="007C7DC5" w:rsidRPr="005F589F">
        <w:rPr>
          <w:sz w:val="28"/>
          <w:szCs w:val="28"/>
        </w:rPr>
        <w:t>4</w:t>
      </w:r>
      <w:r w:rsidRPr="005F589F">
        <w:rPr>
          <w:sz w:val="28"/>
          <w:szCs w:val="28"/>
        </w:rPr>
        <w:t xml:space="preserve"> на </w:t>
      </w:r>
      <w:r w:rsidR="009D3CAE" w:rsidRPr="005F589F">
        <w:rPr>
          <w:sz w:val="28"/>
          <w:szCs w:val="28"/>
        </w:rPr>
        <w:t>уплату иных платежей</w:t>
      </w:r>
      <w:r w:rsidRPr="005F589F">
        <w:rPr>
          <w:sz w:val="28"/>
          <w:szCs w:val="28"/>
        </w:rPr>
        <w:t>.</w:t>
      </w:r>
    </w:p>
    <w:p w:rsidR="0096584F" w:rsidRPr="005F589F" w:rsidRDefault="00F23AC7" w:rsidP="00E13864">
      <w:pPr>
        <w:spacing w:line="240" w:lineRule="auto"/>
        <w:ind w:firstLine="709"/>
        <w:rPr>
          <w:sz w:val="28"/>
          <w:szCs w:val="28"/>
        </w:rPr>
      </w:pPr>
      <w:r w:rsidRPr="005F589F">
        <w:rPr>
          <w:rFonts w:eastAsia="Calibri"/>
          <w:b/>
          <w:color w:val="000000"/>
          <w:sz w:val="28"/>
          <w:szCs w:val="28"/>
          <w:lang w:eastAsia="en-US"/>
        </w:rPr>
        <w:t>Увеличение на 50 000,00 рублей</w:t>
      </w:r>
      <w:r w:rsidRPr="005F589F">
        <w:rPr>
          <w:rFonts w:eastAsia="Calibri"/>
          <w:color w:val="000000"/>
          <w:sz w:val="28"/>
          <w:szCs w:val="28"/>
          <w:lang w:eastAsia="en-US"/>
        </w:rPr>
        <w:t xml:space="preserve"> на основании обращения  заместителя главы района С.П. Кулиниченко от 15.07.2024 года № Вп-13184/24 с целью приобретения основных средств (кондиционер) </w:t>
      </w:r>
      <w:r w:rsidR="0096584F" w:rsidRPr="005F589F">
        <w:rPr>
          <w:sz w:val="28"/>
          <w:szCs w:val="28"/>
        </w:rPr>
        <w:t>пр</w:t>
      </w:r>
      <w:r w:rsidR="0096584F" w:rsidRPr="005F589F">
        <w:rPr>
          <w:sz w:val="28"/>
          <w:szCs w:val="28"/>
        </w:rPr>
        <w:t>о</w:t>
      </w:r>
      <w:r w:rsidR="0096584F" w:rsidRPr="005F589F">
        <w:rPr>
          <w:sz w:val="28"/>
          <w:szCs w:val="28"/>
        </w:rPr>
        <w:t>изведена корректировка путем перераспределения средств зарезервированных на главном распорядителе бюджетных средств Комитете по финансам администрации Кондинского района с муниципальной программы Кондинского района «Управл</w:t>
      </w:r>
      <w:r w:rsidR="0096584F" w:rsidRPr="005F589F">
        <w:rPr>
          <w:sz w:val="28"/>
          <w:szCs w:val="28"/>
        </w:rPr>
        <w:t>е</w:t>
      </w:r>
      <w:r w:rsidR="0096584F" w:rsidRPr="005F589F">
        <w:rPr>
          <w:sz w:val="28"/>
          <w:szCs w:val="28"/>
        </w:rPr>
        <w:t>ние муниципальными финансами».</w:t>
      </w:r>
    </w:p>
    <w:p w:rsidR="00816A87" w:rsidRPr="005F589F" w:rsidRDefault="00816A87" w:rsidP="00816A87">
      <w:pPr>
        <w:spacing w:line="240" w:lineRule="auto"/>
        <w:ind w:firstLine="709"/>
        <w:rPr>
          <w:sz w:val="28"/>
          <w:szCs w:val="28"/>
          <w:shd w:val="clear" w:color="auto" w:fill="FFFFFF"/>
        </w:rPr>
      </w:pPr>
      <w:r w:rsidRPr="005F589F">
        <w:rPr>
          <w:b/>
          <w:sz w:val="28"/>
          <w:szCs w:val="28"/>
        </w:rPr>
        <w:t xml:space="preserve">Увеличение на 1 754 622,70 рублей </w:t>
      </w:r>
      <w:r w:rsidR="002C5F5C"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в том числе по ГРБС:</w:t>
      </w:r>
    </w:p>
    <w:p w:rsidR="00816A87" w:rsidRPr="005F589F" w:rsidRDefault="00816A87" w:rsidP="00816A87">
      <w:pPr>
        <w:spacing w:line="240" w:lineRule="auto"/>
        <w:ind w:firstLine="709"/>
        <w:rPr>
          <w:sz w:val="28"/>
          <w:szCs w:val="28"/>
          <w:shd w:val="clear" w:color="auto" w:fill="FFFFFF"/>
        </w:rPr>
      </w:pPr>
      <w:r w:rsidRPr="005F589F">
        <w:rPr>
          <w:sz w:val="28"/>
          <w:szCs w:val="28"/>
          <w:shd w:val="clear" w:color="auto" w:fill="FFFFFF"/>
        </w:rPr>
        <w:t>- Дума Кондинского района  - 17 724,13 рублей;</w:t>
      </w:r>
    </w:p>
    <w:p w:rsidR="00816A87" w:rsidRPr="005F589F" w:rsidRDefault="00816A87" w:rsidP="00816A87">
      <w:pPr>
        <w:spacing w:line="240" w:lineRule="auto"/>
        <w:ind w:firstLine="709"/>
        <w:rPr>
          <w:sz w:val="28"/>
          <w:szCs w:val="28"/>
          <w:shd w:val="clear" w:color="auto" w:fill="FFFFFF"/>
        </w:rPr>
      </w:pPr>
      <w:r w:rsidRPr="005F589F">
        <w:rPr>
          <w:sz w:val="28"/>
          <w:szCs w:val="28"/>
          <w:shd w:val="clear" w:color="auto" w:fill="FFFFFF"/>
        </w:rPr>
        <w:t>- Контрольно-счетная палата Кондинского района  - 106 344,76 рублей;</w:t>
      </w:r>
    </w:p>
    <w:p w:rsidR="00816A87" w:rsidRPr="005F589F" w:rsidRDefault="00816A87" w:rsidP="00816A87">
      <w:pPr>
        <w:spacing w:line="240" w:lineRule="auto"/>
        <w:ind w:firstLine="709"/>
        <w:rPr>
          <w:sz w:val="28"/>
          <w:szCs w:val="28"/>
          <w:shd w:val="clear" w:color="auto" w:fill="FFFFFF"/>
        </w:rPr>
      </w:pPr>
      <w:r w:rsidRPr="005F589F">
        <w:rPr>
          <w:sz w:val="28"/>
          <w:szCs w:val="28"/>
          <w:shd w:val="clear" w:color="auto" w:fill="FFFFFF"/>
        </w:rPr>
        <w:t>- Администрация Кондинского района – 1 630 553,81 рублей.</w:t>
      </w:r>
    </w:p>
    <w:p w:rsidR="002524B2" w:rsidRPr="005F589F" w:rsidRDefault="002524B2" w:rsidP="002524B2">
      <w:pPr>
        <w:spacing w:line="240" w:lineRule="auto"/>
        <w:ind w:firstLine="709"/>
        <w:rPr>
          <w:sz w:val="28"/>
          <w:szCs w:val="28"/>
        </w:rPr>
      </w:pPr>
      <w:r w:rsidRPr="005F589F">
        <w:rPr>
          <w:b/>
          <w:sz w:val="28"/>
          <w:szCs w:val="28"/>
        </w:rPr>
        <w:t xml:space="preserve">Увеличение на 10 079,74 рублей </w:t>
      </w:r>
      <w:r w:rsidRPr="005F589F">
        <w:rPr>
          <w:sz w:val="28"/>
          <w:szCs w:val="28"/>
        </w:rPr>
        <w:t>на основании уведомлений городского поселения Междуреченский от 30.07.2024 года № 65/0, 65/2 «О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 xml:space="preserve">чение на 2024 год и на плановый период 2025 и 2026 годов» </w:t>
      </w:r>
      <w:r w:rsidR="00F77426" w:rsidRPr="005F589F">
        <w:rPr>
          <w:sz w:val="28"/>
          <w:szCs w:val="28"/>
        </w:rPr>
        <w:t xml:space="preserve">с целью обеспечения расходов для компенсации стоимости проезда к месту использования отпуска и обратно </w:t>
      </w:r>
      <w:r w:rsidRPr="005F589F">
        <w:rPr>
          <w:sz w:val="28"/>
          <w:szCs w:val="28"/>
        </w:rPr>
        <w:t>по главному распорядителю бюджетных средств Администрации Кондинского района (в части обеспечения штатных единиц для исполнения принятых</w:t>
      </w:r>
      <w:r w:rsidR="00F77426" w:rsidRPr="005F589F">
        <w:rPr>
          <w:sz w:val="28"/>
          <w:szCs w:val="28"/>
        </w:rPr>
        <w:t xml:space="preserve"> полномочий гп. Междуреченский).</w:t>
      </w:r>
    </w:p>
    <w:p w:rsidR="002C5F5C" w:rsidRPr="005F589F" w:rsidRDefault="002C5F5C" w:rsidP="002C5F5C">
      <w:pPr>
        <w:spacing w:line="240" w:lineRule="auto"/>
        <w:ind w:firstLine="709"/>
        <w:rPr>
          <w:sz w:val="28"/>
          <w:szCs w:val="28"/>
        </w:rPr>
      </w:pPr>
      <w:r w:rsidRPr="005F589F">
        <w:rPr>
          <w:b/>
          <w:sz w:val="28"/>
          <w:szCs w:val="28"/>
        </w:rPr>
        <w:t xml:space="preserve">Увеличение на 212 527,02 рублей </w:t>
      </w:r>
      <w:r w:rsidRPr="005F589F">
        <w:rPr>
          <w:sz w:val="28"/>
          <w:szCs w:val="28"/>
        </w:rPr>
        <w:t>на основании уведомлений городского поселения Междуреченский от 19.07.2024 года № 53/0  «О предоста</w:t>
      </w:r>
      <w:r w:rsidRPr="005F589F">
        <w:rPr>
          <w:sz w:val="28"/>
          <w:szCs w:val="28"/>
        </w:rPr>
        <w:t>в</w:t>
      </w:r>
      <w:r w:rsidRPr="005F589F">
        <w:rPr>
          <w:sz w:val="28"/>
          <w:szCs w:val="28"/>
        </w:rPr>
        <w:t xml:space="preserve">лении </w:t>
      </w:r>
      <w:r w:rsidRPr="005F589F">
        <w:rPr>
          <w:sz w:val="28"/>
          <w:szCs w:val="28"/>
        </w:rPr>
        <w:lastRenderedPageBreak/>
        <w:t>субсидии, субвенции, иного межбюджетного трансферта, имеющего целевое назн</w:t>
      </w:r>
      <w:r w:rsidRPr="005F589F">
        <w:rPr>
          <w:sz w:val="28"/>
          <w:szCs w:val="28"/>
        </w:rPr>
        <w:t>а</w:t>
      </w:r>
      <w:r w:rsidRPr="005F589F">
        <w:rPr>
          <w:sz w:val="28"/>
          <w:szCs w:val="28"/>
        </w:rPr>
        <w:t xml:space="preserve">чение на 2024 год и на плановый период 2025 и 2026 годов» </w:t>
      </w:r>
      <w:r w:rsidR="00032ECF" w:rsidRPr="005F589F">
        <w:rPr>
          <w:sz w:val="28"/>
          <w:szCs w:val="28"/>
        </w:rPr>
        <w:t>на обеспечение расходов, предусмотренных на доведение заработной платы низкооплачиваемых категорий работников до ми</w:t>
      </w:r>
      <w:r w:rsidR="003162A9" w:rsidRPr="005F589F">
        <w:rPr>
          <w:sz w:val="28"/>
          <w:szCs w:val="28"/>
        </w:rPr>
        <w:t>нимального размера оплаты труда</w:t>
      </w:r>
      <w:r w:rsidRPr="005F589F">
        <w:rPr>
          <w:sz w:val="28"/>
          <w:szCs w:val="28"/>
        </w:rPr>
        <w:t xml:space="preserve"> по </w:t>
      </w:r>
      <w:r w:rsidR="003162A9" w:rsidRPr="005F589F">
        <w:rPr>
          <w:sz w:val="28"/>
          <w:szCs w:val="28"/>
        </w:rPr>
        <w:t>ГРБС</w:t>
      </w:r>
      <w:r w:rsidRPr="005F589F">
        <w:rPr>
          <w:sz w:val="28"/>
          <w:szCs w:val="28"/>
        </w:rPr>
        <w:t xml:space="preserve"> Администрации Кондинского района (в части обеспечения штатных единиц для исполнения принятых полномочий гп. Междуреченский).</w:t>
      </w:r>
    </w:p>
    <w:p w:rsidR="00776B1A" w:rsidRPr="005F589F" w:rsidRDefault="00776B1A" w:rsidP="00776B1A">
      <w:pPr>
        <w:spacing w:line="240" w:lineRule="auto"/>
        <w:ind w:firstLine="709"/>
        <w:contextualSpacing/>
        <w:rPr>
          <w:sz w:val="28"/>
          <w:szCs w:val="28"/>
          <w:shd w:val="clear" w:color="auto" w:fill="FFFFFF"/>
        </w:rPr>
      </w:pPr>
      <w:r w:rsidRPr="005F589F">
        <w:rPr>
          <w:b/>
          <w:sz w:val="28"/>
          <w:szCs w:val="28"/>
        </w:rPr>
        <w:t xml:space="preserve">Уменьшение на 45 291,03 рублей </w:t>
      </w:r>
      <w:r w:rsidRPr="005F589F">
        <w:rPr>
          <w:sz w:val="28"/>
          <w:szCs w:val="28"/>
          <w:shd w:val="clear" w:color="auto" w:fill="FFFFFF"/>
          <w:lang w:val="x-none"/>
        </w:rPr>
        <w:t xml:space="preserve"> за счет увеличения доходов от возмещения расходов на предупредительные меры по сокращению производственного травматизма и профессиональных заболеваний работников за счет средств ФСС по главному распорядителю бюджетных средств </w:t>
      </w:r>
      <w:r w:rsidRPr="005F589F">
        <w:rPr>
          <w:sz w:val="28"/>
          <w:szCs w:val="28"/>
          <w:shd w:val="clear" w:color="auto" w:fill="FFFFFF"/>
        </w:rPr>
        <w:t xml:space="preserve">Администрации Кондинского района </w:t>
      </w:r>
      <w:r w:rsidRPr="005F589F">
        <w:rPr>
          <w:sz w:val="28"/>
          <w:szCs w:val="28"/>
          <w:shd w:val="clear" w:color="auto" w:fill="FFFFFF"/>
          <w:lang w:val="x-none"/>
        </w:rPr>
        <w:t xml:space="preserve">на основании обращения </w:t>
      </w:r>
      <w:r w:rsidRPr="005F589F">
        <w:rPr>
          <w:sz w:val="28"/>
          <w:szCs w:val="28"/>
          <w:shd w:val="clear" w:color="auto" w:fill="FFFFFF"/>
        </w:rPr>
        <w:t>исполняющего</w:t>
      </w:r>
      <w:r w:rsidRPr="005F589F">
        <w:rPr>
          <w:bCs/>
          <w:sz w:val="28"/>
          <w:szCs w:val="28"/>
        </w:rPr>
        <w:t xml:space="preserve"> обязанности заместителя главы района Е.Е.Петровой от</w:t>
      </w:r>
      <w:r w:rsidRPr="005F589F">
        <w:rPr>
          <w:sz w:val="28"/>
          <w:szCs w:val="28"/>
          <w:shd w:val="clear" w:color="auto" w:fill="FFFFFF"/>
          <w:lang w:val="x-none"/>
        </w:rPr>
        <w:t xml:space="preserve"> </w:t>
      </w:r>
      <w:r w:rsidRPr="005F589F">
        <w:rPr>
          <w:sz w:val="28"/>
          <w:szCs w:val="28"/>
          <w:shd w:val="clear" w:color="auto" w:fill="FFFFFF"/>
        </w:rPr>
        <w:t>22</w:t>
      </w:r>
      <w:r w:rsidRPr="005F589F">
        <w:rPr>
          <w:sz w:val="28"/>
          <w:szCs w:val="28"/>
          <w:shd w:val="clear" w:color="auto" w:fill="FFFFFF"/>
          <w:lang w:val="x-none"/>
        </w:rPr>
        <w:t>.0</w:t>
      </w:r>
      <w:r w:rsidRPr="005F589F">
        <w:rPr>
          <w:sz w:val="28"/>
          <w:szCs w:val="28"/>
          <w:shd w:val="clear" w:color="auto" w:fill="FFFFFF"/>
        </w:rPr>
        <w:t>8</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 </w:t>
      </w:r>
      <w:r w:rsidRPr="005F589F">
        <w:rPr>
          <w:sz w:val="28"/>
          <w:szCs w:val="28"/>
          <w:shd w:val="clear" w:color="auto" w:fill="FFFFFF"/>
        </w:rPr>
        <w:t>Вп-15530/24</w:t>
      </w:r>
      <w:r w:rsidRPr="005F589F">
        <w:rPr>
          <w:sz w:val="28"/>
          <w:szCs w:val="28"/>
          <w:shd w:val="clear" w:color="auto" w:fill="FFFFFF"/>
          <w:lang w:val="x-none"/>
        </w:rPr>
        <w:t xml:space="preserve"> на </w:t>
      </w:r>
      <w:r w:rsidRPr="005F589F">
        <w:rPr>
          <w:sz w:val="28"/>
          <w:szCs w:val="28"/>
          <w:shd w:val="clear" w:color="auto" w:fill="FFFFFF"/>
        </w:rPr>
        <w:t>обучение по охране труда, санаторно-курортное лечение работников предпенсионного возраста.</w:t>
      </w:r>
    </w:p>
    <w:p w:rsidR="00776B1A" w:rsidRPr="005F589F" w:rsidRDefault="00776B1A" w:rsidP="002C5F5C">
      <w:pPr>
        <w:spacing w:line="240" w:lineRule="auto"/>
        <w:ind w:firstLine="709"/>
        <w:rPr>
          <w:sz w:val="28"/>
          <w:szCs w:val="28"/>
        </w:rPr>
      </w:pPr>
    </w:p>
    <w:p w:rsidR="00816A87" w:rsidRPr="005F589F" w:rsidRDefault="00816A87" w:rsidP="00816A87">
      <w:pPr>
        <w:spacing w:line="240" w:lineRule="auto"/>
        <w:ind w:firstLine="709"/>
        <w:rPr>
          <w:sz w:val="28"/>
          <w:szCs w:val="28"/>
          <w:shd w:val="clear" w:color="auto" w:fill="FFFFFF"/>
        </w:rPr>
      </w:pPr>
    </w:p>
    <w:p w:rsidR="00325462" w:rsidRPr="005F589F" w:rsidRDefault="00325462" w:rsidP="00FB5EB5">
      <w:pPr>
        <w:spacing w:line="240" w:lineRule="auto"/>
        <w:ind w:firstLine="0"/>
        <w:contextualSpacing/>
        <w:jc w:val="center"/>
        <w:rPr>
          <w:b/>
          <w:sz w:val="28"/>
          <w:szCs w:val="28"/>
        </w:rPr>
      </w:pPr>
    </w:p>
    <w:p w:rsidR="00FB5EB5" w:rsidRPr="005F589F" w:rsidRDefault="00FB5EB5" w:rsidP="00FB5EB5">
      <w:pPr>
        <w:spacing w:line="240" w:lineRule="auto"/>
        <w:ind w:firstLine="0"/>
        <w:contextualSpacing/>
        <w:jc w:val="center"/>
        <w:rPr>
          <w:b/>
          <w:sz w:val="28"/>
          <w:szCs w:val="28"/>
        </w:rPr>
      </w:pPr>
      <w:r w:rsidRPr="005F589F">
        <w:rPr>
          <w:b/>
          <w:sz w:val="28"/>
          <w:szCs w:val="28"/>
        </w:rPr>
        <w:t>02. Муниципальная программа «Развитие образования»</w:t>
      </w:r>
    </w:p>
    <w:p w:rsidR="00FB5EB5" w:rsidRPr="005F589F" w:rsidRDefault="00FB5EB5" w:rsidP="00FB5EB5">
      <w:pPr>
        <w:spacing w:line="240" w:lineRule="auto"/>
        <w:ind w:firstLine="0"/>
        <w:contextualSpacing/>
        <w:jc w:val="center"/>
        <w:rPr>
          <w:b/>
          <w:sz w:val="28"/>
          <w:szCs w:val="28"/>
        </w:rPr>
      </w:pPr>
    </w:p>
    <w:p w:rsidR="00FB5EB5" w:rsidRPr="005F589F" w:rsidRDefault="00FB5EB5" w:rsidP="00FB5EB5">
      <w:pPr>
        <w:spacing w:line="240" w:lineRule="auto"/>
        <w:ind w:firstLine="709"/>
        <w:contextualSpacing/>
        <w:rPr>
          <w:b/>
          <w:sz w:val="28"/>
          <w:szCs w:val="28"/>
        </w:rPr>
      </w:pPr>
      <w:r w:rsidRPr="005F589F">
        <w:rPr>
          <w:b/>
          <w:sz w:val="28"/>
          <w:szCs w:val="28"/>
        </w:rPr>
        <w:t xml:space="preserve">Увеличение  расходов на </w:t>
      </w:r>
      <w:r w:rsidR="008A08D1" w:rsidRPr="005F589F">
        <w:rPr>
          <w:b/>
          <w:sz w:val="28"/>
          <w:szCs w:val="28"/>
        </w:rPr>
        <w:t>3 961 097,48</w:t>
      </w:r>
      <w:r w:rsidRPr="005F589F">
        <w:rPr>
          <w:b/>
          <w:sz w:val="28"/>
          <w:szCs w:val="28"/>
        </w:rPr>
        <w:t xml:space="preserve">  рублей, в том числе:</w:t>
      </w:r>
    </w:p>
    <w:p w:rsidR="00FB5EB5" w:rsidRPr="005F589F" w:rsidRDefault="00FB5EB5" w:rsidP="00FB5EB5">
      <w:pPr>
        <w:spacing w:line="240" w:lineRule="auto"/>
        <w:ind w:firstLine="851"/>
        <w:contextualSpacing/>
        <w:jc w:val="center"/>
        <w:rPr>
          <w:b/>
          <w:sz w:val="28"/>
          <w:szCs w:val="28"/>
        </w:rPr>
      </w:pPr>
    </w:p>
    <w:p w:rsidR="00FB5EB5" w:rsidRPr="005F589F" w:rsidRDefault="00FB5EB5" w:rsidP="00FB5EB5">
      <w:pPr>
        <w:spacing w:line="240" w:lineRule="auto"/>
        <w:ind w:firstLine="709"/>
        <w:contextualSpacing/>
        <w:jc w:val="left"/>
        <w:rPr>
          <w:b/>
          <w:sz w:val="28"/>
          <w:szCs w:val="28"/>
        </w:rPr>
      </w:pPr>
      <w:r w:rsidRPr="005F589F">
        <w:rPr>
          <w:b/>
          <w:sz w:val="28"/>
          <w:szCs w:val="28"/>
        </w:rPr>
        <w:t>02.1 Подпрограмма «Общее образование. Дополнительное образование детей»</w:t>
      </w:r>
    </w:p>
    <w:p w:rsidR="00FB5EB5" w:rsidRPr="005F589F" w:rsidRDefault="00FB5EB5" w:rsidP="00FB5EB5">
      <w:pPr>
        <w:spacing w:line="240" w:lineRule="auto"/>
        <w:ind w:firstLine="709"/>
        <w:contextualSpacing/>
        <w:rPr>
          <w:b/>
          <w:sz w:val="28"/>
          <w:szCs w:val="28"/>
        </w:rPr>
      </w:pPr>
      <w:r w:rsidRPr="005F589F">
        <w:rPr>
          <w:b/>
          <w:sz w:val="28"/>
          <w:szCs w:val="28"/>
        </w:rPr>
        <w:t xml:space="preserve">Увеличение расходов на </w:t>
      </w:r>
      <w:r w:rsidR="00473C3C" w:rsidRPr="005F589F">
        <w:rPr>
          <w:b/>
          <w:sz w:val="28"/>
          <w:szCs w:val="28"/>
        </w:rPr>
        <w:t>3 266 932,56</w:t>
      </w:r>
      <w:r w:rsidR="000205AE" w:rsidRPr="005F589F">
        <w:rPr>
          <w:b/>
          <w:sz w:val="28"/>
          <w:szCs w:val="28"/>
        </w:rPr>
        <w:t xml:space="preserve"> </w:t>
      </w:r>
      <w:r w:rsidRPr="005F589F">
        <w:rPr>
          <w:b/>
          <w:sz w:val="28"/>
          <w:szCs w:val="28"/>
        </w:rPr>
        <w:t>рублей, в том числе:</w:t>
      </w:r>
    </w:p>
    <w:p w:rsidR="00FB5EB5" w:rsidRPr="005F589F" w:rsidRDefault="00FB5EB5" w:rsidP="00FB5EB5">
      <w:pPr>
        <w:spacing w:line="240" w:lineRule="auto"/>
        <w:ind w:firstLine="709"/>
        <w:contextualSpacing/>
        <w:rPr>
          <w:b/>
          <w:sz w:val="28"/>
          <w:szCs w:val="28"/>
        </w:rPr>
      </w:pPr>
    </w:p>
    <w:p w:rsidR="006C1F13" w:rsidRPr="005F589F" w:rsidRDefault="006C1F13" w:rsidP="003162A9">
      <w:pPr>
        <w:spacing w:line="240" w:lineRule="auto"/>
        <w:ind w:firstLine="709"/>
        <w:rPr>
          <w:sz w:val="28"/>
          <w:szCs w:val="28"/>
          <w:shd w:val="clear" w:color="auto" w:fill="FFFFFF"/>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3 059 845,01 рублей </w:t>
      </w:r>
      <w:r w:rsidRPr="005F589F">
        <w:rPr>
          <w:bCs/>
          <w:sz w:val="28"/>
          <w:szCs w:val="28"/>
        </w:rPr>
        <w:t xml:space="preserve">на основании обращения главного распорядителя бюджетных средств исполняющего обязанности </w:t>
      </w:r>
      <w:r w:rsidRPr="005F589F">
        <w:rPr>
          <w:bCs/>
          <w:sz w:val="28"/>
          <w:szCs w:val="28"/>
          <w:lang w:val="x-none"/>
        </w:rPr>
        <w:t>начальника</w:t>
      </w:r>
      <w:r w:rsidRPr="005F589F">
        <w:rPr>
          <w:bCs/>
          <w:sz w:val="28"/>
          <w:szCs w:val="28"/>
        </w:rPr>
        <w:t xml:space="preserve"> Управления ЖКХ</w:t>
      </w:r>
      <w:r w:rsidR="00857D22" w:rsidRPr="005F589F">
        <w:rPr>
          <w:bCs/>
          <w:sz w:val="28"/>
          <w:szCs w:val="28"/>
        </w:rPr>
        <w:t xml:space="preserve"> С.Е. Вшивцев</w:t>
      </w:r>
      <w:r w:rsidR="00473C3C" w:rsidRPr="005F589F">
        <w:rPr>
          <w:bCs/>
          <w:sz w:val="28"/>
          <w:szCs w:val="28"/>
        </w:rPr>
        <w:t>а</w:t>
      </w:r>
      <w:r w:rsidR="00857D22" w:rsidRPr="005F589F">
        <w:rPr>
          <w:bCs/>
          <w:sz w:val="28"/>
          <w:szCs w:val="28"/>
        </w:rPr>
        <w:t xml:space="preserve"> от 23.08.2024 г.</w:t>
      </w:r>
      <w:r w:rsidRPr="005F589F">
        <w:rPr>
          <w:sz w:val="28"/>
          <w:szCs w:val="28"/>
          <w:shd w:val="clear" w:color="auto" w:fill="FFFFFF"/>
        </w:rPr>
        <w:t>, с целью проведения промывки</w:t>
      </w:r>
      <w:r w:rsidR="00473C3C" w:rsidRPr="005F589F">
        <w:rPr>
          <w:sz w:val="28"/>
          <w:szCs w:val="28"/>
          <w:shd w:val="clear" w:color="auto" w:fill="FFFFFF"/>
        </w:rPr>
        <w:t xml:space="preserve"> системы отопления</w:t>
      </w:r>
      <w:r w:rsidR="00857D22" w:rsidRPr="005F589F">
        <w:rPr>
          <w:sz w:val="28"/>
          <w:szCs w:val="28"/>
          <w:shd w:val="clear" w:color="auto" w:fill="FFFFFF"/>
        </w:rPr>
        <w:t xml:space="preserve"> в учреждениях образования.</w:t>
      </w:r>
      <w:r w:rsidRPr="005F589F">
        <w:rPr>
          <w:sz w:val="28"/>
          <w:szCs w:val="28"/>
          <w:shd w:val="clear" w:color="auto" w:fill="FFFFFF"/>
        </w:rPr>
        <w:t xml:space="preserve"> </w:t>
      </w:r>
    </w:p>
    <w:p w:rsidR="00786F51" w:rsidRPr="005F589F" w:rsidRDefault="00786F51" w:rsidP="003162A9">
      <w:pPr>
        <w:spacing w:line="240" w:lineRule="auto"/>
        <w:ind w:firstLine="709"/>
        <w:rPr>
          <w:sz w:val="28"/>
          <w:szCs w:val="28"/>
          <w:shd w:val="clear" w:color="auto" w:fill="FFFFFF"/>
        </w:rPr>
      </w:pPr>
    </w:p>
    <w:p w:rsidR="003162A9" w:rsidRPr="005F589F" w:rsidRDefault="003162A9" w:rsidP="003162A9">
      <w:pPr>
        <w:spacing w:line="240" w:lineRule="auto"/>
        <w:ind w:firstLine="709"/>
        <w:rPr>
          <w:sz w:val="28"/>
          <w:szCs w:val="28"/>
          <w:shd w:val="clear" w:color="auto" w:fill="FFFFFF"/>
        </w:rPr>
      </w:pPr>
      <w:r w:rsidRPr="005F589F">
        <w:rPr>
          <w:b/>
          <w:sz w:val="28"/>
          <w:szCs w:val="28"/>
        </w:rPr>
        <w:t xml:space="preserve">Увеличение на </w:t>
      </w:r>
      <w:r w:rsidR="0067067B" w:rsidRPr="005F589F">
        <w:rPr>
          <w:b/>
          <w:sz w:val="28"/>
          <w:szCs w:val="28"/>
        </w:rPr>
        <w:t>212 689,51</w:t>
      </w:r>
      <w:r w:rsidRPr="005F589F">
        <w:rPr>
          <w:b/>
          <w:sz w:val="28"/>
          <w:szCs w:val="28"/>
        </w:rPr>
        <w:t xml:space="preserve"> 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w:t>
      </w:r>
      <w:r w:rsidR="0067067B" w:rsidRPr="005F589F">
        <w:rPr>
          <w:sz w:val="28"/>
          <w:szCs w:val="28"/>
          <w:shd w:val="clear" w:color="auto" w:fill="FFFFFF"/>
        </w:rPr>
        <w:t xml:space="preserve"> </w:t>
      </w:r>
      <w:r w:rsidRPr="005F589F">
        <w:rPr>
          <w:sz w:val="28"/>
          <w:szCs w:val="28"/>
          <w:shd w:val="clear" w:color="auto" w:fill="FFFFFF"/>
        </w:rPr>
        <w:t>по ГРБС</w:t>
      </w:r>
      <w:r w:rsidR="0067067B" w:rsidRPr="005F589F">
        <w:rPr>
          <w:sz w:val="28"/>
          <w:szCs w:val="28"/>
          <w:shd w:val="clear" w:color="auto" w:fill="FFFFFF"/>
        </w:rPr>
        <w:t xml:space="preserve"> управление образования </w:t>
      </w:r>
      <w:r w:rsidR="00FE0322" w:rsidRPr="005F589F">
        <w:rPr>
          <w:sz w:val="28"/>
          <w:szCs w:val="28"/>
          <w:shd w:val="clear" w:color="auto" w:fill="FFFFFF"/>
        </w:rPr>
        <w:t xml:space="preserve">администрации </w:t>
      </w:r>
      <w:r w:rsidR="0067067B" w:rsidRPr="005F589F">
        <w:rPr>
          <w:sz w:val="28"/>
          <w:szCs w:val="28"/>
          <w:shd w:val="clear" w:color="auto" w:fill="FFFFFF"/>
        </w:rPr>
        <w:t>Кондинского района.</w:t>
      </w:r>
    </w:p>
    <w:p w:rsidR="003162A9" w:rsidRPr="005F589F" w:rsidRDefault="003162A9" w:rsidP="00FB5EB5">
      <w:pPr>
        <w:spacing w:line="240" w:lineRule="auto"/>
        <w:ind w:firstLine="709"/>
        <w:contextualSpacing/>
        <w:rPr>
          <w:b/>
          <w:bCs/>
          <w:sz w:val="28"/>
          <w:szCs w:val="28"/>
        </w:rPr>
      </w:pPr>
    </w:p>
    <w:p w:rsidR="00FB5EB5" w:rsidRPr="005F589F" w:rsidRDefault="00FB5EB5" w:rsidP="006C55C8">
      <w:pPr>
        <w:spacing w:line="240" w:lineRule="auto"/>
        <w:ind w:firstLine="709"/>
        <w:contextualSpacing/>
        <w:rPr>
          <w:sz w:val="28"/>
          <w:szCs w:val="28"/>
          <w:shd w:val="clear" w:color="auto" w:fill="FFFFFF"/>
        </w:rPr>
      </w:pPr>
      <w:r w:rsidRPr="005F589F">
        <w:rPr>
          <w:b/>
          <w:bCs/>
          <w:sz w:val="28"/>
          <w:szCs w:val="28"/>
        </w:rPr>
        <w:t>У</w:t>
      </w:r>
      <w:r w:rsidR="00BE5DCC" w:rsidRPr="005F589F">
        <w:rPr>
          <w:b/>
          <w:bCs/>
          <w:sz w:val="28"/>
          <w:szCs w:val="28"/>
        </w:rPr>
        <w:t>меньш</w:t>
      </w:r>
      <w:r w:rsidRPr="005F589F">
        <w:rPr>
          <w:b/>
          <w:bCs/>
          <w:sz w:val="28"/>
          <w:szCs w:val="28"/>
        </w:rPr>
        <w:t xml:space="preserve">ение </w:t>
      </w:r>
      <w:r w:rsidRPr="005F589F">
        <w:rPr>
          <w:b/>
          <w:sz w:val="28"/>
          <w:szCs w:val="28"/>
        </w:rPr>
        <w:t>расходов</w:t>
      </w:r>
      <w:r w:rsidRPr="005F589F">
        <w:rPr>
          <w:b/>
          <w:bCs/>
          <w:sz w:val="28"/>
          <w:szCs w:val="28"/>
        </w:rPr>
        <w:t xml:space="preserve"> на </w:t>
      </w:r>
      <w:r w:rsidR="00BE5DCC" w:rsidRPr="005F589F">
        <w:rPr>
          <w:b/>
          <w:bCs/>
          <w:sz w:val="28"/>
          <w:szCs w:val="28"/>
        </w:rPr>
        <w:t>5 601,96</w:t>
      </w:r>
      <w:r w:rsidRPr="005F589F">
        <w:rPr>
          <w:b/>
          <w:bCs/>
          <w:sz w:val="28"/>
          <w:szCs w:val="28"/>
        </w:rPr>
        <w:t xml:space="preserve"> рублей </w:t>
      </w:r>
      <w:r w:rsidR="00BE5DCC" w:rsidRPr="005F589F">
        <w:rPr>
          <w:bCs/>
          <w:sz w:val="28"/>
          <w:szCs w:val="28"/>
          <w:lang w:val="x-none"/>
        </w:rPr>
        <w:t xml:space="preserve">на основании обращения </w:t>
      </w:r>
      <w:r w:rsidR="00BE5DCC" w:rsidRPr="005F589F">
        <w:rPr>
          <w:bCs/>
          <w:sz w:val="28"/>
          <w:szCs w:val="28"/>
        </w:rPr>
        <w:t xml:space="preserve">главного распорядителя бюджетных средств </w:t>
      </w:r>
      <w:r w:rsidR="00BE5DCC" w:rsidRPr="005F589F">
        <w:rPr>
          <w:bCs/>
          <w:sz w:val="28"/>
          <w:szCs w:val="28"/>
          <w:lang w:val="x-none"/>
        </w:rPr>
        <w:t>начальника Управления образования</w:t>
      </w:r>
      <w:r w:rsidR="00BE5DCC" w:rsidRPr="005F589F">
        <w:rPr>
          <w:bCs/>
          <w:sz w:val="28"/>
          <w:szCs w:val="28"/>
        </w:rPr>
        <w:t xml:space="preserve"> админ</w:t>
      </w:r>
      <w:r w:rsidR="00BE5DCC" w:rsidRPr="005F589F">
        <w:rPr>
          <w:bCs/>
          <w:sz w:val="28"/>
          <w:szCs w:val="28"/>
        </w:rPr>
        <w:t>и</w:t>
      </w:r>
      <w:r w:rsidR="00BE5DCC" w:rsidRPr="005F589F">
        <w:rPr>
          <w:bCs/>
          <w:sz w:val="28"/>
          <w:szCs w:val="28"/>
        </w:rPr>
        <w:t>страции Кондинского района</w:t>
      </w:r>
      <w:r w:rsidR="00BE5DCC" w:rsidRPr="005F589F">
        <w:rPr>
          <w:bCs/>
          <w:sz w:val="28"/>
          <w:szCs w:val="28"/>
          <w:lang w:val="x-none"/>
        </w:rPr>
        <w:t xml:space="preserve"> </w:t>
      </w:r>
      <w:r w:rsidR="00BE5DCC" w:rsidRPr="005F589F">
        <w:rPr>
          <w:bCs/>
          <w:sz w:val="28"/>
          <w:szCs w:val="28"/>
        </w:rPr>
        <w:t>Н</w:t>
      </w:r>
      <w:r w:rsidR="00BE5DCC" w:rsidRPr="005F589F">
        <w:rPr>
          <w:bCs/>
          <w:sz w:val="28"/>
          <w:szCs w:val="28"/>
          <w:lang w:val="x-none"/>
        </w:rPr>
        <w:t>.</w:t>
      </w:r>
      <w:r w:rsidR="00BE5DCC" w:rsidRPr="005F589F">
        <w:rPr>
          <w:bCs/>
          <w:sz w:val="28"/>
          <w:szCs w:val="28"/>
        </w:rPr>
        <w:t>И</w:t>
      </w:r>
      <w:r w:rsidR="00BE5DCC" w:rsidRPr="005F589F">
        <w:rPr>
          <w:bCs/>
          <w:sz w:val="28"/>
          <w:szCs w:val="28"/>
          <w:lang w:val="x-none"/>
        </w:rPr>
        <w:t>.</w:t>
      </w:r>
      <w:r w:rsidR="00BE5DCC" w:rsidRPr="005F589F">
        <w:rPr>
          <w:bCs/>
          <w:sz w:val="28"/>
          <w:szCs w:val="28"/>
        </w:rPr>
        <w:t xml:space="preserve"> Сусловой </w:t>
      </w:r>
      <w:r w:rsidR="00BE5DCC" w:rsidRPr="005F589F">
        <w:rPr>
          <w:bCs/>
          <w:sz w:val="28"/>
          <w:szCs w:val="28"/>
          <w:lang w:val="x-none"/>
        </w:rPr>
        <w:t>от</w:t>
      </w:r>
      <w:r w:rsidR="00BE5DCC" w:rsidRPr="005F589F">
        <w:rPr>
          <w:bCs/>
          <w:sz w:val="28"/>
          <w:szCs w:val="28"/>
        </w:rPr>
        <w:t xml:space="preserve"> 02.08.2024 г. № Вп-14407/24 перераспределение бюджетных ассигнований на подпрограмму </w:t>
      </w:r>
      <w:r w:rsidR="00BE5DCC" w:rsidRPr="005F589F">
        <w:rPr>
          <w:b/>
          <w:bCs/>
          <w:sz w:val="28"/>
          <w:szCs w:val="28"/>
        </w:rPr>
        <w:t>02.2 «</w:t>
      </w:r>
      <w:r w:rsidR="00BE5DCC" w:rsidRPr="005F589F">
        <w:rPr>
          <w:b/>
          <w:sz w:val="28"/>
          <w:szCs w:val="28"/>
        </w:rPr>
        <w:t xml:space="preserve">Дети Конды» </w:t>
      </w:r>
      <w:r w:rsidR="006C55C8" w:rsidRPr="005F589F">
        <w:rPr>
          <w:sz w:val="28"/>
          <w:szCs w:val="28"/>
        </w:rPr>
        <w:t>с целью ремонта</w:t>
      </w:r>
      <w:r w:rsidR="00161D2E" w:rsidRPr="005F589F">
        <w:rPr>
          <w:sz w:val="28"/>
          <w:szCs w:val="28"/>
        </w:rPr>
        <w:t xml:space="preserve"> учреждения</w:t>
      </w:r>
      <w:r w:rsidR="006C55C8" w:rsidRPr="005F589F">
        <w:rPr>
          <w:sz w:val="28"/>
          <w:szCs w:val="28"/>
        </w:rPr>
        <w:t xml:space="preserve"> образования</w:t>
      </w:r>
      <w:r w:rsidR="00161D2E" w:rsidRPr="005F589F">
        <w:rPr>
          <w:sz w:val="28"/>
          <w:szCs w:val="28"/>
        </w:rPr>
        <w:t xml:space="preserve"> (МКОУ Луговская СОШ)</w:t>
      </w:r>
      <w:r w:rsidR="006C55C8" w:rsidRPr="005F589F">
        <w:rPr>
          <w:sz w:val="28"/>
          <w:szCs w:val="28"/>
        </w:rPr>
        <w:t xml:space="preserve">, осуществляющих летний отдых, за счет родительской платы за лагеря с дневным </w:t>
      </w:r>
      <w:r w:rsidR="006C55C8" w:rsidRPr="005F589F">
        <w:rPr>
          <w:sz w:val="28"/>
          <w:szCs w:val="28"/>
        </w:rPr>
        <w:lastRenderedPageBreak/>
        <w:t xml:space="preserve">пребыванием </w:t>
      </w:r>
      <w:r w:rsidR="00BE5DCC" w:rsidRPr="005F589F">
        <w:rPr>
          <w:sz w:val="28"/>
          <w:szCs w:val="28"/>
        </w:rPr>
        <w:t>в связи с уменьшением льготной категории детей</w:t>
      </w:r>
      <w:r w:rsidR="00266BB4" w:rsidRPr="005F589F">
        <w:rPr>
          <w:sz w:val="28"/>
          <w:szCs w:val="28"/>
        </w:rPr>
        <w:t xml:space="preserve"> </w:t>
      </w:r>
      <w:r w:rsidR="007B0149" w:rsidRPr="005F589F">
        <w:rPr>
          <w:sz w:val="28"/>
          <w:szCs w:val="28"/>
        </w:rPr>
        <w:t>(</w:t>
      </w:r>
      <w:r w:rsidR="00266BB4" w:rsidRPr="005F589F">
        <w:rPr>
          <w:sz w:val="28"/>
          <w:szCs w:val="28"/>
        </w:rPr>
        <w:t>на 3 ребенка</w:t>
      </w:r>
      <w:r w:rsidR="007B0149" w:rsidRPr="005F589F">
        <w:rPr>
          <w:sz w:val="28"/>
          <w:szCs w:val="28"/>
        </w:rPr>
        <w:t>)</w:t>
      </w:r>
      <w:r w:rsidR="00266BB4" w:rsidRPr="005F589F">
        <w:rPr>
          <w:sz w:val="28"/>
          <w:szCs w:val="28"/>
        </w:rPr>
        <w:t xml:space="preserve"> при организации летней смены в </w:t>
      </w:r>
      <w:r w:rsidR="007B0149" w:rsidRPr="005F589F">
        <w:rPr>
          <w:sz w:val="28"/>
          <w:szCs w:val="28"/>
        </w:rPr>
        <w:t>пришкольном</w:t>
      </w:r>
      <w:r w:rsidR="00266BB4" w:rsidRPr="005F589F">
        <w:rPr>
          <w:sz w:val="28"/>
          <w:szCs w:val="28"/>
        </w:rPr>
        <w:t xml:space="preserve"> лагер</w:t>
      </w:r>
      <w:r w:rsidR="006C55C8" w:rsidRPr="005F589F">
        <w:rPr>
          <w:sz w:val="28"/>
          <w:szCs w:val="28"/>
        </w:rPr>
        <w:t>е</w:t>
      </w:r>
      <w:r w:rsidRPr="005F589F">
        <w:rPr>
          <w:sz w:val="28"/>
          <w:szCs w:val="28"/>
        </w:rPr>
        <w:t>.</w:t>
      </w:r>
      <w:r w:rsidRPr="005F589F">
        <w:rPr>
          <w:b/>
          <w:bCs/>
          <w:sz w:val="28"/>
          <w:szCs w:val="28"/>
        </w:rPr>
        <w:t xml:space="preserve">  </w:t>
      </w:r>
    </w:p>
    <w:p w:rsidR="00FB5EB5" w:rsidRPr="005F589F" w:rsidRDefault="00FB5EB5" w:rsidP="00BE5DCC">
      <w:pPr>
        <w:spacing w:line="240" w:lineRule="auto"/>
        <w:ind w:firstLine="709"/>
        <w:contextualSpacing/>
        <w:rPr>
          <w:sz w:val="28"/>
          <w:szCs w:val="28"/>
        </w:rPr>
      </w:pPr>
      <w:r w:rsidRPr="005F589F">
        <w:rPr>
          <w:sz w:val="28"/>
          <w:szCs w:val="28"/>
        </w:rPr>
        <w:t xml:space="preserve"> </w:t>
      </w:r>
    </w:p>
    <w:p w:rsidR="0054224D" w:rsidRPr="005F589F" w:rsidRDefault="0054224D" w:rsidP="0054224D">
      <w:pPr>
        <w:pStyle w:val="af3"/>
        <w:spacing w:after="0" w:line="240" w:lineRule="auto"/>
        <w:ind w:left="0" w:firstLine="709"/>
        <w:jc w:val="left"/>
        <w:rPr>
          <w:rFonts w:ascii="Times New Roman" w:hAnsi="Times New Roman"/>
          <w:b/>
          <w:sz w:val="28"/>
          <w:szCs w:val="28"/>
          <w:lang w:val="ru-RU"/>
        </w:rPr>
      </w:pPr>
      <w:r w:rsidRPr="005F589F">
        <w:rPr>
          <w:rFonts w:ascii="Times New Roman" w:hAnsi="Times New Roman"/>
          <w:b/>
          <w:sz w:val="28"/>
          <w:szCs w:val="28"/>
        </w:rPr>
        <w:t>02.</w:t>
      </w:r>
      <w:r w:rsidRPr="005F589F">
        <w:rPr>
          <w:rFonts w:ascii="Times New Roman" w:hAnsi="Times New Roman"/>
          <w:b/>
          <w:sz w:val="28"/>
          <w:szCs w:val="28"/>
          <w:lang w:val="ru-RU"/>
        </w:rPr>
        <w:t>2</w:t>
      </w:r>
      <w:r w:rsidRPr="005F589F">
        <w:rPr>
          <w:rFonts w:ascii="Times New Roman" w:hAnsi="Times New Roman"/>
          <w:b/>
          <w:sz w:val="28"/>
          <w:szCs w:val="28"/>
        </w:rPr>
        <w:t xml:space="preserve"> Подпрограмма </w:t>
      </w:r>
      <w:r w:rsidRPr="005F589F">
        <w:rPr>
          <w:rFonts w:ascii="Times New Roman" w:hAnsi="Times New Roman"/>
          <w:b/>
          <w:sz w:val="28"/>
          <w:szCs w:val="28"/>
          <w:lang w:val="ru-RU"/>
        </w:rPr>
        <w:t>«</w:t>
      </w:r>
      <w:r w:rsidRPr="005F589F">
        <w:rPr>
          <w:rFonts w:ascii="Times New Roman" w:hAnsi="Times New Roman"/>
          <w:b/>
          <w:sz w:val="28"/>
          <w:szCs w:val="28"/>
        </w:rPr>
        <w:t>Дети Конды</w:t>
      </w:r>
      <w:r w:rsidRPr="005F589F">
        <w:rPr>
          <w:rFonts w:ascii="Times New Roman" w:hAnsi="Times New Roman"/>
          <w:b/>
          <w:sz w:val="28"/>
          <w:szCs w:val="28"/>
          <w:lang w:val="ru-RU"/>
        </w:rPr>
        <w:t>»</w:t>
      </w:r>
    </w:p>
    <w:p w:rsidR="00690A28" w:rsidRPr="005F589F" w:rsidRDefault="00690A28" w:rsidP="0054224D">
      <w:pPr>
        <w:pStyle w:val="af3"/>
        <w:spacing w:after="0" w:line="240" w:lineRule="auto"/>
        <w:ind w:left="0" w:firstLine="709"/>
        <w:jc w:val="left"/>
        <w:rPr>
          <w:rFonts w:ascii="Times New Roman" w:hAnsi="Times New Roman"/>
          <w:b/>
          <w:sz w:val="28"/>
          <w:szCs w:val="28"/>
          <w:lang w:val="ru-RU"/>
        </w:rPr>
      </w:pPr>
    </w:p>
    <w:p w:rsidR="0054224D" w:rsidRPr="005F589F" w:rsidRDefault="0054224D" w:rsidP="0054224D">
      <w:pPr>
        <w:spacing w:line="240" w:lineRule="auto"/>
        <w:contextualSpacing/>
        <w:rPr>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w:t>
      </w:r>
      <w:r w:rsidR="00690A28" w:rsidRPr="005F589F">
        <w:rPr>
          <w:b/>
          <w:bCs/>
          <w:sz w:val="28"/>
          <w:szCs w:val="28"/>
        </w:rPr>
        <w:t>5 601,96</w:t>
      </w:r>
      <w:r w:rsidRPr="005F589F">
        <w:rPr>
          <w:b/>
          <w:bCs/>
          <w:sz w:val="28"/>
          <w:szCs w:val="28"/>
        </w:rPr>
        <w:t xml:space="preserve"> рублей </w:t>
      </w:r>
      <w:r w:rsidR="008D03BA" w:rsidRPr="005F589F">
        <w:rPr>
          <w:bCs/>
          <w:sz w:val="28"/>
          <w:szCs w:val="28"/>
          <w:lang w:val="x-none"/>
        </w:rPr>
        <w:t xml:space="preserve">на основании обращения </w:t>
      </w:r>
      <w:r w:rsidR="008D03BA" w:rsidRPr="005F589F">
        <w:rPr>
          <w:bCs/>
          <w:sz w:val="28"/>
          <w:szCs w:val="28"/>
        </w:rPr>
        <w:t xml:space="preserve">главного распорядителя бюджетных средств </w:t>
      </w:r>
      <w:r w:rsidR="008D03BA" w:rsidRPr="005F589F">
        <w:rPr>
          <w:bCs/>
          <w:sz w:val="28"/>
          <w:szCs w:val="28"/>
          <w:lang w:val="x-none"/>
        </w:rPr>
        <w:t>начальника Управления образования</w:t>
      </w:r>
      <w:r w:rsidR="008D03BA" w:rsidRPr="005F589F">
        <w:rPr>
          <w:bCs/>
          <w:sz w:val="28"/>
          <w:szCs w:val="28"/>
        </w:rPr>
        <w:t xml:space="preserve"> админ</w:t>
      </w:r>
      <w:r w:rsidR="008D03BA" w:rsidRPr="005F589F">
        <w:rPr>
          <w:bCs/>
          <w:sz w:val="28"/>
          <w:szCs w:val="28"/>
        </w:rPr>
        <w:t>и</w:t>
      </w:r>
      <w:r w:rsidR="008D03BA" w:rsidRPr="005F589F">
        <w:rPr>
          <w:bCs/>
          <w:sz w:val="28"/>
          <w:szCs w:val="28"/>
        </w:rPr>
        <w:t>страции Кондинского района</w:t>
      </w:r>
      <w:r w:rsidR="008D03BA" w:rsidRPr="005F589F">
        <w:rPr>
          <w:bCs/>
          <w:sz w:val="28"/>
          <w:szCs w:val="28"/>
          <w:lang w:val="x-none"/>
        </w:rPr>
        <w:t xml:space="preserve"> </w:t>
      </w:r>
      <w:r w:rsidR="008D03BA" w:rsidRPr="005F589F">
        <w:rPr>
          <w:bCs/>
          <w:sz w:val="28"/>
          <w:szCs w:val="28"/>
        </w:rPr>
        <w:t>Н</w:t>
      </w:r>
      <w:r w:rsidR="008D03BA" w:rsidRPr="005F589F">
        <w:rPr>
          <w:bCs/>
          <w:sz w:val="28"/>
          <w:szCs w:val="28"/>
          <w:lang w:val="x-none"/>
        </w:rPr>
        <w:t>.</w:t>
      </w:r>
      <w:r w:rsidR="008D03BA" w:rsidRPr="005F589F">
        <w:rPr>
          <w:bCs/>
          <w:sz w:val="28"/>
          <w:szCs w:val="28"/>
        </w:rPr>
        <w:t>И</w:t>
      </w:r>
      <w:r w:rsidR="008D03BA" w:rsidRPr="005F589F">
        <w:rPr>
          <w:bCs/>
          <w:sz w:val="28"/>
          <w:szCs w:val="28"/>
          <w:lang w:val="x-none"/>
        </w:rPr>
        <w:t>.</w:t>
      </w:r>
      <w:r w:rsidR="008D03BA" w:rsidRPr="005F589F">
        <w:rPr>
          <w:bCs/>
          <w:sz w:val="28"/>
          <w:szCs w:val="28"/>
        </w:rPr>
        <w:t xml:space="preserve"> Сусловой </w:t>
      </w:r>
      <w:r w:rsidR="008D03BA" w:rsidRPr="005F589F">
        <w:rPr>
          <w:bCs/>
          <w:sz w:val="28"/>
          <w:szCs w:val="28"/>
          <w:lang w:val="x-none"/>
        </w:rPr>
        <w:t>от</w:t>
      </w:r>
      <w:r w:rsidR="008D03BA" w:rsidRPr="005F589F">
        <w:rPr>
          <w:bCs/>
          <w:sz w:val="28"/>
          <w:szCs w:val="28"/>
        </w:rPr>
        <w:t xml:space="preserve"> 02.08.2024 г. № Вп-14407/24 перераспределение бюджетных ассигнований с подпрограммы </w:t>
      </w:r>
      <w:r w:rsidR="008D03BA" w:rsidRPr="005F589F">
        <w:rPr>
          <w:b/>
          <w:sz w:val="28"/>
          <w:szCs w:val="28"/>
        </w:rPr>
        <w:t xml:space="preserve">«Общее образование. Дополнительное образование детей» </w:t>
      </w:r>
      <w:r w:rsidR="008D03BA" w:rsidRPr="005F589F">
        <w:rPr>
          <w:sz w:val="28"/>
          <w:szCs w:val="28"/>
        </w:rPr>
        <w:t>с целью ремонта учреждени</w:t>
      </w:r>
      <w:r w:rsidR="00D95962" w:rsidRPr="005F589F">
        <w:rPr>
          <w:sz w:val="28"/>
          <w:szCs w:val="28"/>
        </w:rPr>
        <w:t>я</w:t>
      </w:r>
      <w:r w:rsidR="008D03BA" w:rsidRPr="005F589F">
        <w:rPr>
          <w:sz w:val="28"/>
          <w:szCs w:val="28"/>
        </w:rPr>
        <w:t xml:space="preserve"> образования</w:t>
      </w:r>
      <w:r w:rsidR="00161D2E" w:rsidRPr="005F589F">
        <w:rPr>
          <w:sz w:val="28"/>
          <w:szCs w:val="28"/>
        </w:rPr>
        <w:t xml:space="preserve"> (МКОУ Луговская СОШ)</w:t>
      </w:r>
      <w:r w:rsidR="008D03BA" w:rsidRPr="005F589F">
        <w:rPr>
          <w:sz w:val="28"/>
          <w:szCs w:val="28"/>
        </w:rPr>
        <w:t>, осуществляющих летний отдых, за счет родительской платы за лагеря с дневным пребыванием в связи с уменьшением льготной категории детей (на 3 ребенка) при организации летней смены в пришкольном лагере.</w:t>
      </w:r>
    </w:p>
    <w:p w:rsidR="0054224D" w:rsidRPr="005F589F" w:rsidRDefault="0054224D" w:rsidP="0054224D">
      <w:pPr>
        <w:spacing w:line="240" w:lineRule="auto"/>
        <w:contextualSpacing/>
        <w:rPr>
          <w:bCs/>
          <w:sz w:val="28"/>
          <w:szCs w:val="28"/>
        </w:rPr>
      </w:pPr>
    </w:p>
    <w:p w:rsidR="00671AE5" w:rsidRPr="005F589F" w:rsidRDefault="00671AE5" w:rsidP="00671AE5">
      <w:pPr>
        <w:spacing w:line="240" w:lineRule="auto"/>
        <w:ind w:firstLine="709"/>
        <w:contextualSpacing/>
        <w:jc w:val="left"/>
        <w:rPr>
          <w:b/>
          <w:sz w:val="28"/>
          <w:szCs w:val="28"/>
          <w:shd w:val="clear" w:color="auto" w:fill="FFFFFF"/>
        </w:rPr>
      </w:pPr>
      <w:r w:rsidRPr="005F589F">
        <w:rPr>
          <w:b/>
          <w:sz w:val="28"/>
          <w:szCs w:val="28"/>
          <w:shd w:val="clear" w:color="auto" w:fill="FFFFFF"/>
        </w:rPr>
        <w:t xml:space="preserve">02.3 </w:t>
      </w:r>
      <w:r w:rsidRPr="005F589F">
        <w:rPr>
          <w:b/>
          <w:sz w:val="28"/>
          <w:szCs w:val="28"/>
          <w:shd w:val="clear" w:color="auto" w:fill="FFFFFF"/>
          <w:lang w:val="x-none"/>
        </w:rPr>
        <w:t xml:space="preserve">Подпрограмма </w:t>
      </w:r>
      <w:r w:rsidRPr="005F589F">
        <w:rPr>
          <w:b/>
          <w:sz w:val="28"/>
          <w:szCs w:val="28"/>
          <w:shd w:val="clear" w:color="auto" w:fill="FFFFFF"/>
        </w:rPr>
        <w:t>«</w:t>
      </w:r>
      <w:r w:rsidRPr="005F589F">
        <w:rPr>
          <w:b/>
          <w:sz w:val="28"/>
          <w:szCs w:val="28"/>
          <w:shd w:val="clear" w:color="auto" w:fill="FFFFFF"/>
          <w:lang w:val="x-none"/>
        </w:rPr>
        <w:t>Ресурсное обеспечение в сфере образования</w:t>
      </w:r>
      <w:r w:rsidRPr="005F589F">
        <w:rPr>
          <w:b/>
          <w:sz w:val="28"/>
          <w:szCs w:val="28"/>
          <w:shd w:val="clear" w:color="auto" w:fill="FFFFFF"/>
        </w:rPr>
        <w:t>»</w:t>
      </w:r>
    </w:p>
    <w:p w:rsidR="0017786F" w:rsidRPr="005F589F" w:rsidRDefault="0017786F" w:rsidP="00671AE5">
      <w:pPr>
        <w:spacing w:line="240" w:lineRule="auto"/>
        <w:ind w:firstLine="709"/>
        <w:contextualSpacing/>
        <w:jc w:val="left"/>
        <w:rPr>
          <w:b/>
          <w:sz w:val="28"/>
          <w:szCs w:val="28"/>
          <w:shd w:val="clear" w:color="auto" w:fill="FFFFFF"/>
        </w:rPr>
      </w:pPr>
    </w:p>
    <w:p w:rsidR="00671AE5" w:rsidRPr="005F589F" w:rsidRDefault="0017786F" w:rsidP="00671AE5">
      <w:pPr>
        <w:spacing w:line="240" w:lineRule="auto"/>
        <w:ind w:firstLine="709"/>
        <w:contextualSpacing/>
        <w:jc w:val="left"/>
        <w:rPr>
          <w:b/>
          <w:sz w:val="28"/>
          <w:szCs w:val="28"/>
          <w:shd w:val="clear" w:color="auto" w:fill="FFFFFF"/>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688 562,96 рублей, в том числе:</w:t>
      </w:r>
    </w:p>
    <w:p w:rsidR="0017786F" w:rsidRPr="005F589F" w:rsidRDefault="0017786F" w:rsidP="00671AE5">
      <w:pPr>
        <w:spacing w:line="240" w:lineRule="auto"/>
        <w:ind w:firstLine="709"/>
        <w:contextualSpacing/>
        <w:jc w:val="left"/>
        <w:rPr>
          <w:b/>
          <w:sz w:val="28"/>
          <w:szCs w:val="28"/>
          <w:shd w:val="clear" w:color="auto" w:fill="FFFFFF"/>
        </w:rPr>
      </w:pPr>
    </w:p>
    <w:p w:rsidR="0017786F" w:rsidRPr="005F589F" w:rsidRDefault="0017786F" w:rsidP="00C648DA">
      <w:pPr>
        <w:spacing w:line="240" w:lineRule="auto"/>
        <w:ind w:firstLine="709"/>
        <w:contextualSpacing/>
        <w:rPr>
          <w:b/>
          <w:bCs/>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312 342,96 рублей </w:t>
      </w:r>
      <w:r w:rsidRPr="005F589F">
        <w:rPr>
          <w:bCs/>
          <w:sz w:val="28"/>
          <w:szCs w:val="28"/>
        </w:rPr>
        <w:t>на основании обращения Директора МУ УКС Кондинского района С.В. Григоренко от 22.08.2024 г. № Вп-15523/24</w:t>
      </w:r>
      <w:r w:rsidRPr="005F589F">
        <w:rPr>
          <w:sz w:val="28"/>
          <w:szCs w:val="28"/>
          <w:shd w:val="clear" w:color="auto" w:fill="FFFFFF"/>
        </w:rPr>
        <w:t xml:space="preserve">, </w:t>
      </w:r>
      <w:r w:rsidRPr="005F589F">
        <w:rPr>
          <w:sz w:val="28"/>
          <w:szCs w:val="28"/>
        </w:rPr>
        <w:t>путем перераспределения средств, зарезерв</w:t>
      </w:r>
      <w:r w:rsidRPr="005F589F">
        <w:rPr>
          <w:sz w:val="28"/>
          <w:szCs w:val="28"/>
        </w:rPr>
        <w:t>и</w:t>
      </w:r>
      <w:r w:rsidRPr="005F589F">
        <w:rPr>
          <w:sz w:val="28"/>
          <w:szCs w:val="28"/>
        </w:rPr>
        <w:t xml:space="preserve">рованных на главном распорядителе бюджетных средств Комитет по финансам и налоговой политике администрации Кондинского района </w:t>
      </w:r>
      <w:r w:rsidRPr="005F589F">
        <w:rPr>
          <w:sz w:val="28"/>
          <w:szCs w:val="28"/>
          <w:shd w:val="clear" w:color="auto" w:fill="FFFFFF"/>
        </w:rPr>
        <w:t>с целью оплаты расх</w:t>
      </w:r>
      <w:r w:rsidR="00C86BB3" w:rsidRPr="005F589F">
        <w:rPr>
          <w:sz w:val="28"/>
          <w:szCs w:val="28"/>
          <w:shd w:val="clear" w:color="auto" w:fill="FFFFFF"/>
        </w:rPr>
        <w:t>одов на устранение  замечаний по</w:t>
      </w:r>
      <w:r w:rsidRPr="005F589F">
        <w:rPr>
          <w:sz w:val="28"/>
          <w:szCs w:val="28"/>
          <w:shd w:val="clear" w:color="auto" w:fill="FFFFFF"/>
        </w:rPr>
        <w:t xml:space="preserve"> объект</w:t>
      </w:r>
      <w:r w:rsidR="00C86BB3" w:rsidRPr="005F589F">
        <w:rPr>
          <w:sz w:val="28"/>
          <w:szCs w:val="28"/>
          <w:shd w:val="clear" w:color="auto" w:fill="FFFFFF"/>
        </w:rPr>
        <w:t>у</w:t>
      </w:r>
      <w:r w:rsidRPr="005F589F">
        <w:rPr>
          <w:sz w:val="28"/>
          <w:szCs w:val="28"/>
          <w:shd w:val="clear" w:color="auto" w:fill="FFFFFF"/>
        </w:rPr>
        <w:t xml:space="preserve"> «Школа-детский сад в д. Ушья». </w:t>
      </w:r>
    </w:p>
    <w:p w:rsidR="0017786F" w:rsidRPr="005F589F" w:rsidRDefault="0017786F" w:rsidP="00C648DA">
      <w:pPr>
        <w:spacing w:line="240" w:lineRule="auto"/>
        <w:ind w:firstLine="709"/>
        <w:contextualSpacing/>
        <w:rPr>
          <w:b/>
          <w:bCs/>
          <w:sz w:val="28"/>
          <w:szCs w:val="28"/>
        </w:rPr>
      </w:pPr>
    </w:p>
    <w:p w:rsidR="00C648DA" w:rsidRPr="005F589F" w:rsidRDefault="00671AE5" w:rsidP="00C648DA">
      <w:pPr>
        <w:spacing w:line="240" w:lineRule="auto"/>
        <w:ind w:firstLine="709"/>
        <w:contextualSpacing/>
        <w:rPr>
          <w:sz w:val="28"/>
          <w:szCs w:val="28"/>
          <w:shd w:val="clear" w:color="auto" w:fill="FFFFFF"/>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376 220,00 рублей </w:t>
      </w:r>
      <w:r w:rsidR="00C648DA" w:rsidRPr="005F589F">
        <w:rPr>
          <w:sz w:val="28"/>
          <w:szCs w:val="28"/>
          <w:shd w:val="clear" w:color="auto" w:fill="FFFFFF"/>
          <w:lang w:val="x-none"/>
        </w:rPr>
        <w:t xml:space="preserve">на основании постановления Правительства ХМАО-Югры от </w:t>
      </w:r>
      <w:r w:rsidR="00C648DA" w:rsidRPr="005F589F">
        <w:rPr>
          <w:sz w:val="28"/>
          <w:szCs w:val="28"/>
          <w:shd w:val="clear" w:color="auto" w:fill="FFFFFF"/>
        </w:rPr>
        <w:t>25</w:t>
      </w:r>
      <w:r w:rsidR="00C648DA" w:rsidRPr="005F589F">
        <w:rPr>
          <w:sz w:val="28"/>
          <w:szCs w:val="28"/>
          <w:shd w:val="clear" w:color="auto" w:fill="FFFFFF"/>
          <w:lang w:val="x-none"/>
        </w:rPr>
        <w:t xml:space="preserve"> </w:t>
      </w:r>
      <w:r w:rsidR="00C648DA" w:rsidRPr="005F589F">
        <w:rPr>
          <w:sz w:val="28"/>
          <w:szCs w:val="28"/>
          <w:shd w:val="clear" w:color="auto" w:fill="FFFFFF"/>
        </w:rPr>
        <w:t>ию</w:t>
      </w:r>
      <w:r w:rsidR="00C648DA" w:rsidRPr="005F589F">
        <w:rPr>
          <w:sz w:val="28"/>
          <w:szCs w:val="28"/>
          <w:shd w:val="clear" w:color="auto" w:fill="FFFFFF"/>
          <w:lang w:val="x-none"/>
        </w:rPr>
        <w:t xml:space="preserve">ля 2024 года № </w:t>
      </w:r>
      <w:r w:rsidR="00C648DA" w:rsidRPr="005F589F">
        <w:rPr>
          <w:sz w:val="28"/>
          <w:szCs w:val="28"/>
          <w:shd w:val="clear" w:color="auto" w:fill="FFFFFF"/>
        </w:rPr>
        <w:t>264</w:t>
      </w:r>
      <w:r w:rsidR="00C648DA" w:rsidRPr="005F589F">
        <w:rPr>
          <w:sz w:val="28"/>
          <w:szCs w:val="28"/>
          <w:shd w:val="clear" w:color="auto" w:fill="FFFFFF"/>
          <w:lang w:val="x-none"/>
        </w:rPr>
        <w:t xml:space="preserve">-п </w:t>
      </w:r>
      <w:r w:rsidR="00C648DA" w:rsidRPr="005F589F">
        <w:rPr>
          <w:sz w:val="28"/>
          <w:szCs w:val="28"/>
          <w:shd w:val="clear" w:color="auto" w:fill="FFFFFF"/>
        </w:rPr>
        <w:t>«</w:t>
      </w:r>
      <w:r w:rsidR="00C648DA" w:rsidRPr="005F589F">
        <w:rPr>
          <w:sz w:val="28"/>
          <w:szCs w:val="28"/>
          <w:shd w:val="clear" w:color="auto" w:fill="FFFFFF"/>
          <w:lang w:val="x-none"/>
        </w:rPr>
        <w:t>О выделении бюджетных ассигнований из резервного фонда Правительства ХМАО-Югры</w:t>
      </w:r>
      <w:r w:rsidR="00C648DA" w:rsidRPr="005F589F">
        <w:rPr>
          <w:sz w:val="28"/>
          <w:szCs w:val="28"/>
          <w:shd w:val="clear" w:color="auto" w:fill="FFFFFF"/>
        </w:rPr>
        <w:t>»</w:t>
      </w:r>
      <w:r w:rsidR="00C648DA" w:rsidRPr="005F589F">
        <w:rPr>
          <w:sz w:val="28"/>
          <w:szCs w:val="28"/>
          <w:shd w:val="clear" w:color="auto" w:fill="FFFFFF"/>
          <w:lang w:val="x-none"/>
        </w:rPr>
        <w:t xml:space="preserve"> выделены бюджетные ассигнования на финансирование наказов избирателей депутатам Думы ХМАО-Югры на </w:t>
      </w:r>
      <w:r w:rsidR="00C648DA" w:rsidRPr="005F589F">
        <w:rPr>
          <w:sz w:val="28"/>
          <w:szCs w:val="28"/>
          <w:shd w:val="clear" w:color="auto" w:fill="FFFFFF"/>
        </w:rPr>
        <w:t>трети</w:t>
      </w:r>
      <w:r w:rsidR="00C648DA" w:rsidRPr="005F589F">
        <w:rPr>
          <w:sz w:val="28"/>
          <w:szCs w:val="28"/>
          <w:shd w:val="clear" w:color="auto" w:fill="FFFFFF"/>
          <w:lang w:val="x-none"/>
        </w:rPr>
        <w:t xml:space="preserve">й квартал 2024 года, в соответствии с уведомлением Департамента финансов ХМАО-Югры от </w:t>
      </w:r>
      <w:r w:rsidR="00302E40" w:rsidRPr="005F589F">
        <w:rPr>
          <w:sz w:val="28"/>
          <w:szCs w:val="28"/>
          <w:shd w:val="clear" w:color="auto" w:fill="FFFFFF"/>
        </w:rPr>
        <w:t>30.07</w:t>
      </w:r>
      <w:r w:rsidR="00C648DA" w:rsidRPr="005F589F">
        <w:rPr>
          <w:sz w:val="28"/>
          <w:szCs w:val="28"/>
          <w:shd w:val="clear" w:color="auto" w:fill="FFFFFF"/>
          <w:lang w:val="x-none"/>
        </w:rPr>
        <w:t>.2024 года № 230/0</w:t>
      </w:r>
      <w:r w:rsidR="00302E40" w:rsidRPr="005F589F">
        <w:rPr>
          <w:sz w:val="28"/>
          <w:szCs w:val="28"/>
          <w:shd w:val="clear" w:color="auto" w:fill="FFFFFF"/>
        </w:rPr>
        <w:t>7</w:t>
      </w:r>
      <w:r w:rsidR="00C648DA" w:rsidRPr="005F589F">
        <w:rPr>
          <w:sz w:val="28"/>
          <w:szCs w:val="28"/>
          <w:shd w:val="clear" w:color="auto" w:fill="FFFFFF"/>
          <w:lang w:val="x-none"/>
        </w:rPr>
        <w:t>/</w:t>
      </w:r>
      <w:r w:rsidR="00302E40" w:rsidRPr="005F589F">
        <w:rPr>
          <w:sz w:val="28"/>
          <w:szCs w:val="28"/>
          <w:shd w:val="clear" w:color="auto" w:fill="FFFFFF"/>
        </w:rPr>
        <w:t>284</w:t>
      </w:r>
      <w:r w:rsidR="00C648DA" w:rsidRPr="005F589F">
        <w:rPr>
          <w:sz w:val="28"/>
          <w:szCs w:val="28"/>
          <w:shd w:val="clear" w:color="auto" w:fill="FFFFFF"/>
          <w:lang w:val="x-none"/>
        </w:rPr>
        <w:t>, 230/0</w:t>
      </w:r>
      <w:r w:rsidR="00302E40" w:rsidRPr="005F589F">
        <w:rPr>
          <w:sz w:val="28"/>
          <w:szCs w:val="28"/>
          <w:shd w:val="clear" w:color="auto" w:fill="FFFFFF"/>
        </w:rPr>
        <w:t>7</w:t>
      </w:r>
      <w:r w:rsidR="00C648DA" w:rsidRPr="005F589F">
        <w:rPr>
          <w:sz w:val="28"/>
          <w:szCs w:val="28"/>
          <w:shd w:val="clear" w:color="auto" w:fill="FFFFFF"/>
          <w:lang w:val="x-none"/>
        </w:rPr>
        <w:t>/</w:t>
      </w:r>
      <w:r w:rsidR="00302E40" w:rsidRPr="005F589F">
        <w:rPr>
          <w:sz w:val="28"/>
          <w:szCs w:val="28"/>
          <w:shd w:val="clear" w:color="auto" w:fill="FFFFFF"/>
        </w:rPr>
        <w:t>288</w:t>
      </w:r>
      <w:r w:rsidR="00C648DA" w:rsidRPr="005F589F">
        <w:rPr>
          <w:sz w:val="28"/>
          <w:szCs w:val="28"/>
          <w:shd w:val="clear" w:color="auto" w:fill="FFFFFF"/>
          <w:lang w:val="x-none"/>
        </w:rPr>
        <w:t xml:space="preserve"> </w:t>
      </w:r>
      <w:r w:rsidR="00C648DA" w:rsidRPr="005F589F">
        <w:rPr>
          <w:sz w:val="28"/>
          <w:szCs w:val="28"/>
          <w:shd w:val="clear" w:color="auto" w:fill="FFFFFF"/>
        </w:rPr>
        <w:t>«</w:t>
      </w:r>
      <w:r w:rsidR="00C648DA" w:rsidRPr="005F589F">
        <w:rPr>
          <w:sz w:val="28"/>
          <w:szCs w:val="28"/>
          <w:shd w:val="clear" w:color="auto" w:fill="FFFFFF"/>
          <w:lang w:val="x-none"/>
        </w:rPr>
        <w:t>О предоставлении субсидии, субвенции, иного межбюджетного трансферта, имеющего целевое назначение на 2024 год и на плановый период 2025 и 2026 годов</w:t>
      </w:r>
      <w:r w:rsidR="00C648DA" w:rsidRPr="005F589F">
        <w:rPr>
          <w:sz w:val="28"/>
          <w:szCs w:val="28"/>
          <w:shd w:val="clear" w:color="auto" w:fill="FFFFFF"/>
        </w:rPr>
        <w:t>»</w:t>
      </w:r>
      <w:r w:rsidR="00C648DA" w:rsidRPr="005F589F">
        <w:rPr>
          <w:sz w:val="28"/>
          <w:szCs w:val="28"/>
          <w:shd w:val="clear" w:color="auto" w:fill="FFFFFF"/>
          <w:lang w:val="x-none"/>
        </w:rPr>
        <w:t xml:space="preserve"> на </w:t>
      </w:r>
      <w:r w:rsidR="00C648DA" w:rsidRPr="005F589F">
        <w:rPr>
          <w:sz w:val="28"/>
          <w:szCs w:val="28"/>
          <w:shd w:val="clear" w:color="auto" w:fill="FFFFFF"/>
        </w:rPr>
        <w:t>следующие цели:</w:t>
      </w:r>
    </w:p>
    <w:p w:rsidR="00C648DA" w:rsidRPr="005F589F" w:rsidRDefault="00C648DA" w:rsidP="00C648DA">
      <w:pPr>
        <w:spacing w:line="240" w:lineRule="auto"/>
        <w:ind w:firstLine="709"/>
        <w:contextualSpacing/>
        <w:rPr>
          <w:sz w:val="28"/>
          <w:szCs w:val="28"/>
          <w:shd w:val="clear" w:color="auto" w:fill="FFFFFF"/>
        </w:rPr>
      </w:pPr>
      <w:r w:rsidRPr="005F589F">
        <w:rPr>
          <w:sz w:val="28"/>
          <w:szCs w:val="28"/>
          <w:shd w:val="clear" w:color="auto" w:fill="FFFFFF"/>
        </w:rPr>
        <w:t>-</w:t>
      </w:r>
      <w:r w:rsidRPr="005F589F">
        <w:t xml:space="preserve"> </w:t>
      </w:r>
      <w:r w:rsidR="00302E40" w:rsidRPr="005F589F">
        <w:rPr>
          <w:sz w:val="28"/>
          <w:szCs w:val="28"/>
          <w:shd w:val="clear" w:color="auto" w:fill="FFFFFF"/>
        </w:rPr>
        <w:t xml:space="preserve">МКОУ  Кондинская СОШ (оказание финансовой помощи на приобретение посудомоечной машины)  </w:t>
      </w:r>
      <w:r w:rsidR="00302E40" w:rsidRPr="005F589F">
        <w:rPr>
          <w:b/>
          <w:sz w:val="28"/>
          <w:szCs w:val="28"/>
          <w:shd w:val="clear" w:color="auto" w:fill="FFFFFF"/>
        </w:rPr>
        <w:t>220 000,0 руб.</w:t>
      </w:r>
      <w:r w:rsidRPr="005F589F">
        <w:rPr>
          <w:b/>
          <w:sz w:val="28"/>
          <w:szCs w:val="28"/>
          <w:shd w:val="clear" w:color="auto" w:fill="FFFFFF"/>
        </w:rPr>
        <w:t>;</w:t>
      </w:r>
    </w:p>
    <w:p w:rsidR="00671AE5" w:rsidRPr="005F589F" w:rsidRDefault="00302E40" w:rsidP="0054224D">
      <w:pPr>
        <w:spacing w:line="240" w:lineRule="auto"/>
        <w:contextualSpacing/>
        <w:rPr>
          <w:b/>
          <w:bCs/>
          <w:sz w:val="28"/>
          <w:szCs w:val="28"/>
        </w:rPr>
      </w:pPr>
      <w:r w:rsidRPr="005F589F">
        <w:rPr>
          <w:bCs/>
          <w:sz w:val="28"/>
          <w:szCs w:val="28"/>
        </w:rPr>
        <w:t xml:space="preserve">- МБОУ ДО Центр дополнительного образования (оказание финансовой помощи на приобретение музыкального оборудования, музыкальных инструментов) </w:t>
      </w:r>
      <w:r w:rsidRPr="005F589F">
        <w:rPr>
          <w:b/>
          <w:bCs/>
          <w:sz w:val="28"/>
          <w:szCs w:val="28"/>
        </w:rPr>
        <w:t>156 220,00 руб.</w:t>
      </w:r>
    </w:p>
    <w:p w:rsidR="00302E40" w:rsidRPr="005F589F" w:rsidRDefault="00302E40" w:rsidP="0054224D">
      <w:pPr>
        <w:spacing w:line="240" w:lineRule="auto"/>
        <w:contextualSpacing/>
        <w:rPr>
          <w:bCs/>
          <w:sz w:val="28"/>
          <w:szCs w:val="28"/>
        </w:rPr>
      </w:pPr>
    </w:p>
    <w:p w:rsidR="0054224D" w:rsidRPr="005F589F" w:rsidRDefault="0054224D" w:rsidP="0054224D">
      <w:pPr>
        <w:spacing w:line="240" w:lineRule="auto"/>
        <w:ind w:firstLine="709"/>
        <w:contextualSpacing/>
        <w:rPr>
          <w:sz w:val="28"/>
          <w:szCs w:val="28"/>
          <w:shd w:val="clear" w:color="auto" w:fill="FFFFFF"/>
        </w:rPr>
      </w:pPr>
      <w:r w:rsidRPr="005F589F">
        <w:rPr>
          <w:sz w:val="28"/>
          <w:szCs w:val="28"/>
          <w:shd w:val="clear" w:color="auto" w:fill="FFFFFF"/>
          <w:lang w:val="x-none"/>
        </w:rPr>
        <w:t xml:space="preserve">Также, в целях обеспечение деятельности учреждений </w:t>
      </w:r>
      <w:r w:rsidRPr="005F589F">
        <w:rPr>
          <w:sz w:val="28"/>
          <w:szCs w:val="28"/>
          <w:shd w:val="clear" w:color="auto" w:fill="FFFFFF"/>
        </w:rPr>
        <w:t>образования</w:t>
      </w:r>
      <w:r w:rsidRPr="005F589F">
        <w:rPr>
          <w:sz w:val="28"/>
          <w:szCs w:val="28"/>
          <w:shd w:val="clear" w:color="auto" w:fill="FFFFFF"/>
          <w:lang w:val="x-none"/>
        </w:rPr>
        <w:t>, произведено перераспределение бюджетных ассигнований между видами расходов (КВР) бюджетной классификации</w:t>
      </w:r>
      <w:r w:rsidRPr="005F589F">
        <w:rPr>
          <w:sz w:val="28"/>
          <w:szCs w:val="28"/>
          <w:shd w:val="clear" w:color="auto" w:fill="FFFFFF"/>
        </w:rPr>
        <w:t>.</w:t>
      </w:r>
    </w:p>
    <w:p w:rsidR="0054224D" w:rsidRPr="005F589F" w:rsidRDefault="0054224D" w:rsidP="00BE5DCC">
      <w:pPr>
        <w:spacing w:line="240" w:lineRule="auto"/>
        <w:ind w:firstLine="709"/>
        <w:contextualSpacing/>
        <w:rPr>
          <w:sz w:val="28"/>
          <w:szCs w:val="28"/>
          <w:shd w:val="clear" w:color="auto" w:fill="FFFFFF"/>
        </w:rPr>
      </w:pPr>
    </w:p>
    <w:p w:rsidR="00FB5EB5" w:rsidRPr="005F589F" w:rsidRDefault="00FB5EB5" w:rsidP="00FB5EB5">
      <w:pPr>
        <w:spacing w:line="240" w:lineRule="auto"/>
        <w:ind w:firstLine="709"/>
        <w:contextualSpacing/>
        <w:rPr>
          <w:sz w:val="28"/>
          <w:szCs w:val="28"/>
          <w:shd w:val="clear" w:color="auto" w:fill="FFFFFF"/>
        </w:rPr>
      </w:pPr>
    </w:p>
    <w:p w:rsidR="002A48D3" w:rsidRPr="005F589F" w:rsidRDefault="002A48D3" w:rsidP="002A48D3">
      <w:pPr>
        <w:numPr>
          <w:ilvl w:val="0"/>
          <w:numId w:val="43"/>
        </w:numPr>
        <w:spacing w:line="240" w:lineRule="auto"/>
        <w:ind w:left="0" w:firstLine="0"/>
        <w:jc w:val="center"/>
        <w:rPr>
          <w:b/>
          <w:color w:val="000000"/>
          <w:sz w:val="28"/>
          <w:szCs w:val="28"/>
          <w:shd w:val="clear" w:color="auto" w:fill="FFFFFF"/>
        </w:rPr>
      </w:pPr>
      <w:r w:rsidRPr="005F589F">
        <w:rPr>
          <w:b/>
          <w:sz w:val="28"/>
          <w:szCs w:val="28"/>
        </w:rPr>
        <w:lastRenderedPageBreak/>
        <w:t xml:space="preserve"> Муниципальная программа Кондинского района </w:t>
      </w:r>
      <w:r w:rsidRPr="005F589F">
        <w:rPr>
          <w:b/>
          <w:color w:val="000000"/>
          <w:sz w:val="28"/>
          <w:szCs w:val="28"/>
          <w:shd w:val="clear" w:color="auto" w:fill="FFFFFF"/>
          <w:lang w:val="x-none"/>
        </w:rPr>
        <w:t>«</w:t>
      </w:r>
      <w:r w:rsidRPr="005F589F">
        <w:rPr>
          <w:b/>
          <w:color w:val="000000"/>
          <w:sz w:val="28"/>
          <w:szCs w:val="28"/>
          <w:shd w:val="clear" w:color="auto" w:fill="FFFFFF"/>
        </w:rPr>
        <w:t>Развитие молодежной политики</w:t>
      </w:r>
      <w:r w:rsidRPr="005F589F">
        <w:rPr>
          <w:b/>
          <w:color w:val="000000"/>
          <w:sz w:val="28"/>
          <w:szCs w:val="28"/>
          <w:shd w:val="clear" w:color="auto" w:fill="FFFFFF"/>
          <w:lang w:val="x-none"/>
        </w:rPr>
        <w:t>»</w:t>
      </w:r>
    </w:p>
    <w:p w:rsidR="002A48D3" w:rsidRPr="005F589F" w:rsidRDefault="002A48D3" w:rsidP="002A48D3">
      <w:pPr>
        <w:spacing w:line="240" w:lineRule="auto"/>
        <w:ind w:firstLine="0"/>
        <w:rPr>
          <w:b/>
          <w:color w:val="000000"/>
          <w:sz w:val="28"/>
          <w:szCs w:val="28"/>
          <w:shd w:val="clear" w:color="auto" w:fill="FFFFFF"/>
        </w:rPr>
      </w:pPr>
    </w:p>
    <w:p w:rsidR="002A48D3" w:rsidRPr="005F589F" w:rsidRDefault="002A48D3" w:rsidP="002A48D3">
      <w:pPr>
        <w:spacing w:line="240" w:lineRule="auto"/>
        <w:ind w:firstLine="709"/>
        <w:contextualSpacing/>
        <w:rPr>
          <w:b/>
          <w:sz w:val="28"/>
          <w:szCs w:val="28"/>
        </w:rPr>
      </w:pPr>
      <w:r w:rsidRPr="005F589F">
        <w:rPr>
          <w:b/>
          <w:sz w:val="28"/>
          <w:szCs w:val="28"/>
        </w:rPr>
        <w:t>Увеличение  расходов на 217 450,09  рублей, в том числе:</w:t>
      </w:r>
    </w:p>
    <w:p w:rsidR="002A48D3" w:rsidRPr="005F589F" w:rsidRDefault="002A48D3" w:rsidP="002A48D3">
      <w:pPr>
        <w:spacing w:line="240" w:lineRule="auto"/>
        <w:rPr>
          <w:b/>
          <w:sz w:val="28"/>
          <w:szCs w:val="28"/>
        </w:rPr>
      </w:pPr>
    </w:p>
    <w:p w:rsidR="002A48D3" w:rsidRPr="005F589F" w:rsidRDefault="002A48D3" w:rsidP="002A48D3">
      <w:pPr>
        <w:spacing w:line="240" w:lineRule="auto"/>
        <w:ind w:left="1"/>
        <w:rPr>
          <w:sz w:val="28"/>
          <w:szCs w:val="28"/>
        </w:rPr>
      </w:pPr>
      <w:r w:rsidRPr="005F589F">
        <w:rPr>
          <w:b/>
          <w:sz w:val="28"/>
          <w:szCs w:val="28"/>
        </w:rPr>
        <w:t xml:space="preserve">Увеличение расходов на 81 542,78 рубля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w:t>
      </w:r>
      <w:r w:rsidRPr="005F589F">
        <w:rPr>
          <w:b/>
          <w:bCs/>
          <w:sz w:val="28"/>
          <w:szCs w:val="28"/>
        </w:rPr>
        <w:t>администрации сельского поселения Болчары</w:t>
      </w:r>
      <w:r w:rsidRPr="005F589F">
        <w:rPr>
          <w:bCs/>
          <w:sz w:val="28"/>
          <w:szCs w:val="28"/>
        </w:rPr>
        <w:t xml:space="preserve"> от 19.07.2024 года № 8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 xml:space="preserve">риод 2025 и 2026 годов» в целях </w:t>
      </w:r>
      <w:r w:rsidRPr="005F589F">
        <w:rPr>
          <w:sz w:val="28"/>
          <w:szCs w:val="28"/>
        </w:rPr>
        <w:t xml:space="preserve">обеспечения расходов, предусмотренных на доведение заработной платы низкооплачиваемых категорий работников до минимального размера оплаты труда. </w:t>
      </w:r>
    </w:p>
    <w:p w:rsidR="002A48D3" w:rsidRPr="005F589F" w:rsidRDefault="002A48D3" w:rsidP="002A48D3">
      <w:pPr>
        <w:spacing w:line="240" w:lineRule="auto"/>
        <w:ind w:left="1"/>
        <w:rPr>
          <w:sz w:val="28"/>
          <w:szCs w:val="28"/>
        </w:rPr>
      </w:pPr>
    </w:p>
    <w:p w:rsidR="002A48D3" w:rsidRPr="005F589F" w:rsidRDefault="002A48D3" w:rsidP="002A48D3">
      <w:pPr>
        <w:spacing w:line="240" w:lineRule="auto"/>
        <w:ind w:left="1" w:firstLine="0"/>
        <w:rPr>
          <w:sz w:val="28"/>
          <w:szCs w:val="28"/>
        </w:rPr>
      </w:pPr>
      <w:r w:rsidRPr="005F589F">
        <w:rPr>
          <w:sz w:val="28"/>
          <w:szCs w:val="28"/>
        </w:rPr>
        <w:t xml:space="preserve">         </w:t>
      </w:r>
      <w:r w:rsidRPr="005F589F">
        <w:rPr>
          <w:b/>
          <w:sz w:val="28"/>
          <w:szCs w:val="28"/>
        </w:rPr>
        <w:t xml:space="preserve">Увеличение расходов на 54 364,54 рубля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w:t>
      </w:r>
      <w:r w:rsidRPr="005F589F">
        <w:rPr>
          <w:b/>
          <w:bCs/>
          <w:sz w:val="28"/>
          <w:szCs w:val="28"/>
        </w:rPr>
        <w:t>администрации сельского поселения Шугур</w:t>
      </w:r>
      <w:r w:rsidRPr="005F589F">
        <w:rPr>
          <w:bCs/>
          <w:sz w:val="28"/>
          <w:szCs w:val="28"/>
        </w:rPr>
        <w:t xml:space="preserve"> от 19.07.2024 года № 7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 xml:space="preserve">риод 2025 и 2026 годов» в целях </w:t>
      </w:r>
      <w:r w:rsidRPr="005F589F">
        <w:rPr>
          <w:sz w:val="28"/>
          <w:szCs w:val="28"/>
        </w:rPr>
        <w:t>обеспечения расходов, предусмотренных на доведение заработной платы низкооплачиваемых категорий работников до минимального размера оплаты труда.</w:t>
      </w:r>
    </w:p>
    <w:p w:rsidR="002A48D3" w:rsidRPr="005F589F" w:rsidRDefault="002A48D3" w:rsidP="002A48D3">
      <w:pPr>
        <w:spacing w:line="240" w:lineRule="auto"/>
        <w:ind w:left="1" w:firstLine="0"/>
        <w:rPr>
          <w:sz w:val="28"/>
          <w:szCs w:val="28"/>
        </w:rPr>
      </w:pPr>
    </w:p>
    <w:p w:rsidR="002A48D3" w:rsidRPr="005F589F" w:rsidRDefault="002A48D3" w:rsidP="002A48D3">
      <w:pPr>
        <w:spacing w:line="240" w:lineRule="auto"/>
        <w:ind w:left="1" w:firstLine="0"/>
        <w:rPr>
          <w:sz w:val="28"/>
          <w:szCs w:val="28"/>
        </w:rPr>
      </w:pPr>
      <w:r w:rsidRPr="005F589F">
        <w:rPr>
          <w:sz w:val="28"/>
          <w:szCs w:val="28"/>
        </w:rPr>
        <w:t xml:space="preserve">         </w:t>
      </w:r>
      <w:r w:rsidRPr="005F589F">
        <w:rPr>
          <w:b/>
          <w:sz w:val="28"/>
          <w:szCs w:val="28"/>
        </w:rPr>
        <w:t xml:space="preserve">Увеличение расходов на 27 178,23 рублей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сельского поселения Мулымья от 19.07.2024 года № 45/1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 xml:space="preserve">риод 2025 и 2026 годов» в целях </w:t>
      </w:r>
      <w:r w:rsidRPr="005F589F">
        <w:rPr>
          <w:sz w:val="28"/>
          <w:szCs w:val="28"/>
        </w:rPr>
        <w:t xml:space="preserve">обеспечения расходов, предусмотренных на доведение заработной платы низкооплачиваемых категорий работников до минимального размера оплаты труда.  </w:t>
      </w:r>
    </w:p>
    <w:p w:rsidR="002A48D3" w:rsidRPr="005F589F" w:rsidRDefault="002A48D3" w:rsidP="002A48D3">
      <w:pPr>
        <w:spacing w:line="240" w:lineRule="auto"/>
        <w:ind w:left="1" w:firstLine="0"/>
        <w:rPr>
          <w:sz w:val="28"/>
          <w:szCs w:val="28"/>
        </w:rPr>
      </w:pPr>
      <w:r w:rsidRPr="005F589F">
        <w:rPr>
          <w:sz w:val="28"/>
          <w:szCs w:val="28"/>
        </w:rPr>
        <w:t xml:space="preserve"> </w:t>
      </w:r>
    </w:p>
    <w:p w:rsidR="002A48D3" w:rsidRPr="005F589F" w:rsidRDefault="002A48D3" w:rsidP="002A48D3">
      <w:pPr>
        <w:spacing w:line="240" w:lineRule="auto"/>
        <w:ind w:left="1" w:firstLine="0"/>
        <w:rPr>
          <w:sz w:val="28"/>
          <w:szCs w:val="28"/>
        </w:rPr>
      </w:pPr>
      <w:r w:rsidRPr="005F589F">
        <w:rPr>
          <w:sz w:val="28"/>
          <w:szCs w:val="28"/>
        </w:rPr>
        <w:t xml:space="preserve">         </w:t>
      </w:r>
      <w:r w:rsidRPr="005F589F">
        <w:rPr>
          <w:b/>
          <w:sz w:val="28"/>
          <w:szCs w:val="28"/>
        </w:rPr>
        <w:t xml:space="preserve">Увеличение расходов на 54 364,54 рубля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сельского поселения Половинка от 19.07.2024 года № 4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 xml:space="preserve">риод 2025 и 2026 годов» в целях </w:t>
      </w:r>
      <w:r w:rsidRPr="005F589F">
        <w:rPr>
          <w:sz w:val="28"/>
          <w:szCs w:val="28"/>
        </w:rPr>
        <w:t xml:space="preserve">обеспечения расходов, предусмотренных на доведение заработной платы низкооплачиваемых категорий работников до минимального размера оплаты труда </w:t>
      </w:r>
    </w:p>
    <w:p w:rsidR="00DF0F87" w:rsidRPr="005F589F" w:rsidRDefault="00DF0F87" w:rsidP="00DF0F87">
      <w:pPr>
        <w:spacing w:line="240" w:lineRule="auto"/>
        <w:ind w:firstLine="709"/>
        <w:rPr>
          <w:sz w:val="28"/>
          <w:szCs w:val="28"/>
        </w:rPr>
      </w:pPr>
      <w:r w:rsidRPr="005F589F">
        <w:rPr>
          <w:sz w:val="28"/>
          <w:szCs w:val="28"/>
        </w:rPr>
        <w:t xml:space="preserve">Также, </w:t>
      </w:r>
      <w:r w:rsidRPr="005F589F">
        <w:rPr>
          <w:sz w:val="28"/>
          <w:szCs w:val="28"/>
          <w:shd w:val="clear" w:color="auto" w:fill="FFFFFF"/>
        </w:rPr>
        <w:t>для</w:t>
      </w:r>
      <w:r w:rsidRPr="005F589F">
        <w:rPr>
          <w:sz w:val="28"/>
          <w:szCs w:val="28"/>
          <w:shd w:val="clear" w:color="auto" w:fill="FFFFFF"/>
          <w:lang w:val="x-none"/>
        </w:rPr>
        <w:t xml:space="preserve"> обеспечение деятельности учреждени</w:t>
      </w:r>
      <w:r w:rsidRPr="005F589F">
        <w:rPr>
          <w:sz w:val="28"/>
          <w:szCs w:val="28"/>
          <w:shd w:val="clear" w:color="auto" w:fill="FFFFFF"/>
        </w:rPr>
        <w:t>й</w:t>
      </w:r>
      <w:r w:rsidRPr="005F589F">
        <w:rPr>
          <w:sz w:val="28"/>
          <w:szCs w:val="28"/>
          <w:shd w:val="clear" w:color="auto" w:fill="FFFFFF"/>
          <w:lang w:val="x-none"/>
        </w:rPr>
        <w:t xml:space="preserve"> </w:t>
      </w:r>
      <w:r w:rsidRPr="005F589F">
        <w:rPr>
          <w:sz w:val="28"/>
          <w:szCs w:val="28"/>
          <w:shd w:val="clear" w:color="auto" w:fill="FFFFFF"/>
        </w:rPr>
        <w:t>образования</w:t>
      </w:r>
      <w:r w:rsidRPr="005F589F">
        <w:rPr>
          <w:sz w:val="28"/>
          <w:szCs w:val="28"/>
          <w:shd w:val="clear" w:color="auto" w:fill="FFFFFF"/>
          <w:lang w:val="x-none"/>
        </w:rPr>
        <w:t xml:space="preserve">, произведено перераспределение бюджетных ассигнований между </w:t>
      </w:r>
      <w:r w:rsidRPr="005F589F">
        <w:rPr>
          <w:sz w:val="28"/>
          <w:szCs w:val="28"/>
          <w:shd w:val="clear" w:color="auto" w:fill="FFFFFF"/>
        </w:rPr>
        <w:t xml:space="preserve">кодами целевых статей расходов (КЦСР) в целях проведения мониторинга расходов на повышение оплаты труда работников бюджетной сферы, и расходов </w:t>
      </w:r>
      <w:r w:rsidRPr="005F589F">
        <w:rPr>
          <w:sz w:val="28"/>
          <w:szCs w:val="28"/>
        </w:rPr>
        <w:t>на доведение заработной платы низкооплачиваемых категорий работников до минимального размера оплаты труда.</w:t>
      </w:r>
    </w:p>
    <w:p w:rsidR="002A48D3" w:rsidRPr="005F589F" w:rsidRDefault="002A48D3" w:rsidP="002A48D3">
      <w:pPr>
        <w:spacing w:line="240" w:lineRule="auto"/>
        <w:ind w:left="1" w:firstLine="0"/>
        <w:rPr>
          <w:sz w:val="28"/>
          <w:szCs w:val="28"/>
        </w:rPr>
      </w:pPr>
    </w:p>
    <w:p w:rsidR="002A48D3" w:rsidRPr="005F589F" w:rsidRDefault="002A48D3" w:rsidP="002A48D3">
      <w:pPr>
        <w:spacing w:line="240" w:lineRule="auto"/>
        <w:ind w:left="1"/>
        <w:rPr>
          <w:b/>
          <w:sz w:val="28"/>
          <w:szCs w:val="28"/>
        </w:rPr>
      </w:pPr>
    </w:p>
    <w:p w:rsidR="002A48D3" w:rsidRPr="005F589F" w:rsidRDefault="002A48D3" w:rsidP="002A48D3">
      <w:pPr>
        <w:numPr>
          <w:ilvl w:val="0"/>
          <w:numId w:val="44"/>
        </w:numPr>
        <w:spacing w:line="240" w:lineRule="auto"/>
        <w:ind w:left="0" w:firstLine="0"/>
        <w:jc w:val="center"/>
        <w:rPr>
          <w:b/>
          <w:sz w:val="28"/>
          <w:szCs w:val="28"/>
        </w:rPr>
      </w:pPr>
      <w:r w:rsidRPr="005F589F">
        <w:rPr>
          <w:b/>
          <w:sz w:val="28"/>
          <w:szCs w:val="28"/>
        </w:rPr>
        <w:t xml:space="preserve">  Муниципальная программа Кондинского района «Развитие культуры и и</w:t>
      </w:r>
      <w:r w:rsidRPr="005F589F">
        <w:rPr>
          <w:b/>
          <w:sz w:val="28"/>
          <w:szCs w:val="28"/>
        </w:rPr>
        <w:t>с</w:t>
      </w:r>
      <w:r w:rsidRPr="005F589F">
        <w:rPr>
          <w:b/>
          <w:sz w:val="28"/>
          <w:szCs w:val="28"/>
        </w:rPr>
        <w:t>кусства»</w:t>
      </w:r>
    </w:p>
    <w:p w:rsidR="002A48D3" w:rsidRPr="005F589F" w:rsidRDefault="002A48D3" w:rsidP="002A48D3">
      <w:pPr>
        <w:spacing w:line="240" w:lineRule="auto"/>
        <w:ind w:left="851" w:firstLine="0"/>
        <w:rPr>
          <w:b/>
          <w:sz w:val="28"/>
          <w:szCs w:val="28"/>
        </w:rPr>
      </w:pPr>
    </w:p>
    <w:p w:rsidR="002A48D3" w:rsidRPr="005F589F" w:rsidRDefault="002A48D3" w:rsidP="002A48D3">
      <w:pPr>
        <w:spacing w:line="240" w:lineRule="auto"/>
        <w:rPr>
          <w:b/>
          <w:sz w:val="28"/>
          <w:szCs w:val="28"/>
        </w:rPr>
      </w:pPr>
      <w:r w:rsidRPr="005F589F">
        <w:rPr>
          <w:b/>
          <w:sz w:val="28"/>
          <w:szCs w:val="28"/>
        </w:rPr>
        <w:t xml:space="preserve">Увеличение расходов на </w:t>
      </w:r>
      <w:r w:rsidR="00A9564A" w:rsidRPr="005F589F">
        <w:rPr>
          <w:b/>
          <w:sz w:val="28"/>
          <w:szCs w:val="28"/>
        </w:rPr>
        <w:t>782 287,78</w:t>
      </w:r>
      <w:r w:rsidRPr="005F589F">
        <w:rPr>
          <w:b/>
          <w:sz w:val="28"/>
          <w:szCs w:val="28"/>
        </w:rPr>
        <w:t xml:space="preserve"> рублей, в том числе:</w:t>
      </w:r>
    </w:p>
    <w:p w:rsidR="002A48D3" w:rsidRPr="005F589F" w:rsidRDefault="002A48D3" w:rsidP="002A48D3">
      <w:pPr>
        <w:spacing w:line="240" w:lineRule="auto"/>
        <w:ind w:left="1226" w:firstLine="0"/>
        <w:rPr>
          <w:b/>
          <w:sz w:val="28"/>
          <w:szCs w:val="28"/>
        </w:rPr>
      </w:pPr>
    </w:p>
    <w:p w:rsidR="002A48D3" w:rsidRPr="005F589F" w:rsidRDefault="002A48D3" w:rsidP="002A48D3">
      <w:pPr>
        <w:spacing w:line="240" w:lineRule="auto"/>
        <w:ind w:firstLine="709"/>
        <w:rPr>
          <w:b/>
          <w:sz w:val="28"/>
          <w:szCs w:val="28"/>
        </w:rPr>
      </w:pPr>
      <w:r w:rsidRPr="005F589F">
        <w:rPr>
          <w:b/>
          <w:sz w:val="28"/>
          <w:szCs w:val="28"/>
        </w:rPr>
        <w:t>05.1. Подпрограмма «Модернизация и развитие учреждений культуры»</w:t>
      </w:r>
    </w:p>
    <w:p w:rsidR="002A48D3" w:rsidRPr="005F589F" w:rsidRDefault="002A48D3" w:rsidP="002A48D3">
      <w:pPr>
        <w:spacing w:line="240" w:lineRule="auto"/>
        <w:ind w:firstLine="709"/>
        <w:rPr>
          <w:b/>
          <w:sz w:val="28"/>
          <w:szCs w:val="28"/>
        </w:rPr>
      </w:pPr>
    </w:p>
    <w:p w:rsidR="002A48D3" w:rsidRPr="005F589F" w:rsidRDefault="002A48D3" w:rsidP="002A48D3">
      <w:pPr>
        <w:spacing w:line="240" w:lineRule="auto"/>
        <w:ind w:firstLine="709"/>
        <w:rPr>
          <w:b/>
          <w:sz w:val="28"/>
          <w:szCs w:val="28"/>
        </w:rPr>
      </w:pPr>
      <w:r w:rsidRPr="005F589F">
        <w:rPr>
          <w:b/>
          <w:sz w:val="28"/>
          <w:szCs w:val="28"/>
        </w:rPr>
        <w:t xml:space="preserve">Увеличение расходов на  </w:t>
      </w:r>
      <w:r w:rsidR="00A9564A" w:rsidRPr="005F589F">
        <w:rPr>
          <w:b/>
          <w:sz w:val="28"/>
          <w:szCs w:val="28"/>
        </w:rPr>
        <w:t>568 161,28</w:t>
      </w:r>
      <w:r w:rsidRPr="005F589F">
        <w:rPr>
          <w:b/>
          <w:sz w:val="28"/>
          <w:szCs w:val="28"/>
        </w:rPr>
        <w:t xml:space="preserve">  том числе:</w:t>
      </w:r>
    </w:p>
    <w:p w:rsidR="00945964" w:rsidRPr="005F589F" w:rsidRDefault="00945964" w:rsidP="002A48D3">
      <w:pPr>
        <w:spacing w:line="240" w:lineRule="auto"/>
        <w:ind w:firstLine="709"/>
        <w:rPr>
          <w:b/>
          <w:sz w:val="28"/>
          <w:szCs w:val="28"/>
        </w:rPr>
      </w:pPr>
    </w:p>
    <w:p w:rsidR="002A48D3" w:rsidRPr="005F589F" w:rsidRDefault="00945964" w:rsidP="00945964">
      <w:pPr>
        <w:spacing w:line="240" w:lineRule="auto"/>
        <w:rPr>
          <w:b/>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74 804,83 рублей </w:t>
      </w:r>
      <w:r w:rsidRPr="005F589F">
        <w:rPr>
          <w:bCs/>
          <w:sz w:val="28"/>
          <w:szCs w:val="28"/>
        </w:rPr>
        <w:t xml:space="preserve">на основании обращения главного распорядителя бюджетных средств исполняющего обязанности </w:t>
      </w:r>
      <w:r w:rsidRPr="005F589F">
        <w:rPr>
          <w:bCs/>
          <w:sz w:val="28"/>
          <w:szCs w:val="28"/>
          <w:lang w:val="x-none"/>
        </w:rPr>
        <w:t>начальника</w:t>
      </w:r>
      <w:r w:rsidRPr="005F589F">
        <w:rPr>
          <w:bCs/>
          <w:sz w:val="28"/>
          <w:szCs w:val="28"/>
        </w:rPr>
        <w:t xml:space="preserve"> Управления ЖКХ С.Е. Вшивцева от 23.08.2024 г</w:t>
      </w:r>
      <w:r w:rsidR="00406865" w:rsidRPr="005F589F">
        <w:rPr>
          <w:bCs/>
          <w:sz w:val="28"/>
          <w:szCs w:val="28"/>
        </w:rPr>
        <w:t>ода</w:t>
      </w:r>
      <w:r w:rsidR="00736827" w:rsidRPr="005F589F">
        <w:rPr>
          <w:bCs/>
          <w:sz w:val="28"/>
          <w:szCs w:val="28"/>
        </w:rPr>
        <w:t xml:space="preserve">, </w:t>
      </w:r>
      <w:r w:rsidR="00406865" w:rsidRPr="005F589F">
        <w:rPr>
          <w:sz w:val="28"/>
          <w:szCs w:val="28"/>
          <w:shd w:val="clear" w:color="auto" w:fill="FFFFFF"/>
        </w:rPr>
        <w:t>в целях</w:t>
      </w:r>
      <w:r w:rsidRPr="005F589F">
        <w:rPr>
          <w:sz w:val="28"/>
          <w:szCs w:val="28"/>
          <w:shd w:val="clear" w:color="auto" w:fill="FFFFFF"/>
        </w:rPr>
        <w:t xml:space="preserve"> проведения промывки системы отопления в учреждениях культуры.</w:t>
      </w:r>
    </w:p>
    <w:p w:rsidR="00945964" w:rsidRPr="005F589F" w:rsidRDefault="00945964" w:rsidP="002A48D3">
      <w:pPr>
        <w:spacing w:line="240" w:lineRule="auto"/>
        <w:ind w:firstLine="709"/>
        <w:contextualSpacing/>
        <w:rPr>
          <w:b/>
          <w:bCs/>
          <w:sz w:val="28"/>
          <w:szCs w:val="28"/>
        </w:rPr>
      </w:pPr>
    </w:p>
    <w:p w:rsidR="00945964" w:rsidRPr="005F589F" w:rsidRDefault="00945964" w:rsidP="002A48D3">
      <w:pPr>
        <w:spacing w:line="240" w:lineRule="auto"/>
        <w:ind w:firstLine="709"/>
        <w:contextualSpacing/>
        <w:rPr>
          <w:b/>
          <w:bCs/>
          <w:sz w:val="28"/>
          <w:szCs w:val="28"/>
        </w:rPr>
      </w:pPr>
    </w:p>
    <w:p w:rsidR="002A48D3" w:rsidRPr="005F589F" w:rsidRDefault="002A48D3" w:rsidP="002A48D3">
      <w:pPr>
        <w:spacing w:line="240" w:lineRule="auto"/>
        <w:ind w:firstLine="709"/>
        <w:contextualSpacing/>
        <w:rPr>
          <w:sz w:val="28"/>
          <w:szCs w:val="28"/>
          <w:shd w:val="clear" w:color="auto" w:fill="FFFFFF"/>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493 262,49 рубля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w:t>
      </w:r>
      <w:r w:rsidRPr="005F589F">
        <w:rPr>
          <w:sz w:val="28"/>
          <w:szCs w:val="28"/>
          <w:shd w:val="clear" w:color="auto" w:fill="FFFFFF"/>
        </w:rPr>
        <w:t xml:space="preserve">уведомления администрации городского поселения Междуреченский от 19.07.2024 г. № 54/0 </w:t>
      </w:r>
      <w:r w:rsidRPr="005F589F">
        <w:rPr>
          <w:sz w:val="28"/>
          <w:szCs w:val="28"/>
        </w:rPr>
        <w:t>«О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чение на 2024 год и на плановый период 2025 и 2026 годов»</w:t>
      </w:r>
      <w:r w:rsidRPr="005F589F">
        <w:rPr>
          <w:sz w:val="28"/>
          <w:szCs w:val="28"/>
          <w:shd w:val="clear" w:color="auto" w:fill="FFFFFF"/>
        </w:rPr>
        <w:t xml:space="preserve"> в целях о</w:t>
      </w:r>
      <w:r w:rsidRPr="005F589F">
        <w:rPr>
          <w:sz w:val="28"/>
          <w:szCs w:val="28"/>
        </w:rPr>
        <w:t xml:space="preserve">беспечения расходов, предусмотренных на доведение заработной платы низкооплачиваемых категорий работников до минимального размера оплаты труда за счёт передаваемых полномочий поселений, </w:t>
      </w:r>
      <w:r w:rsidRPr="005F589F">
        <w:rPr>
          <w:color w:val="000000"/>
          <w:sz w:val="28"/>
          <w:szCs w:val="28"/>
        </w:rPr>
        <w:t>на повыш</w:t>
      </w:r>
      <w:r w:rsidRPr="005F589F">
        <w:rPr>
          <w:color w:val="000000"/>
          <w:sz w:val="28"/>
          <w:szCs w:val="28"/>
        </w:rPr>
        <w:t>е</w:t>
      </w:r>
      <w:r w:rsidRPr="005F589F">
        <w:rPr>
          <w:color w:val="000000"/>
          <w:sz w:val="28"/>
          <w:szCs w:val="28"/>
        </w:rPr>
        <w:t>ние оплаты труда категорий работников, подпадающих под действие Указов Президента Российской Федерации от 2012 года, в связи с изменением показателя средн</w:t>
      </w:r>
      <w:r w:rsidRPr="005F589F">
        <w:rPr>
          <w:color w:val="000000"/>
          <w:sz w:val="28"/>
          <w:szCs w:val="28"/>
        </w:rPr>
        <w:t>е</w:t>
      </w:r>
      <w:r w:rsidRPr="005F589F">
        <w:rPr>
          <w:color w:val="000000"/>
          <w:sz w:val="28"/>
          <w:szCs w:val="28"/>
        </w:rPr>
        <w:t>месячный доход от трудовой деятельности (с 92 094 до 98 618 рублей)</w:t>
      </w:r>
      <w:r w:rsidRPr="005F589F">
        <w:rPr>
          <w:sz w:val="28"/>
          <w:szCs w:val="28"/>
        </w:rPr>
        <w:t>, на доведение заработной платы низкооплачиваемых к</w:t>
      </w:r>
      <w:r w:rsidRPr="005F589F">
        <w:rPr>
          <w:sz w:val="28"/>
          <w:szCs w:val="28"/>
        </w:rPr>
        <w:t>а</w:t>
      </w:r>
      <w:r w:rsidRPr="005F589F">
        <w:rPr>
          <w:sz w:val="28"/>
          <w:szCs w:val="28"/>
        </w:rPr>
        <w:t>тегорий работников до минимального размера оплаты труда в автономном округе (42 332 рубля) на 2024 год.</w:t>
      </w:r>
      <w:r w:rsidRPr="005F589F">
        <w:rPr>
          <w:b/>
          <w:bCs/>
          <w:sz w:val="28"/>
          <w:szCs w:val="28"/>
        </w:rPr>
        <w:t xml:space="preserve">  </w:t>
      </w:r>
    </w:p>
    <w:p w:rsidR="002A48D3" w:rsidRPr="005F589F" w:rsidRDefault="002A48D3" w:rsidP="002A48D3">
      <w:pPr>
        <w:spacing w:line="240" w:lineRule="auto"/>
        <w:ind w:firstLine="709"/>
        <w:contextualSpacing/>
        <w:rPr>
          <w:sz w:val="28"/>
          <w:szCs w:val="28"/>
          <w:shd w:val="clear" w:color="auto" w:fill="FFFFFF"/>
        </w:rPr>
      </w:pPr>
    </w:p>
    <w:p w:rsidR="002A48D3" w:rsidRPr="005F589F" w:rsidRDefault="002A48D3" w:rsidP="002A48D3">
      <w:pPr>
        <w:spacing w:line="240" w:lineRule="auto"/>
        <w:ind w:firstLine="709"/>
        <w:contextualSpacing/>
        <w:rPr>
          <w:bCs/>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93,96 рубля </w:t>
      </w:r>
      <w:r w:rsidR="00F95523" w:rsidRPr="005F589F">
        <w:rPr>
          <w:sz w:val="28"/>
          <w:szCs w:val="28"/>
        </w:rPr>
        <w:t>за счет увеличения по администрируемым доходам по ГРБС Управление культуры администрации  Кондинского района</w:t>
      </w:r>
      <w:r w:rsidR="00F95523" w:rsidRPr="005F589F">
        <w:rPr>
          <w:sz w:val="28"/>
          <w:szCs w:val="28"/>
          <w:shd w:val="clear" w:color="auto" w:fill="FFFFFF"/>
          <w:lang w:val="x-none"/>
        </w:rPr>
        <w:t xml:space="preserve"> </w:t>
      </w:r>
      <w:r w:rsidRPr="005F589F">
        <w:rPr>
          <w:sz w:val="28"/>
          <w:szCs w:val="28"/>
          <w:shd w:val="clear" w:color="auto" w:fill="FFFFFF"/>
          <w:lang w:val="x-none"/>
        </w:rPr>
        <w:t>на основании</w:t>
      </w:r>
      <w:r w:rsidRPr="005F589F">
        <w:rPr>
          <w:sz w:val="28"/>
          <w:szCs w:val="28"/>
          <w:shd w:val="clear" w:color="auto" w:fill="FFFFFF"/>
        </w:rPr>
        <w:t xml:space="preserve"> </w:t>
      </w:r>
      <w:r w:rsidRPr="005F589F">
        <w:rPr>
          <w:bCs/>
          <w:sz w:val="28"/>
          <w:szCs w:val="28"/>
          <w:lang w:val="x-none"/>
        </w:rPr>
        <w:t xml:space="preserve">обращения </w:t>
      </w:r>
      <w:r w:rsidRPr="005F589F">
        <w:rPr>
          <w:bCs/>
          <w:sz w:val="28"/>
          <w:szCs w:val="28"/>
        </w:rPr>
        <w:t xml:space="preserve">главного распорядителя бюджетных средств исполняющего обязанности </w:t>
      </w:r>
      <w:r w:rsidRPr="005F589F">
        <w:rPr>
          <w:bCs/>
          <w:sz w:val="28"/>
          <w:szCs w:val="28"/>
          <w:lang w:val="x-none"/>
        </w:rPr>
        <w:t xml:space="preserve">начальника Управления </w:t>
      </w:r>
      <w:r w:rsidRPr="005F589F">
        <w:rPr>
          <w:bCs/>
          <w:sz w:val="28"/>
          <w:szCs w:val="28"/>
        </w:rPr>
        <w:t>культуры админ</w:t>
      </w:r>
      <w:r w:rsidRPr="005F589F">
        <w:rPr>
          <w:bCs/>
          <w:sz w:val="28"/>
          <w:szCs w:val="28"/>
        </w:rPr>
        <w:t>и</w:t>
      </w:r>
      <w:r w:rsidRPr="005F589F">
        <w:rPr>
          <w:bCs/>
          <w:sz w:val="28"/>
          <w:szCs w:val="28"/>
        </w:rPr>
        <w:t>страции Кондинского района</w:t>
      </w:r>
      <w:r w:rsidRPr="005F589F">
        <w:rPr>
          <w:bCs/>
          <w:sz w:val="28"/>
          <w:szCs w:val="28"/>
          <w:lang w:val="x-none"/>
        </w:rPr>
        <w:t xml:space="preserve"> </w:t>
      </w:r>
      <w:r w:rsidRPr="005F589F">
        <w:rPr>
          <w:bCs/>
          <w:sz w:val="28"/>
          <w:szCs w:val="28"/>
        </w:rPr>
        <w:t>Д</w:t>
      </w:r>
      <w:r w:rsidRPr="005F589F">
        <w:rPr>
          <w:bCs/>
          <w:sz w:val="28"/>
          <w:szCs w:val="28"/>
          <w:lang w:val="x-none"/>
        </w:rPr>
        <w:t>.</w:t>
      </w:r>
      <w:r w:rsidRPr="005F589F">
        <w:rPr>
          <w:bCs/>
          <w:sz w:val="28"/>
          <w:szCs w:val="28"/>
        </w:rPr>
        <w:t>В</w:t>
      </w:r>
      <w:r w:rsidRPr="005F589F">
        <w:rPr>
          <w:bCs/>
          <w:sz w:val="28"/>
          <w:szCs w:val="28"/>
          <w:lang w:val="x-none"/>
        </w:rPr>
        <w:t>.</w:t>
      </w:r>
      <w:r w:rsidRPr="005F589F">
        <w:rPr>
          <w:bCs/>
          <w:sz w:val="28"/>
          <w:szCs w:val="28"/>
        </w:rPr>
        <w:t xml:space="preserve"> Конева </w:t>
      </w:r>
      <w:r w:rsidRPr="005F589F">
        <w:rPr>
          <w:bCs/>
          <w:sz w:val="28"/>
          <w:szCs w:val="28"/>
          <w:lang w:val="x-none"/>
        </w:rPr>
        <w:t>от</w:t>
      </w:r>
      <w:r w:rsidRPr="005F589F">
        <w:rPr>
          <w:bCs/>
          <w:sz w:val="28"/>
          <w:szCs w:val="28"/>
        </w:rPr>
        <w:t xml:space="preserve"> 05.07.2024 г. № Вп-12470/24 в целях выплаты компенсации работнику и оплаты страховых взносов за задержку оплаты отпускных в 2024 году (МУК «Кондинская МЦБС»).</w:t>
      </w:r>
    </w:p>
    <w:p w:rsidR="009E74B8" w:rsidRPr="005F589F" w:rsidRDefault="009E74B8" w:rsidP="002A48D3">
      <w:pPr>
        <w:spacing w:line="240" w:lineRule="auto"/>
        <w:ind w:firstLine="709"/>
        <w:contextualSpacing/>
        <w:rPr>
          <w:bCs/>
          <w:sz w:val="28"/>
          <w:szCs w:val="28"/>
        </w:rPr>
      </w:pPr>
    </w:p>
    <w:p w:rsidR="009E74B8" w:rsidRPr="005F589F" w:rsidRDefault="009E74B8" w:rsidP="002A48D3">
      <w:pPr>
        <w:spacing w:line="240" w:lineRule="auto"/>
        <w:ind w:firstLine="709"/>
        <w:contextualSpacing/>
        <w:rPr>
          <w:b/>
          <w:bCs/>
          <w:sz w:val="28"/>
          <w:szCs w:val="28"/>
        </w:rPr>
      </w:pPr>
      <w:r w:rsidRPr="005F589F">
        <w:rPr>
          <w:b/>
          <w:bCs/>
          <w:sz w:val="28"/>
          <w:szCs w:val="28"/>
        </w:rPr>
        <w:t>05.2 Подпрограмма «Поддержка творческих инициатив, способствующих самореализации населения»</w:t>
      </w:r>
    </w:p>
    <w:p w:rsidR="001F52F0" w:rsidRPr="005F589F" w:rsidRDefault="001F52F0" w:rsidP="002A48D3">
      <w:pPr>
        <w:spacing w:line="240" w:lineRule="auto"/>
        <w:ind w:firstLine="709"/>
        <w:contextualSpacing/>
        <w:rPr>
          <w:b/>
          <w:bCs/>
          <w:sz w:val="28"/>
          <w:szCs w:val="28"/>
        </w:rPr>
      </w:pPr>
    </w:p>
    <w:p w:rsidR="001F52F0" w:rsidRPr="005F589F" w:rsidRDefault="001F52F0" w:rsidP="001F52F0">
      <w:pPr>
        <w:spacing w:line="240" w:lineRule="auto"/>
        <w:rPr>
          <w:b/>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143 230,00 рублей </w:t>
      </w:r>
      <w:r w:rsidRPr="005F589F">
        <w:rPr>
          <w:bCs/>
          <w:sz w:val="28"/>
          <w:szCs w:val="28"/>
        </w:rPr>
        <w:t xml:space="preserve">на основании обращения главного распорядителя бюджетных средств исполняющего обязанности </w:t>
      </w:r>
      <w:r w:rsidRPr="005F589F">
        <w:rPr>
          <w:bCs/>
          <w:sz w:val="28"/>
          <w:szCs w:val="28"/>
          <w:lang w:val="x-none"/>
        </w:rPr>
        <w:t>начальника</w:t>
      </w:r>
      <w:r w:rsidRPr="005F589F">
        <w:rPr>
          <w:bCs/>
          <w:sz w:val="28"/>
          <w:szCs w:val="28"/>
        </w:rPr>
        <w:t xml:space="preserve"> Управления ЖКХ С.Е. Вшивцева от 23.08.2024 г.</w:t>
      </w:r>
      <w:r w:rsidRPr="005F589F">
        <w:rPr>
          <w:sz w:val="28"/>
          <w:szCs w:val="28"/>
          <w:shd w:val="clear" w:color="auto" w:fill="FFFFFF"/>
        </w:rPr>
        <w:t>, с целью проведения промывки системы отопления в учреждениях культуры.</w:t>
      </w:r>
    </w:p>
    <w:p w:rsidR="001F52F0" w:rsidRPr="005F589F" w:rsidRDefault="001F52F0" w:rsidP="002A48D3">
      <w:pPr>
        <w:spacing w:line="240" w:lineRule="auto"/>
        <w:ind w:firstLine="709"/>
        <w:contextualSpacing/>
        <w:rPr>
          <w:b/>
          <w:bCs/>
          <w:sz w:val="28"/>
          <w:szCs w:val="28"/>
        </w:rPr>
      </w:pPr>
    </w:p>
    <w:p w:rsidR="009E74B8" w:rsidRPr="005F589F" w:rsidRDefault="009E74B8" w:rsidP="002A48D3">
      <w:pPr>
        <w:spacing w:line="240" w:lineRule="auto"/>
        <w:ind w:firstLine="709"/>
        <w:contextualSpacing/>
        <w:rPr>
          <w:b/>
          <w:bCs/>
          <w:sz w:val="28"/>
          <w:szCs w:val="28"/>
        </w:rPr>
      </w:pPr>
      <w:r w:rsidRPr="005F589F">
        <w:rPr>
          <w:b/>
          <w:bCs/>
          <w:sz w:val="28"/>
          <w:szCs w:val="28"/>
        </w:rPr>
        <w:t>05.3 Подпрограмма «Организационные, экономические механизмы развития культуры, архивного дела и историко-культурного наследия»</w:t>
      </w:r>
    </w:p>
    <w:p w:rsidR="009E74B8" w:rsidRPr="005F589F" w:rsidRDefault="009E74B8" w:rsidP="002A48D3">
      <w:pPr>
        <w:spacing w:line="240" w:lineRule="auto"/>
        <w:ind w:firstLine="709"/>
        <w:contextualSpacing/>
        <w:rPr>
          <w:b/>
          <w:bCs/>
          <w:sz w:val="28"/>
          <w:szCs w:val="28"/>
        </w:rPr>
      </w:pPr>
    </w:p>
    <w:p w:rsidR="009E74B8" w:rsidRPr="005F589F" w:rsidRDefault="009E74B8" w:rsidP="002A48D3">
      <w:pPr>
        <w:spacing w:line="240" w:lineRule="auto"/>
        <w:ind w:firstLine="709"/>
        <w:contextualSpacing/>
        <w:rPr>
          <w:b/>
          <w:sz w:val="28"/>
          <w:szCs w:val="28"/>
        </w:rPr>
      </w:pPr>
      <w:r w:rsidRPr="005F589F">
        <w:rPr>
          <w:b/>
          <w:sz w:val="28"/>
          <w:szCs w:val="28"/>
        </w:rPr>
        <w:t xml:space="preserve">Увеличение на 70 896,50 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по ГРБС Управлению культуры администрации Кондинского района.</w:t>
      </w:r>
    </w:p>
    <w:p w:rsidR="002A48D3" w:rsidRPr="005F589F" w:rsidRDefault="002A48D3" w:rsidP="002A48D3">
      <w:pPr>
        <w:spacing w:line="240" w:lineRule="auto"/>
        <w:ind w:firstLine="709"/>
        <w:contextualSpacing/>
        <w:rPr>
          <w:sz w:val="28"/>
          <w:szCs w:val="28"/>
        </w:rPr>
      </w:pPr>
    </w:p>
    <w:p w:rsidR="00FE20A0" w:rsidRPr="005F589F" w:rsidRDefault="00FE20A0" w:rsidP="00FE20A0">
      <w:pPr>
        <w:spacing w:line="240" w:lineRule="auto"/>
        <w:ind w:firstLine="709"/>
        <w:rPr>
          <w:sz w:val="28"/>
          <w:szCs w:val="28"/>
        </w:rPr>
      </w:pPr>
      <w:r w:rsidRPr="005F589F">
        <w:rPr>
          <w:sz w:val="28"/>
          <w:szCs w:val="28"/>
        </w:rPr>
        <w:t xml:space="preserve">Также, </w:t>
      </w:r>
      <w:r w:rsidRPr="005F589F">
        <w:rPr>
          <w:sz w:val="28"/>
          <w:szCs w:val="28"/>
          <w:shd w:val="clear" w:color="auto" w:fill="FFFFFF"/>
        </w:rPr>
        <w:t>для</w:t>
      </w:r>
      <w:r w:rsidRPr="005F589F">
        <w:rPr>
          <w:sz w:val="28"/>
          <w:szCs w:val="28"/>
          <w:shd w:val="clear" w:color="auto" w:fill="FFFFFF"/>
          <w:lang w:val="x-none"/>
        </w:rPr>
        <w:t xml:space="preserve"> обеспечение деятельности учреждени</w:t>
      </w:r>
      <w:r w:rsidRPr="005F589F">
        <w:rPr>
          <w:sz w:val="28"/>
          <w:szCs w:val="28"/>
          <w:shd w:val="clear" w:color="auto" w:fill="FFFFFF"/>
        </w:rPr>
        <w:t>й</w:t>
      </w:r>
      <w:r w:rsidRPr="005F589F">
        <w:rPr>
          <w:sz w:val="28"/>
          <w:szCs w:val="28"/>
          <w:shd w:val="clear" w:color="auto" w:fill="FFFFFF"/>
          <w:lang w:val="x-none"/>
        </w:rPr>
        <w:t xml:space="preserve"> </w:t>
      </w:r>
      <w:r w:rsidRPr="005F589F">
        <w:rPr>
          <w:sz w:val="28"/>
          <w:szCs w:val="28"/>
          <w:shd w:val="clear" w:color="auto" w:fill="FFFFFF"/>
        </w:rPr>
        <w:t>образования</w:t>
      </w:r>
      <w:r w:rsidRPr="005F589F">
        <w:rPr>
          <w:sz w:val="28"/>
          <w:szCs w:val="28"/>
          <w:shd w:val="clear" w:color="auto" w:fill="FFFFFF"/>
          <w:lang w:val="x-none"/>
        </w:rPr>
        <w:t xml:space="preserve">, произведено перераспределение бюджетных ассигнований между </w:t>
      </w:r>
      <w:r w:rsidRPr="005F589F">
        <w:rPr>
          <w:sz w:val="28"/>
          <w:szCs w:val="28"/>
          <w:shd w:val="clear" w:color="auto" w:fill="FFFFFF"/>
        </w:rPr>
        <w:t xml:space="preserve">кодами целевых статей расходов (КЦСР) в целях проведения мониторинга расходов на повышение оплаты труда работников бюджетной сферы, и расходов </w:t>
      </w:r>
      <w:r w:rsidRPr="005F589F">
        <w:rPr>
          <w:sz w:val="28"/>
          <w:szCs w:val="28"/>
        </w:rPr>
        <w:t>на доведение заработной платы низкооплачиваемых категорий работников до минимального размера оплаты труда.</w:t>
      </w:r>
    </w:p>
    <w:p w:rsidR="002A48D3" w:rsidRPr="005F589F" w:rsidRDefault="002A48D3" w:rsidP="002A48D3">
      <w:pPr>
        <w:spacing w:line="240" w:lineRule="auto"/>
        <w:ind w:firstLine="709"/>
        <w:rPr>
          <w:sz w:val="28"/>
          <w:szCs w:val="28"/>
        </w:rPr>
      </w:pPr>
    </w:p>
    <w:p w:rsidR="00FB5EB5" w:rsidRPr="005F589F" w:rsidRDefault="00FB5EB5" w:rsidP="00FB5EB5">
      <w:pPr>
        <w:spacing w:line="240" w:lineRule="auto"/>
        <w:ind w:firstLine="0"/>
        <w:contextualSpacing/>
        <w:jc w:val="center"/>
        <w:rPr>
          <w:b/>
          <w:sz w:val="28"/>
          <w:szCs w:val="28"/>
        </w:rPr>
      </w:pPr>
      <w:r w:rsidRPr="005F589F">
        <w:rPr>
          <w:b/>
          <w:sz w:val="28"/>
          <w:szCs w:val="28"/>
        </w:rPr>
        <w:t>06. Муниципальная программа Кондинского района «Развитие физической культуры и спорта»</w:t>
      </w:r>
    </w:p>
    <w:p w:rsidR="00FB5EB5" w:rsidRPr="005F589F" w:rsidRDefault="00FB5EB5" w:rsidP="00FB5EB5">
      <w:pPr>
        <w:spacing w:line="240" w:lineRule="auto"/>
        <w:ind w:firstLine="0"/>
        <w:contextualSpacing/>
        <w:jc w:val="center"/>
        <w:rPr>
          <w:b/>
          <w:sz w:val="28"/>
          <w:szCs w:val="28"/>
        </w:rPr>
      </w:pPr>
    </w:p>
    <w:p w:rsidR="00FB5EB5" w:rsidRPr="005F589F" w:rsidRDefault="00FB5EB5" w:rsidP="00D52047">
      <w:pPr>
        <w:spacing w:line="240" w:lineRule="auto"/>
        <w:ind w:firstLine="709"/>
        <w:contextualSpacing/>
        <w:rPr>
          <w:b/>
          <w:sz w:val="28"/>
          <w:szCs w:val="28"/>
        </w:rPr>
      </w:pPr>
      <w:r w:rsidRPr="005F589F">
        <w:rPr>
          <w:b/>
          <w:sz w:val="28"/>
          <w:szCs w:val="28"/>
        </w:rPr>
        <w:t xml:space="preserve">Увеличение расходов на </w:t>
      </w:r>
      <w:r w:rsidR="00E43E08" w:rsidRPr="005F589F">
        <w:rPr>
          <w:b/>
          <w:sz w:val="28"/>
          <w:szCs w:val="28"/>
        </w:rPr>
        <w:t>950 036,98</w:t>
      </w:r>
      <w:r w:rsidRPr="005F589F">
        <w:rPr>
          <w:b/>
          <w:sz w:val="28"/>
          <w:szCs w:val="28"/>
        </w:rPr>
        <w:t xml:space="preserve"> рублей том числе:</w:t>
      </w:r>
    </w:p>
    <w:p w:rsidR="00FB5EB5" w:rsidRPr="005F589F" w:rsidRDefault="00FB5EB5" w:rsidP="00FB5EB5">
      <w:pPr>
        <w:spacing w:line="240" w:lineRule="auto"/>
        <w:rPr>
          <w:b/>
          <w:sz w:val="28"/>
          <w:szCs w:val="28"/>
        </w:rPr>
      </w:pPr>
    </w:p>
    <w:p w:rsidR="00E43E08" w:rsidRPr="005F589F" w:rsidRDefault="00D52047" w:rsidP="00251DD8">
      <w:pPr>
        <w:spacing w:line="240" w:lineRule="auto"/>
        <w:ind w:firstLine="709"/>
        <w:contextualSpacing/>
        <w:rPr>
          <w:sz w:val="28"/>
          <w:szCs w:val="28"/>
          <w:shd w:val="clear" w:color="auto" w:fill="FFFFFF"/>
        </w:rPr>
      </w:pPr>
      <w:r w:rsidRPr="005F589F">
        <w:rPr>
          <w:b/>
          <w:sz w:val="28"/>
          <w:szCs w:val="28"/>
        </w:rPr>
        <w:t xml:space="preserve">Увеличение на 70 896,50 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по ГРБС комитет  ФКС администрации Кондинского района.</w:t>
      </w:r>
    </w:p>
    <w:p w:rsidR="00E43E08" w:rsidRPr="005F589F" w:rsidRDefault="00E43E08" w:rsidP="00251DD8">
      <w:pPr>
        <w:spacing w:line="240" w:lineRule="auto"/>
        <w:ind w:firstLine="709"/>
        <w:contextualSpacing/>
        <w:rPr>
          <w:sz w:val="28"/>
          <w:szCs w:val="28"/>
          <w:shd w:val="clear" w:color="auto" w:fill="FFFFFF"/>
        </w:rPr>
      </w:pPr>
    </w:p>
    <w:p w:rsidR="00251DD8" w:rsidRPr="005F589F" w:rsidRDefault="00E43E08" w:rsidP="00251DD8">
      <w:pPr>
        <w:spacing w:line="240" w:lineRule="auto"/>
        <w:ind w:firstLine="709"/>
        <w:contextualSpacing/>
        <w:rPr>
          <w:b/>
          <w:bCs/>
          <w:sz w:val="28"/>
          <w:szCs w:val="28"/>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879 140,48 рублей </w:t>
      </w:r>
      <w:r w:rsidRPr="005F589F">
        <w:rPr>
          <w:bCs/>
          <w:sz w:val="28"/>
          <w:szCs w:val="28"/>
        </w:rPr>
        <w:t xml:space="preserve">на основании обращения главного распорядителя бюджетных средств исполняющего обязанности </w:t>
      </w:r>
      <w:r w:rsidRPr="005F589F">
        <w:rPr>
          <w:bCs/>
          <w:sz w:val="28"/>
          <w:szCs w:val="28"/>
          <w:lang w:val="x-none"/>
        </w:rPr>
        <w:t>начальника</w:t>
      </w:r>
      <w:r w:rsidRPr="005F589F">
        <w:rPr>
          <w:bCs/>
          <w:sz w:val="28"/>
          <w:szCs w:val="28"/>
        </w:rPr>
        <w:t xml:space="preserve"> Управления ЖКХ С.Е. Вшивцева от 23.08.2024 </w:t>
      </w:r>
      <w:r w:rsidR="00406865" w:rsidRPr="005F589F">
        <w:rPr>
          <w:bCs/>
          <w:sz w:val="28"/>
          <w:szCs w:val="28"/>
        </w:rPr>
        <w:t>года,</w:t>
      </w:r>
      <w:r w:rsidRPr="005F589F">
        <w:rPr>
          <w:sz w:val="28"/>
          <w:szCs w:val="28"/>
          <w:shd w:val="clear" w:color="auto" w:fill="FFFFFF"/>
        </w:rPr>
        <w:t xml:space="preserve"> </w:t>
      </w:r>
      <w:r w:rsidR="00FE20A0" w:rsidRPr="005F589F">
        <w:rPr>
          <w:sz w:val="28"/>
          <w:szCs w:val="28"/>
          <w:shd w:val="clear" w:color="auto" w:fill="FFFFFF"/>
        </w:rPr>
        <w:t>в целях</w:t>
      </w:r>
      <w:r w:rsidRPr="005F589F">
        <w:rPr>
          <w:sz w:val="28"/>
          <w:szCs w:val="28"/>
          <w:shd w:val="clear" w:color="auto" w:fill="FFFFFF"/>
        </w:rPr>
        <w:t xml:space="preserve"> проведения промывки системы отопления в учреждениях образования.</w:t>
      </w:r>
      <w:r w:rsidR="00251DD8" w:rsidRPr="005F589F">
        <w:rPr>
          <w:b/>
          <w:bCs/>
          <w:sz w:val="28"/>
          <w:szCs w:val="28"/>
        </w:rPr>
        <w:t xml:space="preserve">  </w:t>
      </w:r>
    </w:p>
    <w:p w:rsidR="00B703DA" w:rsidRPr="005F589F" w:rsidRDefault="00B703DA" w:rsidP="00251DD8">
      <w:pPr>
        <w:spacing w:line="240" w:lineRule="auto"/>
        <w:ind w:firstLine="709"/>
        <w:contextualSpacing/>
        <w:rPr>
          <w:sz w:val="28"/>
          <w:szCs w:val="28"/>
        </w:rPr>
      </w:pPr>
    </w:p>
    <w:p w:rsidR="00155545" w:rsidRPr="005F589F" w:rsidRDefault="00155545" w:rsidP="00155545">
      <w:pPr>
        <w:spacing w:line="240" w:lineRule="auto"/>
        <w:ind w:firstLine="709"/>
        <w:rPr>
          <w:sz w:val="28"/>
          <w:szCs w:val="28"/>
        </w:rPr>
      </w:pPr>
      <w:r w:rsidRPr="005F589F">
        <w:rPr>
          <w:sz w:val="28"/>
          <w:szCs w:val="28"/>
        </w:rPr>
        <w:t xml:space="preserve">Также, </w:t>
      </w:r>
      <w:r w:rsidRPr="005F589F">
        <w:rPr>
          <w:sz w:val="28"/>
          <w:szCs w:val="28"/>
          <w:shd w:val="clear" w:color="auto" w:fill="FFFFFF"/>
        </w:rPr>
        <w:t>для</w:t>
      </w:r>
      <w:r w:rsidRPr="005F589F">
        <w:rPr>
          <w:sz w:val="28"/>
          <w:szCs w:val="28"/>
          <w:shd w:val="clear" w:color="auto" w:fill="FFFFFF"/>
          <w:lang w:val="x-none"/>
        </w:rPr>
        <w:t xml:space="preserve"> обеспечение деятельности учреждени</w:t>
      </w:r>
      <w:r w:rsidRPr="005F589F">
        <w:rPr>
          <w:sz w:val="28"/>
          <w:szCs w:val="28"/>
          <w:shd w:val="clear" w:color="auto" w:fill="FFFFFF"/>
        </w:rPr>
        <w:t>й</w:t>
      </w:r>
      <w:r w:rsidRPr="005F589F">
        <w:rPr>
          <w:sz w:val="28"/>
          <w:szCs w:val="28"/>
          <w:shd w:val="clear" w:color="auto" w:fill="FFFFFF"/>
          <w:lang w:val="x-none"/>
        </w:rPr>
        <w:t xml:space="preserve"> </w:t>
      </w:r>
      <w:r w:rsidRPr="005F589F">
        <w:rPr>
          <w:sz w:val="28"/>
          <w:szCs w:val="28"/>
          <w:shd w:val="clear" w:color="auto" w:fill="FFFFFF"/>
        </w:rPr>
        <w:t>образования</w:t>
      </w:r>
      <w:r w:rsidRPr="005F589F">
        <w:rPr>
          <w:sz w:val="28"/>
          <w:szCs w:val="28"/>
          <w:shd w:val="clear" w:color="auto" w:fill="FFFFFF"/>
          <w:lang w:val="x-none"/>
        </w:rPr>
        <w:t xml:space="preserve">, произведено перераспределение бюджетных ассигнований между </w:t>
      </w:r>
      <w:r w:rsidRPr="005F589F">
        <w:rPr>
          <w:sz w:val="28"/>
          <w:szCs w:val="28"/>
          <w:shd w:val="clear" w:color="auto" w:fill="FFFFFF"/>
        </w:rPr>
        <w:t xml:space="preserve">кодами целевых статей расходов (КЦСР) в целях проведения мониторинга расходов на повышение оплаты труда работников бюджетной сферы, и расходов </w:t>
      </w:r>
      <w:r w:rsidRPr="005F589F">
        <w:rPr>
          <w:sz w:val="28"/>
          <w:szCs w:val="28"/>
        </w:rPr>
        <w:t>на доведение заработной платы низкооплачиваемых категорий работников до минимального размера оплаты труда.</w:t>
      </w:r>
    </w:p>
    <w:p w:rsidR="002A48D3" w:rsidRPr="005F589F" w:rsidRDefault="002A48D3" w:rsidP="00251DD8">
      <w:pPr>
        <w:spacing w:line="240" w:lineRule="auto"/>
        <w:ind w:firstLine="709"/>
        <w:contextualSpacing/>
        <w:rPr>
          <w:sz w:val="28"/>
          <w:szCs w:val="28"/>
          <w:shd w:val="clear" w:color="auto" w:fill="FFFFFF"/>
        </w:rPr>
      </w:pPr>
    </w:p>
    <w:p w:rsidR="00FB5EB5" w:rsidRPr="005F589F" w:rsidRDefault="00FB5EB5" w:rsidP="00FB5EB5">
      <w:pPr>
        <w:spacing w:line="240" w:lineRule="auto"/>
        <w:ind w:firstLine="709"/>
        <w:contextualSpacing/>
        <w:rPr>
          <w:sz w:val="28"/>
          <w:szCs w:val="28"/>
          <w:shd w:val="clear" w:color="auto" w:fill="FFFFFF"/>
        </w:rPr>
      </w:pPr>
    </w:p>
    <w:p w:rsidR="007E415A" w:rsidRPr="005F589F" w:rsidRDefault="007E415A" w:rsidP="007E415A">
      <w:pPr>
        <w:spacing w:line="240" w:lineRule="auto"/>
        <w:ind w:firstLine="0"/>
        <w:contextualSpacing/>
        <w:jc w:val="center"/>
        <w:rPr>
          <w:b/>
          <w:bCs/>
          <w:sz w:val="28"/>
          <w:szCs w:val="28"/>
        </w:rPr>
      </w:pPr>
      <w:r w:rsidRPr="005F589F">
        <w:rPr>
          <w:b/>
          <w:bCs/>
          <w:sz w:val="28"/>
          <w:szCs w:val="28"/>
        </w:rPr>
        <w:t>11. Муниципальная программа Кондинского района «Развитие жилищной сферы»</w:t>
      </w:r>
    </w:p>
    <w:p w:rsidR="007E415A" w:rsidRPr="005F589F" w:rsidRDefault="007E415A" w:rsidP="007E415A">
      <w:pPr>
        <w:spacing w:line="240" w:lineRule="auto"/>
        <w:ind w:firstLine="851"/>
        <w:contextualSpacing/>
        <w:jc w:val="center"/>
        <w:rPr>
          <w:b/>
          <w:bCs/>
          <w:sz w:val="28"/>
          <w:szCs w:val="28"/>
        </w:rPr>
      </w:pPr>
    </w:p>
    <w:p w:rsidR="007E415A" w:rsidRPr="005F589F" w:rsidRDefault="00D52047" w:rsidP="007E415A">
      <w:pPr>
        <w:spacing w:line="240" w:lineRule="auto"/>
        <w:ind w:firstLine="709"/>
        <w:rPr>
          <w:b/>
          <w:sz w:val="28"/>
          <w:szCs w:val="28"/>
        </w:rPr>
      </w:pPr>
      <w:r w:rsidRPr="005F589F">
        <w:rPr>
          <w:b/>
          <w:sz w:val="28"/>
          <w:szCs w:val="28"/>
        </w:rPr>
        <w:t>Увеличение</w:t>
      </w:r>
      <w:r w:rsidR="007E415A" w:rsidRPr="005F589F">
        <w:rPr>
          <w:b/>
          <w:sz w:val="28"/>
          <w:szCs w:val="28"/>
        </w:rPr>
        <w:t xml:space="preserve"> расходов на </w:t>
      </w:r>
      <w:r w:rsidR="009800C6" w:rsidRPr="005F589F">
        <w:rPr>
          <w:b/>
          <w:sz w:val="28"/>
          <w:szCs w:val="28"/>
        </w:rPr>
        <w:t>4 640,00</w:t>
      </w:r>
      <w:r w:rsidR="007E415A" w:rsidRPr="005F589F">
        <w:rPr>
          <w:b/>
          <w:sz w:val="28"/>
          <w:szCs w:val="28"/>
        </w:rPr>
        <w:t xml:space="preserve"> рублей, в том числе:</w:t>
      </w:r>
    </w:p>
    <w:p w:rsidR="007E415A" w:rsidRPr="005F589F" w:rsidRDefault="007E415A" w:rsidP="007E415A">
      <w:pPr>
        <w:spacing w:line="240" w:lineRule="auto"/>
        <w:ind w:firstLine="709"/>
        <w:rPr>
          <w:b/>
          <w:sz w:val="28"/>
          <w:szCs w:val="28"/>
        </w:rPr>
      </w:pPr>
    </w:p>
    <w:p w:rsidR="007E415A" w:rsidRPr="005F589F" w:rsidRDefault="007E415A" w:rsidP="007E415A">
      <w:pPr>
        <w:spacing w:line="240" w:lineRule="auto"/>
        <w:rPr>
          <w:b/>
          <w:sz w:val="28"/>
          <w:szCs w:val="28"/>
        </w:rPr>
      </w:pPr>
      <w:r w:rsidRPr="005F589F">
        <w:rPr>
          <w:b/>
          <w:sz w:val="28"/>
          <w:szCs w:val="28"/>
        </w:rPr>
        <w:t>11.1.</w:t>
      </w:r>
      <w:r w:rsidRPr="005F589F">
        <w:rPr>
          <w:b/>
        </w:rPr>
        <w:t xml:space="preserve"> </w:t>
      </w:r>
      <w:r w:rsidRPr="005F589F">
        <w:rPr>
          <w:b/>
          <w:sz w:val="28"/>
          <w:szCs w:val="28"/>
        </w:rPr>
        <w:t>Подпрограмма «Содействие развитию жилищного строительства»</w:t>
      </w:r>
    </w:p>
    <w:p w:rsidR="007E415A" w:rsidRPr="005F589F" w:rsidRDefault="007E415A" w:rsidP="007E415A">
      <w:pPr>
        <w:spacing w:line="240" w:lineRule="auto"/>
        <w:ind w:firstLine="0"/>
        <w:rPr>
          <w:b/>
          <w:sz w:val="28"/>
          <w:szCs w:val="28"/>
        </w:rPr>
      </w:pPr>
    </w:p>
    <w:p w:rsidR="007E415A" w:rsidRPr="005F589F" w:rsidRDefault="00D52047" w:rsidP="007E415A">
      <w:pPr>
        <w:spacing w:line="240" w:lineRule="auto"/>
        <w:ind w:firstLine="709"/>
        <w:rPr>
          <w:b/>
          <w:sz w:val="28"/>
          <w:szCs w:val="28"/>
        </w:rPr>
      </w:pPr>
      <w:r w:rsidRPr="005F589F">
        <w:rPr>
          <w:b/>
          <w:sz w:val="28"/>
          <w:szCs w:val="28"/>
        </w:rPr>
        <w:t>Увеличение расходов</w:t>
      </w:r>
      <w:r w:rsidR="007E415A" w:rsidRPr="005F589F">
        <w:rPr>
          <w:b/>
          <w:sz w:val="28"/>
          <w:szCs w:val="28"/>
        </w:rPr>
        <w:t xml:space="preserve"> на </w:t>
      </w:r>
      <w:r w:rsidR="009800C6" w:rsidRPr="005F589F">
        <w:rPr>
          <w:b/>
          <w:sz w:val="28"/>
          <w:szCs w:val="28"/>
        </w:rPr>
        <w:t>4 640,00</w:t>
      </w:r>
      <w:r w:rsidRPr="005F589F">
        <w:rPr>
          <w:b/>
          <w:sz w:val="28"/>
          <w:szCs w:val="28"/>
        </w:rPr>
        <w:t xml:space="preserve"> </w:t>
      </w:r>
      <w:r w:rsidR="007E415A" w:rsidRPr="005F589F">
        <w:rPr>
          <w:b/>
          <w:sz w:val="28"/>
          <w:szCs w:val="28"/>
        </w:rPr>
        <w:t>рублей, в том числе:</w:t>
      </w:r>
    </w:p>
    <w:p w:rsidR="00937C77" w:rsidRPr="005F589F" w:rsidRDefault="00937C77" w:rsidP="007E415A">
      <w:pPr>
        <w:spacing w:line="240" w:lineRule="auto"/>
        <w:ind w:firstLine="709"/>
        <w:rPr>
          <w:b/>
          <w:sz w:val="28"/>
          <w:szCs w:val="28"/>
        </w:rPr>
      </w:pPr>
    </w:p>
    <w:p w:rsidR="00D52047" w:rsidRPr="005F589F" w:rsidRDefault="008603FB" w:rsidP="00937C77">
      <w:pPr>
        <w:spacing w:line="240" w:lineRule="auto"/>
        <w:ind w:firstLine="709"/>
        <w:rPr>
          <w:sz w:val="28"/>
          <w:szCs w:val="28"/>
          <w:shd w:val="clear" w:color="auto" w:fill="FFFFFF"/>
        </w:rPr>
      </w:pPr>
      <w:r w:rsidRPr="005F589F">
        <w:rPr>
          <w:b/>
          <w:sz w:val="28"/>
          <w:szCs w:val="28"/>
          <w:shd w:val="clear" w:color="auto" w:fill="FFFFFF"/>
        </w:rPr>
        <w:t>Увеличение на 4 640,00 рублей</w:t>
      </w:r>
      <w:r w:rsidRPr="005F589F">
        <w:rPr>
          <w:sz w:val="28"/>
          <w:szCs w:val="28"/>
          <w:shd w:val="clear" w:color="auto" w:fill="FFFFFF"/>
        </w:rPr>
        <w:t xml:space="preserve"> на основании уведомления сельского поселения Мулымья от 11.06.2024 года № 38/1 «О предоставлении субсидии, субвенции, иного межбюджетного трансферта, имеющего целевое назначение на 2024 год и на плановый период 2025 и 2026 годов» расходы на администрирование полномочий по осуществлению дорожной деятельности по муниципальному учреждению управление капитального строительства Кондинского района.</w:t>
      </w:r>
    </w:p>
    <w:p w:rsidR="00695C42" w:rsidRPr="005F589F" w:rsidRDefault="00695C42" w:rsidP="00695C42">
      <w:pPr>
        <w:pStyle w:val="Default"/>
        <w:ind w:firstLine="709"/>
        <w:jc w:val="both"/>
        <w:rPr>
          <w:sz w:val="28"/>
          <w:szCs w:val="28"/>
        </w:rPr>
      </w:pPr>
    </w:p>
    <w:p w:rsidR="00445987" w:rsidRPr="005F589F" w:rsidRDefault="00445987" w:rsidP="00445987">
      <w:pPr>
        <w:spacing w:line="240" w:lineRule="auto"/>
        <w:ind w:firstLine="0"/>
        <w:jc w:val="center"/>
        <w:rPr>
          <w:b/>
          <w:sz w:val="28"/>
          <w:szCs w:val="28"/>
        </w:rPr>
      </w:pPr>
      <w:r w:rsidRPr="005F589F">
        <w:rPr>
          <w:b/>
          <w:sz w:val="28"/>
          <w:szCs w:val="28"/>
        </w:rPr>
        <w:t>12. Муниципальная программа Кондинского района «Развитие жилищно-коммунального комплекса»</w:t>
      </w:r>
    </w:p>
    <w:p w:rsidR="00445987" w:rsidRPr="005F589F" w:rsidRDefault="00445987" w:rsidP="00445987">
      <w:pPr>
        <w:spacing w:line="240" w:lineRule="auto"/>
        <w:ind w:firstLine="0"/>
        <w:rPr>
          <w:sz w:val="28"/>
          <w:szCs w:val="28"/>
        </w:rPr>
      </w:pPr>
    </w:p>
    <w:p w:rsidR="00445987" w:rsidRPr="005F589F" w:rsidRDefault="00445987" w:rsidP="00445987">
      <w:pPr>
        <w:spacing w:line="240" w:lineRule="auto"/>
        <w:ind w:firstLine="709"/>
        <w:rPr>
          <w:b/>
          <w:sz w:val="28"/>
          <w:szCs w:val="28"/>
        </w:rPr>
      </w:pPr>
      <w:r w:rsidRPr="005F589F">
        <w:rPr>
          <w:b/>
          <w:sz w:val="28"/>
          <w:szCs w:val="28"/>
        </w:rPr>
        <w:t xml:space="preserve">Увеличение расходов на </w:t>
      </w:r>
      <w:r w:rsidR="00C93582" w:rsidRPr="005F589F">
        <w:rPr>
          <w:b/>
          <w:sz w:val="28"/>
          <w:szCs w:val="28"/>
        </w:rPr>
        <w:t>45 272 643,71</w:t>
      </w:r>
      <w:r w:rsidRPr="005F589F">
        <w:rPr>
          <w:b/>
          <w:sz w:val="28"/>
          <w:szCs w:val="28"/>
        </w:rPr>
        <w:t>рублей, в том числе:</w:t>
      </w:r>
    </w:p>
    <w:p w:rsidR="00445987" w:rsidRPr="005F589F" w:rsidRDefault="00445987" w:rsidP="00445987">
      <w:pPr>
        <w:spacing w:line="240" w:lineRule="auto"/>
        <w:ind w:firstLine="0"/>
        <w:rPr>
          <w:sz w:val="28"/>
          <w:szCs w:val="28"/>
        </w:rPr>
      </w:pPr>
    </w:p>
    <w:p w:rsidR="00445987" w:rsidRPr="005F589F" w:rsidRDefault="00445987" w:rsidP="00445987">
      <w:pPr>
        <w:spacing w:line="240" w:lineRule="auto"/>
        <w:ind w:firstLine="0"/>
        <w:rPr>
          <w:b/>
          <w:sz w:val="28"/>
          <w:szCs w:val="28"/>
        </w:rPr>
      </w:pPr>
      <w:r w:rsidRPr="005F589F">
        <w:rPr>
          <w:b/>
          <w:sz w:val="28"/>
          <w:szCs w:val="28"/>
        </w:rPr>
        <w:t xml:space="preserve">         12.1   Подпрограмма «Создание условий для обеспечения качественными коммунальными услугами»</w:t>
      </w:r>
    </w:p>
    <w:p w:rsidR="00445987" w:rsidRPr="005F589F" w:rsidRDefault="00445987" w:rsidP="00445987">
      <w:pPr>
        <w:spacing w:line="240" w:lineRule="auto"/>
        <w:ind w:firstLine="0"/>
        <w:rPr>
          <w:b/>
          <w:sz w:val="28"/>
          <w:szCs w:val="28"/>
        </w:rPr>
      </w:pPr>
    </w:p>
    <w:p w:rsidR="00445987" w:rsidRPr="005F589F" w:rsidRDefault="00445987" w:rsidP="00445987">
      <w:pPr>
        <w:spacing w:line="240" w:lineRule="auto"/>
        <w:ind w:left="1"/>
        <w:rPr>
          <w:b/>
          <w:sz w:val="28"/>
          <w:szCs w:val="28"/>
        </w:rPr>
      </w:pPr>
      <w:r w:rsidRPr="005F589F">
        <w:rPr>
          <w:b/>
          <w:sz w:val="28"/>
          <w:szCs w:val="28"/>
        </w:rPr>
        <w:t xml:space="preserve">Увеличение расходов на </w:t>
      </w:r>
      <w:r w:rsidR="00C93582" w:rsidRPr="005F589F">
        <w:rPr>
          <w:b/>
          <w:sz w:val="28"/>
          <w:szCs w:val="28"/>
        </w:rPr>
        <w:t>44 097 349,91</w:t>
      </w:r>
      <w:r w:rsidRPr="005F589F">
        <w:rPr>
          <w:b/>
          <w:sz w:val="28"/>
          <w:szCs w:val="28"/>
        </w:rPr>
        <w:t xml:space="preserve"> рублей, в том числе:</w:t>
      </w:r>
    </w:p>
    <w:p w:rsidR="00445987" w:rsidRPr="005F589F" w:rsidRDefault="00445987" w:rsidP="00445987">
      <w:pPr>
        <w:spacing w:line="240" w:lineRule="auto"/>
        <w:ind w:firstLine="851"/>
        <w:contextualSpacing/>
        <w:jc w:val="center"/>
        <w:rPr>
          <w:rFonts w:eastAsia="Calibri"/>
          <w:b/>
          <w:sz w:val="28"/>
          <w:szCs w:val="28"/>
          <w:lang w:eastAsia="en-US"/>
        </w:rPr>
      </w:pPr>
    </w:p>
    <w:p w:rsidR="00445987" w:rsidRPr="005F589F" w:rsidRDefault="00445987" w:rsidP="00445987">
      <w:pPr>
        <w:spacing w:line="240" w:lineRule="auto"/>
        <w:ind w:firstLine="709"/>
        <w:contextualSpacing/>
        <w:rPr>
          <w:b/>
          <w:bCs/>
          <w:sz w:val="28"/>
          <w:szCs w:val="28"/>
        </w:rPr>
      </w:pPr>
      <w:r w:rsidRPr="005F589F">
        <w:rPr>
          <w:b/>
          <w:sz w:val="28"/>
          <w:szCs w:val="28"/>
        </w:rPr>
        <w:t xml:space="preserve">Увеличение на </w:t>
      </w:r>
      <w:r w:rsidR="00C7744F" w:rsidRPr="005F589F">
        <w:rPr>
          <w:b/>
          <w:sz w:val="28"/>
          <w:szCs w:val="28"/>
        </w:rPr>
        <w:t xml:space="preserve">194 965,39 </w:t>
      </w:r>
      <w:r w:rsidRPr="005F589F">
        <w:rPr>
          <w:b/>
          <w:sz w:val="28"/>
          <w:szCs w:val="28"/>
        </w:rPr>
        <w:t xml:space="preserve">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по ГРБС Управление жилищно- коммунального хозяйства администрации Кондинского района.</w:t>
      </w:r>
      <w:r w:rsidRPr="005F589F">
        <w:rPr>
          <w:b/>
          <w:bCs/>
          <w:sz w:val="28"/>
          <w:szCs w:val="28"/>
        </w:rPr>
        <w:t xml:space="preserve">  </w:t>
      </w:r>
    </w:p>
    <w:p w:rsidR="00445987" w:rsidRPr="005F589F" w:rsidRDefault="00C7744F" w:rsidP="00445987">
      <w:pPr>
        <w:spacing w:line="240" w:lineRule="auto"/>
        <w:ind w:firstLine="709"/>
        <w:contextualSpacing/>
        <w:rPr>
          <w:bCs/>
          <w:sz w:val="28"/>
          <w:szCs w:val="28"/>
        </w:rPr>
      </w:pPr>
      <w:r w:rsidRPr="005F589F">
        <w:rPr>
          <w:b/>
          <w:bCs/>
          <w:sz w:val="28"/>
          <w:szCs w:val="28"/>
        </w:rPr>
        <w:t xml:space="preserve">Увеличение расходов на 33 881,00 рублей </w:t>
      </w:r>
      <w:r w:rsidRPr="005F589F">
        <w:rPr>
          <w:sz w:val="28"/>
          <w:szCs w:val="28"/>
        </w:rPr>
        <w:t>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w:t>
      </w:r>
      <w:r w:rsidR="007E278F" w:rsidRPr="005F589F">
        <w:rPr>
          <w:bCs/>
          <w:sz w:val="28"/>
          <w:szCs w:val="28"/>
        </w:rPr>
        <w:t>й городских и сельских поселений в целях администрирования расходов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7744F" w:rsidRPr="005F589F" w:rsidRDefault="00C7744F" w:rsidP="00445987">
      <w:pPr>
        <w:spacing w:line="240" w:lineRule="auto"/>
        <w:ind w:firstLine="709"/>
        <w:contextualSpacing/>
        <w:rPr>
          <w:bCs/>
          <w:sz w:val="28"/>
          <w:szCs w:val="28"/>
        </w:rPr>
      </w:pPr>
    </w:p>
    <w:p w:rsidR="00445987" w:rsidRPr="005F589F" w:rsidRDefault="00445987" w:rsidP="00445987">
      <w:pPr>
        <w:spacing w:line="240" w:lineRule="auto"/>
        <w:ind w:firstLine="709"/>
        <w:rPr>
          <w:sz w:val="28"/>
          <w:szCs w:val="28"/>
        </w:rPr>
      </w:pPr>
      <w:r w:rsidRPr="005F589F">
        <w:rPr>
          <w:b/>
          <w:sz w:val="28"/>
          <w:szCs w:val="28"/>
        </w:rPr>
        <w:t>Увеличение расходов на 4 099 096,21 рублей</w:t>
      </w:r>
      <w:r w:rsidRPr="005F589F">
        <w:rPr>
          <w:sz w:val="28"/>
          <w:szCs w:val="28"/>
        </w:rPr>
        <w:t xml:space="preserve"> 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сельского поселения Болчары от 19.07.2024 года № 9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риод 2025 и 2026 годов»</w:t>
      </w:r>
      <w:r w:rsidRPr="005F589F">
        <w:rPr>
          <w:sz w:val="28"/>
          <w:szCs w:val="28"/>
        </w:rPr>
        <w:t xml:space="preserve"> </w:t>
      </w:r>
      <w:r w:rsidRPr="005F589F">
        <w:rPr>
          <w:color w:val="000000"/>
          <w:sz w:val="28"/>
          <w:szCs w:val="28"/>
        </w:rPr>
        <w:t>в целях предоставления субсидии организациям жилищно-коммунального хозяйства из бюджета Ко</w:t>
      </w:r>
      <w:r w:rsidRPr="005F589F">
        <w:rPr>
          <w:color w:val="000000"/>
          <w:sz w:val="28"/>
          <w:szCs w:val="28"/>
        </w:rPr>
        <w:t>н</w:t>
      </w:r>
      <w:r w:rsidRPr="005F589F">
        <w:rPr>
          <w:color w:val="000000"/>
          <w:sz w:val="28"/>
          <w:szCs w:val="28"/>
        </w:rPr>
        <w:t>динского района на возмещение затрат на приобретение  топливно-энергетических ресурсов</w:t>
      </w:r>
      <w:r w:rsidRPr="005F589F">
        <w:rPr>
          <w:sz w:val="28"/>
          <w:szCs w:val="28"/>
        </w:rPr>
        <w:t xml:space="preserve"> ООО «Теплотехсервис» за второе полугодие 2023 год.</w:t>
      </w:r>
    </w:p>
    <w:p w:rsidR="00445987" w:rsidRPr="005F589F" w:rsidRDefault="00445987" w:rsidP="00445987">
      <w:pPr>
        <w:spacing w:line="240" w:lineRule="auto"/>
        <w:ind w:firstLine="709"/>
        <w:contextualSpacing/>
        <w:rPr>
          <w:b/>
          <w:bCs/>
          <w:sz w:val="28"/>
          <w:szCs w:val="28"/>
        </w:rPr>
      </w:pPr>
    </w:p>
    <w:p w:rsidR="00E22DF8" w:rsidRPr="005F589F" w:rsidRDefault="00445987" w:rsidP="00445987">
      <w:pPr>
        <w:spacing w:line="240" w:lineRule="auto"/>
        <w:ind w:firstLine="709"/>
        <w:rPr>
          <w:sz w:val="28"/>
          <w:szCs w:val="28"/>
        </w:rPr>
      </w:pPr>
      <w:r w:rsidRPr="005F589F">
        <w:rPr>
          <w:b/>
          <w:sz w:val="28"/>
          <w:szCs w:val="28"/>
        </w:rPr>
        <w:t xml:space="preserve">Увеличение расходов на </w:t>
      </w:r>
      <w:r w:rsidR="00C17B99" w:rsidRPr="005F589F">
        <w:rPr>
          <w:b/>
          <w:sz w:val="28"/>
          <w:szCs w:val="28"/>
        </w:rPr>
        <w:t>39 769 407,31</w:t>
      </w:r>
      <w:r w:rsidRPr="005F589F">
        <w:rPr>
          <w:b/>
          <w:sz w:val="28"/>
          <w:szCs w:val="28"/>
        </w:rPr>
        <w:t xml:space="preserve"> рублей</w:t>
      </w:r>
      <w:r w:rsidRPr="005F589F">
        <w:rPr>
          <w:sz w:val="28"/>
          <w:szCs w:val="28"/>
        </w:rPr>
        <w:t xml:space="preserve"> 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w:t>
      </w:r>
      <w:r w:rsidR="00C17B99" w:rsidRPr="005F589F">
        <w:rPr>
          <w:sz w:val="28"/>
          <w:szCs w:val="28"/>
        </w:rPr>
        <w:t xml:space="preserve"> от 19.07.2024 № 55/0</w:t>
      </w:r>
      <w:r w:rsidRPr="005F589F">
        <w:rPr>
          <w:sz w:val="28"/>
          <w:szCs w:val="28"/>
        </w:rPr>
        <w:t xml:space="preserve">  на основании</w:t>
      </w:r>
      <w:r w:rsidRPr="005F589F">
        <w:rPr>
          <w:bCs/>
          <w:sz w:val="28"/>
          <w:szCs w:val="28"/>
        </w:rPr>
        <w:t xml:space="preserve"> уведомлени</w:t>
      </w:r>
      <w:r w:rsidR="00C17B99" w:rsidRPr="005F589F">
        <w:rPr>
          <w:bCs/>
          <w:sz w:val="28"/>
          <w:szCs w:val="28"/>
        </w:rPr>
        <w:t>й</w:t>
      </w:r>
      <w:r w:rsidRPr="005F589F">
        <w:rPr>
          <w:bCs/>
          <w:sz w:val="28"/>
          <w:szCs w:val="28"/>
        </w:rPr>
        <w:t xml:space="preserve"> администрации городского поселения Междуреченский</w:t>
      </w:r>
      <w:r w:rsidR="00C17B99" w:rsidRPr="005F589F">
        <w:rPr>
          <w:bCs/>
          <w:sz w:val="28"/>
          <w:szCs w:val="28"/>
        </w:rPr>
        <w:t xml:space="preserve"> </w:t>
      </w:r>
      <w:r w:rsidR="00C17B99" w:rsidRPr="005F589F">
        <w:rPr>
          <w:sz w:val="28"/>
          <w:szCs w:val="28"/>
        </w:rPr>
        <w:t xml:space="preserve">от 19.07.2024 года, № 55/0  </w:t>
      </w:r>
      <w:r w:rsidRPr="005F589F">
        <w:rPr>
          <w:bCs/>
          <w:sz w:val="28"/>
          <w:szCs w:val="28"/>
        </w:rPr>
        <w:t xml:space="preserve"> от 20.06.2024 года № 46/0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риод 2025 и 2026 годов»</w:t>
      </w:r>
      <w:r w:rsidRPr="005F589F">
        <w:rPr>
          <w:sz w:val="28"/>
          <w:szCs w:val="28"/>
        </w:rPr>
        <w:t xml:space="preserve"> </w:t>
      </w:r>
      <w:r w:rsidRPr="005F589F">
        <w:rPr>
          <w:color w:val="000000"/>
          <w:sz w:val="28"/>
          <w:szCs w:val="28"/>
        </w:rPr>
        <w:t>в целях предоставления субсидии организациям жилищно-коммунального хозяйства из бюджета Ко</w:t>
      </w:r>
      <w:r w:rsidRPr="005F589F">
        <w:rPr>
          <w:color w:val="000000"/>
          <w:sz w:val="28"/>
          <w:szCs w:val="28"/>
        </w:rPr>
        <w:t>н</w:t>
      </w:r>
      <w:r w:rsidRPr="005F589F">
        <w:rPr>
          <w:color w:val="000000"/>
          <w:sz w:val="28"/>
          <w:szCs w:val="28"/>
        </w:rPr>
        <w:t xml:space="preserve">динского района </w:t>
      </w:r>
      <w:r w:rsidR="00E22DF8" w:rsidRPr="005F589F">
        <w:rPr>
          <w:color w:val="000000"/>
          <w:sz w:val="28"/>
          <w:szCs w:val="28"/>
        </w:rPr>
        <w:t>СК</w:t>
      </w:r>
      <w:r w:rsidR="00E22DF8" w:rsidRPr="005F589F">
        <w:rPr>
          <w:sz w:val="28"/>
          <w:szCs w:val="28"/>
        </w:rPr>
        <w:t xml:space="preserve"> ООО  «Лидер»:</w:t>
      </w:r>
    </w:p>
    <w:p w:rsidR="00E22DF8" w:rsidRPr="005F589F" w:rsidRDefault="00E22DF8" w:rsidP="00445987">
      <w:pPr>
        <w:spacing w:line="240" w:lineRule="auto"/>
        <w:ind w:firstLine="709"/>
        <w:rPr>
          <w:sz w:val="28"/>
          <w:szCs w:val="28"/>
        </w:rPr>
      </w:pPr>
      <w:r w:rsidRPr="005F589F">
        <w:rPr>
          <w:sz w:val="28"/>
          <w:szCs w:val="28"/>
        </w:rPr>
        <w:t xml:space="preserve">- </w:t>
      </w:r>
      <w:r w:rsidR="00445987" w:rsidRPr="005F589F">
        <w:rPr>
          <w:color w:val="000000"/>
          <w:sz w:val="28"/>
          <w:szCs w:val="28"/>
        </w:rPr>
        <w:t xml:space="preserve">на возмещение затрат на приобретение  топливно-энергетических ресурсов </w:t>
      </w:r>
      <w:r w:rsidR="00445987" w:rsidRPr="005F589F">
        <w:rPr>
          <w:sz w:val="28"/>
          <w:szCs w:val="28"/>
        </w:rPr>
        <w:t>за второе полугодие 2023 год</w:t>
      </w:r>
      <w:r w:rsidR="00C17B99" w:rsidRPr="005F589F">
        <w:rPr>
          <w:sz w:val="28"/>
          <w:szCs w:val="28"/>
        </w:rPr>
        <w:t xml:space="preserve"> </w:t>
      </w:r>
      <w:r w:rsidRPr="005F589F">
        <w:rPr>
          <w:sz w:val="28"/>
          <w:szCs w:val="28"/>
        </w:rPr>
        <w:t>– 30 493 320,62 рублей;</w:t>
      </w:r>
    </w:p>
    <w:p w:rsidR="00445987" w:rsidRPr="005F589F" w:rsidRDefault="00E22DF8" w:rsidP="00445987">
      <w:pPr>
        <w:spacing w:line="240" w:lineRule="auto"/>
        <w:ind w:firstLine="709"/>
        <w:rPr>
          <w:sz w:val="28"/>
          <w:szCs w:val="28"/>
        </w:rPr>
      </w:pPr>
      <w:r w:rsidRPr="005F589F">
        <w:rPr>
          <w:sz w:val="28"/>
          <w:szCs w:val="28"/>
        </w:rPr>
        <w:t>-</w:t>
      </w:r>
      <w:r w:rsidRPr="005F589F">
        <w:rPr>
          <w:color w:val="000000"/>
          <w:sz w:val="28"/>
          <w:szCs w:val="28"/>
        </w:rPr>
        <w:t xml:space="preserve"> на финансовое обеспечение затрат на приобретение  топливно-энергетических ресурсов  аванс </w:t>
      </w:r>
      <w:r w:rsidRPr="005F589F">
        <w:rPr>
          <w:sz w:val="28"/>
          <w:szCs w:val="28"/>
        </w:rPr>
        <w:t>2024 год – 9 276 086,69 рублей</w:t>
      </w:r>
      <w:r w:rsidR="00445987" w:rsidRPr="005F589F">
        <w:rPr>
          <w:sz w:val="28"/>
          <w:szCs w:val="28"/>
        </w:rPr>
        <w:t>.</w:t>
      </w:r>
    </w:p>
    <w:p w:rsidR="00445987" w:rsidRPr="005F589F" w:rsidRDefault="00C93582" w:rsidP="00E22DF8">
      <w:pPr>
        <w:pStyle w:val="Default"/>
        <w:jc w:val="both"/>
        <w:rPr>
          <w:sz w:val="28"/>
          <w:szCs w:val="28"/>
        </w:rPr>
      </w:pPr>
      <w:r w:rsidRPr="005F589F">
        <w:rPr>
          <w:sz w:val="28"/>
          <w:szCs w:val="28"/>
        </w:rPr>
        <w:t xml:space="preserve">   </w:t>
      </w:r>
    </w:p>
    <w:p w:rsidR="00C93582" w:rsidRPr="005F589F" w:rsidRDefault="00C93582" w:rsidP="00C93582">
      <w:pPr>
        <w:spacing w:line="240" w:lineRule="auto"/>
        <w:ind w:firstLine="0"/>
        <w:contextualSpacing/>
        <w:rPr>
          <w:sz w:val="28"/>
          <w:szCs w:val="28"/>
        </w:rPr>
      </w:pPr>
      <w:r w:rsidRPr="005F589F">
        <w:rPr>
          <w:sz w:val="28"/>
          <w:szCs w:val="28"/>
        </w:rPr>
        <w:t xml:space="preserve">        </w:t>
      </w:r>
      <w:r w:rsidRPr="005F589F">
        <w:rPr>
          <w:b/>
          <w:sz w:val="28"/>
          <w:szCs w:val="28"/>
        </w:rPr>
        <w:t>На основании обращения</w:t>
      </w:r>
      <w:r w:rsidRPr="005F589F">
        <w:rPr>
          <w:sz w:val="28"/>
          <w:szCs w:val="28"/>
        </w:rPr>
        <w:t xml:space="preserve"> начальника Управления жилищно-коммунального хозяйства администрации Кондинского района Д.А. Денисова от 19.07.2024 года № Вп-13538/24, в целях обеспечения расходов компенсации </w:t>
      </w:r>
      <w:r w:rsidR="005376CC" w:rsidRPr="005F589F">
        <w:rPr>
          <w:sz w:val="28"/>
          <w:szCs w:val="28"/>
        </w:rPr>
        <w:t>проезда к месту использования отпуска и обратно</w:t>
      </w:r>
      <w:r w:rsidRPr="005F589F">
        <w:rPr>
          <w:sz w:val="28"/>
          <w:szCs w:val="28"/>
        </w:rPr>
        <w:t xml:space="preserve"> муниципальному служащему Управления жилищно-коммунального хозяйства администрации Кондинского района в объеме – </w:t>
      </w:r>
      <w:r w:rsidR="00197E11" w:rsidRPr="005F589F">
        <w:rPr>
          <w:sz w:val="28"/>
          <w:szCs w:val="28"/>
        </w:rPr>
        <w:t>25 592,4</w:t>
      </w:r>
      <w:r w:rsidRPr="005F589F">
        <w:rPr>
          <w:sz w:val="28"/>
          <w:szCs w:val="28"/>
        </w:rPr>
        <w:t xml:space="preserve"> рублей, произведено временное отвлечение </w:t>
      </w:r>
      <w:r w:rsidR="005376CC" w:rsidRPr="005F589F">
        <w:rPr>
          <w:sz w:val="28"/>
          <w:szCs w:val="28"/>
        </w:rPr>
        <w:t xml:space="preserve">внутри </w:t>
      </w:r>
      <w:r w:rsidR="00AF3547" w:rsidRPr="005F589F">
        <w:rPr>
          <w:sz w:val="28"/>
          <w:szCs w:val="28"/>
        </w:rPr>
        <w:t xml:space="preserve">подпрограммы с мероприятия </w:t>
      </w:r>
      <w:r w:rsidRPr="005F589F">
        <w:rPr>
          <w:sz w:val="28"/>
          <w:szCs w:val="28"/>
        </w:rPr>
        <w:t>«Разработка проектно-сметной документации» на мероприятие «Организация деятельности УЖКХ».</w:t>
      </w:r>
    </w:p>
    <w:p w:rsidR="00C93582" w:rsidRPr="005F589F" w:rsidRDefault="00C93582" w:rsidP="00E22DF8">
      <w:pPr>
        <w:pStyle w:val="Default"/>
        <w:jc w:val="both"/>
        <w:rPr>
          <w:sz w:val="28"/>
          <w:szCs w:val="28"/>
        </w:rPr>
      </w:pPr>
    </w:p>
    <w:p w:rsidR="00445987" w:rsidRPr="005F589F" w:rsidRDefault="00445987" w:rsidP="00445987">
      <w:pPr>
        <w:spacing w:line="240" w:lineRule="auto"/>
        <w:ind w:firstLine="0"/>
        <w:rPr>
          <w:sz w:val="28"/>
          <w:szCs w:val="28"/>
        </w:rPr>
      </w:pPr>
    </w:p>
    <w:p w:rsidR="00445987" w:rsidRPr="005F589F" w:rsidRDefault="00445987" w:rsidP="00445987">
      <w:pPr>
        <w:tabs>
          <w:tab w:val="left" w:pos="1215"/>
        </w:tabs>
        <w:spacing w:line="240" w:lineRule="auto"/>
        <w:ind w:firstLine="709"/>
        <w:contextualSpacing/>
        <w:rPr>
          <w:b/>
          <w:bCs/>
          <w:sz w:val="28"/>
          <w:szCs w:val="28"/>
        </w:rPr>
      </w:pPr>
      <w:r w:rsidRPr="005F589F">
        <w:rPr>
          <w:b/>
          <w:bCs/>
          <w:sz w:val="28"/>
          <w:szCs w:val="28"/>
        </w:rPr>
        <w:t>12.2. Подпрограмма «Создание условий для обеспечения качестве</w:t>
      </w:r>
      <w:r w:rsidRPr="005F589F">
        <w:rPr>
          <w:b/>
          <w:bCs/>
          <w:sz w:val="28"/>
          <w:szCs w:val="28"/>
        </w:rPr>
        <w:t>н</w:t>
      </w:r>
      <w:r w:rsidRPr="005F589F">
        <w:rPr>
          <w:b/>
          <w:bCs/>
          <w:sz w:val="28"/>
          <w:szCs w:val="28"/>
        </w:rPr>
        <w:t>ными коммунальными услугами»</w:t>
      </w:r>
    </w:p>
    <w:p w:rsidR="00445987" w:rsidRPr="005F589F" w:rsidRDefault="00445987" w:rsidP="00445987">
      <w:pPr>
        <w:spacing w:line="240" w:lineRule="auto"/>
        <w:ind w:firstLine="0"/>
        <w:contextualSpacing/>
        <w:rPr>
          <w:sz w:val="28"/>
          <w:szCs w:val="28"/>
          <w:shd w:val="clear" w:color="auto" w:fill="FFFFFF"/>
        </w:rPr>
      </w:pPr>
    </w:p>
    <w:p w:rsidR="00445987" w:rsidRPr="005F589F" w:rsidRDefault="00445987" w:rsidP="00445987">
      <w:pPr>
        <w:spacing w:line="240" w:lineRule="auto"/>
        <w:ind w:firstLine="709"/>
        <w:rPr>
          <w:b/>
          <w:sz w:val="28"/>
          <w:szCs w:val="28"/>
        </w:rPr>
      </w:pPr>
      <w:r w:rsidRPr="005F589F">
        <w:rPr>
          <w:b/>
          <w:sz w:val="28"/>
          <w:szCs w:val="28"/>
        </w:rPr>
        <w:t xml:space="preserve">Увеличение расходов на 1 175 293,8  рублей </w:t>
      </w:r>
    </w:p>
    <w:p w:rsidR="00445987" w:rsidRPr="005F589F" w:rsidRDefault="00445987" w:rsidP="00445987">
      <w:pPr>
        <w:spacing w:line="240" w:lineRule="auto"/>
        <w:ind w:firstLine="709"/>
        <w:rPr>
          <w:b/>
          <w:sz w:val="28"/>
          <w:szCs w:val="28"/>
        </w:rPr>
      </w:pPr>
    </w:p>
    <w:p w:rsidR="00445987" w:rsidRPr="005F589F" w:rsidRDefault="00445987" w:rsidP="00445987">
      <w:pPr>
        <w:spacing w:line="240" w:lineRule="auto"/>
        <w:ind w:firstLine="709"/>
        <w:rPr>
          <w:sz w:val="28"/>
          <w:szCs w:val="28"/>
        </w:rPr>
      </w:pPr>
      <w:r w:rsidRPr="005F589F">
        <w:rPr>
          <w:b/>
          <w:sz w:val="28"/>
          <w:szCs w:val="28"/>
        </w:rPr>
        <w:t xml:space="preserve">Перераспределение расходов на (+/- 1 175 293,80 рублей) </w:t>
      </w:r>
      <w:r w:rsidRPr="005F589F">
        <w:rPr>
          <w:sz w:val="28"/>
          <w:szCs w:val="28"/>
        </w:rPr>
        <w:t>между ГРБС УЖКХ администрации Кондинского района и Комитет по финансам на основании обращения начальника Управления жилищно-коммунального хозяйства администрации Кондинского района  Д.А. Денисова от 21.08.2024 № Вп-15499/24</w:t>
      </w:r>
      <w:r w:rsidRPr="005F589F">
        <w:rPr>
          <w:rFonts w:eastAsia="Calibri"/>
          <w:sz w:val="28"/>
          <w:szCs w:val="28"/>
          <w:lang w:eastAsia="en-US"/>
        </w:rPr>
        <w:t>, в соответствии с приемо - передаточной ведомостью</w:t>
      </w:r>
      <w:r w:rsidRPr="005F589F">
        <w:rPr>
          <w:sz w:val="28"/>
          <w:szCs w:val="28"/>
        </w:rPr>
        <w:t xml:space="preserve">, </w:t>
      </w:r>
      <w:r w:rsidRPr="005F589F">
        <w:rPr>
          <w:color w:val="000000"/>
          <w:sz w:val="28"/>
          <w:szCs w:val="28"/>
        </w:rPr>
        <w:t>в целях возмещения затрат организациям на приобретение топливно-энергетических ресурсов для надежного снабжения потребителей Кондинского района, в части предоставления межбюджетных трансфертов гп. Куминский, гп. Мортка</w:t>
      </w:r>
      <w:r w:rsidRPr="005F589F">
        <w:rPr>
          <w:rFonts w:eastAsia="Calibri"/>
          <w:sz w:val="28"/>
          <w:szCs w:val="28"/>
          <w:lang w:eastAsia="en-US"/>
        </w:rPr>
        <w:t xml:space="preserve"> (</w:t>
      </w:r>
      <w:r w:rsidRPr="005F589F">
        <w:rPr>
          <w:sz w:val="28"/>
          <w:szCs w:val="28"/>
        </w:rPr>
        <w:t>ООО «Мобильный мир» 1 полугодие 2024 года).</w:t>
      </w:r>
    </w:p>
    <w:p w:rsidR="00445987" w:rsidRPr="005F589F" w:rsidRDefault="00445987" w:rsidP="00445987">
      <w:pPr>
        <w:spacing w:line="240" w:lineRule="auto"/>
        <w:ind w:firstLine="709"/>
        <w:rPr>
          <w:b/>
          <w:sz w:val="28"/>
          <w:szCs w:val="28"/>
        </w:rPr>
      </w:pPr>
    </w:p>
    <w:p w:rsidR="00445987" w:rsidRPr="005F589F" w:rsidRDefault="00445987" w:rsidP="00445987">
      <w:pPr>
        <w:spacing w:line="240" w:lineRule="auto"/>
        <w:ind w:firstLine="851"/>
        <w:rPr>
          <w:sz w:val="28"/>
          <w:szCs w:val="28"/>
        </w:rPr>
      </w:pPr>
      <w:r w:rsidRPr="005F589F">
        <w:rPr>
          <w:rFonts w:eastAsia="Calibri"/>
          <w:b/>
          <w:sz w:val="28"/>
          <w:szCs w:val="28"/>
          <w:lang w:eastAsia="en-US"/>
        </w:rPr>
        <w:t xml:space="preserve">Перераспределение расходов на +/- 52,01 рублей </w:t>
      </w:r>
      <w:r w:rsidRPr="005F589F">
        <w:rPr>
          <w:sz w:val="28"/>
          <w:szCs w:val="28"/>
        </w:rPr>
        <w:t>на основании обращения начальника управления жилищно-коммунального хозяйства от 17.07.2024 года № Вп-13355/24 Д.А. Денисова, в целях предоставления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части предоставления межбюджетных трансфертов с.п. Шугур, г.п. Кондинское, в том числе:</w:t>
      </w:r>
    </w:p>
    <w:p w:rsidR="00445987" w:rsidRPr="005F589F" w:rsidRDefault="00445987" w:rsidP="00445987">
      <w:pPr>
        <w:spacing w:line="240" w:lineRule="auto"/>
        <w:rPr>
          <w:sz w:val="28"/>
          <w:szCs w:val="28"/>
        </w:rPr>
      </w:pPr>
      <w:r w:rsidRPr="005F589F">
        <w:rPr>
          <w:sz w:val="28"/>
          <w:szCs w:val="28"/>
        </w:rPr>
        <w:t>гп. Кондинское увеличение расходов на сумму 52,01 рублей;</w:t>
      </w:r>
    </w:p>
    <w:p w:rsidR="00445987" w:rsidRPr="005F589F" w:rsidRDefault="00445987" w:rsidP="00445987">
      <w:pPr>
        <w:pStyle w:val="Default"/>
        <w:ind w:firstLine="709"/>
        <w:jc w:val="both"/>
        <w:rPr>
          <w:sz w:val="28"/>
          <w:szCs w:val="28"/>
        </w:rPr>
      </w:pPr>
      <w:r w:rsidRPr="005F589F">
        <w:rPr>
          <w:sz w:val="28"/>
          <w:szCs w:val="28"/>
        </w:rPr>
        <w:t>сп. Шугур уменьшение  расходов на сумму 52,01 рублей.</w:t>
      </w:r>
    </w:p>
    <w:p w:rsidR="00445987" w:rsidRPr="005F589F" w:rsidRDefault="00445987" w:rsidP="00445987">
      <w:pPr>
        <w:spacing w:line="240" w:lineRule="auto"/>
        <w:ind w:firstLine="709"/>
        <w:rPr>
          <w:sz w:val="28"/>
          <w:szCs w:val="28"/>
          <w:shd w:val="clear" w:color="auto" w:fill="FFFFFF"/>
        </w:rPr>
      </w:pPr>
    </w:p>
    <w:p w:rsidR="00E22DF8" w:rsidRPr="005F589F" w:rsidRDefault="00E22DF8" w:rsidP="00E22DF8">
      <w:pPr>
        <w:spacing w:line="240" w:lineRule="auto"/>
        <w:ind w:firstLine="709"/>
        <w:rPr>
          <w:sz w:val="28"/>
          <w:szCs w:val="28"/>
        </w:rPr>
      </w:pPr>
      <w:r w:rsidRPr="005F589F">
        <w:rPr>
          <w:b/>
          <w:sz w:val="28"/>
          <w:szCs w:val="28"/>
        </w:rPr>
        <w:t xml:space="preserve">Увеличение расходов на </w:t>
      </w:r>
      <w:r w:rsidR="00C93582" w:rsidRPr="005F589F">
        <w:rPr>
          <w:b/>
          <w:sz w:val="28"/>
          <w:szCs w:val="28"/>
        </w:rPr>
        <w:t>81 617,71</w:t>
      </w:r>
      <w:r w:rsidRPr="005F589F">
        <w:rPr>
          <w:b/>
          <w:sz w:val="28"/>
          <w:szCs w:val="28"/>
        </w:rPr>
        <w:t xml:space="preserve"> рублей</w:t>
      </w:r>
      <w:r w:rsidRPr="005F589F">
        <w:rPr>
          <w:sz w:val="28"/>
          <w:szCs w:val="28"/>
        </w:rPr>
        <w:t xml:space="preserve"> 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городского поселения Куминский от 2</w:t>
      </w:r>
      <w:r w:rsidR="00C93582" w:rsidRPr="005F589F">
        <w:rPr>
          <w:bCs/>
          <w:sz w:val="28"/>
          <w:szCs w:val="28"/>
        </w:rPr>
        <w:t>1</w:t>
      </w:r>
      <w:r w:rsidRPr="005F589F">
        <w:rPr>
          <w:bCs/>
          <w:sz w:val="28"/>
          <w:szCs w:val="28"/>
        </w:rPr>
        <w:t>.0</w:t>
      </w:r>
      <w:r w:rsidR="00C93582" w:rsidRPr="005F589F">
        <w:rPr>
          <w:bCs/>
          <w:sz w:val="28"/>
          <w:szCs w:val="28"/>
        </w:rPr>
        <w:t>8</w:t>
      </w:r>
      <w:r w:rsidRPr="005F589F">
        <w:rPr>
          <w:bCs/>
          <w:sz w:val="28"/>
          <w:szCs w:val="28"/>
        </w:rPr>
        <w:t xml:space="preserve">.2024 года № </w:t>
      </w:r>
      <w:r w:rsidR="00C93582" w:rsidRPr="005F589F">
        <w:rPr>
          <w:bCs/>
          <w:sz w:val="28"/>
          <w:szCs w:val="28"/>
        </w:rPr>
        <w:t>3</w:t>
      </w:r>
      <w:r w:rsidRPr="005F589F">
        <w:rPr>
          <w:bCs/>
          <w:sz w:val="28"/>
          <w:szCs w:val="28"/>
        </w:rPr>
        <w:t xml:space="preserve">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риод 2025 и 2026 годов»</w:t>
      </w:r>
      <w:r w:rsidRPr="005F589F">
        <w:rPr>
          <w:sz w:val="28"/>
          <w:szCs w:val="28"/>
        </w:rPr>
        <w:t xml:space="preserve"> </w:t>
      </w:r>
      <w:r w:rsidRPr="005F589F">
        <w:rPr>
          <w:color w:val="000000"/>
          <w:sz w:val="28"/>
          <w:szCs w:val="28"/>
        </w:rPr>
        <w:t xml:space="preserve">в целях предоставления субсидии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  </w:t>
      </w:r>
      <w:r w:rsidRPr="005F589F">
        <w:rPr>
          <w:sz w:val="28"/>
          <w:szCs w:val="28"/>
        </w:rPr>
        <w:t xml:space="preserve">ООО «Мобильный мир» за </w:t>
      </w:r>
      <w:r w:rsidR="00C93582" w:rsidRPr="005F589F">
        <w:rPr>
          <w:sz w:val="28"/>
          <w:szCs w:val="28"/>
        </w:rPr>
        <w:t>первое</w:t>
      </w:r>
      <w:r w:rsidRPr="005F589F">
        <w:rPr>
          <w:sz w:val="28"/>
          <w:szCs w:val="28"/>
        </w:rPr>
        <w:t xml:space="preserve"> полугодие 202</w:t>
      </w:r>
      <w:r w:rsidR="00C93582" w:rsidRPr="005F589F">
        <w:rPr>
          <w:sz w:val="28"/>
          <w:szCs w:val="28"/>
        </w:rPr>
        <w:t>4</w:t>
      </w:r>
      <w:r w:rsidRPr="005F589F">
        <w:rPr>
          <w:sz w:val="28"/>
          <w:szCs w:val="28"/>
        </w:rPr>
        <w:t xml:space="preserve"> года.</w:t>
      </w:r>
    </w:p>
    <w:p w:rsidR="00E22DF8" w:rsidRPr="005F589F" w:rsidRDefault="00E22DF8" w:rsidP="00E22DF8">
      <w:pPr>
        <w:spacing w:line="240" w:lineRule="auto"/>
        <w:ind w:firstLine="709"/>
        <w:rPr>
          <w:sz w:val="28"/>
          <w:szCs w:val="28"/>
        </w:rPr>
      </w:pPr>
    </w:p>
    <w:p w:rsidR="00E22DF8" w:rsidRPr="005F589F" w:rsidRDefault="00E22DF8" w:rsidP="00E22DF8">
      <w:pPr>
        <w:spacing w:line="240" w:lineRule="auto"/>
        <w:ind w:left="3" w:firstLine="1"/>
        <w:contextualSpacing/>
        <w:rPr>
          <w:sz w:val="28"/>
          <w:szCs w:val="28"/>
        </w:rPr>
      </w:pPr>
      <w:r w:rsidRPr="005F589F">
        <w:rPr>
          <w:b/>
          <w:sz w:val="28"/>
          <w:szCs w:val="28"/>
        </w:rPr>
        <w:t xml:space="preserve"> </w:t>
      </w:r>
      <w:r w:rsidRPr="005F589F">
        <w:rPr>
          <w:b/>
          <w:sz w:val="28"/>
          <w:szCs w:val="28"/>
        </w:rPr>
        <w:tab/>
        <w:t xml:space="preserve">       Увеличение расходов на </w:t>
      </w:r>
      <w:r w:rsidR="00C93582" w:rsidRPr="005F589F">
        <w:rPr>
          <w:b/>
          <w:sz w:val="28"/>
          <w:szCs w:val="28"/>
        </w:rPr>
        <w:t xml:space="preserve">1 093 676,09 </w:t>
      </w:r>
      <w:r w:rsidRPr="005F589F">
        <w:rPr>
          <w:b/>
          <w:sz w:val="28"/>
          <w:szCs w:val="28"/>
        </w:rPr>
        <w:t xml:space="preserve"> рублей</w:t>
      </w:r>
      <w:r w:rsidRPr="005F589F">
        <w:rPr>
          <w:sz w:val="28"/>
          <w:szCs w:val="28"/>
        </w:rPr>
        <w:t xml:space="preserve"> 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городского поселения Мортка от </w:t>
      </w:r>
      <w:r w:rsidR="00C93582" w:rsidRPr="005F589F">
        <w:rPr>
          <w:bCs/>
          <w:sz w:val="28"/>
          <w:szCs w:val="28"/>
        </w:rPr>
        <w:t>21</w:t>
      </w:r>
      <w:r w:rsidRPr="005F589F">
        <w:rPr>
          <w:bCs/>
          <w:sz w:val="28"/>
          <w:szCs w:val="28"/>
        </w:rPr>
        <w:t>.0</w:t>
      </w:r>
      <w:r w:rsidR="00C93582" w:rsidRPr="005F589F">
        <w:rPr>
          <w:bCs/>
          <w:sz w:val="28"/>
          <w:szCs w:val="28"/>
        </w:rPr>
        <w:t>8</w:t>
      </w:r>
      <w:r w:rsidRPr="005F589F">
        <w:rPr>
          <w:bCs/>
          <w:sz w:val="28"/>
          <w:szCs w:val="28"/>
        </w:rPr>
        <w:t xml:space="preserve">.2024 года № </w:t>
      </w:r>
      <w:r w:rsidR="00C93582" w:rsidRPr="005F589F">
        <w:rPr>
          <w:bCs/>
          <w:sz w:val="28"/>
          <w:szCs w:val="28"/>
        </w:rPr>
        <w:t>10</w:t>
      </w:r>
      <w:r w:rsidRPr="005F589F">
        <w:rPr>
          <w:bCs/>
          <w:sz w:val="28"/>
          <w:szCs w:val="28"/>
        </w:rPr>
        <w:t xml:space="preserve">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риод 2025 и 2026 годов»</w:t>
      </w:r>
      <w:r w:rsidRPr="005F589F">
        <w:rPr>
          <w:sz w:val="28"/>
          <w:szCs w:val="28"/>
        </w:rPr>
        <w:t xml:space="preserve"> </w:t>
      </w:r>
      <w:r w:rsidRPr="005F589F">
        <w:rPr>
          <w:color w:val="000000"/>
          <w:sz w:val="28"/>
          <w:szCs w:val="28"/>
        </w:rPr>
        <w:t xml:space="preserve">в целях предоставления субсидии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  </w:t>
      </w:r>
      <w:r w:rsidRPr="005F589F">
        <w:rPr>
          <w:sz w:val="28"/>
          <w:szCs w:val="28"/>
        </w:rPr>
        <w:t xml:space="preserve">ООО «Мобильный мир» за </w:t>
      </w:r>
      <w:r w:rsidR="00C93582" w:rsidRPr="005F589F">
        <w:rPr>
          <w:sz w:val="28"/>
          <w:szCs w:val="28"/>
        </w:rPr>
        <w:t>первое</w:t>
      </w:r>
      <w:r w:rsidRPr="005F589F">
        <w:rPr>
          <w:sz w:val="28"/>
          <w:szCs w:val="28"/>
        </w:rPr>
        <w:t xml:space="preserve"> полугодие 202</w:t>
      </w:r>
      <w:r w:rsidR="00C93582" w:rsidRPr="005F589F">
        <w:rPr>
          <w:sz w:val="28"/>
          <w:szCs w:val="28"/>
        </w:rPr>
        <w:t>4</w:t>
      </w:r>
      <w:r w:rsidRPr="005F589F">
        <w:rPr>
          <w:sz w:val="28"/>
          <w:szCs w:val="28"/>
        </w:rPr>
        <w:t xml:space="preserve"> года.</w:t>
      </w:r>
    </w:p>
    <w:p w:rsidR="007934CB" w:rsidRPr="005F589F" w:rsidRDefault="007934CB" w:rsidP="00A0248D">
      <w:pPr>
        <w:spacing w:line="240" w:lineRule="auto"/>
        <w:ind w:firstLine="709"/>
        <w:rPr>
          <w:sz w:val="28"/>
          <w:szCs w:val="28"/>
          <w:shd w:val="clear" w:color="auto" w:fill="FFFFFF"/>
        </w:rPr>
      </w:pPr>
    </w:p>
    <w:p w:rsidR="00C67924" w:rsidRPr="005F589F" w:rsidRDefault="00C67924" w:rsidP="00A0248D">
      <w:pPr>
        <w:spacing w:line="240" w:lineRule="auto"/>
        <w:ind w:firstLine="709"/>
        <w:rPr>
          <w:sz w:val="28"/>
          <w:szCs w:val="28"/>
          <w:shd w:val="clear" w:color="auto" w:fill="FFFFFF"/>
        </w:rPr>
      </w:pPr>
    </w:p>
    <w:p w:rsidR="000578E4" w:rsidRPr="005F589F" w:rsidRDefault="000578E4" w:rsidP="000578E4">
      <w:pPr>
        <w:spacing w:line="240" w:lineRule="auto"/>
        <w:ind w:firstLine="0"/>
        <w:contextualSpacing/>
        <w:jc w:val="center"/>
        <w:rPr>
          <w:rFonts w:eastAsia="Calibri"/>
          <w:b/>
          <w:sz w:val="28"/>
          <w:szCs w:val="28"/>
          <w:lang w:eastAsia="en-US"/>
        </w:rPr>
      </w:pPr>
      <w:r w:rsidRPr="005F589F">
        <w:rPr>
          <w:rFonts w:eastAsia="Calibri"/>
          <w:b/>
          <w:sz w:val="28"/>
          <w:szCs w:val="28"/>
          <w:lang w:eastAsia="en-US"/>
        </w:rPr>
        <w:t>15. Муниципальная программа Кондинского района «Экологическая бе</w:t>
      </w:r>
      <w:r w:rsidRPr="005F589F">
        <w:rPr>
          <w:rFonts w:eastAsia="Calibri"/>
          <w:b/>
          <w:sz w:val="28"/>
          <w:szCs w:val="28"/>
          <w:lang w:eastAsia="en-US"/>
        </w:rPr>
        <w:t>з</w:t>
      </w:r>
      <w:r w:rsidRPr="005F589F">
        <w:rPr>
          <w:rFonts w:eastAsia="Calibri"/>
          <w:b/>
          <w:sz w:val="28"/>
          <w:szCs w:val="28"/>
          <w:lang w:eastAsia="en-US"/>
        </w:rPr>
        <w:t>опасность»</w:t>
      </w:r>
    </w:p>
    <w:p w:rsidR="000578E4" w:rsidRPr="005F589F" w:rsidRDefault="000578E4" w:rsidP="000578E4">
      <w:pPr>
        <w:spacing w:line="240" w:lineRule="auto"/>
        <w:ind w:firstLine="709"/>
        <w:contextualSpacing/>
        <w:jc w:val="center"/>
        <w:rPr>
          <w:rFonts w:eastAsia="Calibri"/>
          <w:b/>
          <w:sz w:val="28"/>
          <w:szCs w:val="28"/>
          <w:lang w:eastAsia="en-US"/>
        </w:rPr>
      </w:pPr>
    </w:p>
    <w:p w:rsidR="000578E4" w:rsidRPr="005F589F" w:rsidRDefault="000578E4" w:rsidP="000578E4">
      <w:pPr>
        <w:spacing w:line="240" w:lineRule="auto"/>
        <w:ind w:firstLine="709"/>
        <w:contextualSpacing/>
        <w:rPr>
          <w:b/>
          <w:sz w:val="28"/>
          <w:szCs w:val="28"/>
        </w:rPr>
      </w:pPr>
      <w:r w:rsidRPr="005F589F">
        <w:rPr>
          <w:b/>
          <w:sz w:val="28"/>
          <w:szCs w:val="28"/>
        </w:rPr>
        <w:t>Уменьшение расходов на 2 627 433,69 рублей, в том числе:</w:t>
      </w:r>
    </w:p>
    <w:p w:rsidR="000578E4" w:rsidRPr="005F589F" w:rsidRDefault="000578E4" w:rsidP="000578E4">
      <w:pPr>
        <w:spacing w:line="240" w:lineRule="auto"/>
        <w:ind w:firstLine="709"/>
        <w:contextualSpacing/>
        <w:rPr>
          <w:b/>
          <w:sz w:val="28"/>
          <w:szCs w:val="28"/>
        </w:rPr>
      </w:pPr>
    </w:p>
    <w:p w:rsidR="000578E4" w:rsidRPr="005F589F" w:rsidRDefault="000578E4" w:rsidP="000578E4">
      <w:pPr>
        <w:spacing w:line="240" w:lineRule="auto"/>
        <w:ind w:left="1"/>
        <w:rPr>
          <w:sz w:val="28"/>
          <w:szCs w:val="28"/>
        </w:rPr>
      </w:pPr>
      <w:r w:rsidRPr="005F589F">
        <w:rPr>
          <w:b/>
          <w:sz w:val="28"/>
          <w:szCs w:val="28"/>
        </w:rPr>
        <w:t xml:space="preserve">Увеличение расходов на 2 035 600,0 рублей </w:t>
      </w:r>
      <w:r w:rsidRPr="005F589F">
        <w:rPr>
          <w:sz w:val="28"/>
          <w:szCs w:val="28"/>
          <w:shd w:val="clear" w:color="auto" w:fill="FFFFFF"/>
          <w:lang w:val="x-none"/>
        </w:rPr>
        <w:t>на основании уведомлени</w:t>
      </w:r>
      <w:r w:rsidRPr="005F589F">
        <w:rPr>
          <w:sz w:val="28"/>
          <w:szCs w:val="28"/>
          <w:shd w:val="clear" w:color="auto" w:fill="FFFFFF"/>
        </w:rPr>
        <w:t xml:space="preserve">я </w:t>
      </w:r>
      <w:r w:rsidRPr="005F589F">
        <w:rPr>
          <w:sz w:val="28"/>
          <w:szCs w:val="28"/>
          <w:shd w:val="clear" w:color="auto" w:fill="FFFFFF"/>
          <w:lang w:val="x-none"/>
        </w:rPr>
        <w:t xml:space="preserve">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23</w:t>
      </w:r>
      <w:r w:rsidRPr="005F589F">
        <w:rPr>
          <w:sz w:val="28"/>
          <w:szCs w:val="28"/>
        </w:rPr>
        <w:t xml:space="preserve">.07.2024 года № </w:t>
      </w:r>
      <w:r w:rsidRPr="005F589F">
        <w:rPr>
          <w:sz w:val="28"/>
          <w:szCs w:val="28"/>
          <w:shd w:val="clear" w:color="auto" w:fill="FFFFFF"/>
        </w:rPr>
        <w:t xml:space="preserve"> 530/07/62</w:t>
      </w:r>
      <w:r w:rsidRPr="005F589F">
        <w:rPr>
          <w:sz w:val="28"/>
          <w:szCs w:val="28"/>
        </w:rPr>
        <w:t xml:space="preserve"> </w:t>
      </w:r>
      <w:r w:rsidRPr="005F589F">
        <w:rPr>
          <w:sz w:val="28"/>
          <w:szCs w:val="28"/>
          <w:shd w:val="clear" w:color="auto" w:fill="FFFFFF"/>
        </w:rPr>
        <w:t>«</w:t>
      </w:r>
      <w:r w:rsidRPr="005F589F">
        <w:rPr>
          <w:sz w:val="28"/>
          <w:szCs w:val="28"/>
          <w:shd w:val="clear" w:color="auto" w:fill="FFFFFF"/>
          <w:lang w:val="x-none"/>
        </w:rPr>
        <w:t>О предоставлении субсидии, субвенции, иного межбюджетного трансферта, 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части субсидии на реализацию мероприятий  по ликвидации объектов накопленного вреда окружающей среде</w:t>
      </w:r>
      <w:r w:rsidRPr="005F589F">
        <w:rPr>
          <w:sz w:val="28"/>
          <w:szCs w:val="28"/>
        </w:rPr>
        <w:t xml:space="preserve">. </w:t>
      </w:r>
    </w:p>
    <w:p w:rsidR="000578E4" w:rsidRPr="005F589F" w:rsidRDefault="000578E4" w:rsidP="000578E4">
      <w:pPr>
        <w:spacing w:line="240" w:lineRule="auto"/>
        <w:ind w:left="1"/>
        <w:rPr>
          <w:sz w:val="28"/>
          <w:szCs w:val="28"/>
        </w:rPr>
      </w:pPr>
      <w:r w:rsidRPr="005F589F">
        <w:rPr>
          <w:sz w:val="28"/>
          <w:szCs w:val="28"/>
        </w:rPr>
        <w:t xml:space="preserve">За счет нераспределенных объемов  бюджетных ассигнований от экологических платежей, путем перераспределения между КЦСР   обеспечена доля софинансирования в объеме – 872 528,74 рублей </w:t>
      </w:r>
    </w:p>
    <w:p w:rsidR="000578E4" w:rsidRPr="005F589F" w:rsidRDefault="000578E4" w:rsidP="000578E4">
      <w:pPr>
        <w:spacing w:line="240" w:lineRule="auto"/>
        <w:ind w:firstLine="709"/>
        <w:rPr>
          <w:bCs/>
          <w:sz w:val="28"/>
          <w:szCs w:val="28"/>
        </w:rPr>
      </w:pPr>
    </w:p>
    <w:p w:rsidR="000578E4" w:rsidRPr="005F589F" w:rsidRDefault="000578E4" w:rsidP="000578E4">
      <w:pPr>
        <w:spacing w:line="240" w:lineRule="auto"/>
        <w:ind w:firstLine="709"/>
        <w:rPr>
          <w:b/>
          <w:sz w:val="28"/>
          <w:szCs w:val="28"/>
        </w:rPr>
      </w:pPr>
      <w:r w:rsidRPr="005F589F">
        <w:rPr>
          <w:b/>
          <w:sz w:val="28"/>
          <w:szCs w:val="28"/>
        </w:rPr>
        <w:t>Увеличение расходов на 591 833,69 рублей</w:t>
      </w:r>
      <w:r w:rsidRPr="005F589F">
        <w:rPr>
          <w:sz w:val="28"/>
          <w:szCs w:val="28"/>
        </w:rPr>
        <w:t xml:space="preserve"> за счет средств получе</w:t>
      </w:r>
      <w:r w:rsidRPr="005F589F">
        <w:rPr>
          <w:sz w:val="28"/>
          <w:szCs w:val="28"/>
        </w:rPr>
        <w:t>н</w:t>
      </w:r>
      <w:r w:rsidRPr="005F589F">
        <w:rPr>
          <w:sz w:val="28"/>
          <w:szCs w:val="28"/>
        </w:rPr>
        <w:t>ных в рамках соглашений с поселениями о передаче части полномочий на уровень района  на основании</w:t>
      </w:r>
      <w:r w:rsidRPr="005F589F">
        <w:rPr>
          <w:bCs/>
          <w:sz w:val="28"/>
          <w:szCs w:val="28"/>
        </w:rPr>
        <w:t xml:space="preserve"> уведомления администрации городского поселения Междуреченский от 19.08.2024 года № 66/0 «О предоставлении субсидии, субвенции, иного межбю</w:t>
      </w:r>
      <w:r w:rsidRPr="005F589F">
        <w:rPr>
          <w:bCs/>
          <w:sz w:val="28"/>
          <w:szCs w:val="28"/>
        </w:rPr>
        <w:t>д</w:t>
      </w:r>
      <w:r w:rsidRPr="005F589F">
        <w:rPr>
          <w:bCs/>
          <w:sz w:val="28"/>
          <w:szCs w:val="28"/>
        </w:rPr>
        <w:t>жетного трансферта, имеющего целевое назначение на 2024 год и на плановый п</w:t>
      </w:r>
      <w:r w:rsidRPr="005F589F">
        <w:rPr>
          <w:bCs/>
          <w:sz w:val="28"/>
          <w:szCs w:val="28"/>
        </w:rPr>
        <w:t>е</w:t>
      </w:r>
      <w:r w:rsidRPr="005F589F">
        <w:rPr>
          <w:bCs/>
          <w:sz w:val="28"/>
          <w:szCs w:val="28"/>
        </w:rPr>
        <w:t>риод 2025 и 2026 годов»</w:t>
      </w:r>
      <w:r w:rsidRPr="005F589F">
        <w:rPr>
          <w:sz w:val="28"/>
          <w:szCs w:val="28"/>
        </w:rPr>
        <w:t xml:space="preserve"> в целях выполнения мероприятий по ликвидации мест несанкционированного размещения отходов (далее – МНРО) на территории городского поселения Междуреченский на основании поступивших извещений Кондинского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и по итогам проведенных мероприятий инвентаризации выявленных мест захламления, частичной ликвидации, сбору коммерческих предложений организаций и индивидуальных предпринимателей, осуществляющих деятельность на территориях поселений Кондинского района. </w:t>
      </w:r>
    </w:p>
    <w:p w:rsidR="007934CB" w:rsidRPr="005F589F" w:rsidRDefault="007934CB" w:rsidP="007934CB">
      <w:pPr>
        <w:spacing w:line="240" w:lineRule="auto"/>
        <w:ind w:firstLine="709"/>
        <w:contextualSpacing/>
        <w:rPr>
          <w:b/>
          <w:sz w:val="28"/>
          <w:szCs w:val="28"/>
        </w:rPr>
      </w:pPr>
    </w:p>
    <w:p w:rsidR="0003678F" w:rsidRPr="005F589F" w:rsidRDefault="0003678F" w:rsidP="004F59EF">
      <w:pPr>
        <w:spacing w:line="240" w:lineRule="auto"/>
        <w:ind w:firstLine="0"/>
        <w:contextualSpacing/>
        <w:rPr>
          <w:rFonts w:eastAsia="Calibri"/>
          <w:sz w:val="28"/>
          <w:szCs w:val="28"/>
          <w:lang w:eastAsia="en-US"/>
        </w:rPr>
      </w:pPr>
    </w:p>
    <w:p w:rsidR="005610F1" w:rsidRPr="005F589F" w:rsidRDefault="00CD305E" w:rsidP="00535599">
      <w:pPr>
        <w:spacing w:line="240" w:lineRule="auto"/>
        <w:ind w:firstLine="0"/>
        <w:contextualSpacing/>
        <w:jc w:val="center"/>
        <w:rPr>
          <w:rFonts w:eastAsia="Calibri"/>
          <w:b/>
          <w:sz w:val="28"/>
          <w:szCs w:val="28"/>
          <w:lang w:eastAsia="en-US"/>
        </w:rPr>
      </w:pPr>
      <w:r w:rsidRPr="005F589F">
        <w:rPr>
          <w:rFonts w:eastAsia="Calibri"/>
          <w:b/>
          <w:sz w:val="28"/>
          <w:szCs w:val="28"/>
          <w:lang w:eastAsia="en-US"/>
        </w:rPr>
        <w:t>16. Муниципальная программа Кондинского района «Развитие экон</w:t>
      </w:r>
      <w:r w:rsidRPr="005F589F">
        <w:rPr>
          <w:rFonts w:eastAsia="Calibri"/>
          <w:b/>
          <w:sz w:val="28"/>
          <w:szCs w:val="28"/>
          <w:lang w:eastAsia="en-US"/>
        </w:rPr>
        <w:t>о</w:t>
      </w:r>
      <w:r w:rsidRPr="005F589F">
        <w:rPr>
          <w:rFonts w:eastAsia="Calibri"/>
          <w:b/>
          <w:sz w:val="28"/>
          <w:szCs w:val="28"/>
          <w:lang w:eastAsia="en-US"/>
        </w:rPr>
        <w:t>мического потенциала»</w:t>
      </w:r>
    </w:p>
    <w:p w:rsidR="00CD305E" w:rsidRPr="005F589F" w:rsidRDefault="00CD305E" w:rsidP="00CD305E">
      <w:pPr>
        <w:spacing w:line="240" w:lineRule="auto"/>
        <w:ind w:firstLine="709"/>
        <w:rPr>
          <w:b/>
          <w:sz w:val="28"/>
          <w:szCs w:val="28"/>
        </w:rPr>
      </w:pPr>
    </w:p>
    <w:p w:rsidR="00CD305E" w:rsidRPr="005F589F" w:rsidRDefault="00283F57" w:rsidP="00CD305E">
      <w:pPr>
        <w:spacing w:line="240" w:lineRule="auto"/>
        <w:ind w:firstLine="709"/>
        <w:rPr>
          <w:b/>
          <w:sz w:val="28"/>
          <w:szCs w:val="28"/>
        </w:rPr>
      </w:pPr>
      <w:r w:rsidRPr="005F589F">
        <w:rPr>
          <w:b/>
          <w:sz w:val="28"/>
          <w:szCs w:val="28"/>
        </w:rPr>
        <w:t>Увеличение</w:t>
      </w:r>
      <w:r w:rsidR="00CD305E" w:rsidRPr="005F589F">
        <w:rPr>
          <w:b/>
          <w:sz w:val="28"/>
          <w:szCs w:val="28"/>
        </w:rPr>
        <w:t xml:space="preserve"> расходов на </w:t>
      </w:r>
      <w:r w:rsidRPr="005F589F">
        <w:rPr>
          <w:b/>
          <w:sz w:val="28"/>
          <w:szCs w:val="28"/>
        </w:rPr>
        <w:t>228 838,92</w:t>
      </w:r>
      <w:r w:rsidR="00CD305E" w:rsidRPr="005F589F">
        <w:rPr>
          <w:b/>
          <w:sz w:val="28"/>
          <w:szCs w:val="28"/>
        </w:rPr>
        <w:t xml:space="preserve"> рублей, в том числе:</w:t>
      </w:r>
    </w:p>
    <w:p w:rsidR="00CD305E" w:rsidRPr="005F589F" w:rsidRDefault="00CD305E" w:rsidP="000A4237">
      <w:pPr>
        <w:spacing w:line="240" w:lineRule="auto"/>
        <w:ind w:firstLine="851"/>
        <w:contextualSpacing/>
        <w:jc w:val="center"/>
        <w:rPr>
          <w:rFonts w:eastAsia="Calibri"/>
          <w:b/>
          <w:sz w:val="28"/>
          <w:szCs w:val="28"/>
          <w:lang w:eastAsia="en-US"/>
        </w:rPr>
      </w:pPr>
    </w:p>
    <w:p w:rsidR="00CF55E5" w:rsidRPr="005F589F" w:rsidRDefault="00CF55E5" w:rsidP="00CF55E5">
      <w:pPr>
        <w:spacing w:line="240" w:lineRule="auto"/>
        <w:ind w:firstLine="709"/>
        <w:rPr>
          <w:sz w:val="28"/>
          <w:szCs w:val="28"/>
        </w:rPr>
      </w:pPr>
      <w:r w:rsidRPr="005F589F">
        <w:rPr>
          <w:b/>
          <w:sz w:val="28"/>
          <w:szCs w:val="28"/>
        </w:rPr>
        <w:t xml:space="preserve">Уменьшение на 64 864,00 рублей </w:t>
      </w:r>
      <w:r w:rsidRPr="005F589F">
        <w:rPr>
          <w:sz w:val="28"/>
          <w:szCs w:val="28"/>
        </w:rPr>
        <w:t>на основании уведомления городского поселения Междуреченский от 01.07.2024 года № 48/0, «О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 xml:space="preserve">чение на 2024 год и на плановый период 2025 и 2026 годов» в части окружного бюджета по главному распорядителю бюджетных средств Администрации Кондинского района </w:t>
      </w:r>
      <w:r w:rsidR="00E46DB0" w:rsidRPr="005F589F">
        <w:rPr>
          <w:sz w:val="28"/>
          <w:szCs w:val="28"/>
        </w:rPr>
        <w:t>в рамках реализации мероприятия «Поддержка занятости населения».</w:t>
      </w:r>
    </w:p>
    <w:p w:rsidR="00E46DB0" w:rsidRPr="005F589F" w:rsidRDefault="00CF55E5" w:rsidP="00E46DB0">
      <w:pPr>
        <w:spacing w:line="240" w:lineRule="auto"/>
        <w:ind w:firstLine="709"/>
        <w:rPr>
          <w:sz w:val="28"/>
          <w:szCs w:val="28"/>
        </w:rPr>
      </w:pPr>
      <w:r w:rsidRPr="005F589F">
        <w:rPr>
          <w:b/>
          <w:sz w:val="28"/>
          <w:szCs w:val="28"/>
        </w:rPr>
        <w:t xml:space="preserve">Увеличение на </w:t>
      </w:r>
      <w:r w:rsidR="00E46DB0" w:rsidRPr="005F589F">
        <w:rPr>
          <w:b/>
          <w:sz w:val="28"/>
          <w:szCs w:val="28"/>
        </w:rPr>
        <w:t>293 702,92</w:t>
      </w:r>
      <w:r w:rsidRPr="005F589F">
        <w:rPr>
          <w:b/>
          <w:sz w:val="28"/>
          <w:szCs w:val="28"/>
        </w:rPr>
        <w:t xml:space="preserve"> рублей </w:t>
      </w:r>
      <w:r w:rsidRPr="005F589F">
        <w:rPr>
          <w:sz w:val="28"/>
          <w:szCs w:val="28"/>
        </w:rPr>
        <w:t>на основании уведомлени</w:t>
      </w:r>
      <w:r w:rsidR="00E46DB0" w:rsidRPr="005F589F">
        <w:rPr>
          <w:sz w:val="28"/>
          <w:szCs w:val="28"/>
        </w:rPr>
        <w:t>я</w:t>
      </w:r>
      <w:r w:rsidRPr="005F589F">
        <w:rPr>
          <w:sz w:val="28"/>
          <w:szCs w:val="28"/>
        </w:rPr>
        <w:t xml:space="preserve"> городского поселения Междуреченский от </w:t>
      </w:r>
      <w:r w:rsidR="00E46DB0" w:rsidRPr="005F589F">
        <w:rPr>
          <w:sz w:val="28"/>
          <w:szCs w:val="28"/>
        </w:rPr>
        <w:t>19</w:t>
      </w:r>
      <w:r w:rsidRPr="005F589F">
        <w:rPr>
          <w:sz w:val="28"/>
          <w:szCs w:val="28"/>
        </w:rPr>
        <w:t>.07.2024 года № 6</w:t>
      </w:r>
      <w:r w:rsidR="00E46DB0" w:rsidRPr="005F589F">
        <w:rPr>
          <w:sz w:val="28"/>
          <w:szCs w:val="28"/>
        </w:rPr>
        <w:t>1</w:t>
      </w:r>
      <w:r w:rsidRPr="005F589F">
        <w:rPr>
          <w:sz w:val="28"/>
          <w:szCs w:val="28"/>
        </w:rPr>
        <w:t>/0 «О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 xml:space="preserve">чение на 2024 год и на плановый период 2025 и 2026 годов» </w:t>
      </w:r>
      <w:r w:rsidR="00E46DB0" w:rsidRPr="005F589F">
        <w:rPr>
          <w:sz w:val="28"/>
          <w:szCs w:val="28"/>
        </w:rPr>
        <w:t>в части местного бюджета по главному распорядителю бюджетных средств Администрации Кондинского района в рамках реализации мероприятия «Поддержка занятости населения».</w:t>
      </w:r>
    </w:p>
    <w:p w:rsidR="005610F1" w:rsidRPr="005F589F" w:rsidRDefault="005610F1" w:rsidP="000A4237">
      <w:pPr>
        <w:spacing w:line="240" w:lineRule="auto"/>
        <w:ind w:firstLine="851"/>
        <w:contextualSpacing/>
        <w:jc w:val="center"/>
        <w:rPr>
          <w:rFonts w:eastAsia="Calibri"/>
          <w:b/>
          <w:sz w:val="28"/>
          <w:szCs w:val="28"/>
          <w:lang w:eastAsia="en-US"/>
        </w:rPr>
      </w:pPr>
    </w:p>
    <w:p w:rsidR="00C742C3" w:rsidRPr="005F589F" w:rsidRDefault="00C742C3" w:rsidP="004B23F0">
      <w:pPr>
        <w:spacing w:line="240" w:lineRule="auto"/>
        <w:ind w:firstLine="0"/>
        <w:contextualSpacing/>
        <w:jc w:val="center"/>
        <w:rPr>
          <w:rFonts w:eastAsia="Calibri"/>
          <w:b/>
          <w:sz w:val="28"/>
          <w:szCs w:val="28"/>
          <w:lang w:eastAsia="en-US"/>
        </w:rPr>
      </w:pPr>
      <w:r w:rsidRPr="005F589F">
        <w:rPr>
          <w:rFonts w:eastAsia="Calibri"/>
          <w:b/>
          <w:sz w:val="28"/>
          <w:szCs w:val="28"/>
          <w:lang w:eastAsia="en-US"/>
        </w:rPr>
        <w:t>18.</w:t>
      </w:r>
      <w:r w:rsidRPr="005F589F">
        <w:rPr>
          <w:b/>
        </w:rPr>
        <w:t xml:space="preserve"> </w:t>
      </w:r>
      <w:r w:rsidRPr="005F589F">
        <w:rPr>
          <w:rFonts w:eastAsia="Calibri"/>
          <w:b/>
          <w:sz w:val="28"/>
          <w:szCs w:val="28"/>
          <w:lang w:eastAsia="en-US"/>
        </w:rPr>
        <w:t>Муниципальная программа Кондинского района «Развитие тран</w:t>
      </w:r>
      <w:r w:rsidRPr="005F589F">
        <w:rPr>
          <w:rFonts w:eastAsia="Calibri"/>
          <w:b/>
          <w:sz w:val="28"/>
          <w:szCs w:val="28"/>
          <w:lang w:eastAsia="en-US"/>
        </w:rPr>
        <w:t>с</w:t>
      </w:r>
      <w:r w:rsidRPr="005F589F">
        <w:rPr>
          <w:rFonts w:eastAsia="Calibri"/>
          <w:b/>
          <w:sz w:val="28"/>
          <w:szCs w:val="28"/>
          <w:lang w:eastAsia="en-US"/>
        </w:rPr>
        <w:t>портной системы»</w:t>
      </w:r>
    </w:p>
    <w:p w:rsidR="00C742C3" w:rsidRPr="005F589F" w:rsidRDefault="00C742C3" w:rsidP="000A4237">
      <w:pPr>
        <w:spacing w:line="240" w:lineRule="auto"/>
        <w:ind w:firstLine="851"/>
        <w:contextualSpacing/>
        <w:rPr>
          <w:rFonts w:eastAsia="Calibri"/>
          <w:b/>
          <w:sz w:val="28"/>
          <w:szCs w:val="28"/>
          <w:lang w:eastAsia="en-US"/>
        </w:rPr>
      </w:pPr>
    </w:p>
    <w:p w:rsidR="00AD4DF0" w:rsidRPr="005F589F" w:rsidRDefault="00AD4DF0" w:rsidP="004B23F0">
      <w:pPr>
        <w:spacing w:line="240" w:lineRule="auto"/>
        <w:ind w:firstLine="709"/>
        <w:contextualSpacing/>
        <w:rPr>
          <w:rFonts w:eastAsia="Calibri"/>
          <w:b/>
          <w:sz w:val="28"/>
          <w:szCs w:val="28"/>
          <w:lang w:eastAsia="en-US"/>
        </w:rPr>
      </w:pPr>
      <w:r w:rsidRPr="005F589F">
        <w:rPr>
          <w:rFonts w:eastAsia="Calibri"/>
          <w:b/>
          <w:sz w:val="28"/>
          <w:szCs w:val="28"/>
          <w:lang w:eastAsia="en-US"/>
        </w:rPr>
        <w:t xml:space="preserve">Увеличение расходов на </w:t>
      </w:r>
      <w:r w:rsidR="00686F5C" w:rsidRPr="005F589F">
        <w:rPr>
          <w:rFonts w:eastAsia="Calibri"/>
          <w:b/>
          <w:sz w:val="28"/>
          <w:szCs w:val="28"/>
          <w:lang w:eastAsia="en-US"/>
        </w:rPr>
        <w:t>109</w:t>
      </w:r>
      <w:r w:rsidR="005C12D0" w:rsidRPr="005F589F">
        <w:rPr>
          <w:rFonts w:eastAsia="Calibri"/>
          <w:b/>
          <w:sz w:val="28"/>
          <w:szCs w:val="28"/>
          <w:lang w:eastAsia="en-US"/>
        </w:rPr>
        <w:t> 312 873,66</w:t>
      </w:r>
      <w:r w:rsidRPr="005F589F">
        <w:rPr>
          <w:rFonts w:eastAsia="Calibri"/>
          <w:b/>
          <w:sz w:val="28"/>
          <w:szCs w:val="28"/>
          <w:lang w:eastAsia="en-US"/>
        </w:rPr>
        <w:t xml:space="preserve"> рублей, в том числе:</w:t>
      </w:r>
    </w:p>
    <w:p w:rsidR="008530A7" w:rsidRPr="005F589F" w:rsidRDefault="008530A7" w:rsidP="008530A7">
      <w:pPr>
        <w:spacing w:line="240" w:lineRule="auto"/>
        <w:ind w:firstLine="567"/>
        <w:rPr>
          <w:b/>
          <w:sz w:val="28"/>
          <w:szCs w:val="28"/>
        </w:rPr>
      </w:pPr>
    </w:p>
    <w:p w:rsidR="008530A7" w:rsidRPr="005F589F" w:rsidRDefault="008530A7" w:rsidP="004B23F0">
      <w:pPr>
        <w:spacing w:line="240" w:lineRule="auto"/>
        <w:ind w:firstLine="709"/>
        <w:rPr>
          <w:rFonts w:eastAsia="Calibri"/>
          <w:b/>
          <w:sz w:val="28"/>
          <w:szCs w:val="28"/>
          <w:lang w:eastAsia="en-US"/>
        </w:rPr>
      </w:pPr>
      <w:r w:rsidRPr="005F589F">
        <w:rPr>
          <w:rFonts w:eastAsia="Calibri"/>
          <w:b/>
          <w:sz w:val="28"/>
          <w:szCs w:val="28"/>
          <w:lang w:eastAsia="en-US"/>
        </w:rPr>
        <w:t>18.1. Подпрограмма «Дорожное хозяйство»</w:t>
      </w:r>
    </w:p>
    <w:p w:rsidR="002433CD" w:rsidRPr="005F589F" w:rsidRDefault="002433CD" w:rsidP="004B23F0">
      <w:pPr>
        <w:spacing w:line="240" w:lineRule="auto"/>
        <w:ind w:firstLine="709"/>
        <w:rPr>
          <w:b/>
          <w:sz w:val="28"/>
          <w:szCs w:val="28"/>
        </w:rPr>
      </w:pPr>
    </w:p>
    <w:p w:rsidR="00E45786" w:rsidRPr="005F589F" w:rsidRDefault="00E45786" w:rsidP="00E45786">
      <w:pPr>
        <w:spacing w:line="240" w:lineRule="auto"/>
        <w:ind w:firstLine="567"/>
        <w:rPr>
          <w:sz w:val="28"/>
          <w:szCs w:val="28"/>
        </w:rPr>
      </w:pPr>
      <w:r w:rsidRPr="005F589F">
        <w:rPr>
          <w:b/>
          <w:sz w:val="28"/>
          <w:szCs w:val="28"/>
        </w:rPr>
        <w:t>Увеличение расходов на 2 403 700,00 рублей</w:t>
      </w:r>
      <w:r w:rsidRPr="005F589F">
        <w:rPr>
          <w:sz w:val="28"/>
          <w:szCs w:val="28"/>
        </w:rPr>
        <w:t xml:space="preserve"> по ГРБС МУ УКС Кондинского района на основании уведомления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28.0</w:t>
      </w:r>
      <w:r w:rsidR="00CB7F03" w:rsidRPr="005F589F">
        <w:rPr>
          <w:sz w:val="28"/>
          <w:szCs w:val="28"/>
        </w:rPr>
        <w:t>6</w:t>
      </w:r>
      <w:r w:rsidRPr="005F589F">
        <w:rPr>
          <w:sz w:val="28"/>
          <w:szCs w:val="28"/>
        </w:rPr>
        <w:t>.2024 года № 51/0</w:t>
      </w:r>
      <w:r w:rsidRPr="005F589F">
        <w:t xml:space="preserve"> </w:t>
      </w:r>
      <w:r w:rsidRPr="005F589F">
        <w:rPr>
          <w:sz w:val="28"/>
          <w:szCs w:val="28"/>
        </w:rPr>
        <w:t>на текущее содержание дорог пгт. Междуреченский.</w:t>
      </w:r>
    </w:p>
    <w:p w:rsidR="00CB7F03" w:rsidRPr="005F589F" w:rsidRDefault="00E45786" w:rsidP="00E45786">
      <w:pPr>
        <w:spacing w:line="240" w:lineRule="auto"/>
        <w:ind w:firstLine="567"/>
        <w:rPr>
          <w:sz w:val="28"/>
          <w:szCs w:val="28"/>
        </w:rPr>
      </w:pPr>
      <w:r w:rsidRPr="005F589F">
        <w:rPr>
          <w:b/>
          <w:sz w:val="28"/>
          <w:szCs w:val="28"/>
        </w:rPr>
        <w:t>Увеличение расходов на 79 770 200,00 рублей</w:t>
      </w:r>
      <w:r w:rsidRPr="005F589F">
        <w:rPr>
          <w:sz w:val="28"/>
          <w:szCs w:val="28"/>
        </w:rPr>
        <w:t xml:space="preserve"> по ГРБС МУ УКС Кондинского района на основании уведомления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19.0</w:t>
      </w:r>
      <w:r w:rsidR="00CB7F03" w:rsidRPr="005F589F">
        <w:rPr>
          <w:sz w:val="28"/>
          <w:szCs w:val="28"/>
        </w:rPr>
        <w:t>7</w:t>
      </w:r>
      <w:r w:rsidRPr="005F589F">
        <w:rPr>
          <w:sz w:val="28"/>
          <w:szCs w:val="28"/>
        </w:rPr>
        <w:t>.2024 года № 56/0</w:t>
      </w:r>
      <w:r w:rsidRPr="005F589F">
        <w:t xml:space="preserve"> </w:t>
      </w:r>
      <w:r w:rsidRPr="005F589F">
        <w:rPr>
          <w:sz w:val="28"/>
          <w:szCs w:val="28"/>
        </w:rPr>
        <w:t xml:space="preserve">на </w:t>
      </w:r>
      <w:r w:rsidR="00CB7F03" w:rsidRPr="005F589F">
        <w:rPr>
          <w:sz w:val="28"/>
          <w:szCs w:val="28"/>
        </w:rPr>
        <w:t>мероприятия по приведению</w:t>
      </w:r>
      <w:r w:rsidRPr="005F589F">
        <w:rPr>
          <w:sz w:val="28"/>
          <w:szCs w:val="28"/>
        </w:rPr>
        <w:t xml:space="preserve"> </w:t>
      </w:r>
      <w:r w:rsidR="00CB7F03" w:rsidRPr="005F589F">
        <w:rPr>
          <w:sz w:val="28"/>
          <w:szCs w:val="28"/>
        </w:rPr>
        <w:t>автомобильных дорог местного значения в нормативное состояние (Средства дорожного фонда Ханты-Мансийского автономного округа – Югры).</w:t>
      </w:r>
    </w:p>
    <w:p w:rsidR="00CB7F03" w:rsidRPr="005F589F" w:rsidRDefault="00CB7F03" w:rsidP="00CB7F03">
      <w:pPr>
        <w:spacing w:line="240" w:lineRule="auto"/>
        <w:ind w:firstLine="567"/>
      </w:pPr>
      <w:r w:rsidRPr="005F589F">
        <w:rPr>
          <w:sz w:val="28"/>
          <w:szCs w:val="28"/>
          <w:shd w:val="clear" w:color="auto" w:fill="FFFFFF"/>
        </w:rPr>
        <w:t xml:space="preserve"> </w:t>
      </w:r>
      <w:r w:rsidRPr="005F589F">
        <w:rPr>
          <w:b/>
          <w:sz w:val="28"/>
          <w:szCs w:val="28"/>
        </w:rPr>
        <w:t>Увеличение расходов на 35 475 427,44 рублей</w:t>
      </w:r>
      <w:r w:rsidRPr="005F589F">
        <w:rPr>
          <w:sz w:val="28"/>
          <w:szCs w:val="28"/>
        </w:rPr>
        <w:t xml:space="preserve"> по ГРБС МУ УКС Кондинского района на основании уведомлени</w:t>
      </w:r>
      <w:r w:rsidR="001D0B0F" w:rsidRPr="005F589F">
        <w:rPr>
          <w:sz w:val="28"/>
          <w:szCs w:val="28"/>
        </w:rPr>
        <w:t>й</w:t>
      </w:r>
      <w:r w:rsidRPr="005F589F">
        <w:rPr>
          <w:sz w:val="28"/>
          <w:szCs w:val="28"/>
        </w:rPr>
        <w:t xml:space="preserve">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19.07.2024 года № 57/0, 58/0, 59/0</w:t>
      </w:r>
      <w:r w:rsidRPr="005F589F">
        <w:t xml:space="preserve"> из них: </w:t>
      </w:r>
    </w:p>
    <w:p w:rsidR="00CB7F03" w:rsidRPr="005F589F" w:rsidRDefault="00CB7F03" w:rsidP="00CB7F03">
      <w:pPr>
        <w:spacing w:line="240" w:lineRule="auto"/>
        <w:ind w:firstLine="567"/>
        <w:rPr>
          <w:sz w:val="28"/>
          <w:szCs w:val="28"/>
        </w:rPr>
      </w:pPr>
      <w:r w:rsidRPr="005F589F">
        <w:rPr>
          <w:sz w:val="28"/>
          <w:szCs w:val="28"/>
        </w:rPr>
        <w:t xml:space="preserve">6 666 980,92 рублей </w:t>
      </w:r>
      <w:r w:rsidR="00D63482" w:rsidRPr="005F589F">
        <w:rPr>
          <w:sz w:val="28"/>
          <w:szCs w:val="28"/>
        </w:rPr>
        <w:t>на софинансирование мероприятий по приведению автомобильных дорог местного значения в нормативное состояние за счет средств бюджета муниципального образования</w:t>
      </w:r>
      <w:r w:rsidRPr="005F589F">
        <w:rPr>
          <w:sz w:val="28"/>
          <w:szCs w:val="28"/>
        </w:rPr>
        <w:t>;</w:t>
      </w:r>
    </w:p>
    <w:p w:rsidR="00CB7F03" w:rsidRPr="005F589F" w:rsidRDefault="00CB7F03" w:rsidP="00CB7F03">
      <w:pPr>
        <w:spacing w:line="240" w:lineRule="auto"/>
        <w:ind w:firstLine="567"/>
        <w:rPr>
          <w:sz w:val="28"/>
          <w:szCs w:val="28"/>
        </w:rPr>
      </w:pPr>
      <w:r w:rsidRPr="005F589F">
        <w:rPr>
          <w:sz w:val="28"/>
          <w:szCs w:val="28"/>
        </w:rPr>
        <w:t>28 808 446,52 рублей на ремонт внутрипоселковых дорог пгт. Междуреченский.</w:t>
      </w:r>
    </w:p>
    <w:p w:rsidR="00CB7F03" w:rsidRPr="005F589F" w:rsidRDefault="00CB7F03" w:rsidP="00CB7F03">
      <w:pPr>
        <w:spacing w:line="240" w:lineRule="auto"/>
        <w:ind w:firstLine="567"/>
      </w:pPr>
      <w:r w:rsidRPr="005F589F">
        <w:rPr>
          <w:b/>
          <w:sz w:val="28"/>
          <w:szCs w:val="28"/>
        </w:rPr>
        <w:t>Увеличение расходов на 43 509 436,22 рублей</w:t>
      </w:r>
      <w:r w:rsidRPr="005F589F">
        <w:rPr>
          <w:sz w:val="28"/>
          <w:szCs w:val="28"/>
        </w:rPr>
        <w:t xml:space="preserve"> по ГРБС МУ УКС Кондинского района на основании уведомлени</w:t>
      </w:r>
      <w:r w:rsidR="001D0B0F" w:rsidRPr="005F589F">
        <w:rPr>
          <w:sz w:val="28"/>
          <w:szCs w:val="28"/>
        </w:rPr>
        <w:t>й</w:t>
      </w:r>
      <w:r w:rsidRPr="005F589F">
        <w:rPr>
          <w:sz w:val="28"/>
          <w:szCs w:val="28"/>
        </w:rPr>
        <w:t xml:space="preserve"> администрации сельского поселения Мулымья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19.07.2024 года № 49/1, 50/1</w:t>
      </w:r>
      <w:r w:rsidRPr="005F589F">
        <w:t xml:space="preserve"> из них:</w:t>
      </w:r>
    </w:p>
    <w:p w:rsidR="00CB7F03" w:rsidRPr="005F589F" w:rsidRDefault="00CB7F03" w:rsidP="00CB7F03">
      <w:pPr>
        <w:spacing w:line="240" w:lineRule="auto"/>
        <w:ind w:firstLine="567"/>
        <w:rPr>
          <w:sz w:val="28"/>
          <w:szCs w:val="28"/>
        </w:rPr>
      </w:pPr>
      <w:r w:rsidRPr="005F589F">
        <w:rPr>
          <w:sz w:val="28"/>
          <w:szCs w:val="28"/>
        </w:rPr>
        <w:t>41 333 900,00 рублей на мероприятия по приведению автомобильных дорог местного значения в нормативное состояние (Средства дорожного фонда Ханты-Мансийского автономного округа – Югры);</w:t>
      </w:r>
    </w:p>
    <w:p w:rsidR="00CB7F03" w:rsidRPr="005F589F" w:rsidRDefault="00CB7F03" w:rsidP="00CB7F03">
      <w:pPr>
        <w:spacing w:line="240" w:lineRule="auto"/>
        <w:ind w:firstLine="567"/>
        <w:rPr>
          <w:sz w:val="28"/>
          <w:szCs w:val="28"/>
        </w:rPr>
      </w:pPr>
      <w:r w:rsidRPr="005F589F">
        <w:rPr>
          <w:sz w:val="28"/>
          <w:szCs w:val="28"/>
        </w:rPr>
        <w:t>2 175 536,22 рублей на софинансирование мероприятий по приведению автомобильных дорог местного значения в нормативное состояние за счет средств бюджета муниципального образования</w:t>
      </w:r>
      <w:r w:rsidR="00D63482" w:rsidRPr="005F589F">
        <w:rPr>
          <w:sz w:val="28"/>
          <w:szCs w:val="28"/>
        </w:rPr>
        <w:t>.</w:t>
      </w:r>
    </w:p>
    <w:p w:rsidR="00D63482" w:rsidRPr="005F589F" w:rsidRDefault="00D63482" w:rsidP="00CB7F03">
      <w:pPr>
        <w:spacing w:line="240" w:lineRule="auto"/>
        <w:ind w:firstLine="567"/>
        <w:rPr>
          <w:sz w:val="28"/>
          <w:szCs w:val="28"/>
        </w:rPr>
      </w:pPr>
      <w:r w:rsidRPr="005F589F">
        <w:rPr>
          <w:b/>
          <w:sz w:val="28"/>
          <w:szCs w:val="28"/>
        </w:rPr>
        <w:t xml:space="preserve">Перераспредение расходов на + / - </w:t>
      </w:r>
      <w:r w:rsidR="007A6A50" w:rsidRPr="005F589F">
        <w:rPr>
          <w:b/>
          <w:sz w:val="28"/>
          <w:szCs w:val="28"/>
        </w:rPr>
        <w:t>22 214 950</w:t>
      </w:r>
      <w:r w:rsidRPr="005F589F">
        <w:rPr>
          <w:b/>
          <w:sz w:val="28"/>
          <w:szCs w:val="28"/>
        </w:rPr>
        <w:t>,00 рублей</w:t>
      </w:r>
      <w:r w:rsidRPr="005F589F">
        <w:rPr>
          <w:sz w:val="28"/>
          <w:szCs w:val="28"/>
        </w:rPr>
        <w:t xml:space="preserve"> внутри ГРБС МУ УКС Кондинского района на основании уведомлени</w:t>
      </w:r>
      <w:r w:rsidR="001D0B0F" w:rsidRPr="005F589F">
        <w:rPr>
          <w:sz w:val="28"/>
          <w:szCs w:val="28"/>
        </w:rPr>
        <w:t>й</w:t>
      </w:r>
      <w:r w:rsidRPr="005F589F">
        <w:rPr>
          <w:sz w:val="28"/>
          <w:szCs w:val="28"/>
        </w:rPr>
        <w:t xml:space="preserve">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19.07.2024 года</w:t>
      </w:r>
      <w:r w:rsidR="001D0B0F" w:rsidRPr="005F589F">
        <w:rPr>
          <w:sz w:val="28"/>
          <w:szCs w:val="28"/>
        </w:rPr>
        <w:t xml:space="preserve"> № 62/0, 63/0</w:t>
      </w:r>
      <w:r w:rsidR="007A6A50" w:rsidRPr="005F589F">
        <w:rPr>
          <w:sz w:val="28"/>
          <w:szCs w:val="28"/>
        </w:rPr>
        <w:t>, от 29.07.2024 года № 64/1/0, 64/2/0</w:t>
      </w:r>
      <w:r w:rsidR="001D0B0F" w:rsidRPr="005F589F">
        <w:rPr>
          <w:sz w:val="28"/>
          <w:szCs w:val="28"/>
        </w:rPr>
        <w:t xml:space="preserve"> в целях уточнения направления расходов.</w:t>
      </w:r>
    </w:p>
    <w:p w:rsidR="00CB7F03" w:rsidRPr="005F589F" w:rsidRDefault="0086654E" w:rsidP="00CB7F03">
      <w:pPr>
        <w:spacing w:line="240" w:lineRule="auto"/>
        <w:ind w:firstLine="567"/>
        <w:rPr>
          <w:sz w:val="28"/>
          <w:szCs w:val="28"/>
        </w:rPr>
      </w:pPr>
      <w:r w:rsidRPr="005F589F">
        <w:rPr>
          <w:b/>
          <w:sz w:val="28"/>
          <w:szCs w:val="28"/>
        </w:rPr>
        <w:t>Уменьшение расходов на 56 078 600,00 рублей</w:t>
      </w:r>
      <w:r w:rsidRPr="005F589F">
        <w:rPr>
          <w:sz w:val="28"/>
          <w:szCs w:val="28"/>
        </w:rPr>
        <w:t xml:space="preserve"> по ГРБС МУ УКС Кондинского района на основании уведомления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19.07.2024 года № 64/0 по мероприятиям по приведению автомобильных дорог местного значения в нормативное состояние (Средства дорожного фонда Ханты-Мансийского автономного округа – Югры).</w:t>
      </w:r>
    </w:p>
    <w:p w:rsidR="0086654E" w:rsidRPr="005F589F" w:rsidRDefault="0086654E" w:rsidP="00CB7F03">
      <w:pPr>
        <w:spacing w:line="240" w:lineRule="auto"/>
        <w:ind w:firstLine="567"/>
        <w:rPr>
          <w:sz w:val="28"/>
          <w:szCs w:val="28"/>
        </w:rPr>
      </w:pPr>
      <w:r w:rsidRPr="005F589F">
        <w:rPr>
          <w:b/>
          <w:sz w:val="28"/>
          <w:szCs w:val="28"/>
        </w:rPr>
        <w:t>Увеличение расходов на 736 130,00 рублей</w:t>
      </w:r>
      <w:r w:rsidRPr="005F589F">
        <w:rPr>
          <w:sz w:val="28"/>
          <w:szCs w:val="28"/>
        </w:rPr>
        <w:t xml:space="preserve"> по ГРБС МУ УКС Кондинского района на основании уведомления администрации городского поселения Междур</w:t>
      </w:r>
      <w:r w:rsidRPr="005F589F">
        <w:rPr>
          <w:sz w:val="28"/>
          <w:szCs w:val="28"/>
        </w:rPr>
        <w:t>е</w:t>
      </w:r>
      <w:r w:rsidRPr="005F589F">
        <w:rPr>
          <w:sz w:val="28"/>
          <w:szCs w:val="28"/>
        </w:rPr>
        <w:t>ченский «О предоставлении субсидии, субвенции, иного межбюджетного трансфе</w:t>
      </w:r>
      <w:r w:rsidRPr="005F589F">
        <w:rPr>
          <w:sz w:val="28"/>
          <w:szCs w:val="28"/>
        </w:rPr>
        <w:t>р</w:t>
      </w:r>
      <w:r w:rsidRPr="005F589F">
        <w:rPr>
          <w:sz w:val="28"/>
          <w:szCs w:val="28"/>
        </w:rPr>
        <w:t>та, имеющего целевое назначение на 2024 год и на плановый период 2025 и 2026 г</w:t>
      </w:r>
      <w:r w:rsidRPr="005F589F">
        <w:rPr>
          <w:sz w:val="28"/>
          <w:szCs w:val="28"/>
        </w:rPr>
        <w:t>о</w:t>
      </w:r>
      <w:r w:rsidRPr="005F589F">
        <w:rPr>
          <w:sz w:val="28"/>
          <w:szCs w:val="28"/>
        </w:rPr>
        <w:t>дов» от 30.07.2024 года № 65/1 на реализацию мероприятий:</w:t>
      </w:r>
    </w:p>
    <w:p w:rsidR="0086654E" w:rsidRPr="005F589F" w:rsidRDefault="0086654E" w:rsidP="00CB7F03">
      <w:pPr>
        <w:spacing w:line="240" w:lineRule="auto"/>
        <w:ind w:firstLine="567"/>
        <w:rPr>
          <w:sz w:val="28"/>
          <w:szCs w:val="28"/>
        </w:rPr>
      </w:pPr>
      <w:r w:rsidRPr="005F589F">
        <w:rPr>
          <w:sz w:val="28"/>
          <w:szCs w:val="28"/>
        </w:rPr>
        <w:t>-проведение негосударственной экспертизы проверки достоверности определения сметной стоимости объекта "Ремонт автомобильной дороги по ул. Титова (от ул. Луначарского до ул. Солнечная), пгт. Междуреченский"</w:t>
      </w:r>
      <w:r w:rsidR="007A6A50" w:rsidRPr="005F589F">
        <w:rPr>
          <w:sz w:val="28"/>
          <w:szCs w:val="28"/>
        </w:rPr>
        <w:t xml:space="preserve"> – 15 000,00 рублей;</w:t>
      </w:r>
    </w:p>
    <w:p w:rsidR="00E45786" w:rsidRPr="005F589F" w:rsidRDefault="007A6A50" w:rsidP="00E45786">
      <w:pPr>
        <w:spacing w:line="240" w:lineRule="auto"/>
        <w:ind w:firstLine="567"/>
        <w:rPr>
          <w:sz w:val="28"/>
          <w:szCs w:val="28"/>
          <w:shd w:val="clear" w:color="auto" w:fill="FFFFFF"/>
        </w:rPr>
      </w:pPr>
      <w:r w:rsidRPr="005F589F">
        <w:rPr>
          <w:sz w:val="28"/>
          <w:szCs w:val="28"/>
        </w:rPr>
        <w:t>-</w:t>
      </w:r>
      <w:r w:rsidR="0086654E" w:rsidRPr="005F589F">
        <w:rPr>
          <w:sz w:val="28"/>
          <w:szCs w:val="28"/>
        </w:rPr>
        <w:t>проведение негосударственной экспертизы проверки достоверности определения сметной стоимости объекта</w:t>
      </w:r>
      <w:r w:rsidR="0086654E" w:rsidRPr="005F589F">
        <w:rPr>
          <w:sz w:val="28"/>
          <w:szCs w:val="28"/>
          <w:shd w:val="clear" w:color="auto" w:fill="FFFFFF"/>
        </w:rPr>
        <w:t xml:space="preserve"> "Ремонт автомобильной дороги  на 1-м квартальном проезде (от ул. Кедровая до ул. Комбинатская, пгт. Междуреченский (1100м.п.)"</w:t>
      </w:r>
      <w:r w:rsidRPr="005F589F">
        <w:rPr>
          <w:sz w:val="28"/>
          <w:szCs w:val="28"/>
          <w:shd w:val="clear" w:color="auto" w:fill="FFFFFF"/>
        </w:rPr>
        <w:t xml:space="preserve"> – 15 000,00 рублей;</w:t>
      </w:r>
    </w:p>
    <w:p w:rsidR="0086654E" w:rsidRPr="005F589F" w:rsidRDefault="007A6A50" w:rsidP="00E45786">
      <w:pPr>
        <w:spacing w:line="240" w:lineRule="auto"/>
        <w:ind w:firstLine="567"/>
        <w:rPr>
          <w:sz w:val="28"/>
          <w:szCs w:val="28"/>
          <w:shd w:val="clear" w:color="auto" w:fill="FFFFFF"/>
        </w:rPr>
      </w:pPr>
      <w:r w:rsidRPr="005F589F">
        <w:rPr>
          <w:sz w:val="28"/>
          <w:szCs w:val="28"/>
        </w:rPr>
        <w:t>-</w:t>
      </w:r>
      <w:r w:rsidR="0086654E" w:rsidRPr="005F589F">
        <w:rPr>
          <w:sz w:val="28"/>
          <w:szCs w:val="28"/>
        </w:rPr>
        <w:t>проведение негосударственной экспертизы проверки достоверности определения сметной стоимости объекта</w:t>
      </w:r>
      <w:r w:rsidR="0086654E" w:rsidRPr="005F589F">
        <w:rPr>
          <w:sz w:val="28"/>
          <w:szCs w:val="28"/>
          <w:shd w:val="clear" w:color="auto" w:fill="FFFFFF"/>
        </w:rPr>
        <w:t xml:space="preserve"> "Ремонт автомобильной дороги по ул. Энергетиков (от 1 кв до 2 кв с примыканием к перекрестку)"</w:t>
      </w:r>
      <w:r w:rsidRPr="005F589F">
        <w:rPr>
          <w:sz w:val="28"/>
          <w:szCs w:val="28"/>
          <w:shd w:val="clear" w:color="auto" w:fill="FFFFFF"/>
        </w:rPr>
        <w:t xml:space="preserve"> – 25 000,00 рублей</w:t>
      </w:r>
    </w:p>
    <w:p w:rsidR="00695C42" w:rsidRPr="005F589F" w:rsidRDefault="007A6A50" w:rsidP="00695C42">
      <w:pPr>
        <w:spacing w:line="240" w:lineRule="auto"/>
        <w:ind w:firstLine="851"/>
        <w:rPr>
          <w:sz w:val="28"/>
          <w:szCs w:val="28"/>
        </w:rPr>
      </w:pPr>
      <w:r w:rsidRPr="005F589F">
        <w:rPr>
          <w:sz w:val="28"/>
          <w:szCs w:val="28"/>
        </w:rPr>
        <w:t>-</w:t>
      </w:r>
      <w:r w:rsidR="0086654E" w:rsidRPr="005F589F">
        <w:rPr>
          <w:sz w:val="28"/>
          <w:szCs w:val="28"/>
        </w:rPr>
        <w:t>устройство тротуара по пер. Школьный, пгт. Междуреченский</w:t>
      </w:r>
      <w:r w:rsidRPr="005F589F">
        <w:rPr>
          <w:sz w:val="28"/>
          <w:szCs w:val="28"/>
        </w:rPr>
        <w:t xml:space="preserve"> – 681 130,00 рублей.</w:t>
      </w:r>
    </w:p>
    <w:p w:rsidR="009F6F63" w:rsidRPr="005F589F" w:rsidRDefault="009F6F63" w:rsidP="00695C42">
      <w:pPr>
        <w:spacing w:line="240" w:lineRule="auto"/>
        <w:ind w:firstLine="851"/>
        <w:rPr>
          <w:sz w:val="28"/>
          <w:szCs w:val="28"/>
        </w:rPr>
      </w:pPr>
      <w:r w:rsidRPr="005F589F">
        <w:rPr>
          <w:b/>
          <w:sz w:val="28"/>
          <w:szCs w:val="28"/>
        </w:rPr>
        <w:t>Увеличение расходов на сумму 2 901 580,00 рублей</w:t>
      </w:r>
      <w:r w:rsidRPr="005F589F">
        <w:rPr>
          <w:sz w:val="28"/>
          <w:szCs w:val="28"/>
        </w:rPr>
        <w:t xml:space="preserve"> по ГРБС МУ УКС Кондинского района на основании протокола заседания комиссии по предварительному согласованию и утверждению объектов строительства, реконструкции, капитального ремонта и ремонта автомобильных дорог общего пользования местного значения на территории Кондинского района в 2024 году № 6 от 15.08.2024 на мероприятие по ремонту автомобильных дорог (нераспределенный резерв).</w:t>
      </w:r>
    </w:p>
    <w:p w:rsidR="004C6E1E" w:rsidRPr="005F589F" w:rsidRDefault="007A6A50" w:rsidP="0073079B">
      <w:pPr>
        <w:spacing w:line="240" w:lineRule="auto"/>
        <w:ind w:firstLine="851"/>
        <w:rPr>
          <w:b/>
          <w:sz w:val="28"/>
          <w:szCs w:val="28"/>
        </w:rPr>
      </w:pPr>
      <w:r w:rsidRPr="005F589F">
        <w:rPr>
          <w:b/>
          <w:sz w:val="28"/>
          <w:szCs w:val="28"/>
        </w:rPr>
        <w:t>Увеличение</w:t>
      </w:r>
      <w:r w:rsidR="00A30173" w:rsidRPr="005F589F">
        <w:rPr>
          <w:b/>
          <w:sz w:val="28"/>
          <w:szCs w:val="28"/>
        </w:rPr>
        <w:t xml:space="preserve"> расходов на сумму 595 000,00 рублей</w:t>
      </w:r>
      <w:r w:rsidR="00A30173" w:rsidRPr="005F589F">
        <w:rPr>
          <w:sz w:val="28"/>
          <w:szCs w:val="28"/>
        </w:rPr>
        <w:t xml:space="preserve"> </w:t>
      </w:r>
      <w:r w:rsidRPr="005F589F">
        <w:rPr>
          <w:sz w:val="28"/>
          <w:szCs w:val="28"/>
        </w:rPr>
        <w:t>по ГРБС</w:t>
      </w:r>
      <w:r w:rsidR="00A30173" w:rsidRPr="005F589F">
        <w:rPr>
          <w:sz w:val="28"/>
          <w:szCs w:val="28"/>
        </w:rPr>
        <w:t xml:space="preserve"> Комитет по финансам </w:t>
      </w:r>
      <w:r w:rsidRPr="005F589F">
        <w:rPr>
          <w:sz w:val="28"/>
          <w:szCs w:val="28"/>
        </w:rPr>
        <w:t xml:space="preserve">на основании протокола заседания комиссии по предварительному согласованию и утверждению объектов строительства, реконструкции, капитального ремонта и ремонта автомобильных дорог общего пользования местного значения на территории Кондинского района в 2024 году № 6 от 15.08.2024, </w:t>
      </w:r>
      <w:r w:rsidR="00A30173" w:rsidRPr="005F589F">
        <w:rPr>
          <w:sz w:val="28"/>
          <w:szCs w:val="28"/>
        </w:rPr>
        <w:t xml:space="preserve">на </w:t>
      </w:r>
      <w:r w:rsidR="009F6F63" w:rsidRPr="005F589F">
        <w:rPr>
          <w:sz w:val="28"/>
          <w:szCs w:val="28"/>
        </w:rPr>
        <w:t>мероприятие</w:t>
      </w:r>
      <w:r w:rsidR="00A30173" w:rsidRPr="005F589F">
        <w:rPr>
          <w:sz w:val="28"/>
          <w:szCs w:val="28"/>
        </w:rPr>
        <w:t xml:space="preserve"> по ремонту моста через речку Хузым на автомобильной дороге местного значения Шугур-Карым, в части предоставления иных межбюджетных трансфертов администрации сельского поселения Шугур.</w:t>
      </w:r>
    </w:p>
    <w:p w:rsidR="0073079B" w:rsidRPr="005F589F" w:rsidRDefault="007F778F" w:rsidP="0073079B">
      <w:pPr>
        <w:spacing w:line="240" w:lineRule="auto"/>
        <w:ind w:firstLine="851"/>
        <w:rPr>
          <w:sz w:val="28"/>
          <w:szCs w:val="28"/>
        </w:rPr>
      </w:pPr>
      <w:r w:rsidRPr="005F589F">
        <w:rPr>
          <w:b/>
          <w:sz w:val="28"/>
          <w:szCs w:val="28"/>
        </w:rPr>
        <w:t>Произведена к</w:t>
      </w:r>
      <w:r w:rsidR="00681803" w:rsidRPr="005F589F">
        <w:rPr>
          <w:b/>
          <w:sz w:val="28"/>
          <w:szCs w:val="28"/>
        </w:rPr>
        <w:t>орректировка</w:t>
      </w:r>
      <w:r w:rsidR="0073079B" w:rsidRPr="005F589F">
        <w:rPr>
          <w:b/>
          <w:sz w:val="28"/>
          <w:szCs w:val="28"/>
        </w:rPr>
        <w:t xml:space="preserve"> расходов на +/- 18 910 370,00 рублей</w:t>
      </w:r>
      <w:r w:rsidR="0073079B" w:rsidRPr="005F589F">
        <w:rPr>
          <w:sz w:val="28"/>
          <w:szCs w:val="28"/>
        </w:rPr>
        <w:t xml:space="preserve"> на основании приказов Комитета по финансам и налоговой политике администрации Кондинского района от 19 июля 2024 года № 52 «О внесении изменений в сводную бюджетную роспись», от 29 июля 2024 года № 55 «О внесении изменений в сводную бюдже</w:t>
      </w:r>
      <w:r w:rsidR="0073079B" w:rsidRPr="005F589F">
        <w:rPr>
          <w:sz w:val="28"/>
          <w:szCs w:val="28"/>
        </w:rPr>
        <w:t>т</w:t>
      </w:r>
      <w:r w:rsidR="0073079B" w:rsidRPr="005F589F">
        <w:rPr>
          <w:sz w:val="28"/>
          <w:szCs w:val="28"/>
        </w:rPr>
        <w:t>ную роспись» с целью уточнения направления расходов</w:t>
      </w:r>
      <w:r w:rsidR="00681803" w:rsidRPr="005F589F">
        <w:rPr>
          <w:sz w:val="28"/>
          <w:szCs w:val="28"/>
        </w:rPr>
        <w:t xml:space="preserve"> (КЦСР) </w:t>
      </w:r>
      <w:r w:rsidR="0073079B" w:rsidRPr="005F589F">
        <w:rPr>
          <w:sz w:val="28"/>
          <w:szCs w:val="28"/>
        </w:rPr>
        <w:t>в части предоставления иных межбюджетных тран</w:t>
      </w:r>
      <w:r w:rsidR="0073079B" w:rsidRPr="005F589F">
        <w:rPr>
          <w:sz w:val="28"/>
          <w:szCs w:val="28"/>
        </w:rPr>
        <w:t>с</w:t>
      </w:r>
      <w:r w:rsidR="0073079B" w:rsidRPr="005F589F">
        <w:rPr>
          <w:sz w:val="28"/>
          <w:szCs w:val="28"/>
        </w:rPr>
        <w:t>фертов администрациям городских поселений, в том числе:</w:t>
      </w:r>
    </w:p>
    <w:p w:rsidR="0073079B" w:rsidRPr="005F589F" w:rsidRDefault="0073079B" w:rsidP="0073079B">
      <w:pPr>
        <w:spacing w:line="240" w:lineRule="auto"/>
        <w:ind w:firstLine="851"/>
        <w:rPr>
          <w:sz w:val="28"/>
          <w:szCs w:val="28"/>
        </w:rPr>
      </w:pPr>
    </w:p>
    <w:p w:rsidR="0073079B" w:rsidRPr="005F589F" w:rsidRDefault="0073079B" w:rsidP="0073079B">
      <w:pPr>
        <w:spacing w:line="240" w:lineRule="auto"/>
        <w:ind w:firstLine="851"/>
        <w:jc w:val="right"/>
        <w:rPr>
          <w:sz w:val="16"/>
          <w:szCs w:val="16"/>
        </w:rPr>
      </w:pPr>
      <w:r w:rsidRPr="005F589F">
        <w:rPr>
          <w:sz w:val="20"/>
          <w:szCs w:val="20"/>
        </w:rPr>
        <w:t xml:space="preserve"> </w:t>
      </w:r>
      <w:r w:rsidRPr="005F589F">
        <w:rPr>
          <w:sz w:val="16"/>
          <w:szCs w:val="16"/>
        </w:rPr>
        <w:t>рублей</w:t>
      </w:r>
    </w:p>
    <w:tbl>
      <w:tblPr>
        <w:tblW w:w="10363" w:type="dxa"/>
        <w:tblInd w:w="93" w:type="dxa"/>
        <w:tblLayout w:type="fixed"/>
        <w:tblLook w:val="04A0" w:firstRow="1" w:lastRow="0" w:firstColumn="1" w:lastColumn="0" w:noHBand="0" w:noVBand="1"/>
      </w:tblPr>
      <w:tblGrid>
        <w:gridCol w:w="4190"/>
        <w:gridCol w:w="1354"/>
        <w:gridCol w:w="1701"/>
        <w:gridCol w:w="1559"/>
        <w:gridCol w:w="1559"/>
      </w:tblGrid>
      <w:tr w:rsidR="0073079B" w:rsidRPr="005F589F" w:rsidTr="00B56D62">
        <w:trPr>
          <w:trHeight w:val="675"/>
        </w:trPr>
        <w:tc>
          <w:tcPr>
            <w:tcW w:w="4190" w:type="dxa"/>
            <w:tcBorders>
              <w:top w:val="single" w:sz="8" w:space="0" w:color="auto"/>
              <w:left w:val="single" w:sz="8" w:space="0" w:color="auto"/>
              <w:bottom w:val="single" w:sz="8" w:space="0" w:color="auto"/>
              <w:right w:val="nil"/>
            </w:tcBorders>
            <w:shd w:val="clear" w:color="auto" w:fill="auto"/>
            <w:vAlign w:val="center"/>
            <w:hideMark/>
          </w:tcPr>
          <w:p w:rsidR="0073079B" w:rsidRPr="005F589F" w:rsidRDefault="0073079B" w:rsidP="00114038">
            <w:pPr>
              <w:spacing w:line="240" w:lineRule="auto"/>
              <w:ind w:firstLine="0"/>
              <w:jc w:val="center"/>
              <w:rPr>
                <w:bCs/>
                <w:sz w:val="20"/>
                <w:szCs w:val="20"/>
              </w:rPr>
            </w:pPr>
            <w:r w:rsidRPr="005F589F">
              <w:rPr>
                <w:bCs/>
                <w:sz w:val="20"/>
                <w:szCs w:val="20"/>
              </w:rPr>
              <w:t>Наименование</w:t>
            </w:r>
          </w:p>
        </w:tc>
        <w:tc>
          <w:tcPr>
            <w:tcW w:w="1354" w:type="dxa"/>
            <w:tcBorders>
              <w:top w:val="single" w:sz="8" w:space="0" w:color="auto"/>
              <w:left w:val="single" w:sz="8" w:space="0" w:color="auto"/>
              <w:bottom w:val="single" w:sz="8" w:space="0" w:color="auto"/>
              <w:right w:val="nil"/>
            </w:tcBorders>
            <w:shd w:val="clear" w:color="auto" w:fill="auto"/>
            <w:vAlign w:val="center"/>
            <w:hideMark/>
          </w:tcPr>
          <w:p w:rsidR="0073079B" w:rsidRPr="005F589F" w:rsidRDefault="0073079B" w:rsidP="00114038">
            <w:pPr>
              <w:spacing w:line="240" w:lineRule="auto"/>
              <w:ind w:firstLine="0"/>
              <w:jc w:val="center"/>
              <w:rPr>
                <w:bCs/>
                <w:sz w:val="20"/>
                <w:szCs w:val="20"/>
              </w:rPr>
            </w:pPr>
            <w:r w:rsidRPr="005F589F">
              <w:rPr>
                <w:bCs/>
                <w:sz w:val="20"/>
                <w:szCs w:val="20"/>
              </w:rPr>
              <w:t>ЦСР Код</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rsidR="0073079B" w:rsidRPr="005F589F" w:rsidRDefault="0073079B" w:rsidP="00114038">
            <w:pPr>
              <w:spacing w:line="240" w:lineRule="auto"/>
              <w:ind w:firstLine="0"/>
              <w:jc w:val="center"/>
              <w:rPr>
                <w:bCs/>
                <w:sz w:val="20"/>
                <w:szCs w:val="20"/>
              </w:rPr>
            </w:pPr>
            <w:r w:rsidRPr="005F589F">
              <w:rPr>
                <w:bCs/>
                <w:sz w:val="20"/>
                <w:szCs w:val="20"/>
              </w:rPr>
              <w:t>Администрация гп Междурече</w:t>
            </w:r>
            <w:r w:rsidRPr="005F589F">
              <w:rPr>
                <w:bCs/>
                <w:sz w:val="20"/>
                <w:szCs w:val="20"/>
              </w:rPr>
              <w:t>н</w:t>
            </w:r>
            <w:r w:rsidRPr="005F589F">
              <w:rPr>
                <w:bCs/>
                <w:sz w:val="20"/>
                <w:szCs w:val="20"/>
              </w:rPr>
              <w:t>ский</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079B" w:rsidRPr="005F589F" w:rsidRDefault="0073079B" w:rsidP="00114038">
            <w:pPr>
              <w:spacing w:line="240" w:lineRule="auto"/>
              <w:ind w:firstLine="0"/>
              <w:jc w:val="center"/>
              <w:rPr>
                <w:bCs/>
                <w:sz w:val="20"/>
                <w:szCs w:val="20"/>
              </w:rPr>
            </w:pPr>
            <w:r w:rsidRPr="005F589F">
              <w:rPr>
                <w:bCs/>
                <w:sz w:val="20"/>
                <w:szCs w:val="20"/>
              </w:rPr>
              <w:t>Администр</w:t>
            </w:r>
            <w:r w:rsidRPr="005F589F">
              <w:rPr>
                <w:bCs/>
                <w:sz w:val="20"/>
                <w:szCs w:val="20"/>
              </w:rPr>
              <w:t>а</w:t>
            </w:r>
            <w:r w:rsidRPr="005F589F">
              <w:rPr>
                <w:bCs/>
                <w:sz w:val="20"/>
                <w:szCs w:val="20"/>
              </w:rPr>
              <w:t>ция гп Мортка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3079B" w:rsidRPr="005F589F" w:rsidRDefault="0073079B" w:rsidP="00114038">
            <w:pPr>
              <w:spacing w:line="240" w:lineRule="auto"/>
              <w:ind w:firstLine="0"/>
              <w:jc w:val="center"/>
              <w:rPr>
                <w:bCs/>
                <w:sz w:val="20"/>
                <w:szCs w:val="20"/>
              </w:rPr>
            </w:pPr>
            <w:r w:rsidRPr="005F589F">
              <w:rPr>
                <w:bCs/>
                <w:sz w:val="20"/>
                <w:szCs w:val="20"/>
              </w:rPr>
              <w:t>Всего</w:t>
            </w:r>
          </w:p>
        </w:tc>
      </w:tr>
      <w:tr w:rsidR="0073079B" w:rsidRPr="005F589F" w:rsidTr="00051146">
        <w:trPr>
          <w:trHeight w:val="495"/>
        </w:trPr>
        <w:tc>
          <w:tcPr>
            <w:tcW w:w="4190" w:type="dxa"/>
            <w:tcBorders>
              <w:top w:val="single" w:sz="4" w:space="0" w:color="auto"/>
              <w:left w:val="single" w:sz="8" w:space="0" w:color="auto"/>
              <w:bottom w:val="single" w:sz="4" w:space="0" w:color="auto"/>
              <w:right w:val="nil"/>
            </w:tcBorders>
            <w:shd w:val="clear" w:color="auto" w:fill="auto"/>
            <w:vAlign w:val="bottom"/>
            <w:hideMark/>
          </w:tcPr>
          <w:p w:rsidR="0073079B" w:rsidRPr="005F589F" w:rsidRDefault="0073079B" w:rsidP="00114038">
            <w:pPr>
              <w:spacing w:line="240" w:lineRule="auto"/>
              <w:ind w:firstLine="0"/>
              <w:jc w:val="left"/>
              <w:rPr>
                <w:sz w:val="20"/>
                <w:szCs w:val="20"/>
              </w:rPr>
            </w:pPr>
            <w:r w:rsidRPr="005F589F">
              <w:rPr>
                <w:sz w:val="20"/>
                <w:szCs w:val="20"/>
              </w:rPr>
              <w:t>Расходы на ремонт и содержание автомобильных дорог</w:t>
            </w:r>
          </w:p>
        </w:tc>
        <w:tc>
          <w:tcPr>
            <w:tcW w:w="1354" w:type="dxa"/>
            <w:tcBorders>
              <w:top w:val="single" w:sz="4" w:space="0" w:color="auto"/>
              <w:left w:val="single" w:sz="4" w:space="0" w:color="auto"/>
              <w:bottom w:val="single" w:sz="4" w:space="0" w:color="auto"/>
              <w:right w:val="nil"/>
            </w:tcBorders>
            <w:shd w:val="clear" w:color="auto" w:fill="auto"/>
            <w:noWrap/>
            <w:vAlign w:val="bottom"/>
            <w:hideMark/>
          </w:tcPr>
          <w:p w:rsidR="0073079B" w:rsidRPr="005F589F" w:rsidRDefault="0073079B" w:rsidP="00114038">
            <w:pPr>
              <w:spacing w:line="240" w:lineRule="auto"/>
              <w:ind w:firstLine="0"/>
              <w:jc w:val="left"/>
              <w:rPr>
                <w:sz w:val="20"/>
                <w:szCs w:val="20"/>
              </w:rPr>
            </w:pPr>
            <w:r w:rsidRPr="005F589F">
              <w:rPr>
                <w:sz w:val="20"/>
                <w:szCs w:val="20"/>
              </w:rPr>
              <w:t>1810289190</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-21 085 250,00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2 174 880,00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-18 910 370,00</w:t>
            </w:r>
          </w:p>
        </w:tc>
      </w:tr>
      <w:tr w:rsidR="0073079B" w:rsidRPr="005F589F" w:rsidTr="00B56D62">
        <w:trPr>
          <w:trHeight w:val="900"/>
        </w:trPr>
        <w:tc>
          <w:tcPr>
            <w:tcW w:w="4190" w:type="dxa"/>
            <w:tcBorders>
              <w:top w:val="nil"/>
              <w:left w:val="single" w:sz="8" w:space="0" w:color="auto"/>
              <w:bottom w:val="single" w:sz="4" w:space="0" w:color="auto"/>
              <w:right w:val="nil"/>
            </w:tcBorders>
            <w:shd w:val="clear" w:color="auto" w:fill="auto"/>
            <w:vAlign w:val="bottom"/>
            <w:hideMark/>
          </w:tcPr>
          <w:p w:rsidR="0073079B" w:rsidRPr="005F589F" w:rsidRDefault="0073079B" w:rsidP="00114038">
            <w:pPr>
              <w:spacing w:line="240" w:lineRule="auto"/>
              <w:ind w:firstLine="0"/>
              <w:jc w:val="left"/>
              <w:rPr>
                <w:sz w:val="20"/>
                <w:szCs w:val="20"/>
              </w:rPr>
            </w:pPr>
            <w:r w:rsidRPr="005F589F">
              <w:rPr>
                <w:sz w:val="20"/>
                <w:szCs w:val="20"/>
              </w:rPr>
              <w:t>Приведение автомобильных дорог местного знач</w:t>
            </w:r>
            <w:r w:rsidRPr="005F589F">
              <w:rPr>
                <w:sz w:val="20"/>
                <w:szCs w:val="20"/>
              </w:rPr>
              <w:t>е</w:t>
            </w:r>
            <w:r w:rsidRPr="005F589F">
              <w:rPr>
                <w:sz w:val="20"/>
                <w:szCs w:val="20"/>
              </w:rPr>
              <w:t>ния в нормативное состояние (Средства дорожного фонда Ха</w:t>
            </w:r>
            <w:r w:rsidRPr="005F589F">
              <w:rPr>
                <w:sz w:val="20"/>
                <w:szCs w:val="20"/>
              </w:rPr>
              <w:t>н</w:t>
            </w:r>
            <w:r w:rsidRPr="005F589F">
              <w:rPr>
                <w:sz w:val="20"/>
                <w:szCs w:val="20"/>
              </w:rPr>
              <w:t>ты-Мансийского автономного округа – Югры), за счет средств бюджета муниципального образования</w:t>
            </w:r>
          </w:p>
        </w:tc>
        <w:tc>
          <w:tcPr>
            <w:tcW w:w="1354" w:type="dxa"/>
            <w:tcBorders>
              <w:top w:val="nil"/>
              <w:left w:val="single" w:sz="4" w:space="0" w:color="auto"/>
              <w:bottom w:val="single" w:sz="4" w:space="0" w:color="auto"/>
              <w:right w:val="nil"/>
            </w:tcBorders>
            <w:shd w:val="clear" w:color="auto" w:fill="auto"/>
            <w:noWrap/>
            <w:vAlign w:val="bottom"/>
            <w:hideMark/>
          </w:tcPr>
          <w:p w:rsidR="0073079B" w:rsidRPr="005F589F" w:rsidRDefault="0073079B" w:rsidP="00114038">
            <w:pPr>
              <w:spacing w:line="240" w:lineRule="auto"/>
              <w:ind w:firstLine="0"/>
              <w:jc w:val="left"/>
              <w:rPr>
                <w:sz w:val="20"/>
                <w:szCs w:val="20"/>
              </w:rPr>
            </w:pPr>
            <w:r w:rsidRPr="005F589F">
              <w:rPr>
                <w:sz w:val="20"/>
                <w:szCs w:val="20"/>
              </w:rPr>
              <w:t>18102S3000</w:t>
            </w:r>
          </w:p>
        </w:tc>
        <w:tc>
          <w:tcPr>
            <w:tcW w:w="1701" w:type="dxa"/>
            <w:tcBorders>
              <w:top w:val="nil"/>
              <w:left w:val="single" w:sz="4" w:space="0" w:color="auto"/>
              <w:bottom w:val="single" w:sz="4" w:space="0" w:color="auto"/>
              <w:right w:val="nil"/>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21 085 250,00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-2 174 880,00</w:t>
            </w:r>
          </w:p>
        </w:tc>
        <w:tc>
          <w:tcPr>
            <w:tcW w:w="1559" w:type="dxa"/>
            <w:tcBorders>
              <w:top w:val="nil"/>
              <w:left w:val="nil"/>
              <w:bottom w:val="single" w:sz="4" w:space="0" w:color="auto"/>
              <w:right w:val="single" w:sz="8" w:space="0" w:color="auto"/>
            </w:tcBorders>
            <w:shd w:val="clear" w:color="auto" w:fill="auto"/>
            <w:noWrap/>
            <w:vAlign w:val="bottom"/>
            <w:hideMark/>
          </w:tcPr>
          <w:p w:rsidR="0073079B" w:rsidRPr="005F589F" w:rsidRDefault="0073079B" w:rsidP="00114038">
            <w:pPr>
              <w:spacing w:line="240" w:lineRule="auto"/>
              <w:ind w:firstLine="0"/>
              <w:jc w:val="right"/>
              <w:rPr>
                <w:sz w:val="20"/>
                <w:szCs w:val="20"/>
              </w:rPr>
            </w:pPr>
            <w:r w:rsidRPr="005F589F">
              <w:rPr>
                <w:sz w:val="20"/>
                <w:szCs w:val="20"/>
              </w:rPr>
              <w:t>18 910 370,00</w:t>
            </w:r>
          </w:p>
        </w:tc>
      </w:tr>
      <w:tr w:rsidR="0073079B" w:rsidRPr="005F589F" w:rsidTr="00B56D62">
        <w:trPr>
          <w:trHeight w:val="255"/>
        </w:trPr>
        <w:tc>
          <w:tcPr>
            <w:tcW w:w="4190" w:type="dxa"/>
            <w:tcBorders>
              <w:top w:val="nil"/>
              <w:left w:val="nil"/>
              <w:bottom w:val="single" w:sz="8" w:space="0" w:color="auto"/>
              <w:right w:val="nil"/>
            </w:tcBorders>
            <w:shd w:val="clear" w:color="auto" w:fill="auto"/>
            <w:noWrap/>
            <w:vAlign w:val="bottom"/>
            <w:hideMark/>
          </w:tcPr>
          <w:p w:rsidR="0073079B" w:rsidRPr="005F589F" w:rsidRDefault="0073079B" w:rsidP="00114038">
            <w:pPr>
              <w:spacing w:line="240" w:lineRule="auto"/>
              <w:ind w:firstLine="0"/>
              <w:jc w:val="left"/>
              <w:rPr>
                <w:b/>
                <w:bCs/>
                <w:sz w:val="20"/>
                <w:szCs w:val="20"/>
              </w:rPr>
            </w:pPr>
            <w:r w:rsidRPr="005F589F">
              <w:rPr>
                <w:b/>
                <w:bCs/>
                <w:sz w:val="20"/>
                <w:szCs w:val="20"/>
              </w:rPr>
              <w:t>Всего межбюджетных трансфертов</w:t>
            </w:r>
          </w:p>
        </w:tc>
        <w:tc>
          <w:tcPr>
            <w:tcW w:w="1354" w:type="dxa"/>
            <w:tcBorders>
              <w:top w:val="nil"/>
              <w:left w:val="nil"/>
              <w:bottom w:val="single" w:sz="8" w:space="0" w:color="auto"/>
              <w:right w:val="nil"/>
            </w:tcBorders>
            <w:shd w:val="clear" w:color="auto" w:fill="auto"/>
            <w:noWrap/>
            <w:vAlign w:val="bottom"/>
            <w:hideMark/>
          </w:tcPr>
          <w:p w:rsidR="0073079B" w:rsidRPr="005F589F" w:rsidRDefault="00051146" w:rsidP="00051146">
            <w:pPr>
              <w:spacing w:line="240" w:lineRule="auto"/>
              <w:ind w:firstLine="0"/>
              <w:jc w:val="center"/>
              <w:rPr>
                <w:b/>
                <w:bCs/>
                <w:sz w:val="20"/>
                <w:szCs w:val="20"/>
              </w:rPr>
            </w:pPr>
            <w:r w:rsidRPr="005F589F">
              <w:rPr>
                <w:b/>
                <w:bCs/>
                <w:sz w:val="20"/>
                <w:szCs w:val="20"/>
              </w:rPr>
              <w:t>х</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73079B" w:rsidRPr="005F589F" w:rsidRDefault="0073079B" w:rsidP="00051146">
            <w:pPr>
              <w:spacing w:line="240" w:lineRule="auto"/>
              <w:ind w:firstLine="0"/>
              <w:jc w:val="center"/>
              <w:rPr>
                <w:b/>
                <w:bCs/>
                <w:sz w:val="20"/>
                <w:szCs w:val="20"/>
              </w:rPr>
            </w:pPr>
            <w:r w:rsidRPr="005F589F">
              <w:rPr>
                <w:b/>
                <w:bCs/>
                <w:sz w:val="20"/>
                <w:szCs w:val="20"/>
              </w:rPr>
              <w:t>0,00</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73079B" w:rsidRPr="005F589F" w:rsidRDefault="0073079B" w:rsidP="00051146">
            <w:pPr>
              <w:spacing w:line="240" w:lineRule="auto"/>
              <w:ind w:firstLine="0"/>
              <w:jc w:val="center"/>
              <w:rPr>
                <w:b/>
                <w:bCs/>
                <w:sz w:val="20"/>
                <w:szCs w:val="20"/>
              </w:rPr>
            </w:pPr>
            <w:r w:rsidRPr="005F589F">
              <w:rPr>
                <w:b/>
                <w:bCs/>
                <w:sz w:val="20"/>
                <w:szCs w:val="20"/>
              </w:rPr>
              <w:t>0,00</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73079B" w:rsidRPr="005F589F" w:rsidRDefault="0073079B" w:rsidP="00051146">
            <w:pPr>
              <w:spacing w:line="240" w:lineRule="auto"/>
              <w:ind w:firstLine="0"/>
              <w:jc w:val="center"/>
              <w:rPr>
                <w:b/>
                <w:bCs/>
                <w:sz w:val="20"/>
                <w:szCs w:val="20"/>
              </w:rPr>
            </w:pPr>
            <w:r w:rsidRPr="005F589F">
              <w:rPr>
                <w:b/>
                <w:bCs/>
                <w:sz w:val="20"/>
                <w:szCs w:val="20"/>
              </w:rPr>
              <w:t>0,00</w:t>
            </w:r>
          </w:p>
        </w:tc>
      </w:tr>
    </w:tbl>
    <w:p w:rsidR="0056169F" w:rsidRPr="005F589F" w:rsidRDefault="0056169F" w:rsidP="00695C42">
      <w:pPr>
        <w:spacing w:line="240" w:lineRule="auto"/>
        <w:ind w:firstLine="851"/>
        <w:rPr>
          <w:sz w:val="28"/>
          <w:szCs w:val="28"/>
        </w:rPr>
      </w:pPr>
    </w:p>
    <w:p w:rsidR="00695C42" w:rsidRPr="005F589F" w:rsidRDefault="00695C42" w:rsidP="00695C42">
      <w:pPr>
        <w:spacing w:line="240" w:lineRule="auto"/>
        <w:ind w:firstLine="709"/>
        <w:rPr>
          <w:bCs/>
          <w:sz w:val="28"/>
          <w:szCs w:val="28"/>
        </w:rPr>
      </w:pPr>
    </w:p>
    <w:p w:rsidR="00045F6A" w:rsidRPr="005F589F" w:rsidRDefault="008D45B0" w:rsidP="000A4237">
      <w:pPr>
        <w:spacing w:line="240" w:lineRule="auto"/>
        <w:ind w:firstLine="0"/>
        <w:contextualSpacing/>
        <w:jc w:val="center"/>
        <w:rPr>
          <w:b/>
          <w:sz w:val="28"/>
          <w:szCs w:val="28"/>
        </w:rPr>
      </w:pPr>
      <w:r w:rsidRPr="005F589F">
        <w:rPr>
          <w:b/>
          <w:sz w:val="28"/>
          <w:szCs w:val="28"/>
        </w:rPr>
        <w:t xml:space="preserve">19. </w:t>
      </w:r>
      <w:r w:rsidR="003D3670" w:rsidRPr="005F589F">
        <w:rPr>
          <w:b/>
          <w:sz w:val="28"/>
          <w:szCs w:val="28"/>
        </w:rPr>
        <w:t xml:space="preserve">Муниципальная программа Кондинского района </w:t>
      </w:r>
    </w:p>
    <w:p w:rsidR="008D45B0" w:rsidRPr="005F589F" w:rsidRDefault="003D3670" w:rsidP="000A4237">
      <w:pPr>
        <w:spacing w:line="240" w:lineRule="auto"/>
        <w:ind w:firstLine="0"/>
        <w:contextualSpacing/>
        <w:jc w:val="center"/>
        <w:rPr>
          <w:b/>
          <w:sz w:val="28"/>
          <w:szCs w:val="28"/>
        </w:rPr>
      </w:pPr>
      <w:r w:rsidRPr="005F589F">
        <w:rPr>
          <w:b/>
          <w:sz w:val="28"/>
          <w:szCs w:val="28"/>
        </w:rPr>
        <w:t>«Управление муниц</w:t>
      </w:r>
      <w:r w:rsidRPr="005F589F">
        <w:rPr>
          <w:b/>
          <w:sz w:val="28"/>
          <w:szCs w:val="28"/>
        </w:rPr>
        <w:t>и</w:t>
      </w:r>
      <w:r w:rsidRPr="005F589F">
        <w:rPr>
          <w:b/>
          <w:sz w:val="28"/>
          <w:szCs w:val="28"/>
        </w:rPr>
        <w:t>пальными финансами»</w:t>
      </w:r>
    </w:p>
    <w:p w:rsidR="008D45B0" w:rsidRPr="005F589F" w:rsidRDefault="008D45B0" w:rsidP="000A4237">
      <w:pPr>
        <w:spacing w:line="240" w:lineRule="auto"/>
        <w:ind w:firstLine="1"/>
        <w:contextualSpacing/>
        <w:jc w:val="center"/>
        <w:rPr>
          <w:b/>
          <w:sz w:val="28"/>
          <w:szCs w:val="28"/>
        </w:rPr>
      </w:pPr>
    </w:p>
    <w:p w:rsidR="00092630" w:rsidRPr="005F589F" w:rsidRDefault="00092630" w:rsidP="00AE1F66">
      <w:pPr>
        <w:spacing w:line="240" w:lineRule="auto"/>
        <w:ind w:firstLine="709"/>
        <w:contextualSpacing/>
        <w:rPr>
          <w:b/>
          <w:sz w:val="28"/>
          <w:szCs w:val="28"/>
        </w:rPr>
      </w:pPr>
      <w:r w:rsidRPr="005F589F">
        <w:rPr>
          <w:b/>
          <w:sz w:val="28"/>
          <w:szCs w:val="28"/>
        </w:rPr>
        <w:t>У</w:t>
      </w:r>
      <w:r w:rsidR="00AE1F66" w:rsidRPr="005F589F">
        <w:rPr>
          <w:b/>
          <w:sz w:val="28"/>
          <w:szCs w:val="28"/>
        </w:rPr>
        <w:t>меньше</w:t>
      </w:r>
      <w:r w:rsidR="00D00980" w:rsidRPr="005F589F">
        <w:rPr>
          <w:b/>
          <w:sz w:val="28"/>
          <w:szCs w:val="28"/>
        </w:rPr>
        <w:t xml:space="preserve">ние </w:t>
      </w:r>
      <w:r w:rsidRPr="005F589F">
        <w:rPr>
          <w:b/>
          <w:sz w:val="28"/>
          <w:szCs w:val="28"/>
        </w:rPr>
        <w:t xml:space="preserve">расходов на </w:t>
      </w:r>
      <w:r w:rsidR="008B3E0E" w:rsidRPr="005F589F">
        <w:rPr>
          <w:b/>
          <w:sz w:val="28"/>
          <w:szCs w:val="28"/>
        </w:rPr>
        <w:t>6 191 236,63</w:t>
      </w:r>
      <w:r w:rsidR="00701BF0" w:rsidRPr="005F589F">
        <w:rPr>
          <w:b/>
          <w:sz w:val="28"/>
          <w:szCs w:val="28"/>
        </w:rPr>
        <w:t xml:space="preserve"> </w:t>
      </w:r>
      <w:r w:rsidRPr="005F589F">
        <w:rPr>
          <w:b/>
          <w:sz w:val="28"/>
          <w:szCs w:val="28"/>
        </w:rPr>
        <w:t>рублей, в том числе:</w:t>
      </w:r>
    </w:p>
    <w:p w:rsidR="00092630" w:rsidRPr="005F589F" w:rsidRDefault="00092630" w:rsidP="000A4237">
      <w:pPr>
        <w:spacing w:line="240" w:lineRule="auto"/>
        <w:ind w:firstLine="1"/>
        <w:contextualSpacing/>
        <w:jc w:val="center"/>
        <w:rPr>
          <w:b/>
          <w:sz w:val="28"/>
          <w:szCs w:val="28"/>
        </w:rPr>
      </w:pPr>
    </w:p>
    <w:p w:rsidR="008F6B77" w:rsidRPr="005F589F" w:rsidRDefault="008F6B77" w:rsidP="00F23AC7">
      <w:pPr>
        <w:spacing w:line="240" w:lineRule="auto"/>
        <w:ind w:firstLine="709"/>
        <w:contextualSpacing/>
        <w:rPr>
          <w:b/>
          <w:sz w:val="28"/>
          <w:szCs w:val="28"/>
        </w:rPr>
      </w:pPr>
      <w:r w:rsidRPr="005F589F">
        <w:rPr>
          <w:b/>
          <w:sz w:val="28"/>
          <w:szCs w:val="28"/>
        </w:rPr>
        <w:t xml:space="preserve">Увеличение на 372 206,65 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по ГРБС Комитет по финансам и налоговой политике администрации Кондинского района.</w:t>
      </w:r>
      <w:r w:rsidRPr="005F589F">
        <w:rPr>
          <w:b/>
          <w:bCs/>
          <w:sz w:val="28"/>
          <w:szCs w:val="28"/>
        </w:rPr>
        <w:t xml:space="preserve">  </w:t>
      </w:r>
    </w:p>
    <w:p w:rsidR="00F23AC7" w:rsidRPr="005F589F" w:rsidRDefault="00F23AC7" w:rsidP="00F23AC7">
      <w:pPr>
        <w:spacing w:line="240" w:lineRule="auto"/>
        <w:ind w:firstLine="709"/>
        <w:rPr>
          <w:sz w:val="28"/>
          <w:szCs w:val="28"/>
        </w:rPr>
      </w:pPr>
      <w:r w:rsidRPr="005F589F">
        <w:rPr>
          <w:b/>
          <w:sz w:val="28"/>
          <w:szCs w:val="28"/>
        </w:rPr>
        <w:t>Уменьшение на 50 000,00 рублей</w:t>
      </w:r>
      <w:r w:rsidR="008F6B77" w:rsidRPr="005F589F">
        <w:rPr>
          <w:b/>
          <w:sz w:val="28"/>
          <w:szCs w:val="28"/>
        </w:rPr>
        <w:t xml:space="preserve"> </w:t>
      </w:r>
      <w:r w:rsidR="008F6B77" w:rsidRPr="005F589F">
        <w:rPr>
          <w:rFonts w:eastAsia="Calibri"/>
          <w:color w:val="000000"/>
          <w:sz w:val="28"/>
          <w:szCs w:val="28"/>
          <w:lang w:eastAsia="en-US"/>
        </w:rPr>
        <w:t xml:space="preserve">на основании обращения  заместителя главы района С.П. Кулиниченко от 15.07.2024 года № Вп-13184/24 </w:t>
      </w:r>
      <w:r w:rsidR="008F6B77" w:rsidRPr="005F589F">
        <w:rPr>
          <w:sz w:val="28"/>
          <w:szCs w:val="28"/>
        </w:rPr>
        <w:t xml:space="preserve">произведена корректировка </w:t>
      </w:r>
      <w:r w:rsidRPr="005F589F">
        <w:rPr>
          <w:sz w:val="28"/>
          <w:szCs w:val="28"/>
        </w:rPr>
        <w:t>путем перераспределения средств зарезерв</w:t>
      </w:r>
      <w:r w:rsidRPr="005F589F">
        <w:rPr>
          <w:sz w:val="28"/>
          <w:szCs w:val="28"/>
        </w:rPr>
        <w:t>и</w:t>
      </w:r>
      <w:r w:rsidRPr="005F589F">
        <w:rPr>
          <w:sz w:val="28"/>
          <w:szCs w:val="28"/>
        </w:rPr>
        <w:t>рованных на главном распорядителе бюджетных средств Комитет по финансам на муниципал</w:t>
      </w:r>
      <w:r w:rsidRPr="005F589F">
        <w:rPr>
          <w:sz w:val="28"/>
          <w:szCs w:val="28"/>
        </w:rPr>
        <w:t>ь</w:t>
      </w:r>
      <w:r w:rsidRPr="005F589F">
        <w:rPr>
          <w:sz w:val="28"/>
          <w:szCs w:val="28"/>
        </w:rPr>
        <w:t>ную программу Кондинского района «Развитие муниципальной службы» в целях приобретения основных средств.</w:t>
      </w:r>
    </w:p>
    <w:p w:rsidR="006C1AB8" w:rsidRPr="005F589F" w:rsidRDefault="006C1AB8" w:rsidP="006C1AB8">
      <w:pPr>
        <w:spacing w:line="240" w:lineRule="auto"/>
        <w:ind w:firstLine="709"/>
        <w:rPr>
          <w:sz w:val="28"/>
          <w:szCs w:val="28"/>
        </w:rPr>
      </w:pPr>
      <w:r w:rsidRPr="005F589F">
        <w:rPr>
          <w:b/>
          <w:sz w:val="28"/>
          <w:szCs w:val="28"/>
          <w:shd w:val="clear" w:color="auto" w:fill="FFFFFF"/>
        </w:rPr>
        <w:t>Уменьшение на 95 000,00 рублей</w:t>
      </w:r>
      <w:r w:rsidRPr="005F589F">
        <w:rPr>
          <w:sz w:val="28"/>
          <w:szCs w:val="28"/>
          <w:shd w:val="clear" w:color="auto" w:fill="FFFFFF"/>
        </w:rPr>
        <w:t xml:space="preserve"> </w:t>
      </w:r>
      <w:r w:rsidRPr="005F589F">
        <w:rPr>
          <w:sz w:val="28"/>
          <w:szCs w:val="28"/>
        </w:rPr>
        <w:t>на основании обращения председателя комитета по управлению муниципальным имуществом И.П.Жуковой от 16.07.2024 года № Вп-13203/24 пр</w:t>
      </w:r>
      <w:r w:rsidRPr="005F589F">
        <w:rPr>
          <w:sz w:val="28"/>
          <w:szCs w:val="28"/>
        </w:rPr>
        <w:t>о</w:t>
      </w:r>
      <w:r w:rsidRPr="005F589F">
        <w:rPr>
          <w:sz w:val="28"/>
          <w:szCs w:val="28"/>
        </w:rPr>
        <w:t xml:space="preserve">изведена корректировка путем перераспределения средств зарезервированных на главном распорядителе бюджетных средств Комитете по финансам администрации Кондинского района </w:t>
      </w:r>
      <w:r w:rsidR="00812DDF" w:rsidRPr="005F589F">
        <w:rPr>
          <w:sz w:val="28"/>
          <w:szCs w:val="28"/>
        </w:rPr>
        <w:t xml:space="preserve">на муниципальную программу Кондинского района «Управление муниципальным имуществом» </w:t>
      </w:r>
      <w:r w:rsidRPr="005F589F">
        <w:rPr>
          <w:sz w:val="28"/>
          <w:szCs w:val="28"/>
        </w:rPr>
        <w:t>в целях проведения обследования технического состояния строительных конструкций жилого помещения на предмет выявления возможности дальнейшей безопасной эксплуатации, определения перечня мероприятий по капитальному ремонту</w:t>
      </w:r>
      <w:r w:rsidR="00812DDF" w:rsidRPr="005F589F">
        <w:rPr>
          <w:sz w:val="28"/>
          <w:szCs w:val="28"/>
        </w:rPr>
        <w:t>.</w:t>
      </w:r>
    </w:p>
    <w:p w:rsidR="001A4CE2" w:rsidRPr="005F589F" w:rsidRDefault="001A4CE2" w:rsidP="006C1AB8">
      <w:pPr>
        <w:spacing w:line="240" w:lineRule="auto"/>
        <w:ind w:firstLine="709"/>
        <w:rPr>
          <w:sz w:val="28"/>
          <w:szCs w:val="28"/>
          <w:shd w:val="clear" w:color="auto" w:fill="FFFFFF"/>
        </w:rPr>
      </w:pPr>
      <w:r w:rsidRPr="005F589F">
        <w:rPr>
          <w:b/>
          <w:bCs/>
          <w:sz w:val="28"/>
          <w:szCs w:val="28"/>
        </w:rPr>
        <w:t xml:space="preserve">Уменьшение </w:t>
      </w:r>
      <w:r w:rsidRPr="005F589F">
        <w:rPr>
          <w:b/>
          <w:sz w:val="28"/>
          <w:szCs w:val="28"/>
        </w:rPr>
        <w:t>расходов</w:t>
      </w:r>
      <w:r w:rsidRPr="005F589F">
        <w:rPr>
          <w:b/>
          <w:bCs/>
          <w:sz w:val="28"/>
          <w:szCs w:val="28"/>
        </w:rPr>
        <w:t xml:space="preserve"> на 4 157 020,32 рублей </w:t>
      </w:r>
      <w:r w:rsidRPr="005F589F">
        <w:rPr>
          <w:bCs/>
          <w:sz w:val="28"/>
          <w:szCs w:val="28"/>
        </w:rPr>
        <w:t xml:space="preserve">на основании обращения главного распорядителя бюджетных средств исполняющего обязанности </w:t>
      </w:r>
      <w:r w:rsidRPr="005F589F">
        <w:rPr>
          <w:bCs/>
          <w:sz w:val="28"/>
          <w:szCs w:val="28"/>
          <w:lang w:val="x-none"/>
        </w:rPr>
        <w:t>начальника</w:t>
      </w:r>
      <w:r w:rsidRPr="005F589F">
        <w:rPr>
          <w:bCs/>
          <w:sz w:val="28"/>
          <w:szCs w:val="28"/>
        </w:rPr>
        <w:t xml:space="preserve"> Управления ЖКХ С.Е. Вшивцева от 23.08.2024 г</w:t>
      </w:r>
      <w:r w:rsidR="00F51E9B" w:rsidRPr="005F589F">
        <w:rPr>
          <w:bCs/>
          <w:sz w:val="28"/>
          <w:szCs w:val="28"/>
        </w:rPr>
        <w:t>ода</w:t>
      </w:r>
      <w:r w:rsidRPr="005F589F">
        <w:rPr>
          <w:sz w:val="28"/>
          <w:szCs w:val="28"/>
          <w:shd w:val="clear" w:color="auto" w:fill="FFFFFF"/>
        </w:rPr>
        <w:t xml:space="preserve">, </w:t>
      </w:r>
      <w:r w:rsidR="00F51E9B" w:rsidRPr="005F589F">
        <w:rPr>
          <w:sz w:val="28"/>
          <w:szCs w:val="28"/>
        </w:rPr>
        <w:t>пр</w:t>
      </w:r>
      <w:r w:rsidR="00F51E9B" w:rsidRPr="005F589F">
        <w:rPr>
          <w:sz w:val="28"/>
          <w:szCs w:val="28"/>
        </w:rPr>
        <w:t>о</w:t>
      </w:r>
      <w:r w:rsidR="00F51E9B" w:rsidRPr="005F589F">
        <w:rPr>
          <w:sz w:val="28"/>
          <w:szCs w:val="28"/>
        </w:rPr>
        <w:t xml:space="preserve">изведена корректировка путем перераспределения средств зарезервированных на главном распорядителе бюджетных средств Комитете по финансам администрации Кондинского района , </w:t>
      </w:r>
      <w:r w:rsidR="00F51E9B" w:rsidRPr="005F589F">
        <w:rPr>
          <w:sz w:val="28"/>
          <w:szCs w:val="28"/>
          <w:shd w:val="clear" w:color="auto" w:fill="FFFFFF"/>
        </w:rPr>
        <w:t xml:space="preserve">в </w:t>
      </w:r>
      <w:r w:rsidRPr="005F589F">
        <w:rPr>
          <w:sz w:val="28"/>
          <w:szCs w:val="28"/>
          <w:shd w:val="clear" w:color="auto" w:fill="FFFFFF"/>
        </w:rPr>
        <w:t xml:space="preserve"> цел</w:t>
      </w:r>
      <w:r w:rsidR="00F51E9B" w:rsidRPr="005F589F">
        <w:rPr>
          <w:sz w:val="28"/>
          <w:szCs w:val="28"/>
          <w:shd w:val="clear" w:color="auto" w:fill="FFFFFF"/>
        </w:rPr>
        <w:t xml:space="preserve">ях </w:t>
      </w:r>
      <w:r w:rsidRPr="005F589F">
        <w:rPr>
          <w:sz w:val="28"/>
          <w:szCs w:val="28"/>
          <w:shd w:val="clear" w:color="auto" w:fill="FFFFFF"/>
        </w:rPr>
        <w:t xml:space="preserve"> проведения промывки системы отопления в учреждениях социальной сферы.</w:t>
      </w:r>
    </w:p>
    <w:p w:rsidR="004F06B7" w:rsidRPr="005F589F" w:rsidRDefault="004F06B7" w:rsidP="006C1AB8">
      <w:pPr>
        <w:spacing w:line="240" w:lineRule="auto"/>
        <w:ind w:firstLine="709"/>
        <w:rPr>
          <w:sz w:val="28"/>
          <w:szCs w:val="28"/>
        </w:rPr>
      </w:pPr>
    </w:p>
    <w:p w:rsidR="00997C47" w:rsidRPr="005F589F" w:rsidRDefault="00997C47" w:rsidP="006C1AB8">
      <w:pPr>
        <w:spacing w:line="240" w:lineRule="auto"/>
        <w:ind w:firstLine="709"/>
        <w:rPr>
          <w:sz w:val="28"/>
          <w:szCs w:val="28"/>
          <w:shd w:val="clear" w:color="auto" w:fill="FFFFFF"/>
        </w:rPr>
      </w:pPr>
      <w:r w:rsidRPr="005F589F">
        <w:rPr>
          <w:b/>
          <w:bCs/>
          <w:sz w:val="28"/>
          <w:szCs w:val="28"/>
        </w:rPr>
        <w:t xml:space="preserve">Уменьшение </w:t>
      </w:r>
      <w:r w:rsidRPr="005F589F">
        <w:rPr>
          <w:b/>
          <w:sz w:val="28"/>
          <w:szCs w:val="28"/>
        </w:rPr>
        <w:t>расходов</w:t>
      </w:r>
      <w:r w:rsidRPr="005F589F">
        <w:rPr>
          <w:b/>
          <w:bCs/>
          <w:sz w:val="28"/>
          <w:szCs w:val="28"/>
        </w:rPr>
        <w:t xml:space="preserve"> на 312 342,96 рублей </w:t>
      </w:r>
      <w:r w:rsidRPr="005F589F">
        <w:rPr>
          <w:bCs/>
          <w:sz w:val="28"/>
          <w:szCs w:val="28"/>
        </w:rPr>
        <w:t>на основании обращения Директора МУ УКС Кондинского района С.В. Григоренко от 22.08.2024 г. № Вп-15523/24</w:t>
      </w:r>
      <w:r w:rsidRPr="005F589F">
        <w:rPr>
          <w:sz w:val="28"/>
          <w:szCs w:val="28"/>
          <w:shd w:val="clear" w:color="auto" w:fill="FFFFFF"/>
        </w:rPr>
        <w:t>,</w:t>
      </w:r>
      <w:r w:rsidR="00061111" w:rsidRPr="005F589F">
        <w:rPr>
          <w:sz w:val="28"/>
          <w:szCs w:val="28"/>
          <w:shd w:val="clear" w:color="auto" w:fill="FFFFFF"/>
        </w:rPr>
        <w:t xml:space="preserve"> </w:t>
      </w:r>
      <w:r w:rsidR="00061111" w:rsidRPr="005F589F">
        <w:rPr>
          <w:sz w:val="28"/>
          <w:szCs w:val="28"/>
        </w:rPr>
        <w:t>пр</w:t>
      </w:r>
      <w:r w:rsidR="00061111" w:rsidRPr="005F589F">
        <w:rPr>
          <w:sz w:val="28"/>
          <w:szCs w:val="28"/>
        </w:rPr>
        <w:t>о</w:t>
      </w:r>
      <w:r w:rsidR="00061111" w:rsidRPr="005F589F">
        <w:rPr>
          <w:sz w:val="28"/>
          <w:szCs w:val="28"/>
        </w:rPr>
        <w:t xml:space="preserve">изведена корректировка путем перераспределения средств зарезервированных на главном распорядителе бюджетных средств Комитете по финансам администрации Кондинского района </w:t>
      </w:r>
      <w:r w:rsidRPr="005F589F">
        <w:rPr>
          <w:sz w:val="28"/>
          <w:szCs w:val="28"/>
        </w:rPr>
        <w:t xml:space="preserve">на </w:t>
      </w:r>
      <w:r w:rsidR="00061111" w:rsidRPr="005F589F">
        <w:rPr>
          <w:sz w:val="28"/>
          <w:szCs w:val="28"/>
        </w:rPr>
        <w:t>муниципальную программу</w:t>
      </w:r>
      <w:r w:rsidR="00471957" w:rsidRPr="005F589F">
        <w:rPr>
          <w:sz w:val="28"/>
          <w:szCs w:val="28"/>
        </w:rPr>
        <w:t xml:space="preserve"> Кондинского района</w:t>
      </w:r>
      <w:r w:rsidR="00061111" w:rsidRPr="005F589F">
        <w:rPr>
          <w:sz w:val="28"/>
          <w:szCs w:val="28"/>
        </w:rPr>
        <w:t xml:space="preserve"> «Развитие образования</w:t>
      </w:r>
      <w:r w:rsidR="00061111" w:rsidRPr="005F589F">
        <w:rPr>
          <w:b/>
          <w:sz w:val="28"/>
          <w:szCs w:val="28"/>
        </w:rPr>
        <w:t>»</w:t>
      </w:r>
      <w:r w:rsidR="00471957" w:rsidRPr="005F589F">
        <w:rPr>
          <w:b/>
          <w:sz w:val="28"/>
          <w:szCs w:val="28"/>
        </w:rPr>
        <w:t>,</w:t>
      </w:r>
      <w:r w:rsidRPr="005F589F">
        <w:rPr>
          <w:sz w:val="28"/>
          <w:szCs w:val="28"/>
        </w:rPr>
        <w:t xml:space="preserve"> </w:t>
      </w:r>
      <w:r w:rsidR="00471957" w:rsidRPr="005F589F">
        <w:rPr>
          <w:sz w:val="28"/>
          <w:szCs w:val="28"/>
          <w:shd w:val="clear" w:color="auto" w:fill="FFFFFF"/>
        </w:rPr>
        <w:t>в целях</w:t>
      </w:r>
      <w:r w:rsidRPr="005F589F">
        <w:rPr>
          <w:sz w:val="28"/>
          <w:szCs w:val="28"/>
          <w:shd w:val="clear" w:color="auto" w:fill="FFFFFF"/>
        </w:rPr>
        <w:t xml:space="preserve"> оплаты расходов на устранение  замечаний по объекту «Школа-детский сад в д. Ушья».</w:t>
      </w:r>
    </w:p>
    <w:p w:rsidR="006D3473" w:rsidRPr="005F589F" w:rsidRDefault="00C7744F" w:rsidP="006D3473">
      <w:pPr>
        <w:spacing w:line="240" w:lineRule="auto"/>
        <w:ind w:firstLine="709"/>
        <w:rPr>
          <w:rFonts w:eastAsia="Calibri"/>
          <w:sz w:val="28"/>
          <w:szCs w:val="28"/>
          <w:lang w:eastAsia="en-US"/>
        </w:rPr>
      </w:pPr>
      <w:r w:rsidRPr="005F589F">
        <w:rPr>
          <w:b/>
          <w:sz w:val="28"/>
          <w:szCs w:val="28"/>
          <w:shd w:val="clear" w:color="auto" w:fill="FFFFFF"/>
        </w:rPr>
        <w:t>Уменьшение</w:t>
      </w:r>
      <w:r w:rsidRPr="005F589F">
        <w:rPr>
          <w:sz w:val="28"/>
          <w:szCs w:val="28"/>
          <w:shd w:val="clear" w:color="auto" w:fill="FFFFFF"/>
        </w:rPr>
        <w:t xml:space="preserve"> </w:t>
      </w:r>
      <w:r w:rsidR="006D3473" w:rsidRPr="005F589F">
        <w:rPr>
          <w:rFonts w:eastAsia="Calibri"/>
          <w:b/>
          <w:sz w:val="28"/>
          <w:szCs w:val="28"/>
          <w:lang w:eastAsia="en-US"/>
        </w:rPr>
        <w:t xml:space="preserve">расходов на 1 949 080,00 рублей </w:t>
      </w:r>
      <w:r w:rsidR="006D3473" w:rsidRPr="005F589F">
        <w:rPr>
          <w:rFonts w:eastAsia="Calibri"/>
          <w:sz w:val="28"/>
          <w:szCs w:val="28"/>
          <w:lang w:eastAsia="en-US"/>
        </w:rPr>
        <w:t>на</w:t>
      </w:r>
      <w:r w:rsidR="006D3473" w:rsidRPr="005F589F">
        <w:rPr>
          <w:rFonts w:eastAsia="Calibri"/>
          <w:b/>
          <w:sz w:val="28"/>
          <w:szCs w:val="28"/>
          <w:lang w:eastAsia="en-US"/>
        </w:rPr>
        <w:t xml:space="preserve"> </w:t>
      </w:r>
      <w:r w:rsidR="006D3473" w:rsidRPr="005F589F">
        <w:rPr>
          <w:rFonts w:eastAsia="Calibri"/>
          <w:sz w:val="28"/>
          <w:szCs w:val="28"/>
          <w:lang w:eastAsia="en-US"/>
        </w:rPr>
        <w:t xml:space="preserve">основании обращения начальника управления внутренней политики администрации Кондинского района В.С. Москова </w:t>
      </w:r>
      <w:r w:rsidR="006D3473" w:rsidRPr="005F589F">
        <w:rPr>
          <w:sz w:val="28"/>
          <w:szCs w:val="28"/>
        </w:rPr>
        <w:t>произведена корректировка путем перераспределения средств зарезерв</w:t>
      </w:r>
      <w:r w:rsidR="006D3473" w:rsidRPr="005F589F">
        <w:rPr>
          <w:sz w:val="28"/>
          <w:szCs w:val="28"/>
        </w:rPr>
        <w:t>и</w:t>
      </w:r>
      <w:r w:rsidR="006D3473" w:rsidRPr="005F589F">
        <w:rPr>
          <w:sz w:val="28"/>
          <w:szCs w:val="28"/>
        </w:rPr>
        <w:t xml:space="preserve">рованных на главном распорядителе бюджетных средств Комитет по финансам на муниципальную программу Кондинского района «Развитие гражданского общества», в целях </w:t>
      </w:r>
      <w:r w:rsidR="006D3473" w:rsidRPr="005F589F">
        <w:rPr>
          <w:rFonts w:eastAsia="Calibri"/>
          <w:sz w:val="28"/>
          <w:szCs w:val="28"/>
          <w:lang w:eastAsia="en-US"/>
        </w:rPr>
        <w:t>исполнения мероприятия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p w:rsidR="001A4CE2" w:rsidRPr="005F589F" w:rsidRDefault="001A4CE2" w:rsidP="006C1AB8">
      <w:pPr>
        <w:spacing w:line="240" w:lineRule="auto"/>
        <w:ind w:firstLine="709"/>
        <w:rPr>
          <w:sz w:val="28"/>
          <w:szCs w:val="28"/>
        </w:rPr>
      </w:pPr>
      <w:r w:rsidRPr="005F589F">
        <w:rPr>
          <w:sz w:val="28"/>
          <w:szCs w:val="28"/>
        </w:rPr>
        <w:t xml:space="preserve"> </w:t>
      </w:r>
    </w:p>
    <w:p w:rsidR="00F23AC7" w:rsidRPr="005F589F" w:rsidRDefault="00F23AC7" w:rsidP="00D00980">
      <w:pPr>
        <w:pStyle w:val="Default"/>
        <w:ind w:firstLine="709"/>
        <w:jc w:val="both"/>
        <w:rPr>
          <w:b/>
          <w:sz w:val="28"/>
          <w:szCs w:val="28"/>
        </w:rPr>
      </w:pPr>
    </w:p>
    <w:p w:rsidR="00F4367B" w:rsidRPr="005F589F" w:rsidRDefault="00F4367B" w:rsidP="00F4367B">
      <w:pPr>
        <w:spacing w:line="240" w:lineRule="auto"/>
        <w:ind w:firstLine="0"/>
        <w:jc w:val="center"/>
        <w:rPr>
          <w:b/>
          <w:bCs/>
          <w:sz w:val="28"/>
          <w:szCs w:val="28"/>
        </w:rPr>
      </w:pPr>
      <w:r w:rsidRPr="005F589F">
        <w:rPr>
          <w:b/>
          <w:sz w:val="28"/>
          <w:szCs w:val="28"/>
        </w:rPr>
        <w:t xml:space="preserve">20. Муниципальная программа Кондинского района </w:t>
      </w:r>
      <w:r w:rsidRPr="005F589F">
        <w:rPr>
          <w:b/>
          <w:bCs/>
          <w:sz w:val="28"/>
          <w:szCs w:val="28"/>
        </w:rPr>
        <w:t>«</w:t>
      </w:r>
      <w:r w:rsidRPr="005F589F">
        <w:rPr>
          <w:b/>
          <w:sz w:val="28"/>
          <w:szCs w:val="28"/>
        </w:rPr>
        <w:t>Создание условий для эффективного управления муниципальными финансами</w:t>
      </w:r>
      <w:r w:rsidRPr="005F589F">
        <w:rPr>
          <w:b/>
          <w:bCs/>
          <w:sz w:val="28"/>
          <w:szCs w:val="28"/>
        </w:rPr>
        <w:t>»</w:t>
      </w:r>
    </w:p>
    <w:p w:rsidR="00F4367B" w:rsidRPr="005F589F" w:rsidRDefault="00F4367B" w:rsidP="00F4367B">
      <w:pPr>
        <w:spacing w:line="240" w:lineRule="auto"/>
        <w:rPr>
          <w:b/>
          <w:bCs/>
          <w:sz w:val="28"/>
          <w:szCs w:val="28"/>
        </w:rPr>
      </w:pPr>
    </w:p>
    <w:p w:rsidR="00F4367B" w:rsidRPr="005F589F" w:rsidRDefault="00F4367B" w:rsidP="00F4367B">
      <w:pPr>
        <w:spacing w:line="240" w:lineRule="auto"/>
        <w:rPr>
          <w:b/>
          <w:sz w:val="28"/>
          <w:szCs w:val="28"/>
        </w:rPr>
      </w:pPr>
      <w:r w:rsidRPr="005F589F">
        <w:rPr>
          <w:b/>
          <w:sz w:val="28"/>
          <w:szCs w:val="28"/>
        </w:rPr>
        <w:t xml:space="preserve">Увеличение расходов на сумму </w:t>
      </w:r>
      <w:r w:rsidR="007F778F" w:rsidRPr="005F589F">
        <w:rPr>
          <w:b/>
          <w:sz w:val="28"/>
          <w:szCs w:val="28"/>
        </w:rPr>
        <w:t>1</w:t>
      </w:r>
      <w:r w:rsidRPr="005F589F">
        <w:rPr>
          <w:b/>
          <w:sz w:val="28"/>
          <w:szCs w:val="28"/>
          <w:lang w:val="en-US"/>
        </w:rPr>
        <w:t> </w:t>
      </w:r>
      <w:r w:rsidR="007F778F" w:rsidRPr="005F589F">
        <w:rPr>
          <w:b/>
          <w:sz w:val="28"/>
          <w:szCs w:val="28"/>
        </w:rPr>
        <w:t>896</w:t>
      </w:r>
      <w:r w:rsidR="005C7C0A" w:rsidRPr="005F589F">
        <w:rPr>
          <w:b/>
          <w:sz w:val="28"/>
          <w:szCs w:val="28"/>
          <w:lang w:val="en-US"/>
        </w:rPr>
        <w:t> </w:t>
      </w:r>
      <w:r w:rsidR="007F778F" w:rsidRPr="005F589F">
        <w:rPr>
          <w:b/>
          <w:sz w:val="28"/>
          <w:szCs w:val="28"/>
        </w:rPr>
        <w:t>4</w:t>
      </w:r>
      <w:r w:rsidRPr="005F589F">
        <w:rPr>
          <w:b/>
          <w:sz w:val="28"/>
          <w:szCs w:val="28"/>
        </w:rPr>
        <w:t>8</w:t>
      </w:r>
      <w:r w:rsidR="007F778F" w:rsidRPr="005F589F">
        <w:rPr>
          <w:b/>
          <w:sz w:val="28"/>
          <w:szCs w:val="28"/>
        </w:rPr>
        <w:t>1</w:t>
      </w:r>
      <w:r w:rsidR="005C7C0A" w:rsidRPr="005F589F">
        <w:rPr>
          <w:b/>
          <w:sz w:val="28"/>
          <w:szCs w:val="28"/>
        </w:rPr>
        <w:t>,</w:t>
      </w:r>
      <w:r w:rsidRPr="005F589F">
        <w:rPr>
          <w:b/>
          <w:sz w:val="28"/>
          <w:szCs w:val="28"/>
        </w:rPr>
        <w:t>4</w:t>
      </w:r>
      <w:r w:rsidR="007F778F" w:rsidRPr="005F589F">
        <w:rPr>
          <w:b/>
          <w:sz w:val="28"/>
          <w:szCs w:val="28"/>
        </w:rPr>
        <w:t>9</w:t>
      </w:r>
      <w:r w:rsidR="00145BE3" w:rsidRPr="005F589F">
        <w:rPr>
          <w:b/>
          <w:sz w:val="28"/>
          <w:szCs w:val="28"/>
        </w:rPr>
        <w:t xml:space="preserve"> </w:t>
      </w:r>
      <w:r w:rsidRPr="005F589F">
        <w:rPr>
          <w:b/>
          <w:sz w:val="28"/>
          <w:szCs w:val="28"/>
        </w:rPr>
        <w:t>рублей, в том числе:</w:t>
      </w:r>
    </w:p>
    <w:p w:rsidR="00F4367B" w:rsidRPr="005F589F" w:rsidRDefault="00F4367B" w:rsidP="00F4367B">
      <w:pPr>
        <w:spacing w:line="240" w:lineRule="auto"/>
        <w:ind w:firstLine="709"/>
        <w:rPr>
          <w:sz w:val="28"/>
          <w:szCs w:val="28"/>
        </w:rPr>
      </w:pPr>
    </w:p>
    <w:p w:rsidR="00F4367B" w:rsidRPr="005F589F" w:rsidRDefault="00F4367B" w:rsidP="00F4367B">
      <w:pPr>
        <w:spacing w:line="240" w:lineRule="auto"/>
        <w:ind w:firstLine="709"/>
        <w:rPr>
          <w:rFonts w:eastAsia="Calibri"/>
          <w:b/>
          <w:sz w:val="28"/>
          <w:szCs w:val="28"/>
          <w:lang w:eastAsia="en-US"/>
        </w:rPr>
      </w:pPr>
      <w:r w:rsidRPr="005F589F">
        <w:rPr>
          <w:b/>
          <w:bCs/>
          <w:sz w:val="28"/>
          <w:szCs w:val="28"/>
        </w:rPr>
        <w:t xml:space="preserve">Увеличение </w:t>
      </w:r>
      <w:r w:rsidRPr="005F589F">
        <w:rPr>
          <w:b/>
          <w:sz w:val="28"/>
          <w:szCs w:val="28"/>
        </w:rPr>
        <w:t>расходов</w:t>
      </w:r>
      <w:r w:rsidRPr="005F589F">
        <w:rPr>
          <w:b/>
          <w:bCs/>
          <w:sz w:val="28"/>
          <w:szCs w:val="28"/>
        </w:rPr>
        <w:t xml:space="preserve"> на </w:t>
      </w:r>
      <w:r w:rsidR="008577A3" w:rsidRPr="005F589F">
        <w:rPr>
          <w:b/>
          <w:bCs/>
          <w:sz w:val="28"/>
          <w:szCs w:val="28"/>
        </w:rPr>
        <w:t>1</w:t>
      </w:r>
      <w:r w:rsidRPr="005F589F">
        <w:rPr>
          <w:b/>
          <w:bCs/>
          <w:sz w:val="28"/>
          <w:szCs w:val="28"/>
        </w:rPr>
        <w:t> </w:t>
      </w:r>
      <w:r w:rsidR="008577A3" w:rsidRPr="005F589F">
        <w:rPr>
          <w:b/>
          <w:bCs/>
          <w:sz w:val="28"/>
          <w:szCs w:val="28"/>
        </w:rPr>
        <w:t>896</w:t>
      </w:r>
      <w:r w:rsidRPr="005F589F">
        <w:rPr>
          <w:b/>
          <w:bCs/>
          <w:sz w:val="28"/>
          <w:szCs w:val="28"/>
        </w:rPr>
        <w:t> 4</w:t>
      </w:r>
      <w:r w:rsidR="008577A3" w:rsidRPr="005F589F">
        <w:rPr>
          <w:b/>
          <w:bCs/>
          <w:sz w:val="28"/>
          <w:szCs w:val="28"/>
        </w:rPr>
        <w:t>81</w:t>
      </w:r>
      <w:r w:rsidRPr="005F589F">
        <w:rPr>
          <w:b/>
          <w:bCs/>
          <w:sz w:val="28"/>
          <w:szCs w:val="28"/>
        </w:rPr>
        <w:t>,</w:t>
      </w:r>
      <w:r w:rsidR="008577A3" w:rsidRPr="005F589F">
        <w:rPr>
          <w:b/>
          <w:bCs/>
          <w:sz w:val="28"/>
          <w:szCs w:val="28"/>
        </w:rPr>
        <w:t>49</w:t>
      </w:r>
      <w:r w:rsidRPr="005F589F">
        <w:rPr>
          <w:b/>
          <w:bCs/>
          <w:sz w:val="28"/>
          <w:szCs w:val="28"/>
        </w:rPr>
        <w:t xml:space="preserve"> рублей </w:t>
      </w:r>
      <w:r w:rsidRPr="005F589F">
        <w:rPr>
          <w:bCs/>
          <w:sz w:val="28"/>
          <w:szCs w:val="28"/>
        </w:rPr>
        <w:t xml:space="preserve">на основании </w:t>
      </w:r>
      <w:r w:rsidR="007F778F" w:rsidRPr="005F589F">
        <w:rPr>
          <w:sz w:val="28"/>
          <w:szCs w:val="28"/>
          <w:shd w:val="clear" w:color="auto" w:fill="FFFFFF"/>
          <w:lang w:val="x-none"/>
        </w:rPr>
        <w:t xml:space="preserve">уведомления Департамента финансов </w:t>
      </w:r>
      <w:r w:rsidR="007F778F" w:rsidRPr="005F589F">
        <w:rPr>
          <w:sz w:val="28"/>
          <w:szCs w:val="28"/>
          <w:shd w:val="clear" w:color="auto" w:fill="FFFFFF"/>
        </w:rPr>
        <w:t>ХМАО</w:t>
      </w:r>
      <w:r w:rsidR="007F778F" w:rsidRPr="005F589F">
        <w:rPr>
          <w:sz w:val="28"/>
          <w:szCs w:val="28"/>
          <w:shd w:val="clear" w:color="auto" w:fill="FFFFFF"/>
          <w:lang w:val="x-none"/>
        </w:rPr>
        <w:t xml:space="preserve"> - Югры от </w:t>
      </w:r>
      <w:r w:rsidR="007F778F" w:rsidRPr="005F589F">
        <w:rPr>
          <w:sz w:val="28"/>
          <w:szCs w:val="28"/>
          <w:shd w:val="clear" w:color="auto" w:fill="FFFFFF"/>
        </w:rPr>
        <w:t>24</w:t>
      </w:r>
      <w:r w:rsidR="007F778F" w:rsidRPr="005F589F">
        <w:rPr>
          <w:sz w:val="28"/>
          <w:szCs w:val="28"/>
          <w:shd w:val="clear" w:color="auto" w:fill="FFFFFF"/>
          <w:lang w:val="x-none"/>
        </w:rPr>
        <w:t>.0</w:t>
      </w:r>
      <w:r w:rsidR="007F778F" w:rsidRPr="005F589F">
        <w:rPr>
          <w:sz w:val="28"/>
          <w:szCs w:val="28"/>
          <w:shd w:val="clear" w:color="auto" w:fill="FFFFFF"/>
        </w:rPr>
        <w:t>7</w:t>
      </w:r>
      <w:r w:rsidR="007F778F" w:rsidRPr="005F589F">
        <w:rPr>
          <w:sz w:val="28"/>
          <w:szCs w:val="28"/>
          <w:shd w:val="clear" w:color="auto" w:fill="FFFFFF"/>
          <w:lang w:val="x-none"/>
        </w:rPr>
        <w:t>.202</w:t>
      </w:r>
      <w:r w:rsidR="007F778F" w:rsidRPr="005F589F">
        <w:rPr>
          <w:sz w:val="28"/>
          <w:szCs w:val="28"/>
          <w:shd w:val="clear" w:color="auto" w:fill="FFFFFF"/>
        </w:rPr>
        <w:t>4</w:t>
      </w:r>
      <w:r w:rsidR="007F778F" w:rsidRPr="005F589F">
        <w:rPr>
          <w:sz w:val="28"/>
          <w:szCs w:val="28"/>
          <w:shd w:val="clear" w:color="auto" w:fill="FFFFFF"/>
          <w:lang w:val="x-none"/>
        </w:rPr>
        <w:t xml:space="preserve"> года №</w:t>
      </w:r>
      <w:r w:rsidR="007F778F" w:rsidRPr="005F589F">
        <w:rPr>
          <w:sz w:val="28"/>
          <w:szCs w:val="28"/>
          <w:shd w:val="clear" w:color="auto" w:fill="FFFFFF"/>
        </w:rPr>
        <w:t> 500/07/174 «</w:t>
      </w:r>
      <w:r w:rsidR="007F778F" w:rsidRPr="005F589F">
        <w:rPr>
          <w:sz w:val="28"/>
          <w:szCs w:val="28"/>
          <w:shd w:val="clear" w:color="auto" w:fill="FFFFFF"/>
          <w:lang w:val="x-none"/>
        </w:rPr>
        <w:t xml:space="preserve">О предоставлении межбюджетного трансферта, </w:t>
      </w:r>
      <w:r w:rsidR="007F778F" w:rsidRPr="005F589F">
        <w:rPr>
          <w:sz w:val="28"/>
          <w:szCs w:val="28"/>
          <w:shd w:val="clear" w:color="auto" w:fill="FFFFFF"/>
        </w:rPr>
        <w:t xml:space="preserve">не </w:t>
      </w:r>
      <w:r w:rsidR="007F778F" w:rsidRPr="005F589F">
        <w:rPr>
          <w:sz w:val="28"/>
          <w:szCs w:val="28"/>
          <w:shd w:val="clear" w:color="auto" w:fill="FFFFFF"/>
          <w:lang w:val="x-none"/>
        </w:rPr>
        <w:t>имеющего целевое назначение на 202</w:t>
      </w:r>
      <w:r w:rsidR="007F778F" w:rsidRPr="005F589F">
        <w:rPr>
          <w:sz w:val="28"/>
          <w:szCs w:val="28"/>
          <w:shd w:val="clear" w:color="auto" w:fill="FFFFFF"/>
        </w:rPr>
        <w:t>4</w:t>
      </w:r>
      <w:r w:rsidR="007F778F" w:rsidRPr="005F589F">
        <w:rPr>
          <w:sz w:val="28"/>
          <w:szCs w:val="28"/>
          <w:shd w:val="clear" w:color="auto" w:fill="FFFFFF"/>
          <w:lang w:val="x-none"/>
        </w:rPr>
        <w:t xml:space="preserve"> год и на плановый период 202</w:t>
      </w:r>
      <w:r w:rsidR="007F778F" w:rsidRPr="005F589F">
        <w:rPr>
          <w:sz w:val="28"/>
          <w:szCs w:val="28"/>
          <w:shd w:val="clear" w:color="auto" w:fill="FFFFFF"/>
        </w:rPr>
        <w:t>5</w:t>
      </w:r>
      <w:r w:rsidR="007F778F" w:rsidRPr="005F589F">
        <w:rPr>
          <w:sz w:val="28"/>
          <w:szCs w:val="28"/>
          <w:shd w:val="clear" w:color="auto" w:fill="FFFFFF"/>
          <w:lang w:val="x-none"/>
        </w:rPr>
        <w:t xml:space="preserve"> и 202</w:t>
      </w:r>
      <w:r w:rsidR="007F778F" w:rsidRPr="005F589F">
        <w:rPr>
          <w:sz w:val="28"/>
          <w:szCs w:val="28"/>
          <w:shd w:val="clear" w:color="auto" w:fill="FFFFFF"/>
        </w:rPr>
        <w:t>6</w:t>
      </w:r>
      <w:r w:rsidR="007F778F" w:rsidRPr="005F589F">
        <w:rPr>
          <w:sz w:val="28"/>
          <w:szCs w:val="28"/>
          <w:shd w:val="clear" w:color="auto" w:fill="FFFFFF"/>
          <w:lang w:val="x-none"/>
        </w:rPr>
        <w:t xml:space="preserve"> годов</w:t>
      </w:r>
      <w:r w:rsidR="007F778F" w:rsidRPr="005F589F">
        <w:rPr>
          <w:sz w:val="28"/>
          <w:szCs w:val="28"/>
          <w:shd w:val="clear" w:color="auto" w:fill="FFFFFF"/>
        </w:rPr>
        <w:t>»</w:t>
      </w:r>
      <w:r w:rsidR="001A4AD8" w:rsidRPr="005F589F">
        <w:rPr>
          <w:bCs/>
          <w:sz w:val="28"/>
          <w:szCs w:val="28"/>
        </w:rPr>
        <w:t>,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w:t>
      </w:r>
      <w:r w:rsidR="007F778F" w:rsidRPr="005F589F">
        <w:rPr>
          <w:bCs/>
          <w:sz w:val="28"/>
          <w:szCs w:val="28"/>
        </w:rPr>
        <w:t xml:space="preserve"> (ДСП) </w:t>
      </w:r>
      <w:r w:rsidRPr="005F589F">
        <w:rPr>
          <w:bCs/>
          <w:sz w:val="28"/>
          <w:szCs w:val="28"/>
        </w:rPr>
        <w:t>в части предоставления  межбюджетных трансфертов городским и сельским поселениям района, в том числе:</w:t>
      </w:r>
    </w:p>
    <w:p w:rsidR="00F4367B" w:rsidRPr="005F589F" w:rsidRDefault="00F4367B" w:rsidP="00F4367B">
      <w:pPr>
        <w:spacing w:line="240" w:lineRule="auto"/>
        <w:rPr>
          <w:sz w:val="28"/>
          <w:szCs w:val="28"/>
        </w:rPr>
      </w:pPr>
      <w:r w:rsidRPr="005F589F">
        <w:rPr>
          <w:sz w:val="28"/>
          <w:szCs w:val="28"/>
        </w:rPr>
        <w:t xml:space="preserve">- гп. Кондинское увеличение расходов на сумму </w:t>
      </w:r>
      <w:r w:rsidR="008577A3" w:rsidRPr="005F589F">
        <w:rPr>
          <w:sz w:val="28"/>
          <w:szCs w:val="28"/>
        </w:rPr>
        <w:t>230</w:t>
      </w:r>
      <w:r w:rsidRPr="005F589F">
        <w:rPr>
          <w:sz w:val="28"/>
          <w:szCs w:val="28"/>
        </w:rPr>
        <w:t> </w:t>
      </w:r>
      <w:r w:rsidR="008577A3" w:rsidRPr="005F589F">
        <w:rPr>
          <w:sz w:val="28"/>
          <w:szCs w:val="28"/>
        </w:rPr>
        <w:t>413</w:t>
      </w:r>
      <w:r w:rsidRPr="005F589F">
        <w:rPr>
          <w:sz w:val="28"/>
          <w:szCs w:val="28"/>
        </w:rPr>
        <w:t>,</w:t>
      </w:r>
      <w:r w:rsidR="008577A3" w:rsidRPr="005F589F">
        <w:rPr>
          <w:sz w:val="28"/>
          <w:szCs w:val="28"/>
        </w:rPr>
        <w:t>64</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xml:space="preserve">- гп. Куминский </w:t>
      </w:r>
      <w:r w:rsidR="008577A3" w:rsidRPr="005F589F">
        <w:rPr>
          <w:sz w:val="28"/>
          <w:szCs w:val="28"/>
        </w:rPr>
        <w:t>увеличение</w:t>
      </w:r>
      <w:r w:rsidRPr="005F589F">
        <w:rPr>
          <w:sz w:val="28"/>
          <w:szCs w:val="28"/>
        </w:rPr>
        <w:t xml:space="preserve"> расходов на сумму </w:t>
      </w:r>
      <w:r w:rsidR="008577A3" w:rsidRPr="005F589F">
        <w:rPr>
          <w:sz w:val="28"/>
          <w:szCs w:val="28"/>
        </w:rPr>
        <w:t>212 689</w:t>
      </w:r>
      <w:r w:rsidRPr="005F589F">
        <w:rPr>
          <w:sz w:val="28"/>
          <w:szCs w:val="28"/>
        </w:rPr>
        <w:t>,</w:t>
      </w:r>
      <w:r w:rsidR="008577A3" w:rsidRPr="005F589F">
        <w:rPr>
          <w:sz w:val="28"/>
          <w:szCs w:val="28"/>
        </w:rPr>
        <w:t>51</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xml:space="preserve">- гп. Луговой увеличение расходов на сумму </w:t>
      </w:r>
      <w:r w:rsidR="008577A3" w:rsidRPr="005F589F">
        <w:rPr>
          <w:sz w:val="28"/>
          <w:szCs w:val="28"/>
        </w:rPr>
        <w:t>159 517</w:t>
      </w:r>
      <w:r w:rsidRPr="005F589F">
        <w:rPr>
          <w:sz w:val="28"/>
          <w:szCs w:val="28"/>
        </w:rPr>
        <w:t>,</w:t>
      </w:r>
      <w:r w:rsidR="008577A3" w:rsidRPr="005F589F">
        <w:rPr>
          <w:sz w:val="28"/>
          <w:szCs w:val="28"/>
        </w:rPr>
        <w:t>13</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гп. Междуреченский увеличение расходов на сумму 2</w:t>
      </w:r>
      <w:r w:rsidR="008577A3" w:rsidRPr="005F589F">
        <w:rPr>
          <w:sz w:val="28"/>
          <w:szCs w:val="28"/>
        </w:rPr>
        <w:t>48</w:t>
      </w:r>
      <w:r w:rsidRPr="005F589F">
        <w:rPr>
          <w:sz w:val="28"/>
          <w:szCs w:val="28"/>
        </w:rPr>
        <w:t> </w:t>
      </w:r>
      <w:r w:rsidR="008577A3" w:rsidRPr="005F589F">
        <w:rPr>
          <w:sz w:val="28"/>
          <w:szCs w:val="28"/>
        </w:rPr>
        <w:t>137</w:t>
      </w:r>
      <w:r w:rsidRPr="005F589F">
        <w:rPr>
          <w:sz w:val="28"/>
          <w:szCs w:val="28"/>
        </w:rPr>
        <w:t>,</w:t>
      </w:r>
      <w:r w:rsidR="008577A3" w:rsidRPr="005F589F">
        <w:rPr>
          <w:sz w:val="28"/>
          <w:szCs w:val="28"/>
        </w:rPr>
        <w:t>77</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xml:space="preserve">- гп. Мортка увеличение расходов на сумму </w:t>
      </w:r>
      <w:r w:rsidR="008577A3" w:rsidRPr="005F589F">
        <w:rPr>
          <w:sz w:val="28"/>
          <w:szCs w:val="28"/>
        </w:rPr>
        <w:t>177</w:t>
      </w:r>
      <w:r w:rsidRPr="005F589F">
        <w:rPr>
          <w:sz w:val="28"/>
          <w:szCs w:val="28"/>
        </w:rPr>
        <w:t> 2</w:t>
      </w:r>
      <w:r w:rsidR="008577A3" w:rsidRPr="005F589F">
        <w:rPr>
          <w:sz w:val="28"/>
          <w:szCs w:val="28"/>
        </w:rPr>
        <w:t>41</w:t>
      </w:r>
      <w:r w:rsidRPr="005F589F">
        <w:rPr>
          <w:sz w:val="28"/>
          <w:szCs w:val="28"/>
        </w:rPr>
        <w:t>,2</w:t>
      </w:r>
      <w:r w:rsidR="008577A3" w:rsidRPr="005F589F">
        <w:rPr>
          <w:sz w:val="28"/>
          <w:szCs w:val="28"/>
        </w:rPr>
        <w:t>6</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xml:space="preserve">- сп. Леуши увеличение расходов на сумму </w:t>
      </w:r>
      <w:r w:rsidR="008577A3" w:rsidRPr="005F589F">
        <w:rPr>
          <w:sz w:val="28"/>
          <w:szCs w:val="28"/>
        </w:rPr>
        <w:t>159</w:t>
      </w:r>
      <w:r w:rsidRPr="005F589F">
        <w:rPr>
          <w:sz w:val="28"/>
          <w:szCs w:val="28"/>
        </w:rPr>
        <w:t> 5</w:t>
      </w:r>
      <w:r w:rsidR="008577A3" w:rsidRPr="005F589F">
        <w:rPr>
          <w:sz w:val="28"/>
          <w:szCs w:val="28"/>
        </w:rPr>
        <w:t>17</w:t>
      </w:r>
      <w:r w:rsidRPr="005F589F">
        <w:rPr>
          <w:sz w:val="28"/>
          <w:szCs w:val="28"/>
        </w:rPr>
        <w:t>,</w:t>
      </w:r>
      <w:r w:rsidR="008577A3" w:rsidRPr="005F589F">
        <w:rPr>
          <w:sz w:val="28"/>
          <w:szCs w:val="28"/>
        </w:rPr>
        <w:t>13</w:t>
      </w:r>
      <w:r w:rsidRPr="005F589F">
        <w:rPr>
          <w:sz w:val="28"/>
          <w:szCs w:val="28"/>
        </w:rPr>
        <w:t xml:space="preserve"> рублей;</w:t>
      </w:r>
    </w:p>
    <w:p w:rsidR="00F4367B" w:rsidRPr="005F589F" w:rsidRDefault="00F4367B" w:rsidP="00F4367B">
      <w:pPr>
        <w:spacing w:line="240" w:lineRule="auto"/>
        <w:rPr>
          <w:sz w:val="28"/>
          <w:szCs w:val="28"/>
        </w:rPr>
      </w:pPr>
      <w:r w:rsidRPr="005F589F">
        <w:rPr>
          <w:sz w:val="28"/>
          <w:szCs w:val="28"/>
        </w:rPr>
        <w:t>- сп. Мулымья увеличение расходов на сумму 2</w:t>
      </w:r>
      <w:r w:rsidR="008577A3" w:rsidRPr="005F589F">
        <w:rPr>
          <w:sz w:val="28"/>
          <w:szCs w:val="28"/>
        </w:rPr>
        <w:t>30</w:t>
      </w:r>
      <w:r w:rsidRPr="005F589F">
        <w:rPr>
          <w:sz w:val="28"/>
          <w:szCs w:val="28"/>
        </w:rPr>
        <w:t> </w:t>
      </w:r>
      <w:r w:rsidR="008577A3" w:rsidRPr="005F589F">
        <w:rPr>
          <w:sz w:val="28"/>
          <w:szCs w:val="28"/>
        </w:rPr>
        <w:t>413</w:t>
      </w:r>
      <w:r w:rsidRPr="005F589F">
        <w:rPr>
          <w:sz w:val="28"/>
          <w:szCs w:val="28"/>
        </w:rPr>
        <w:t>,</w:t>
      </w:r>
      <w:r w:rsidR="008577A3" w:rsidRPr="005F589F">
        <w:rPr>
          <w:sz w:val="28"/>
          <w:szCs w:val="28"/>
        </w:rPr>
        <w:t>64</w:t>
      </w:r>
      <w:r w:rsidRPr="005F589F">
        <w:rPr>
          <w:sz w:val="28"/>
          <w:szCs w:val="28"/>
        </w:rPr>
        <w:t xml:space="preserve"> рублей;</w:t>
      </w:r>
    </w:p>
    <w:p w:rsidR="008577A3" w:rsidRPr="005F589F" w:rsidRDefault="008577A3" w:rsidP="00F4367B">
      <w:pPr>
        <w:spacing w:line="240" w:lineRule="auto"/>
        <w:rPr>
          <w:sz w:val="28"/>
          <w:szCs w:val="28"/>
        </w:rPr>
      </w:pPr>
      <w:r w:rsidRPr="005F589F">
        <w:rPr>
          <w:sz w:val="28"/>
          <w:szCs w:val="28"/>
        </w:rPr>
        <w:t>- сп. Шугур увеличение расходов на сумму 132 930,95 рублей;</w:t>
      </w:r>
    </w:p>
    <w:p w:rsidR="00F4367B" w:rsidRPr="005F589F" w:rsidRDefault="00F4367B" w:rsidP="00F4367B">
      <w:pPr>
        <w:spacing w:line="240" w:lineRule="auto"/>
        <w:ind w:left="1"/>
        <w:rPr>
          <w:sz w:val="28"/>
          <w:szCs w:val="28"/>
        </w:rPr>
      </w:pPr>
      <w:r w:rsidRPr="005F589F">
        <w:rPr>
          <w:sz w:val="28"/>
          <w:szCs w:val="28"/>
        </w:rPr>
        <w:t>- сп. Болчары у</w:t>
      </w:r>
      <w:r w:rsidR="008577A3" w:rsidRPr="005F589F">
        <w:rPr>
          <w:sz w:val="28"/>
          <w:szCs w:val="28"/>
        </w:rPr>
        <w:t>величение</w:t>
      </w:r>
      <w:r w:rsidRPr="005F589F">
        <w:rPr>
          <w:sz w:val="28"/>
          <w:szCs w:val="28"/>
        </w:rPr>
        <w:t xml:space="preserve"> расходов на сумму 1</w:t>
      </w:r>
      <w:r w:rsidR="008577A3" w:rsidRPr="005F589F">
        <w:rPr>
          <w:sz w:val="28"/>
          <w:szCs w:val="28"/>
        </w:rPr>
        <w:t>94</w:t>
      </w:r>
      <w:r w:rsidRPr="005F589F">
        <w:rPr>
          <w:sz w:val="28"/>
          <w:szCs w:val="28"/>
        </w:rPr>
        <w:t> </w:t>
      </w:r>
      <w:r w:rsidR="008577A3" w:rsidRPr="005F589F">
        <w:rPr>
          <w:sz w:val="28"/>
          <w:szCs w:val="28"/>
        </w:rPr>
        <w:t>965</w:t>
      </w:r>
      <w:r w:rsidRPr="005F589F">
        <w:rPr>
          <w:sz w:val="28"/>
          <w:szCs w:val="28"/>
        </w:rPr>
        <w:t>,</w:t>
      </w:r>
      <w:r w:rsidR="008577A3" w:rsidRPr="005F589F">
        <w:rPr>
          <w:sz w:val="28"/>
          <w:szCs w:val="28"/>
        </w:rPr>
        <w:t>39</w:t>
      </w:r>
      <w:r w:rsidRPr="005F589F">
        <w:rPr>
          <w:sz w:val="28"/>
          <w:szCs w:val="28"/>
        </w:rPr>
        <w:t xml:space="preserve"> рублей;</w:t>
      </w:r>
    </w:p>
    <w:p w:rsidR="00F4367B" w:rsidRPr="005F589F" w:rsidRDefault="00F4367B" w:rsidP="00F4367B">
      <w:pPr>
        <w:spacing w:line="240" w:lineRule="auto"/>
        <w:ind w:left="1"/>
        <w:rPr>
          <w:sz w:val="28"/>
          <w:szCs w:val="28"/>
        </w:rPr>
      </w:pPr>
      <w:r w:rsidRPr="005F589F">
        <w:rPr>
          <w:sz w:val="28"/>
          <w:szCs w:val="28"/>
        </w:rPr>
        <w:t>- сп. Половинка у</w:t>
      </w:r>
      <w:r w:rsidR="008577A3" w:rsidRPr="005F589F">
        <w:rPr>
          <w:sz w:val="28"/>
          <w:szCs w:val="28"/>
        </w:rPr>
        <w:t>величение</w:t>
      </w:r>
      <w:r w:rsidRPr="005F589F">
        <w:rPr>
          <w:sz w:val="28"/>
          <w:szCs w:val="28"/>
        </w:rPr>
        <w:t xml:space="preserve"> расходов на сумму </w:t>
      </w:r>
      <w:r w:rsidR="008577A3" w:rsidRPr="005F589F">
        <w:rPr>
          <w:sz w:val="28"/>
          <w:szCs w:val="28"/>
        </w:rPr>
        <w:t>150</w:t>
      </w:r>
      <w:r w:rsidRPr="005F589F">
        <w:rPr>
          <w:sz w:val="28"/>
          <w:szCs w:val="28"/>
        </w:rPr>
        <w:t> </w:t>
      </w:r>
      <w:r w:rsidR="008577A3" w:rsidRPr="005F589F">
        <w:rPr>
          <w:sz w:val="28"/>
          <w:szCs w:val="28"/>
        </w:rPr>
        <w:t>655</w:t>
      </w:r>
      <w:r w:rsidRPr="005F589F">
        <w:rPr>
          <w:sz w:val="28"/>
          <w:szCs w:val="28"/>
        </w:rPr>
        <w:t>,0</w:t>
      </w:r>
      <w:r w:rsidR="008577A3" w:rsidRPr="005F589F">
        <w:rPr>
          <w:sz w:val="28"/>
          <w:szCs w:val="28"/>
        </w:rPr>
        <w:t>7</w:t>
      </w:r>
      <w:r w:rsidRPr="005F589F">
        <w:rPr>
          <w:sz w:val="28"/>
          <w:szCs w:val="28"/>
        </w:rPr>
        <w:t xml:space="preserve"> рублей.</w:t>
      </w:r>
    </w:p>
    <w:p w:rsidR="007F0951" w:rsidRPr="005F589F" w:rsidRDefault="007F0951" w:rsidP="007F0951">
      <w:pPr>
        <w:spacing w:line="240" w:lineRule="auto"/>
        <w:ind w:firstLine="709"/>
        <w:rPr>
          <w:rFonts w:eastAsia="Calibri"/>
          <w:b/>
          <w:sz w:val="28"/>
          <w:szCs w:val="28"/>
          <w:lang w:eastAsia="en-US"/>
        </w:rPr>
      </w:pPr>
    </w:p>
    <w:p w:rsidR="007F0951" w:rsidRPr="005F589F" w:rsidRDefault="007F0951" w:rsidP="007F0951">
      <w:pPr>
        <w:spacing w:line="240" w:lineRule="auto"/>
        <w:ind w:firstLine="709"/>
        <w:rPr>
          <w:sz w:val="28"/>
          <w:szCs w:val="28"/>
        </w:rPr>
      </w:pPr>
      <w:r w:rsidRPr="005F589F">
        <w:rPr>
          <w:rFonts w:eastAsia="Calibri"/>
          <w:b/>
          <w:sz w:val="28"/>
          <w:szCs w:val="28"/>
          <w:lang w:eastAsia="en-US"/>
        </w:rPr>
        <w:t xml:space="preserve">Перераспределение расходов на +/- </w:t>
      </w:r>
      <w:r w:rsidR="00C451DF" w:rsidRPr="005F589F">
        <w:rPr>
          <w:rFonts w:eastAsia="Calibri"/>
          <w:b/>
          <w:sz w:val="28"/>
          <w:szCs w:val="28"/>
          <w:lang w:eastAsia="en-US"/>
        </w:rPr>
        <w:t>34,68</w:t>
      </w:r>
      <w:r w:rsidRPr="005F589F">
        <w:rPr>
          <w:rFonts w:eastAsia="Calibri"/>
          <w:b/>
          <w:sz w:val="28"/>
          <w:szCs w:val="28"/>
          <w:lang w:eastAsia="en-US"/>
        </w:rPr>
        <w:t xml:space="preserve"> рублей </w:t>
      </w:r>
      <w:r w:rsidRPr="005F589F">
        <w:rPr>
          <w:sz w:val="28"/>
          <w:szCs w:val="28"/>
        </w:rPr>
        <w:t>на основании обращения начальника управления жили</w:t>
      </w:r>
      <w:r w:rsidR="00C451DF" w:rsidRPr="005F589F">
        <w:rPr>
          <w:sz w:val="28"/>
          <w:szCs w:val="28"/>
        </w:rPr>
        <w:t>щно-коммунального хозяйства от 17</w:t>
      </w:r>
      <w:r w:rsidRPr="005F589F">
        <w:rPr>
          <w:sz w:val="28"/>
          <w:szCs w:val="28"/>
        </w:rPr>
        <w:t>.0</w:t>
      </w:r>
      <w:r w:rsidR="00C451DF" w:rsidRPr="005F589F">
        <w:rPr>
          <w:sz w:val="28"/>
          <w:szCs w:val="28"/>
        </w:rPr>
        <w:t>7</w:t>
      </w:r>
      <w:r w:rsidRPr="005F589F">
        <w:rPr>
          <w:sz w:val="28"/>
          <w:szCs w:val="28"/>
        </w:rPr>
        <w:t>.2024 года № Вп-</w:t>
      </w:r>
      <w:r w:rsidR="00C451DF" w:rsidRPr="005F589F">
        <w:rPr>
          <w:sz w:val="28"/>
          <w:szCs w:val="28"/>
        </w:rPr>
        <w:t>13355</w:t>
      </w:r>
      <w:r w:rsidRPr="005F589F">
        <w:rPr>
          <w:sz w:val="28"/>
          <w:szCs w:val="28"/>
        </w:rPr>
        <w:t>/24 Д.А. Денисова в части предоставления межбюджетных трансфертов с.п. Шугур, г.п. Кондинское, в том числе:</w:t>
      </w:r>
    </w:p>
    <w:p w:rsidR="007F0951" w:rsidRPr="005F589F" w:rsidRDefault="007F0951" w:rsidP="007F0951">
      <w:pPr>
        <w:spacing w:line="240" w:lineRule="auto"/>
        <w:rPr>
          <w:sz w:val="28"/>
          <w:szCs w:val="28"/>
        </w:rPr>
      </w:pPr>
      <w:r w:rsidRPr="005F589F">
        <w:rPr>
          <w:sz w:val="28"/>
          <w:szCs w:val="28"/>
        </w:rPr>
        <w:t xml:space="preserve">гп. Кондинское увеличение расходов на сумму </w:t>
      </w:r>
      <w:r w:rsidR="00C451DF" w:rsidRPr="005F589F">
        <w:rPr>
          <w:sz w:val="28"/>
          <w:szCs w:val="28"/>
        </w:rPr>
        <w:t>34,68</w:t>
      </w:r>
      <w:r w:rsidRPr="005F589F">
        <w:rPr>
          <w:sz w:val="28"/>
          <w:szCs w:val="28"/>
        </w:rPr>
        <w:t xml:space="preserve"> рублей;</w:t>
      </w:r>
    </w:p>
    <w:p w:rsidR="007F0951" w:rsidRPr="005F589F" w:rsidRDefault="007F0951" w:rsidP="007F0951">
      <w:pPr>
        <w:pStyle w:val="Default"/>
        <w:ind w:firstLine="709"/>
        <w:contextualSpacing/>
        <w:jc w:val="both"/>
        <w:rPr>
          <w:sz w:val="28"/>
          <w:szCs w:val="28"/>
        </w:rPr>
      </w:pPr>
      <w:r w:rsidRPr="005F589F">
        <w:rPr>
          <w:sz w:val="28"/>
          <w:szCs w:val="28"/>
        </w:rPr>
        <w:t xml:space="preserve">сп. Шугур уменьшение  расходов на сумму </w:t>
      </w:r>
      <w:r w:rsidR="00C451DF" w:rsidRPr="005F589F">
        <w:rPr>
          <w:sz w:val="28"/>
          <w:szCs w:val="28"/>
        </w:rPr>
        <w:t>34,68</w:t>
      </w:r>
      <w:r w:rsidRPr="005F589F">
        <w:rPr>
          <w:sz w:val="28"/>
          <w:szCs w:val="28"/>
        </w:rPr>
        <w:t xml:space="preserve"> рублей.</w:t>
      </w:r>
    </w:p>
    <w:p w:rsidR="007F0951" w:rsidRPr="005F589F" w:rsidRDefault="007F0951" w:rsidP="00F4367B">
      <w:pPr>
        <w:spacing w:line="240" w:lineRule="auto"/>
        <w:ind w:left="1"/>
        <w:rPr>
          <w:sz w:val="28"/>
          <w:szCs w:val="28"/>
        </w:rPr>
      </w:pPr>
    </w:p>
    <w:p w:rsidR="008C273E" w:rsidRPr="005F589F" w:rsidRDefault="008C273E" w:rsidP="00B6604F">
      <w:pPr>
        <w:spacing w:line="240" w:lineRule="auto"/>
        <w:ind w:firstLine="0"/>
        <w:jc w:val="center"/>
        <w:rPr>
          <w:rFonts w:eastAsia="Calibri"/>
          <w:b/>
          <w:sz w:val="28"/>
          <w:szCs w:val="28"/>
          <w:lang w:eastAsia="en-US"/>
        </w:rPr>
      </w:pPr>
    </w:p>
    <w:p w:rsidR="00415739" w:rsidRPr="005F589F" w:rsidRDefault="00B6604F" w:rsidP="00B6604F">
      <w:pPr>
        <w:spacing w:line="240" w:lineRule="auto"/>
        <w:ind w:firstLine="0"/>
        <w:jc w:val="center"/>
        <w:rPr>
          <w:rFonts w:eastAsia="Calibri"/>
          <w:b/>
          <w:sz w:val="28"/>
          <w:szCs w:val="28"/>
          <w:lang w:eastAsia="en-US"/>
        </w:rPr>
      </w:pPr>
      <w:r w:rsidRPr="005F589F">
        <w:rPr>
          <w:rFonts w:eastAsia="Calibri"/>
          <w:b/>
          <w:sz w:val="28"/>
          <w:szCs w:val="28"/>
          <w:lang w:eastAsia="en-US"/>
        </w:rPr>
        <w:t>21. Муниципальная программа Кондинского района «Развитие гражданского общества»</w:t>
      </w:r>
    </w:p>
    <w:p w:rsidR="00B6604F" w:rsidRPr="005F589F" w:rsidRDefault="00B6604F" w:rsidP="00B6604F">
      <w:pPr>
        <w:spacing w:line="240" w:lineRule="auto"/>
        <w:ind w:firstLine="0"/>
        <w:jc w:val="center"/>
        <w:rPr>
          <w:rFonts w:eastAsia="Calibri"/>
          <w:b/>
          <w:sz w:val="28"/>
          <w:szCs w:val="28"/>
          <w:lang w:eastAsia="en-US"/>
        </w:rPr>
      </w:pPr>
    </w:p>
    <w:p w:rsidR="0051317B" w:rsidRPr="005F589F" w:rsidRDefault="0051317B" w:rsidP="00B6604F">
      <w:pPr>
        <w:spacing w:line="240" w:lineRule="auto"/>
        <w:ind w:firstLine="709"/>
        <w:rPr>
          <w:rFonts w:eastAsia="Calibri"/>
          <w:b/>
          <w:sz w:val="28"/>
          <w:szCs w:val="28"/>
          <w:lang w:eastAsia="en-US"/>
        </w:rPr>
      </w:pPr>
      <w:r w:rsidRPr="005F589F">
        <w:rPr>
          <w:rFonts w:eastAsia="Calibri"/>
          <w:b/>
          <w:sz w:val="28"/>
          <w:szCs w:val="28"/>
          <w:lang w:eastAsia="en-US"/>
        </w:rPr>
        <w:t>Увеличение расходов на 1 949 080,00 рублей, в том числе:</w:t>
      </w:r>
    </w:p>
    <w:p w:rsidR="0051317B" w:rsidRPr="005F589F" w:rsidRDefault="0051317B" w:rsidP="00B6604F">
      <w:pPr>
        <w:spacing w:line="240" w:lineRule="auto"/>
        <w:ind w:firstLine="709"/>
        <w:rPr>
          <w:rFonts w:eastAsia="Calibri"/>
          <w:b/>
          <w:sz w:val="28"/>
          <w:szCs w:val="28"/>
          <w:lang w:eastAsia="en-US"/>
        </w:rPr>
      </w:pPr>
    </w:p>
    <w:p w:rsidR="00B6604F" w:rsidRPr="005F589F" w:rsidRDefault="00B6604F" w:rsidP="00B6604F">
      <w:pPr>
        <w:spacing w:line="240" w:lineRule="auto"/>
        <w:ind w:firstLine="709"/>
        <w:rPr>
          <w:rFonts w:eastAsia="Calibri"/>
          <w:sz w:val="28"/>
          <w:szCs w:val="28"/>
          <w:lang w:eastAsia="en-US"/>
        </w:rPr>
      </w:pPr>
      <w:r w:rsidRPr="005F589F">
        <w:rPr>
          <w:rFonts w:eastAsia="Calibri"/>
          <w:b/>
          <w:sz w:val="28"/>
          <w:szCs w:val="28"/>
          <w:lang w:eastAsia="en-US"/>
        </w:rPr>
        <w:t>Увеличение на 1</w:t>
      </w:r>
      <w:r w:rsidR="006D3473" w:rsidRPr="005F589F">
        <w:rPr>
          <w:rFonts w:eastAsia="Calibri"/>
          <w:b/>
          <w:sz w:val="28"/>
          <w:szCs w:val="28"/>
          <w:lang w:eastAsia="en-US"/>
        </w:rPr>
        <w:t> </w:t>
      </w:r>
      <w:r w:rsidRPr="005F589F">
        <w:rPr>
          <w:rFonts w:eastAsia="Calibri"/>
          <w:b/>
          <w:sz w:val="28"/>
          <w:szCs w:val="28"/>
          <w:lang w:eastAsia="en-US"/>
        </w:rPr>
        <w:t xml:space="preserve">949 080,00 рублей </w:t>
      </w:r>
      <w:r w:rsidRPr="005F589F">
        <w:rPr>
          <w:rFonts w:eastAsia="Calibri"/>
          <w:sz w:val="28"/>
          <w:szCs w:val="28"/>
          <w:lang w:eastAsia="en-US"/>
        </w:rPr>
        <w:t>на</w:t>
      </w:r>
      <w:r w:rsidRPr="005F589F">
        <w:rPr>
          <w:rFonts w:eastAsia="Calibri"/>
          <w:b/>
          <w:sz w:val="28"/>
          <w:szCs w:val="28"/>
          <w:lang w:eastAsia="en-US"/>
        </w:rPr>
        <w:t xml:space="preserve"> </w:t>
      </w:r>
      <w:r w:rsidRPr="005F589F">
        <w:rPr>
          <w:rFonts w:eastAsia="Calibri"/>
          <w:sz w:val="28"/>
          <w:szCs w:val="28"/>
          <w:lang w:eastAsia="en-US"/>
        </w:rPr>
        <w:t xml:space="preserve">основании обращения начальника управления внутренней политики администрации Кондинского района В.С. Москова в части исполнения мероприятия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 </w:t>
      </w:r>
      <w:r w:rsidRPr="005F589F">
        <w:rPr>
          <w:sz w:val="28"/>
          <w:szCs w:val="28"/>
        </w:rPr>
        <w:t>произведена корректировка путем перераспределения средств зарезерв</w:t>
      </w:r>
      <w:r w:rsidRPr="005F589F">
        <w:rPr>
          <w:sz w:val="28"/>
          <w:szCs w:val="28"/>
        </w:rPr>
        <w:t>и</w:t>
      </w:r>
      <w:r w:rsidRPr="005F589F">
        <w:rPr>
          <w:sz w:val="28"/>
          <w:szCs w:val="28"/>
        </w:rPr>
        <w:t xml:space="preserve">рованных на главном распорядителе бюджетных средств Комитет по финансам </w:t>
      </w:r>
      <w:r w:rsidR="006D3473" w:rsidRPr="005F589F">
        <w:rPr>
          <w:sz w:val="28"/>
          <w:szCs w:val="28"/>
        </w:rPr>
        <w:t>с</w:t>
      </w:r>
      <w:r w:rsidRPr="005F589F">
        <w:rPr>
          <w:sz w:val="28"/>
          <w:szCs w:val="28"/>
        </w:rPr>
        <w:t xml:space="preserve"> муниципальн</w:t>
      </w:r>
      <w:r w:rsidR="006D3473" w:rsidRPr="005F589F">
        <w:rPr>
          <w:sz w:val="28"/>
          <w:szCs w:val="28"/>
        </w:rPr>
        <w:t>ой</w:t>
      </w:r>
      <w:r w:rsidRPr="005F589F">
        <w:rPr>
          <w:sz w:val="28"/>
          <w:szCs w:val="28"/>
        </w:rPr>
        <w:t xml:space="preserve"> программ</w:t>
      </w:r>
      <w:r w:rsidR="006D3473" w:rsidRPr="005F589F">
        <w:rPr>
          <w:sz w:val="28"/>
          <w:szCs w:val="28"/>
        </w:rPr>
        <w:t>ы</w:t>
      </w:r>
      <w:r w:rsidRPr="005F589F">
        <w:rPr>
          <w:sz w:val="28"/>
          <w:szCs w:val="28"/>
        </w:rPr>
        <w:t xml:space="preserve"> Кондинского района </w:t>
      </w:r>
      <w:r w:rsidR="006D3473" w:rsidRPr="005F589F">
        <w:rPr>
          <w:sz w:val="28"/>
          <w:szCs w:val="28"/>
        </w:rPr>
        <w:t>«Управл</w:t>
      </w:r>
      <w:r w:rsidR="006D3473" w:rsidRPr="005F589F">
        <w:rPr>
          <w:sz w:val="28"/>
          <w:szCs w:val="28"/>
        </w:rPr>
        <w:t>е</w:t>
      </w:r>
      <w:r w:rsidR="006D3473" w:rsidRPr="005F589F">
        <w:rPr>
          <w:sz w:val="28"/>
          <w:szCs w:val="28"/>
        </w:rPr>
        <w:t>ние муниципальными финансами».</w:t>
      </w:r>
    </w:p>
    <w:p w:rsidR="0076649C" w:rsidRPr="005F589F" w:rsidRDefault="0076649C" w:rsidP="00F4367B">
      <w:pPr>
        <w:spacing w:line="240" w:lineRule="auto"/>
        <w:ind w:firstLine="0"/>
        <w:rPr>
          <w:rFonts w:eastAsia="Calibri"/>
          <w:sz w:val="28"/>
          <w:szCs w:val="28"/>
          <w:lang w:eastAsia="en-US"/>
        </w:rPr>
      </w:pPr>
    </w:p>
    <w:p w:rsidR="0076649C" w:rsidRPr="005F589F" w:rsidRDefault="0076649C" w:rsidP="00F4367B">
      <w:pPr>
        <w:spacing w:line="240" w:lineRule="auto"/>
        <w:ind w:firstLine="0"/>
        <w:rPr>
          <w:rFonts w:eastAsia="Calibri"/>
          <w:sz w:val="28"/>
          <w:szCs w:val="28"/>
          <w:lang w:eastAsia="en-US"/>
        </w:rPr>
      </w:pPr>
    </w:p>
    <w:p w:rsidR="00415739" w:rsidRPr="005F589F" w:rsidRDefault="008F6B77" w:rsidP="000501C6">
      <w:pPr>
        <w:spacing w:line="240" w:lineRule="auto"/>
        <w:ind w:firstLine="0"/>
        <w:jc w:val="center"/>
        <w:rPr>
          <w:rFonts w:eastAsia="Calibri"/>
          <w:b/>
          <w:sz w:val="28"/>
          <w:szCs w:val="28"/>
          <w:lang w:eastAsia="en-US"/>
        </w:rPr>
      </w:pPr>
      <w:r w:rsidRPr="005F589F">
        <w:rPr>
          <w:rFonts w:eastAsia="Calibri"/>
          <w:b/>
          <w:sz w:val="28"/>
          <w:szCs w:val="28"/>
          <w:lang w:eastAsia="en-US"/>
        </w:rPr>
        <w:t>22. Муниципальная программа Кондинского района «Управление муниципальным имуществом»</w:t>
      </w:r>
    </w:p>
    <w:p w:rsidR="008F6B77" w:rsidRPr="005F589F" w:rsidRDefault="008F6B77" w:rsidP="00F4367B">
      <w:pPr>
        <w:spacing w:line="240" w:lineRule="auto"/>
        <w:ind w:firstLine="0"/>
        <w:rPr>
          <w:rFonts w:eastAsia="Calibri"/>
          <w:sz w:val="28"/>
          <w:szCs w:val="28"/>
          <w:lang w:eastAsia="en-US"/>
        </w:rPr>
      </w:pPr>
    </w:p>
    <w:p w:rsidR="008F6B77" w:rsidRPr="005F589F" w:rsidRDefault="008F6B77" w:rsidP="008F6B77">
      <w:pPr>
        <w:spacing w:line="240" w:lineRule="auto"/>
        <w:ind w:firstLine="709"/>
        <w:rPr>
          <w:rFonts w:eastAsia="Calibri"/>
          <w:b/>
          <w:sz w:val="28"/>
          <w:szCs w:val="28"/>
          <w:lang w:eastAsia="en-US"/>
        </w:rPr>
      </w:pPr>
      <w:r w:rsidRPr="005F589F">
        <w:rPr>
          <w:rFonts w:eastAsia="Calibri"/>
          <w:b/>
          <w:sz w:val="28"/>
          <w:szCs w:val="28"/>
          <w:lang w:eastAsia="en-US"/>
        </w:rPr>
        <w:t xml:space="preserve">Увеличение расходов на </w:t>
      </w:r>
      <w:r w:rsidR="00AB1013" w:rsidRPr="005F589F">
        <w:rPr>
          <w:rFonts w:eastAsia="Calibri"/>
          <w:b/>
          <w:sz w:val="28"/>
          <w:szCs w:val="28"/>
          <w:lang w:eastAsia="en-US"/>
        </w:rPr>
        <w:t>262 901,94</w:t>
      </w:r>
      <w:r w:rsidRPr="005F589F">
        <w:rPr>
          <w:rFonts w:eastAsia="Calibri"/>
          <w:b/>
          <w:sz w:val="28"/>
          <w:szCs w:val="28"/>
          <w:lang w:eastAsia="en-US"/>
        </w:rPr>
        <w:t xml:space="preserve"> рублей, в том числе:</w:t>
      </w:r>
    </w:p>
    <w:p w:rsidR="008F6B77" w:rsidRPr="005F589F" w:rsidRDefault="008F6B77" w:rsidP="008F6B77">
      <w:pPr>
        <w:spacing w:line="240" w:lineRule="auto"/>
        <w:ind w:firstLine="709"/>
        <w:rPr>
          <w:rFonts w:eastAsia="Calibri"/>
          <w:sz w:val="28"/>
          <w:szCs w:val="28"/>
          <w:lang w:eastAsia="en-US"/>
        </w:rPr>
      </w:pPr>
    </w:p>
    <w:p w:rsidR="00415739" w:rsidRPr="005F589F" w:rsidRDefault="00377F7B" w:rsidP="00377F7B">
      <w:pPr>
        <w:spacing w:line="240" w:lineRule="auto"/>
        <w:ind w:firstLine="709"/>
        <w:rPr>
          <w:sz w:val="28"/>
          <w:szCs w:val="28"/>
          <w:shd w:val="clear" w:color="auto" w:fill="FFFFFF"/>
        </w:rPr>
      </w:pPr>
      <w:r w:rsidRPr="005F589F">
        <w:rPr>
          <w:b/>
          <w:sz w:val="28"/>
          <w:szCs w:val="28"/>
        </w:rPr>
        <w:t xml:space="preserve">Увеличение на 177 241,26 рублей </w:t>
      </w:r>
      <w:r w:rsidRPr="005F589F">
        <w:rPr>
          <w:sz w:val="28"/>
          <w:szCs w:val="28"/>
        </w:rPr>
        <w:t xml:space="preserve">за счет 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5F589F">
        <w:rPr>
          <w:sz w:val="28"/>
          <w:szCs w:val="28"/>
          <w:shd w:val="clear" w:color="auto" w:fill="FFFFFF"/>
          <w:lang w:val="x-none"/>
        </w:rPr>
        <w:t xml:space="preserve">на основании уведомления 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shd w:val="clear" w:color="auto" w:fill="FFFFFF"/>
        </w:rPr>
        <w:t>24</w:t>
      </w:r>
      <w:r w:rsidRPr="005F589F">
        <w:rPr>
          <w:sz w:val="28"/>
          <w:szCs w:val="28"/>
          <w:shd w:val="clear" w:color="auto" w:fill="FFFFFF"/>
          <w:lang w:val="x-none"/>
        </w:rPr>
        <w:t>.0</w:t>
      </w:r>
      <w:r w:rsidRPr="005F589F">
        <w:rPr>
          <w:sz w:val="28"/>
          <w:szCs w:val="28"/>
          <w:shd w:val="clear" w:color="auto" w:fill="FFFFFF"/>
        </w:rPr>
        <w:t>7</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w:t>
      </w:r>
      <w:r w:rsidRPr="005F589F">
        <w:rPr>
          <w:sz w:val="28"/>
          <w:szCs w:val="28"/>
          <w:shd w:val="clear" w:color="auto" w:fill="FFFFFF"/>
        </w:rPr>
        <w:t> 500/07/174 «</w:t>
      </w:r>
      <w:r w:rsidRPr="005F589F">
        <w:rPr>
          <w:sz w:val="28"/>
          <w:szCs w:val="28"/>
          <w:shd w:val="clear" w:color="auto" w:fill="FFFFFF"/>
          <w:lang w:val="x-none"/>
        </w:rPr>
        <w:t xml:space="preserve">О предоставлении межбюджетного трансферта, </w:t>
      </w:r>
      <w:r w:rsidRPr="005F589F">
        <w:rPr>
          <w:sz w:val="28"/>
          <w:szCs w:val="28"/>
          <w:shd w:val="clear" w:color="auto" w:fill="FFFFFF"/>
        </w:rPr>
        <w:t xml:space="preserve">не </w:t>
      </w:r>
      <w:r w:rsidRPr="005F589F">
        <w:rPr>
          <w:sz w:val="28"/>
          <w:szCs w:val="28"/>
          <w:shd w:val="clear" w:color="auto" w:fill="FFFFFF"/>
          <w:lang w:val="x-none"/>
        </w:rPr>
        <w:t>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Правительства Ханты-Мансийского автономного округа - Югры от 18.07.20243 года № 256-п (ДСП) по ГРБС комитет по управлению муниципальным имуществом администрации Кондинского района.</w:t>
      </w:r>
    </w:p>
    <w:p w:rsidR="00377F7B" w:rsidRPr="005F589F" w:rsidRDefault="00377F7B" w:rsidP="00377F7B">
      <w:pPr>
        <w:spacing w:line="240" w:lineRule="auto"/>
        <w:ind w:firstLine="709"/>
        <w:rPr>
          <w:sz w:val="28"/>
          <w:szCs w:val="28"/>
        </w:rPr>
      </w:pPr>
      <w:r w:rsidRPr="005F589F">
        <w:rPr>
          <w:b/>
          <w:sz w:val="28"/>
          <w:szCs w:val="28"/>
          <w:shd w:val="clear" w:color="auto" w:fill="FFFFFF"/>
        </w:rPr>
        <w:t>Увеличение на 95 000,00 рублей</w:t>
      </w:r>
      <w:r w:rsidRPr="005F589F">
        <w:rPr>
          <w:sz w:val="28"/>
          <w:szCs w:val="28"/>
          <w:shd w:val="clear" w:color="auto" w:fill="FFFFFF"/>
        </w:rPr>
        <w:t xml:space="preserve"> </w:t>
      </w:r>
      <w:r w:rsidRPr="005F589F">
        <w:rPr>
          <w:sz w:val="28"/>
          <w:szCs w:val="28"/>
        </w:rPr>
        <w:t>на основании обращения председателя комитета по управлению муниципальным имуществом И.П.Жуковой от 16.07.2024 года № Вп-13203/24 в целях проведения обследования технического состояния строительных конструкций жилого помещения на предмет выявления возможности дальнейшей безопасной эксплуатации, определения перечня мероприятий по капитальному ремонту, за счет средств местного бюджета пр</w:t>
      </w:r>
      <w:r w:rsidRPr="005F589F">
        <w:rPr>
          <w:sz w:val="28"/>
          <w:szCs w:val="28"/>
        </w:rPr>
        <w:t>о</w:t>
      </w:r>
      <w:r w:rsidRPr="005F589F">
        <w:rPr>
          <w:sz w:val="28"/>
          <w:szCs w:val="28"/>
        </w:rPr>
        <w:t>изведена корректировка путем перераспределения средств зарезервированных на главном распорядителе бюджетных средств Комитете по финансам администрации Кондинского района с муниципальной программы Кондинского района «Управл</w:t>
      </w:r>
      <w:r w:rsidRPr="005F589F">
        <w:rPr>
          <w:sz w:val="28"/>
          <w:szCs w:val="28"/>
        </w:rPr>
        <w:t>е</w:t>
      </w:r>
      <w:r w:rsidRPr="005F589F">
        <w:rPr>
          <w:sz w:val="28"/>
          <w:szCs w:val="28"/>
        </w:rPr>
        <w:t>ние муниципальными финансами».</w:t>
      </w:r>
    </w:p>
    <w:p w:rsidR="00804B0C" w:rsidRPr="005F589F" w:rsidRDefault="00804B0C" w:rsidP="00804B0C">
      <w:pPr>
        <w:spacing w:line="240" w:lineRule="auto"/>
        <w:ind w:firstLine="709"/>
        <w:contextualSpacing/>
        <w:rPr>
          <w:sz w:val="28"/>
          <w:szCs w:val="28"/>
          <w:shd w:val="clear" w:color="auto" w:fill="FFFFFF"/>
        </w:rPr>
      </w:pPr>
      <w:r w:rsidRPr="005F589F">
        <w:rPr>
          <w:b/>
          <w:sz w:val="28"/>
          <w:szCs w:val="28"/>
        </w:rPr>
        <w:t xml:space="preserve">Уменьшение на 9 339,32 рублей </w:t>
      </w:r>
      <w:r w:rsidRPr="005F589F">
        <w:rPr>
          <w:sz w:val="28"/>
          <w:szCs w:val="28"/>
          <w:shd w:val="clear" w:color="auto" w:fill="FFFFFF"/>
          <w:lang w:val="x-none"/>
        </w:rPr>
        <w:t xml:space="preserve"> за счет увеличения доходов от возмещения расходов на предупредительные меры по сокращению производственного травматизма и профессиональных заболеваний работников за счет средств ФСС по главному распорядителю бюджетных средств </w:t>
      </w:r>
      <w:r w:rsidR="00AB1013" w:rsidRPr="005F589F">
        <w:rPr>
          <w:sz w:val="28"/>
          <w:szCs w:val="28"/>
          <w:shd w:val="clear" w:color="auto" w:fill="FFFFFF"/>
        </w:rPr>
        <w:t>Комитет по управлению муниципальным имуществом а</w:t>
      </w:r>
      <w:r w:rsidRPr="005F589F">
        <w:rPr>
          <w:sz w:val="28"/>
          <w:szCs w:val="28"/>
          <w:shd w:val="clear" w:color="auto" w:fill="FFFFFF"/>
        </w:rPr>
        <w:t xml:space="preserve">дминистрации Кондинского района </w:t>
      </w:r>
      <w:r w:rsidRPr="005F589F">
        <w:rPr>
          <w:sz w:val="28"/>
          <w:szCs w:val="28"/>
          <w:shd w:val="clear" w:color="auto" w:fill="FFFFFF"/>
          <w:lang w:val="x-none"/>
        </w:rPr>
        <w:t xml:space="preserve">на основании обращения </w:t>
      </w:r>
      <w:r w:rsidR="00AB1013" w:rsidRPr="005F589F">
        <w:rPr>
          <w:sz w:val="28"/>
          <w:szCs w:val="28"/>
          <w:shd w:val="clear" w:color="auto" w:fill="FFFFFF"/>
        </w:rPr>
        <w:t xml:space="preserve">председателя комитета И.П.Жуковой </w:t>
      </w:r>
      <w:r w:rsidRPr="005F589F">
        <w:rPr>
          <w:bCs/>
          <w:sz w:val="28"/>
          <w:szCs w:val="28"/>
        </w:rPr>
        <w:t>от</w:t>
      </w:r>
      <w:r w:rsidRPr="005F589F">
        <w:rPr>
          <w:sz w:val="28"/>
          <w:szCs w:val="28"/>
          <w:shd w:val="clear" w:color="auto" w:fill="FFFFFF"/>
          <w:lang w:val="x-none"/>
        </w:rPr>
        <w:t xml:space="preserve"> </w:t>
      </w:r>
      <w:r w:rsidR="00AB1013" w:rsidRPr="005F589F">
        <w:rPr>
          <w:sz w:val="28"/>
          <w:szCs w:val="28"/>
          <w:shd w:val="clear" w:color="auto" w:fill="FFFFFF"/>
        </w:rPr>
        <w:t>22.0</w:t>
      </w:r>
      <w:r w:rsidRPr="005F589F">
        <w:rPr>
          <w:sz w:val="28"/>
          <w:szCs w:val="28"/>
          <w:shd w:val="clear" w:color="auto" w:fill="FFFFFF"/>
        </w:rPr>
        <w:t>8</w:t>
      </w:r>
      <w:r w:rsidRPr="005F589F">
        <w:rPr>
          <w:sz w:val="28"/>
          <w:szCs w:val="28"/>
          <w:shd w:val="clear" w:color="auto" w:fill="FFFFFF"/>
          <w:lang w:val="x-none"/>
        </w:rPr>
        <w:t>.202</w:t>
      </w:r>
      <w:r w:rsidRPr="005F589F">
        <w:rPr>
          <w:sz w:val="28"/>
          <w:szCs w:val="28"/>
          <w:shd w:val="clear" w:color="auto" w:fill="FFFFFF"/>
        </w:rPr>
        <w:t>4</w:t>
      </w:r>
      <w:r w:rsidRPr="005F589F">
        <w:rPr>
          <w:sz w:val="28"/>
          <w:szCs w:val="28"/>
          <w:shd w:val="clear" w:color="auto" w:fill="FFFFFF"/>
          <w:lang w:val="x-none"/>
        </w:rPr>
        <w:t xml:space="preserve"> года № </w:t>
      </w:r>
      <w:r w:rsidRPr="005F589F">
        <w:rPr>
          <w:sz w:val="28"/>
          <w:szCs w:val="28"/>
          <w:shd w:val="clear" w:color="auto" w:fill="FFFFFF"/>
        </w:rPr>
        <w:t>Вп-</w:t>
      </w:r>
      <w:r w:rsidR="00AB1013" w:rsidRPr="005F589F">
        <w:rPr>
          <w:sz w:val="28"/>
          <w:szCs w:val="28"/>
          <w:shd w:val="clear" w:color="auto" w:fill="FFFFFF"/>
        </w:rPr>
        <w:t>15514</w:t>
      </w:r>
      <w:r w:rsidRPr="005F589F">
        <w:rPr>
          <w:sz w:val="28"/>
          <w:szCs w:val="28"/>
          <w:shd w:val="clear" w:color="auto" w:fill="FFFFFF"/>
        </w:rPr>
        <w:t>/24</w:t>
      </w:r>
      <w:r w:rsidRPr="005F589F">
        <w:rPr>
          <w:sz w:val="28"/>
          <w:szCs w:val="28"/>
          <w:shd w:val="clear" w:color="auto" w:fill="FFFFFF"/>
          <w:lang w:val="x-none"/>
        </w:rPr>
        <w:t xml:space="preserve"> </w:t>
      </w:r>
      <w:r w:rsidR="00AB1013" w:rsidRPr="005F589F">
        <w:rPr>
          <w:sz w:val="28"/>
          <w:szCs w:val="28"/>
          <w:shd w:val="clear" w:color="auto" w:fill="FFFFFF"/>
        </w:rPr>
        <w:t>по</w:t>
      </w:r>
      <w:r w:rsidRPr="005F589F">
        <w:rPr>
          <w:sz w:val="28"/>
          <w:szCs w:val="28"/>
          <w:shd w:val="clear" w:color="auto" w:fill="FFFFFF"/>
          <w:lang w:val="x-none"/>
        </w:rPr>
        <w:t xml:space="preserve"> </w:t>
      </w:r>
      <w:r w:rsidR="00AB1013" w:rsidRPr="005F589F">
        <w:rPr>
          <w:sz w:val="28"/>
          <w:szCs w:val="28"/>
          <w:shd w:val="clear" w:color="auto" w:fill="FFFFFF"/>
        </w:rPr>
        <w:t>приобретению аптечек для оказания первой помощи работникам.</w:t>
      </w:r>
    </w:p>
    <w:p w:rsidR="00804B0C" w:rsidRPr="005F589F" w:rsidRDefault="00804B0C" w:rsidP="00377F7B">
      <w:pPr>
        <w:spacing w:line="240" w:lineRule="auto"/>
        <w:ind w:firstLine="709"/>
        <w:rPr>
          <w:sz w:val="28"/>
          <w:szCs w:val="28"/>
        </w:rPr>
      </w:pPr>
    </w:p>
    <w:p w:rsidR="000501C6" w:rsidRPr="005F589F" w:rsidRDefault="000501C6" w:rsidP="00F4367B">
      <w:pPr>
        <w:spacing w:line="240" w:lineRule="auto"/>
        <w:ind w:firstLine="0"/>
        <w:rPr>
          <w:rFonts w:eastAsia="Calibri"/>
          <w:sz w:val="28"/>
          <w:szCs w:val="28"/>
          <w:lang w:eastAsia="en-US"/>
        </w:rPr>
      </w:pPr>
    </w:p>
    <w:p w:rsidR="000501C6" w:rsidRPr="005F589F" w:rsidRDefault="000501C6" w:rsidP="000501C6">
      <w:pPr>
        <w:spacing w:line="240" w:lineRule="auto"/>
        <w:ind w:firstLine="0"/>
        <w:jc w:val="center"/>
        <w:rPr>
          <w:rFonts w:eastAsia="Calibri"/>
          <w:b/>
          <w:sz w:val="28"/>
          <w:szCs w:val="28"/>
          <w:lang w:eastAsia="en-US"/>
        </w:rPr>
      </w:pPr>
      <w:r w:rsidRPr="005F589F">
        <w:rPr>
          <w:rFonts w:eastAsia="Calibri"/>
          <w:b/>
          <w:sz w:val="28"/>
          <w:szCs w:val="28"/>
          <w:lang w:eastAsia="en-US"/>
        </w:rPr>
        <w:t>Непрограммные расходы</w:t>
      </w:r>
    </w:p>
    <w:p w:rsidR="00400357" w:rsidRPr="005F589F" w:rsidRDefault="00400357" w:rsidP="000501C6">
      <w:pPr>
        <w:spacing w:line="240" w:lineRule="auto"/>
        <w:ind w:firstLine="0"/>
        <w:jc w:val="center"/>
        <w:rPr>
          <w:rFonts w:eastAsia="Calibri"/>
          <w:b/>
          <w:sz w:val="28"/>
          <w:szCs w:val="28"/>
          <w:lang w:eastAsia="en-US"/>
        </w:rPr>
      </w:pPr>
    </w:p>
    <w:p w:rsidR="00400357" w:rsidRPr="005F589F" w:rsidRDefault="00400357" w:rsidP="00400357">
      <w:pPr>
        <w:spacing w:line="240" w:lineRule="auto"/>
        <w:ind w:firstLine="709"/>
        <w:rPr>
          <w:rFonts w:eastAsia="Calibri"/>
          <w:b/>
          <w:sz w:val="28"/>
          <w:szCs w:val="28"/>
          <w:lang w:eastAsia="en-US"/>
        </w:rPr>
      </w:pPr>
      <w:r w:rsidRPr="005F589F">
        <w:rPr>
          <w:rFonts w:eastAsia="Calibri"/>
          <w:b/>
          <w:sz w:val="28"/>
          <w:szCs w:val="28"/>
          <w:lang w:eastAsia="en-US"/>
        </w:rPr>
        <w:t>Уменьшение на 626 209,74 рублей, в том числе:</w:t>
      </w:r>
    </w:p>
    <w:p w:rsidR="00400357" w:rsidRPr="005F589F" w:rsidRDefault="00400357" w:rsidP="00400357">
      <w:pPr>
        <w:spacing w:line="240" w:lineRule="auto"/>
        <w:ind w:firstLine="709"/>
        <w:rPr>
          <w:rFonts w:eastAsia="Calibri"/>
          <w:b/>
          <w:sz w:val="28"/>
          <w:szCs w:val="28"/>
          <w:lang w:eastAsia="en-US"/>
        </w:rPr>
      </w:pPr>
    </w:p>
    <w:p w:rsidR="000501C6" w:rsidRPr="005F589F" w:rsidRDefault="000501C6" w:rsidP="000501C6">
      <w:pPr>
        <w:spacing w:line="240" w:lineRule="auto"/>
        <w:ind w:firstLine="0"/>
        <w:jc w:val="center"/>
        <w:rPr>
          <w:rFonts w:eastAsia="Calibri"/>
          <w:b/>
          <w:sz w:val="28"/>
          <w:szCs w:val="28"/>
          <w:lang w:eastAsia="en-US"/>
        </w:rPr>
      </w:pPr>
    </w:p>
    <w:p w:rsidR="000501C6" w:rsidRPr="005F589F" w:rsidRDefault="00400357" w:rsidP="000501C6">
      <w:pPr>
        <w:spacing w:line="240" w:lineRule="auto"/>
        <w:ind w:firstLine="709"/>
        <w:rPr>
          <w:rFonts w:eastAsia="Calibri"/>
          <w:b/>
          <w:sz w:val="28"/>
          <w:szCs w:val="28"/>
          <w:lang w:eastAsia="en-US"/>
        </w:rPr>
      </w:pPr>
      <w:r w:rsidRPr="005F589F">
        <w:rPr>
          <w:rFonts w:eastAsia="Calibri"/>
          <w:b/>
          <w:sz w:val="28"/>
          <w:szCs w:val="28"/>
          <w:lang w:eastAsia="en-US"/>
        </w:rPr>
        <w:t>404 00 </w:t>
      </w:r>
      <w:r w:rsidR="000501C6" w:rsidRPr="005F589F">
        <w:rPr>
          <w:rFonts w:eastAsia="Calibri"/>
          <w:b/>
          <w:sz w:val="28"/>
          <w:szCs w:val="28"/>
          <w:lang w:eastAsia="en-US"/>
        </w:rPr>
        <w:t>00000 Целевые средства бюджета автономного округа не отнесенные к муниципальным программам</w:t>
      </w:r>
    </w:p>
    <w:p w:rsidR="00C53A8E" w:rsidRPr="005F589F" w:rsidRDefault="00C53A8E" w:rsidP="00C53A8E">
      <w:pPr>
        <w:spacing w:line="240" w:lineRule="auto"/>
        <w:ind w:firstLine="0"/>
        <w:rPr>
          <w:rFonts w:eastAsia="Calibri"/>
          <w:sz w:val="28"/>
          <w:szCs w:val="28"/>
          <w:lang w:eastAsia="en-US"/>
        </w:rPr>
      </w:pPr>
    </w:p>
    <w:p w:rsidR="00400357" w:rsidRPr="005F589F" w:rsidRDefault="00400357" w:rsidP="00400357">
      <w:pPr>
        <w:spacing w:line="240" w:lineRule="auto"/>
        <w:ind w:firstLine="709"/>
        <w:rPr>
          <w:rFonts w:eastAsia="Calibri"/>
          <w:b/>
          <w:sz w:val="28"/>
          <w:szCs w:val="28"/>
          <w:lang w:eastAsia="en-US"/>
        </w:rPr>
      </w:pPr>
      <w:r w:rsidRPr="005F589F">
        <w:rPr>
          <w:rFonts w:eastAsia="Calibri"/>
          <w:b/>
          <w:sz w:val="28"/>
          <w:szCs w:val="28"/>
          <w:lang w:eastAsia="en-US"/>
        </w:rPr>
        <w:t>Увеличение на 120 000,00 рублей, в том числе:</w:t>
      </w:r>
    </w:p>
    <w:p w:rsidR="00400357" w:rsidRPr="005F589F" w:rsidRDefault="00400357" w:rsidP="00400357">
      <w:pPr>
        <w:spacing w:line="240" w:lineRule="auto"/>
        <w:ind w:firstLine="709"/>
        <w:rPr>
          <w:rFonts w:eastAsia="Calibri"/>
          <w:sz w:val="28"/>
          <w:szCs w:val="28"/>
          <w:lang w:eastAsia="en-US"/>
        </w:rPr>
      </w:pPr>
    </w:p>
    <w:p w:rsidR="00C74FAD" w:rsidRPr="005F589F" w:rsidRDefault="00C74FAD" w:rsidP="00400357">
      <w:pPr>
        <w:spacing w:line="240" w:lineRule="auto"/>
        <w:ind w:firstLine="709"/>
        <w:rPr>
          <w:sz w:val="28"/>
          <w:szCs w:val="28"/>
        </w:rPr>
      </w:pPr>
      <w:r w:rsidRPr="005F589F">
        <w:rPr>
          <w:b/>
          <w:sz w:val="28"/>
          <w:szCs w:val="28"/>
        </w:rPr>
        <w:t xml:space="preserve">Увеличение расходов на 120 000,00 рублей </w:t>
      </w:r>
      <w:r w:rsidRPr="005F589F">
        <w:rPr>
          <w:sz w:val="28"/>
          <w:szCs w:val="28"/>
        </w:rPr>
        <w:t>по ГРБС - Администрация Ко</w:t>
      </w:r>
      <w:r w:rsidRPr="005F589F">
        <w:rPr>
          <w:sz w:val="28"/>
          <w:szCs w:val="28"/>
        </w:rPr>
        <w:t>н</w:t>
      </w:r>
      <w:r w:rsidRPr="005F589F">
        <w:rPr>
          <w:sz w:val="28"/>
          <w:szCs w:val="28"/>
        </w:rPr>
        <w:t xml:space="preserve">динского района </w:t>
      </w:r>
      <w:r w:rsidRPr="005F589F">
        <w:rPr>
          <w:sz w:val="28"/>
          <w:szCs w:val="28"/>
          <w:shd w:val="clear" w:color="auto" w:fill="FFFFFF"/>
          <w:lang w:val="x-none"/>
        </w:rPr>
        <w:t>на основании уведомлени</w:t>
      </w:r>
      <w:r w:rsidRPr="005F589F">
        <w:rPr>
          <w:sz w:val="28"/>
          <w:szCs w:val="28"/>
          <w:shd w:val="clear" w:color="auto" w:fill="FFFFFF"/>
        </w:rPr>
        <w:t xml:space="preserve">я </w:t>
      </w:r>
      <w:r w:rsidRPr="005F589F">
        <w:rPr>
          <w:sz w:val="28"/>
          <w:szCs w:val="28"/>
          <w:shd w:val="clear" w:color="auto" w:fill="FFFFFF"/>
          <w:lang w:val="x-none"/>
        </w:rPr>
        <w:t xml:space="preserve">Департамента финансов </w:t>
      </w:r>
      <w:r w:rsidRPr="005F589F">
        <w:rPr>
          <w:sz w:val="28"/>
          <w:szCs w:val="28"/>
          <w:shd w:val="clear" w:color="auto" w:fill="FFFFFF"/>
        </w:rPr>
        <w:t>ХМАО</w:t>
      </w:r>
      <w:r w:rsidRPr="005F589F">
        <w:rPr>
          <w:sz w:val="28"/>
          <w:szCs w:val="28"/>
          <w:shd w:val="clear" w:color="auto" w:fill="FFFFFF"/>
          <w:lang w:val="x-none"/>
        </w:rPr>
        <w:t xml:space="preserve"> - Югры от </w:t>
      </w:r>
      <w:r w:rsidRPr="005F589F">
        <w:rPr>
          <w:sz w:val="28"/>
          <w:szCs w:val="28"/>
        </w:rPr>
        <w:t xml:space="preserve">15.07.2024 года № </w:t>
      </w:r>
      <w:r w:rsidRPr="005F589F">
        <w:rPr>
          <w:sz w:val="28"/>
          <w:szCs w:val="28"/>
          <w:shd w:val="clear" w:color="auto" w:fill="FFFFFF"/>
        </w:rPr>
        <w:t xml:space="preserve"> </w:t>
      </w:r>
      <w:r w:rsidRPr="005F589F">
        <w:rPr>
          <w:sz w:val="28"/>
          <w:szCs w:val="28"/>
        </w:rPr>
        <w:t xml:space="preserve">370/07/268 </w:t>
      </w:r>
      <w:r w:rsidRPr="005F589F">
        <w:rPr>
          <w:sz w:val="28"/>
          <w:szCs w:val="28"/>
          <w:shd w:val="clear" w:color="auto" w:fill="FFFFFF"/>
        </w:rPr>
        <w:t>«</w:t>
      </w:r>
      <w:r w:rsidRPr="005F589F">
        <w:rPr>
          <w:sz w:val="28"/>
          <w:szCs w:val="28"/>
          <w:shd w:val="clear" w:color="auto" w:fill="FFFFFF"/>
          <w:lang w:val="x-none"/>
        </w:rPr>
        <w:t>О предоставлении субсидии, субвенции, иного межбюджетного трансферта, имеющего целевое назначение на 202</w:t>
      </w:r>
      <w:r w:rsidRPr="005F589F">
        <w:rPr>
          <w:sz w:val="28"/>
          <w:szCs w:val="28"/>
          <w:shd w:val="clear" w:color="auto" w:fill="FFFFFF"/>
        </w:rPr>
        <w:t>4</w:t>
      </w:r>
      <w:r w:rsidRPr="005F589F">
        <w:rPr>
          <w:sz w:val="28"/>
          <w:szCs w:val="28"/>
          <w:shd w:val="clear" w:color="auto" w:fill="FFFFFF"/>
          <w:lang w:val="x-none"/>
        </w:rPr>
        <w:t xml:space="preserve"> год и на плановый период 202</w:t>
      </w:r>
      <w:r w:rsidRPr="005F589F">
        <w:rPr>
          <w:sz w:val="28"/>
          <w:szCs w:val="28"/>
          <w:shd w:val="clear" w:color="auto" w:fill="FFFFFF"/>
        </w:rPr>
        <w:t>5</w:t>
      </w:r>
      <w:r w:rsidRPr="005F589F">
        <w:rPr>
          <w:sz w:val="28"/>
          <w:szCs w:val="28"/>
          <w:shd w:val="clear" w:color="auto" w:fill="FFFFFF"/>
          <w:lang w:val="x-none"/>
        </w:rPr>
        <w:t xml:space="preserve"> и 202</w:t>
      </w:r>
      <w:r w:rsidRPr="005F589F">
        <w:rPr>
          <w:sz w:val="28"/>
          <w:szCs w:val="28"/>
          <w:shd w:val="clear" w:color="auto" w:fill="FFFFFF"/>
        </w:rPr>
        <w:t>6</w:t>
      </w:r>
      <w:r w:rsidRPr="005F589F">
        <w:rPr>
          <w:sz w:val="28"/>
          <w:szCs w:val="28"/>
          <w:shd w:val="clear" w:color="auto" w:fill="FFFFFF"/>
          <w:lang w:val="x-none"/>
        </w:rPr>
        <w:t xml:space="preserve"> годов</w:t>
      </w:r>
      <w:r w:rsidRPr="005F589F">
        <w:rPr>
          <w:sz w:val="28"/>
          <w:szCs w:val="28"/>
          <w:shd w:val="clear" w:color="auto" w:fill="FFFFFF"/>
        </w:rPr>
        <w:t>» в соответствии с постановлением Правител</w:t>
      </w:r>
      <w:r w:rsidRPr="005F589F">
        <w:rPr>
          <w:sz w:val="28"/>
          <w:szCs w:val="28"/>
          <w:shd w:val="clear" w:color="auto" w:fill="FFFFFF"/>
        </w:rPr>
        <w:t>ь</w:t>
      </w:r>
      <w:r w:rsidRPr="005F589F">
        <w:rPr>
          <w:sz w:val="28"/>
          <w:szCs w:val="28"/>
          <w:shd w:val="clear" w:color="auto" w:fill="FFFFFF"/>
        </w:rPr>
        <w:t xml:space="preserve">ства Ханты-Мансийского автономного округа - Югры </w:t>
      </w:r>
      <w:r w:rsidRPr="005F589F">
        <w:rPr>
          <w:sz w:val="28"/>
          <w:szCs w:val="28"/>
        </w:rPr>
        <w:t>от 11.07.2024 года № 252-п (ДСП).</w:t>
      </w:r>
    </w:p>
    <w:p w:rsidR="00400357" w:rsidRPr="005F589F" w:rsidRDefault="00400357" w:rsidP="00400357">
      <w:pPr>
        <w:spacing w:line="240" w:lineRule="auto"/>
        <w:ind w:firstLine="709"/>
        <w:rPr>
          <w:sz w:val="28"/>
          <w:szCs w:val="28"/>
        </w:rPr>
      </w:pPr>
    </w:p>
    <w:p w:rsidR="000501C6" w:rsidRPr="005F589F" w:rsidRDefault="000501C6" w:rsidP="000501C6">
      <w:pPr>
        <w:spacing w:line="240" w:lineRule="auto"/>
        <w:ind w:firstLine="709"/>
        <w:rPr>
          <w:rFonts w:eastAsia="Calibri"/>
          <w:b/>
          <w:sz w:val="28"/>
          <w:szCs w:val="28"/>
          <w:lang w:eastAsia="en-US"/>
        </w:rPr>
      </w:pPr>
    </w:p>
    <w:p w:rsidR="000501C6" w:rsidRPr="005F589F" w:rsidRDefault="00400357" w:rsidP="000501C6">
      <w:pPr>
        <w:spacing w:line="240" w:lineRule="auto"/>
        <w:ind w:firstLine="709"/>
        <w:rPr>
          <w:rFonts w:eastAsia="Calibri"/>
          <w:b/>
          <w:sz w:val="28"/>
          <w:szCs w:val="28"/>
          <w:lang w:eastAsia="en-US"/>
        </w:rPr>
      </w:pPr>
      <w:r w:rsidRPr="005F589F">
        <w:rPr>
          <w:rFonts w:eastAsia="Calibri"/>
          <w:b/>
          <w:sz w:val="28"/>
          <w:szCs w:val="28"/>
          <w:lang w:eastAsia="en-US"/>
        </w:rPr>
        <w:t>409 00 </w:t>
      </w:r>
      <w:r w:rsidR="000501C6" w:rsidRPr="005F589F">
        <w:rPr>
          <w:rFonts w:eastAsia="Calibri"/>
          <w:b/>
          <w:sz w:val="28"/>
          <w:szCs w:val="28"/>
          <w:lang w:eastAsia="en-US"/>
        </w:rPr>
        <w:t>00000 Исполнение переданных полномочий городского поселения Междуреченский</w:t>
      </w:r>
    </w:p>
    <w:p w:rsidR="00C53A8E" w:rsidRPr="005F589F" w:rsidRDefault="00C53A8E" w:rsidP="000501C6">
      <w:pPr>
        <w:spacing w:line="240" w:lineRule="auto"/>
        <w:ind w:firstLine="709"/>
        <w:rPr>
          <w:rFonts w:eastAsia="Calibri"/>
          <w:b/>
          <w:sz w:val="28"/>
          <w:szCs w:val="28"/>
          <w:lang w:eastAsia="en-US"/>
        </w:rPr>
      </w:pPr>
    </w:p>
    <w:p w:rsidR="00C53A8E" w:rsidRPr="005F589F" w:rsidRDefault="00C53A8E" w:rsidP="000501C6">
      <w:pPr>
        <w:spacing w:line="240" w:lineRule="auto"/>
        <w:ind w:firstLine="709"/>
        <w:rPr>
          <w:rFonts w:eastAsia="Calibri"/>
          <w:b/>
          <w:sz w:val="28"/>
          <w:szCs w:val="28"/>
          <w:lang w:eastAsia="en-US"/>
        </w:rPr>
      </w:pPr>
      <w:r w:rsidRPr="005F589F">
        <w:rPr>
          <w:rFonts w:eastAsia="Calibri"/>
          <w:b/>
          <w:sz w:val="28"/>
          <w:szCs w:val="28"/>
          <w:lang w:eastAsia="en-US"/>
        </w:rPr>
        <w:t>Уменьшение на 746 209,74 рублей, в том числе:</w:t>
      </w:r>
    </w:p>
    <w:p w:rsidR="00812DDF" w:rsidRPr="005F589F" w:rsidRDefault="00812DDF" w:rsidP="00F4367B">
      <w:pPr>
        <w:spacing w:line="240" w:lineRule="auto"/>
        <w:ind w:firstLine="0"/>
        <w:rPr>
          <w:rFonts w:eastAsia="Calibri"/>
          <w:sz w:val="28"/>
          <w:szCs w:val="28"/>
          <w:lang w:eastAsia="en-US"/>
        </w:rPr>
      </w:pPr>
    </w:p>
    <w:p w:rsidR="00D809D8" w:rsidRPr="005F589F" w:rsidRDefault="00415739" w:rsidP="00415739">
      <w:pPr>
        <w:spacing w:line="240" w:lineRule="auto"/>
        <w:ind w:firstLine="709"/>
        <w:rPr>
          <w:sz w:val="28"/>
          <w:szCs w:val="28"/>
        </w:rPr>
      </w:pPr>
      <w:r w:rsidRPr="005F589F">
        <w:rPr>
          <w:b/>
          <w:sz w:val="28"/>
          <w:szCs w:val="28"/>
        </w:rPr>
        <w:t xml:space="preserve">Уменьшение на 10 079,74 рублей </w:t>
      </w:r>
      <w:r w:rsidRPr="005F589F">
        <w:rPr>
          <w:sz w:val="28"/>
          <w:szCs w:val="28"/>
        </w:rPr>
        <w:t>на основании уведомлени</w:t>
      </w:r>
      <w:r w:rsidR="00D809D8" w:rsidRPr="005F589F">
        <w:rPr>
          <w:sz w:val="28"/>
          <w:szCs w:val="28"/>
        </w:rPr>
        <w:t>я</w:t>
      </w:r>
      <w:r w:rsidRPr="005F589F">
        <w:rPr>
          <w:sz w:val="28"/>
          <w:szCs w:val="28"/>
        </w:rPr>
        <w:t xml:space="preserve"> городского поселения Междуреченский от 30.07.2024 года № 65/2 «О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 xml:space="preserve">чение на 2024 год и на плановый период 2025 и 2026 годов» </w:t>
      </w:r>
      <w:r w:rsidR="00D809D8" w:rsidRPr="005F589F">
        <w:rPr>
          <w:sz w:val="28"/>
          <w:szCs w:val="28"/>
        </w:rPr>
        <w:t xml:space="preserve">проведена корректировка на муниципальную программу Кондинского района «Развитие муниципальной службы» </w:t>
      </w:r>
      <w:r w:rsidRPr="005F589F">
        <w:rPr>
          <w:sz w:val="28"/>
          <w:szCs w:val="28"/>
        </w:rPr>
        <w:t>с целью обеспечения расходов для компенсации стоимости проезда к месту использования отпуска и обратно по главному распорядителю бюджетных средств Администрации Кондинского района (в части обеспечения штатных единиц для исполнения принятых полномочий гп. Меж</w:t>
      </w:r>
      <w:r w:rsidR="0060667D" w:rsidRPr="005F589F">
        <w:rPr>
          <w:sz w:val="28"/>
          <w:szCs w:val="28"/>
        </w:rPr>
        <w:t>дуреченский).</w:t>
      </w:r>
    </w:p>
    <w:p w:rsidR="0060667D" w:rsidRPr="005F589F" w:rsidRDefault="0060667D" w:rsidP="00447B01">
      <w:pPr>
        <w:spacing w:line="240" w:lineRule="auto"/>
        <w:ind w:firstLine="709"/>
        <w:rPr>
          <w:sz w:val="28"/>
          <w:szCs w:val="28"/>
          <w:shd w:val="clear" w:color="auto" w:fill="FFFFFF"/>
        </w:rPr>
      </w:pPr>
      <w:r w:rsidRPr="005F589F">
        <w:rPr>
          <w:b/>
          <w:sz w:val="28"/>
          <w:szCs w:val="28"/>
        </w:rPr>
        <w:t xml:space="preserve">Уменьшение на 736 130,00 рублей </w:t>
      </w:r>
      <w:r w:rsidRPr="005F589F">
        <w:rPr>
          <w:sz w:val="28"/>
          <w:szCs w:val="28"/>
        </w:rPr>
        <w:t>на основании уведомлений городского поселения Междуреченский от 30.07.2024 года № 65/3, 65/4 «О предоста</w:t>
      </w:r>
      <w:r w:rsidRPr="005F589F">
        <w:rPr>
          <w:sz w:val="28"/>
          <w:szCs w:val="28"/>
        </w:rPr>
        <w:t>в</w:t>
      </w:r>
      <w:r w:rsidRPr="005F589F">
        <w:rPr>
          <w:sz w:val="28"/>
          <w:szCs w:val="28"/>
        </w:rPr>
        <w:t>лении субсидии, субвенции, иного межбюджетного трансферта, имеющего целевое назн</w:t>
      </w:r>
      <w:r w:rsidRPr="005F589F">
        <w:rPr>
          <w:sz w:val="28"/>
          <w:szCs w:val="28"/>
        </w:rPr>
        <w:t>а</w:t>
      </w:r>
      <w:r w:rsidRPr="005F589F">
        <w:rPr>
          <w:sz w:val="28"/>
          <w:szCs w:val="28"/>
        </w:rPr>
        <w:t>чение на 2024 год и на плановый период 2025 и 2026 годов»</w:t>
      </w:r>
      <w:r w:rsidR="00447B01" w:rsidRPr="005F589F">
        <w:rPr>
          <w:sz w:val="28"/>
          <w:szCs w:val="28"/>
        </w:rPr>
        <w:t xml:space="preserve"> произведена корректировка на </w:t>
      </w:r>
      <w:r w:rsidR="00447B01" w:rsidRPr="005F589F">
        <w:rPr>
          <w:rFonts w:eastAsia="Calibri"/>
          <w:sz w:val="28"/>
          <w:szCs w:val="28"/>
          <w:lang w:eastAsia="en-US"/>
        </w:rPr>
        <w:t>муниципальную программу Кондинского района «Развитие тран</w:t>
      </w:r>
      <w:r w:rsidR="00447B01" w:rsidRPr="005F589F">
        <w:rPr>
          <w:rFonts w:eastAsia="Calibri"/>
          <w:sz w:val="28"/>
          <w:szCs w:val="28"/>
          <w:lang w:eastAsia="en-US"/>
        </w:rPr>
        <w:t>с</w:t>
      </w:r>
      <w:r w:rsidR="00447B01" w:rsidRPr="005F589F">
        <w:rPr>
          <w:rFonts w:eastAsia="Calibri"/>
          <w:sz w:val="28"/>
          <w:szCs w:val="28"/>
          <w:lang w:eastAsia="en-US"/>
        </w:rPr>
        <w:t xml:space="preserve">портной системы» </w:t>
      </w:r>
      <w:r w:rsidR="00447B01" w:rsidRPr="005F589F">
        <w:rPr>
          <w:sz w:val="28"/>
          <w:szCs w:val="28"/>
        </w:rPr>
        <w:t xml:space="preserve"> </w:t>
      </w:r>
      <w:r w:rsidR="00447B01" w:rsidRPr="005F589F">
        <w:rPr>
          <w:sz w:val="28"/>
          <w:szCs w:val="28"/>
          <w:shd w:val="clear" w:color="auto" w:fill="FFFFFF"/>
          <w:lang w:val="x-none"/>
        </w:rPr>
        <w:t>в целях обеспечения потребности в расходах на выполнени</w:t>
      </w:r>
      <w:r w:rsidR="00447B01" w:rsidRPr="005F589F">
        <w:rPr>
          <w:sz w:val="28"/>
          <w:szCs w:val="28"/>
          <w:shd w:val="clear" w:color="auto" w:fill="FFFFFF"/>
        </w:rPr>
        <w:t>е</w:t>
      </w:r>
      <w:r w:rsidR="00447B01" w:rsidRPr="005F589F">
        <w:rPr>
          <w:sz w:val="28"/>
          <w:szCs w:val="28"/>
          <w:shd w:val="clear" w:color="auto" w:fill="FFFFFF"/>
          <w:lang w:val="x-none"/>
        </w:rPr>
        <w:t xml:space="preserve"> работ по строительству пешеходного тротуара по пер. Школьный</w:t>
      </w:r>
      <w:r w:rsidR="00447B01" w:rsidRPr="005F589F">
        <w:rPr>
          <w:sz w:val="28"/>
          <w:szCs w:val="28"/>
          <w:shd w:val="clear" w:color="auto" w:fill="FFFFFF"/>
        </w:rPr>
        <w:t xml:space="preserve"> (</w:t>
      </w:r>
      <w:r w:rsidR="00447B01" w:rsidRPr="005F589F">
        <w:rPr>
          <w:sz w:val="28"/>
          <w:szCs w:val="28"/>
          <w:shd w:val="clear" w:color="auto" w:fill="FFFFFF"/>
          <w:lang w:val="x-none"/>
        </w:rPr>
        <w:t>за счет невостребованных плановых назначений запланированных на расходы по инициативному бюджетированию</w:t>
      </w:r>
      <w:r w:rsidR="00447B01" w:rsidRPr="005F589F">
        <w:rPr>
          <w:sz w:val="28"/>
          <w:szCs w:val="28"/>
          <w:shd w:val="clear" w:color="auto" w:fill="FFFFFF"/>
        </w:rPr>
        <w:t xml:space="preserve">), </w:t>
      </w:r>
      <w:r w:rsidR="00447B01" w:rsidRPr="005F589F">
        <w:rPr>
          <w:sz w:val="28"/>
          <w:szCs w:val="28"/>
          <w:shd w:val="clear" w:color="auto" w:fill="FFFFFF"/>
          <w:lang w:val="x-none"/>
        </w:rPr>
        <w:t>на проведени</w:t>
      </w:r>
      <w:r w:rsidR="00447B01" w:rsidRPr="005F589F">
        <w:rPr>
          <w:sz w:val="28"/>
          <w:szCs w:val="28"/>
          <w:shd w:val="clear" w:color="auto" w:fill="FFFFFF"/>
        </w:rPr>
        <w:t>е</w:t>
      </w:r>
      <w:r w:rsidR="00447B01" w:rsidRPr="005F589F">
        <w:rPr>
          <w:sz w:val="28"/>
          <w:szCs w:val="28"/>
          <w:shd w:val="clear" w:color="auto" w:fill="FFFFFF"/>
          <w:lang w:val="x-none"/>
        </w:rPr>
        <w:t xml:space="preserve"> экспертизы достоверности определения сметной стоимости объекта по ремонтам автомобильных дорог, планируемым к реализации в 2024 году,  за счет плановых назначений запланированных на мероприятия по благоустройству территории городского поселения Междуреченский (резерв).</w:t>
      </w:r>
    </w:p>
    <w:p w:rsidR="00092630" w:rsidRPr="005F589F" w:rsidRDefault="00092630" w:rsidP="00503487">
      <w:pPr>
        <w:spacing w:line="240" w:lineRule="auto"/>
        <w:ind w:firstLine="709"/>
        <w:contextualSpacing/>
      </w:pPr>
    </w:p>
    <w:p w:rsidR="000F3038" w:rsidRPr="005F589F" w:rsidRDefault="000F3038" w:rsidP="00503487">
      <w:pPr>
        <w:spacing w:line="240" w:lineRule="auto"/>
        <w:ind w:firstLine="709"/>
        <w:contextualSpacing/>
      </w:pPr>
    </w:p>
    <w:p w:rsidR="00215AF4" w:rsidRPr="005F589F" w:rsidRDefault="00656D75" w:rsidP="00215AF4">
      <w:pPr>
        <w:spacing w:line="240" w:lineRule="auto"/>
        <w:ind w:firstLine="851"/>
        <w:rPr>
          <w:b/>
          <w:sz w:val="28"/>
          <w:szCs w:val="28"/>
        </w:rPr>
      </w:pPr>
      <w:r w:rsidRPr="005F589F">
        <w:rPr>
          <w:b/>
          <w:sz w:val="28"/>
          <w:szCs w:val="28"/>
        </w:rPr>
        <w:t>В целом расходная часть бюджета на 202</w:t>
      </w:r>
      <w:r w:rsidR="003C66FF" w:rsidRPr="005F589F">
        <w:rPr>
          <w:b/>
          <w:sz w:val="28"/>
          <w:szCs w:val="28"/>
        </w:rPr>
        <w:t xml:space="preserve">4 </w:t>
      </w:r>
      <w:r w:rsidRPr="005F589F">
        <w:rPr>
          <w:b/>
          <w:sz w:val="28"/>
          <w:szCs w:val="28"/>
        </w:rPr>
        <w:t xml:space="preserve">год увеличена на </w:t>
      </w:r>
      <w:r w:rsidR="00406865" w:rsidRPr="005F589F">
        <w:rPr>
          <w:b/>
          <w:sz w:val="28"/>
          <w:szCs w:val="28"/>
        </w:rPr>
        <w:t>162 630 355,32</w:t>
      </w:r>
      <w:r w:rsidR="001905E8" w:rsidRPr="005F589F">
        <w:rPr>
          <w:b/>
          <w:sz w:val="28"/>
          <w:szCs w:val="28"/>
        </w:rPr>
        <w:t xml:space="preserve"> </w:t>
      </w:r>
      <w:r w:rsidRPr="005F589F">
        <w:rPr>
          <w:b/>
          <w:sz w:val="28"/>
          <w:szCs w:val="28"/>
        </w:rPr>
        <w:t xml:space="preserve">рублей и составила </w:t>
      </w:r>
      <w:r w:rsidR="00406865" w:rsidRPr="005F589F">
        <w:rPr>
          <w:b/>
          <w:sz w:val="28"/>
          <w:szCs w:val="28"/>
        </w:rPr>
        <w:t>6 044 248 298,1</w:t>
      </w:r>
      <w:r w:rsidR="003F4E15" w:rsidRPr="005F589F">
        <w:rPr>
          <w:b/>
          <w:sz w:val="28"/>
          <w:szCs w:val="28"/>
        </w:rPr>
        <w:t xml:space="preserve"> </w:t>
      </w:r>
      <w:r w:rsidRPr="005F589F">
        <w:rPr>
          <w:b/>
          <w:sz w:val="28"/>
          <w:szCs w:val="28"/>
        </w:rPr>
        <w:t>рублей</w:t>
      </w:r>
      <w:r w:rsidR="00215AF4" w:rsidRPr="005F589F">
        <w:rPr>
          <w:b/>
          <w:sz w:val="28"/>
          <w:szCs w:val="28"/>
        </w:rPr>
        <w:t>.</w:t>
      </w:r>
    </w:p>
    <w:p w:rsidR="00215AF4" w:rsidRPr="005F589F" w:rsidRDefault="00215AF4" w:rsidP="00215AF4">
      <w:pPr>
        <w:spacing w:line="240" w:lineRule="auto"/>
        <w:ind w:firstLine="851"/>
        <w:rPr>
          <w:b/>
          <w:sz w:val="28"/>
          <w:szCs w:val="28"/>
          <w:u w:val="single"/>
        </w:rPr>
      </w:pPr>
    </w:p>
    <w:p w:rsidR="00457116" w:rsidRPr="005F589F" w:rsidRDefault="00457116" w:rsidP="000A4237">
      <w:pPr>
        <w:spacing w:line="240" w:lineRule="auto"/>
        <w:jc w:val="center"/>
        <w:rPr>
          <w:b/>
          <w:sz w:val="28"/>
          <w:szCs w:val="28"/>
        </w:rPr>
      </w:pPr>
      <w:r w:rsidRPr="005F589F">
        <w:rPr>
          <w:b/>
          <w:sz w:val="28"/>
          <w:szCs w:val="28"/>
        </w:rPr>
        <w:t>Источники финансирования дефицита бюджета</w:t>
      </w:r>
    </w:p>
    <w:p w:rsidR="00457116" w:rsidRPr="005F589F" w:rsidRDefault="00457116" w:rsidP="000A4237">
      <w:pPr>
        <w:spacing w:line="240" w:lineRule="auto"/>
        <w:jc w:val="center"/>
        <w:rPr>
          <w:b/>
          <w:sz w:val="28"/>
          <w:szCs w:val="28"/>
        </w:rPr>
      </w:pPr>
    </w:p>
    <w:p w:rsidR="0016166F" w:rsidRDefault="0016166F" w:rsidP="0016166F">
      <w:pPr>
        <w:shd w:val="clear" w:color="auto" w:fill="FFFFFF"/>
        <w:spacing w:line="240" w:lineRule="auto"/>
        <w:ind w:firstLine="709"/>
        <w:rPr>
          <w:sz w:val="28"/>
          <w:szCs w:val="28"/>
        </w:rPr>
      </w:pPr>
      <w:r w:rsidRPr="005F589F">
        <w:rPr>
          <w:rFonts w:eastAsia="Calibri"/>
          <w:sz w:val="28"/>
          <w:szCs w:val="28"/>
          <w:lang w:eastAsia="en-US"/>
        </w:rPr>
        <w:t>Внесение изменений по источникам финансирования дефицита бюджета района на текущий 2024 год связано с изменением сумм увеличения, уменьшения остатков на счетах по учету средств бюджета района в результате корректировки доходов и расходов бюджета района.</w:t>
      </w:r>
    </w:p>
    <w:p w:rsidR="00732AD9" w:rsidRPr="00CB1184" w:rsidRDefault="00732AD9" w:rsidP="00732AD9">
      <w:pPr>
        <w:spacing w:line="240" w:lineRule="auto"/>
        <w:rPr>
          <w:rFonts w:eastAsia="Calibri"/>
          <w:sz w:val="28"/>
          <w:szCs w:val="28"/>
          <w:lang w:eastAsia="en-US"/>
        </w:rPr>
      </w:pPr>
    </w:p>
    <w:p w:rsidR="00875953" w:rsidRPr="00CB1184" w:rsidRDefault="00875953" w:rsidP="002E7D7A">
      <w:pPr>
        <w:spacing w:line="240" w:lineRule="auto"/>
        <w:ind w:firstLine="0"/>
        <w:contextualSpacing/>
        <w:rPr>
          <w:rFonts w:eastAsia="Calibri"/>
          <w:sz w:val="28"/>
          <w:szCs w:val="28"/>
          <w:lang w:eastAsia="en-US"/>
        </w:rPr>
      </w:pPr>
    </w:p>
    <w:p w:rsidR="00106962" w:rsidRPr="00CB1184" w:rsidRDefault="00106962" w:rsidP="002E7D7A">
      <w:pPr>
        <w:spacing w:line="240" w:lineRule="auto"/>
        <w:ind w:firstLine="0"/>
        <w:contextualSpacing/>
        <w:rPr>
          <w:rFonts w:eastAsia="Calibri"/>
          <w:sz w:val="28"/>
          <w:szCs w:val="28"/>
          <w:lang w:eastAsia="en-US"/>
        </w:rPr>
      </w:pPr>
    </w:p>
    <w:p w:rsidR="00BE6799" w:rsidRPr="00CB1184" w:rsidRDefault="00BE6799" w:rsidP="000A4237">
      <w:pPr>
        <w:spacing w:line="240" w:lineRule="auto"/>
        <w:ind w:right="-1" w:firstLine="0"/>
        <w:contextualSpacing/>
        <w:rPr>
          <w:sz w:val="28"/>
          <w:szCs w:val="28"/>
        </w:rPr>
      </w:pPr>
      <w:r w:rsidRPr="00CB1184">
        <w:rPr>
          <w:sz w:val="28"/>
          <w:szCs w:val="28"/>
        </w:rPr>
        <w:t xml:space="preserve">Исполняющий обязанности  </w:t>
      </w:r>
    </w:p>
    <w:p w:rsidR="008A0ECB" w:rsidRDefault="00BE6799" w:rsidP="000A4237">
      <w:pPr>
        <w:spacing w:line="240" w:lineRule="auto"/>
        <w:ind w:right="-1" w:firstLine="0"/>
        <w:contextualSpacing/>
        <w:rPr>
          <w:sz w:val="28"/>
          <w:szCs w:val="28"/>
        </w:rPr>
      </w:pPr>
      <w:r w:rsidRPr="00CB1184">
        <w:rPr>
          <w:sz w:val="28"/>
          <w:szCs w:val="28"/>
        </w:rPr>
        <w:t>председателя комитета по финансам</w:t>
      </w:r>
      <w:r w:rsidR="009128D3" w:rsidRPr="00CB1184">
        <w:rPr>
          <w:sz w:val="28"/>
          <w:szCs w:val="28"/>
        </w:rPr>
        <w:tab/>
      </w:r>
      <w:r w:rsidR="009128D3" w:rsidRPr="00CB1184">
        <w:rPr>
          <w:sz w:val="28"/>
          <w:szCs w:val="28"/>
        </w:rPr>
        <w:tab/>
        <w:t xml:space="preserve">      </w:t>
      </w:r>
      <w:r w:rsidR="0063342E" w:rsidRPr="00CB1184">
        <w:rPr>
          <w:sz w:val="28"/>
          <w:szCs w:val="28"/>
        </w:rPr>
        <w:tab/>
        <w:t xml:space="preserve">                              </w:t>
      </w:r>
      <w:r w:rsidR="009128D3" w:rsidRPr="00CB1184">
        <w:rPr>
          <w:sz w:val="28"/>
          <w:szCs w:val="28"/>
        </w:rPr>
        <w:t xml:space="preserve">  </w:t>
      </w:r>
      <w:r w:rsidR="00765D65" w:rsidRPr="00CB1184">
        <w:rPr>
          <w:sz w:val="28"/>
          <w:szCs w:val="28"/>
        </w:rPr>
        <w:t xml:space="preserve">        </w:t>
      </w:r>
      <w:r w:rsidR="005B62FD" w:rsidRPr="00CB1184">
        <w:rPr>
          <w:sz w:val="28"/>
          <w:szCs w:val="28"/>
        </w:rPr>
        <w:t xml:space="preserve"> </w:t>
      </w:r>
      <w:r w:rsidR="009128D3" w:rsidRPr="00CB1184">
        <w:rPr>
          <w:sz w:val="28"/>
          <w:szCs w:val="28"/>
        </w:rPr>
        <w:t xml:space="preserve">  </w:t>
      </w:r>
      <w:r w:rsidR="00FD3AC2" w:rsidRPr="00CB1184">
        <w:rPr>
          <w:sz w:val="28"/>
          <w:szCs w:val="28"/>
        </w:rPr>
        <w:t xml:space="preserve">      </w:t>
      </w:r>
      <w:r w:rsidR="009128D3" w:rsidRPr="00CB1184">
        <w:rPr>
          <w:sz w:val="28"/>
          <w:szCs w:val="28"/>
        </w:rPr>
        <w:t xml:space="preserve"> </w:t>
      </w:r>
      <w:r w:rsidR="009948B3" w:rsidRPr="00CB1184">
        <w:rPr>
          <w:sz w:val="28"/>
          <w:szCs w:val="28"/>
        </w:rPr>
        <w:t>Е.С. Васильева</w:t>
      </w:r>
    </w:p>
    <w:p w:rsidR="005F589F" w:rsidRPr="00913454" w:rsidRDefault="005F589F" w:rsidP="000A4237">
      <w:pPr>
        <w:spacing w:line="240" w:lineRule="auto"/>
        <w:ind w:right="-1" w:firstLine="0"/>
        <w:contextualSpacing/>
        <w:rPr>
          <w:sz w:val="28"/>
          <w:szCs w:val="28"/>
        </w:rPr>
      </w:pPr>
      <w:r>
        <w:rPr>
          <w:sz w:val="28"/>
          <w:szCs w:val="28"/>
        </w:rPr>
        <w:br w:type="page"/>
      </w:r>
    </w:p>
    <w:tbl>
      <w:tblPr>
        <w:tblW w:w="10348" w:type="dxa"/>
        <w:tblInd w:w="-601" w:type="dxa"/>
        <w:tblLook w:val="04A0" w:firstRow="1" w:lastRow="0" w:firstColumn="1" w:lastColumn="0" w:noHBand="0" w:noVBand="1"/>
      </w:tblPr>
      <w:tblGrid>
        <w:gridCol w:w="5387"/>
        <w:gridCol w:w="4961"/>
      </w:tblGrid>
      <w:tr w:rsidR="005F589F" w:rsidRPr="005F589F" w:rsidTr="005F589F">
        <w:tc>
          <w:tcPr>
            <w:tcW w:w="5387" w:type="dxa"/>
          </w:tcPr>
          <w:p w:rsidR="005F589F" w:rsidRPr="005F589F" w:rsidRDefault="005F589F" w:rsidP="005F589F">
            <w:pPr>
              <w:numPr>
                <w:ilvl w:val="4"/>
                <w:numId w:val="0"/>
              </w:numPr>
              <w:spacing w:before="240" w:after="60" w:line="240" w:lineRule="auto"/>
              <w:jc w:val="left"/>
              <w:outlineLvl w:val="4"/>
              <w:rPr>
                <w:b/>
                <w:bCs/>
                <w:i/>
                <w:iCs/>
                <w:sz w:val="26"/>
                <w:szCs w:val="26"/>
                <w:lang w:val="x-none"/>
              </w:rPr>
            </w:pPr>
            <w:bookmarkStart w:id="1" w:name="bookmark13"/>
          </w:p>
        </w:tc>
        <w:tc>
          <w:tcPr>
            <w:tcW w:w="4961" w:type="dxa"/>
          </w:tcPr>
          <w:p w:rsidR="005F589F" w:rsidRPr="005F589F" w:rsidRDefault="005F589F" w:rsidP="005F589F">
            <w:pPr>
              <w:spacing w:line="240" w:lineRule="auto"/>
              <w:ind w:firstLine="0"/>
              <w:jc w:val="left"/>
              <w:rPr>
                <w:b/>
              </w:rPr>
            </w:pPr>
            <w:r w:rsidRPr="005F589F">
              <w:rPr>
                <w:b/>
              </w:rPr>
              <w:t>ПРОЕКТ</w:t>
            </w:r>
          </w:p>
          <w:p w:rsidR="005F589F" w:rsidRPr="005F589F" w:rsidRDefault="005F589F" w:rsidP="005F589F">
            <w:pPr>
              <w:spacing w:line="240" w:lineRule="auto"/>
              <w:ind w:firstLine="0"/>
              <w:jc w:val="left"/>
            </w:pPr>
            <w:r w:rsidRPr="005F589F">
              <w:t xml:space="preserve">субъект правотворческой инициативы </w:t>
            </w:r>
          </w:p>
          <w:p w:rsidR="005F589F" w:rsidRPr="005F589F" w:rsidRDefault="005F589F" w:rsidP="005F589F">
            <w:pPr>
              <w:spacing w:line="240" w:lineRule="auto"/>
              <w:ind w:firstLine="0"/>
              <w:jc w:val="left"/>
            </w:pPr>
            <w:r w:rsidRPr="005F589F">
              <w:t xml:space="preserve">глава Кондинского района </w:t>
            </w:r>
          </w:p>
          <w:p w:rsidR="005F589F" w:rsidRPr="005F589F" w:rsidRDefault="005F589F" w:rsidP="005F589F">
            <w:pPr>
              <w:spacing w:line="240" w:lineRule="auto"/>
              <w:ind w:firstLine="0"/>
              <w:jc w:val="left"/>
            </w:pPr>
          </w:p>
          <w:p w:rsidR="005F589F" w:rsidRPr="005F589F" w:rsidRDefault="005F589F" w:rsidP="005F589F">
            <w:pPr>
              <w:spacing w:line="240" w:lineRule="auto"/>
              <w:ind w:firstLine="0"/>
              <w:jc w:val="left"/>
            </w:pPr>
            <w:r w:rsidRPr="005F589F">
              <w:t>разработчик проекта</w:t>
            </w:r>
          </w:p>
          <w:p w:rsidR="005F589F" w:rsidRPr="005F589F" w:rsidRDefault="005F589F" w:rsidP="005F589F">
            <w:pPr>
              <w:spacing w:line="240" w:lineRule="auto"/>
              <w:ind w:firstLine="0"/>
              <w:jc w:val="left"/>
              <w:rPr>
                <w:b/>
              </w:rPr>
            </w:pPr>
            <w:r w:rsidRPr="005F589F">
              <w:t>Комитет по финансам и налоговой политике администрации Кондинского района</w:t>
            </w:r>
          </w:p>
        </w:tc>
      </w:tr>
    </w:tbl>
    <w:p w:rsidR="005F589F" w:rsidRPr="005F589F" w:rsidRDefault="005F589F" w:rsidP="005F589F">
      <w:pPr>
        <w:spacing w:line="0" w:lineRule="atLeast"/>
        <w:ind w:firstLine="0"/>
        <w:jc w:val="left"/>
        <w:rPr>
          <w:b/>
        </w:rPr>
      </w:pPr>
    </w:p>
    <w:p w:rsidR="005F589F" w:rsidRPr="005F589F" w:rsidRDefault="005F589F" w:rsidP="005F589F">
      <w:pPr>
        <w:spacing w:line="0" w:lineRule="atLeast"/>
        <w:ind w:firstLine="0"/>
        <w:jc w:val="center"/>
        <w:rPr>
          <w:b/>
        </w:rPr>
      </w:pPr>
      <w:r w:rsidRPr="005F589F">
        <w:rPr>
          <w:b/>
        </w:rPr>
        <w:t>ХАНТЫ-МАНСИЙСКИЙ АВТОНОМНЫЙ ОКРУГ – ЮГРА</w:t>
      </w:r>
    </w:p>
    <w:p w:rsidR="005F589F" w:rsidRPr="005F589F" w:rsidRDefault="005F589F" w:rsidP="005F589F">
      <w:pPr>
        <w:spacing w:line="0" w:lineRule="atLeast"/>
        <w:ind w:firstLine="0"/>
        <w:jc w:val="center"/>
        <w:rPr>
          <w:b/>
        </w:rPr>
      </w:pPr>
      <w:r w:rsidRPr="005F589F">
        <w:rPr>
          <w:b/>
        </w:rPr>
        <w:t>ДУМА КОНДИНСКОГО РАЙОНА</w:t>
      </w:r>
    </w:p>
    <w:p w:rsidR="005F589F" w:rsidRPr="005F589F" w:rsidRDefault="005F589F" w:rsidP="005F589F">
      <w:pPr>
        <w:spacing w:line="0" w:lineRule="atLeast"/>
        <w:ind w:firstLine="0"/>
        <w:jc w:val="center"/>
        <w:rPr>
          <w:b/>
        </w:rPr>
      </w:pPr>
    </w:p>
    <w:p w:rsidR="005F589F" w:rsidRPr="005F589F" w:rsidRDefault="005F589F" w:rsidP="005F589F">
      <w:pPr>
        <w:spacing w:line="0" w:lineRule="atLeast"/>
        <w:ind w:firstLine="0"/>
        <w:jc w:val="center"/>
        <w:rPr>
          <w:b/>
        </w:rPr>
      </w:pPr>
      <w:r w:rsidRPr="005F589F">
        <w:rPr>
          <w:b/>
        </w:rPr>
        <w:t>РЕШЕНИЕ</w:t>
      </w:r>
      <w:bookmarkEnd w:id="1"/>
    </w:p>
    <w:p w:rsidR="005F589F" w:rsidRPr="005F589F" w:rsidRDefault="005F589F" w:rsidP="005F589F">
      <w:pPr>
        <w:spacing w:line="0" w:lineRule="atLeast"/>
        <w:ind w:firstLine="0"/>
        <w:jc w:val="center"/>
        <w:rPr>
          <w:b/>
        </w:rPr>
      </w:pPr>
    </w:p>
    <w:p w:rsidR="005F589F" w:rsidRPr="005F589F" w:rsidRDefault="005F589F" w:rsidP="005F589F">
      <w:pPr>
        <w:spacing w:line="240" w:lineRule="auto"/>
        <w:ind w:firstLine="0"/>
        <w:jc w:val="center"/>
        <w:rPr>
          <w:b/>
        </w:rPr>
      </w:pPr>
      <w:r w:rsidRPr="005F589F">
        <w:rPr>
          <w:b/>
        </w:rPr>
        <w:t xml:space="preserve">О внесении изменений в решение Думы Кондинского района </w:t>
      </w:r>
    </w:p>
    <w:p w:rsidR="005F589F" w:rsidRPr="005F589F" w:rsidRDefault="005F589F" w:rsidP="005F589F">
      <w:pPr>
        <w:spacing w:line="240" w:lineRule="auto"/>
        <w:ind w:firstLine="0"/>
        <w:jc w:val="center"/>
        <w:rPr>
          <w:b/>
        </w:rPr>
      </w:pPr>
      <w:r w:rsidRPr="005F589F">
        <w:rPr>
          <w:b/>
        </w:rPr>
        <w:t>от 26 декабря 2023 года № 1100  «О бюджете муниципального образования Кондинский район на 2024 год и на плановый период 2025 и 2026 годов»</w:t>
      </w:r>
    </w:p>
    <w:p w:rsidR="005F589F" w:rsidRPr="005F589F" w:rsidRDefault="005F589F" w:rsidP="005F589F">
      <w:pPr>
        <w:spacing w:line="240" w:lineRule="auto"/>
        <w:ind w:firstLine="0"/>
        <w:jc w:val="left"/>
      </w:pPr>
      <w:r w:rsidRPr="005F589F">
        <w:t xml:space="preserve">  </w:t>
      </w:r>
      <w:r w:rsidRPr="005F589F">
        <w:tab/>
      </w:r>
    </w:p>
    <w:p w:rsidR="005F589F" w:rsidRPr="005F589F" w:rsidRDefault="005F589F" w:rsidP="005F589F">
      <w:pPr>
        <w:spacing w:line="240" w:lineRule="auto"/>
      </w:pPr>
      <w:r w:rsidRPr="005F589F">
        <w:t>В соответствии со статьями 96, 217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решила:</w:t>
      </w:r>
    </w:p>
    <w:p w:rsidR="005F589F" w:rsidRPr="005F589F" w:rsidRDefault="005F589F" w:rsidP="005F589F">
      <w:pPr>
        <w:spacing w:line="240" w:lineRule="auto"/>
      </w:pPr>
      <w:r w:rsidRPr="005F589F">
        <w:t>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5F589F" w:rsidRPr="005F589F" w:rsidRDefault="005F589F" w:rsidP="005F589F">
      <w:pPr>
        <w:spacing w:line="240" w:lineRule="auto"/>
      </w:pPr>
      <w:r w:rsidRPr="005F589F">
        <w:t>1) Подпункт а) пункта 1 части 1 изложить в следующей редакции:</w:t>
      </w:r>
    </w:p>
    <w:p w:rsidR="005F589F" w:rsidRPr="005F589F" w:rsidRDefault="005F589F" w:rsidP="005F589F">
      <w:pPr>
        <w:spacing w:line="240" w:lineRule="auto"/>
      </w:pPr>
      <w:r w:rsidRPr="005F589F">
        <w:t xml:space="preserve">«а) на 2024 год – 5 859 755 982,50 рублей»; </w:t>
      </w:r>
    </w:p>
    <w:p w:rsidR="005F589F" w:rsidRPr="005F589F" w:rsidRDefault="005F589F" w:rsidP="005F589F">
      <w:pPr>
        <w:spacing w:line="240" w:lineRule="auto"/>
      </w:pPr>
      <w:r w:rsidRPr="005F589F">
        <w:t>2) Пункт 2 части 1 изложить в следующей редакции:</w:t>
      </w:r>
    </w:p>
    <w:p w:rsidR="005F589F" w:rsidRPr="005F589F" w:rsidRDefault="005F589F" w:rsidP="005F589F">
      <w:pPr>
        <w:tabs>
          <w:tab w:val="left" w:pos="1134"/>
        </w:tabs>
        <w:spacing w:line="240" w:lineRule="auto"/>
        <w:ind w:firstLine="709"/>
        <w:jc w:val="left"/>
        <w:rPr>
          <w:rFonts w:cs="Arial"/>
          <w:szCs w:val="26"/>
        </w:rPr>
      </w:pPr>
      <w:r w:rsidRPr="005F589F">
        <w:t>«</w:t>
      </w:r>
      <w:r w:rsidRPr="005F589F">
        <w:rPr>
          <w:rFonts w:cs="Arial"/>
          <w:szCs w:val="26"/>
        </w:rPr>
        <w:t>2) Общий объем расходов бюджета района:</w:t>
      </w:r>
    </w:p>
    <w:p w:rsidR="005F589F" w:rsidRPr="005F589F" w:rsidRDefault="005F589F" w:rsidP="005F589F">
      <w:pPr>
        <w:spacing w:line="240" w:lineRule="auto"/>
      </w:pPr>
      <w:r w:rsidRPr="005F589F">
        <w:t>а) на 2024 год – 6 044 560 641,06 рублей;»;</w:t>
      </w:r>
    </w:p>
    <w:p w:rsidR="005F589F" w:rsidRPr="005F589F" w:rsidRDefault="005F589F" w:rsidP="005F589F">
      <w:pPr>
        <w:spacing w:line="240" w:lineRule="auto"/>
      </w:pPr>
      <w:r w:rsidRPr="005F589F">
        <w:t>3) Подпункт а) пункта 5 части 1 изложить в следующей редакции:</w:t>
      </w:r>
    </w:p>
    <w:p w:rsidR="005F589F" w:rsidRPr="005F589F" w:rsidRDefault="005F589F" w:rsidP="005F589F">
      <w:pPr>
        <w:spacing w:line="240" w:lineRule="auto"/>
      </w:pPr>
      <w:r w:rsidRPr="005F589F">
        <w:t>«а) на 2024 год в сумме 680 015884,50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290 729 648,66 рублей;»;</w:t>
      </w:r>
    </w:p>
    <w:p w:rsidR="005F589F" w:rsidRPr="005F589F" w:rsidRDefault="005F589F" w:rsidP="005F589F">
      <w:pPr>
        <w:spacing w:line="240" w:lineRule="auto"/>
      </w:pPr>
      <w:r w:rsidRPr="005F589F">
        <w:t>4) Пункт 1 части 12 изложить в следующей редакции:</w:t>
      </w:r>
    </w:p>
    <w:p w:rsidR="005F589F" w:rsidRPr="005F589F" w:rsidRDefault="005F589F" w:rsidP="005F589F">
      <w:pPr>
        <w:spacing w:line="240" w:lineRule="auto"/>
        <w:ind w:firstLine="0"/>
      </w:pPr>
      <w:r w:rsidRPr="005F589F">
        <w:t xml:space="preserve">         «1) на 2024 год в сумме 4 311 493 044,06 рублей;»;</w:t>
      </w:r>
    </w:p>
    <w:p w:rsidR="005F589F" w:rsidRPr="005F589F" w:rsidRDefault="005F589F" w:rsidP="005F589F">
      <w:pPr>
        <w:spacing w:line="240" w:lineRule="auto"/>
        <w:rPr>
          <w:sz w:val="28"/>
          <w:szCs w:val="28"/>
        </w:rPr>
      </w:pPr>
      <w:r w:rsidRPr="005F589F">
        <w:rPr>
          <w:sz w:val="28"/>
          <w:szCs w:val="28"/>
        </w:rPr>
        <w:t xml:space="preserve">5) Пункт 1 части 13 изложить в следующей редакции: </w:t>
      </w:r>
    </w:p>
    <w:p w:rsidR="005F589F" w:rsidRPr="005F589F" w:rsidRDefault="005F589F" w:rsidP="005F589F">
      <w:pPr>
        <w:spacing w:line="240" w:lineRule="auto"/>
        <w:rPr>
          <w:sz w:val="28"/>
          <w:szCs w:val="28"/>
        </w:rPr>
      </w:pPr>
      <w:r w:rsidRPr="005F589F">
        <w:rPr>
          <w:sz w:val="28"/>
          <w:szCs w:val="28"/>
        </w:rPr>
        <w:t>«1) на 2024 год в сумме 537 871 990,57 рублей;»;</w:t>
      </w:r>
    </w:p>
    <w:p w:rsidR="005F589F" w:rsidRPr="005F589F" w:rsidRDefault="005F589F" w:rsidP="005F589F">
      <w:pPr>
        <w:spacing w:line="240" w:lineRule="auto"/>
      </w:pPr>
      <w:r w:rsidRPr="005F589F">
        <w:t>6) Пункт 1 части 14 изложить в следующей редакции:</w:t>
      </w:r>
    </w:p>
    <w:p w:rsidR="005F589F" w:rsidRPr="005F589F" w:rsidRDefault="005F589F" w:rsidP="005F589F">
      <w:pPr>
        <w:spacing w:line="240" w:lineRule="auto"/>
      </w:pPr>
      <w:r w:rsidRPr="005F589F">
        <w:t>«1) на 2024 год в сумме 929  117 105,45 рублей;»;</w:t>
      </w:r>
    </w:p>
    <w:p w:rsidR="005F589F" w:rsidRPr="005F589F" w:rsidRDefault="005F589F" w:rsidP="005F589F">
      <w:pPr>
        <w:spacing w:line="240" w:lineRule="auto"/>
      </w:pPr>
      <w:r w:rsidRPr="005F589F">
        <w:t>7) Пункт 1 части 17 изложить в следующей редакции:</w:t>
      </w:r>
    </w:p>
    <w:p w:rsidR="005F589F" w:rsidRPr="005F589F" w:rsidRDefault="005F589F" w:rsidP="005F589F">
      <w:pPr>
        <w:spacing w:line="240" w:lineRule="auto"/>
      </w:pPr>
      <w:r w:rsidRPr="005F589F">
        <w:t>«1) на 2024 год в сумме 633 020 371,76 рублей;»;</w:t>
      </w:r>
    </w:p>
    <w:p w:rsidR="005F589F" w:rsidRPr="005F589F" w:rsidRDefault="005F589F" w:rsidP="005F589F">
      <w:pPr>
        <w:spacing w:line="240" w:lineRule="auto"/>
        <w:ind w:firstLine="709"/>
        <w:rPr>
          <w:lang w:eastAsia="en-US"/>
        </w:rPr>
      </w:pPr>
      <w:r w:rsidRPr="005F589F">
        <w:rPr>
          <w:lang w:eastAsia="en-US"/>
        </w:rPr>
        <w:t>8)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5F589F" w:rsidRPr="005F589F" w:rsidRDefault="005F589F" w:rsidP="005F589F">
      <w:pPr>
        <w:spacing w:line="240" w:lineRule="auto"/>
        <w:ind w:firstLine="709"/>
        <w:rPr>
          <w:lang w:eastAsia="en-US"/>
        </w:rPr>
      </w:pPr>
      <w:r w:rsidRPr="005F589F">
        <w:rPr>
          <w:shd w:val="clear" w:color="auto" w:fill="FFFFFF"/>
          <w:lang w:eastAsia="en-US"/>
        </w:rPr>
        <w:t xml:space="preserve">9) </w:t>
      </w:r>
      <w:r w:rsidRPr="005F589F">
        <w:rPr>
          <w:lang w:eastAsia="en-US"/>
        </w:rPr>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5F589F" w:rsidRPr="005F589F" w:rsidRDefault="005F589F" w:rsidP="005F589F">
      <w:pPr>
        <w:spacing w:line="240" w:lineRule="auto"/>
        <w:ind w:firstLine="709"/>
      </w:pPr>
      <w:r w:rsidRPr="005F589F">
        <w:t>10)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rsidR="005F589F" w:rsidRPr="005F589F" w:rsidRDefault="005F589F" w:rsidP="005F589F">
      <w:pPr>
        <w:spacing w:line="240" w:lineRule="auto"/>
        <w:ind w:firstLine="709"/>
      </w:pPr>
      <w:r w:rsidRPr="005F589F">
        <w:t>11)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5F589F" w:rsidRPr="005F589F" w:rsidRDefault="005F589F" w:rsidP="005F589F">
      <w:pPr>
        <w:spacing w:line="240" w:lineRule="auto"/>
        <w:ind w:firstLine="709"/>
      </w:pPr>
      <w:r w:rsidRPr="005F589F">
        <w:t>12)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5F589F" w:rsidRPr="005F589F" w:rsidRDefault="005F589F" w:rsidP="005F589F">
      <w:pPr>
        <w:spacing w:line="240" w:lineRule="auto"/>
        <w:ind w:firstLine="709"/>
      </w:pPr>
      <w:r w:rsidRPr="005F589F">
        <w:t>13)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5F589F" w:rsidRPr="005F589F" w:rsidRDefault="005F589F" w:rsidP="005F589F">
      <w:pPr>
        <w:spacing w:line="240" w:lineRule="auto"/>
        <w:ind w:firstLine="709"/>
      </w:pPr>
      <w:r w:rsidRPr="005F589F">
        <w:t>14)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7 к настоящему решению.</w:t>
      </w:r>
    </w:p>
    <w:p w:rsidR="005F589F" w:rsidRPr="005F589F" w:rsidRDefault="005F589F" w:rsidP="005F589F">
      <w:pPr>
        <w:spacing w:line="0" w:lineRule="atLeast"/>
        <w:ind w:firstLine="720"/>
      </w:pPr>
      <w:r w:rsidRPr="005F589F">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5F589F" w:rsidRPr="005F589F" w:rsidRDefault="005F589F" w:rsidP="005F589F">
      <w:pPr>
        <w:spacing w:line="0" w:lineRule="atLeast"/>
        <w:ind w:firstLine="720"/>
      </w:pPr>
      <w:r w:rsidRPr="005F589F">
        <w:t>3</w:t>
      </w:r>
      <w:r w:rsidRPr="005F589F">
        <w:fldChar w:fldCharType="begin"/>
      </w:r>
      <w:r w:rsidRPr="005F589F">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5F589F">
        <w:fldChar w:fldCharType="separate"/>
      </w:r>
      <w:r w:rsidRPr="005F589F">
        <w:t>. Настоящее решение вступает в силу после его официального опубликования.</w:t>
      </w:r>
    </w:p>
    <w:p w:rsidR="005F589F" w:rsidRPr="005F589F" w:rsidRDefault="005F589F" w:rsidP="005F589F">
      <w:pPr>
        <w:spacing w:line="0" w:lineRule="atLeast"/>
        <w:ind w:firstLine="720"/>
      </w:pPr>
      <w:r w:rsidRPr="005F589F">
        <w:fldChar w:fldCharType="end"/>
      </w:r>
      <w:r w:rsidRPr="005F589F">
        <w:t>4. Контроль за выполнением настоящего решения возложить на председателя Думы Кондинского района Р.В. Бринстер и исполняющего обязанности главы Кондинского района А.В. Зяблицева в соответствии с их компетенцией.</w:t>
      </w:r>
    </w:p>
    <w:p w:rsidR="005F589F" w:rsidRPr="005F589F" w:rsidRDefault="005F589F" w:rsidP="005F589F">
      <w:pPr>
        <w:spacing w:line="0" w:lineRule="atLeast"/>
        <w:ind w:right="23" w:firstLine="720"/>
        <w:rPr>
          <w:rFonts w:eastAsia="Calibri"/>
          <w:lang w:eastAsia="x-none"/>
        </w:rPr>
      </w:pPr>
    </w:p>
    <w:p w:rsidR="005F589F" w:rsidRPr="005F589F" w:rsidRDefault="005F589F" w:rsidP="005F589F">
      <w:pPr>
        <w:spacing w:line="0" w:lineRule="atLeast"/>
        <w:ind w:right="23" w:firstLine="720"/>
        <w:rPr>
          <w:rFonts w:eastAsia="Calibri"/>
          <w:lang w:eastAsia="x-none"/>
        </w:rPr>
      </w:pPr>
    </w:p>
    <w:p w:rsidR="005F589F" w:rsidRPr="005F589F" w:rsidRDefault="005F589F" w:rsidP="005F589F">
      <w:pPr>
        <w:spacing w:line="0" w:lineRule="atLeast"/>
        <w:ind w:right="23" w:firstLine="709"/>
        <w:rPr>
          <w:rFonts w:eastAsia="Calibri"/>
          <w:color w:val="FF0000"/>
          <w:lang w:eastAsia="x-none"/>
        </w:rPr>
      </w:pPr>
    </w:p>
    <w:p w:rsidR="005F589F" w:rsidRPr="005F589F" w:rsidRDefault="005F589F" w:rsidP="005F589F">
      <w:pPr>
        <w:spacing w:line="0" w:lineRule="atLeast"/>
        <w:ind w:firstLine="0"/>
      </w:pPr>
      <w:r w:rsidRPr="005F589F">
        <w:t>Председатель Думы Кондинского района</w:t>
      </w:r>
      <w:r w:rsidRPr="005F589F">
        <w:tab/>
      </w:r>
      <w:r w:rsidRPr="005F589F">
        <w:tab/>
        <w:t xml:space="preserve">                                                        Р.В. Бринстер                               </w:t>
      </w:r>
    </w:p>
    <w:p w:rsidR="005F589F" w:rsidRPr="005F589F" w:rsidRDefault="005F589F" w:rsidP="005F589F">
      <w:pPr>
        <w:spacing w:line="0" w:lineRule="atLeast"/>
        <w:ind w:firstLine="0"/>
      </w:pPr>
    </w:p>
    <w:p w:rsidR="005F589F" w:rsidRPr="005F589F" w:rsidRDefault="005F589F" w:rsidP="005F589F">
      <w:pPr>
        <w:spacing w:line="0" w:lineRule="atLeast"/>
        <w:ind w:firstLine="0"/>
      </w:pPr>
    </w:p>
    <w:p w:rsidR="005F589F" w:rsidRPr="005F589F" w:rsidRDefault="005F589F" w:rsidP="005F589F">
      <w:pPr>
        <w:spacing w:line="0" w:lineRule="atLeast"/>
        <w:ind w:firstLine="0"/>
      </w:pPr>
      <w:r w:rsidRPr="005F589F">
        <w:t>Исполняющий обязанности главы</w:t>
      </w:r>
    </w:p>
    <w:p w:rsidR="005F589F" w:rsidRPr="005F589F" w:rsidRDefault="005F589F" w:rsidP="005F589F">
      <w:pPr>
        <w:spacing w:line="0" w:lineRule="atLeast"/>
        <w:ind w:firstLine="0"/>
      </w:pPr>
      <w:r w:rsidRPr="005F589F">
        <w:t xml:space="preserve">Кондинского района                                          </w:t>
      </w:r>
      <w:r w:rsidRPr="005F589F">
        <w:tab/>
      </w:r>
      <w:r w:rsidRPr="005F589F">
        <w:tab/>
        <w:t xml:space="preserve">                                              А.В. Зяблицев</w:t>
      </w:r>
    </w:p>
    <w:p w:rsidR="005F589F" w:rsidRPr="005F589F" w:rsidRDefault="005F589F" w:rsidP="005F589F">
      <w:pPr>
        <w:spacing w:line="240" w:lineRule="auto"/>
        <w:ind w:firstLine="0"/>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rPr>
          <w:sz w:val="28"/>
          <w:szCs w:val="28"/>
        </w:rPr>
      </w:pPr>
    </w:p>
    <w:p w:rsidR="005F589F" w:rsidRPr="005F589F" w:rsidRDefault="005F589F" w:rsidP="005F589F">
      <w:pPr>
        <w:spacing w:line="240" w:lineRule="auto"/>
        <w:ind w:firstLine="0"/>
      </w:pPr>
      <w:r w:rsidRPr="005F589F">
        <w:t>пгт. Междуреченский</w:t>
      </w:r>
    </w:p>
    <w:p w:rsidR="005F589F" w:rsidRPr="005F589F" w:rsidRDefault="005F589F" w:rsidP="005F589F">
      <w:pPr>
        <w:spacing w:line="240" w:lineRule="auto"/>
        <w:ind w:firstLine="0"/>
      </w:pPr>
      <w:r w:rsidRPr="005F589F">
        <w:t>___августа 2024 года</w:t>
      </w:r>
    </w:p>
    <w:p w:rsidR="005F589F" w:rsidRPr="005F589F" w:rsidRDefault="005F589F" w:rsidP="005F589F">
      <w:pPr>
        <w:spacing w:line="240" w:lineRule="auto"/>
        <w:ind w:firstLine="0"/>
      </w:pPr>
      <w:r w:rsidRPr="005F589F">
        <w:t>№ ____</w:t>
      </w:r>
    </w:p>
    <w:p w:rsidR="005F589F" w:rsidRPr="005F589F" w:rsidRDefault="005F589F" w:rsidP="005F589F">
      <w:pPr>
        <w:spacing w:line="240" w:lineRule="auto"/>
        <w:ind w:firstLine="0"/>
      </w:pPr>
    </w:p>
    <w:p w:rsidR="005F589F" w:rsidRPr="00913454" w:rsidRDefault="005F589F" w:rsidP="000A4237">
      <w:pPr>
        <w:spacing w:line="240" w:lineRule="auto"/>
        <w:ind w:right="-1" w:firstLine="0"/>
        <w:contextualSpacing/>
        <w:rPr>
          <w:sz w:val="28"/>
          <w:szCs w:val="28"/>
        </w:rPr>
      </w:pPr>
      <w:r>
        <w:rPr>
          <w:sz w:val="28"/>
          <w:szCs w:val="28"/>
        </w:rPr>
        <w:br w:type="page"/>
      </w:r>
    </w:p>
    <w:tbl>
      <w:tblPr>
        <w:tblW w:w="10320" w:type="dxa"/>
        <w:tblInd w:w="93" w:type="dxa"/>
        <w:tblLook w:val="04A0" w:firstRow="1" w:lastRow="0" w:firstColumn="1" w:lastColumn="0" w:noHBand="0" w:noVBand="1"/>
      </w:tblPr>
      <w:tblGrid>
        <w:gridCol w:w="6280"/>
        <w:gridCol w:w="2440"/>
        <w:gridCol w:w="1600"/>
      </w:tblGrid>
      <w:tr w:rsidR="005F589F" w:rsidRPr="005F589F" w:rsidTr="005F589F">
        <w:trPr>
          <w:trHeight w:val="68"/>
        </w:trPr>
        <w:tc>
          <w:tcPr>
            <w:tcW w:w="628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left"/>
              <w:rPr>
                <w:sz w:val="20"/>
                <w:szCs w:val="20"/>
              </w:rPr>
            </w:pPr>
          </w:p>
        </w:tc>
        <w:tc>
          <w:tcPr>
            <w:tcW w:w="4040" w:type="dxa"/>
            <w:gridSpan w:val="2"/>
            <w:tcBorders>
              <w:top w:val="nil"/>
              <w:left w:val="nil"/>
              <w:bottom w:val="nil"/>
              <w:right w:val="nil"/>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Приложение 1</w:t>
            </w:r>
            <w:r w:rsidRPr="005F589F">
              <w:rPr>
                <w:sz w:val="20"/>
                <w:szCs w:val="20"/>
              </w:rPr>
              <w:br/>
              <w:t xml:space="preserve">к решению Думы Кондинского района </w:t>
            </w:r>
            <w:r w:rsidRPr="005F589F">
              <w:rPr>
                <w:sz w:val="20"/>
                <w:szCs w:val="20"/>
              </w:rPr>
              <w:br/>
              <w:t>от _________ 2024 года № __</w:t>
            </w:r>
          </w:p>
        </w:tc>
      </w:tr>
      <w:tr w:rsidR="005F589F" w:rsidRPr="005F589F" w:rsidTr="005F589F">
        <w:trPr>
          <w:trHeight w:val="68"/>
        </w:trPr>
        <w:tc>
          <w:tcPr>
            <w:tcW w:w="628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left"/>
              <w:rPr>
                <w:sz w:val="20"/>
                <w:szCs w:val="20"/>
              </w:rPr>
            </w:pPr>
          </w:p>
        </w:tc>
        <w:tc>
          <w:tcPr>
            <w:tcW w:w="2440" w:type="dxa"/>
            <w:tcBorders>
              <w:top w:val="nil"/>
              <w:left w:val="nil"/>
              <w:bottom w:val="nil"/>
              <w:right w:val="nil"/>
            </w:tcBorders>
            <w:shd w:val="clear" w:color="auto" w:fill="auto"/>
            <w:hideMark/>
          </w:tcPr>
          <w:p w:rsidR="005F589F" w:rsidRPr="005F589F" w:rsidRDefault="005F589F" w:rsidP="005F589F">
            <w:pPr>
              <w:spacing w:line="240" w:lineRule="auto"/>
              <w:ind w:firstLine="0"/>
              <w:jc w:val="left"/>
              <w:rPr>
                <w:sz w:val="20"/>
                <w:szCs w:val="20"/>
              </w:rPr>
            </w:pPr>
          </w:p>
        </w:tc>
        <w:tc>
          <w:tcPr>
            <w:tcW w:w="1600" w:type="dxa"/>
            <w:tcBorders>
              <w:top w:val="nil"/>
              <w:left w:val="nil"/>
              <w:bottom w:val="nil"/>
              <w:right w:val="nil"/>
            </w:tcBorders>
            <w:shd w:val="clear" w:color="auto" w:fill="auto"/>
            <w:hideMark/>
          </w:tcPr>
          <w:p w:rsidR="005F589F" w:rsidRPr="005F589F" w:rsidRDefault="005F589F" w:rsidP="005F589F">
            <w:pPr>
              <w:spacing w:line="240" w:lineRule="auto"/>
              <w:ind w:firstLine="0"/>
              <w:jc w:val="left"/>
              <w:rPr>
                <w:sz w:val="20"/>
                <w:szCs w:val="20"/>
              </w:rPr>
            </w:pPr>
          </w:p>
        </w:tc>
      </w:tr>
      <w:tr w:rsidR="005F589F" w:rsidRPr="005F589F" w:rsidTr="005F589F">
        <w:trPr>
          <w:trHeight w:val="68"/>
        </w:trPr>
        <w:tc>
          <w:tcPr>
            <w:tcW w:w="10320" w:type="dxa"/>
            <w:gridSpan w:val="3"/>
            <w:tcBorders>
              <w:top w:val="nil"/>
              <w:left w:val="nil"/>
              <w:bottom w:val="nil"/>
              <w:right w:val="nil"/>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Доходная часть бюджета муниципального образования Кондинский район на 2024 год</w:t>
            </w:r>
          </w:p>
        </w:tc>
      </w:tr>
      <w:tr w:rsidR="005F589F" w:rsidRPr="005F589F" w:rsidTr="005F589F">
        <w:trPr>
          <w:trHeight w:val="68"/>
        </w:trPr>
        <w:tc>
          <w:tcPr>
            <w:tcW w:w="628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left"/>
              <w:rPr>
                <w:sz w:val="20"/>
                <w:szCs w:val="20"/>
              </w:rPr>
            </w:pPr>
          </w:p>
        </w:tc>
        <w:tc>
          <w:tcPr>
            <w:tcW w:w="244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left"/>
              <w:rPr>
                <w:sz w:val="20"/>
                <w:szCs w:val="20"/>
              </w:rPr>
            </w:pPr>
          </w:p>
        </w:tc>
        <w:tc>
          <w:tcPr>
            <w:tcW w:w="160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right"/>
              <w:rPr>
                <w:sz w:val="20"/>
                <w:szCs w:val="20"/>
              </w:rPr>
            </w:pPr>
          </w:p>
        </w:tc>
      </w:tr>
      <w:tr w:rsidR="005F589F" w:rsidRPr="005F589F" w:rsidTr="005F589F">
        <w:trPr>
          <w:trHeight w:val="68"/>
        </w:trPr>
        <w:tc>
          <w:tcPr>
            <w:tcW w:w="628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right"/>
              <w:rPr>
                <w:sz w:val="20"/>
                <w:szCs w:val="20"/>
              </w:rPr>
            </w:pPr>
          </w:p>
        </w:tc>
        <w:tc>
          <w:tcPr>
            <w:tcW w:w="244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right"/>
              <w:rPr>
                <w:sz w:val="20"/>
                <w:szCs w:val="20"/>
              </w:rPr>
            </w:pPr>
          </w:p>
        </w:tc>
        <w:tc>
          <w:tcPr>
            <w:tcW w:w="1600" w:type="dxa"/>
            <w:tcBorders>
              <w:top w:val="nil"/>
              <w:left w:val="nil"/>
              <w:bottom w:val="nil"/>
              <w:right w:val="nil"/>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(в рублях)</w:t>
            </w:r>
          </w:p>
        </w:tc>
      </w:tr>
      <w:tr w:rsidR="005F589F" w:rsidRPr="005F589F" w:rsidTr="005F589F">
        <w:trPr>
          <w:trHeight w:val="68"/>
        </w:trPr>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sz w:val="20"/>
                <w:szCs w:val="20"/>
              </w:rPr>
            </w:pPr>
            <w:r w:rsidRPr="005F589F">
              <w:rPr>
                <w:sz w:val="20"/>
                <w:szCs w:val="20"/>
              </w:rPr>
              <w:t>Наименование кода классификации доходов</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sz w:val="20"/>
                <w:szCs w:val="20"/>
              </w:rPr>
            </w:pPr>
            <w:r w:rsidRPr="005F589F">
              <w:rPr>
                <w:sz w:val="20"/>
                <w:szCs w:val="20"/>
              </w:rPr>
              <w:t>Код бюджетной классификации Российской Федерации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sz w:val="20"/>
                <w:szCs w:val="20"/>
              </w:rPr>
            </w:pPr>
            <w:r w:rsidRPr="005F589F">
              <w:rPr>
                <w:sz w:val="20"/>
                <w:szCs w:val="20"/>
              </w:rPr>
              <w:t>2024 год</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бюджета - всего</w:t>
            </w:r>
          </w:p>
        </w:tc>
        <w:tc>
          <w:tcPr>
            <w:tcW w:w="244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center"/>
              <w:rPr>
                <w:sz w:val="20"/>
                <w:szCs w:val="20"/>
              </w:rPr>
            </w:pPr>
            <w:r w:rsidRPr="005F589F">
              <w:rPr>
                <w:sz w:val="20"/>
                <w:szCs w:val="20"/>
              </w:rPr>
              <w:t> </w:t>
            </w:r>
          </w:p>
        </w:tc>
        <w:tc>
          <w:tcPr>
            <w:tcW w:w="160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right"/>
              <w:rPr>
                <w:sz w:val="20"/>
                <w:szCs w:val="20"/>
              </w:rPr>
            </w:pPr>
            <w:r w:rsidRPr="005F589F">
              <w:rPr>
                <w:sz w:val="20"/>
                <w:szCs w:val="20"/>
              </w:rPr>
              <w:t xml:space="preserve">5 859 755 982,50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в том числе:</w:t>
            </w:r>
          </w:p>
        </w:tc>
        <w:tc>
          <w:tcPr>
            <w:tcW w:w="244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НАЛОГОВЫЕ И НЕНАЛОГОВЫЕ ДОХОДЫ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000 1 00 00 000 00 0000 000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854 943 391,30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НАЛОГИ НА ПРИБЫЛЬ, ДОХОДЫ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618 615 653,87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на доходы физических лиц</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000 1 01 02 000 01 0000 110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618 615 653,87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000 1 01 02 010 01 0000 110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614 545 653,87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000 1 01 02 020 01 0000 110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000 1 01 02 030 01 0000 110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2 370 000,00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000 1 01 02 040 01 0000 110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1 350 000,00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НАЛОГИ НА ТОВАРЫ (РАБОТЫ, УСЛУГИ), РЕАЛИЗУЕМЫЕ НА ТЕРРИТОРИИ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28 548 580,00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Акцизы по подакцизным товарам (продукции), производимым на территории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000 1 03 02 000 01 0000 110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28 548 580,00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000 1 03 02 230 01 0000 110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14 756 130,00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000 1 03 02 231 01 0000 110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14 756 130,00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000 1 03 02 240 01 0000 110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68 630,00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000 1 03 02 241 01 0000 110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68 630,00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000 1 03 02 250 01 0000 110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15 715 690,00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000 1 03 02 251 01 0000 110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15 715 690,00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000 1 03 02 260 01 0000 110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-1 991 870,00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000 1 03 02 261 01 0000 110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-1 991 870,00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НАЛОГИ НА СОВОКУПНЫЙ ДОХОД</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000 1 05 00 000 00 0000 110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65 842 000,00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в связи с применением упрощенной системы налогообложения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000 1 05 01 000 00 0000 110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62 200 000,00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с налогоплательщиков, выбравших в качестве объекта налогообложения доходы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000 1 05 01 010 01 0000 110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25 000 000,00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с налогоплательщиков, выбравших в качестве объекта налогообложения доходы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000 1 05 01 011 01 0000 110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25 000 000,00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000 1 05 01 020 01 0000 110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37 200 000,00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000 1 05 01 021 01 0000 110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37 200 000,00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Единый сельскохозяйственный налог</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000 1 05 03 000 01 0000 110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42 000,00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Единый сельскохозяйственный налог</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000 1 05 03 010 01 0000 110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42 000,00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в связи с применением патентной системы налогообложения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000 1 05 04 000 02 0000 110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3 600 000,00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000 1 05 04 020 02 0000 110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3 600 000,00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НАЛОГИ НА ИМУЩЕСТВО</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3 435 400,00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 xml:space="preserve">Транспортный налог </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000 1 06 04 000 02 0000 110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3 215 400,00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 xml:space="preserve"> Транспортный налог с организаций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000 1 06 04 011 02 0000 110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Транспортный налог с физических лиц</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000 1 06 04 012 02 0000 110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2 415 400,00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Земельный налог</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000 1 06 06 000 00 0000 110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Земельный налог с организаций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000 1 06 06 030 00 0000 110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Земельный налог с организаций, обладающих земельным участком, расположенным в границах межселенных территорий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000 1 06 06 033 05 0000 110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ГОСУДАРСТВЕННАЯ ПОШЛИНА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000 1 08 00 000 00 0000 000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3 500 000,00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Государственная пошлина по делам, рассматриваемым в судах общей юрисдикции, мировыми судьями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000 1 08 03 000 01 0000 110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3 500 000,00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000 1 08 03 010 01 0000 110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3 500 000,00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72 170 190,65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Проценты, полученные от предоставления бюджетных кредитов внутри страны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000 1 11 03 000 00 0000 120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7 130,65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000 1 11 03 050 05 0000 120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7 130,65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000 1 11 05 000 00 0000 120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66 374 210,00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000 1 11 05 010 00 0000 120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57 522 300,00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000 1 11 05 013 05 0000 120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55 711 300,00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000 1 11 05 013 13 0000 120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1 811 000,00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000 1 11 05 030 00 0000 120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8 851 910,00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000 1 11 05 035 05 0000 120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8 851 910,00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от государственных и муниципальных унитарных предприятий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000 1 11 07 000 00 0000 120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117 450,00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000 1 11 07 010 00 0000 120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117 450,00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000 1 11 07 015 05 0000 120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117 450,00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000 1 11 09 000 00 0000 120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5 671 400,00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000 1 11 09 040 00 0000 120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5 671 400,00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000 1 11 09 045 05 0000 120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5 671 400,00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ПРИ ПОЛЬЗОВАНИИ ПРИРОДНЫМИ РЕСУРСАМИ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4 081 217,99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негативное воздействие на окружающую среду</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000 1 12 01 000 01 0000 120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4 081 217,99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выбросы загрязняющих веществ в атмосферный воздух стационарными объектами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000 1 12 01 010 01 0000 120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930 964,52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сбросы загрязняющих веществ в водные объекты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000 1 12 01 030 01 0000 120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79,70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размещение отходов производства и потребления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000 1 12 01 040 01 6000 120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1 396 910,64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размещение отходов производства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000 1 12 01 041 01 0000 120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394 777,30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размещение твердых коммунальных отходов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000 1 12 01 042 01 0000 120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1 002 133,34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000 1 12 01 070 01 0000 120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1 753 263,13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ОКАЗАНИЯ ПЛАТНЫХ УСЛУГ И КОМПЕНСАЦИИ ЗАТРАТ ГОСУДАРСТВА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40 601 198,79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оказания платных услуг (работ)</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000 1 13 01 000 00 0000 130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38 691 331,99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доходы от оказания платных услуг (работ)</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000 1 13 01 990 00 0000 130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38 691 331,99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доходы от оказания платных услуг (работ) получателями средств бюджетов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000 1 13 01 995 05 0000 130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38 691 331,99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компенсации затрат государства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000 1 13 02 000 00 0000 130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1 909 866,80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доходы от компенсации затрат государства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000 1 13 02 990 00 0000 130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1 909 866,80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доходы от компенсации затрат бюджетов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000 1 13 02 995 05 0000 130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1 909 866,80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МАТЕРИАЛЬНЫХ И НЕМАТЕРИАЛЬНЫХ АКТИВОВ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12 989 260,00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квартир</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000 1 14 01 000 00 0000 410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6 474 860,00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квартир, находящихся в собственности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000 1 14 01 050 05 0000 410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6 474 860,00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000 1 14 02 000 00 0000 000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5 374 400,00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000 1 14 02 050 05 0000 410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000 1 14 02 053 05 0000 410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500 000,00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000 1 14 02 050 05 0000 440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4 874 400,00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000 1 14 02 053 05 0000 440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4 874 400,00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земельных участков, находящихся в государственной и муниципальной собственности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000 1 14 06 000 00 0000 430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1 140 000,00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земельных участков, государственная собственность на которые не разграничена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000 1 14 06 010 00 0000 430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1 140 000,00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000 1 14 06 013 05 0000 430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161 183,99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000 1 14 06 013 13 0000 430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978 816,01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ПЛАТЕЖИ И СБОРЫ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000 1 15 00 000 00 0000 000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взимаемые государственными и муниципальными органами (организациями) за выполнение определенных функций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000 1 15 02 000 00 0000 140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000 1 15 02 050 05 0000 140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ШТРАФЫ, САНКЦИИ, ВОЗМЕЩЕНИЕ УЩЕРБА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5 139 890,00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Кодексом Российской Федерации об административных правонарушениях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000 1 16 01 000 01 0000 140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2 026 920,00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000 1 16 01 050 01 0000 140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28 930,00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000 1 16 01 053 01 0000 140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28 930,00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000 1 16 01 060 01 0000 140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40 690,00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000 1 16 01 063 01 0000 140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40 690,00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000 1 16 01 070 01 0000 140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13 740,00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000 1 16 01 072 01 0000 140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11 700,00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000 1 16 01 073 01 0000 140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2 040,00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000 1 16 01 080 01 0000 140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121 500,00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000 1 16 01 082 01 0000 140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76 000,00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000 1 16 01 083 01 0000 140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45 500,00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000 1 16 01 090 01 0000 140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206 300,00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000 1 16 01 092 01 0000 140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206 300,00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000 1 16 01 110 01 0000 140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66 670,00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000 1 16 01 113 01 0000 140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66 670,00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000 1 16 01 130 01 0000 140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2 680,00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000 1 16 01 133 01 0000 140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2 680,00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000 1 16 01 140 01 0000 140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60 660,00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000 1 16 01 143 01 0000 140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60 660,00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000 1 16 01 150 01 0000 140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19 930,00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000 1 16 01 153 01 0000 140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19 930,00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000 1 16 01 170 01 0000 140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000 1 16 01 173 01 0000 140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330,00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000 1 16 01 190 01 0000 140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856 720,00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000 1 16 01 193 01 0000 140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856 720,00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000 1 16 01 200 01 0000 140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608 770,00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000 1 16 01 203 01 0000 140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608 770,00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000 1 16 01 330 00 0000 140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6 670,00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000 1 16 01 333 01 0000 140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6 670,00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000 1 16 02 000 02 0000 140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81 300,00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000 1 16 02 010 02 0000 140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81 300,00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уплачиваемые в целях возмещения вреда</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000 1 16 11 000 01 0000 140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3 025 000,00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000 1 16 11 050 01 0000 140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3 005 000,00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уплачиваемые в целях возмещения вреда, причиняемого автомобильным дорогам</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000 1 16 11 060 01 0000 140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000 1 16 11 064 01 0000 140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БЕЗВОЗМЕЗДНЫЕ ПОСТУПЛЕНИЯ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000 2 00 00 000 00 0000 000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5 004 812 591,20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БЕЗВОЗМЕЗДНЫЕ ПОСТУПЛЕНИЯ ОТ ДРУГИХ БЮДЖЕТОВ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4 849 365 034,63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Дотации бюджетам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000 2 02 10 000 00 0000 150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1 170 864 000,00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Дотации на выравнивание бюджетной обеспеченности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000 2 02 15 001 00 0000 150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925 067 000,00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000 2 02 15 001 05 0000 150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925 067 000,00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Дотации бюджетам на поддержку мер по обеспечению сбалансированности бюджетов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000 2 02 15 002 00 0000 150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241 047 000,00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Дотации бюджетам муниципальных районов на поддержку мер по обеспечению сбалансированности бюджетов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000 2 02 15 002 05 0000 150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241 047 000,00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Прочие дотации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000 2 02 19 999 00 0000 150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4 750 000,00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Прочие дотации бюджетам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000 2 02 19 999 05 0000 150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4 750 000,00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бюджетной системы Российской Федерации (межбюджетные субсидии)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000 2 02 20 000 00 0000 150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975 243 344,06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000 2 02 20 041 00 0000 150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199 190 700,00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000 2 02 20 041 05 0000 150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199 190 700,00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софинансирование капитальных вложений в объекты муниципальной собственности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000 2 02 20 077 00 0000 150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98 493 200,00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000 2 02 20 077 05 0000 150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98 493 200,00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000 2 02 20 300 00 0000 150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2 957 000,00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000 2 02 20 300 05 0000 150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2 957 000,00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000 2 02 20 303 00 0000 150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4 438 000,00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000 2 02 20 303 05 0000 150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4 438 000,00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государственную поддержку организаций, входящих в систему спортивной подготовки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000 2 02 25 081 00 0000 150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515 100,00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000 2 02 25 081 05 0000 150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515 100,00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000 2 02 25 098 00 0000 150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1 464 400,00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000 2 02 25 098 05 0000 150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1 464 400,00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000 2 02 25 179 00 0000 150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3 208 800,00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000 2 02 25 179 05 0000 150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3 208 800,00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000 2 02 25 304 00 0000 150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22 066 900,00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000 2 02 25 304 05 0000 150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22 066 900,00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реализацию мероприятий по обеспечению жильем молодых семей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000 2 02 25 497 00 0000 150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10 305 000,00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реализацию мероприятий по обеспечению жильем молодых семей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000 2 02 25 497 05 0000 150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10 305 000,00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поддержку отрасли культуры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000 2 02 25 519 00 0000 150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10 096 800,00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Субсидия бюджетам муниципальных районов на поддержку отрасли культуры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000 2 02 25 519 05 0000 150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10 096 800,00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реализацию программ формирования современной городской среды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000 2 02 25 555 00 0000 150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10 493 202,68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реализацию программ формирования современной городской среды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000 2 02 25 555 05 0000 150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10 493 202,68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Субсидии бюджетам на обеспечение комплексного развития сельских территорий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000 2 02 25 576 00 0000 150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2 792 541,38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Субсидии бюджетам муниципальных районов на обеспечение комплексного развития сельских территорий</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000 2 02 25 576 05 0000 150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2 792 541,38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на реализацию мероприятий по модернизации школьных систем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000 2 02 25 750 00 0000 150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55 298 300,00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Субсидии бюджетам муниципальных районов на реализацию мероприятий по модернизации школьных систем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000 2 02 25 750 05 0000 150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55 298 300,00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субсидии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000 2 02 29 999 00 0000 150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553 923 400,00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субсидии бюджетам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000 2 02 29 999 05 0000 150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553 923 400,00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бюджетной системы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000 2 02 30 000 00 0000 150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2 092 088 200,00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местным бюджетам на выполнение передаваемых полномочий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000 2 02 30 024 00 0000 150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2 061 831 900,00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выполнение передаваемых полномочий субъектов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000 2 02 30 024 05 0000 150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2 061 831 900,00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000 2 02 30 029 00 0000 150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13 620 000,00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000 2 02 30 029 05 0000 150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13 620 000,00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000 2 02 35 118 00 0000 150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4 903 300,00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000 2 02 35 118 05 0000 150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4 903 300,00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000 2 02 35 120 00 0000 150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17 600,00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000 2 02 35 120 05 0000 150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17 600,00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000 2 02 35 135 00 0000 150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1 981 000,00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000 2 02 35 135 05 0000 150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1 981 000,00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000 2 02 35 176 00 0000 150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2 046 600,00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000 2 02 35 176 05 0000 150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2 046 600,00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на государственную регистрацию актов гражданского состояния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000 2 02 35 930 00 0000 150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7 687 800,00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Субвенции бюджетам муниципальных районов на государственную регистрацию актов гражданского состояния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000 2 02 35 930 05 0000 150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7 687 800,00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Иные межбюджетные трансферты</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000 2 02 40 000 00 0000 150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611 169 490,57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000 2 02 40 014 00 0000 150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537 871 990,57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000 2 02 40 014 05 0000 150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537 871 990,57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000 2 02 45 303 00 0000 150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43 519 300,00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000 2 02 45 303 05 0000 150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43 519 300,00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межбюджетные трансферты, передаваемые бюджетам</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000 2 02 49 999 00 0000 150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29 778 200,00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межбюджетные трансферты, передаваемые бюджетам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000 2 02 49 999 05 0000 150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29 778 200,00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БЕЗВОЗМЕЗДНЫЕ ПОСТУПЛЕНИЯ ОТ ГОСУДАРСТВЕННЫХ (МУНИЦИПАЛЬНЫХ) ОРГАНИЗАЦИЙ</w:t>
            </w:r>
          </w:p>
        </w:tc>
        <w:tc>
          <w:tcPr>
            <w:tcW w:w="244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center"/>
              <w:rPr>
                <w:sz w:val="20"/>
                <w:szCs w:val="20"/>
              </w:rPr>
            </w:pPr>
            <w:r w:rsidRPr="005F589F">
              <w:rPr>
                <w:sz w:val="20"/>
                <w:szCs w:val="20"/>
              </w:rPr>
              <w:t>000 2 03 00000 00 0000 000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Безвозмездные поступления от государственных (муниципальных) организаций в бюджеты муниципальных районов</w:t>
            </w:r>
          </w:p>
        </w:tc>
        <w:tc>
          <w:tcPr>
            <w:tcW w:w="244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center"/>
              <w:rPr>
                <w:sz w:val="20"/>
                <w:szCs w:val="20"/>
              </w:rPr>
            </w:pPr>
            <w:r w:rsidRPr="005F589F">
              <w:rPr>
                <w:sz w:val="20"/>
                <w:szCs w:val="20"/>
              </w:rPr>
              <w:t>000 2 03 05000 05 0000 150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left"/>
              <w:rPr>
                <w:sz w:val="20"/>
                <w:szCs w:val="20"/>
              </w:rPr>
            </w:pPr>
            <w:r w:rsidRPr="005F589F">
              <w:rPr>
                <w:sz w:val="20"/>
                <w:szCs w:val="20"/>
              </w:rPr>
              <w:t>Прочие безвозмездные поступления от государственных (муниципальных) организаций в бюджеты муниципальных районов</w:t>
            </w:r>
          </w:p>
        </w:tc>
        <w:tc>
          <w:tcPr>
            <w:tcW w:w="2440" w:type="dxa"/>
            <w:tcBorders>
              <w:top w:val="nil"/>
              <w:left w:val="nil"/>
              <w:bottom w:val="single" w:sz="4" w:space="0" w:color="auto"/>
              <w:right w:val="single" w:sz="4" w:space="0" w:color="auto"/>
            </w:tcBorders>
            <w:shd w:val="clear" w:color="auto" w:fill="auto"/>
            <w:hideMark/>
          </w:tcPr>
          <w:p w:rsidR="005F589F" w:rsidRPr="005F589F" w:rsidRDefault="005F589F" w:rsidP="005F589F">
            <w:pPr>
              <w:spacing w:after="240" w:line="240" w:lineRule="auto"/>
              <w:ind w:firstLine="0"/>
              <w:jc w:val="center"/>
              <w:rPr>
                <w:sz w:val="20"/>
                <w:szCs w:val="20"/>
              </w:rPr>
            </w:pPr>
            <w:r w:rsidRPr="005F589F">
              <w:rPr>
                <w:sz w:val="20"/>
                <w:szCs w:val="20"/>
              </w:rPr>
              <w:t>000 2 03 05099 05 0000 150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550 000,00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БЕЗВОЗМЕЗДНЫЕ ПОСТУПЛЕНИЯ</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000 2 07 00 000 00 0000 000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155 026 244,03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безвозмездные поступления в бюджеты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000 2 07 05 000 05 0000 150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155 026 244,03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Прочие безвозмездные поступления в бюджеты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000 2 07 05 030 05 0000 150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155 026 244,03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ВОЗВРАТ ОСТАТКОВ СУБСИДИЙ, СУБВЕНЦИЙ И ИНЫХ МЕЖБЮДЖЕТНЫХ ТРАНСФЕРТОВ, ИМЕЮЩИХ ЦЕЛЕВОЕ НАЗНАЧЕНИЕ, ПРОШЛЫХ ЛЕТ</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000 2 19 00 000 00 0000 000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-128 687,46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000 2 19 00 000 05 0000 150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-128 687,46 </w:t>
            </w:r>
          </w:p>
        </w:tc>
      </w:tr>
      <w:tr w:rsidR="005F589F" w:rsidRPr="005F589F" w:rsidTr="005F589F">
        <w:trPr>
          <w:trHeight w:val="68"/>
        </w:trPr>
        <w:tc>
          <w:tcPr>
            <w:tcW w:w="6280" w:type="dxa"/>
            <w:tcBorders>
              <w:top w:val="nil"/>
              <w:left w:val="single" w:sz="4" w:space="0" w:color="auto"/>
              <w:bottom w:val="single" w:sz="4" w:space="0" w:color="auto"/>
              <w:right w:val="single" w:sz="4" w:space="0" w:color="auto"/>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4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sz w:val="20"/>
                <w:szCs w:val="20"/>
              </w:rPr>
            </w:pPr>
            <w:r w:rsidRPr="005F589F">
              <w:rPr>
                <w:sz w:val="20"/>
                <w:szCs w:val="20"/>
              </w:rPr>
              <w:t>000 2 19 60 010 05 0000 150</w:t>
            </w:r>
          </w:p>
        </w:tc>
        <w:tc>
          <w:tcPr>
            <w:tcW w:w="1600" w:type="dxa"/>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right"/>
              <w:rPr>
                <w:sz w:val="20"/>
                <w:szCs w:val="20"/>
              </w:rPr>
            </w:pPr>
            <w:r w:rsidRPr="005F589F">
              <w:rPr>
                <w:sz w:val="20"/>
                <w:szCs w:val="20"/>
              </w:rPr>
              <w:t xml:space="preserve">-128 687,46 </w:t>
            </w:r>
          </w:p>
        </w:tc>
      </w:tr>
    </w:tbl>
    <w:p w:rsidR="005F589F" w:rsidRDefault="005F589F" w:rsidP="000A4237">
      <w:pPr>
        <w:spacing w:line="240" w:lineRule="auto"/>
        <w:ind w:right="-1" w:firstLine="0"/>
        <w:contextualSpacing/>
        <w:rPr>
          <w:sz w:val="28"/>
          <w:szCs w:val="28"/>
        </w:rPr>
      </w:pPr>
    </w:p>
    <w:p w:rsidR="005F589F" w:rsidRPr="00913454" w:rsidRDefault="005F589F" w:rsidP="000A4237">
      <w:pPr>
        <w:spacing w:line="240" w:lineRule="auto"/>
        <w:ind w:right="-1" w:firstLine="0"/>
        <w:contextualSpacing/>
        <w:rPr>
          <w:sz w:val="28"/>
          <w:szCs w:val="28"/>
        </w:rPr>
      </w:pPr>
      <w:r>
        <w:rPr>
          <w:sz w:val="28"/>
          <w:szCs w:val="28"/>
        </w:rPr>
        <w:br w:type="page"/>
      </w:r>
    </w:p>
    <w:tbl>
      <w:tblPr>
        <w:tblW w:w="5000" w:type="pct"/>
        <w:tblLook w:val="04A0" w:firstRow="1" w:lastRow="0" w:firstColumn="1" w:lastColumn="0" w:noHBand="0" w:noVBand="1"/>
      </w:tblPr>
      <w:tblGrid>
        <w:gridCol w:w="6158"/>
        <w:gridCol w:w="379"/>
        <w:gridCol w:w="439"/>
        <w:gridCol w:w="1064"/>
        <w:gridCol w:w="456"/>
        <w:gridCol w:w="1925"/>
      </w:tblGrid>
      <w:tr w:rsidR="005F589F" w:rsidRPr="005F589F" w:rsidTr="005F589F">
        <w:trPr>
          <w:trHeight w:val="68"/>
        </w:trPr>
        <w:tc>
          <w:tcPr>
            <w:tcW w:w="2959"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p>
        </w:tc>
        <w:tc>
          <w:tcPr>
            <w:tcW w:w="182"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p>
        </w:tc>
        <w:tc>
          <w:tcPr>
            <w:tcW w:w="198"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p>
        </w:tc>
        <w:tc>
          <w:tcPr>
            <w:tcW w:w="1662" w:type="pct"/>
            <w:gridSpan w:val="3"/>
            <w:tcBorders>
              <w:top w:val="nil"/>
              <w:left w:val="nil"/>
              <w:bottom w:val="nil"/>
              <w:right w:val="nil"/>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Приложение 2</w:t>
            </w:r>
            <w:r w:rsidRPr="005F589F">
              <w:rPr>
                <w:sz w:val="20"/>
                <w:szCs w:val="20"/>
              </w:rPr>
              <w:br/>
              <w:t xml:space="preserve">к решению Думы Кондинского района </w:t>
            </w:r>
            <w:r w:rsidRPr="005F589F">
              <w:rPr>
                <w:sz w:val="20"/>
                <w:szCs w:val="20"/>
              </w:rPr>
              <w:br/>
              <w:t xml:space="preserve">от _________ 2024 года № __   </w:t>
            </w:r>
          </w:p>
        </w:tc>
      </w:tr>
      <w:tr w:rsidR="005F589F" w:rsidRPr="005F589F" w:rsidTr="005F589F">
        <w:trPr>
          <w:trHeight w:val="68"/>
        </w:trPr>
        <w:tc>
          <w:tcPr>
            <w:tcW w:w="5000" w:type="pct"/>
            <w:gridSpan w:val="6"/>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r w:rsidRPr="005F589F">
              <w:rPr>
                <w:sz w:val="20"/>
                <w:szCs w:val="20"/>
              </w:rPr>
              <w:t>Распределение бюджетных ассигнований по разделам, подразделам,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rsidR="005F589F" w:rsidRPr="005F589F" w:rsidTr="005F589F">
        <w:trPr>
          <w:trHeight w:val="68"/>
        </w:trPr>
        <w:tc>
          <w:tcPr>
            <w:tcW w:w="2959"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sz w:val="20"/>
                <w:szCs w:val="20"/>
              </w:rPr>
            </w:pPr>
          </w:p>
        </w:tc>
        <w:tc>
          <w:tcPr>
            <w:tcW w:w="182"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198"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515"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218"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929"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(в рублях)</w:t>
            </w:r>
          </w:p>
        </w:tc>
      </w:tr>
      <w:tr w:rsidR="005F589F" w:rsidRPr="005F589F" w:rsidTr="005F589F">
        <w:trPr>
          <w:trHeight w:val="68"/>
        </w:trPr>
        <w:tc>
          <w:tcPr>
            <w:tcW w:w="2959" w:type="pct"/>
            <w:tcBorders>
              <w:top w:val="single" w:sz="4" w:space="0" w:color="auto"/>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b/>
                <w:bCs/>
                <w:sz w:val="16"/>
                <w:szCs w:val="16"/>
              </w:rPr>
            </w:pPr>
            <w:r w:rsidRPr="005F589F">
              <w:rPr>
                <w:b/>
                <w:bCs/>
                <w:sz w:val="16"/>
                <w:szCs w:val="16"/>
              </w:rPr>
              <w:t> </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Рз</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ПР</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ЦСР</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ВР</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Сумма на  год</w:t>
            </w:r>
          </w:p>
        </w:tc>
      </w:tr>
      <w:tr w:rsidR="005F589F" w:rsidRPr="005F589F" w:rsidTr="005F589F">
        <w:trPr>
          <w:trHeight w:val="68"/>
        </w:trPr>
        <w:tc>
          <w:tcPr>
            <w:tcW w:w="2959" w:type="pct"/>
            <w:tcBorders>
              <w:top w:val="nil"/>
              <w:left w:val="single" w:sz="4" w:space="0" w:color="auto"/>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Наименование</w:t>
            </w: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r>
      <w:tr w:rsidR="005F589F" w:rsidRPr="005F589F" w:rsidTr="005F589F">
        <w:trPr>
          <w:trHeight w:val="68"/>
        </w:trPr>
        <w:tc>
          <w:tcPr>
            <w:tcW w:w="2959" w:type="pct"/>
            <w:tcBorders>
              <w:top w:val="nil"/>
              <w:left w:val="nil"/>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left"/>
              <w:rPr>
                <w:b/>
                <w:bCs/>
                <w:sz w:val="16"/>
                <w:szCs w:val="16"/>
              </w:rPr>
            </w:pPr>
            <w:r w:rsidRPr="005F589F">
              <w:rPr>
                <w:b/>
                <w:bCs/>
                <w:sz w:val="16"/>
                <w:szCs w:val="16"/>
              </w:rPr>
              <w:t> </w:t>
            </w: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r>
      <w:tr w:rsidR="005F589F" w:rsidRPr="005F589F" w:rsidTr="005F589F">
        <w:trPr>
          <w:trHeight w:val="68"/>
        </w:trPr>
        <w:tc>
          <w:tcPr>
            <w:tcW w:w="2959"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1</w:t>
            </w:r>
          </w:p>
        </w:tc>
        <w:tc>
          <w:tcPr>
            <w:tcW w:w="182"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2</w:t>
            </w:r>
          </w:p>
        </w:tc>
        <w:tc>
          <w:tcPr>
            <w:tcW w:w="198"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3</w:t>
            </w:r>
          </w:p>
        </w:tc>
        <w:tc>
          <w:tcPr>
            <w:tcW w:w="515"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4</w:t>
            </w:r>
          </w:p>
        </w:tc>
        <w:tc>
          <w:tcPr>
            <w:tcW w:w="218"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5</w:t>
            </w:r>
          </w:p>
        </w:tc>
        <w:tc>
          <w:tcPr>
            <w:tcW w:w="929"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ОБЩЕГОСУДАРСТВЕННЫЕ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533 444 839,92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высшего должностного лица субъекта Российской Федерации и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Глава (высшее должностное лицо)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4 203 424,13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4 203 424,13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4 203 424,13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171 100,00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171 100,00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171 100,00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Председатель представительного органа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Депутаты представительного органа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170 938 319,28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170 915 773,28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170 915 773,28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168 340 573,28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168 340 573,28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168 340 573,28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деятельности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Судебная система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"Профилактика правонарушений и обеспечение отдельных прав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53 292 691,07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12 337 144,76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12 337 144,76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7 117 496,51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7 117 496,51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7 117 496,51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Руководитель контрольно-счетной палаты муниципального образования и его заместители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40 955 546,31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40 955 546,31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проведения выборов и референдумов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организационное и материально - техническое обеспечение подготовки и проведения муниципальных выборов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фонды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фонды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870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общегосударственные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296 013 448,16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263 599 409,35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263 422 109,35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243 529 907,83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220 246 969,35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220 246 969,35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21 255 339,22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21 255 339,22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958 101,74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958 101,74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1 069 497,52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1 069 497,52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106 344,76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106 344,76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106 344,76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1 320 125,99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337 450,00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337 450,00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982 675,99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982 675,99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2 197 100,00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1 866 100,00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1 866 100,00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11 936 100,00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9 039 300,00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9 039 300,00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2 896 800,00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2 896 800,00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35 968,93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коренных малочисленных народов Севера»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5 426 500,00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5 426 500,00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3 870 500,00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108 900,00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108 900,00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3 761 600,00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3 761 600,00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продукцию охоты юридическим лицам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21 718,83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3 308 455,99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3 308 455,99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Управление резервными средствами бюджета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870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179 100,00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179 100,00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179 100,00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22 263 295,06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"Управление и распоряжение муниципальным имуществом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2 239 100,00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прочие мероприятия по управлению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2 239 100,00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1 552 681,01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1 552 681,01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686 418,99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15 318,99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671 100,00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20 024 195,06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19 953 345,06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19 948 210,95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19 948 210,95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5 134,11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5 134,11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ОБОРОНА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Мобилизационная и вневойсковая подготовка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БЕЗОПАСНОСТЬ И ПРАВООХРАНИТЕЛЬНАЯ ДЕЯТЕЛЬНОСТЬ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9 279 730,88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Органы юстиции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7 740 972,38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7 740 972,38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7 740 972,38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53 172,38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53 172,38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53 172,38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5 274 200,00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4 712 446,07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4 712 446,07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561 753,93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561 753,93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2 413 600,00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806 720,12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806 720,12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1 345 600,12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1 345 600,12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261 279,76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261 279,76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1 210 171,00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"Безопасность жизнедеятельности"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1 210 171,00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пожарной безопасности в Кондинском районе"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национальной безопасности и правоохранительной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328 587,50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"Профилактика правонарушений и обеспечение отдельных прав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328 587,50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функционирования и развития систем видеонаблюдения в сфере общественного порядка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"Создание условий для деятельности народных дружин"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231 487,50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Создание условий для деятельности народных дружин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227 050,00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16 797,80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16 797,80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952,20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952,20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209 300,00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209 300,00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Создание условий для деятельности народных дружин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4 437,50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4 199,45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4 199,45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238,05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238,05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ЭКОНОМИКА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913 170 324,45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Общеэкономические вопросы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30 916 257,19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12 250 742,38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12 250 742,38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трудозанятости подростков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3 100 742,38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1 577 749,17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1 577 749,17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1 517 813,21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706 414,74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811 398,47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содействию трудоустройству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1 410 000,00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экономического потенциала»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трудоустройству граждан, не занятых трудовой деятельностью и безработных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содействию занятости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5 461 090,81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5 050 333,81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5 050 333,81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410 757,00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410 757,00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содействию трудоустройству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13 204 424,00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2 567 544,00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2 567 544,00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10 178 016,00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10 178 016,00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358 864,00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358 864,00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Сельское хозяйство и рыболовство</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44 411 700,00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44 411 700,00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растениеводства, переработки и  реализации продукции растениеводства"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растениеводства сельхозтоваропроизводителям (за исключением личных подсобных хозяйств)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животноводства, производства и реализации продукции животноводства"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43 138 900,00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животноводства сельхозтоваропроизводителям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развития рыбохозяйственного комплекса и производства рыбной продукции"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рыбохозяйственного комплекса товаропроизводителям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516 000,00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мероприятий при осуществлении деятельности по обращению с животными без владельцев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516 000,00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47 885,50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47 885,50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468 114,50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468 114,50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Транспорт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106 833 563,77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транспортной системы»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106 833 563,77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Подпрограмма "Автомобильный, воздушный и водный транспорт"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106 833 563,77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автомобильным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38 330 768,88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автомобильного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38 330 768,88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36 258 768,88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36 258 768,88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2 072 000,00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2 072 000,00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воздушным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воздушного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водным транспортом"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водного транспорта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Дорожное хозяйство (дорожные фонды)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680 015 884,50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транспортной системы»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680 015 884,50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Подпрограмма "Дорожное хозяйство"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680 015 884,50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"Капитальный ремонт и ремонт автомобильных дорог общего пользования местного значения"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624 083 675,32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внутрипоселковых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33 864 600,00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330 899 700,00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161 001 900,00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161 001 900,00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169 897 800,00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169 897 800,00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и содержание автомобильных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113 054 673,04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17 182 886,52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17 182 886,52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95 871 786,52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95 871 786,52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19 589 910,00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15 018 210,00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15 018 210,00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125 803 662,28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65 311 045,14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65 311 045,14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60 492 617,14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60 492 617,14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"Содержание дорог и искусственных сооружений на них"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55 932 209,18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содержание внутрипоселковых дорог и искусственных сооружений на них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Содержание дорог и искусственных сооружений на них вне границ населенных пунктов в границах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и содержание автомобильных дорог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16 111 426,86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13 761 426,86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13 761 426,86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Связь и информатика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12 131 940,00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441 508,00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147 700,00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комитета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«Содействие развитию застройки»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"Обновление программного обеспечения земельных отношений"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«Цифровое развитие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5 507 200,00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3 179 210,15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5 486 057,00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бюджетного процесса»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5 486 057,00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5 486 057,00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5 486 057,00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5 486 057,00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277 125,00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277 125,00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277 125,00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277 125,00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277 125,00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национальной экономики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38 860 978,99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1 900 324,13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1 900 324,13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17 724,13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17 724,13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17 724,13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1 882 600,00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1 515 777,00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1 515 777,00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366 823,00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366 823,00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«Содействие развитию застройки»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1 298 850,00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"Изготовление межевых планов и проведение кадастрового учета земельных участков"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"Оценка земельных участков"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развития системы заготовки и переработки дикоросов"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«Формирование градостроительной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3 338 556,70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3 338 556,70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в области градостроительной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22 705 585,00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22 705 585,00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1 403 179,18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1 403 179,18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208 320,82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208 320,82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3 760 263,16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мероприятий по популяризации и пропаганде предпринимательской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мероприятий по популяризации и пропаганде предпринимательской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"Создание условий для легкого старта и комфортного ведения бизнеса"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282 526,32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"Акселерация субъектов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3 452 736,84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ЖИЛИЩНО-КОММУНАЛЬНОЕ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901 844 604,82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Жилищное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197 037 301,64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«Формирование градостроительной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21 153 637,86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21 153 637,86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169 003 917,53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169 003 917,53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164 003 917,53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159 083 800,00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153 189 643,50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153 189 643,50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5 894 156,50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5 894 156,50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4 920 117,53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4 737 824,03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4 737 824,03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182 293,50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182 293,50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6 879 746,25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"Управление и распоряжение муниципальным имуществом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6 879 746,25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содержание муниципального жилищного фонда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прочие мероприятия по управлению муниципальным имуществом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5 801 200,00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5 656 200,00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5 656 200,00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Коммунальное хозяйство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597 614 923,00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595 214 923,00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490 532 197,47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"Капитальные вложения в объекты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123 869 459,81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строительство коммунальных объектов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Реконструкция, расширение, модернизация, строительство коммунальных объектов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"Капитальный ремонт (с заменой) систем теплоснабжения, водоснабжения и водоотведения"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166 423 911,20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133 907 500,00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97 859 115,00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97 859 115,00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36 048 385,00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36 048 385,00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14 878 611,20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10 873 235,00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10 873 235,00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4 005 376,20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4 005 376,20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178 245 614,78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178 245 614,78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проектно-сметной документации"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равных прав потребителей на получение энергетических ресурсов"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104 682 725,53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25 839 466,67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19 379 600,00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4 263 358,86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4 263 358,86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2 094 358,86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2 094 358,86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2 169 000,00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2 169 000,00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малого и среднего предпринимательства»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86 501 118,43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агропромышленного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"Реализация мероприятий по благоустройству сельских территорий"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социально ориентированных некоммерческих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"Формирование комфортной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59 739 227,89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"Благоустройство территорий общего пользования"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по благоустройству общественных и дворовых территорий поселений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"Формирование комфортной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43 263 427,89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формирования современной городской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22 152 316,77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11 659 114,09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11 659 114,09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10 493 202,68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10 493 202,68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 территорий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 территорий муниципальных образований,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22 560 725,34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переданных полномочий городского поселения Междуреченский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22 560 725,34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уличное освещение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деятельности по сбору и транспортированию твердых коммунальных отходов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озеленение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и содержание мест захоронения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прочие мероприятия по благоустройству поселения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по инициативному бюджетированию - "Народный бюджет"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жилищно-коммунального хозяйства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20 691 261,75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жилищно-коммунального комплекса"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20 645 461,75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"Создание условий для обеспечения качественными коммунальными услугами"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20 642 861,75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УЖКХ"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20 642 861,75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20 642 861,75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20 640 440,99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20 640 440,99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2 420,76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2 420,76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равных прав потребителей на получение энергетических ресурсов"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ОХРАНА ОКРУЖАЮЩЕЙ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42 501 186,57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охраны окружающей среды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42 501 186,57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"Экологическая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42 501 186,57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33 443 633,69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обеспечения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24 020 362,05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7 949 101,69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7 949 101,69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6 928 769,94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6 928 769,94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9 142 490,42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9 142 490,42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Ликвидация объектов накопленного вреда окружающей среде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Ликвидация объектов накопленного вреда окружающей среде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обеспечения экологической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2 687 446 897,59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Дошкольное 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521 101 093,07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521 101 093,07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520 658 645,07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514 134 068,07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95 935 761,53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9 519 858,68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9 519 858,68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42 316 714,52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42 316 714,52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277 010,44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277 010,44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39 484 629,89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18 064 740,17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21 419 889,72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4 337 548,00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4 337 548,00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3 874 608,54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2 296 518,94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2 296 518,94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1 578 089,60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748 731,63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829 357,97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414 323 698,00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225 941 420,36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225 941 420,36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593 827,64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593 827,64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187 788 450,00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103 695 560,00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84 092 890,00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повышения квалификации педагогических работников образовательных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178 352,00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178 352,00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92 972,00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92 972,00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85 380,00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65 880,00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6 346 225,00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6 346 225,00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3 082 151,00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3 082 151,00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3 264 074,00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1 788 546,00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1 475 528,00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442 448,00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178 948,00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178 948,00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80 344,00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80 344,00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98 604,00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54 780,00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43 824,00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Общее образование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1 787 851 631,44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1 787 851 631,44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1 720 162 316,46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1 672 007 391,60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236 281 378,46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5 747 098,37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5 747 098,37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172 877 339,83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172 877 339,83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83 225,00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83 225,00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31 526 135,66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31 526 135,66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26 047 579,60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судебных актов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56 520,19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25 991 059,41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141 867 500,00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34 877 657,62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34 877 657,62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63 093 068,30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63 093 068,30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2 817 624,08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2 817 624,08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41 079 150,00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41 079 150,00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1 226 044 287,14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985 142 735,65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985 142 735,65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46 640,00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46 640,00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2 375 255,93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2 375 255,93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238 479 655,56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238 479 655,56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43 519 300,00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31 672 452,00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31 672 452,00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11 846 848,00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11 846 848,00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24 294 926,00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5 315 831,00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5 315 831,00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5 814 469,00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5 814 469,00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13 164 626,00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13 164 626,00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повышения квалификации педагогических работников образовательных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725 586,00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725 586,00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585 042,00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585 042,00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140 544,00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140 544,00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38 103 251,86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38 103 251,86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31 689 274,42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31 689 274,42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6 413 977,44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6 413 977,44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4 543 400,00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4 543 400,00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667 669,93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667 669,93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2 980 978,00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2 980 978,00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894 752,07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894 752,07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"Успех каждого ребенка"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"Патриотическое воспитание граждан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3 241 213,00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3 241 213,00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2 651 901,00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2 651 901,00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589 312,00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589 312,00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67 689 314,98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1 822 759,42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1 822 759,42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1 822 759,42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1 822 759,42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65 866 555,56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217 196 351,72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131 316 797,62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130 846 993,62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программ в организациях дополнительного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130 846 993,62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62 875 282,72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2 141 958,06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2 141 958,06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59 127 024,66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59 127 024,66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1 606 300,00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1 606 300,00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50 133 041,31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3 147 794,69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3 147 794,69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46 985 246,62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46 196 851,96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788 394,66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13 292 761,66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123 496,31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123 496,31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13 169 265,35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12 503 753,07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665 512,28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"Ресурсное обеспечение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469 804,00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комплексной безопасности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189 904,00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189 904,00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189 904,00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189 904,00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материально-технической базы образовательных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279 900,00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279 900,00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279 900,00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279 900,00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85 879 554,10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творческих инициатив, способствующих самореализации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85 879 554,10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дополнительного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85 879 554,10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Молодежная политика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20 883 604,72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20 883 604,72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"Работа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17 291 576,72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681 018,00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666 018,00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606 018,00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"Социальная активность"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3 269 505,00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140 414 216,64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140 414 216,64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116 047 725,23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94 774 912,35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55 702 391,66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54 259 708,03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54 259 708,03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1 384 262,63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1 384 262,63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58 421,00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58 421,00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37 713 520,69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37 713 520,69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37 713 520,69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1 359 000,00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689 623,37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648 835,07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177 779,07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177 779,07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471 056,00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471 056,00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функций управления и контроля в сфере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"Дети Конды"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24 366 491,41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отдыха и оздоровления детей и молодежи"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24 366 491,41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Расходы на организацию отдыха детей в оздоровительных лагерях с дневным пребыванием детей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2 140 057,56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1 989 321,36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1 989 321,36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150 736,20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144 446,20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6 290,00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отдыха детей в палаточных лагерях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загородного лагеря с круглосуточным пребыванием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9 440 900,00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6 124 048,15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6 124 048,15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3 316 851,85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3 316 851,85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и обеспечение отдыха и оздоровления детей, в том числе в этнической среде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1 049 000,00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680 460,91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680 460,91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368 539,09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368 539,09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КУЛЬТУРА, КИНЕМАТОГРАФИЯ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253 125 164,93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Культура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243 955 731,93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243 215 731,93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"Модернизация и развитие учреждений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240 317 408,74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библиотечного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83 238 491,14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5 727 679,53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755 758,15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755 758,15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4 889 827,42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4 889 827,42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82 093,96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82 093,96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Развитие сферы культуры в муниципальных образованиях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музейного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14 879 087,51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культурно досуговой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119 726 798,51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2 863 100,00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2 500 500,00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1 848 600,00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651 900,00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11 952 400,00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11 952 400,00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«Культурная среда»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творческих инициатив, способствующих самореализации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"Подготовка и проведение юбилейных мероприятий"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"Празднование 100-летия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53 278,86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53 278,86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2 685 044,33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2 685 044,33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Целевые средства бюджета автономного округа не отнесенные к муниципальным программам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культуры, кинематографии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9 169 433,00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9 169 433,00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9 169 433,00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архивного дела"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ЗДРАВООХРАНЕНИЕ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здравоохранения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"Экологическая безопасность"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осуществления мероприятий по проведению дезинсекции и дератизации"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2 799 500,00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2 799 500,00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СОЦИАЛЬНАЯ ПОЛИТИКА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102 043 757,01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Пенсионное обеспечение</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"Дополнительное пенсионное обеспечение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на пенсионное обеспечение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Публичные нормативные социальные выплаты гражданам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населения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68 534 197,94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68 534 197,94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развитию жилищного строительства"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64 506 597,94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64 506 597,94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4 027 600,00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4 027 600,00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Охрана семьи и детства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23 196 252,63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обеспечению жильем молодых семей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социально ориентированных некоммерческих организаций»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социальной политики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ФИЗИЧЕСКАЯ КУЛЬТУРА И 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217 408 161,10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Физическая культура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43 434 030,54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43 434 030,54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42 499 398,96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24 926 505,68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24 926 505,68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24 673 906,78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252 598,90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13 287 247,98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13 287 247,98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13 172 111,08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115 136,90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4 285 645,30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4 285 645,30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4 285 645,30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"Укрепление материально-технической базы учреждений спорта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934 631,58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развитию сети спортивных объектов шаговой доступности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887 900,00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887 900,00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487 900,00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46 731,58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46 731,58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25 678,95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21 052,63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Массовый спорт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3 615 402,02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3 615 402,02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1 973 462,60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1 973 462,60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370 026,60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370 026,60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523 486,00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523 486,00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479 950,00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479 950,00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1 551 039,42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1 551 039,42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1 551 039,42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1 051 039,42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Спорт высших достижений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163 255 114,64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163 255 114,64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155 833 904,11</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80 816 078,96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80 816 078,96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66 039 409,22</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14 776 669,74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54 493 408,24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54 493 408,24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39 037 267,46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15 456 140,78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14 133 680,07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14 133 680,07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10 887 621,29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3 246 058,78</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5 738 700,00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5 738 700,00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3 825 800,00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1 912 900,00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302 036,84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302 036,84</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201 357,89</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100 678,95</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"Укрепление материально-технической базы учреждений спорта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"Спорт - норма жизни"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организаций, входящих в систему спортивной подготовки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271 105,27</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271 105,26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комитета физической культуры и спорта"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гражданского общества»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внутреннего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«Управление муниципальным долгом»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эффективного управления муниципальным долгом района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700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муниципального долга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730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 ОБЩЕГО ХАРАКТЕРА БЮДЖЕТАМ БЮДЖЕТНОЙ СИСТЕМЫ РОССИЙСКОЙ ФЕДЕРАЦИИ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365 934 300,23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Дотации на выравнивание бюджетной обеспеченности субъектов Российской Федерации и муниципальных образований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"Расчет и распределение дотации на выравнивание бюджетной обеспеченности поселений"</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Дотация на выравнивание бюджетной обеспеченности поселений, входящих в состав муниципальных районов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510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межбюджетные трансферты общего характера</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«Создание условий для эффективного управления муниципальными финансами» </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2000200000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 на поддержку мер по обеспечению сбалансированности бюджетов</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182"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19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51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1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2959"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182"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198"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515"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18"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929" w:type="pct"/>
            <w:tcBorders>
              <w:top w:val="nil"/>
              <w:left w:val="single" w:sz="4" w:space="0" w:color="auto"/>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6 044 560 641,1</w:t>
            </w:r>
          </w:p>
        </w:tc>
      </w:tr>
      <w:tr w:rsidR="005F589F" w:rsidRPr="005F589F" w:rsidTr="005F589F">
        <w:trPr>
          <w:trHeight w:val="68"/>
        </w:trPr>
        <w:tc>
          <w:tcPr>
            <w:tcW w:w="2959"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Итого:</w:t>
            </w:r>
          </w:p>
        </w:tc>
        <w:tc>
          <w:tcPr>
            <w:tcW w:w="182"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198"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515"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218" w:type="pct"/>
            <w:tcBorders>
              <w:top w:val="nil"/>
              <w:left w:val="nil"/>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929"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b/>
                <w:bCs/>
                <w:sz w:val="16"/>
                <w:szCs w:val="16"/>
              </w:rPr>
            </w:pPr>
            <w:r w:rsidRPr="005F589F">
              <w:rPr>
                <w:b/>
                <w:bCs/>
                <w:sz w:val="16"/>
                <w:szCs w:val="16"/>
              </w:rPr>
              <w:t>6 044 560 641,06</w:t>
            </w:r>
          </w:p>
        </w:tc>
      </w:tr>
    </w:tbl>
    <w:p w:rsidR="005F589F" w:rsidRDefault="005F589F" w:rsidP="000A4237">
      <w:pPr>
        <w:spacing w:line="240" w:lineRule="auto"/>
        <w:ind w:right="-1" w:firstLine="0"/>
        <w:contextualSpacing/>
        <w:rPr>
          <w:sz w:val="28"/>
          <w:szCs w:val="28"/>
        </w:rPr>
      </w:pPr>
    </w:p>
    <w:p w:rsidR="005F589F" w:rsidRPr="00913454" w:rsidRDefault="005F589F" w:rsidP="000A4237">
      <w:pPr>
        <w:spacing w:line="240" w:lineRule="auto"/>
        <w:ind w:right="-1" w:firstLine="0"/>
        <w:contextualSpacing/>
        <w:rPr>
          <w:sz w:val="28"/>
          <w:szCs w:val="28"/>
        </w:rPr>
      </w:pPr>
      <w:r>
        <w:rPr>
          <w:sz w:val="28"/>
          <w:szCs w:val="28"/>
        </w:rPr>
        <w:br w:type="page"/>
      </w:r>
    </w:p>
    <w:tbl>
      <w:tblPr>
        <w:tblW w:w="5000" w:type="pct"/>
        <w:tblLook w:val="04A0" w:firstRow="1" w:lastRow="0" w:firstColumn="1" w:lastColumn="0" w:noHBand="0" w:noVBand="1"/>
      </w:tblPr>
      <w:tblGrid>
        <w:gridCol w:w="6876"/>
        <w:gridCol w:w="1182"/>
        <w:gridCol w:w="500"/>
        <w:gridCol w:w="1863"/>
      </w:tblGrid>
      <w:tr w:rsidR="005F589F" w:rsidRPr="005F589F" w:rsidTr="005F589F">
        <w:trPr>
          <w:trHeight w:val="68"/>
        </w:trPr>
        <w:tc>
          <w:tcPr>
            <w:tcW w:w="3299"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p>
        </w:tc>
        <w:tc>
          <w:tcPr>
            <w:tcW w:w="1701" w:type="pct"/>
            <w:gridSpan w:val="3"/>
            <w:tcBorders>
              <w:top w:val="nil"/>
              <w:left w:val="nil"/>
              <w:bottom w:val="nil"/>
              <w:right w:val="nil"/>
            </w:tcBorders>
            <w:shd w:val="clear" w:color="auto" w:fill="auto"/>
            <w:hideMark/>
          </w:tcPr>
          <w:p w:rsidR="005F589F" w:rsidRPr="005F589F" w:rsidRDefault="005F589F" w:rsidP="005F589F">
            <w:pPr>
              <w:spacing w:line="240" w:lineRule="auto"/>
              <w:ind w:firstLine="0"/>
              <w:jc w:val="left"/>
              <w:rPr>
                <w:sz w:val="20"/>
                <w:szCs w:val="20"/>
              </w:rPr>
            </w:pPr>
            <w:r w:rsidRPr="005F589F">
              <w:rPr>
                <w:sz w:val="20"/>
                <w:szCs w:val="20"/>
              </w:rPr>
              <w:t>Приложение 3                                          к решению Думы                         от ____________202   №___</w:t>
            </w:r>
          </w:p>
        </w:tc>
      </w:tr>
      <w:tr w:rsidR="005F589F" w:rsidRPr="005F589F" w:rsidTr="005F589F">
        <w:trPr>
          <w:trHeight w:val="68"/>
        </w:trPr>
        <w:tc>
          <w:tcPr>
            <w:tcW w:w="5000" w:type="pct"/>
            <w:gridSpan w:val="4"/>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sz w:val="20"/>
                <w:szCs w:val="20"/>
              </w:rPr>
            </w:pPr>
            <w:r w:rsidRPr="005F589F">
              <w:rPr>
                <w:sz w:val="20"/>
                <w:szCs w:val="20"/>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rsidR="005F589F" w:rsidRPr="005F589F" w:rsidTr="005F589F">
        <w:trPr>
          <w:trHeight w:val="68"/>
        </w:trPr>
        <w:tc>
          <w:tcPr>
            <w:tcW w:w="3299"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567"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240"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sz w:val="20"/>
                <w:szCs w:val="20"/>
              </w:rPr>
            </w:pPr>
          </w:p>
        </w:tc>
        <w:tc>
          <w:tcPr>
            <w:tcW w:w="894" w:type="pct"/>
            <w:tcBorders>
              <w:top w:val="nil"/>
              <w:left w:val="nil"/>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(в рублях)</w:t>
            </w:r>
          </w:p>
        </w:tc>
      </w:tr>
      <w:tr w:rsidR="005F589F" w:rsidRPr="005F589F" w:rsidTr="005F589F">
        <w:trPr>
          <w:trHeight w:val="184"/>
        </w:trPr>
        <w:tc>
          <w:tcPr>
            <w:tcW w:w="32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Наименование</w:t>
            </w:r>
          </w:p>
        </w:tc>
        <w:tc>
          <w:tcPr>
            <w:tcW w:w="567" w:type="pct"/>
            <w:vMerge w:val="restart"/>
            <w:tcBorders>
              <w:top w:val="single" w:sz="4" w:space="0" w:color="auto"/>
              <w:left w:val="nil"/>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ВР</w:t>
            </w:r>
          </w:p>
        </w:tc>
        <w:tc>
          <w:tcPr>
            <w:tcW w:w="894" w:type="pct"/>
            <w:vMerge w:val="restart"/>
            <w:tcBorders>
              <w:top w:val="nil"/>
              <w:left w:val="nil"/>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Сумма на  год</w:t>
            </w:r>
          </w:p>
        </w:tc>
      </w:tr>
      <w:tr w:rsidR="005F589F" w:rsidRPr="005F589F" w:rsidTr="005F589F">
        <w:trPr>
          <w:trHeight w:val="184"/>
        </w:trPr>
        <w:tc>
          <w:tcPr>
            <w:tcW w:w="329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94" w:type="pct"/>
            <w:vMerge/>
            <w:tcBorders>
              <w:top w:val="nil"/>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r>
      <w:tr w:rsidR="005F589F" w:rsidRPr="005F589F" w:rsidTr="005F589F">
        <w:trPr>
          <w:trHeight w:val="184"/>
        </w:trPr>
        <w:tc>
          <w:tcPr>
            <w:tcW w:w="329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567" w:type="pct"/>
            <w:vMerge/>
            <w:tcBorders>
              <w:top w:val="single" w:sz="4" w:space="0" w:color="auto"/>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94" w:type="pct"/>
            <w:vMerge/>
            <w:tcBorders>
              <w:top w:val="nil"/>
              <w:left w:val="nil"/>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r>
      <w:tr w:rsidR="005F589F" w:rsidRPr="005F589F" w:rsidTr="005F589F">
        <w:trPr>
          <w:trHeight w:val="68"/>
        </w:trPr>
        <w:tc>
          <w:tcPr>
            <w:tcW w:w="3299"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1</w:t>
            </w:r>
          </w:p>
        </w:tc>
        <w:tc>
          <w:tcPr>
            <w:tcW w:w="567"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3</w:t>
            </w:r>
          </w:p>
        </w:tc>
        <w:tc>
          <w:tcPr>
            <w:tcW w:w="894"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муниципальной службы»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476 436 363,03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0100170240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"Дополнительное пенсионное обеспечение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на пенсионное обеспечение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Публичные нормативные социальные выплаты гражданам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0100270220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467 966 163,03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243 529 907,83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220 246 969,35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220 246 969,35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21 255 339,22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21 255 339,22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958 101,74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958 101,74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1 069 497,52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1 069 497,52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4 332 530,77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Глава (высшее должностное лицо)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175 806 411,06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175 806 411,06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175 806 411,06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Председатель представительного органа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3 979 108,56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Депутаты представительного органа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53 215,57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Руководитель контрольно-счетной палаты муниципального образования и его заместители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5 219 648,25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1 370 825,99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388 150,00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388 150,00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982 675,99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982 675,99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5 274 200,00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4 712 446,07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4 712 446,07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561 753,93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0100459300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561 753,93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1 882 600,00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1 515 777,00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1 515 777,00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366 823,00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0100484120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366 823,00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2 197 100,00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1 866 100,00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1 866 100,00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11 936 100,00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9 039 300,00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9 039 300,00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2 896 800,00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0100484270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2 896 800,00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2 575 200,00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2 413 600,00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806 720,12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806 720,12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1 345 600,12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1 345 600,12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261 279,76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01004D9300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261 279,76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2 593 422 215,70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"Общее образование. Дополнительное образование детей"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2 500 454 157,31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2 293 177 372,02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387 919 531,65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69 526 665,08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69 526 665,08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216 578 316,98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216 578 316,98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360 235,44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360 235,44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71 010 765,55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49 590 875,83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21 419 889,72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30 443 548,60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судебных актов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56 520,19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30 387 028,41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41 588 129,23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40 010 039,63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40 010 039,63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1 578 089,60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748 731,63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829 357,97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141 867 500,00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34 877 657,62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34 877 657,62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63 093 068,30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63 093 068,30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2 817 624,08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2 817 624,08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41 079 150,00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41 079 150,00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414 323 698,00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225 941 420,36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225 941 420,36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593 827,64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593 827,64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187 788 450,00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103 695 560,00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84 092 890,00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1 226 044 287,14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985 142 735,65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985 142 735,65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46 640,00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46 640,00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2 375 255,93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2 375 255,93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238 479 655,56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238 479 655,56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43 519 300,00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31 672 452,00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31 672 452,00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11 846 848,00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11 846 848,00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24 294 926,00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5 315 831,00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5 315 831,00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5 814 469,00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5 814 469,00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13 164 626,00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02101L3040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13 164 626,00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повышения квалификации педагогических работников образовательных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903 938,00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178 352,00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92 972,00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92 972,00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85 380,00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65 880,00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725 586,00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585 042,00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585 042,00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140 544,00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0210284303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140 544,00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44 449 476,86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дошкольного образования муниципальным 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6 346 225,00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3 082 151,00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3 082 151,00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3 264 074,00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1 788 546,00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1 475 528,00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основных общеобразовательных программ муниципальным общеобразовательным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38 103 251,86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31 689 274,42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31 689 274,42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6 413 977,44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0210384303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6 413 977,44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689 623,37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40 788,30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648 835,07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177 779,07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177 779,07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471 056,00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0210470130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471 056,00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667 669,93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667 669,93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2 980 978,00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2 980 978,00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894 752,07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0210684305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894 752,07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функций управления и контроля в сфере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21 060 666,44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20 583 189,51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477 476,93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477 476,93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0210702400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477 476,93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программ в организациях дополнительного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130 846 993,62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62 875 282,72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2 141 958,06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2 141 958,06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59 127 024,66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59 127 024,66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1 606 300,00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1 606 300,00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50 133 041,31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3 147 794,69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3 147 794,69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46 985 246,62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46 196 851,96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788 394,66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13 292 761,66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123 496,31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123 496,31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13 169 265,35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12 503 753,07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665 512,28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0210800593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4 545 907,93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"Успех каждого ребенка"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021E250980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1 541 474,00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"Патриотическое воспитание граждан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3 241 213,00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3 241 213,00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2 651 901,00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2 651 901,00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589 312,00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021EВ51790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589 312,00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"Дети Конды"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24 366 491,41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отдыха и оздоровления детей и молодежи"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24 366 491,41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Расходы на организацию отдыха детей в оздоровительных лагерях с дневным пребыванием детей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2 140 057,56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1 989 321,36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1 989 321,36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150 736,20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144 446,20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6 290,00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отдыха детей в палаточных лагерях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28 929,60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загородного лагеря с круглосуточным пребыванием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0220270144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1 523 904,25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9 440 900,00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6 124 048,15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6 124 048,15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3 316 851,85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3 316 851,85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и обеспечение отдыха и оздоровления детей, в том числе в этнической среде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0220284080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10 183 700,00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1 049 000,00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680 460,91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680 460,91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368 539,09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02202S2050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368 539,09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"Ресурсное обеспечение в сфере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68 601 566,98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комплексной безопасности 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2 191 611,42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2 191 611,42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1 903 103,42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1 903 103,42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288 508,00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244 684,00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43 824,00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материально-технической базы 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66 409 955,56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2 877 300,00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1 770 400,00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1 227 000,00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02302L7501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61 442 555,56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02302S2870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319 700,00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молодежной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33 134 347,10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"Работа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17 291 576,72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13 620 202,16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990 356,56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681 018,00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666 018,00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606 018,00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0300270280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322 523,00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12 250 742,38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трудозанятости подростков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3 100 742,38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1 577 749,17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1 577 749,17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1 517 813,21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706 414,74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0300370145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811 398,47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содействию трудоустройству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3 050 000,00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1 410 000,00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0300385060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1 640 000,00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"Социальная активность"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3 269 505,00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3 187 505,00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работе с детьми и молодежью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030E870280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0400272560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культуры и искусства"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338 419 419,03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"Модернизация и развитие учреждений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240 317 408,74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библиотечного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83 238 491,14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5 727 679,53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755 758,15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755 758,15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4 889 827,42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4 889 827,42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82 093,96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82 093,96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76 712 916,87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Развитие сферы культуры в муниципальных образованиях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0510182520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05101L5191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107 578,95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05101S2520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34 515,79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музейного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14 879 087,51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1 319 305,00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0510200592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13 559 782,51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культурно досуговой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119 726 798,51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16 340 765,28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87 473 896,75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2 863 100,00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2 500 500,00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1 848 600,00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651 900,00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0510372580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13 049 036,48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11 952 400,00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11 952 400,00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0510470050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5 976 200,00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«Культурная среда»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051A155196</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10 520 631,58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творческих инициатив, способствующих самореализации населения"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86 039 554,10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дополнительного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85 879 554,10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24 209 652,00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58 132 284,18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3 237 617,92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0520185160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0520370050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9 324 133,00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8 853 233,00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8 698 533,00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154 700,00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154 700,00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154 700,00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архивного дела"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0530284100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"Подготовка и проведение юбилейных мероприятий"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"Празднование 100-летия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прочих расходов в сфере культуры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2 738 323,19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53 278,86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53 278,86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2 685 044,33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0540170050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2 685 044,33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217 460 661,10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1 973 462,60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1 973 462,60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370 026,60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370 026,60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523 486,00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523 486,00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479 950,00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479 950,00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0600170040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0600270040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199 884 342,49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105 742 584,64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105 742 584,64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90 713 316,00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15 029 268,64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67 780 656,22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67 780 656,22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52 209 378,54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15 571 277,68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18 419 325,37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18 419 325,37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15 173 266,59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0600300593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3 246 058,78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1 551 039,42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1 551 039,42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1 051 039,42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5 738 700,00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5 738 700,00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3 825 800,00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1 912 900,00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302 036,84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302 036,84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201 357,89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06003S2970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100 678,95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комитета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7 156 113,90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0600402400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"Укрепление материально-технической базы учреждений спорта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7 813 631,58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мероприятия в области физической культуры и 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0600570040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6 879 000,00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развитию сети спортивных объектов шаговой доступности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887 900,00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887 900,00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487 900,00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0600582130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46 731,58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46 731,58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25 678,95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06005S2130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21 052,63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"Спорт - норма жизни"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Государственная поддержка организаций, входящих в систему спортивной подготовки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542 210,53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271 105,27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автономным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060P550810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271 105,26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«Содействие развитию застройки»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1 399 900,00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"Изготовление межевых планов и проведение кадастрового учета земельных участков"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0700170270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1 260 000,00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"Оценка земельных участков"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0700270270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"Обновление программного обеспечения земельных отношений"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развитие застройки населенных пунктов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0700370270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101 050,00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агропромышленного комплекса»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52 558 765,20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растениеводства, переработки и  реализации продукции растениеводства"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растениеводства сельхозтоваропроизводителям (за исключением личных подсобных хозяйств)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0800184381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144 300,00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животноводства, производства и реализации продукции животноводства"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43 138 900,00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животноводства сельхозтоваропроизводителям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42 944 947,28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0800284385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193 952,72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развития рыбохозяйственного комплекса и производства рыбной продукции"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рыбохозяйственного комплекса товаропроизводителям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0800484383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612 500,00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"Поддержка развития системы заготовки и переработки дикоросов"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0800584384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4 245 900,00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516 000,00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мероприятий при осуществлении деятельности по обращению с животными без владельцев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516 000,00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47 885,50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47 885,50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468 114,50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0800684200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468 114,50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"Реализация мероприятий по благоустройству сельских территорий"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08007L5762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3 901 165,20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«Формирование градостроительной документации»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24 492 194,56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3 338 556,70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в области градостроительной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0900182910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3 238 400,00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09001S2910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100 156,70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21 153 637,86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0900272904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330 957,44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0900282904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20 198 000,00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09002S2904</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624 680,42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коренных малочисленных народов Севера»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5 426 500,00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5 426 500,00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3 870 500,00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108 900,00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108 900,00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3 761 600,00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3 761 600,00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продукцию охоты юридическим лицам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1000184212</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766 000,00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1000184213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790 000,00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272 836 253,10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развитию жилищного строительства"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257 827 600,47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164 003 917,53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159 083 800,00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153 189 643,50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153 189 643,50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5 894 156,50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1110182901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5 894 156,50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4 920 117,53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4 737 824,03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4 737 824,03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182 293,50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11101S2901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182 293,50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деятельности (оказание услуг) муниципальных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24 317 085,00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22 705 585,00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22 705 585,00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1 403 179,18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1 403 179,18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208 320,82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1110300590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208 320,82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64 506 597,94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1110482903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62 571 400,00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11104S2903</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1 935 197,94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1110582907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11105S2907</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15 008 652,63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обеспечению жильем молодых семей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11201L4970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10 935 252,63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4 027 600,00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1120251350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1 981 000,00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1120251760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2 046 600,00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1120384220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жилищно-коммунального комплекса"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615 950 203,58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"Создание условий для обеспечения качественными коммунальными услугами"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511 264 878,05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"Капитальные вложения в объекты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123 869 459,81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строительство коммунальных объектов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1210172190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752 859,81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Реконструкция, расширение, модернизация, строительство коммунальных объектов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1210182190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98 493 200,00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Капитальные вложения в объекты государственной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Бюджетные инвестиции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12101S2190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24 623 400,00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"Капитальный ремонт (с заменой) систем теплоснабжения, водоснабжения и водоотведения"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166 423 911,20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1210209505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2 957 000,00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1210209605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4 438 000,00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133 907 500,00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97 859 115,00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97 859 115,00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36 048 385,00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1210282591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36 048 385,00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14 878 611,20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10 873 235,00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10 873 235,00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4 005 376,20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12102S2591</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4 005 376,20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12102S9605</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542 800,00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178 245 614,78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178 245 614,78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1210370010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89 122 807,39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2 753 804,08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проектно-сметной документации"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1210770010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6 214 407,60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деятельности УЖКХ"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20 732 680,58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20 642 861,75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20 640 440,99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20 640 440,99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2 420,76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2 420,76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89 818,83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89 818,83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1210802400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89 818,83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1211170010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13 025 000,00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"Обеспечение равных прав потребителей на получение энергетических ресурсов"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104 685 325,53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25 377 200,00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25 377 200,00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1220184340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25 374 600,00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1220284330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49 205 300,00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25 839 466,67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19 379 600,00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1220382840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9 689 800,00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12203S2840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6 459 866,67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4 263 358,86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жилищно-коммунального хозяйства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4 263 358,86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2 094 358,86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2 094 358,86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2 169 000,00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1220470010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2 169 000,00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"Профилактика правонарушений и обеспечение отдельных прав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346 187,50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функционирования и развития систем видеонаблюдения в сфере общественного порядка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1300172310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"Создание условий для деятельности народных дружин"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231 487,50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Создание условий для деятельности народных дружин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227 050,00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16 797,80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16 797,80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952,20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952,20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209 300,00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1300282300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209 300,00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Создание условий для деятельности народных дружин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4 437,50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4 199,45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4 199,45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238,05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13002S2300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238,05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1300351200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1300470260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"Безопасность жизнедеятельности"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1 210 171,00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1400121810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698 371,00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пожарной безопасности в Кондинском районе"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1400202180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511 800,00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"Экологическая безопасность"</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45 334 686,57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1500184290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осуществления мероприятий по проведению дезинсекции и дератизации"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2 799 500,00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1500284280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2 799 500,00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33 443 633,69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обеспечения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24 020 362,05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7 949 101,69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7 949 101,69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6 928 769,94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6 928 769,94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9 142 490,42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9 142 490,42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Ликвидация объектов накопленного вреда окружающей среде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1500382990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6 596 200,00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Ликвидация объектов накопленного вреда окружающей среде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15003S2990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2 827 071,64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в области обеспечения экологической безопасности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1500470060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8 938 852,88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экономического потенциала»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«Содействие трудоустройству граждан, не занятых трудовой деятельностью и безработных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18 665 514,81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содействию занятости населения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5 461 090,81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5 050 333,81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5 050 333,81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410 757,00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1610175060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410 757,00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по содействию трудоустройству граждан</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13 204 424,00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2 567 544,00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казенных учреждений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2 567 544,00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10 178 016,00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10 178 016,00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358 864,00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бюджетным учреждениям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1610185060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358 864,00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«Цифровое развитие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5 507 200,00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1700120070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587 216,00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3 179 210,15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2 479 210,15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1700285280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информационных технологий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1700320070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1 740 773,85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транспортной системы»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786 849 448,27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Подпрограмма "Дорожное хозяйство"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680 015 884,50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"Капитальный ремонт и ремонт автомобильных дорог общего пользования местного значения"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624 083 675,32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внутрипоселковых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1810204390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871 130,00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33 864 600,00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29 292 900,00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330 899 700,00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161 001 900,00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161 001 900,00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169 897 800,00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169 897 800,00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и содержание автомобильных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113 054 673,04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17 182 886,52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17 182 886,52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95 871 786,52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95 871 786,52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19 589 910,00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4 571 700,00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15 018 210,00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18102S2390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15 018 210,00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125 803 662,28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65 311 045,14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65 311 045,14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60 492 617,14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18102S3000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60 492 617,14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"Содержание дорог и искусственных сооружений на них"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55 932 209,18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содержание внутрипоселковых дорог и искусственных сооружений на них</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38 891 227,00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Содержание дорог и искусственных сооружений на них вне границ населенных пунктов в границах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1810304290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929 555,32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ремонт и содержание автомобильных дорог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16 111 426,86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13 761 426,86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13 761 426,86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1810389190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2 350 000,00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Подпрограмма "Автомобильный, воздушный и водный транспорт"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106 833 563,77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автомобильным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38 330 768,88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автомобильного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38 330 768,88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36 258 768,88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36 258 768,88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2 072 000,00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1820103030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2 072 000,00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воздушным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воздушного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1820203000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33 114 336,33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доступности и повышения качества услуг водным транспортом"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Отдельные мероприятия в области водного транспорта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1820303010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35 388 458,56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муниципальными финансами»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49 872 959,30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бюджетного процесса»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49 750 059,30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Управление резервными средствами бюджета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1900100010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870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3 129 355,99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40 114 646,31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5 665 157,00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5 665 157,00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5 665 157,00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1900184260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«Управление муниципальным долгом»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эффективного управления муниципальным долгом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долга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700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муниципального долга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1900200650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730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365 934 300,23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"Расчет и распределение дотации на выравнивание бюджетной обеспеченности поселений"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Дотация на выравнивание бюджетной обеспеченности поселений, входящих в состав муниципальных районов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2000186010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 xml:space="preserve">Основное мероприятие «Создание условий для эффективного управления муниципальными финансами» </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 на поддержку мер по обеспечению сбалансированности бюджетов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2000286020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гражданского общества»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12 828 480,00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«Поддержка социально ориентированных некоммерческих организаций»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2 200 000,00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2120106600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социальной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2120170070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в области социальной политики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2120270070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10 622 380,00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2130170260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5 620 893,56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2130370260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120 406,44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2130570260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2 932 000,00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Мероприятия в сфере средств массовой информации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бюджетным, автономным учреждениям и иным некоммерческим организациям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2130670260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630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1 949 080,00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21401S2630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«Управление муниципальным имуществом»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29 420 166,31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"Управление и распоряжение муниципальным имуществом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9 118 846,25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содержание муниципального жилищного фонда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2200103520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786 283,21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2200109020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292 263,04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прочие мероприятия по управлению муниципальным имуществом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8 040 300,00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7 208 881,01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7 208 881,01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831 418,99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судебных актов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160 318,99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Уплата налогов, сборов и иных платежей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2200170430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671 100,00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20 301 320,06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19 953 345,06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19 948 210,95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выплаты персоналу государственных (муниципальных) органов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120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19 948 210,95</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5 134,11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Социальные выплаты гражданам, кроме публичных нормативных социальных выплат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320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5 134,11</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347 975,00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347 975,00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2200202400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347 975,00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«Развитие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6 160 263,16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2300103510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2 400 000,00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"Организация мероприятий по популяризации и пропаганде предпринимательской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мероприятий по популяризации и пропаганде предпринимательской деятельности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2300372380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"Создание условий для легкого старта и комфортного ведения бизнеса"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282 526,32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230I482330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268 400,00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230I4S2330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14 126,32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"Акселерация субъектов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3 452 736,84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230I582380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3 280 100,00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230I5S2380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810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172 636,84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Муниципальная программа Кондинского района "Формирование комфортной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59 739 227,89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Основное мероприятие "Благоустройство территорий общего пользования"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по благоустройству общественных и дворовых территорий поселений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2400295550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16 475 800,00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Региональный проект "Формирование комфортной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43 263 427,89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программ формирования современной городской среды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22 152 316,77</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11 659 114,09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11 659 114,09</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10 493 202,68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240F255550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10 493 202,68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 территорий муниципальных образований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240F282020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 территорий муниципальных образований, за счет средств бюджета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240F2S2020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1 111 111,12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Непрограммные расходы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31 150 213,62</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деятельности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обеспечение функций органов местного самоуправления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4010002040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22 546,00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Целевые средства бюджета автономного округа не отнесенные к муниципальным программам</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6 983 300,00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Субвенции</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4040051180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530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и иные выплаты населению</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Премии и гранты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350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Реализация наказов избирателей депутатам Думы Ханты-Мансийского автономного округа - Югры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межбюджетные трансферты</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4040085160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540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фонды муниципального образования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бюджетные ассигнования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средства</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4060007050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870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мероприятия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организационное и материально - техническое обеспечение подготовки и проведения муниципальных выборов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4070079990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Исполнение переданных полномочий городского поселения Междуреченский</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4090000000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22 560 725,34</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уличное освещение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4090006100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12 039 307,00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деятельности по сбору и транспортированию твердых коммунальных отходов</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4090006200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3 100 000,00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озеленение</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4090006300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80 000,00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организацию и содержание мест захоронения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4090006400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1 148 356,26</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на прочие мероприятия по благоустройству поселения</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4090006500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4 874 192,08</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Расходы по инициативному бюджетированию - "Народный бюджет"</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Закупка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200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3299"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sz w:val="16"/>
                <w:szCs w:val="16"/>
              </w:rPr>
            </w:pPr>
            <w:r w:rsidRPr="005F589F">
              <w:rPr>
                <w:sz w:val="16"/>
                <w:szCs w:val="16"/>
              </w:rPr>
              <w:t>Иные закупки товаров, работ и услуг для обеспечения государственных (муниципальных) нужд</w:t>
            </w:r>
          </w:p>
        </w:tc>
        <w:tc>
          <w:tcPr>
            <w:tcW w:w="56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4090099990</w:t>
            </w:r>
          </w:p>
        </w:tc>
        <w:tc>
          <w:tcPr>
            <w:tcW w:w="240"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240</w:t>
            </w:r>
          </w:p>
        </w:tc>
        <w:tc>
          <w:tcPr>
            <w:tcW w:w="894"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1 318 870,00</w:t>
            </w:r>
          </w:p>
        </w:tc>
      </w:tr>
      <w:tr w:rsidR="005F589F" w:rsidRPr="005F589F" w:rsidTr="005F589F">
        <w:trPr>
          <w:trHeight w:val="68"/>
        </w:trPr>
        <w:tc>
          <w:tcPr>
            <w:tcW w:w="3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Итого</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b/>
                <w:bCs/>
                <w:sz w:val="16"/>
                <w:szCs w:val="16"/>
              </w:rPr>
            </w:pPr>
            <w:r w:rsidRPr="005F589F">
              <w:rPr>
                <w:b/>
                <w:bCs/>
                <w:sz w:val="16"/>
                <w:szCs w:val="16"/>
              </w:rPr>
              <w:t>6 044 560 641,06</w:t>
            </w:r>
          </w:p>
        </w:tc>
      </w:tr>
    </w:tbl>
    <w:p w:rsidR="005F589F" w:rsidRDefault="005F589F" w:rsidP="000A4237">
      <w:pPr>
        <w:spacing w:line="240" w:lineRule="auto"/>
        <w:ind w:right="-1" w:firstLine="0"/>
        <w:contextualSpacing/>
        <w:rPr>
          <w:sz w:val="28"/>
          <w:szCs w:val="28"/>
        </w:rPr>
      </w:pPr>
    </w:p>
    <w:p w:rsidR="005F589F" w:rsidRPr="00913454" w:rsidRDefault="005F589F" w:rsidP="000A4237">
      <w:pPr>
        <w:spacing w:line="240" w:lineRule="auto"/>
        <w:ind w:right="-1" w:firstLine="0"/>
        <w:contextualSpacing/>
        <w:rPr>
          <w:sz w:val="28"/>
          <w:szCs w:val="28"/>
        </w:rPr>
      </w:pPr>
      <w:r>
        <w:rPr>
          <w:sz w:val="28"/>
          <w:szCs w:val="28"/>
        </w:rPr>
        <w:br w:type="page"/>
      </w:r>
    </w:p>
    <w:tbl>
      <w:tblPr>
        <w:tblW w:w="5000" w:type="pct"/>
        <w:tblLook w:val="04A0" w:firstRow="1" w:lastRow="0" w:firstColumn="1" w:lastColumn="0" w:noHBand="0" w:noVBand="1"/>
      </w:tblPr>
      <w:tblGrid>
        <w:gridCol w:w="1078"/>
        <w:gridCol w:w="4760"/>
        <w:gridCol w:w="452"/>
        <w:gridCol w:w="492"/>
        <w:gridCol w:w="1774"/>
        <w:gridCol w:w="1865"/>
      </w:tblGrid>
      <w:tr w:rsidR="005F589F" w:rsidRPr="005F589F" w:rsidTr="005F589F">
        <w:trPr>
          <w:trHeight w:val="68"/>
        </w:trPr>
        <w:tc>
          <w:tcPr>
            <w:tcW w:w="517" w:type="pct"/>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center"/>
              <w:rPr>
                <w:sz w:val="20"/>
                <w:szCs w:val="20"/>
              </w:rPr>
            </w:pPr>
          </w:p>
        </w:tc>
        <w:tc>
          <w:tcPr>
            <w:tcW w:w="2284" w:type="pct"/>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center"/>
              <w:rPr>
                <w:sz w:val="20"/>
                <w:szCs w:val="20"/>
              </w:rPr>
            </w:pPr>
          </w:p>
        </w:tc>
        <w:tc>
          <w:tcPr>
            <w:tcW w:w="217" w:type="pct"/>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center"/>
              <w:rPr>
                <w:sz w:val="20"/>
                <w:szCs w:val="20"/>
              </w:rPr>
            </w:pPr>
          </w:p>
        </w:tc>
        <w:tc>
          <w:tcPr>
            <w:tcW w:w="236" w:type="pct"/>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center"/>
              <w:rPr>
                <w:sz w:val="20"/>
                <w:szCs w:val="20"/>
              </w:rPr>
            </w:pPr>
          </w:p>
        </w:tc>
        <w:tc>
          <w:tcPr>
            <w:tcW w:w="1746" w:type="pct"/>
            <w:gridSpan w:val="2"/>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left"/>
              <w:rPr>
                <w:sz w:val="20"/>
                <w:szCs w:val="20"/>
              </w:rPr>
            </w:pPr>
            <w:r w:rsidRPr="005F589F">
              <w:rPr>
                <w:sz w:val="20"/>
                <w:szCs w:val="20"/>
              </w:rPr>
              <w:t>Приложение 4</w:t>
            </w:r>
            <w:r w:rsidRPr="005F589F">
              <w:rPr>
                <w:sz w:val="20"/>
                <w:szCs w:val="20"/>
              </w:rPr>
              <w:br/>
              <w:t xml:space="preserve">к решению Думы Кондинского района </w:t>
            </w:r>
            <w:r w:rsidRPr="005F589F">
              <w:rPr>
                <w:sz w:val="20"/>
                <w:szCs w:val="20"/>
              </w:rPr>
              <w:br/>
              <w:t>от _________ 2024 года № __</w:t>
            </w:r>
          </w:p>
        </w:tc>
      </w:tr>
      <w:tr w:rsidR="005F589F" w:rsidRPr="005F589F" w:rsidTr="005F589F">
        <w:trPr>
          <w:trHeight w:val="68"/>
        </w:trPr>
        <w:tc>
          <w:tcPr>
            <w:tcW w:w="5000" w:type="pct"/>
            <w:gridSpan w:val="6"/>
            <w:tcBorders>
              <w:top w:val="nil"/>
              <w:left w:val="nil"/>
              <w:bottom w:val="nil"/>
              <w:right w:val="nil"/>
            </w:tcBorders>
            <w:shd w:val="clear" w:color="auto" w:fill="auto"/>
            <w:vAlign w:val="center"/>
            <w:hideMark/>
          </w:tcPr>
          <w:p w:rsidR="005F589F" w:rsidRPr="005F589F" w:rsidRDefault="005F589F" w:rsidP="005F589F">
            <w:pPr>
              <w:spacing w:line="240" w:lineRule="auto"/>
              <w:ind w:firstLine="0"/>
              <w:jc w:val="center"/>
              <w:rPr>
                <w:sz w:val="20"/>
                <w:szCs w:val="20"/>
              </w:rPr>
            </w:pPr>
            <w:r w:rsidRPr="005F589F">
              <w:rPr>
                <w:sz w:val="20"/>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tc>
      </w:tr>
      <w:tr w:rsidR="005F589F" w:rsidRPr="005F589F" w:rsidTr="005F589F">
        <w:trPr>
          <w:trHeight w:val="68"/>
        </w:trPr>
        <w:tc>
          <w:tcPr>
            <w:tcW w:w="517"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sz w:val="16"/>
                <w:szCs w:val="16"/>
              </w:rPr>
            </w:pPr>
          </w:p>
        </w:tc>
        <w:tc>
          <w:tcPr>
            <w:tcW w:w="2284"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217"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236"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851"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b/>
                <w:bCs/>
                <w:sz w:val="16"/>
                <w:szCs w:val="16"/>
              </w:rPr>
            </w:pPr>
          </w:p>
        </w:tc>
        <w:tc>
          <w:tcPr>
            <w:tcW w:w="894" w:type="pct"/>
            <w:tcBorders>
              <w:top w:val="nil"/>
              <w:left w:val="nil"/>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(в рублях)</w:t>
            </w:r>
          </w:p>
        </w:tc>
      </w:tr>
      <w:tr w:rsidR="005F589F" w:rsidRPr="005F589F" w:rsidTr="005F589F">
        <w:trPr>
          <w:trHeight w:val="184"/>
        </w:trPr>
        <w:tc>
          <w:tcPr>
            <w:tcW w:w="28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Наименование</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Рз</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ПР</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b/>
                <w:bCs/>
                <w:sz w:val="16"/>
                <w:szCs w:val="16"/>
              </w:rPr>
            </w:pPr>
            <w:r w:rsidRPr="005F589F">
              <w:rPr>
                <w:b/>
                <w:bCs/>
                <w:sz w:val="16"/>
                <w:szCs w:val="16"/>
              </w:rPr>
              <w:t>Сумма на  год</w:t>
            </w:r>
          </w:p>
        </w:tc>
        <w:tc>
          <w:tcPr>
            <w:tcW w:w="894" w:type="pct"/>
            <w:vMerge w:val="restart"/>
            <w:tcBorders>
              <w:top w:val="nil"/>
              <w:left w:val="single" w:sz="4" w:space="0" w:color="auto"/>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В том числе за счет</w:t>
            </w:r>
          </w:p>
        </w:tc>
      </w:tr>
      <w:tr w:rsidR="005F589F" w:rsidRPr="005F589F" w:rsidTr="005F589F">
        <w:trPr>
          <w:trHeight w:val="184"/>
        </w:trPr>
        <w:tc>
          <w:tcPr>
            <w:tcW w:w="2801" w:type="pct"/>
            <w:gridSpan w:val="2"/>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94" w:type="pct"/>
            <w:vMerge/>
            <w:tcBorders>
              <w:top w:val="nil"/>
              <w:left w:val="single" w:sz="4" w:space="0" w:color="auto"/>
              <w:bottom w:val="nil"/>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r>
      <w:tr w:rsidR="005F589F" w:rsidRPr="005F589F" w:rsidTr="005F589F">
        <w:trPr>
          <w:trHeight w:val="68"/>
        </w:trPr>
        <w:tc>
          <w:tcPr>
            <w:tcW w:w="2801" w:type="pct"/>
            <w:gridSpan w:val="2"/>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b/>
                <w:bCs/>
                <w:sz w:val="16"/>
                <w:szCs w:val="16"/>
              </w:rPr>
            </w:pPr>
          </w:p>
        </w:tc>
        <w:tc>
          <w:tcPr>
            <w:tcW w:w="894" w:type="pct"/>
            <w:tcBorders>
              <w:top w:val="nil"/>
              <w:left w:val="single" w:sz="4" w:space="0" w:color="auto"/>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b/>
                <w:bCs/>
                <w:sz w:val="16"/>
                <w:szCs w:val="16"/>
              </w:rPr>
            </w:pPr>
            <w:r w:rsidRPr="005F589F">
              <w:rPr>
                <w:b/>
                <w:bCs/>
                <w:sz w:val="16"/>
                <w:szCs w:val="16"/>
              </w:rPr>
              <w:t xml:space="preserve"> субвенций </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F589F" w:rsidRPr="005F589F" w:rsidRDefault="005F589F" w:rsidP="005F589F">
            <w:pPr>
              <w:spacing w:line="240" w:lineRule="auto"/>
              <w:ind w:firstLine="0"/>
              <w:jc w:val="center"/>
              <w:rPr>
                <w:b/>
                <w:bCs/>
                <w:sz w:val="16"/>
                <w:szCs w:val="16"/>
              </w:rPr>
            </w:pPr>
            <w:r w:rsidRPr="005F589F">
              <w:rPr>
                <w:b/>
                <w:bCs/>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2</w:t>
            </w:r>
          </w:p>
        </w:tc>
        <w:tc>
          <w:tcPr>
            <w:tcW w:w="236"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3</w:t>
            </w:r>
          </w:p>
        </w:tc>
        <w:tc>
          <w:tcPr>
            <w:tcW w:w="851"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4</w:t>
            </w: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b/>
                <w:bCs/>
                <w:sz w:val="16"/>
                <w:szCs w:val="16"/>
              </w:rPr>
            </w:pPr>
            <w:r w:rsidRPr="005F589F">
              <w:rPr>
                <w:b/>
                <w:bCs/>
                <w:sz w:val="16"/>
                <w:szCs w:val="16"/>
              </w:rPr>
              <w:t>5</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ОБЩЕГОСУДАРСТВЕННЫЕ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533 444 839,92</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20 418 200,00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высшего должностного лица субъекта Российской Федерации и муниципального образования</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7 395 715,00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4 203 424,13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170 938 319,28</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Судебная система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17 600,00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53 292 691,07</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840 900,00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Обеспечение проведения выборов и референдумов</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583 642,28</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Резервные фонды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1 000 000,00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общегосударственные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296 013 448,16</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19 559 700,00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ОБОРОНА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Мобилизационная и вневойсковая подготовка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4 903 300,00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БЕЗОПАСНОСТЬ И ПРАВООХРАНИТЕЛЬНАЯ ДЕЯТЕЛЬНОСТЬ</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9 279 730,88</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7 687 800,00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Органы юстиции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7 740 972,38</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7 687 800,00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1 210 171,00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национальной безопасности и правоохранительной деятельности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328 587,50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НАЦИОНАЛЬНАЯ ЭКОНОМИКА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913 170 324,45</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50 540 200,00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Общеэкономические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30 916 257,19</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Сельское хозяйство и рыболовство</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44 411 700,00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44 411 700,00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Транспорт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106 833 563,77</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Дорожное хозяйство (дорожные фонды)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680 015 884,50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Связь и информатика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12 131 940,00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национальной экономики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38 860 978,99</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6 128 500,00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ЖИЛИЩНО-КОММУНАЛЬНОЕ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901 844 604,82</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74 628 300,00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Жилищное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197 037 301,64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Коммунальное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597 614 923,00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74 579 900,00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Благоустройство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86 501 118,43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жилищно-коммунального хозяйства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20 691 261,75</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48 400,00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ОХРАНА ОКРУЖАЮЩЕЙ СРЕДЫ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42 501 186,57</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охраны окружающей среды</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42 501 186,57</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118 700,00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ОБРАЗОВАНИЕ</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2 687 446 897,59</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1 843 675 000,00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Дошкольное образование</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521 101 093,07</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420 848 275,00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Общее образование</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1 787 851 631,44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1 411 284 025,00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Дополнительное образование детей</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217 196 351,72</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Молодежная политика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20 883 604,72</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образования</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140 414 216,64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11 542 700,00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КУЛЬТУРА, КИНЕМАТОГРАФИЯ</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253 125 164,93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Культура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243 955 731,93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культуры, кинематографии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9 169 433,00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470 900,00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ЗДРАВООХРАНЕНИЕ</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здравоохранения</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09</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2 833 500,00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СОЦИАЛЬНАЯ ПОЛИТИКА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102 043 757,01</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16 288 600,00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Пенсионное обеспечение</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8 292 900,00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Социальное обеспечение населения</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68 534 197,94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4 027 600,00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Охрана семьи и детства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23 196 252,63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12 261 000,00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социальной политики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06</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2 020 406,44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ФИЗИЧЕСКАЯ КУЛЬТУРА И 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217 408 161,10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Физическая культура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43 434 030,54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Массовый 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02</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3 615 402,02</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Спорт высших достижений</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163 255 114,64</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физической культуры и спорта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05</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7 103 613,90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СРЕДСТВА МАССОВОЙ ИНФОРМАЦИИ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Другие вопросы в области средств массовой информации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04</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10 501 973,56</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ДОЛГА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Обслуживание государственного (муниципального) внутреннего долга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13</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122 900,00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МЕЖБЮДЖЕТНЫЕ ТРАНСФЕРТЫ ОБЩЕГО ХАРАКТЕРА БЮДЖЕТАМ БЮДЖЕТНОЙ СИСТЕМЫ РОССИЙСКОЙ ФЕДЕРАЦИИ</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sz w:val="16"/>
                <w:szCs w:val="16"/>
              </w:rPr>
            </w:pPr>
            <w:r w:rsidRPr="005F589F">
              <w:rPr>
                <w:sz w:val="16"/>
                <w:szCs w:val="16"/>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365 934 300,23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70 523 700,00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Дотации на выравнивание бюджетной обеспеченности субъектов Российской Федерации и муниципальных образований</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01</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290 370 400,00</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70 523 700,00</w:t>
            </w:r>
          </w:p>
        </w:tc>
      </w:tr>
      <w:tr w:rsidR="005F589F" w:rsidRPr="005F589F" w:rsidTr="005F589F">
        <w:trPr>
          <w:trHeight w:val="68"/>
        </w:trPr>
        <w:tc>
          <w:tcPr>
            <w:tcW w:w="28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589F" w:rsidRPr="005F589F" w:rsidRDefault="005F589F" w:rsidP="005F589F">
            <w:pPr>
              <w:spacing w:line="240" w:lineRule="auto"/>
              <w:ind w:firstLine="0"/>
              <w:jc w:val="left"/>
              <w:rPr>
                <w:sz w:val="16"/>
                <w:szCs w:val="16"/>
              </w:rPr>
            </w:pPr>
            <w:r w:rsidRPr="005F589F">
              <w:rPr>
                <w:sz w:val="16"/>
                <w:szCs w:val="16"/>
              </w:rPr>
              <w:t>Прочие межбюджетные трансферты общего характера</w:t>
            </w:r>
          </w:p>
        </w:tc>
        <w:tc>
          <w:tcPr>
            <w:tcW w:w="21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14</w:t>
            </w:r>
          </w:p>
        </w:tc>
        <w:tc>
          <w:tcPr>
            <w:tcW w:w="2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03</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75 563 900,23</w:t>
            </w:r>
          </w:p>
        </w:tc>
        <w:tc>
          <w:tcPr>
            <w:tcW w:w="894"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sz w:val="16"/>
                <w:szCs w:val="16"/>
              </w:rPr>
            </w:pPr>
            <w:r w:rsidRPr="005F589F">
              <w:rPr>
                <w:sz w:val="16"/>
                <w:szCs w:val="16"/>
              </w:rPr>
              <w:t>0,00</w:t>
            </w:r>
          </w:p>
        </w:tc>
      </w:tr>
      <w:tr w:rsidR="005F589F" w:rsidRPr="005F589F" w:rsidTr="005F589F">
        <w:trPr>
          <w:trHeight w:val="68"/>
        </w:trPr>
        <w:tc>
          <w:tcPr>
            <w:tcW w:w="51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Итого:</w:t>
            </w:r>
          </w:p>
        </w:tc>
        <w:tc>
          <w:tcPr>
            <w:tcW w:w="2284"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217"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236" w:type="pct"/>
            <w:tcBorders>
              <w:top w:val="nil"/>
              <w:left w:val="nil"/>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sz w:val="20"/>
                <w:szCs w:val="20"/>
              </w:rPr>
            </w:pPr>
            <w:r w:rsidRPr="005F589F">
              <w:rPr>
                <w:sz w:val="20"/>
                <w:szCs w:val="20"/>
              </w:rPr>
              <w:t> </w:t>
            </w:r>
          </w:p>
        </w:tc>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b/>
                <w:bCs/>
                <w:sz w:val="16"/>
                <w:szCs w:val="16"/>
              </w:rPr>
            </w:pPr>
            <w:r w:rsidRPr="005F589F">
              <w:rPr>
                <w:b/>
                <w:bCs/>
                <w:sz w:val="16"/>
                <w:szCs w:val="16"/>
              </w:rPr>
              <w:t>6 044 560 641,06</w:t>
            </w: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b/>
                <w:bCs/>
                <w:sz w:val="16"/>
                <w:szCs w:val="16"/>
              </w:rPr>
            </w:pPr>
            <w:r w:rsidRPr="005F589F">
              <w:rPr>
                <w:b/>
                <w:bCs/>
                <w:sz w:val="16"/>
                <w:szCs w:val="16"/>
              </w:rPr>
              <w:t>2 092 088 200,00</w:t>
            </w:r>
          </w:p>
        </w:tc>
      </w:tr>
    </w:tbl>
    <w:p w:rsidR="005F589F" w:rsidRDefault="005F589F" w:rsidP="000A4237">
      <w:pPr>
        <w:spacing w:line="240" w:lineRule="auto"/>
        <w:ind w:right="-1" w:firstLine="0"/>
        <w:contextualSpacing/>
        <w:rPr>
          <w:sz w:val="28"/>
          <w:szCs w:val="28"/>
        </w:rPr>
      </w:pPr>
    </w:p>
    <w:p w:rsidR="005F589F" w:rsidRPr="00913454" w:rsidRDefault="005F589F" w:rsidP="000A4237">
      <w:pPr>
        <w:spacing w:line="240" w:lineRule="auto"/>
        <w:ind w:right="-1" w:firstLine="0"/>
        <w:contextualSpacing/>
        <w:rPr>
          <w:sz w:val="28"/>
          <w:szCs w:val="28"/>
        </w:rPr>
      </w:pPr>
      <w:r>
        <w:rPr>
          <w:sz w:val="28"/>
          <w:szCs w:val="28"/>
        </w:rPr>
        <w:br w:type="page"/>
      </w:r>
    </w:p>
    <w:tbl>
      <w:tblPr>
        <w:tblW w:w="5000" w:type="pct"/>
        <w:tblLook w:val="04A0" w:firstRow="1" w:lastRow="0" w:firstColumn="1" w:lastColumn="0" w:noHBand="0" w:noVBand="1"/>
      </w:tblPr>
      <w:tblGrid>
        <w:gridCol w:w="4508"/>
        <w:gridCol w:w="523"/>
        <w:gridCol w:w="403"/>
        <w:gridCol w:w="438"/>
        <w:gridCol w:w="1142"/>
        <w:gridCol w:w="483"/>
        <w:gridCol w:w="1462"/>
        <w:gridCol w:w="1462"/>
      </w:tblGrid>
      <w:tr w:rsidR="005F589F" w:rsidRPr="005F589F" w:rsidTr="005F589F">
        <w:trPr>
          <w:trHeight w:val="68"/>
        </w:trPr>
        <w:tc>
          <w:tcPr>
            <w:tcW w:w="2318"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247"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191"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208"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2036" w:type="pct"/>
            <w:gridSpan w:val="4"/>
            <w:tcBorders>
              <w:top w:val="nil"/>
              <w:left w:val="nil"/>
              <w:bottom w:val="nil"/>
              <w:right w:val="nil"/>
            </w:tcBorders>
            <w:shd w:val="clear" w:color="auto" w:fill="auto"/>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Приложение 7</w:t>
            </w:r>
            <w:r w:rsidRPr="005F589F">
              <w:rPr>
                <w:rFonts w:ascii="Arial" w:hAnsi="Arial" w:cs="Arial"/>
                <w:sz w:val="20"/>
                <w:szCs w:val="20"/>
              </w:rPr>
              <w:br/>
              <w:t xml:space="preserve">к решению Думы Кондинского района </w:t>
            </w:r>
            <w:r w:rsidRPr="005F589F">
              <w:rPr>
                <w:rFonts w:ascii="Arial" w:hAnsi="Arial" w:cs="Arial"/>
                <w:sz w:val="20"/>
                <w:szCs w:val="20"/>
              </w:rPr>
              <w:br/>
              <w:t>от _________ 2024 года № __</w:t>
            </w:r>
          </w:p>
        </w:tc>
      </w:tr>
      <w:tr w:rsidR="005F589F" w:rsidRPr="005F589F" w:rsidTr="005F589F">
        <w:trPr>
          <w:trHeight w:val="68"/>
        </w:trPr>
        <w:tc>
          <w:tcPr>
            <w:tcW w:w="2318"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247"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191"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208" w:type="pct"/>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p>
        </w:tc>
        <w:tc>
          <w:tcPr>
            <w:tcW w:w="535" w:type="pct"/>
            <w:tcBorders>
              <w:top w:val="nil"/>
              <w:left w:val="nil"/>
              <w:bottom w:val="nil"/>
              <w:right w:val="nil"/>
            </w:tcBorders>
            <w:shd w:val="clear" w:color="auto" w:fill="auto"/>
            <w:hideMark/>
          </w:tcPr>
          <w:p w:rsidR="005F589F" w:rsidRPr="005F589F" w:rsidRDefault="005F589F" w:rsidP="005F589F">
            <w:pPr>
              <w:spacing w:line="240" w:lineRule="auto"/>
              <w:ind w:firstLine="0"/>
              <w:jc w:val="left"/>
              <w:rPr>
                <w:rFonts w:ascii="Arial" w:hAnsi="Arial" w:cs="Arial"/>
                <w:sz w:val="20"/>
                <w:szCs w:val="20"/>
              </w:rPr>
            </w:pPr>
          </w:p>
        </w:tc>
        <w:tc>
          <w:tcPr>
            <w:tcW w:w="229" w:type="pct"/>
            <w:tcBorders>
              <w:top w:val="nil"/>
              <w:left w:val="nil"/>
              <w:bottom w:val="nil"/>
              <w:right w:val="nil"/>
            </w:tcBorders>
            <w:shd w:val="clear" w:color="auto" w:fill="auto"/>
            <w:hideMark/>
          </w:tcPr>
          <w:p w:rsidR="005F589F" w:rsidRPr="005F589F" w:rsidRDefault="005F589F" w:rsidP="005F589F">
            <w:pPr>
              <w:spacing w:line="240" w:lineRule="auto"/>
              <w:ind w:firstLine="0"/>
              <w:jc w:val="left"/>
              <w:rPr>
                <w:rFonts w:ascii="Arial" w:hAnsi="Arial" w:cs="Arial"/>
                <w:sz w:val="20"/>
                <w:szCs w:val="20"/>
              </w:rPr>
            </w:pPr>
          </w:p>
        </w:tc>
        <w:tc>
          <w:tcPr>
            <w:tcW w:w="636" w:type="pct"/>
            <w:tcBorders>
              <w:top w:val="nil"/>
              <w:left w:val="nil"/>
              <w:bottom w:val="nil"/>
              <w:right w:val="nil"/>
            </w:tcBorders>
            <w:shd w:val="clear" w:color="auto" w:fill="auto"/>
            <w:hideMark/>
          </w:tcPr>
          <w:p w:rsidR="005F589F" w:rsidRPr="005F589F" w:rsidRDefault="005F589F" w:rsidP="005F589F">
            <w:pPr>
              <w:spacing w:line="240" w:lineRule="auto"/>
              <w:ind w:firstLine="0"/>
              <w:jc w:val="left"/>
              <w:rPr>
                <w:rFonts w:ascii="Arial" w:hAnsi="Arial" w:cs="Arial"/>
                <w:sz w:val="20"/>
                <w:szCs w:val="20"/>
              </w:rPr>
            </w:pPr>
          </w:p>
        </w:tc>
        <w:tc>
          <w:tcPr>
            <w:tcW w:w="636" w:type="pct"/>
            <w:tcBorders>
              <w:top w:val="nil"/>
              <w:left w:val="nil"/>
              <w:bottom w:val="nil"/>
              <w:right w:val="nil"/>
            </w:tcBorders>
            <w:shd w:val="clear" w:color="auto" w:fill="auto"/>
            <w:hideMark/>
          </w:tcPr>
          <w:p w:rsidR="005F589F" w:rsidRPr="005F589F" w:rsidRDefault="005F589F" w:rsidP="005F589F">
            <w:pPr>
              <w:spacing w:line="240" w:lineRule="auto"/>
              <w:ind w:firstLine="0"/>
              <w:jc w:val="left"/>
              <w:rPr>
                <w:rFonts w:ascii="Arial" w:hAnsi="Arial" w:cs="Arial"/>
                <w:sz w:val="20"/>
                <w:szCs w:val="20"/>
              </w:rPr>
            </w:pPr>
          </w:p>
        </w:tc>
      </w:tr>
      <w:tr w:rsidR="005F589F" w:rsidRPr="005F589F" w:rsidTr="005F589F">
        <w:trPr>
          <w:trHeight w:val="68"/>
        </w:trPr>
        <w:tc>
          <w:tcPr>
            <w:tcW w:w="5000" w:type="pct"/>
            <w:gridSpan w:val="8"/>
            <w:tcBorders>
              <w:top w:val="nil"/>
              <w:left w:val="nil"/>
              <w:bottom w:val="nil"/>
              <w:right w:val="nil"/>
            </w:tcBorders>
            <w:shd w:val="clear" w:color="auto" w:fill="auto"/>
            <w:hideMark/>
          </w:tcPr>
          <w:p w:rsidR="005F589F" w:rsidRPr="005F589F" w:rsidRDefault="005F589F" w:rsidP="005F589F">
            <w:pPr>
              <w:spacing w:line="240" w:lineRule="auto"/>
              <w:ind w:firstLine="0"/>
              <w:jc w:val="center"/>
              <w:rPr>
                <w:rFonts w:ascii="Arial" w:hAnsi="Arial" w:cs="Arial"/>
                <w:sz w:val="20"/>
                <w:szCs w:val="20"/>
              </w:rPr>
            </w:pPr>
            <w:r w:rsidRPr="005F589F">
              <w:rPr>
                <w:rFonts w:ascii="Arial" w:hAnsi="Arial" w:cs="Arial"/>
                <w:sz w:val="20"/>
                <w:szCs w:val="20"/>
              </w:rPr>
              <w:t>Ведомственная структура расходов бюджета муниципального образования Кондинский район на 2024 год</w:t>
            </w:r>
          </w:p>
        </w:tc>
      </w:tr>
      <w:tr w:rsidR="005F589F" w:rsidRPr="005F589F" w:rsidTr="005F589F">
        <w:trPr>
          <w:trHeight w:val="68"/>
        </w:trPr>
        <w:tc>
          <w:tcPr>
            <w:tcW w:w="2318"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247"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191"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208"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535"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229"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(в рублях)</w:t>
            </w:r>
          </w:p>
        </w:tc>
      </w:tr>
      <w:tr w:rsidR="005F589F" w:rsidRPr="005F589F" w:rsidTr="005F589F">
        <w:trPr>
          <w:trHeight w:val="184"/>
        </w:trPr>
        <w:tc>
          <w:tcPr>
            <w:tcW w:w="2318"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Наименование</w:t>
            </w:r>
          </w:p>
        </w:tc>
        <w:tc>
          <w:tcPr>
            <w:tcW w:w="247"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Вед</w:t>
            </w:r>
          </w:p>
        </w:tc>
        <w:tc>
          <w:tcPr>
            <w:tcW w:w="191"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Рз</w:t>
            </w:r>
          </w:p>
        </w:tc>
        <w:tc>
          <w:tcPr>
            <w:tcW w:w="208"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ПР</w:t>
            </w:r>
          </w:p>
        </w:tc>
        <w:tc>
          <w:tcPr>
            <w:tcW w:w="53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ЦСР</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ВР</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Сумма на  год</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в том числе за счет субвенций</w:t>
            </w:r>
          </w:p>
        </w:tc>
      </w:tr>
      <w:tr w:rsidR="005F589F" w:rsidRPr="005F589F" w:rsidTr="005F589F">
        <w:trPr>
          <w:trHeight w:val="184"/>
        </w:trPr>
        <w:tc>
          <w:tcPr>
            <w:tcW w:w="2318"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47"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191"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08"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535"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r>
      <w:tr w:rsidR="005F589F" w:rsidRPr="005F589F" w:rsidTr="005F589F">
        <w:trPr>
          <w:trHeight w:val="184"/>
        </w:trPr>
        <w:tc>
          <w:tcPr>
            <w:tcW w:w="2318"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47"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191"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08"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535" w:type="pct"/>
            <w:vMerge/>
            <w:tcBorders>
              <w:top w:val="single" w:sz="4" w:space="0" w:color="auto"/>
              <w:left w:val="single" w:sz="4" w:space="0" w:color="auto"/>
              <w:bottom w:val="single" w:sz="4" w:space="0" w:color="auto"/>
              <w:right w:val="single" w:sz="4" w:space="0" w:color="000000"/>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5F589F" w:rsidRPr="005F589F" w:rsidRDefault="005F589F" w:rsidP="005F589F">
            <w:pPr>
              <w:spacing w:line="240" w:lineRule="auto"/>
              <w:ind w:firstLine="0"/>
              <w:jc w:val="left"/>
              <w:rPr>
                <w:rFonts w:ascii="Arial" w:hAnsi="Arial" w:cs="Arial"/>
                <w:b/>
                <w:bCs/>
                <w:sz w:val="16"/>
                <w:szCs w:val="16"/>
              </w:rPr>
            </w:pPr>
          </w:p>
        </w:tc>
      </w:tr>
      <w:tr w:rsidR="005F589F" w:rsidRPr="005F589F" w:rsidTr="005F589F">
        <w:trPr>
          <w:trHeight w:val="68"/>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1</w:t>
            </w:r>
          </w:p>
        </w:tc>
        <w:tc>
          <w:tcPr>
            <w:tcW w:w="247"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2</w:t>
            </w:r>
          </w:p>
        </w:tc>
        <w:tc>
          <w:tcPr>
            <w:tcW w:w="191"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3</w:t>
            </w:r>
          </w:p>
        </w:tc>
        <w:tc>
          <w:tcPr>
            <w:tcW w:w="208"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4</w:t>
            </w:r>
          </w:p>
        </w:tc>
        <w:tc>
          <w:tcPr>
            <w:tcW w:w="535"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5</w:t>
            </w:r>
          </w:p>
        </w:tc>
        <w:tc>
          <w:tcPr>
            <w:tcW w:w="229"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6</w:t>
            </w:r>
          </w:p>
        </w:tc>
        <w:tc>
          <w:tcPr>
            <w:tcW w:w="636"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7</w:t>
            </w:r>
          </w:p>
        </w:tc>
        <w:tc>
          <w:tcPr>
            <w:tcW w:w="636"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center"/>
              <w:rPr>
                <w:rFonts w:ascii="Arial" w:hAnsi="Arial" w:cs="Arial"/>
                <w:b/>
                <w:bCs/>
                <w:sz w:val="16"/>
                <w:szCs w:val="16"/>
              </w:rPr>
            </w:pPr>
            <w:r w:rsidRPr="005F589F">
              <w:rPr>
                <w:rFonts w:ascii="Arial" w:hAnsi="Arial" w:cs="Arial"/>
                <w:b/>
                <w:bCs/>
                <w:sz w:val="16"/>
                <w:szCs w:val="16"/>
              </w:rPr>
              <w:t>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Дума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4 203 424,13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4 203 424,13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4 203 424,13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4 203 424,13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4 203 424,13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171 100,00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171 100,00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171 100,00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государственных (муниципальных) органов привлекаемым лицам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73 000,00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Председатель представительного органа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3 979 108,56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3 979 108,56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3 979 108,56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3 105 013,00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874 095,56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Депутаты представительного органа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53 215,57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53 215,57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53 215,57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40 872,17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12 343,40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Контрольно-счетная палата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12 337 144,76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12 337 144,76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12 337 144,76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12 337 144,76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12 337 144,76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7 117 496,51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7 117 496,51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7 117 496,51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5 369 352,00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168 300,00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1 579 844,51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Руководитель контрольно-счетной палаты муниципального образования и его заместители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5 219 648,25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5 219 648,25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5 219 648,25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4 024 926,00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035</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1 194 722,25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Администрация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729 777 722,05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76 937 166,31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448 389 739,91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19 577 300,00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Глава (высшее должностное лицо)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7 395 715,00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6 083 445,00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1 312 270,00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170 915 773,28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170 915 773,28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170 915 773,28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168 340 573,28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168 340 573,28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168 340 573,28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127 728 541,77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2 004 276,74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38 607 754,77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2 575 200,00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2 575 200,00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2 575 200,00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0100485150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1 977 880,76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0100485150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597 319,24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Судебная система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1300351200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1300351200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1300351200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1300351200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проведения выборов и референдумов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4070000000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организационное и материально - техническое обеспечение подготовки и проведения муниципальных выборов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4070079990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4070079990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4070079990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4070079990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583 642,28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269 477 009,35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19 559 700,00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263 599 409,35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14 133 200,00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"Содействие повышению профессионального уровня муниципальных служащих, управленческих кадров"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0100170240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0100170240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0100170240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0100170240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263 422 109,35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14 133 200,00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243 529 907,83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220 246 969,35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220 246 969,35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168 025 893,90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2 176 414,43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50 044 661,02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21 255 339,22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21 255 339,22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2 411 856,00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13 621 688,22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5 221 795,00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958 101,74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958 101,74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958 101,74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1 069 497,52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1 069 497,52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949 300,00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прочих налогов, сборов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116 700,00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3 497,52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4 332 530,77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4 332 530,77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4 332 530,77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3 466 767,11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865 763,66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106 344,76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106 344,76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106 344,76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81 678,00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24 666,76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1 320 125,99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337 450,00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337 450,00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337 450,00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982 675,99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982 675,99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88 600,00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894 075,99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2 197 100,00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2 197 100,00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1 866 100,00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1 866 100,00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1 866 100,00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1 866 100,00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1 296 200,00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1 296 200,00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178 500,00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391 400,00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391 400,00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331 000,00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73 300,00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73 300,00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257 700,00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257 700,00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11 936 100,00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11 936 100,00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9 039 300,00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9 039 300,00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9 039 300,00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9 039 300,00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6 450 310,00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6 450 310,00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641 000,00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641 000,00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1 947 990,00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1 947 990,00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2 896 800,00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2 896 800,00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2 896 800,00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2 896 800,00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203 167,65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203 167,65</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2 560 943,11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2 560 943,11</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132 689,24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132 689,24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0400272560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0400272560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0400272560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0400272560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коренных малочисленных народов Севера»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5 426 500,00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5 426 500,00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5 426 500,00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5 426 500,00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3 870 500,00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3 870 500,00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108 900,00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108 900,00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108 900,00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108 900,00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83 640,55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83 640,55</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25 259,45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25 259,45</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3 761 600,00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продукцию охоты юридическим лицам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1000184213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790 000,00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гражданского общества»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21401S2630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21401S2630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21401S2630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21401S2630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Целевые средства бюджета автономного округа не отнесенные к муниципальным программам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Премии и гранты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350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БЕЗОПАСНОСТЬ И ПРАВООХРАНИТЕЛЬНАЯ ДЕЯТЕЛЬНОСТЬ</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7 847 397,19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6 864 766,31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Органы юстиции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6 917 938,69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6 864 766,31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6 917 938,69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6 864 766,31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6 917 938,69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6 864 766,31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53 172,38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53 172,38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53 172,38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40 839,00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12 333,38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4 712 446,07</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3 621 524,02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3 621 524,02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1 090 922,05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1 090 922,05</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2 152 320,24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2 152 320,24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806 720,12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806 720,12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806 720,12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806 720,12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313 678,51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313 678,51</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276 974,70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276 974,70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216 066,91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216 066,91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1 345 600,12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1 345 600,12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1 345 600,12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1 345 600,12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338 324,00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338 324,00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817 325,70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817 325,70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189 950,42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189 950,42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810 171,00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"Безопасность жизнедеятельности"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810 171,00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"Предупреждение и ликвидация чрезвычайных ситуаций природного и техногенного характера в Кондинском районе"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698 371,00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1400121810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698 371,00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1400121810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698 371,00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1400121810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698 371,00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1400121810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698 371,00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пожарной безопасности в Кондинском районе"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111 800,00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111 800,00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111 800,00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111 800,00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111 800,00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национальной безопасности и правоохранительной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119 287,50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119 287,50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функционирования и развития систем видеонаблюдения в сфере общественного порядка"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функционирования и развития систем видеонаблюдения в сфере общественного порядка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1300172310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1300172310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1300172310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1300172310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1300172310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"Создание условий для деятельности народных дружин"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22 187,50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Создание условий для деятельности народных дружин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17 750,00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16 797,80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16 797,80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государственных (муниципальных) органов привлекаемым лицам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16 797,80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952,20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952,20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952,20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Создание условий для деятельности народных дружин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4 437,50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4 199,45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4 199,45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государственных (муниципальных) органов привлекаемым лицам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4 199,45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238,05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238,05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13002S2300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"Профилактика незаконного оборота и потребления наркотических средств и психотропных веществ"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в сфере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1300470260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1300470260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1300470260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1300470260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182 133 765,26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50 024 200,00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Общеэкономические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9 815 098,30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2 197 220,49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2 197 220,49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трудозанятости подростков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727 220,49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727 220,49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727 220,49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727 220,49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экономического потенциала»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7 617 877,81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7 617 877,81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7 617 877,81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реализацию мероприятий по содействию занятости населения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5 050 333,81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5 050 333,81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5 050 333,81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3 878 904,61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1 171 429,20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2 567 544,00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2 567 544,00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2 567 544,00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1 972 000,00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595 544,00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Сельское хозяйство и рыболовство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43 895 700,00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43 895 700,00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агропромышленного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43 895 700,00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43 895 700,00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"Поддержка растениеводства, переработки и  реализации продукции растениеводства"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поддержку растениеводства сельхозтоваропроизводителям (за исключением личных подсобных хозяйств)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0800184381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0800184381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0800184381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0800184381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144 300,00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"Поддержка животноводства, производства и реализации продукции животноводства"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43 138 900,00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43 138 900,00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поддержку животноводства сельхозтоваропроизводителям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42 944 947,28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193 952,72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148 965,22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148 965,22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0800284385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44 987,50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44 987,50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"Поддержка развития рыбохозяйственного комплекса и производства рыбной продукции"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поддержку рыбохозяйственного комплекса товаропроизводителям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0800484383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0800484383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0800484383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0800484383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612 500,00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Транспорт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106 833 563,77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транспортной системы»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106 833 563,77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Подпрограмма "Автомобильный, воздушный и водный транспорт"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106 833 563,77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доступности и повышения качества услуг автомобильным транспортом"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38 330 768,88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Отдельные мероприятия в области автомобильного транспорта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38 330 768,88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36 258 768,88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36 258 768,88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36 258 768,88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2 072 000,00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2 072 000,00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1820103030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2 072 000,00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доступности и повышения качества услуг воздушным транспортом"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33 114 336,33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Отдельные мероприятия в области воздушного транспорта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1820203000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33 114 336,33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1820203000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33 114 336,33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1820203000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33 114 336,33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1820203000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33 114 336,33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доступности и повышения качества услуг водным транспортом"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35 388 458,56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Отдельные мероприятия в области водного транспорта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1820303010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35 388 458,56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1820303010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35 388 458,56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1820303010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35 388 458,56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1820303010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35 388 458,56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Дорожное хозяйство (дорожные фонды)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транспортной системы»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Подпрограмма "Дорожное хозяйство"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"Содержание дорог и искусственных сооружений на них"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и содержание автомобильных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1 386 559,20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5 658 950,00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«Содействие развитию застройки»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"Обновление программного обеспечения земельных отношений"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развитие застройки населенных пунктов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0700370270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0700370270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0700370270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0700370270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101 050,00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«Цифровое развитие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5 507 200,00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587 216,00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в области информационных технологий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1700120070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587 216,00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1700120070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587 216,00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1700120070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587 216,00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1700120070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587 216,00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3 179 210,15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в области информационных технологий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2 479 210,15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2 479 210,15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2 479 210,15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1700220070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2 479 210,15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1700285280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1700285280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1700285280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1700285280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1 740 773,85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в области информационных технологий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1700320070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1 740 773,85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1700320070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1 740 773,85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1700320070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1 740 773,85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1700320070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1 740 773,85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национальной экономики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14 543 893,99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6 128 500,00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1 900 324,13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1 882 600,00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1 900 324,13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1 882 600,00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17 724,13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17 724,13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17 724,13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13 613,00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4 111,13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1 882 600,00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1 882 600,00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1 515 777,00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1 515 777,00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1 515 777,00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1 515 777,00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1 105 200,00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1 105 200,00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76 777,00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76 777,00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333 800,00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333 800,00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366 823,00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366 823,00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366 823,00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366 823,00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275 029,00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275 029,00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0100484120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91 794,00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91 794,00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«Содействие развитию застройки»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1 298 850,00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"Изготовление межевых планов и проведение кадастрового учета земельных участков"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развитие застройки населенных пунктов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0700170270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0700170270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0700170270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0700170270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"Оценка земельных участков"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развитие застройки населенных пунктов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0700270270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0700270270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0700270270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0700270270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агропромышленного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"Поддержка развития системы заготовки и переработки дикоросов"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0800584384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0800584384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0800584384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0800584384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4 245 900,00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«Формирование градостроительной документации»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3 338 556,70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3 338 556,70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полномочий в области градостроительной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0900182910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0900182910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0900182910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0900182910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3 238 400,00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полномочий в области градостроительной деятельности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09001S2910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100 156,70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09001S2910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100 156,70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09001S2910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100 156,70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09001S2910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100 156,70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малого и среднего предпринимательства»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3 760 263,16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мероприятий по популяризации и пропаганде предпринимательской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мероприятий по популяризации и пропаганде предпринимательской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2300372380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2300372380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2300372380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2300372380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"Создание условий для легкого старта и комфортного ведения бизнеса"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282 526,32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230I482330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230I482330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230I482330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268 400,00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230I482330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268 400,00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230I4S2330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14 126,32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230I4S2330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14 126,32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230I4S2330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14 126,32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230I4S2330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14 126,32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"Акселерация субъектов малого и среднего предпринимательства"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3 452 736,84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Финансовая поддержка субъектов малого и среднего предпринимательства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230I582380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3 280 100,00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230I582380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3 280 100,00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230I582380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3 280 100,00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230I582380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3 280 100,00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230I5S2380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172 636,84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230I5S2380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172 636,84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230I5S2380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172 636,84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230I5S2380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172 636,84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ЖИЛИЩНО-КОММУНАЛЬНОЕ ХОЗЯЙСТВО</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13 221 418,34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Коммунальное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малого и среднего предпринимательства»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2300103510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2300103510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2300103510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2300103510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10 821 418,34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гражданского общества»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«Поддержка социально ориентированных некоммерческих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2120106600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2120106600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2120106600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2120106600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10 521 418,34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переданных полномочий городского поселения Междуреченский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10 521 418,34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деятельности по сбору и транспортированию твердых коммунальных отходов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4090006200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озеленение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и содержание мест захоронения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1 148 356,26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1 148 356,26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1 148 356,26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1 148 356,26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прочие мероприятия по благоустройству поселения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4090006500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4 874 192,08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4090006500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4 874 192,08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4090006500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4 874 192,08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4090006500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4 874 192,08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по инициативному бюджетированию - "Народный бюджет"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4090099990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1 318 870,00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4090099990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1 318 870,00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4090099990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1 318 870,00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4090099990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1 318 870,00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ОХРАНА ОКРУЖАЮЩЕЙ СРЕДЫ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35 453 716,63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охраны окружающей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35 453 716,63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"Экологическая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35 453 716,63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26 514 863,75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обеспечения экологической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17 091 592,11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7 949 101,69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7 949 101,69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7 949 101,69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9 142 490,42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9 142 490,42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9 142 490,42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Ликвидация объектов накопленного вреда окружающей среде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1500382990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6 596 200,00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1500382990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6 596 200,00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1500382990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6 596 200,00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1500382990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6 596 200,00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Ликвидация объектов накопленного вреда окружающей среде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15003S2990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2 827 071,64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15003S2990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2 827 071,64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15003S2990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2 827 071,64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15003S2990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2 827 071,64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8 938 852,88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обеспечения экологической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1500470060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8 938 852,88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1500470060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8 938 852,88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1500470060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8 938 852,88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1500470060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8 938 852,88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ОБРАЗОВАНИЕ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20 793 604,72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Молодежная политика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20 793 604,72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20 793 604,72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"Работа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17 201 576,72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13 620 202,16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13 620 202,16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13 620 202,16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13 362 302,16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257 900,00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990 356,56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990 356,56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990 356,56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990 356,56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591 018,00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591 018,00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591 018,00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591 018,00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322 523,00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0300270280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322 523,00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0300270280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322 523,00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0300270280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322 523,00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0300270280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322 523,00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"Социальная активность"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3 269 505,00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3 187 505,00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3 187 505,00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3 187 505,00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3 187 505,00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030E870280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 КИНЕМАТОГРАФИЯ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1 122 800,00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"Модернизация и развитие учреждений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культурно досуговой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651 900,00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культуры, кинематографии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архивного дела"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0530284100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0530284100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0530284100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470 900,00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0530284100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0530284100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465 700,00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465 700,00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СОЦИАЛЬНАЯ ПОЛИТИКА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10 313 306,44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Пенсионное обеспечение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"Дополнительное пенсионное обеспечение отдельных категорий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на пенсионное обеспечение отдельных категорий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0100270220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0100270220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Публичные нормативные социальные выплаты гражданам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0100270220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пенсии, социальные доплаты к пенсиям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0100270220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8 292 900,00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социальной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гражданского общества»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«Поддержка социально ориентированных некоммерческих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в области социальной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2120170070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в области социальной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2120270070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2120270070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2120270070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2120270070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в сфере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2130370260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2130370260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2130370260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2130370260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120 406,44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СРЕДСТВА МАССОВОЙ ИНФОРМАЦИИ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10 501 973,56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10 501 973,56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гражданского общества»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10 501 973,56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10 501 973,56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5 620 893,56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в сфере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2130170260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5 620 893,56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2130170260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5 620 893,56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2130170260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5 620 893,56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2130170260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5 620 893,56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в сфере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2130570260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2130570260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2130570260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2130570260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2130600000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1 949 080,00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в сфере средств массовой информации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2130670260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1 949 080,00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2130670260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1 949 080,00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2130670260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1 949 080,00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2130670260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1 949 080,00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Комитет по финансам и налоговой политике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979 990 064,75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77 090 933,69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46 186 548,30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деятельности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4010002040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4010002040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4010002040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22 546,00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40 955 546,31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40 955 546,31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бюджетного процесса»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40 955 546,31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40 114 646,31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40 114 646,31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40 114 646,31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30 582 508,66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434 885,70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9 097 251,95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1900184260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1900184260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1900184260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840 900,00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1900184260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645 853,00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645 853,00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1900184260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195 047,00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195 047,00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Резервные фонды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Резервные фонды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4060000000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Резервные средства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4060007050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4060007050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Резервные средства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4060007050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870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4 208 455,99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3 308 455,99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бюджетного процесса»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3 308 455,99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Управление резервными средствами бюджета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3 129 355,99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3 129 355,99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Резервные средства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870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3 129 355,99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179 100,00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179 100,00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179 100,00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179 100,00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Целевые средства бюджета автономного округа не отнесенные к муниципальным программам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ОБОРОНА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Мобилизационная и вневойсковая подготовка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Целевые средства бюджета автономного округа не отнесенные к муниципальным программам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4040051180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4040051180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Субвенции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4040051180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530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4 903 300,00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БЕЗОПАСНОСТЬ И ПРАВООХРАНИТЕЛЬНАЯ ДЕЯТЕЛЬНОСТЬ</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1 032 333,69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Органы юстиции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муниципальной службы»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823 033,69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Субвенции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0100459300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530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561 753,93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Субвенции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01004D9300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530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261 279,76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национальной безопасности и правоохранительной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"Создание условий для деятельности народных дружин"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Создание условий для деятельности народных дружин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1300282300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392 446 941,98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Общеэкономические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13 108 016,00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2 930 000,00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экономического потенциала»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10 178 016,00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Дорожное хозяйство (дорожные фонды)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373 852 868,98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транспортной системы»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373 852 868,98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Подпрограмма "Дорожное хозяйство"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373 852 868,98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370 573 313,66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29 292 900,00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29 292 900,00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169 897 800,00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169 897 800,00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169 897 800,00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и содержание автомобильных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95 871 786,52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95 871 786,52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95 871 786,52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15 018 210,00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15 018 210,00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15 018 210,00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60 492 617,14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60 492 617,14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60 492 617,14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"Содержание дорог и искусственных сооружений на них"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3 279 555,32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1810304290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929 555,32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1810304290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929 555,32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1810304290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929 555,32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и содержание автомобильных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2 350 000,00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бюджетного процесса»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1900102400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5 486 057,00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ЖИЛИЩНО-КОММУНАЛЬНОЕ ХОЗЯЙСТВО</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141 777 134,13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Коммунальное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100 906 966,25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100 906 966,25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равных прав потребителей на получение энергетических ресурсов"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11 784 158,86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2 094 358,86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2 094 358,86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2 094 358,86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2 094 358,86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40 870 167,88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агропромышленного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3 901 165,20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"Реализация мероприятий по благоустройству сельских территорий"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0800700000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3 901 165,20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08007L5762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3 901 165,20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08007L5762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3 901 165,20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08007L5762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3 901 165,20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"Формирование комфортной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36 969 002,68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"Благоустройство территорий общего пользования"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16 475 800,00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по благоустройству общественных и дворовых территорий поселений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2400295550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16 475 800,00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2400295550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16 475 800,00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2400295550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16 475 800,00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"Формирование комфортной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20 493 202,68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программ формирования современной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10 493 202,68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10 493 202,68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10 493 202,68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 территорий муниципальных образований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ОХРАНА ОКРУЖАЮЩЕЙ СРЕДЫ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охраны окружающей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"Экологическая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обеспечения экологической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1500370060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6 928 769,94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 КИНЕМАТОГРАФИЯ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20 057 836,48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20 057 836,48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19 317 836,48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"Модернизация и развитие учреждений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19 317 836,48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культурно досуговой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13 341 636,48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0510372580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13 049 036,48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0510372580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13 049 036,48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0510372580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13 049 036,48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Целевые средства бюджета автономного округа не отнесенные к муниципальным программам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4040085160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ФИЗИЧЕСКАЯ КУЛЬТУРА И СПОРТ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Массовый спорт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ОБСЛУЖИВАНИЕ ГОСУДАРСТВЕННОГО (МУНИЦИПАЛЬНОГО) ДОЛГА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Обслуживание государственного (муниципального) внутреннего долга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Основное мероприятие «Управление муниципальным долгом»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эффективного управления муниципальным долгом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1900200650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Обслуживание государственного (муниципального) долга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1900200650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700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Обслуживание муниципального долга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1900200650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730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122 900,00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 ОБЩЕГО ХАРАКТЕРА БЮДЖЕТАМ БЮДЖЕТНОЙ СИСТЕМЫ РОССИЙСКОЙ ФЕДЕРАЦИИ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365 934 300,23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"Расчет и распределение дотации на выравнивание бюджетной обеспеченности поселений"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2000186010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2000186010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Дотации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2000186010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Дотации на выравнивание бюджетной обеспеченности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2000186010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290 370 400,00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70 523 700,00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межбюджетные трансферты общего характера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Основное мероприятие «Создание условий для эффективного управления муниципальными финансами»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 на поддержку мер по обеспечению сбалансированности бюджетов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2000286020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Межбюджетные трансферты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2000286020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межбюджетные трансферты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2000286020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540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75 563 900,23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Комитет по управлению муниципальным имуществом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293 656 355,08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4 073 400,00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22 263 295,06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22 263 295,06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 имуществом»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22 263 295,06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2 239 100,00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прочие мероприятия по управлению муниципальным имуществом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2 239 100,00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1 552 681,01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1 552 681,01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1 552 681,01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686 418,99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15 318,99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15 318,99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671 100,00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прочих налогов, сборов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671 100,00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20 024 195,06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19 953 345,06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19 948 210,95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19 948 210,95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15 237 930,33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4 538 280,62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5 134,11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5 134,11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5 134,11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70 850,00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70 850,00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БЕЗОПАСНОСТЬ И ПРАВООХРАНИТЕЛЬНАЯ ДЕЯТЕЛЬНОСТЬ</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"Безопасность жизнедеятельности"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пожарной безопасности в Кондинском районе"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1400202180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 имуществом»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2200202400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277 125,00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ЖИЛИЩНО-КОММУНАЛЬНОЕ ХОЗЯЙСТВО</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191 246 484,45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191 200 684,45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«Формирование градостроительной документации»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15 317 020,67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15 317 020,67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14 857 510,05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14 857 510,05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14 857 510,05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14 857 510,05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459 510,62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459 510,62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459 510,62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459 510,62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169 003 917,53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развитию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169 003 917,53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164 003 917,53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159 083 800,00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153 189 643,50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153 189 643,50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153 189 643,50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5 894 156,50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5 894 156,50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1110182901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5 894 156,50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4 920 117,53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4 737 824,03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4 737 824,03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4 737 824,03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182 293,50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182 293,50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11101S2901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182 293,50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1110582907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1110582907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1110582907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1110582907</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4 850 000,00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11105S2907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11105S2907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11105S2907</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11105S2907</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«Управление муниципальным имуществом»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6 879 746,25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"Управление и распоряжение муниципальным имуществом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6 879 746,25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содержание муниципального жилищного фонда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2200103520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786 283,21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2200103520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786 283,21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2200103520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786 283,21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2200103520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786 283,21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2200109020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292 263,04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2200109020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292 263,04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2200109020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292 263,04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2200109020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36 491,18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2200109020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255 771,86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прочие мероприятия по управлению муниципальным имуществом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5 801 200,00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5 656 200,00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5 656 200,00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2 634 000,00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3 022 200,00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2200170430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1120384220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1120384220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1120384220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1120384220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45 800,00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СОЦИАЛЬНАЯ ПОЛИТИКА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79 469 450,57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населения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68 534 197,94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68 534 197,94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развитию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64 506 597,94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64 506 597,94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1110482903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62 571 400,00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1110482903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62 571 400,00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1110482903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62 571 400,00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гражданам на приобретение жилья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1110482903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62 571 400,00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11104S2903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1 935 197,94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11104S2903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1 935 197,94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11104S2903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1 935 197,94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гражданам на приобретение жилья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11104S2903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1 935 197,94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4 027 600,00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1120251350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1120251350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1120251350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гражданам на приобретение жилья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1120251350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1120251760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1120251760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1120251760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гражданам на приобретение жилья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1120251760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2 046 600,00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Охрана семьи и детства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обеспечению жильем молодых семей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11201L4970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11201L4970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11201L4970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гражданам на приобретение жилья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11201L4970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10 935 252,63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Управление образования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2 555 805 655,95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1 855 936 000,00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функций управления и контроля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35 968,93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7 062 641,77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Общеэкономические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6 621 133,77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6 421 133,77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6 421 133,77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трудозанятости подростков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2 141 133,77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1 577 749,17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1 577 749,17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1 211 788,92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365 960,25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5 180,00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558 204,60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558 204,60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558 204,60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4 280 000,00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2 434 715,81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735 284,19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экономического потенциала»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функций управления и контроля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441 508,00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ОБРАЗОВАНИЕ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2 536 446 045,25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1 843 675 000,00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Дошкольное образование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521 101 093,07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420 848 275,00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521 101 093,07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420 848 275,00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520 658 645,07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420 848 275,00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514 134 068,07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414 323 698,00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95 935 761,53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9 519 858,68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9 519 858,68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6 327 477,92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1 135 479,00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2 056 901,76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42 316 714,52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42 316 714,52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563 795,00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29 528 864,91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12 224 054,61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277 010,44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277 010,44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277 010,44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39 484 629,89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18 064 740,17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16 795 204,34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1 269 535,83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21 419 889,72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21 053 834,81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366 054,91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4 337 548,00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4 337 548,00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4 336 048,00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3 874 608,54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2 296 518,94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2 296 518,94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1 763 839,43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532 679,51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1 578 089,60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748 731,63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748 731,63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829 357,97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829 357,97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программ дошкольного образования муниципальным 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414 323 698,00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414 323 698,00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225 941 420,36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225 941 420,36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225 941 420,36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225 941 420,36</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173 608 210,52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173 608 210,52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52 333 209,84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52 333 209,84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593 827,64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187 788 450,00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187 788 450,00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103 695 560,00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103 695 560,00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103 695 560,00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103 695 560,00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84 092 890,00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84 092 890,00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84 092 890,00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84 092 890,00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178 352,00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178 352,00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программ дошкольного образования муниципальным 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178 352,00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178 352,00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92 972,00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85 380,00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85 380,00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65 880,00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65 880,00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65 880,00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65 880,00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6 346 225,00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6 346 225,00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программ дошкольного образования муниципальным 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6 346 225,00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6 346 225,00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3 082 151,00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3 082 151,00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3 082 151,00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3 082 151,00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141 786,00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141 786,00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2 940 365,00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2 940 365,00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3 264 074,00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3 264 074,00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1 788 546,00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1 788 546,00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1 788 546,00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1 788 546,00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1 475 528,00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1 475 528,00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1 475 528,00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1 475 528,00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"Ресурсное обеспечение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442 448,00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комплексной безопасности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178 948,00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178 948,00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80 344,00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80 344,00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80 344,00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98 604,00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54 780,00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54 780,00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43 824,00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43 824,00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материально-технической базы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263 500,00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Общее образование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1 743 600 432,92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1 411 284 025,00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1 743 600 432,92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1 411 284 025,00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1 720 162 316,46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1 411 284 025,00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1 672 007 391,60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1 367 911 787,14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236 281 378,46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5 747 098,37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5 747 098,37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963 154,77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4 213 230,55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учреждений привлекаемым лицам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33 573,00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537 140,05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172 877 339,83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172 877 339,83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1 305 291,00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96 829 521,66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74 742 527,17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83 225,00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83 225,00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Приобретение товаров, работ и услуг в пользу граждан в целях их социального обеспечения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83 225,00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31 526 135,66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31 526 135,66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30 431 731,92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1 094 403,74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26 047 579,60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56 520,19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831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56 520,19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25 991 059,41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25 880 067,00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прочих налогов, сборов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24 998,04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85 994,37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141 867 500,00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141 867 500,00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34 877 657,62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34 877 657,62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34 877 657,62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34 877 657,62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26 780 036,01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26 780 036,01</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8 097 621,61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8 097 621,61</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63 093 068,30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Приобретение товаров, работ и услуг в пользу граждан в целях их социального обеспечения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2 817 624,08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41 079 150,00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1 226 044 287,14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1 226 044 287,14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985 142 735,65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985 142 735,65</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985 142 735,65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985 142 735,65</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759 251 519,27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759 251 519,27</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225 891 216,38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225 891 216,38</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46 640,00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2 375 255,93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238 479 655,56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43 519 300,00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31 672 452,00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31 672 452,00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24 326 000,00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7 346 452,00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11 846 848,00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11 846 848,00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11 846 848,00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24 294 926,00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5 315 831,00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5 315 831,00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4 082 819,50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1 233 011,50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5 814 469,00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5 814 469,00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5 814 469,00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13 164 626,00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13 164 626,00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02101L3040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13 164 626,00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повышения квалификации педагогических работников образовательных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725 586,00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725 586,00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725 586,00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725 586,00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585 042,00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0210284303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140 544,00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38 103 251,86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38 103 251,86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основных общеобразовательных программ муниципальным общеобразовательным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38 103 251,86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38 103 251,86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31 689 274,42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31 689 274,42</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31 689 274,42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31 689 274,42</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6 609 313,66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6 609 313,66</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25 079 960,76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25 079 960,76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0210384303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6 413 977,44</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4 543 400,00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4 543 400,00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4 543 400,00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4 543 400,00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667 669,93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667 669,93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667 669,93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667 669,93</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315 288,44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315 288,44</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257 704,00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257 704,00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94 677,49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94 677,49</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2 980 978,00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2 980 978,00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2 980 978,00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2 980 978,00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2 766 972,00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2 766 972,00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214 006,00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214 006,00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0210684305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894 752,07</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"Успех каждого ребенка"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1 541 474,00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021E250980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1 541 474,00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021E250980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1 541 474,00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021E250980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1 541 474,00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021E250980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1 541 474,00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"Патриотическое воспитание граждан Российской Федерации"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3 241 213,00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3 241 213,00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2 651 901,00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2 651 901,00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2 036 789,00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615 112,00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589 312,00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589 312,00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021EВ51790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589 312,00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"Ресурсное обеспечение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23 438 116,46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комплексной безопасности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1 223 416,46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1 223 416,46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1 223 416,46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1 223 416,46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1 223 416,46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материально-технической базы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22 214 700,00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1 227 000,00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20 987 700,00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20 987 700,00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20 987 700,00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5 902 427,30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15 085 272,70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131 316 797,62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131 316 797,62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130 846 993,62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программ в организациях дополнительного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130 846 993,62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62 875 282,72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2 141 958,06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2 141 958,06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1 098 357,80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1 043 600,26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59 127 024,66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59 127 024,66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58 290 425,33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282 004,00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554 595,33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1 606 300,00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1 606 300,00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816</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1 606 300,00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50 133 041,31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3 147 794,69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3 147 794,69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2 417 660,56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730 134,13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46 985 246,62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46 196 851,96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5 948 517,06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40 248 334,90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788 394,66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788 394,66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13 292 761,66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123 496,31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123 496,31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94 851,44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28 644,87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13 169 265,35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12 503 753,07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12 503 753,07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665 512,28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665 512,28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4 545 907,93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4 545 907,93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4 545 907,93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0210800593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4 545 907,93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"Ресурсное обеспечение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469 804,00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комплексной безопасности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189 904,00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189 904,00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материально-технической базы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279 900,00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279 900,00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279 900,00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279 900,00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279 900,00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Молодежная политика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"Работа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140 382 721,64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11 542 700,00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140 382 721,64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11 542 700,00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116 047 725,23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1 359 000,00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94 774 912,35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1 359 000,00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55 702 391,66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54 259 708,03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54 259 708,03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41 315 077,04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472 002,00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12 472 628,99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1 384 262,63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1 384 262,63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364 751,00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883 866,63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135 645,00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58 421,00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58 421,00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58 421,00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37 713 520,69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37 713 520,69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37 713 520,69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28 965 837,70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8 747 682,99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1 359 000,00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1 359 000,00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1 262 000,00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1 262 000,00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1 262 000,00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973 452,74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973 452,74</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288 547,26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288 547,26</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689 623,37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40 788,30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40 788,30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40 788,30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40 788,30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648 835,07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177 779,07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177 779,07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177 779,07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471 056,00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Премии и гранты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0210470130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350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471 056,00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функций управления и контроля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20 583 189,51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20 583 189,51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20 583 189,51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20 583 189,51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15 702 956,00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203 000,00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0210702040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4 677 233,51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"Дети Конды"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24 334 996,41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отдыха и оздоровления детей и молодежи"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24 334 996,41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2 108 562,56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1 989 321,36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1 989 321,36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1 989 321,36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119 241,20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119 241,20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119 241,20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отдыха детей в палаточных лагерях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28 929,60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28 929,60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28 929,60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28 929,60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загородного лагеря с круглосуточным пребыванием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1 523 904,25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1 523 904,25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1 523 904,25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1 523 904,25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9 440 900,00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6 124 048,15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6 124 048,15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6 124 048,15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3 316 851,85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3 316 851,85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0220282050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3 316 851,85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и обеспечение отдыха и оздоровления детей, в том числе в этнической среде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0220284080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0220284080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0220284080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0220284080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10 183 700,00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1 049 000,00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680 460,91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680 460,91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680 460,91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368 539,09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368 539,09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02202S2050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368 539,09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СОЦИАЛЬНАЯ ПОЛИТИКА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Охрана семьи и детства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"Общее образование. 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Приобретение товаров, работ и услуг в пользу граждан в целях их социального обеспечения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0210184050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12 261 000,00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Управление культуры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312 648 924,69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817 321,00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Общеэкономические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669 621,00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экономического потенциала»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669 621,00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669 621,00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669 621,00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реализацию мероприятий по содействию занятости населения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410 757,00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410 757,00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410 757,00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1610175060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410 757,00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258 864,00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258 864,00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258 864,00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1610185060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258 864,00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147 700,00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ОБРАЗОВАНИЕ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85 909 554,10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Дополнительное образование детей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85 879 554,10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85 879 554,10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"Поддержка творческих инициатив, способствующих самореализации населения"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85 879 554,10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дополнительного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85 879 554,10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24 209 652,00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24 209 652,00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24 209 652,00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23 947 252,00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262 400,00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58 132 284,18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58 132 284,18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58 132 284,18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58 132 284,18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3 237 617,92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3 237 617,92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3 237 617,92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3 237 617,92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0520185160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Молодежная политика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"Работа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 КИНЕМАТОГРАФИЯ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225 915 049,59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217 216 516,59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217 216 516,59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"Модернизация и развитие учреждений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214 371 472,26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библиотечного дела"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83 238 491,14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5 727 679,53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755 758,15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755 758,15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355 400,00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332 000,00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68 358,15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4 889 827,42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4 889 827,42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1 145 800,00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910 116,90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2 833 910,52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82 093,96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82 093,96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77 600,00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прочих налогов, сборов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93,96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76 712 916,87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76 712 916,87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76 712 916,87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59 067 364,84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17 645 552,03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Развитие сферы культуры в муниципальных образованиях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0510182520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0510182520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0510182520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0510182520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409 600,00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0510182520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05101L5191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107 578,95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05101L5191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107 578,95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05101L5191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107 578,95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05101L5191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107 578,95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05101S2520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34 515,79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05101S2520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34 515,79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05101S2520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34 515,79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05101S2520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21 557,90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05101S2520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12 957,89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музейного дела"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14 879 087,51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1 319 305,00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1 319 305,00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1 319 305,00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1 291 905,00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13 559 782,51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13 559 782,51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13 559 782,51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0510200592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13 559 782,51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культурно досуговой деятельности"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105 733 262,03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16 340 765,28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16 340 765,28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16 340 765,28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16 152 452,59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188 312,69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87 473 896,75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87 473 896,75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87 473 896,75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87 473 896,75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1 918 600,00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1 848 600,00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1 848 600,00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0510370050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1 848 600,00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«Культурная среда»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051A100000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10 520 631,58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051A155196</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10 520 631,58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051A155196</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10 520 631,58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051A155196</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10 520 631,58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051A155196</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10 520 631,58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"Поддержка творческих инициатив, способствующих самореализации населения"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0520370050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0520370050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"Подготовка и проведение юбилейных мероприятий"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"Празднование 100-летия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2 685 044,33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культуры, кинематографии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8 698 533,00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6 582 652,00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142 236,50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0530102040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1 973 644,50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Комитет физической культуры и спорта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210 783 823,08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754 888,12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Общеэкономические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702 388,12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702 388,12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702 388,12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организацию трудозанятости подростков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232 388,12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232 388,12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148 210,14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148 210,14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84 177,98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0300370145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84 177,98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содействию трудоустройству граждан</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0300385060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комитета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ОБРАЗОВАНИЕ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46 495,00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Молодежная политика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молодежной политики»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"Работа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работе с детьми и молодежью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0300170280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"Дети Конды"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отдыха и оздоровления детей и молодежи"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Расходы на организацию отдыха детей в оздоровительных лагерях с дневным пребыванием детей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31 495,00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25 205,00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25 205,00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6 290,00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0220270141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6 290,00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 КИНЕМАТОГРАФИЯ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"Подготовка и проведение юбилейных мероприятий"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"Празднование 100-летия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0540170050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53 278,86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ФИЗИЧЕСКАЯ КУЛЬТУРА И СПОРТ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209 929 161,10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Физическая 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43 434 030,54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43 434 030,54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42 499 398,96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24 926 505,68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24 926 505,68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24 673 906,78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24 078 401,21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595 505,57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252 598,90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252 598,90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13 287 247,98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13 287 247,98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13 172 111,08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12 978 071,94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194 039,14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115 136,90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115 136,90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4 285 645,30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4 285 645,30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4 285 645,30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4 285 645,30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934 631,58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887 900,00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887 900,00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487 900,00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487 900,00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0600582130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46 731,58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46 731,58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25 678,95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25 678,95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21 052,63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06005S2130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21 052,63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Массовый спорт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3 015 402,02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3 015 402,02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1 373 462,60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1 373 462,60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370 026,60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370 026,60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государственных (муниципальных) органов привлекаемым лицам</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370 026,60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523 486,00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523 486,00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523 486,00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479 950,00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Премии и гранты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0600170040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350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479 950,00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0600270040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0600270040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0600270040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(гранты в форме субсидий), не подлежащие казначейскому сопровождению</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0600270040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633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90 900,00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1 551 039,42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1 551 039,42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1 551 039,42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1 051 039,42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1 051 039,42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Спорт высших достижений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156 376 114,64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156 376 114,64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155 833 904,11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80 816 078,96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80 816 078,96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66 039 409,22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65 465 277,78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574 131,44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14 776 669,74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14 689 069,74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54 493 408,24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54 493 408,24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39 037 267,46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39 037 267,46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15 456 140,78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0600300592</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15 456 140,78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14 133 680,07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14 133 680,07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10 887 621,29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10 887 621,29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3 246 058,78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0600300593</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3 246 058,78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5 738 700,00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5 738 700,00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3 825 800,00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3 825 800,00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1 912 900,00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0600382970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1 912 900,00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наказов избирателей депутатам Думы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0600385160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иные цели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0600385160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350 000,00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302 036,84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302 036,84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201 357,89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201 357,89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100 678,95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06003S2970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100 678,95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"Спорт - норма жизни"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542 210,53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Государственная поддержка организаций, входящих в систему спортивной подготовки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542 210,53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542 210,53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271 105,27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271 105,27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271 105,26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060P550810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621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271 105,26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комитета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7 103 613,90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5 342 252,00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173 817,40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0600402040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1 587 544,50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Муниципальное учреждение Управление капитального строительства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550 125 549,05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329 093 541,32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Дорожное хозяйство (дорожные фонды)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304 776 456,32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транспортной системы»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304 776 456,32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xml:space="preserve">Подпрограмма "Дорожное хозяйство" </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304 776 456,32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"Капитальный ремонт и ремонт автомобильных дорог общего пользования местного значения"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253 510 361,66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внутрипоселковых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1810204390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871 130,00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1810204390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871 130,00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1810204390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871 130,00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1810204390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871 130,00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1810282390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161 001 900,00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161 001 900,00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161 001 900,00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1810283000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161 001 900,00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и содержание автомобильных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17 182 886,52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17 182 886,52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17 182 886,52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1 125 000,00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16 057 886,52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18102S2390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4 571 700,00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65 311 045,14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65 311 045,14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65 311 045,14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18102S3000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65 311 045,14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"Содержание дорог и искусственных сооружений на них"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51 266 094,66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содержание внутрипоселковых дорог и искусственных сооружений на них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38 891 227,00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38 891 227,00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38 891 227,00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1810304190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38 891 227,00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ремонт и содержание автомобильных дорог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12 374 867,66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12 374 867,66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12 374 867,66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1810389190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12 374 867,66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национальной экономики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24 317 085,00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24 317 085,00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"Содействие развитию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24 317 085,00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24 317 085,00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24 317 085,00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22 705 585,00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казенных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22 705 585,00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17 465 297,85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учреждений,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57 400,00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5 182 887,15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1 403 179,18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1 403 179,18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242 216,42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880 362,76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280 600,00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208 320,82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налогов, сборов и иных платежей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208 320,82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налога на имущество организаций и земельного налога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57 600,00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прочих налогов, сборов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Уплата иных платежей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1110300590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853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145 520,82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ЖИЛИЩНО-КОММУНАЛЬНОЕ ХОЗЯЙСТВО</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163 925 609,21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5 836 617,19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«Формирование градостроительной документации»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5 836 617,19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5 836 617,19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0900272904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330 957,44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0900272904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330 957,44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0900272904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330 957,44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0900272904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330 957,44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5 340 489,95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5 340 489,95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5 340 489,95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0900282904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5 340 489,95</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165 169,80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165 169,80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165 169,80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09002S2904</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165 169,80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Коммунальное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123 279 459,81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123 279 459,81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123 279 459,81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"Капитальные вложения в объекты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123 279 459,81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строительство коммунальных объектов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162 859,81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162 859,81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162 859,81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162 859,81</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Реконструкция, расширение, модернизация, строительство коммунальных объектов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1210182190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98 493 200,00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1210182190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98 493 200,00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1210182190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98 493 200,00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1210182190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98 493 200,00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12101S2190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24 623 400,00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12101S2190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24 623 400,00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12101S2190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24 623 400,00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12101S2190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24 623 400,00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34 809 532,21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"Формирование комфортной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22 770 225,21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Региональный проект "Формирование комфортной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22 770 225,21</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программ формирования современной городской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11 659 114,09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11 659 114,09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11 659 114,09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240F255550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11 659 114,09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 территорий муниципальных образований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240F282020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Благоустройство территорий муниципальных образований,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240F2S2020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1 111 111,12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240F2S2020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1 111 111,12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240F2S2020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1 111 111,12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240F2S2020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1 111 111,12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Непрограммные расходы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12 039 307,00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Исполнение переданных полномочий городского поселения Междуреченский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12 039 307,00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уличное освещение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12 039 307,00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12 039 307,00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4090006100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12 039 307,00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4090006100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1 978 737,00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энергетических ресурсов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4090006100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247</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10 060 570,00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ОБРАЗОВАНИЕ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44 251 198,52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Общее образование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44 251 198,52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44 251 198,52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"Ресурсное обеспечение в сфере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44 251 198,52</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комплексной безопасности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599 342,96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деятельности (оказание услуг) муниципальных учреждений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599 342,96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599 342,96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599 342,96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0230100590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599 342,96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"Развитие материально-технической базы 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43 651 855,56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2 877 300,00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0230282870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2 877 300,00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40 454 855,56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40 454 855,56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40 454 855,56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02302L7501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40 454 855,56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02302S2870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319 700,00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02302S2870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319 700,00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02302S2870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319 700,00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07</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02302S2870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319 700,00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 КИНЕМАТОГРАФИЯ</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Культура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культуры и искусства"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"Модернизация и развитие учреждений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Реализация прочих расходов в сфере культуры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08</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0510470050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5 976 200,00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ФИЗИЧЕСКАЯ КУЛЬТУРА И СПОРТ</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Спорт высших достижений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"Укрепление материально-технической базы учреждений спорта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мероприятия в области физической культуры и спорта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0600570040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460</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0600570040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6 879 000,00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Управление жилищно-коммунального хозяйства администрации Кондинского района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395 231 977,52</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78 050 700,00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ОБЩЕГОСУДАРСТВЕННЫЕ ВОПРОСЫ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общегосударственные вопросы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УЖКХ"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01</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21 718,83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НАЦИОНАЛЬНАЯ ЭКОНОМИКА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584 100,00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Сельское хозяйство и рыболовство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агропромышленного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мероприятий при осуществлении деятельности по обращению с животными без владельцев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516 000,00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47 885,50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47 885,50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47 885,50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47 885,50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36 778,40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36 778,40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11 107,10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11 107,10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0800684200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468 114,50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Связь и информатика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УЖКХ"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Прочие мероприятия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04</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1210802400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68 100,00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ЖИЛИЩНО-КОММУНАЛЬНОЕ ХОЗЯЙСТВО</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391 673 958,69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74 582 500,00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Коммунальное хозяйство</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371 028 496,94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74 579 900,00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371 028 496,94</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74 579 900,00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278 129 930,27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"Капитальные вложения в объекты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строительство коммунальных объектов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Капитальные вложения в объекты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1210172190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414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590 000,00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"Капитальный ремонт (с заменой) систем теплоснабжения, водоснабжения и водоотведения"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166 423 911,20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1210209505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2 957 000,00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1210209505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2 957 000,00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1210209505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2 957 000,00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1210209505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2 957 000,00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4 438 000,00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4 438 000,00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4 438 000,00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1210209605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4 438 000,00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6 000 000,00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6 000 000,00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3 700 000,00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3 700 000,00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133 907 500,00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97 859 115,00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97 859 115,00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97 859 115,00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36 048 385,00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36 048 385,00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1210282591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36 048 385,00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14 878 611,20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10 873 235,00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10 873 235,00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10 873 235,00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4 005 376,20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4 005 376,20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12102S2591</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4 005 376,20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12102S9605</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12102S9605</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542 800,00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1210370010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89 122 807,39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2 753 804,08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2 753 804,08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2 753 804,08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2 753 804,08</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1210470010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2 753 804,08</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"Разработка проектно-сметной документации"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1210700000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6 214 407,60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1210770010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6 214 407,60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1210770010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6 214 407,60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1210770010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6 214 407,60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1210770010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243</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6 214 407,60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1211100000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1211170010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1211170010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1211170010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13 025 000,00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1211170010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13 025 000,00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равных прав потребителей на получение энергетических ресурсов"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92 898 566,67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74 579 900,00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25 374 600,00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1220284330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1220284330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1220284330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1220284330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49 205 300,00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16 149 666,67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1220382840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9 689 800,00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12203S2840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6 459 866,67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12203S2840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6 459 866,67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12203S2840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6 459 866,67</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12203S2840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6 459 866,67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2 169 000,00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2 169 000,00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бюджетные ассигнования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2 169 000,00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2 169 000,00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02</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1220470010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811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2 169 000,00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жилищно-коммунального хозяйства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20 645 461,75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"Развитие жилищно-коммунального комплекса"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20 645 461,75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"Создание условий для обеспечения качественными коммунальными услугами"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20 642 861,75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деятельности УЖКХ"</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20 642 861,75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обеспечение функций органов местного самоуправления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20 642 861,75</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20 640 440,99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20 640 440,99</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15 781 643,24</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145 415,36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4 713 382,39</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Социальное обеспечение и иные выплаты населению</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2 420,76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Социальные выплаты гражданам, кроме публичных нормативных социальных выплат</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2 420,76</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1210802040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321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2 420,76</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Подпрограмма "Обеспечение равных прав потребителей на получение энергетических ресурсов"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2 600,00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1 996,93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1 996,93</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1220184340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603,07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603,07</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ОХРАНА ОКРУЖАЮЩЕЙ СРЕДЫ</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охраны окружающей среды</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"Экологическая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1500100000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1500184290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1500184290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1500184290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в сфере информационно-коммуникационных технологий</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06</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05</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1500184290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242</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118 700,00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auto" w:fill="auto"/>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ЗДРАВООХРАНЕНИЕ</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Другие вопросы в области здравоохранения</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Муниципальная программа Кондинского района "Экологическая безопасность"</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1500000000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Основное мероприятие "Организация осуществления мероприятий по проведению дезинсекции и дератизации"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1500200000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2 833 500,00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34 000,00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Расходы на выплаты персоналу государственных (муниципальных) органов</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34 000,00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34 000,00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Фонд оплаты труда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121</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26 113,67</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26 113,67</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129</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7 886,33</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7 886,33</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Закупка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200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r>
      <w:tr w:rsidR="005F589F" w:rsidRPr="005F589F" w:rsidTr="005F589F">
        <w:trPr>
          <w:trHeight w:val="68"/>
        </w:trPr>
        <w:tc>
          <w:tcPr>
            <w:tcW w:w="2318" w:type="pct"/>
            <w:tcBorders>
              <w:top w:val="single" w:sz="4" w:space="0" w:color="auto"/>
              <w:left w:val="single" w:sz="4" w:space="0" w:color="auto"/>
              <w:bottom w:val="single" w:sz="4" w:space="0" w:color="auto"/>
              <w:right w:val="nil"/>
            </w:tcBorders>
            <w:shd w:val="clear" w:color="000000" w:fill="FFFFFF"/>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Иные закупки товаров, работ и услуг для обеспечения государственных (муниципальных) нужд</w:t>
            </w:r>
          </w:p>
        </w:tc>
        <w:tc>
          <w:tcPr>
            <w:tcW w:w="247"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240</w:t>
            </w:r>
          </w:p>
        </w:tc>
        <w:tc>
          <w:tcPr>
            <w:tcW w:w="636" w:type="pct"/>
            <w:tcBorders>
              <w:top w:val="nil"/>
              <w:left w:val="single" w:sz="4" w:space="0" w:color="auto"/>
              <w:bottom w:val="single" w:sz="4" w:space="0" w:color="auto"/>
              <w:right w:val="single" w:sz="4" w:space="0" w:color="auto"/>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c>
          <w:tcPr>
            <w:tcW w:w="636"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r>
      <w:tr w:rsidR="005F589F" w:rsidRPr="005F589F" w:rsidTr="005F589F">
        <w:trPr>
          <w:trHeight w:val="68"/>
        </w:trPr>
        <w:tc>
          <w:tcPr>
            <w:tcW w:w="2318" w:type="pct"/>
            <w:tcBorders>
              <w:top w:val="nil"/>
              <w:left w:val="single" w:sz="4" w:space="0" w:color="auto"/>
              <w:bottom w:val="single" w:sz="4" w:space="0" w:color="auto"/>
              <w:right w:val="nil"/>
            </w:tcBorders>
            <w:shd w:val="clear" w:color="auto" w:fill="auto"/>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Прочая закупка товаров, работ и услуг</w:t>
            </w:r>
          </w:p>
        </w:tc>
        <w:tc>
          <w:tcPr>
            <w:tcW w:w="247"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481</w:t>
            </w:r>
          </w:p>
        </w:tc>
        <w:tc>
          <w:tcPr>
            <w:tcW w:w="191"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208" w:type="pct"/>
            <w:tcBorders>
              <w:top w:val="nil"/>
              <w:left w:val="single" w:sz="4" w:space="0" w:color="auto"/>
              <w:bottom w:val="single" w:sz="4" w:space="0" w:color="auto"/>
              <w:right w:val="nil"/>
            </w:tcBorders>
            <w:shd w:val="clear" w:color="000000" w:fill="FFFFFF"/>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09</w:t>
            </w:r>
          </w:p>
        </w:tc>
        <w:tc>
          <w:tcPr>
            <w:tcW w:w="535"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c>
          <w:tcPr>
            <w:tcW w:w="636" w:type="pct"/>
            <w:tcBorders>
              <w:top w:val="nil"/>
              <w:left w:val="single" w:sz="4" w:space="0" w:color="auto"/>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2 799 500,00</w:t>
            </w:r>
          </w:p>
        </w:tc>
      </w:tr>
      <w:tr w:rsidR="005F589F" w:rsidRPr="005F589F" w:rsidTr="005F589F">
        <w:trPr>
          <w:trHeight w:val="68"/>
        </w:trPr>
        <w:tc>
          <w:tcPr>
            <w:tcW w:w="2318" w:type="pct"/>
            <w:tcBorders>
              <w:top w:val="nil"/>
              <w:left w:val="single" w:sz="4" w:space="0" w:color="auto"/>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47"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191"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208"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 </w:t>
            </w:r>
          </w:p>
        </w:tc>
        <w:tc>
          <w:tcPr>
            <w:tcW w:w="535"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1500284280</w:t>
            </w:r>
          </w:p>
        </w:tc>
        <w:tc>
          <w:tcPr>
            <w:tcW w:w="229" w:type="pct"/>
            <w:tcBorders>
              <w:top w:val="nil"/>
              <w:left w:val="nil"/>
              <w:bottom w:val="nil"/>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16"/>
                <w:szCs w:val="16"/>
              </w:rPr>
            </w:pPr>
            <w:r w:rsidRPr="005F589F">
              <w:rPr>
                <w:rFonts w:ascii="Arial" w:hAnsi="Arial" w:cs="Arial"/>
                <w:sz w:val="16"/>
                <w:szCs w:val="16"/>
              </w:rPr>
              <w:t>244</w:t>
            </w:r>
          </w:p>
        </w:tc>
        <w:tc>
          <w:tcPr>
            <w:tcW w:w="636" w:type="pct"/>
            <w:tcBorders>
              <w:top w:val="nil"/>
              <w:left w:val="single" w:sz="4" w:space="0" w:color="auto"/>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6 044 560 641,1</w:t>
            </w:r>
          </w:p>
        </w:tc>
        <w:tc>
          <w:tcPr>
            <w:tcW w:w="636" w:type="pct"/>
            <w:tcBorders>
              <w:top w:val="nil"/>
              <w:left w:val="nil"/>
              <w:bottom w:val="nil"/>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sz w:val="16"/>
                <w:szCs w:val="16"/>
              </w:rPr>
            </w:pPr>
            <w:r w:rsidRPr="005F589F">
              <w:rPr>
                <w:rFonts w:ascii="Arial" w:hAnsi="Arial" w:cs="Arial"/>
                <w:sz w:val="16"/>
                <w:szCs w:val="16"/>
              </w:rPr>
              <w:t>2 092 088 200,0</w:t>
            </w:r>
          </w:p>
        </w:tc>
      </w:tr>
      <w:tr w:rsidR="005F589F" w:rsidRPr="005F589F" w:rsidTr="005F589F">
        <w:trPr>
          <w:trHeight w:val="68"/>
        </w:trPr>
        <w:tc>
          <w:tcPr>
            <w:tcW w:w="2318"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Итого:</w:t>
            </w:r>
          </w:p>
        </w:tc>
        <w:tc>
          <w:tcPr>
            <w:tcW w:w="247"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 </w:t>
            </w:r>
          </w:p>
        </w:tc>
        <w:tc>
          <w:tcPr>
            <w:tcW w:w="208"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 </w:t>
            </w:r>
          </w:p>
        </w:tc>
        <w:tc>
          <w:tcPr>
            <w:tcW w:w="535" w:type="pct"/>
            <w:tcBorders>
              <w:top w:val="nil"/>
              <w:left w:val="nil"/>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 </w:t>
            </w:r>
          </w:p>
        </w:tc>
        <w:tc>
          <w:tcPr>
            <w:tcW w:w="229" w:type="pct"/>
            <w:tcBorders>
              <w:top w:val="nil"/>
              <w:left w:val="nil"/>
              <w:bottom w:val="single" w:sz="4" w:space="0" w:color="auto"/>
              <w:right w:val="nil"/>
            </w:tcBorders>
            <w:shd w:val="clear" w:color="auto" w:fill="auto"/>
            <w:noWrap/>
            <w:vAlign w:val="bottom"/>
            <w:hideMark/>
          </w:tcPr>
          <w:p w:rsidR="005F589F" w:rsidRPr="005F589F" w:rsidRDefault="005F589F" w:rsidP="005F589F">
            <w:pPr>
              <w:spacing w:line="240" w:lineRule="auto"/>
              <w:ind w:firstLine="0"/>
              <w:jc w:val="left"/>
              <w:rPr>
                <w:rFonts w:ascii="Arial" w:hAnsi="Arial" w:cs="Arial"/>
                <w:sz w:val="20"/>
                <w:szCs w:val="20"/>
              </w:rPr>
            </w:pPr>
            <w:r w:rsidRPr="005F589F">
              <w:rPr>
                <w:rFonts w:ascii="Arial" w:hAnsi="Arial" w:cs="Arial"/>
                <w:sz w:val="20"/>
                <w:szCs w:val="20"/>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b/>
                <w:bCs/>
                <w:sz w:val="16"/>
                <w:szCs w:val="16"/>
              </w:rPr>
            </w:pPr>
            <w:r w:rsidRPr="005F589F">
              <w:rPr>
                <w:rFonts w:ascii="Arial" w:hAnsi="Arial" w:cs="Arial"/>
                <w:b/>
                <w:bCs/>
                <w:sz w:val="16"/>
                <w:szCs w:val="16"/>
              </w:rPr>
              <w:t>6 044 560 641,06</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rsidR="005F589F" w:rsidRPr="005F589F" w:rsidRDefault="005F589F" w:rsidP="005F589F">
            <w:pPr>
              <w:spacing w:line="240" w:lineRule="auto"/>
              <w:ind w:firstLine="0"/>
              <w:jc w:val="right"/>
              <w:rPr>
                <w:rFonts w:ascii="Arial" w:hAnsi="Arial" w:cs="Arial"/>
                <w:b/>
                <w:bCs/>
                <w:sz w:val="16"/>
                <w:szCs w:val="16"/>
              </w:rPr>
            </w:pPr>
            <w:r w:rsidRPr="005F589F">
              <w:rPr>
                <w:rFonts w:ascii="Arial" w:hAnsi="Arial" w:cs="Arial"/>
                <w:b/>
                <w:bCs/>
                <w:sz w:val="16"/>
                <w:szCs w:val="16"/>
              </w:rPr>
              <w:t>2 092 088 200,00</w:t>
            </w:r>
          </w:p>
        </w:tc>
      </w:tr>
    </w:tbl>
    <w:p w:rsidR="005F589F" w:rsidRDefault="005F589F" w:rsidP="000A4237">
      <w:pPr>
        <w:spacing w:line="240" w:lineRule="auto"/>
        <w:ind w:right="-1" w:firstLine="0"/>
        <w:contextualSpacing/>
        <w:rPr>
          <w:sz w:val="28"/>
          <w:szCs w:val="28"/>
        </w:rPr>
      </w:pPr>
    </w:p>
    <w:p w:rsidR="00883A2A" w:rsidRDefault="00883A2A" w:rsidP="000A4237">
      <w:pPr>
        <w:spacing w:line="240" w:lineRule="auto"/>
        <w:ind w:right="-1" w:firstLine="0"/>
        <w:contextualSpacing/>
        <w:rPr>
          <w:sz w:val="28"/>
          <w:szCs w:val="28"/>
        </w:rPr>
        <w:sectPr w:rsidR="00883A2A" w:rsidSect="00414501">
          <w:pgSz w:w="11906" w:h="16838"/>
          <w:pgMar w:top="1134" w:right="567" w:bottom="851" w:left="1134" w:header="709" w:footer="709" w:gutter="0"/>
          <w:cols w:space="708"/>
          <w:docGrid w:linePitch="360"/>
        </w:sectPr>
      </w:pPr>
    </w:p>
    <w:tbl>
      <w:tblPr>
        <w:tblW w:w="5000" w:type="pct"/>
        <w:tblLook w:val="04A0" w:firstRow="1" w:lastRow="0" w:firstColumn="1" w:lastColumn="0" w:noHBand="0" w:noVBand="1"/>
      </w:tblPr>
      <w:tblGrid>
        <w:gridCol w:w="1883"/>
        <w:gridCol w:w="793"/>
        <w:gridCol w:w="896"/>
        <w:gridCol w:w="973"/>
        <w:gridCol w:w="955"/>
        <w:gridCol w:w="955"/>
        <w:gridCol w:w="955"/>
        <w:gridCol w:w="1014"/>
        <w:gridCol w:w="955"/>
        <w:gridCol w:w="955"/>
        <w:gridCol w:w="955"/>
        <w:gridCol w:w="955"/>
        <w:gridCol w:w="955"/>
        <w:gridCol w:w="955"/>
        <w:gridCol w:w="915"/>
      </w:tblGrid>
      <w:tr w:rsidR="00883A2A" w:rsidRPr="00883A2A" w:rsidTr="00883A2A">
        <w:trPr>
          <w:trHeight w:val="255"/>
        </w:trPr>
        <w:tc>
          <w:tcPr>
            <w:tcW w:w="97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561" w:type="pct"/>
            <w:gridSpan w:val="2"/>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r w:rsidRPr="00883A2A">
              <w:rPr>
                <w:rFonts w:ascii="Arial" w:hAnsi="Arial" w:cs="Arial"/>
                <w:sz w:val="20"/>
                <w:szCs w:val="20"/>
              </w:rPr>
              <w:t>Приложение 6</w:t>
            </w:r>
          </w:p>
        </w:tc>
        <w:tc>
          <w:tcPr>
            <w:tcW w:w="25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r>
      <w:tr w:rsidR="00883A2A" w:rsidRPr="00883A2A" w:rsidTr="00883A2A">
        <w:trPr>
          <w:trHeight w:val="255"/>
        </w:trPr>
        <w:tc>
          <w:tcPr>
            <w:tcW w:w="97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811" w:type="pct"/>
            <w:gridSpan w:val="3"/>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r w:rsidRPr="00883A2A">
              <w:rPr>
                <w:rFonts w:ascii="Arial" w:hAnsi="Arial" w:cs="Arial"/>
                <w:sz w:val="20"/>
                <w:szCs w:val="20"/>
              </w:rPr>
              <w:t>к решению Думы Кондинского района</w:t>
            </w:r>
          </w:p>
        </w:tc>
      </w:tr>
      <w:tr w:rsidR="00883A2A" w:rsidRPr="00883A2A" w:rsidTr="00883A2A">
        <w:trPr>
          <w:trHeight w:val="255"/>
        </w:trPr>
        <w:tc>
          <w:tcPr>
            <w:tcW w:w="97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811" w:type="pct"/>
            <w:gridSpan w:val="3"/>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r w:rsidRPr="00883A2A">
              <w:rPr>
                <w:rFonts w:ascii="Arial" w:hAnsi="Arial" w:cs="Arial"/>
                <w:sz w:val="20"/>
                <w:szCs w:val="20"/>
              </w:rPr>
              <w:t>от ____________2024 года №___</w:t>
            </w:r>
          </w:p>
        </w:tc>
      </w:tr>
      <w:tr w:rsidR="00883A2A" w:rsidRPr="00883A2A" w:rsidTr="00883A2A">
        <w:trPr>
          <w:trHeight w:val="255"/>
        </w:trPr>
        <w:tc>
          <w:tcPr>
            <w:tcW w:w="97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5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r>
      <w:tr w:rsidR="00883A2A" w:rsidRPr="00883A2A" w:rsidTr="00883A2A">
        <w:trPr>
          <w:trHeight w:val="255"/>
        </w:trPr>
        <w:tc>
          <w:tcPr>
            <w:tcW w:w="5000" w:type="pct"/>
            <w:gridSpan w:val="15"/>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center"/>
              <w:rPr>
                <w:rFonts w:ascii="Arial" w:hAnsi="Arial" w:cs="Arial"/>
                <w:sz w:val="20"/>
                <w:szCs w:val="20"/>
              </w:rPr>
            </w:pPr>
            <w:r w:rsidRPr="00883A2A">
              <w:rPr>
                <w:rFonts w:ascii="Arial" w:hAnsi="Arial" w:cs="Arial"/>
                <w:sz w:val="20"/>
                <w:szCs w:val="20"/>
              </w:rPr>
              <w:t xml:space="preserve">               Распределение межбюджетных трансфертов бюджетам муниципальных образований Кондинского района на 2024 год</w:t>
            </w:r>
          </w:p>
        </w:tc>
      </w:tr>
      <w:tr w:rsidR="00883A2A" w:rsidRPr="00883A2A" w:rsidTr="00883A2A">
        <w:trPr>
          <w:trHeight w:val="255"/>
        </w:trPr>
        <w:tc>
          <w:tcPr>
            <w:tcW w:w="979"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center"/>
              <w:rPr>
                <w:rFonts w:ascii="Arial" w:hAnsi="Arial" w:cs="Arial"/>
                <w:sz w:val="20"/>
                <w:szCs w:val="20"/>
              </w:rPr>
            </w:pPr>
          </w:p>
        </w:tc>
        <w:tc>
          <w:tcPr>
            <w:tcW w:w="330"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50" w:type="pct"/>
            <w:tcBorders>
              <w:top w:val="nil"/>
              <w:left w:val="nil"/>
              <w:bottom w:val="nil"/>
              <w:right w:val="nil"/>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p>
        </w:tc>
      </w:tr>
      <w:tr w:rsidR="00883A2A" w:rsidRPr="00883A2A" w:rsidTr="00883A2A">
        <w:trPr>
          <w:trHeight w:val="255"/>
        </w:trPr>
        <w:tc>
          <w:tcPr>
            <w:tcW w:w="97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33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6"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9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20"/>
                <w:szCs w:val="20"/>
              </w:rPr>
            </w:pPr>
          </w:p>
        </w:tc>
        <w:tc>
          <w:tcPr>
            <w:tcW w:w="250"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20"/>
                <w:szCs w:val="20"/>
              </w:rPr>
            </w:pPr>
            <w:r w:rsidRPr="00883A2A">
              <w:rPr>
                <w:rFonts w:ascii="Arial" w:hAnsi="Arial" w:cs="Arial"/>
                <w:sz w:val="20"/>
                <w:szCs w:val="20"/>
              </w:rPr>
              <w:t>рублей</w:t>
            </w:r>
          </w:p>
        </w:tc>
      </w:tr>
      <w:tr w:rsidR="00883A2A" w:rsidRPr="00883A2A" w:rsidTr="00883A2A">
        <w:trPr>
          <w:trHeight w:val="270"/>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Наименование</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ЦСР Код</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Тип средств</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ВР</w:t>
            </w:r>
          </w:p>
        </w:tc>
        <w:tc>
          <w:tcPr>
            <w:tcW w:w="2824" w:type="pct"/>
            <w:gridSpan w:val="10"/>
            <w:tcBorders>
              <w:top w:val="single" w:sz="4" w:space="0" w:color="auto"/>
              <w:left w:val="nil"/>
              <w:bottom w:val="single" w:sz="4" w:space="0" w:color="auto"/>
              <w:right w:val="single" w:sz="4" w:space="0" w:color="auto"/>
            </w:tcBorders>
            <w:shd w:val="clear" w:color="auto" w:fill="auto"/>
            <w:noWrap/>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Наименование муниципального образования</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Всего</w:t>
            </w:r>
          </w:p>
        </w:tc>
      </w:tr>
      <w:tr w:rsidR="00883A2A" w:rsidRPr="00883A2A" w:rsidTr="00883A2A">
        <w:trPr>
          <w:trHeight w:val="900"/>
        </w:trPr>
        <w:tc>
          <w:tcPr>
            <w:tcW w:w="979" w:type="pct"/>
            <w:vMerge/>
            <w:tcBorders>
              <w:top w:val="single" w:sz="4" w:space="0" w:color="auto"/>
              <w:left w:val="single" w:sz="4" w:space="0" w:color="auto"/>
              <w:bottom w:val="single" w:sz="4" w:space="0" w:color="auto"/>
              <w:right w:val="single" w:sz="4" w:space="0" w:color="auto"/>
            </w:tcBorders>
            <w:vAlign w:val="center"/>
            <w:hideMark/>
          </w:tcPr>
          <w:p w:rsidR="00883A2A" w:rsidRPr="00883A2A" w:rsidRDefault="00883A2A" w:rsidP="00883A2A">
            <w:pPr>
              <w:spacing w:line="240" w:lineRule="auto"/>
              <w:ind w:firstLine="0"/>
              <w:jc w:val="left"/>
              <w:rPr>
                <w:rFonts w:ascii="Arial" w:hAnsi="Arial" w:cs="Arial"/>
                <w:sz w:val="16"/>
                <w:szCs w:val="16"/>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83A2A" w:rsidRPr="00883A2A" w:rsidRDefault="00883A2A" w:rsidP="00883A2A">
            <w:pPr>
              <w:spacing w:line="240" w:lineRule="auto"/>
              <w:ind w:firstLine="0"/>
              <w:jc w:val="left"/>
              <w:rPr>
                <w:rFonts w:ascii="Arial" w:hAnsi="Arial" w:cs="Arial"/>
                <w:sz w:val="16"/>
                <w:szCs w:val="16"/>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83A2A" w:rsidRPr="00883A2A" w:rsidRDefault="00883A2A" w:rsidP="00883A2A">
            <w:pPr>
              <w:spacing w:line="240" w:lineRule="auto"/>
              <w:ind w:firstLine="0"/>
              <w:jc w:val="left"/>
              <w:rPr>
                <w:rFonts w:ascii="Arial" w:hAnsi="Arial" w:cs="Arial"/>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883A2A" w:rsidRPr="00883A2A" w:rsidRDefault="00883A2A" w:rsidP="00883A2A">
            <w:pPr>
              <w:spacing w:line="240" w:lineRule="auto"/>
              <w:ind w:firstLine="0"/>
              <w:jc w:val="left"/>
              <w:rPr>
                <w:rFonts w:ascii="Arial" w:hAnsi="Arial" w:cs="Arial"/>
                <w:sz w:val="16"/>
                <w:szCs w:val="16"/>
              </w:rPr>
            </w:pP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гп Кондинское</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гп Куминский</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гп Луговой</w:t>
            </w:r>
          </w:p>
        </w:tc>
        <w:tc>
          <w:tcPr>
            <w:tcW w:w="299"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гп Междуреченский</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гп Мортка</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сп Леуши</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сп Мулымья</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сп Шугур</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сп Болчары</w:t>
            </w:r>
          </w:p>
        </w:tc>
        <w:tc>
          <w:tcPr>
            <w:tcW w:w="281" w:type="pct"/>
            <w:tcBorders>
              <w:top w:val="nil"/>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rFonts w:ascii="Arial" w:hAnsi="Arial" w:cs="Arial"/>
                <w:sz w:val="16"/>
                <w:szCs w:val="16"/>
              </w:rPr>
            </w:pPr>
            <w:r w:rsidRPr="00883A2A">
              <w:rPr>
                <w:rFonts w:ascii="Arial" w:hAnsi="Arial" w:cs="Arial"/>
                <w:sz w:val="16"/>
                <w:szCs w:val="16"/>
              </w:rPr>
              <w:t>Администрация сп Половинка</w:t>
            </w: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83A2A" w:rsidRPr="00883A2A" w:rsidRDefault="00883A2A" w:rsidP="00883A2A">
            <w:pPr>
              <w:spacing w:line="240" w:lineRule="auto"/>
              <w:ind w:firstLine="0"/>
              <w:jc w:val="left"/>
              <w:rPr>
                <w:rFonts w:ascii="Arial" w:hAnsi="Arial" w:cs="Arial"/>
                <w:sz w:val="16"/>
                <w:szCs w:val="16"/>
              </w:rPr>
            </w:pPr>
          </w:p>
        </w:tc>
      </w:tr>
      <w:tr w:rsidR="00883A2A" w:rsidRPr="00883A2A" w:rsidTr="00883A2A">
        <w:trPr>
          <w:trHeight w:val="45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муниципальной службы»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0100000000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159 179,70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114 194,13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89 971,14</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162 640,14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44 437,29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53 636,64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25 953,22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117 654,57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55 366,86</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823 033,69</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0100459300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федерального бюджета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Субвенции</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109 205,20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78 342,86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61 724,68</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111 579,23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27 598,05</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36 797,40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17 805,20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80 716,89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37 984,42</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561 753,93</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01004D9300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Субвенции</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49 974,50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35 851,27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28 246,46</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51 060,91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16 839,24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16 839,24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8 148,02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36 937,68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17 382,44</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261 279,76</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молодежной политики»</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0300000000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420 000,00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470 000,00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230 000,00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590 000,00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120 000,00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300 000,00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2 930 000,00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мероприятий по содействию трудоустройству граждан</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0300385060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420 000,00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470 000,00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230 000,00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590 000,00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120 000,00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300 000,00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2 930 000,00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культуры и искусства"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0500000000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1 555 270,49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2 828 518,50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791 098,53</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179 266,27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2 267 415,96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1 711 356,84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845 074,48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633 110,26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2 341 052,54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6 165 672,61</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19 317 836,48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Подпрограмма "Модернизация и развитие учреждений культуры"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0510000000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1 555 270,49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2 828 518,50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791 098,53</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179 266,27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2 267 415,96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1 711 356,84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845 074,48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633 110,26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2 341 052,54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6 165 672,61</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19 317 836,48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прочих расходов в сфере культуры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0510370050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20 300,00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15 400,00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14 700,00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101 500,00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46 200,00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41 300,00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18 200,00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8 400,00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16 100,00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292 600,00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0510372580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1 534 970,49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2 813 118,50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776 398,53</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77 766,27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2 221 215,96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1 670 056,84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826 874,48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624 710,26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2 330 552,54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173 372,61</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13 049 036,48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прочих расходов в сфере культуры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0510470050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5 976 200,00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5 976 200,00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физической культуры и спорта"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0600000000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300 000,00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600 000,00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на мероприятия в области физической культуры и спорта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0600170040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300 000,00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600 000,00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агропромышленного комплекса»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0800000000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2 403 165,20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1 498 000,00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3 901 165,20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08007L5762</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2 403 165,20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1 498 000,00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3 901 165,20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жилищно-коммунального комплекса"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24 135 780,23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230 608,80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955 013,80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49 769 407,31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2 446 829,48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206 998,14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9 877 078,27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13 285 250,22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100 906 966,25</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Подпрограмма "Создание условий для обеспечения качественными коммунальными услугами"</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1210000000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24 117 003,87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78 957,08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955 013,80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49 769 407,31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504 122,34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206 998,14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206 054,63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13 285 250,22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89 122 807,39</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в области жилищно-коммунального хозяйства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1210370010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24 117 003,87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78 957,08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955 013,80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49 769 407,31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504 122,34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206 998,14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206 054,63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13 285 250,22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89 122 807,39</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Подпрограмма "Обеспечение равных прав потребителей на получение энергетических ресурсов"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1220000000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18 776,36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151 651,72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1 942 707,14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9 671 023,64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11 784 158,86</w:t>
            </w:r>
          </w:p>
        </w:tc>
      </w:tr>
      <w:tr w:rsidR="00883A2A" w:rsidRPr="00883A2A" w:rsidTr="00883A2A">
        <w:trPr>
          <w:trHeight w:val="135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1220382840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18 776,36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9 671 023,64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9 689 800,00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в области жилищно-коммунального хозяйства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1220470010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151 651,72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1 942 707,14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2 094 358,86</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"Профилактика правонарушений и обеспечение отдельных прав граждан"</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1300000000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24 070,00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20 870,00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20 950,00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20 870,00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10 030,00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44 860,00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32 150,00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209 300,00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Создание условий для деятельности народных дружин</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1300282300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24 070,00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20 870,00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20 950,00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20 870,00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10 030,00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44 860,00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32 150,00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209 300,00</w:t>
            </w:r>
          </w:p>
        </w:tc>
      </w:tr>
      <w:tr w:rsidR="00883A2A" w:rsidRPr="00883A2A" w:rsidTr="00883A2A">
        <w:trPr>
          <w:trHeight w:val="112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"Экологическая безопасность"</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1500000000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578 970,00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591 833,69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1 441 344,24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2 679 332,89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1 311 075,12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326 214,00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6 928 769,94</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в области обеспечения экологической безопасности</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1500370060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578 970,00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591 833,69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1 441 344,24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2 679 332,89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1 311 075,12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326 214,00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6 928 769,94</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экономического потенциала»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1600000000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1 294 320,00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420 720,00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344 000,00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2 351 824,00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2 511 750,00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1 792 934,00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1 100 172,00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288 296,00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74 000,00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10 178 016,00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Подпрограмма «Содействие трудоустройству граждан, не занятых трудовой деятельностью и безработных граждан»</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1610000000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1 294 320,00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420 720,00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344 000,00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2 351 824,00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2 511 750,00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1 792 934,00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1 100 172,00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288 296,00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74 000,00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10 178 016,00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мероприятий по содействию трудоустройству граждан</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1610185060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1 294 320,00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420 720,00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344 000,00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2 351 824,00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2 511 750,00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1 792 934,00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1 100 172,00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288 296,00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74 000,00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10 178 016,00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«Развитие транспортной системы»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16 295 700,00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21 621 210,00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9 242 287,60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198 038 087,44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25 093 280,00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16 801 500,00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43 534 436,22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583 167,72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15 713 100,00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26 930 100,00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373 852 868,98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xml:space="preserve">Подпрограмма "Дорожное хозяйство" </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16 295 700,00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21 621 210,00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9 242 287,60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198 038 087,44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25 093 280,00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16 801 500,00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43 534 436,22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583 167,72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15 713 100,00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26 930 100,00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373 852 868,98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1810282390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3 000 000,00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7 584 200,00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4 571 700,00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860 900,00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1 100 200,00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12 175 900,00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29 292 900,00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1810283000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8 895 900,00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119 668 000,00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41 333 900,00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169 897 800,00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на ремонт и содержание автомобильных дорог</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1810289190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11 795 700,00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10 244 900,00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13 131 306,52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24 232 380,00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15 151 200,00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15 713 100,00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5 578 200,00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95 871 786,52</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18102S2390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1 500 000,00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3 792 110,00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550 100,00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9 176 000,00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15 018 210,00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18102S3000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58 317 080,92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2 175 536,22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60 492 617,14</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Содержание дорог и искусственных сооружений на них вне границ населенных пунктов в границах района</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1810304290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346 387,60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583 167,72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929 555,32</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на ремонт и содержание автомобильных дорог</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1810389190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xml:space="preserve">Средства бюджета района </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2 350 000,00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2 350 000,00</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«Создание условий для эффективного управления муниципальными финансами»</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2000000000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31 427 035,75</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32 215 824,81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26 317 634,64</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54 367 032,37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61 888 698,98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46 008 344,42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43 480 533,96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24 969 325,06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27 289 958,13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17 969 912,11</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365 934 300,23</w:t>
            </w:r>
          </w:p>
        </w:tc>
      </w:tr>
      <w:tr w:rsidR="00883A2A" w:rsidRPr="00883A2A" w:rsidTr="00883A2A">
        <w:trPr>
          <w:trHeight w:val="109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Дотация на выравнивание бюджетной обеспеченности поселений, входящих в состав муниципальных районов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2000186010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Дотации на выравнивание бюджетной обеспеченности</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26 765 800,00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27 570 200,00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19 732 500,00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48 082 800,00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54 121 500,00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33 996 800,00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36 521 000,00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16 781 700,00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15 148 900,00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11 649 200,00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290 370 400,00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 на поддержку мер по обеспечению сбалансированности бюджетов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2000286020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4 661 235,75</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4 645 624,81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6 585 134,64</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6 284 232,37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7 767 198,98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12 011 544,42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6 959 533,96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8 187 625,06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12 141 058,13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6 320 712,11</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75 563 900,23</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Муниципальная программа Кондинского района "Формирование комфортной городской среды"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2400000000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5 296 000,00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15 197 202,68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16 475 800,00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36 969 002,68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по благоустройству общественных и дворовых территорий поселений</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2400295550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16 475 800,00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16 475 800,00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программ формирования современной городской среды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240F255550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10 493 202,68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10 493 202,68</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Благоустройство территорий муниципальных образований</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240F282020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5 296 000,00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4 704 000,00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10 000 000,00</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Непрограммные расходы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4000000000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461 473,00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1 340 500,00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461 473,00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450 200,00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650 200,00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6 565 846,00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Обеспечение деятельности органов местного самоуправления</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4010000000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11 273,00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11 273,00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22 546,00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на обеспечение функций органов местного самоуправления</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4010002040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района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11 273,00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11 273,00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22 546,00</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Целевые средства бюджета автономного округа не отнесенные к муниципальным программам</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4040000000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Бюджетные средства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450 200,00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1 340 500,00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450 200,00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450 200,00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650 200,00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6 543 300,00</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4040051180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федерального бюджета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Субвенции</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350 200,00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700 500,00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350 200,00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350 200,00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350 200,00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4 903 300,00</w:t>
            </w:r>
          </w:p>
        </w:tc>
      </w:tr>
      <w:tr w:rsidR="00883A2A" w:rsidRPr="00883A2A" w:rsidTr="00883A2A">
        <w:trPr>
          <w:trHeight w:val="135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4040085150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100 000,00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900 000,00</w:t>
            </w:r>
          </w:p>
        </w:tc>
      </w:tr>
      <w:tr w:rsidR="00883A2A" w:rsidRPr="00883A2A" w:rsidTr="00883A2A">
        <w:trPr>
          <w:trHeight w:val="90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Реализация наказов избирателей депутатам Думы Ханты-Мансийского автономного округа - Югры</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4040085160</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Средства бюджета автономного округа</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540 000,00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200 000,00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740 000,00</w:t>
            </w:r>
          </w:p>
        </w:tc>
      </w:tr>
      <w:tr w:rsidR="00883A2A" w:rsidRPr="00883A2A" w:rsidTr="00883A2A">
        <w:trPr>
          <w:trHeight w:val="450"/>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Итого дотации из бюджета района на выравнивание бюджетной обеспеченности поселений</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26 765 800,00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27 570 200,00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19 732 500,00</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48 082 800,00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54 121 500,00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33 996 800,00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36 521 000,00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16 781 700,00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15 148 900,00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11 649 200,00</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290 370 400,00</w:t>
            </w:r>
          </w:p>
        </w:tc>
      </w:tr>
      <w:tr w:rsidR="00883A2A" w:rsidRPr="00883A2A" w:rsidTr="00883A2A">
        <w:trPr>
          <w:trHeight w:val="67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859 679,70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814 694,13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440 171,14</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0,00</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863 140,14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744 937,29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754 136,64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376 153,22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467 854,57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405 566,86</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5 726 333,69</w:t>
            </w:r>
          </w:p>
        </w:tc>
      </w:tr>
      <w:tr w:rsidR="00883A2A" w:rsidRPr="00883A2A" w:rsidTr="00883A2A">
        <w:trPr>
          <w:trHeight w:val="255"/>
        </w:trPr>
        <w:tc>
          <w:tcPr>
            <w:tcW w:w="979" w:type="pct"/>
            <w:tcBorders>
              <w:top w:val="nil"/>
              <w:left w:val="single" w:sz="4" w:space="0" w:color="auto"/>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Итого иных межбюджетных трансфертов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48 486 376,47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36 209 402,11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18 579 677,57</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257 332 401,08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57 435 971,34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38 757 701,49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54 110 321,78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19 512 254,31</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60 649 416,89</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41 946 848,72</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633 020 371,76</w:t>
            </w:r>
          </w:p>
        </w:tc>
      </w:tr>
      <w:tr w:rsidR="00883A2A" w:rsidRPr="00883A2A" w:rsidTr="00883A2A">
        <w:trPr>
          <w:trHeight w:val="255"/>
        </w:trPr>
        <w:tc>
          <w:tcPr>
            <w:tcW w:w="979" w:type="pct"/>
            <w:tcBorders>
              <w:top w:val="nil"/>
              <w:left w:val="single" w:sz="4" w:space="0" w:color="auto"/>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Всего межбюджетных трансфертов</w:t>
            </w:r>
          </w:p>
        </w:tc>
        <w:tc>
          <w:tcPr>
            <w:tcW w:w="330" w:type="pct"/>
            <w:tcBorders>
              <w:top w:val="nil"/>
              <w:left w:val="nil"/>
              <w:bottom w:val="single" w:sz="4" w:space="0" w:color="auto"/>
              <w:right w:val="single" w:sz="4" w:space="0" w:color="auto"/>
            </w:tcBorders>
            <w:shd w:val="clear" w:color="auto" w:fill="auto"/>
            <w:noWrap/>
            <w:hideMark/>
          </w:tcPr>
          <w:p w:rsidR="00883A2A" w:rsidRPr="00883A2A" w:rsidRDefault="00883A2A" w:rsidP="00883A2A">
            <w:pPr>
              <w:spacing w:line="240" w:lineRule="auto"/>
              <w:ind w:firstLine="0"/>
              <w:jc w:val="left"/>
              <w:rPr>
                <w:rFonts w:ascii="Arial" w:hAnsi="Arial" w:cs="Arial"/>
                <w:sz w:val="16"/>
                <w:szCs w:val="16"/>
              </w:rPr>
            </w:pPr>
            <w:r w:rsidRPr="00883A2A">
              <w:rPr>
                <w:rFonts w:ascii="Arial" w:hAnsi="Arial" w:cs="Arial"/>
                <w:sz w:val="16"/>
                <w:szCs w:val="16"/>
              </w:rPr>
              <w:t> </w:t>
            </w:r>
          </w:p>
        </w:tc>
        <w:tc>
          <w:tcPr>
            <w:tcW w:w="330"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r w:rsidRPr="00883A2A">
              <w:rPr>
                <w:rFonts w:ascii="Arial" w:hAnsi="Arial" w:cs="Arial"/>
                <w:sz w:val="20"/>
                <w:szCs w:val="20"/>
              </w:rPr>
              <w:t> </w:t>
            </w:r>
          </w:p>
        </w:tc>
        <w:tc>
          <w:tcPr>
            <w:tcW w:w="286" w:type="pct"/>
            <w:tcBorders>
              <w:top w:val="nil"/>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left"/>
              <w:rPr>
                <w:rFonts w:ascii="Arial" w:hAnsi="Arial" w:cs="Arial"/>
                <w:sz w:val="20"/>
                <w:szCs w:val="20"/>
              </w:rPr>
            </w:pPr>
            <w:r w:rsidRPr="00883A2A">
              <w:rPr>
                <w:rFonts w:ascii="Arial" w:hAnsi="Arial" w:cs="Arial"/>
                <w:sz w:val="20"/>
                <w:szCs w:val="20"/>
              </w:rPr>
              <w:t> </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76 111 856,17</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64 594 296,24</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38 752 348,71</w:t>
            </w:r>
          </w:p>
        </w:tc>
        <w:tc>
          <w:tcPr>
            <w:tcW w:w="299"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305 415 201,08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112 420 611,48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73 499 438,78</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91 385 458,42</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36 670 107,53</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76 266 171,46</w:t>
            </w:r>
          </w:p>
        </w:tc>
        <w:tc>
          <w:tcPr>
            <w:tcW w:w="281"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54 001 615,58</w:t>
            </w:r>
          </w:p>
        </w:tc>
        <w:tc>
          <w:tcPr>
            <w:tcW w:w="250" w:type="pct"/>
            <w:tcBorders>
              <w:top w:val="nil"/>
              <w:left w:val="nil"/>
              <w:bottom w:val="single" w:sz="4" w:space="0" w:color="auto"/>
              <w:right w:val="single" w:sz="4" w:space="0" w:color="auto"/>
            </w:tcBorders>
            <w:shd w:val="clear" w:color="auto" w:fill="auto"/>
            <w:noWrap/>
            <w:vAlign w:val="bottom"/>
            <w:hideMark/>
          </w:tcPr>
          <w:p w:rsidR="00883A2A" w:rsidRPr="00883A2A" w:rsidRDefault="00883A2A" w:rsidP="00883A2A">
            <w:pPr>
              <w:spacing w:line="240" w:lineRule="auto"/>
              <w:ind w:firstLine="0"/>
              <w:jc w:val="right"/>
              <w:rPr>
                <w:rFonts w:ascii="Arial" w:hAnsi="Arial" w:cs="Arial"/>
                <w:sz w:val="16"/>
                <w:szCs w:val="16"/>
              </w:rPr>
            </w:pPr>
            <w:r w:rsidRPr="00883A2A">
              <w:rPr>
                <w:rFonts w:ascii="Arial" w:hAnsi="Arial" w:cs="Arial"/>
                <w:sz w:val="16"/>
                <w:szCs w:val="16"/>
              </w:rPr>
              <w:t>929 117 105,45</w:t>
            </w:r>
          </w:p>
        </w:tc>
      </w:tr>
    </w:tbl>
    <w:p w:rsidR="00883A2A" w:rsidRDefault="00883A2A" w:rsidP="000A4237">
      <w:pPr>
        <w:spacing w:line="240" w:lineRule="auto"/>
        <w:ind w:right="-1" w:firstLine="0"/>
        <w:contextualSpacing/>
        <w:rPr>
          <w:sz w:val="28"/>
          <w:szCs w:val="28"/>
        </w:rPr>
        <w:sectPr w:rsidR="00883A2A" w:rsidSect="00883A2A">
          <w:pgSz w:w="16838" w:h="11906" w:orient="landscape"/>
          <w:pgMar w:top="1134" w:right="1134" w:bottom="567" w:left="851" w:header="709" w:footer="709" w:gutter="0"/>
          <w:cols w:space="708"/>
          <w:docGrid w:linePitch="360"/>
        </w:sectPr>
      </w:pPr>
    </w:p>
    <w:tbl>
      <w:tblPr>
        <w:tblW w:w="5000" w:type="pct"/>
        <w:tblLook w:val="04A0" w:firstRow="1" w:lastRow="0" w:firstColumn="1" w:lastColumn="0" w:noHBand="0" w:noVBand="1"/>
      </w:tblPr>
      <w:tblGrid>
        <w:gridCol w:w="597"/>
        <w:gridCol w:w="1969"/>
        <w:gridCol w:w="5352"/>
        <w:gridCol w:w="2503"/>
      </w:tblGrid>
      <w:tr w:rsidR="00883A2A" w:rsidRPr="00883A2A" w:rsidTr="00883A2A">
        <w:trPr>
          <w:trHeight w:val="68"/>
        </w:trPr>
        <w:tc>
          <w:tcPr>
            <w:tcW w:w="244"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rPr>
                <w:color w:val="000000"/>
                <w:sz w:val="22"/>
                <w:szCs w:val="22"/>
              </w:rPr>
            </w:pPr>
            <w:bookmarkStart w:id="2" w:name="RANGE!A1:D30"/>
            <w:bookmarkEnd w:id="2"/>
          </w:p>
        </w:tc>
        <w:tc>
          <w:tcPr>
            <w:tcW w:w="805" w:type="pct"/>
            <w:tcBorders>
              <w:top w:val="nil"/>
              <w:left w:val="nil"/>
              <w:bottom w:val="nil"/>
              <w:right w:val="nil"/>
            </w:tcBorders>
            <w:shd w:val="clear" w:color="auto" w:fill="auto"/>
            <w:hideMark/>
          </w:tcPr>
          <w:p w:rsidR="00883A2A" w:rsidRPr="00883A2A" w:rsidRDefault="00883A2A" w:rsidP="00883A2A">
            <w:pPr>
              <w:spacing w:line="240" w:lineRule="auto"/>
              <w:ind w:firstLine="0"/>
              <w:jc w:val="left"/>
              <w:rPr>
                <w:sz w:val="20"/>
                <w:szCs w:val="20"/>
              </w:rPr>
            </w:pPr>
          </w:p>
        </w:tc>
        <w:tc>
          <w:tcPr>
            <w:tcW w:w="2659" w:type="pct"/>
            <w:tcBorders>
              <w:top w:val="nil"/>
              <w:left w:val="nil"/>
              <w:bottom w:val="nil"/>
              <w:right w:val="nil"/>
            </w:tcBorders>
            <w:shd w:val="clear" w:color="auto" w:fill="auto"/>
            <w:hideMark/>
          </w:tcPr>
          <w:p w:rsidR="00883A2A" w:rsidRPr="00883A2A" w:rsidRDefault="00883A2A" w:rsidP="00883A2A">
            <w:pPr>
              <w:spacing w:line="240" w:lineRule="auto"/>
              <w:ind w:firstLine="0"/>
              <w:jc w:val="left"/>
              <w:rPr>
                <w:sz w:val="20"/>
                <w:szCs w:val="20"/>
              </w:rPr>
            </w:pPr>
          </w:p>
        </w:tc>
        <w:tc>
          <w:tcPr>
            <w:tcW w:w="1293" w:type="pct"/>
            <w:tcBorders>
              <w:top w:val="nil"/>
              <w:left w:val="nil"/>
              <w:bottom w:val="nil"/>
              <w:right w:val="nil"/>
            </w:tcBorders>
            <w:shd w:val="clear" w:color="auto" w:fill="auto"/>
            <w:hideMark/>
          </w:tcPr>
          <w:p w:rsidR="00883A2A" w:rsidRPr="00883A2A" w:rsidRDefault="00883A2A" w:rsidP="00883A2A">
            <w:pPr>
              <w:spacing w:after="240" w:line="240" w:lineRule="auto"/>
              <w:ind w:firstLine="0"/>
              <w:jc w:val="left"/>
              <w:rPr>
                <w:sz w:val="20"/>
                <w:szCs w:val="20"/>
              </w:rPr>
            </w:pPr>
            <w:r w:rsidRPr="00883A2A">
              <w:rPr>
                <w:sz w:val="20"/>
                <w:szCs w:val="20"/>
              </w:rPr>
              <w:t>Приложение 7</w:t>
            </w:r>
            <w:r w:rsidRPr="00883A2A">
              <w:rPr>
                <w:sz w:val="20"/>
                <w:szCs w:val="20"/>
              </w:rPr>
              <w:br/>
              <w:t xml:space="preserve">к решению Думы Кондинского района </w:t>
            </w:r>
            <w:r w:rsidRPr="00883A2A">
              <w:rPr>
                <w:sz w:val="20"/>
                <w:szCs w:val="20"/>
              </w:rPr>
              <w:br/>
              <w:t>от _________ 2024 года № __</w:t>
            </w:r>
          </w:p>
        </w:tc>
      </w:tr>
      <w:tr w:rsidR="00883A2A" w:rsidRPr="00883A2A" w:rsidTr="00883A2A">
        <w:trPr>
          <w:trHeight w:val="68"/>
        </w:trPr>
        <w:tc>
          <w:tcPr>
            <w:tcW w:w="244"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rPr>
                <w:sz w:val="20"/>
                <w:szCs w:val="20"/>
              </w:rPr>
            </w:pPr>
          </w:p>
        </w:tc>
        <w:tc>
          <w:tcPr>
            <w:tcW w:w="805"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pPr>
          </w:p>
        </w:tc>
        <w:tc>
          <w:tcPr>
            <w:tcW w:w="2659" w:type="pct"/>
            <w:tcBorders>
              <w:top w:val="nil"/>
              <w:left w:val="nil"/>
              <w:bottom w:val="nil"/>
              <w:right w:val="nil"/>
            </w:tcBorders>
            <w:shd w:val="clear" w:color="auto" w:fill="auto"/>
            <w:hideMark/>
          </w:tcPr>
          <w:p w:rsidR="00883A2A" w:rsidRPr="00883A2A" w:rsidRDefault="00883A2A" w:rsidP="00883A2A">
            <w:pPr>
              <w:spacing w:line="240" w:lineRule="auto"/>
              <w:ind w:firstLine="0"/>
              <w:jc w:val="right"/>
              <w:rPr>
                <w:sz w:val="20"/>
                <w:szCs w:val="20"/>
              </w:rPr>
            </w:pPr>
          </w:p>
        </w:tc>
        <w:tc>
          <w:tcPr>
            <w:tcW w:w="1293" w:type="pct"/>
            <w:tcBorders>
              <w:top w:val="nil"/>
              <w:left w:val="nil"/>
              <w:bottom w:val="nil"/>
              <w:right w:val="nil"/>
            </w:tcBorders>
            <w:shd w:val="clear" w:color="auto" w:fill="auto"/>
            <w:hideMark/>
          </w:tcPr>
          <w:p w:rsidR="00883A2A" w:rsidRPr="00883A2A" w:rsidRDefault="00883A2A" w:rsidP="00883A2A">
            <w:pPr>
              <w:spacing w:line="240" w:lineRule="auto"/>
              <w:ind w:firstLine="0"/>
              <w:jc w:val="right"/>
              <w:rPr>
                <w:sz w:val="20"/>
                <w:szCs w:val="20"/>
              </w:rPr>
            </w:pPr>
          </w:p>
        </w:tc>
      </w:tr>
      <w:tr w:rsidR="00883A2A" w:rsidRPr="00883A2A" w:rsidTr="00883A2A">
        <w:trPr>
          <w:trHeight w:val="68"/>
        </w:trPr>
        <w:tc>
          <w:tcPr>
            <w:tcW w:w="5000" w:type="pct"/>
            <w:gridSpan w:val="4"/>
            <w:tcBorders>
              <w:top w:val="nil"/>
              <w:left w:val="nil"/>
              <w:bottom w:val="nil"/>
              <w:right w:val="nil"/>
            </w:tcBorders>
            <w:shd w:val="clear" w:color="auto" w:fill="auto"/>
            <w:vAlign w:val="center"/>
            <w:hideMark/>
          </w:tcPr>
          <w:p w:rsidR="00883A2A" w:rsidRPr="00883A2A" w:rsidRDefault="00883A2A" w:rsidP="00883A2A">
            <w:pPr>
              <w:spacing w:line="240" w:lineRule="auto"/>
              <w:ind w:firstLine="0"/>
              <w:jc w:val="center"/>
              <w:rPr>
                <w:sz w:val="20"/>
                <w:szCs w:val="20"/>
              </w:rPr>
            </w:pPr>
            <w:r w:rsidRPr="00883A2A">
              <w:rPr>
                <w:sz w:val="20"/>
                <w:szCs w:val="20"/>
              </w:rPr>
              <w:t xml:space="preserve">Источники внутреннего финансирования дефицита бюджета муниципального образования Кондинский район на 2024 год </w:t>
            </w:r>
          </w:p>
        </w:tc>
      </w:tr>
      <w:tr w:rsidR="00883A2A" w:rsidRPr="00883A2A" w:rsidTr="00883A2A">
        <w:trPr>
          <w:trHeight w:val="68"/>
        </w:trPr>
        <w:tc>
          <w:tcPr>
            <w:tcW w:w="244"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sz w:val="20"/>
                <w:szCs w:val="20"/>
              </w:rPr>
            </w:pPr>
          </w:p>
        </w:tc>
        <w:tc>
          <w:tcPr>
            <w:tcW w:w="805"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sz w:val="20"/>
                <w:szCs w:val="20"/>
              </w:rPr>
            </w:pPr>
          </w:p>
        </w:tc>
        <w:tc>
          <w:tcPr>
            <w:tcW w:w="2659"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left"/>
              <w:rPr>
                <w:sz w:val="20"/>
                <w:szCs w:val="20"/>
              </w:rPr>
            </w:pPr>
          </w:p>
        </w:tc>
        <w:tc>
          <w:tcPr>
            <w:tcW w:w="1293" w:type="pct"/>
            <w:tcBorders>
              <w:top w:val="nil"/>
              <w:left w:val="nil"/>
              <w:bottom w:val="nil"/>
              <w:right w:val="nil"/>
            </w:tcBorders>
            <w:shd w:val="clear" w:color="auto" w:fill="auto"/>
            <w:noWrap/>
            <w:vAlign w:val="bottom"/>
            <w:hideMark/>
          </w:tcPr>
          <w:p w:rsidR="00883A2A" w:rsidRPr="00883A2A" w:rsidRDefault="00883A2A" w:rsidP="00883A2A">
            <w:pPr>
              <w:spacing w:line="240" w:lineRule="auto"/>
              <w:ind w:firstLine="0"/>
              <w:jc w:val="right"/>
              <w:rPr>
                <w:sz w:val="20"/>
                <w:szCs w:val="20"/>
              </w:rPr>
            </w:pPr>
            <w:r w:rsidRPr="00883A2A">
              <w:rPr>
                <w:sz w:val="20"/>
                <w:szCs w:val="20"/>
              </w:rPr>
              <w:t>(в рублях)</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Код</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883A2A" w:rsidRPr="00883A2A" w:rsidRDefault="00883A2A" w:rsidP="00883A2A">
            <w:pPr>
              <w:spacing w:line="240" w:lineRule="auto"/>
              <w:ind w:firstLine="0"/>
              <w:jc w:val="center"/>
              <w:rPr>
                <w:sz w:val="20"/>
                <w:szCs w:val="20"/>
              </w:rPr>
            </w:pPr>
            <w:r w:rsidRPr="00883A2A">
              <w:rPr>
                <w:sz w:val="20"/>
                <w:szCs w:val="20"/>
              </w:rPr>
              <w:t>Наименование групп, подгрупп, статей, подстатей, элементов,программ(подпрограмм),кодов экономической классификации источников внутреннего финансирования дефицита бюджета</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883A2A" w:rsidRPr="00883A2A" w:rsidRDefault="00883A2A" w:rsidP="00883A2A">
            <w:pPr>
              <w:spacing w:line="240" w:lineRule="auto"/>
              <w:ind w:firstLine="0"/>
              <w:jc w:val="center"/>
              <w:rPr>
                <w:sz w:val="20"/>
                <w:szCs w:val="20"/>
              </w:rPr>
            </w:pPr>
            <w:r w:rsidRPr="00883A2A">
              <w:rPr>
                <w:sz w:val="20"/>
                <w:szCs w:val="20"/>
              </w:rPr>
              <w:t xml:space="preserve"> 2024 год</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3A2A" w:rsidRPr="00883A2A" w:rsidRDefault="00883A2A" w:rsidP="00883A2A">
            <w:pPr>
              <w:spacing w:line="240" w:lineRule="auto"/>
              <w:ind w:firstLine="0"/>
              <w:jc w:val="center"/>
              <w:rPr>
                <w:sz w:val="20"/>
                <w:szCs w:val="20"/>
              </w:rPr>
            </w:pPr>
            <w:r w:rsidRPr="00883A2A">
              <w:rPr>
                <w:sz w:val="20"/>
                <w:szCs w:val="20"/>
              </w:rPr>
              <w:t>1</w:t>
            </w:r>
          </w:p>
        </w:tc>
        <w:tc>
          <w:tcPr>
            <w:tcW w:w="2659" w:type="pct"/>
            <w:tcBorders>
              <w:top w:val="nil"/>
              <w:left w:val="nil"/>
              <w:bottom w:val="single" w:sz="4" w:space="0" w:color="auto"/>
              <w:right w:val="single" w:sz="4" w:space="0" w:color="auto"/>
            </w:tcBorders>
            <w:shd w:val="clear" w:color="000000" w:fill="FFFFFF"/>
            <w:noWrap/>
            <w:vAlign w:val="bottom"/>
            <w:hideMark/>
          </w:tcPr>
          <w:p w:rsidR="00883A2A" w:rsidRPr="00883A2A" w:rsidRDefault="00883A2A" w:rsidP="00883A2A">
            <w:pPr>
              <w:spacing w:line="240" w:lineRule="auto"/>
              <w:ind w:firstLine="0"/>
              <w:jc w:val="center"/>
              <w:rPr>
                <w:sz w:val="20"/>
                <w:szCs w:val="20"/>
              </w:rPr>
            </w:pPr>
            <w:r w:rsidRPr="00883A2A">
              <w:rPr>
                <w:sz w:val="20"/>
                <w:szCs w:val="20"/>
              </w:rPr>
              <w:t>2</w:t>
            </w:r>
          </w:p>
        </w:tc>
        <w:tc>
          <w:tcPr>
            <w:tcW w:w="1293" w:type="pct"/>
            <w:tcBorders>
              <w:top w:val="nil"/>
              <w:left w:val="nil"/>
              <w:bottom w:val="single" w:sz="4" w:space="0" w:color="auto"/>
              <w:right w:val="single" w:sz="4" w:space="0" w:color="auto"/>
            </w:tcBorders>
            <w:shd w:val="clear" w:color="000000" w:fill="FFFFFF"/>
            <w:vAlign w:val="bottom"/>
            <w:hideMark/>
          </w:tcPr>
          <w:p w:rsidR="00883A2A" w:rsidRPr="00883A2A" w:rsidRDefault="00883A2A" w:rsidP="00883A2A">
            <w:pPr>
              <w:spacing w:line="240" w:lineRule="auto"/>
              <w:ind w:firstLine="0"/>
              <w:jc w:val="center"/>
              <w:rPr>
                <w:sz w:val="20"/>
                <w:szCs w:val="20"/>
              </w:rPr>
            </w:pPr>
            <w:r w:rsidRPr="00883A2A">
              <w:rPr>
                <w:sz w:val="20"/>
                <w:szCs w:val="20"/>
              </w:rPr>
              <w:t>3</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000 01 02 00 00 00 0000 000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Кредиты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000 01 02 00 00 05 0000 710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Привлечение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000 01 02 00 00 05 0000 810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Погашение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 xml:space="preserve">Бюджетные кредиты из других бюджетов бюджетной системы Российской Федерации </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45 666 650,00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000 01 03 01 00 00 0000 700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128 440 849,47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(северный завоз) </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80 000 000,00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000 01 03 01 00 00 0000 800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-82 774 199,47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293" w:type="pct"/>
            <w:tcBorders>
              <w:top w:val="nil"/>
              <w:left w:val="nil"/>
              <w:bottom w:val="single" w:sz="4" w:space="0" w:color="auto"/>
              <w:right w:val="single" w:sz="4" w:space="0" w:color="auto"/>
            </w:tcBorders>
            <w:shd w:val="clear" w:color="auto" w:fill="auto"/>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-34 333 350,00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 xml:space="preserve">Иные источники внутреннего финансирования дефицитов бюджетов </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000 01 06 01 00 00 0000 000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Акции и иные формы участия в капитале, находящиеся в государственной и муниципальной собственности</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000 01 06 01 00 05 0000 630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Средства от продажи акций и иных форм участия в капитале, находящихся в собственности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Бюджетные кредиты, предоставленные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auto" w:fill="auto"/>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000 01 06 05 00 00 0000 600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Возврат бюджетных кредитов, предоставленных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auto" w:fill="auto"/>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000 01 06 05 00 00 0000 500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Предоставление бюджетных кредитов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000 01 06 05 01 05 0000 540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-48 440 849,47</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000 01 05 00 00 00 0000 000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 xml:space="preserve">Изменение остатков средств на счетах по учету средств бюджетов </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139 138 008,56</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000 01 05 02 01 05 0000 510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Увеличение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-6 036 637 681,44</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000 01 05 02 01 05 0000 610</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20"/>
                <w:szCs w:val="20"/>
              </w:rPr>
            </w:pPr>
            <w:r w:rsidRPr="00883A2A">
              <w:rPr>
                <w:sz w:val="20"/>
                <w:szCs w:val="20"/>
              </w:rPr>
              <w:t>Уменьшение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883A2A" w:rsidRPr="00883A2A" w:rsidRDefault="00883A2A" w:rsidP="00883A2A">
            <w:pPr>
              <w:spacing w:line="240" w:lineRule="auto"/>
              <w:ind w:firstLine="0"/>
              <w:jc w:val="center"/>
              <w:rPr>
                <w:sz w:val="20"/>
                <w:szCs w:val="20"/>
              </w:rPr>
            </w:pPr>
            <w:r w:rsidRPr="00883A2A">
              <w:rPr>
                <w:sz w:val="20"/>
                <w:szCs w:val="20"/>
              </w:rPr>
              <w:t>6 175 775 690,00</w:t>
            </w:r>
          </w:p>
        </w:tc>
      </w:tr>
      <w:tr w:rsidR="00883A2A" w:rsidRPr="00883A2A" w:rsidTr="00883A2A">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 </w:t>
            </w:r>
          </w:p>
        </w:tc>
        <w:tc>
          <w:tcPr>
            <w:tcW w:w="2659"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left"/>
              <w:rPr>
                <w:sz w:val="18"/>
                <w:szCs w:val="18"/>
              </w:rPr>
            </w:pPr>
            <w:r w:rsidRPr="00883A2A">
              <w:rPr>
                <w:sz w:val="18"/>
                <w:szCs w:val="18"/>
              </w:rPr>
              <w:t>Всего источников внутреннего финансирования дефицита бюджета</w:t>
            </w:r>
          </w:p>
        </w:tc>
        <w:tc>
          <w:tcPr>
            <w:tcW w:w="1293" w:type="pct"/>
            <w:tcBorders>
              <w:top w:val="nil"/>
              <w:left w:val="nil"/>
              <w:bottom w:val="single" w:sz="4" w:space="0" w:color="auto"/>
              <w:right w:val="single" w:sz="4" w:space="0" w:color="auto"/>
            </w:tcBorders>
            <w:shd w:val="clear" w:color="000000" w:fill="FFFFFF"/>
            <w:vAlign w:val="center"/>
            <w:hideMark/>
          </w:tcPr>
          <w:p w:rsidR="00883A2A" w:rsidRPr="00883A2A" w:rsidRDefault="00883A2A" w:rsidP="00883A2A">
            <w:pPr>
              <w:spacing w:line="240" w:lineRule="auto"/>
              <w:ind w:firstLine="0"/>
              <w:jc w:val="center"/>
              <w:rPr>
                <w:sz w:val="20"/>
                <w:szCs w:val="20"/>
              </w:rPr>
            </w:pPr>
            <w:r w:rsidRPr="00883A2A">
              <w:rPr>
                <w:sz w:val="20"/>
                <w:szCs w:val="20"/>
              </w:rPr>
              <w:t>184 804 658,56</w:t>
            </w:r>
          </w:p>
        </w:tc>
      </w:tr>
    </w:tbl>
    <w:p w:rsidR="005F589F" w:rsidRPr="00913454" w:rsidRDefault="005F589F" w:rsidP="000A4237">
      <w:pPr>
        <w:spacing w:line="240" w:lineRule="auto"/>
        <w:ind w:right="-1" w:firstLine="0"/>
        <w:contextualSpacing/>
        <w:rPr>
          <w:sz w:val="28"/>
          <w:szCs w:val="28"/>
        </w:rPr>
      </w:pPr>
    </w:p>
    <w:sectPr w:rsidR="005F589F" w:rsidRPr="00913454" w:rsidSect="00883A2A">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73" w:rsidRDefault="00507773" w:rsidP="00E25C44">
      <w:pPr>
        <w:spacing w:line="240" w:lineRule="auto"/>
      </w:pPr>
      <w:r>
        <w:separator/>
      </w:r>
    </w:p>
  </w:endnote>
  <w:endnote w:type="continuationSeparator" w:id="0">
    <w:p w:rsidR="00507773" w:rsidRDefault="00507773" w:rsidP="00E25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73" w:rsidRDefault="00507773" w:rsidP="00E25C44">
      <w:pPr>
        <w:spacing w:line="240" w:lineRule="auto"/>
      </w:pPr>
      <w:r>
        <w:separator/>
      </w:r>
    </w:p>
  </w:footnote>
  <w:footnote w:type="continuationSeparator" w:id="0">
    <w:p w:rsidR="00507773" w:rsidRDefault="00507773" w:rsidP="00E25C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C7E50"/>
    <w:lvl w:ilvl="0">
      <w:numFmt w:val="bullet"/>
      <w:lvlText w:val="*"/>
      <w:lvlJc w:val="left"/>
    </w:lvl>
  </w:abstractNum>
  <w:abstractNum w:abstractNumId="1">
    <w:nsid w:val="01832EB8"/>
    <w:multiLevelType w:val="hybridMultilevel"/>
    <w:tmpl w:val="2F96E4BE"/>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76037"/>
    <w:multiLevelType w:val="hybridMultilevel"/>
    <w:tmpl w:val="B5DADFB6"/>
    <w:lvl w:ilvl="0" w:tplc="2E8AD17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24D28"/>
    <w:multiLevelType w:val="hybridMultilevel"/>
    <w:tmpl w:val="51D6F1EE"/>
    <w:lvl w:ilvl="0" w:tplc="2A520CA4">
      <w:start w:val="5"/>
      <w:numFmt w:val="decimalZero"/>
      <w:lvlText w:val="%1."/>
      <w:lvlJc w:val="left"/>
      <w:pPr>
        <w:ind w:left="1743" w:hanging="375"/>
      </w:pPr>
      <w:rPr>
        <w:rFonts w:hint="default"/>
        <w:color w:val="auto"/>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4">
    <w:nsid w:val="0E3E010C"/>
    <w:multiLevelType w:val="multilevel"/>
    <w:tmpl w:val="7BF4E5A8"/>
    <w:lvl w:ilvl="0">
      <w:start w:val="1"/>
      <w:numFmt w:val="decimalZero"/>
      <w:lvlText w:val="%1."/>
      <w:lvlJc w:val="left"/>
      <w:pPr>
        <w:ind w:left="1368"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2852994"/>
    <w:multiLevelType w:val="hybridMultilevel"/>
    <w:tmpl w:val="9168B7D0"/>
    <w:lvl w:ilvl="0" w:tplc="862E07EE">
      <w:start w:val="1"/>
      <w:numFmt w:val="decimalZero"/>
      <w:lvlText w:val="%1."/>
      <w:lvlJc w:val="left"/>
      <w:pPr>
        <w:ind w:left="1535" w:hanging="8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2C94A2F"/>
    <w:multiLevelType w:val="hybridMultilevel"/>
    <w:tmpl w:val="A2CA8784"/>
    <w:lvl w:ilvl="0" w:tplc="64DCD512">
      <w:start w:val="1"/>
      <w:numFmt w:val="decimalZero"/>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4A14D5"/>
    <w:multiLevelType w:val="hybridMultilevel"/>
    <w:tmpl w:val="6FD4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551EF"/>
    <w:multiLevelType w:val="hybridMultilevel"/>
    <w:tmpl w:val="FE10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585B"/>
    <w:multiLevelType w:val="hybridMultilevel"/>
    <w:tmpl w:val="B1D83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77233"/>
    <w:multiLevelType w:val="hybridMultilevel"/>
    <w:tmpl w:val="D480D05A"/>
    <w:lvl w:ilvl="0" w:tplc="EB20E80C">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1">
    <w:nsid w:val="27286005"/>
    <w:multiLevelType w:val="hybridMultilevel"/>
    <w:tmpl w:val="BBE6FDF4"/>
    <w:lvl w:ilvl="0" w:tplc="C5C464EC">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766878"/>
    <w:multiLevelType w:val="hybridMultilevel"/>
    <w:tmpl w:val="C6ECF57C"/>
    <w:lvl w:ilvl="0" w:tplc="5FDC0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17219F7"/>
    <w:multiLevelType w:val="hybridMultilevel"/>
    <w:tmpl w:val="FEACDB7A"/>
    <w:lvl w:ilvl="0" w:tplc="40A0A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022CDE"/>
    <w:multiLevelType w:val="hybridMultilevel"/>
    <w:tmpl w:val="B0C4DB62"/>
    <w:lvl w:ilvl="0" w:tplc="419E9A0E">
      <w:start w:val="1"/>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619B5"/>
    <w:multiLevelType w:val="hybridMultilevel"/>
    <w:tmpl w:val="B436F680"/>
    <w:lvl w:ilvl="0" w:tplc="393AC0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41709A5"/>
    <w:multiLevelType w:val="hybridMultilevel"/>
    <w:tmpl w:val="9168B7D0"/>
    <w:lvl w:ilvl="0" w:tplc="862E07EE">
      <w:start w:val="1"/>
      <w:numFmt w:val="decimalZero"/>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394BB3"/>
    <w:multiLevelType w:val="hybridMultilevel"/>
    <w:tmpl w:val="AD26FD7C"/>
    <w:lvl w:ilvl="0" w:tplc="EB20E8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23919"/>
    <w:multiLevelType w:val="hybridMultilevel"/>
    <w:tmpl w:val="BAE2F734"/>
    <w:lvl w:ilvl="0" w:tplc="8B826330">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DEA0988"/>
    <w:multiLevelType w:val="hybridMultilevel"/>
    <w:tmpl w:val="D6262B64"/>
    <w:lvl w:ilvl="0" w:tplc="EB20E80C">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21">
    <w:nsid w:val="40C62A7C"/>
    <w:multiLevelType w:val="hybridMultilevel"/>
    <w:tmpl w:val="E65E6C02"/>
    <w:lvl w:ilvl="0" w:tplc="A19EBFFE">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018FF"/>
    <w:multiLevelType w:val="hybridMultilevel"/>
    <w:tmpl w:val="BAE2F734"/>
    <w:lvl w:ilvl="0" w:tplc="8B826330">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9BD1B5E"/>
    <w:multiLevelType w:val="hybridMultilevel"/>
    <w:tmpl w:val="459A717E"/>
    <w:lvl w:ilvl="0" w:tplc="3C2A959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1B1F48"/>
    <w:multiLevelType w:val="hybridMultilevel"/>
    <w:tmpl w:val="615C7B26"/>
    <w:lvl w:ilvl="0" w:tplc="6FE8759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CBA4655"/>
    <w:multiLevelType w:val="hybridMultilevel"/>
    <w:tmpl w:val="0E62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E20E6"/>
    <w:multiLevelType w:val="multilevel"/>
    <w:tmpl w:val="696EFD76"/>
    <w:lvl w:ilvl="0">
      <w:start w:val="5"/>
      <w:numFmt w:val="decimalZero"/>
      <w:lvlText w:val="%1."/>
      <w:lvlJc w:val="left"/>
      <w:pPr>
        <w:ind w:left="1226" w:hanging="375"/>
      </w:pPr>
      <w:rPr>
        <w:rFonts w:hint="default"/>
      </w:rPr>
    </w:lvl>
    <w:lvl w:ilvl="1">
      <w:start w:val="1"/>
      <w:numFmt w:val="decimal"/>
      <w:isLgl/>
      <w:lvlText w:val="%1.%2"/>
      <w:lvlJc w:val="left"/>
      <w:pPr>
        <w:ind w:left="1751" w:hanging="525"/>
      </w:pPr>
      <w:rPr>
        <w:rFonts w:hint="default"/>
      </w:rPr>
    </w:lvl>
    <w:lvl w:ilvl="2">
      <w:start w:val="1"/>
      <w:numFmt w:val="decimal"/>
      <w:isLgl/>
      <w:lvlText w:val="%1.%2.%3"/>
      <w:lvlJc w:val="left"/>
      <w:pPr>
        <w:ind w:left="2321" w:hanging="720"/>
      </w:pPr>
      <w:rPr>
        <w:rFonts w:hint="default"/>
      </w:rPr>
    </w:lvl>
    <w:lvl w:ilvl="3">
      <w:start w:val="1"/>
      <w:numFmt w:val="decimal"/>
      <w:isLgl/>
      <w:lvlText w:val="%1.%2.%3.%4"/>
      <w:lvlJc w:val="left"/>
      <w:pPr>
        <w:ind w:left="3056" w:hanging="1080"/>
      </w:pPr>
      <w:rPr>
        <w:rFonts w:hint="default"/>
      </w:rPr>
    </w:lvl>
    <w:lvl w:ilvl="4">
      <w:start w:val="1"/>
      <w:numFmt w:val="decimal"/>
      <w:isLgl/>
      <w:lvlText w:val="%1.%2.%3.%4.%5"/>
      <w:lvlJc w:val="left"/>
      <w:pPr>
        <w:ind w:left="3431"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541" w:hanging="1440"/>
      </w:pPr>
      <w:rPr>
        <w:rFonts w:hint="default"/>
      </w:rPr>
    </w:lvl>
    <w:lvl w:ilvl="7">
      <w:start w:val="1"/>
      <w:numFmt w:val="decimal"/>
      <w:isLgl/>
      <w:lvlText w:val="%1.%2.%3.%4.%5.%6.%7.%8"/>
      <w:lvlJc w:val="left"/>
      <w:pPr>
        <w:ind w:left="5276" w:hanging="1800"/>
      </w:pPr>
      <w:rPr>
        <w:rFonts w:hint="default"/>
      </w:rPr>
    </w:lvl>
    <w:lvl w:ilvl="8">
      <w:start w:val="1"/>
      <w:numFmt w:val="decimal"/>
      <w:isLgl/>
      <w:lvlText w:val="%1.%2.%3.%4.%5.%6.%7.%8.%9"/>
      <w:lvlJc w:val="left"/>
      <w:pPr>
        <w:ind w:left="6011" w:hanging="2160"/>
      </w:pPr>
      <w:rPr>
        <w:rFonts w:hint="default"/>
      </w:rPr>
    </w:lvl>
  </w:abstractNum>
  <w:abstractNum w:abstractNumId="27">
    <w:nsid w:val="515560B5"/>
    <w:multiLevelType w:val="hybridMultilevel"/>
    <w:tmpl w:val="253006CA"/>
    <w:lvl w:ilvl="0" w:tplc="4050BFBC">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CD1A9A"/>
    <w:multiLevelType w:val="multilevel"/>
    <w:tmpl w:val="7BF4E5A8"/>
    <w:lvl w:ilvl="0">
      <w:start w:val="1"/>
      <w:numFmt w:val="decimalZero"/>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72B42D7"/>
    <w:multiLevelType w:val="multilevel"/>
    <w:tmpl w:val="842C0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764E33"/>
    <w:multiLevelType w:val="multilevel"/>
    <w:tmpl w:val="7BF4E5A8"/>
    <w:lvl w:ilvl="0">
      <w:start w:val="1"/>
      <w:numFmt w:val="decimalZero"/>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B224540"/>
    <w:multiLevelType w:val="multilevel"/>
    <w:tmpl w:val="33FEDDCE"/>
    <w:lvl w:ilvl="0">
      <w:start w:val="1"/>
      <w:numFmt w:val="decimalZero"/>
      <w:lvlText w:val="%1."/>
      <w:lvlJc w:val="left"/>
      <w:pPr>
        <w:ind w:left="1211" w:hanging="360"/>
      </w:pPr>
      <w:rPr>
        <w:rFonts w:hint="default"/>
      </w:rPr>
    </w:lvl>
    <w:lvl w:ilvl="1">
      <w:start w:val="1"/>
      <w:numFmt w:val="decimal"/>
      <w:isLgl/>
      <w:lvlText w:val="%1.%2"/>
      <w:lvlJc w:val="left"/>
      <w:pPr>
        <w:ind w:left="1539" w:hanging="48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831" w:hanging="720"/>
      </w:pPr>
      <w:rPr>
        <w:rFonts w:hint="default"/>
      </w:rPr>
    </w:lvl>
    <w:lvl w:ilvl="4">
      <w:start w:val="1"/>
      <w:numFmt w:val="decimal"/>
      <w:isLgl/>
      <w:lvlText w:val="%1.%2.%3.%4.%5"/>
      <w:lvlJc w:val="left"/>
      <w:pPr>
        <w:ind w:left="3611" w:hanging="1080"/>
      </w:pPr>
      <w:rPr>
        <w:rFonts w:hint="default"/>
      </w:rPr>
    </w:lvl>
    <w:lvl w:ilvl="5">
      <w:start w:val="1"/>
      <w:numFmt w:val="decimal"/>
      <w:isLgl/>
      <w:lvlText w:val="%1.%2.%3.%4.%5.%6"/>
      <w:lvlJc w:val="left"/>
      <w:pPr>
        <w:ind w:left="403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231" w:hanging="1440"/>
      </w:pPr>
      <w:rPr>
        <w:rFonts w:hint="default"/>
      </w:rPr>
    </w:lvl>
    <w:lvl w:ilvl="8">
      <w:start w:val="1"/>
      <w:numFmt w:val="decimal"/>
      <w:isLgl/>
      <w:lvlText w:val="%1.%2.%3.%4.%5.%6.%7.%8.%9"/>
      <w:lvlJc w:val="left"/>
      <w:pPr>
        <w:ind w:left="6011" w:hanging="1800"/>
      </w:pPr>
      <w:rPr>
        <w:rFonts w:hint="default"/>
      </w:r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4159DB"/>
    <w:multiLevelType w:val="hybridMultilevel"/>
    <w:tmpl w:val="94E24F3C"/>
    <w:lvl w:ilvl="0" w:tplc="B33C8E68">
      <w:start w:val="3"/>
      <w:numFmt w:val="decimalZero"/>
      <w:lvlText w:val="%1."/>
      <w:lvlJc w:val="left"/>
      <w:pPr>
        <w:ind w:left="943" w:hanging="375"/>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5">
    <w:nsid w:val="6FAB507B"/>
    <w:multiLevelType w:val="multilevel"/>
    <w:tmpl w:val="8CB814F6"/>
    <w:lvl w:ilvl="0">
      <w:start w:val="1"/>
      <w:numFmt w:val="decimal"/>
      <w:lvlText w:val="%1."/>
      <w:lvlJc w:val="left"/>
      <w:pPr>
        <w:ind w:left="1950" w:hanging="1950"/>
      </w:pPr>
      <w:rPr>
        <w:rFonts w:hint="default"/>
      </w:rPr>
    </w:lvl>
    <w:lvl w:ilvl="1">
      <w:start w:val="1"/>
      <w:numFmt w:val="decimal"/>
      <w:lvlText w:val="%1.%2."/>
      <w:lvlJc w:val="left"/>
      <w:pPr>
        <w:ind w:left="3226" w:hanging="1950"/>
      </w:pPr>
      <w:rPr>
        <w:rFonts w:hint="default"/>
      </w:rPr>
    </w:lvl>
    <w:lvl w:ilvl="2">
      <w:start w:val="1"/>
      <w:numFmt w:val="decimal"/>
      <w:lvlText w:val="%1.%2.%3."/>
      <w:lvlJc w:val="left"/>
      <w:pPr>
        <w:ind w:left="4502" w:hanging="1950"/>
      </w:pPr>
      <w:rPr>
        <w:rFonts w:hint="default"/>
      </w:rPr>
    </w:lvl>
    <w:lvl w:ilvl="3">
      <w:start w:val="1"/>
      <w:numFmt w:val="decimal"/>
      <w:lvlText w:val="%1.%2.%3.%4."/>
      <w:lvlJc w:val="left"/>
      <w:pPr>
        <w:ind w:left="5778" w:hanging="1950"/>
      </w:pPr>
      <w:rPr>
        <w:rFonts w:hint="default"/>
      </w:rPr>
    </w:lvl>
    <w:lvl w:ilvl="4">
      <w:start w:val="1"/>
      <w:numFmt w:val="decimal"/>
      <w:lvlText w:val="%1.%2.%3.%4.%5."/>
      <w:lvlJc w:val="left"/>
      <w:pPr>
        <w:ind w:left="7054" w:hanging="1950"/>
      </w:pPr>
      <w:rPr>
        <w:rFonts w:hint="default"/>
      </w:rPr>
    </w:lvl>
    <w:lvl w:ilvl="5">
      <w:start w:val="1"/>
      <w:numFmt w:val="decimal"/>
      <w:lvlText w:val="%1.%2.%3.%4.%5.%6."/>
      <w:lvlJc w:val="left"/>
      <w:pPr>
        <w:ind w:left="8330" w:hanging="1950"/>
      </w:pPr>
      <w:rPr>
        <w:rFonts w:hint="default"/>
      </w:rPr>
    </w:lvl>
    <w:lvl w:ilvl="6">
      <w:start w:val="1"/>
      <w:numFmt w:val="decimal"/>
      <w:lvlText w:val="%1.%2.%3.%4.%5.%6.%7."/>
      <w:lvlJc w:val="left"/>
      <w:pPr>
        <w:ind w:left="9606" w:hanging="1950"/>
      </w:pPr>
      <w:rPr>
        <w:rFonts w:hint="default"/>
      </w:rPr>
    </w:lvl>
    <w:lvl w:ilvl="7">
      <w:start w:val="1"/>
      <w:numFmt w:val="decimal"/>
      <w:lvlText w:val="%1.%2.%3.%4.%5.%6.%7.%8."/>
      <w:lvlJc w:val="left"/>
      <w:pPr>
        <w:ind w:left="10882" w:hanging="1950"/>
      </w:pPr>
      <w:rPr>
        <w:rFonts w:hint="default"/>
      </w:rPr>
    </w:lvl>
    <w:lvl w:ilvl="8">
      <w:start w:val="1"/>
      <w:numFmt w:val="decimal"/>
      <w:lvlText w:val="%1.%2.%3.%4.%5.%6.%7.%8.%9."/>
      <w:lvlJc w:val="left"/>
      <w:pPr>
        <w:ind w:left="12368" w:hanging="2160"/>
      </w:pPr>
      <w:rPr>
        <w:rFonts w:hint="default"/>
      </w:rPr>
    </w:lvl>
  </w:abstractNum>
  <w:abstractNum w:abstractNumId="36">
    <w:nsid w:val="74B17458"/>
    <w:multiLevelType w:val="hybridMultilevel"/>
    <w:tmpl w:val="A1524AFC"/>
    <w:lvl w:ilvl="0" w:tplc="0EB2476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0C2D4A"/>
    <w:multiLevelType w:val="hybridMultilevel"/>
    <w:tmpl w:val="18E0908C"/>
    <w:lvl w:ilvl="0" w:tplc="C3D419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6D7DED"/>
    <w:multiLevelType w:val="hybridMultilevel"/>
    <w:tmpl w:val="98EC0972"/>
    <w:lvl w:ilvl="0" w:tplc="EB20E8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8"/>
  </w:num>
  <w:num w:numId="2">
    <w:abstractNumId w:val="12"/>
  </w:num>
  <w:num w:numId="3">
    <w:abstractNumId w:val="10"/>
  </w:num>
  <w:num w:numId="4">
    <w:abstractNumId w:val="1"/>
  </w:num>
  <w:num w:numId="5">
    <w:abstractNumId w:val="9"/>
  </w:num>
  <w:num w:numId="6">
    <w:abstractNumId w:val="38"/>
  </w:num>
  <w:num w:numId="7">
    <w:abstractNumId w:val="14"/>
  </w:num>
  <w:num w:numId="8">
    <w:abstractNumId w:val="11"/>
  </w:num>
  <w:num w:numId="9">
    <w:abstractNumId w:val="25"/>
  </w:num>
  <w:num w:numId="10">
    <w:abstractNumId w:val="20"/>
  </w:num>
  <w:num w:numId="11">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8"/>
  </w:num>
  <w:num w:numId="16">
    <w:abstractNumId w:val="7"/>
  </w:num>
  <w:num w:numId="17">
    <w:abstractNumId w:val="6"/>
  </w:num>
  <w:num w:numId="18">
    <w:abstractNumId w:val="32"/>
  </w:num>
  <w:num w:numId="19">
    <w:abstractNumId w:val="16"/>
  </w:num>
  <w:num w:numId="20">
    <w:abstractNumId w:val="28"/>
  </w:num>
  <w:num w:numId="21">
    <w:abstractNumId w:val="35"/>
  </w:num>
  <w:num w:numId="22">
    <w:abstractNumId w:val="2"/>
  </w:num>
  <w:num w:numId="23">
    <w:abstractNumId w:val="13"/>
  </w:num>
  <w:num w:numId="24">
    <w:abstractNumId w:val="24"/>
  </w:num>
  <w:num w:numId="25">
    <w:abstractNumId w:val="17"/>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0"/>
  </w:num>
  <w:num w:numId="30">
    <w:abstractNumId w:val="27"/>
  </w:num>
  <w:num w:numId="31">
    <w:abstractNumId w:val="4"/>
  </w:num>
  <w:num w:numId="32">
    <w:abstractNumId w:val="37"/>
  </w:num>
  <w:num w:numId="33">
    <w:abstractNumId w:val="22"/>
  </w:num>
  <w:num w:numId="34">
    <w:abstractNumId w:val="19"/>
  </w:num>
  <w:num w:numId="35">
    <w:abstractNumId w:val="15"/>
  </w:num>
  <w:num w:numId="36">
    <w:abstractNumId w:val="29"/>
  </w:num>
  <w:num w:numId="37">
    <w:abstractNumId w:val="31"/>
  </w:num>
  <w:num w:numId="38">
    <w:abstractNumId w:val="34"/>
  </w:num>
  <w:num w:numId="39">
    <w:abstractNumId w:val="36"/>
  </w:num>
  <w:num w:numId="40">
    <w:abstractNumId w:val="21"/>
  </w:num>
  <w:num w:numId="41">
    <w:abstractNumId w:val="3"/>
  </w:num>
  <w:num w:numId="42">
    <w:abstractNumId w:val="23"/>
  </w:num>
  <w:num w:numId="4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C8C"/>
    <w:rsid w:val="000004BC"/>
    <w:rsid w:val="000004F8"/>
    <w:rsid w:val="000005FA"/>
    <w:rsid w:val="00000AFD"/>
    <w:rsid w:val="00000F68"/>
    <w:rsid w:val="00001279"/>
    <w:rsid w:val="0000158A"/>
    <w:rsid w:val="000017C3"/>
    <w:rsid w:val="00001A51"/>
    <w:rsid w:val="00001DE7"/>
    <w:rsid w:val="00002445"/>
    <w:rsid w:val="000026B2"/>
    <w:rsid w:val="00002D3F"/>
    <w:rsid w:val="0000327B"/>
    <w:rsid w:val="00003376"/>
    <w:rsid w:val="00004051"/>
    <w:rsid w:val="00004211"/>
    <w:rsid w:val="000048D8"/>
    <w:rsid w:val="00004D96"/>
    <w:rsid w:val="0000567E"/>
    <w:rsid w:val="000056F1"/>
    <w:rsid w:val="00005AD8"/>
    <w:rsid w:val="00005C49"/>
    <w:rsid w:val="0000604A"/>
    <w:rsid w:val="00006488"/>
    <w:rsid w:val="000064F2"/>
    <w:rsid w:val="00006ED2"/>
    <w:rsid w:val="0000787C"/>
    <w:rsid w:val="0000798E"/>
    <w:rsid w:val="00007A0C"/>
    <w:rsid w:val="00007A84"/>
    <w:rsid w:val="00007B00"/>
    <w:rsid w:val="00007D1F"/>
    <w:rsid w:val="00007E53"/>
    <w:rsid w:val="00010129"/>
    <w:rsid w:val="0001077B"/>
    <w:rsid w:val="00010F2F"/>
    <w:rsid w:val="000115B0"/>
    <w:rsid w:val="00011CE7"/>
    <w:rsid w:val="00011F7C"/>
    <w:rsid w:val="000120D2"/>
    <w:rsid w:val="00012381"/>
    <w:rsid w:val="000127A1"/>
    <w:rsid w:val="0001299F"/>
    <w:rsid w:val="00012ABA"/>
    <w:rsid w:val="00012B0D"/>
    <w:rsid w:val="00012CAB"/>
    <w:rsid w:val="0001321E"/>
    <w:rsid w:val="00013366"/>
    <w:rsid w:val="0001392B"/>
    <w:rsid w:val="00013944"/>
    <w:rsid w:val="0001398A"/>
    <w:rsid w:val="00013E8D"/>
    <w:rsid w:val="00015309"/>
    <w:rsid w:val="000158BF"/>
    <w:rsid w:val="0001596D"/>
    <w:rsid w:val="000159DD"/>
    <w:rsid w:val="000166BA"/>
    <w:rsid w:val="000168B4"/>
    <w:rsid w:val="00017297"/>
    <w:rsid w:val="00017BE0"/>
    <w:rsid w:val="00017D2A"/>
    <w:rsid w:val="000204E1"/>
    <w:rsid w:val="000205AE"/>
    <w:rsid w:val="00020676"/>
    <w:rsid w:val="0002092A"/>
    <w:rsid w:val="00020C14"/>
    <w:rsid w:val="00020CC7"/>
    <w:rsid w:val="0002146B"/>
    <w:rsid w:val="00021B7B"/>
    <w:rsid w:val="00021BF4"/>
    <w:rsid w:val="0002287A"/>
    <w:rsid w:val="00022EA3"/>
    <w:rsid w:val="00022EE6"/>
    <w:rsid w:val="000236D8"/>
    <w:rsid w:val="000237B1"/>
    <w:rsid w:val="00023814"/>
    <w:rsid w:val="0002381A"/>
    <w:rsid w:val="000238AB"/>
    <w:rsid w:val="00024003"/>
    <w:rsid w:val="00024095"/>
    <w:rsid w:val="00024307"/>
    <w:rsid w:val="00024308"/>
    <w:rsid w:val="000246BB"/>
    <w:rsid w:val="0002477F"/>
    <w:rsid w:val="000249E8"/>
    <w:rsid w:val="00024C08"/>
    <w:rsid w:val="00024C1E"/>
    <w:rsid w:val="00024D6F"/>
    <w:rsid w:val="00024EA7"/>
    <w:rsid w:val="00024FFD"/>
    <w:rsid w:val="000257E6"/>
    <w:rsid w:val="00025812"/>
    <w:rsid w:val="000259CD"/>
    <w:rsid w:val="00025C51"/>
    <w:rsid w:val="00025CC7"/>
    <w:rsid w:val="000261CE"/>
    <w:rsid w:val="00026300"/>
    <w:rsid w:val="0002679A"/>
    <w:rsid w:val="00026DD9"/>
    <w:rsid w:val="00026F6D"/>
    <w:rsid w:val="0002710F"/>
    <w:rsid w:val="00027F71"/>
    <w:rsid w:val="00027F7C"/>
    <w:rsid w:val="00030207"/>
    <w:rsid w:val="0003057D"/>
    <w:rsid w:val="00030595"/>
    <w:rsid w:val="0003077F"/>
    <w:rsid w:val="000307CD"/>
    <w:rsid w:val="0003174F"/>
    <w:rsid w:val="00031BFF"/>
    <w:rsid w:val="00031D7B"/>
    <w:rsid w:val="00031EA8"/>
    <w:rsid w:val="000325F1"/>
    <w:rsid w:val="0003262E"/>
    <w:rsid w:val="00032676"/>
    <w:rsid w:val="0003269C"/>
    <w:rsid w:val="000328D6"/>
    <w:rsid w:val="00032ECF"/>
    <w:rsid w:val="00032F70"/>
    <w:rsid w:val="00033035"/>
    <w:rsid w:val="0003356B"/>
    <w:rsid w:val="00033625"/>
    <w:rsid w:val="000336D2"/>
    <w:rsid w:val="000336DC"/>
    <w:rsid w:val="000337F7"/>
    <w:rsid w:val="00033897"/>
    <w:rsid w:val="0003403E"/>
    <w:rsid w:val="0003442C"/>
    <w:rsid w:val="00034852"/>
    <w:rsid w:val="000348FE"/>
    <w:rsid w:val="00034C6F"/>
    <w:rsid w:val="00034FDD"/>
    <w:rsid w:val="00035686"/>
    <w:rsid w:val="0003572A"/>
    <w:rsid w:val="00035A5E"/>
    <w:rsid w:val="00035A97"/>
    <w:rsid w:val="00035FA1"/>
    <w:rsid w:val="00036017"/>
    <w:rsid w:val="0003678F"/>
    <w:rsid w:val="000369E8"/>
    <w:rsid w:val="00036CFC"/>
    <w:rsid w:val="00037019"/>
    <w:rsid w:val="00037078"/>
    <w:rsid w:val="0003786F"/>
    <w:rsid w:val="0003789F"/>
    <w:rsid w:val="00040186"/>
    <w:rsid w:val="000402B4"/>
    <w:rsid w:val="000403CC"/>
    <w:rsid w:val="00040CF0"/>
    <w:rsid w:val="00040E2F"/>
    <w:rsid w:val="00040FB9"/>
    <w:rsid w:val="000415CD"/>
    <w:rsid w:val="0004162A"/>
    <w:rsid w:val="00041CCA"/>
    <w:rsid w:val="0004212F"/>
    <w:rsid w:val="0004277F"/>
    <w:rsid w:val="000442AD"/>
    <w:rsid w:val="00044318"/>
    <w:rsid w:val="00044F95"/>
    <w:rsid w:val="0004504D"/>
    <w:rsid w:val="00045C6D"/>
    <w:rsid w:val="00045F69"/>
    <w:rsid w:val="00045F6A"/>
    <w:rsid w:val="00045F6D"/>
    <w:rsid w:val="000461AC"/>
    <w:rsid w:val="000465ED"/>
    <w:rsid w:val="00046AE0"/>
    <w:rsid w:val="00046FA0"/>
    <w:rsid w:val="0004754E"/>
    <w:rsid w:val="00047D42"/>
    <w:rsid w:val="000501C6"/>
    <w:rsid w:val="0005052E"/>
    <w:rsid w:val="000507A1"/>
    <w:rsid w:val="00050CE1"/>
    <w:rsid w:val="00050EA6"/>
    <w:rsid w:val="00051146"/>
    <w:rsid w:val="000516A3"/>
    <w:rsid w:val="0005190B"/>
    <w:rsid w:val="000535AE"/>
    <w:rsid w:val="00053659"/>
    <w:rsid w:val="000539C6"/>
    <w:rsid w:val="00053B15"/>
    <w:rsid w:val="00053B8F"/>
    <w:rsid w:val="000542CD"/>
    <w:rsid w:val="00054BF4"/>
    <w:rsid w:val="000550C4"/>
    <w:rsid w:val="0005563E"/>
    <w:rsid w:val="00055A50"/>
    <w:rsid w:val="00055D2D"/>
    <w:rsid w:val="00055E15"/>
    <w:rsid w:val="00056460"/>
    <w:rsid w:val="00056755"/>
    <w:rsid w:val="000569AB"/>
    <w:rsid w:val="00056AAC"/>
    <w:rsid w:val="00056D2A"/>
    <w:rsid w:val="00057353"/>
    <w:rsid w:val="000573C0"/>
    <w:rsid w:val="000578E4"/>
    <w:rsid w:val="00057AC2"/>
    <w:rsid w:val="00057ECF"/>
    <w:rsid w:val="00057F08"/>
    <w:rsid w:val="000603D7"/>
    <w:rsid w:val="00060490"/>
    <w:rsid w:val="00060841"/>
    <w:rsid w:val="00060BAB"/>
    <w:rsid w:val="00060C68"/>
    <w:rsid w:val="00060DFF"/>
    <w:rsid w:val="00060EC6"/>
    <w:rsid w:val="00061053"/>
    <w:rsid w:val="000610C7"/>
    <w:rsid w:val="00061111"/>
    <w:rsid w:val="000615F1"/>
    <w:rsid w:val="00061FAA"/>
    <w:rsid w:val="000621DF"/>
    <w:rsid w:val="00062297"/>
    <w:rsid w:val="0006240E"/>
    <w:rsid w:val="00062949"/>
    <w:rsid w:val="00062A1B"/>
    <w:rsid w:val="00062C48"/>
    <w:rsid w:val="00062F1B"/>
    <w:rsid w:val="00063174"/>
    <w:rsid w:val="00063475"/>
    <w:rsid w:val="00063A6B"/>
    <w:rsid w:val="00064210"/>
    <w:rsid w:val="000642D2"/>
    <w:rsid w:val="000647AE"/>
    <w:rsid w:val="000648F0"/>
    <w:rsid w:val="00065326"/>
    <w:rsid w:val="00065413"/>
    <w:rsid w:val="0006566A"/>
    <w:rsid w:val="000657F5"/>
    <w:rsid w:val="00065A0E"/>
    <w:rsid w:val="00065AB8"/>
    <w:rsid w:val="00065B47"/>
    <w:rsid w:val="00066335"/>
    <w:rsid w:val="0006695A"/>
    <w:rsid w:val="00066E5A"/>
    <w:rsid w:val="00067076"/>
    <w:rsid w:val="00067380"/>
    <w:rsid w:val="00067658"/>
    <w:rsid w:val="00070118"/>
    <w:rsid w:val="00070225"/>
    <w:rsid w:val="0007027F"/>
    <w:rsid w:val="0007091A"/>
    <w:rsid w:val="00070C36"/>
    <w:rsid w:val="00070C62"/>
    <w:rsid w:val="00071177"/>
    <w:rsid w:val="00071194"/>
    <w:rsid w:val="00071A69"/>
    <w:rsid w:val="00071D86"/>
    <w:rsid w:val="00071E26"/>
    <w:rsid w:val="00072308"/>
    <w:rsid w:val="000724C6"/>
    <w:rsid w:val="0007259A"/>
    <w:rsid w:val="00072E26"/>
    <w:rsid w:val="00072F35"/>
    <w:rsid w:val="00073BD2"/>
    <w:rsid w:val="00073DC5"/>
    <w:rsid w:val="00074EE7"/>
    <w:rsid w:val="000752BB"/>
    <w:rsid w:val="00075607"/>
    <w:rsid w:val="00075614"/>
    <w:rsid w:val="000757C0"/>
    <w:rsid w:val="00076018"/>
    <w:rsid w:val="00076171"/>
    <w:rsid w:val="0007622C"/>
    <w:rsid w:val="0007677F"/>
    <w:rsid w:val="000769D2"/>
    <w:rsid w:val="00076B69"/>
    <w:rsid w:val="00076D37"/>
    <w:rsid w:val="00076F12"/>
    <w:rsid w:val="0007705C"/>
    <w:rsid w:val="0007793C"/>
    <w:rsid w:val="0008003C"/>
    <w:rsid w:val="00080355"/>
    <w:rsid w:val="00080F7E"/>
    <w:rsid w:val="00081A40"/>
    <w:rsid w:val="00081AD3"/>
    <w:rsid w:val="000821BA"/>
    <w:rsid w:val="00082705"/>
    <w:rsid w:val="0008282E"/>
    <w:rsid w:val="00084573"/>
    <w:rsid w:val="00084833"/>
    <w:rsid w:val="00084873"/>
    <w:rsid w:val="00085051"/>
    <w:rsid w:val="00085562"/>
    <w:rsid w:val="00085731"/>
    <w:rsid w:val="00085ADA"/>
    <w:rsid w:val="00085D06"/>
    <w:rsid w:val="00086C19"/>
    <w:rsid w:val="00087122"/>
    <w:rsid w:val="0008725D"/>
    <w:rsid w:val="000874D4"/>
    <w:rsid w:val="00087587"/>
    <w:rsid w:val="000875D4"/>
    <w:rsid w:val="000879E8"/>
    <w:rsid w:val="00087B67"/>
    <w:rsid w:val="00087E52"/>
    <w:rsid w:val="00090040"/>
    <w:rsid w:val="0009073B"/>
    <w:rsid w:val="00090984"/>
    <w:rsid w:val="00090A4C"/>
    <w:rsid w:val="00090B12"/>
    <w:rsid w:val="000913B1"/>
    <w:rsid w:val="00091583"/>
    <w:rsid w:val="00092630"/>
    <w:rsid w:val="000926C6"/>
    <w:rsid w:val="00092704"/>
    <w:rsid w:val="00092AE6"/>
    <w:rsid w:val="00092CC9"/>
    <w:rsid w:val="00092CDD"/>
    <w:rsid w:val="00092E15"/>
    <w:rsid w:val="00092E96"/>
    <w:rsid w:val="0009472A"/>
    <w:rsid w:val="00094EC7"/>
    <w:rsid w:val="00095384"/>
    <w:rsid w:val="00095701"/>
    <w:rsid w:val="000961F8"/>
    <w:rsid w:val="0009658F"/>
    <w:rsid w:val="000966A7"/>
    <w:rsid w:val="00096732"/>
    <w:rsid w:val="00096BF7"/>
    <w:rsid w:val="00096CFE"/>
    <w:rsid w:val="00096D75"/>
    <w:rsid w:val="00096F40"/>
    <w:rsid w:val="00096F77"/>
    <w:rsid w:val="00097006"/>
    <w:rsid w:val="0009731D"/>
    <w:rsid w:val="00097694"/>
    <w:rsid w:val="00097BF6"/>
    <w:rsid w:val="00097CDB"/>
    <w:rsid w:val="00097F34"/>
    <w:rsid w:val="000A038E"/>
    <w:rsid w:val="000A05B7"/>
    <w:rsid w:val="000A0A63"/>
    <w:rsid w:val="000A0A91"/>
    <w:rsid w:val="000A14E7"/>
    <w:rsid w:val="000A168D"/>
    <w:rsid w:val="000A1BAE"/>
    <w:rsid w:val="000A22E8"/>
    <w:rsid w:val="000A2516"/>
    <w:rsid w:val="000A255A"/>
    <w:rsid w:val="000A28C2"/>
    <w:rsid w:val="000A2A90"/>
    <w:rsid w:val="000A2CC9"/>
    <w:rsid w:val="000A314D"/>
    <w:rsid w:val="000A32DD"/>
    <w:rsid w:val="000A3D12"/>
    <w:rsid w:val="000A3E57"/>
    <w:rsid w:val="000A410E"/>
    <w:rsid w:val="000A4209"/>
    <w:rsid w:val="000A4237"/>
    <w:rsid w:val="000A43CA"/>
    <w:rsid w:val="000A4E6C"/>
    <w:rsid w:val="000A4EEE"/>
    <w:rsid w:val="000A5F95"/>
    <w:rsid w:val="000A602C"/>
    <w:rsid w:val="000A6827"/>
    <w:rsid w:val="000A6923"/>
    <w:rsid w:val="000A6ACB"/>
    <w:rsid w:val="000A6AD5"/>
    <w:rsid w:val="000A6CC3"/>
    <w:rsid w:val="000A6DA7"/>
    <w:rsid w:val="000A7753"/>
    <w:rsid w:val="000A793D"/>
    <w:rsid w:val="000A7EE2"/>
    <w:rsid w:val="000B0152"/>
    <w:rsid w:val="000B02EF"/>
    <w:rsid w:val="000B0436"/>
    <w:rsid w:val="000B0A21"/>
    <w:rsid w:val="000B0E76"/>
    <w:rsid w:val="000B1768"/>
    <w:rsid w:val="000B183A"/>
    <w:rsid w:val="000B21E2"/>
    <w:rsid w:val="000B2294"/>
    <w:rsid w:val="000B2479"/>
    <w:rsid w:val="000B25D4"/>
    <w:rsid w:val="000B296D"/>
    <w:rsid w:val="000B3891"/>
    <w:rsid w:val="000B3C97"/>
    <w:rsid w:val="000B3DC7"/>
    <w:rsid w:val="000B3F47"/>
    <w:rsid w:val="000B4902"/>
    <w:rsid w:val="000B49A2"/>
    <w:rsid w:val="000B5E1D"/>
    <w:rsid w:val="000B60AA"/>
    <w:rsid w:val="000B61F3"/>
    <w:rsid w:val="000B62FA"/>
    <w:rsid w:val="000B6727"/>
    <w:rsid w:val="000B69A2"/>
    <w:rsid w:val="000B6BCE"/>
    <w:rsid w:val="000B6DEA"/>
    <w:rsid w:val="000B7582"/>
    <w:rsid w:val="000B7CDD"/>
    <w:rsid w:val="000C03F4"/>
    <w:rsid w:val="000C059B"/>
    <w:rsid w:val="000C0BE5"/>
    <w:rsid w:val="000C0EB2"/>
    <w:rsid w:val="000C1017"/>
    <w:rsid w:val="000C146D"/>
    <w:rsid w:val="000C14CC"/>
    <w:rsid w:val="000C1A83"/>
    <w:rsid w:val="000C1B15"/>
    <w:rsid w:val="000C1B19"/>
    <w:rsid w:val="000C1CDA"/>
    <w:rsid w:val="000C1E0A"/>
    <w:rsid w:val="000C21B9"/>
    <w:rsid w:val="000C21F6"/>
    <w:rsid w:val="000C2503"/>
    <w:rsid w:val="000C267F"/>
    <w:rsid w:val="000C26EB"/>
    <w:rsid w:val="000C29B3"/>
    <w:rsid w:val="000C2B5E"/>
    <w:rsid w:val="000C2C38"/>
    <w:rsid w:val="000C30A2"/>
    <w:rsid w:val="000C31C5"/>
    <w:rsid w:val="000C381B"/>
    <w:rsid w:val="000C39B1"/>
    <w:rsid w:val="000C39CB"/>
    <w:rsid w:val="000C460C"/>
    <w:rsid w:val="000C4623"/>
    <w:rsid w:val="000C473A"/>
    <w:rsid w:val="000C48FF"/>
    <w:rsid w:val="000C552E"/>
    <w:rsid w:val="000C5544"/>
    <w:rsid w:val="000C5644"/>
    <w:rsid w:val="000C5683"/>
    <w:rsid w:val="000C65D7"/>
    <w:rsid w:val="000C6877"/>
    <w:rsid w:val="000C6A7B"/>
    <w:rsid w:val="000C6D57"/>
    <w:rsid w:val="000C711B"/>
    <w:rsid w:val="000C7BAE"/>
    <w:rsid w:val="000D0150"/>
    <w:rsid w:val="000D0332"/>
    <w:rsid w:val="000D0438"/>
    <w:rsid w:val="000D058E"/>
    <w:rsid w:val="000D0692"/>
    <w:rsid w:val="000D0941"/>
    <w:rsid w:val="000D0A08"/>
    <w:rsid w:val="000D0AD4"/>
    <w:rsid w:val="000D1447"/>
    <w:rsid w:val="000D1B7C"/>
    <w:rsid w:val="000D1E44"/>
    <w:rsid w:val="000D24C7"/>
    <w:rsid w:val="000D2504"/>
    <w:rsid w:val="000D26F1"/>
    <w:rsid w:val="000D28F9"/>
    <w:rsid w:val="000D300E"/>
    <w:rsid w:val="000D30E9"/>
    <w:rsid w:val="000D3281"/>
    <w:rsid w:val="000D3A37"/>
    <w:rsid w:val="000D3BCE"/>
    <w:rsid w:val="000D3C2D"/>
    <w:rsid w:val="000D3DE3"/>
    <w:rsid w:val="000D43CF"/>
    <w:rsid w:val="000D45B2"/>
    <w:rsid w:val="000D49B7"/>
    <w:rsid w:val="000D4C05"/>
    <w:rsid w:val="000D4F63"/>
    <w:rsid w:val="000D50F6"/>
    <w:rsid w:val="000D5447"/>
    <w:rsid w:val="000D5842"/>
    <w:rsid w:val="000D5D49"/>
    <w:rsid w:val="000D5E05"/>
    <w:rsid w:val="000D6411"/>
    <w:rsid w:val="000D67CF"/>
    <w:rsid w:val="000D6BA9"/>
    <w:rsid w:val="000D7191"/>
    <w:rsid w:val="000D72D7"/>
    <w:rsid w:val="000D741A"/>
    <w:rsid w:val="000D7A01"/>
    <w:rsid w:val="000D7B14"/>
    <w:rsid w:val="000D7E62"/>
    <w:rsid w:val="000D7EE0"/>
    <w:rsid w:val="000E0008"/>
    <w:rsid w:val="000E0777"/>
    <w:rsid w:val="000E08A8"/>
    <w:rsid w:val="000E08D9"/>
    <w:rsid w:val="000E0973"/>
    <w:rsid w:val="000E09CC"/>
    <w:rsid w:val="000E09D0"/>
    <w:rsid w:val="000E0A7F"/>
    <w:rsid w:val="000E103F"/>
    <w:rsid w:val="000E1867"/>
    <w:rsid w:val="000E1CDF"/>
    <w:rsid w:val="000E1E37"/>
    <w:rsid w:val="000E2777"/>
    <w:rsid w:val="000E28AD"/>
    <w:rsid w:val="000E2987"/>
    <w:rsid w:val="000E2D5C"/>
    <w:rsid w:val="000E2D8A"/>
    <w:rsid w:val="000E306C"/>
    <w:rsid w:val="000E3D80"/>
    <w:rsid w:val="000E3F36"/>
    <w:rsid w:val="000E4688"/>
    <w:rsid w:val="000E470A"/>
    <w:rsid w:val="000E4AEC"/>
    <w:rsid w:val="000E4C23"/>
    <w:rsid w:val="000E4D5B"/>
    <w:rsid w:val="000E4DEB"/>
    <w:rsid w:val="000E56C7"/>
    <w:rsid w:val="000E57F2"/>
    <w:rsid w:val="000E5C74"/>
    <w:rsid w:val="000E5DBE"/>
    <w:rsid w:val="000E6266"/>
    <w:rsid w:val="000E6736"/>
    <w:rsid w:val="000E69A0"/>
    <w:rsid w:val="000E6D0A"/>
    <w:rsid w:val="000E6F73"/>
    <w:rsid w:val="000E75B2"/>
    <w:rsid w:val="000E77C6"/>
    <w:rsid w:val="000E7C7D"/>
    <w:rsid w:val="000F00FA"/>
    <w:rsid w:val="000F0248"/>
    <w:rsid w:val="000F0965"/>
    <w:rsid w:val="000F0D9D"/>
    <w:rsid w:val="000F0EC3"/>
    <w:rsid w:val="000F0F8B"/>
    <w:rsid w:val="000F11C9"/>
    <w:rsid w:val="000F16C5"/>
    <w:rsid w:val="000F1943"/>
    <w:rsid w:val="000F1B10"/>
    <w:rsid w:val="000F1B5C"/>
    <w:rsid w:val="000F222E"/>
    <w:rsid w:val="000F27C7"/>
    <w:rsid w:val="000F3038"/>
    <w:rsid w:val="000F3722"/>
    <w:rsid w:val="000F3F83"/>
    <w:rsid w:val="000F41D0"/>
    <w:rsid w:val="000F464E"/>
    <w:rsid w:val="000F52BA"/>
    <w:rsid w:val="000F5FB8"/>
    <w:rsid w:val="000F5FDD"/>
    <w:rsid w:val="000F606B"/>
    <w:rsid w:val="000F68FC"/>
    <w:rsid w:val="000F699B"/>
    <w:rsid w:val="000F6CFE"/>
    <w:rsid w:val="000F7024"/>
    <w:rsid w:val="000F70B9"/>
    <w:rsid w:val="000F714B"/>
    <w:rsid w:val="000F735C"/>
    <w:rsid w:val="000F7D12"/>
    <w:rsid w:val="000F7DD5"/>
    <w:rsid w:val="00100284"/>
    <w:rsid w:val="001002DB"/>
    <w:rsid w:val="00100A0D"/>
    <w:rsid w:val="00100EC4"/>
    <w:rsid w:val="0010115D"/>
    <w:rsid w:val="001011C9"/>
    <w:rsid w:val="001016E4"/>
    <w:rsid w:val="00101A77"/>
    <w:rsid w:val="00101F7A"/>
    <w:rsid w:val="0010259B"/>
    <w:rsid w:val="00102CBE"/>
    <w:rsid w:val="00102FB0"/>
    <w:rsid w:val="001030D7"/>
    <w:rsid w:val="001039AF"/>
    <w:rsid w:val="00103D1F"/>
    <w:rsid w:val="0010415C"/>
    <w:rsid w:val="001042E3"/>
    <w:rsid w:val="00104D0E"/>
    <w:rsid w:val="00105848"/>
    <w:rsid w:val="00105C42"/>
    <w:rsid w:val="0010665D"/>
    <w:rsid w:val="00106962"/>
    <w:rsid w:val="00107025"/>
    <w:rsid w:val="001071FB"/>
    <w:rsid w:val="00107533"/>
    <w:rsid w:val="00107999"/>
    <w:rsid w:val="00107EC3"/>
    <w:rsid w:val="0011007D"/>
    <w:rsid w:val="001107B6"/>
    <w:rsid w:val="0011096B"/>
    <w:rsid w:val="001109C0"/>
    <w:rsid w:val="00111010"/>
    <w:rsid w:val="001110D2"/>
    <w:rsid w:val="001112C9"/>
    <w:rsid w:val="001112DE"/>
    <w:rsid w:val="00111589"/>
    <w:rsid w:val="00111B74"/>
    <w:rsid w:val="00112431"/>
    <w:rsid w:val="00113008"/>
    <w:rsid w:val="001131D6"/>
    <w:rsid w:val="00113652"/>
    <w:rsid w:val="001139D5"/>
    <w:rsid w:val="00113D9E"/>
    <w:rsid w:val="00113FC5"/>
    <w:rsid w:val="00114038"/>
    <w:rsid w:val="00114DAB"/>
    <w:rsid w:val="001150D2"/>
    <w:rsid w:val="00115195"/>
    <w:rsid w:val="00115207"/>
    <w:rsid w:val="0011520D"/>
    <w:rsid w:val="00115F37"/>
    <w:rsid w:val="001163C4"/>
    <w:rsid w:val="0011661A"/>
    <w:rsid w:val="0011681A"/>
    <w:rsid w:val="00116820"/>
    <w:rsid w:val="00116ACE"/>
    <w:rsid w:val="00116DA9"/>
    <w:rsid w:val="00117311"/>
    <w:rsid w:val="001173C9"/>
    <w:rsid w:val="00117ABE"/>
    <w:rsid w:val="00120140"/>
    <w:rsid w:val="001202B9"/>
    <w:rsid w:val="00120E1F"/>
    <w:rsid w:val="00120F12"/>
    <w:rsid w:val="00121325"/>
    <w:rsid w:val="001214A5"/>
    <w:rsid w:val="00121A19"/>
    <w:rsid w:val="00121BDB"/>
    <w:rsid w:val="00122001"/>
    <w:rsid w:val="00122141"/>
    <w:rsid w:val="00122771"/>
    <w:rsid w:val="00122900"/>
    <w:rsid w:val="00122E58"/>
    <w:rsid w:val="00123099"/>
    <w:rsid w:val="0012382D"/>
    <w:rsid w:val="0012384F"/>
    <w:rsid w:val="00124226"/>
    <w:rsid w:val="00124335"/>
    <w:rsid w:val="0012441A"/>
    <w:rsid w:val="00124646"/>
    <w:rsid w:val="00124800"/>
    <w:rsid w:val="00124B74"/>
    <w:rsid w:val="001252C2"/>
    <w:rsid w:val="00125878"/>
    <w:rsid w:val="00125A3A"/>
    <w:rsid w:val="00125D45"/>
    <w:rsid w:val="00125FB1"/>
    <w:rsid w:val="00126158"/>
    <w:rsid w:val="001265F4"/>
    <w:rsid w:val="0012674A"/>
    <w:rsid w:val="0012675A"/>
    <w:rsid w:val="00126BF1"/>
    <w:rsid w:val="00127471"/>
    <w:rsid w:val="0012763B"/>
    <w:rsid w:val="001277EB"/>
    <w:rsid w:val="00127F23"/>
    <w:rsid w:val="001301C7"/>
    <w:rsid w:val="001303CA"/>
    <w:rsid w:val="00130686"/>
    <w:rsid w:val="0013084A"/>
    <w:rsid w:val="0013091C"/>
    <w:rsid w:val="00130A5B"/>
    <w:rsid w:val="0013161B"/>
    <w:rsid w:val="00131D2B"/>
    <w:rsid w:val="00132C01"/>
    <w:rsid w:val="00132C30"/>
    <w:rsid w:val="00132F00"/>
    <w:rsid w:val="00133261"/>
    <w:rsid w:val="00133B30"/>
    <w:rsid w:val="00134243"/>
    <w:rsid w:val="00134503"/>
    <w:rsid w:val="00134611"/>
    <w:rsid w:val="0013486B"/>
    <w:rsid w:val="001349F9"/>
    <w:rsid w:val="00134EA2"/>
    <w:rsid w:val="001350CF"/>
    <w:rsid w:val="00135258"/>
    <w:rsid w:val="00135C8C"/>
    <w:rsid w:val="00136725"/>
    <w:rsid w:val="00136A8C"/>
    <w:rsid w:val="00136C50"/>
    <w:rsid w:val="00136E9F"/>
    <w:rsid w:val="00137049"/>
    <w:rsid w:val="00137200"/>
    <w:rsid w:val="00137406"/>
    <w:rsid w:val="00137858"/>
    <w:rsid w:val="00137986"/>
    <w:rsid w:val="00137A46"/>
    <w:rsid w:val="001401ED"/>
    <w:rsid w:val="00140DB8"/>
    <w:rsid w:val="00140E6B"/>
    <w:rsid w:val="00141937"/>
    <w:rsid w:val="00142147"/>
    <w:rsid w:val="00142D82"/>
    <w:rsid w:val="00142E65"/>
    <w:rsid w:val="00143734"/>
    <w:rsid w:val="00143BC4"/>
    <w:rsid w:val="00143CA6"/>
    <w:rsid w:val="00144026"/>
    <w:rsid w:val="00144948"/>
    <w:rsid w:val="00144A2E"/>
    <w:rsid w:val="00145454"/>
    <w:rsid w:val="00145714"/>
    <w:rsid w:val="00145BE3"/>
    <w:rsid w:val="001463DC"/>
    <w:rsid w:val="001470C1"/>
    <w:rsid w:val="00147341"/>
    <w:rsid w:val="001478FD"/>
    <w:rsid w:val="00147CCD"/>
    <w:rsid w:val="001500E0"/>
    <w:rsid w:val="0015098D"/>
    <w:rsid w:val="00150BBD"/>
    <w:rsid w:val="00150C1A"/>
    <w:rsid w:val="00150C73"/>
    <w:rsid w:val="00150DA4"/>
    <w:rsid w:val="00151349"/>
    <w:rsid w:val="0015155F"/>
    <w:rsid w:val="00151B20"/>
    <w:rsid w:val="00151F4D"/>
    <w:rsid w:val="001520FB"/>
    <w:rsid w:val="00152B13"/>
    <w:rsid w:val="00152D84"/>
    <w:rsid w:val="0015350B"/>
    <w:rsid w:val="00153633"/>
    <w:rsid w:val="001538C4"/>
    <w:rsid w:val="00153B05"/>
    <w:rsid w:val="00153BF6"/>
    <w:rsid w:val="00153E92"/>
    <w:rsid w:val="001541ED"/>
    <w:rsid w:val="001547FF"/>
    <w:rsid w:val="00154839"/>
    <w:rsid w:val="0015495A"/>
    <w:rsid w:val="00154D8C"/>
    <w:rsid w:val="00155354"/>
    <w:rsid w:val="00155545"/>
    <w:rsid w:val="00155806"/>
    <w:rsid w:val="00155991"/>
    <w:rsid w:val="0015629D"/>
    <w:rsid w:val="001566CD"/>
    <w:rsid w:val="00156B5F"/>
    <w:rsid w:val="00156FEE"/>
    <w:rsid w:val="00157447"/>
    <w:rsid w:val="00157B96"/>
    <w:rsid w:val="00157BB3"/>
    <w:rsid w:val="00157C73"/>
    <w:rsid w:val="00157EFE"/>
    <w:rsid w:val="00160185"/>
    <w:rsid w:val="0016036B"/>
    <w:rsid w:val="00160985"/>
    <w:rsid w:val="00160D3A"/>
    <w:rsid w:val="00160F31"/>
    <w:rsid w:val="0016166F"/>
    <w:rsid w:val="0016179F"/>
    <w:rsid w:val="001618B6"/>
    <w:rsid w:val="00161D2E"/>
    <w:rsid w:val="001623AA"/>
    <w:rsid w:val="001628AF"/>
    <w:rsid w:val="001628B7"/>
    <w:rsid w:val="0016306F"/>
    <w:rsid w:val="001631AC"/>
    <w:rsid w:val="00163316"/>
    <w:rsid w:val="00163EF1"/>
    <w:rsid w:val="00163F6C"/>
    <w:rsid w:val="0016438C"/>
    <w:rsid w:val="00164592"/>
    <w:rsid w:val="001648DF"/>
    <w:rsid w:val="00164FA1"/>
    <w:rsid w:val="001650C9"/>
    <w:rsid w:val="00165235"/>
    <w:rsid w:val="0016525E"/>
    <w:rsid w:val="00165F94"/>
    <w:rsid w:val="00166BC1"/>
    <w:rsid w:val="00166E0A"/>
    <w:rsid w:val="00166F3C"/>
    <w:rsid w:val="001670CE"/>
    <w:rsid w:val="0016722E"/>
    <w:rsid w:val="00167407"/>
    <w:rsid w:val="0016741D"/>
    <w:rsid w:val="001676B6"/>
    <w:rsid w:val="001679CF"/>
    <w:rsid w:val="00167CAB"/>
    <w:rsid w:val="00167E8E"/>
    <w:rsid w:val="00167F3F"/>
    <w:rsid w:val="0017010B"/>
    <w:rsid w:val="001706D5"/>
    <w:rsid w:val="00170A47"/>
    <w:rsid w:val="00170CD1"/>
    <w:rsid w:val="00170E6A"/>
    <w:rsid w:val="00171941"/>
    <w:rsid w:val="00171C0D"/>
    <w:rsid w:val="00171D90"/>
    <w:rsid w:val="001720A3"/>
    <w:rsid w:val="0017259F"/>
    <w:rsid w:val="00172803"/>
    <w:rsid w:val="00172AE8"/>
    <w:rsid w:val="00172FEF"/>
    <w:rsid w:val="001732D9"/>
    <w:rsid w:val="0017368D"/>
    <w:rsid w:val="00173BA9"/>
    <w:rsid w:val="001744CA"/>
    <w:rsid w:val="00174531"/>
    <w:rsid w:val="00174B14"/>
    <w:rsid w:val="00174ECF"/>
    <w:rsid w:val="00175033"/>
    <w:rsid w:val="00175335"/>
    <w:rsid w:val="00175464"/>
    <w:rsid w:val="001755A9"/>
    <w:rsid w:val="001759CE"/>
    <w:rsid w:val="00175AC0"/>
    <w:rsid w:val="00175C60"/>
    <w:rsid w:val="00175CA6"/>
    <w:rsid w:val="00175CD7"/>
    <w:rsid w:val="00176078"/>
    <w:rsid w:val="00176391"/>
    <w:rsid w:val="001768F3"/>
    <w:rsid w:val="00176D58"/>
    <w:rsid w:val="0017759C"/>
    <w:rsid w:val="00177862"/>
    <w:rsid w:val="0017786F"/>
    <w:rsid w:val="00177931"/>
    <w:rsid w:val="00177B99"/>
    <w:rsid w:val="00177C32"/>
    <w:rsid w:val="00177F0A"/>
    <w:rsid w:val="001806BC"/>
    <w:rsid w:val="00180A86"/>
    <w:rsid w:val="00180B2D"/>
    <w:rsid w:val="00180B7C"/>
    <w:rsid w:val="00180BDD"/>
    <w:rsid w:val="001811C0"/>
    <w:rsid w:val="001818E1"/>
    <w:rsid w:val="001818EB"/>
    <w:rsid w:val="00181D89"/>
    <w:rsid w:val="001820A6"/>
    <w:rsid w:val="00182371"/>
    <w:rsid w:val="00182511"/>
    <w:rsid w:val="00182567"/>
    <w:rsid w:val="00182596"/>
    <w:rsid w:val="0018268E"/>
    <w:rsid w:val="00182C60"/>
    <w:rsid w:val="00182D4E"/>
    <w:rsid w:val="00182ED9"/>
    <w:rsid w:val="00183038"/>
    <w:rsid w:val="00184125"/>
    <w:rsid w:val="0018444A"/>
    <w:rsid w:val="00184629"/>
    <w:rsid w:val="00184D6A"/>
    <w:rsid w:val="00185224"/>
    <w:rsid w:val="00185716"/>
    <w:rsid w:val="00185A04"/>
    <w:rsid w:val="00186411"/>
    <w:rsid w:val="00186509"/>
    <w:rsid w:val="00186949"/>
    <w:rsid w:val="00186B81"/>
    <w:rsid w:val="00186D81"/>
    <w:rsid w:val="001872A7"/>
    <w:rsid w:val="00187312"/>
    <w:rsid w:val="00187417"/>
    <w:rsid w:val="00187746"/>
    <w:rsid w:val="00187BD8"/>
    <w:rsid w:val="00187DB3"/>
    <w:rsid w:val="001902BF"/>
    <w:rsid w:val="001905E8"/>
    <w:rsid w:val="00190638"/>
    <w:rsid w:val="001906C9"/>
    <w:rsid w:val="00190DC8"/>
    <w:rsid w:val="0019229E"/>
    <w:rsid w:val="00192638"/>
    <w:rsid w:val="00192966"/>
    <w:rsid w:val="00192C94"/>
    <w:rsid w:val="0019317F"/>
    <w:rsid w:val="00193240"/>
    <w:rsid w:val="00193427"/>
    <w:rsid w:val="001938F7"/>
    <w:rsid w:val="00193907"/>
    <w:rsid w:val="00193F6F"/>
    <w:rsid w:val="0019413E"/>
    <w:rsid w:val="00194FCE"/>
    <w:rsid w:val="001952E1"/>
    <w:rsid w:val="00195327"/>
    <w:rsid w:val="001956FA"/>
    <w:rsid w:val="00195DB6"/>
    <w:rsid w:val="00195E15"/>
    <w:rsid w:val="00196486"/>
    <w:rsid w:val="001965D0"/>
    <w:rsid w:val="001965F7"/>
    <w:rsid w:val="00196D40"/>
    <w:rsid w:val="001975B3"/>
    <w:rsid w:val="00197BDB"/>
    <w:rsid w:val="00197D9E"/>
    <w:rsid w:val="00197E11"/>
    <w:rsid w:val="001A06FD"/>
    <w:rsid w:val="001A1305"/>
    <w:rsid w:val="001A1D0A"/>
    <w:rsid w:val="001A1F3F"/>
    <w:rsid w:val="001A1FDA"/>
    <w:rsid w:val="001A213C"/>
    <w:rsid w:val="001A2ED5"/>
    <w:rsid w:val="001A3A63"/>
    <w:rsid w:val="001A3A70"/>
    <w:rsid w:val="001A3F7C"/>
    <w:rsid w:val="001A460D"/>
    <w:rsid w:val="001A4764"/>
    <w:rsid w:val="001A4AD8"/>
    <w:rsid w:val="001A4CE1"/>
    <w:rsid w:val="001A4CE2"/>
    <w:rsid w:val="001A4CF2"/>
    <w:rsid w:val="001A5278"/>
    <w:rsid w:val="001A5828"/>
    <w:rsid w:val="001A6346"/>
    <w:rsid w:val="001A6492"/>
    <w:rsid w:val="001A6832"/>
    <w:rsid w:val="001A7173"/>
    <w:rsid w:val="001A7FC2"/>
    <w:rsid w:val="001B0485"/>
    <w:rsid w:val="001B0BD9"/>
    <w:rsid w:val="001B0D26"/>
    <w:rsid w:val="001B0F3D"/>
    <w:rsid w:val="001B1EC3"/>
    <w:rsid w:val="001B2062"/>
    <w:rsid w:val="001B2248"/>
    <w:rsid w:val="001B266E"/>
    <w:rsid w:val="001B26DB"/>
    <w:rsid w:val="001B2CCD"/>
    <w:rsid w:val="001B2CD8"/>
    <w:rsid w:val="001B31BF"/>
    <w:rsid w:val="001B3737"/>
    <w:rsid w:val="001B38CF"/>
    <w:rsid w:val="001B3B29"/>
    <w:rsid w:val="001B3B78"/>
    <w:rsid w:val="001B3BAF"/>
    <w:rsid w:val="001B3F56"/>
    <w:rsid w:val="001B4145"/>
    <w:rsid w:val="001B4421"/>
    <w:rsid w:val="001B4775"/>
    <w:rsid w:val="001B490C"/>
    <w:rsid w:val="001B4A42"/>
    <w:rsid w:val="001B4D1E"/>
    <w:rsid w:val="001B4FF3"/>
    <w:rsid w:val="001B5075"/>
    <w:rsid w:val="001B5624"/>
    <w:rsid w:val="001B5C71"/>
    <w:rsid w:val="001B5D21"/>
    <w:rsid w:val="001B602D"/>
    <w:rsid w:val="001B68FC"/>
    <w:rsid w:val="001B6B46"/>
    <w:rsid w:val="001B6C67"/>
    <w:rsid w:val="001B71B5"/>
    <w:rsid w:val="001B7610"/>
    <w:rsid w:val="001B777E"/>
    <w:rsid w:val="001B7B67"/>
    <w:rsid w:val="001B7B7E"/>
    <w:rsid w:val="001B7FBE"/>
    <w:rsid w:val="001C0558"/>
    <w:rsid w:val="001C0DE1"/>
    <w:rsid w:val="001C1D29"/>
    <w:rsid w:val="001C1E18"/>
    <w:rsid w:val="001C2B8E"/>
    <w:rsid w:val="001C2CC7"/>
    <w:rsid w:val="001C3007"/>
    <w:rsid w:val="001C32AE"/>
    <w:rsid w:val="001C33A5"/>
    <w:rsid w:val="001C35D3"/>
    <w:rsid w:val="001C367A"/>
    <w:rsid w:val="001C434F"/>
    <w:rsid w:val="001C4881"/>
    <w:rsid w:val="001C4A3B"/>
    <w:rsid w:val="001C4D53"/>
    <w:rsid w:val="001C5447"/>
    <w:rsid w:val="001C580A"/>
    <w:rsid w:val="001C5851"/>
    <w:rsid w:val="001C60B4"/>
    <w:rsid w:val="001C611C"/>
    <w:rsid w:val="001C639C"/>
    <w:rsid w:val="001C63B1"/>
    <w:rsid w:val="001C65B6"/>
    <w:rsid w:val="001C6673"/>
    <w:rsid w:val="001C6AEE"/>
    <w:rsid w:val="001C6CBC"/>
    <w:rsid w:val="001C725D"/>
    <w:rsid w:val="001C7461"/>
    <w:rsid w:val="001C7540"/>
    <w:rsid w:val="001C7582"/>
    <w:rsid w:val="001C7BB9"/>
    <w:rsid w:val="001C7E76"/>
    <w:rsid w:val="001D0B0F"/>
    <w:rsid w:val="001D0B35"/>
    <w:rsid w:val="001D0CF3"/>
    <w:rsid w:val="001D0EC2"/>
    <w:rsid w:val="001D0F06"/>
    <w:rsid w:val="001D17AC"/>
    <w:rsid w:val="001D1B24"/>
    <w:rsid w:val="001D21D7"/>
    <w:rsid w:val="001D22D0"/>
    <w:rsid w:val="001D2A6E"/>
    <w:rsid w:val="001D2BFA"/>
    <w:rsid w:val="001D2CF7"/>
    <w:rsid w:val="001D38A8"/>
    <w:rsid w:val="001D40A5"/>
    <w:rsid w:val="001D431B"/>
    <w:rsid w:val="001D4705"/>
    <w:rsid w:val="001D47CA"/>
    <w:rsid w:val="001D496A"/>
    <w:rsid w:val="001D511C"/>
    <w:rsid w:val="001D526B"/>
    <w:rsid w:val="001D5419"/>
    <w:rsid w:val="001D58B5"/>
    <w:rsid w:val="001D5B12"/>
    <w:rsid w:val="001D5CD0"/>
    <w:rsid w:val="001D62F9"/>
    <w:rsid w:val="001D6C9E"/>
    <w:rsid w:val="001D6DF6"/>
    <w:rsid w:val="001D6F0F"/>
    <w:rsid w:val="001D747A"/>
    <w:rsid w:val="001D775D"/>
    <w:rsid w:val="001D78D5"/>
    <w:rsid w:val="001D7B94"/>
    <w:rsid w:val="001E0A94"/>
    <w:rsid w:val="001E0ADA"/>
    <w:rsid w:val="001E16AB"/>
    <w:rsid w:val="001E1B3F"/>
    <w:rsid w:val="001E1C51"/>
    <w:rsid w:val="001E1C7B"/>
    <w:rsid w:val="001E1CDD"/>
    <w:rsid w:val="001E20E7"/>
    <w:rsid w:val="001E22C3"/>
    <w:rsid w:val="001E257B"/>
    <w:rsid w:val="001E39BF"/>
    <w:rsid w:val="001E3DC5"/>
    <w:rsid w:val="001E3EE8"/>
    <w:rsid w:val="001E4469"/>
    <w:rsid w:val="001E5123"/>
    <w:rsid w:val="001E5264"/>
    <w:rsid w:val="001E5FF9"/>
    <w:rsid w:val="001E6526"/>
    <w:rsid w:val="001E6B98"/>
    <w:rsid w:val="001E7113"/>
    <w:rsid w:val="001E7973"/>
    <w:rsid w:val="001E7A33"/>
    <w:rsid w:val="001E7B0B"/>
    <w:rsid w:val="001F020E"/>
    <w:rsid w:val="001F032D"/>
    <w:rsid w:val="001F0F65"/>
    <w:rsid w:val="001F14C0"/>
    <w:rsid w:val="001F2226"/>
    <w:rsid w:val="001F228F"/>
    <w:rsid w:val="001F22D4"/>
    <w:rsid w:val="001F2690"/>
    <w:rsid w:val="001F279F"/>
    <w:rsid w:val="001F2838"/>
    <w:rsid w:val="001F2A91"/>
    <w:rsid w:val="001F354D"/>
    <w:rsid w:val="001F35F1"/>
    <w:rsid w:val="001F3666"/>
    <w:rsid w:val="001F3B9B"/>
    <w:rsid w:val="001F3BCF"/>
    <w:rsid w:val="001F3ECC"/>
    <w:rsid w:val="001F3F84"/>
    <w:rsid w:val="001F3FD4"/>
    <w:rsid w:val="001F41DF"/>
    <w:rsid w:val="001F4489"/>
    <w:rsid w:val="001F47F3"/>
    <w:rsid w:val="001F4BB6"/>
    <w:rsid w:val="001F52F0"/>
    <w:rsid w:val="001F58D1"/>
    <w:rsid w:val="001F5AFF"/>
    <w:rsid w:val="001F6244"/>
    <w:rsid w:val="001F63A3"/>
    <w:rsid w:val="001F6496"/>
    <w:rsid w:val="001F6548"/>
    <w:rsid w:val="001F65B7"/>
    <w:rsid w:val="001F66FB"/>
    <w:rsid w:val="001F6995"/>
    <w:rsid w:val="001F6B29"/>
    <w:rsid w:val="001F6BA1"/>
    <w:rsid w:val="001F6F7F"/>
    <w:rsid w:val="001F734E"/>
    <w:rsid w:val="001F7408"/>
    <w:rsid w:val="001F7473"/>
    <w:rsid w:val="001F74E9"/>
    <w:rsid w:val="001F7802"/>
    <w:rsid w:val="001F7E2E"/>
    <w:rsid w:val="0020010F"/>
    <w:rsid w:val="00200FE0"/>
    <w:rsid w:val="0020104B"/>
    <w:rsid w:val="00201700"/>
    <w:rsid w:val="002018A4"/>
    <w:rsid w:val="00201C55"/>
    <w:rsid w:val="00201DF5"/>
    <w:rsid w:val="00201EB1"/>
    <w:rsid w:val="00202048"/>
    <w:rsid w:val="00202094"/>
    <w:rsid w:val="00202222"/>
    <w:rsid w:val="00202452"/>
    <w:rsid w:val="002026DB"/>
    <w:rsid w:val="00202896"/>
    <w:rsid w:val="00202E9B"/>
    <w:rsid w:val="00203313"/>
    <w:rsid w:val="00203571"/>
    <w:rsid w:val="00203729"/>
    <w:rsid w:val="0020392A"/>
    <w:rsid w:val="0020402A"/>
    <w:rsid w:val="002041B6"/>
    <w:rsid w:val="002042B1"/>
    <w:rsid w:val="002043EA"/>
    <w:rsid w:val="00204773"/>
    <w:rsid w:val="0020544D"/>
    <w:rsid w:val="002054E9"/>
    <w:rsid w:val="00205501"/>
    <w:rsid w:val="00205BEF"/>
    <w:rsid w:val="00205CCF"/>
    <w:rsid w:val="00206401"/>
    <w:rsid w:val="00207357"/>
    <w:rsid w:val="00207566"/>
    <w:rsid w:val="00207575"/>
    <w:rsid w:val="002078B5"/>
    <w:rsid w:val="00207CCA"/>
    <w:rsid w:val="00207EFA"/>
    <w:rsid w:val="002103D1"/>
    <w:rsid w:val="002107DF"/>
    <w:rsid w:val="00210977"/>
    <w:rsid w:val="00210DAF"/>
    <w:rsid w:val="00211019"/>
    <w:rsid w:val="00211B64"/>
    <w:rsid w:val="00211F4A"/>
    <w:rsid w:val="0021204A"/>
    <w:rsid w:val="00212405"/>
    <w:rsid w:val="002126B2"/>
    <w:rsid w:val="00213142"/>
    <w:rsid w:val="002132B8"/>
    <w:rsid w:val="00213320"/>
    <w:rsid w:val="00213AF6"/>
    <w:rsid w:val="00213D1B"/>
    <w:rsid w:val="00213FA1"/>
    <w:rsid w:val="0021417A"/>
    <w:rsid w:val="00214373"/>
    <w:rsid w:val="00214717"/>
    <w:rsid w:val="00214949"/>
    <w:rsid w:val="00214CA7"/>
    <w:rsid w:val="0021563C"/>
    <w:rsid w:val="0021593B"/>
    <w:rsid w:val="00215AF4"/>
    <w:rsid w:val="00215F8B"/>
    <w:rsid w:val="0021654A"/>
    <w:rsid w:val="00216830"/>
    <w:rsid w:val="0021686E"/>
    <w:rsid w:val="00216C49"/>
    <w:rsid w:val="00216FE1"/>
    <w:rsid w:val="0021725A"/>
    <w:rsid w:val="002173E9"/>
    <w:rsid w:val="00217599"/>
    <w:rsid w:val="0021773C"/>
    <w:rsid w:val="002177ED"/>
    <w:rsid w:val="00217DD6"/>
    <w:rsid w:val="00217FC0"/>
    <w:rsid w:val="00220091"/>
    <w:rsid w:val="00220159"/>
    <w:rsid w:val="002202DD"/>
    <w:rsid w:val="002205BF"/>
    <w:rsid w:val="002206A9"/>
    <w:rsid w:val="00221017"/>
    <w:rsid w:val="00221347"/>
    <w:rsid w:val="00221432"/>
    <w:rsid w:val="00221D80"/>
    <w:rsid w:val="00221F12"/>
    <w:rsid w:val="00222173"/>
    <w:rsid w:val="002225BC"/>
    <w:rsid w:val="00222643"/>
    <w:rsid w:val="00222EB7"/>
    <w:rsid w:val="002233FE"/>
    <w:rsid w:val="002235F5"/>
    <w:rsid w:val="00223AAE"/>
    <w:rsid w:val="00224220"/>
    <w:rsid w:val="00224297"/>
    <w:rsid w:val="002242F5"/>
    <w:rsid w:val="00224662"/>
    <w:rsid w:val="00224731"/>
    <w:rsid w:val="00224D37"/>
    <w:rsid w:val="00225111"/>
    <w:rsid w:val="002251A5"/>
    <w:rsid w:val="0022574E"/>
    <w:rsid w:val="0022594A"/>
    <w:rsid w:val="002263F0"/>
    <w:rsid w:val="00226BDE"/>
    <w:rsid w:val="00226DA3"/>
    <w:rsid w:val="002270F8"/>
    <w:rsid w:val="00227862"/>
    <w:rsid w:val="00227D2D"/>
    <w:rsid w:val="00230063"/>
    <w:rsid w:val="002307E2"/>
    <w:rsid w:val="002311BD"/>
    <w:rsid w:val="0023133F"/>
    <w:rsid w:val="00231726"/>
    <w:rsid w:val="00231925"/>
    <w:rsid w:val="00231CD0"/>
    <w:rsid w:val="00231FF5"/>
    <w:rsid w:val="0023244F"/>
    <w:rsid w:val="0023388E"/>
    <w:rsid w:val="00233A2E"/>
    <w:rsid w:val="00233A78"/>
    <w:rsid w:val="00233ABE"/>
    <w:rsid w:val="00233C8A"/>
    <w:rsid w:val="00233DDC"/>
    <w:rsid w:val="0023410C"/>
    <w:rsid w:val="002342A2"/>
    <w:rsid w:val="002343AF"/>
    <w:rsid w:val="00234589"/>
    <w:rsid w:val="0023491D"/>
    <w:rsid w:val="00234945"/>
    <w:rsid w:val="00234A5E"/>
    <w:rsid w:val="00235130"/>
    <w:rsid w:val="00235590"/>
    <w:rsid w:val="0023587C"/>
    <w:rsid w:val="00235A2B"/>
    <w:rsid w:val="00235A4D"/>
    <w:rsid w:val="00235F11"/>
    <w:rsid w:val="002361A8"/>
    <w:rsid w:val="002365A9"/>
    <w:rsid w:val="00236954"/>
    <w:rsid w:val="00236C48"/>
    <w:rsid w:val="00236E9B"/>
    <w:rsid w:val="00237F0D"/>
    <w:rsid w:val="002401EE"/>
    <w:rsid w:val="0024066B"/>
    <w:rsid w:val="0024069E"/>
    <w:rsid w:val="00240A7F"/>
    <w:rsid w:val="00240B70"/>
    <w:rsid w:val="00240BB3"/>
    <w:rsid w:val="00240D96"/>
    <w:rsid w:val="00240F98"/>
    <w:rsid w:val="0024141A"/>
    <w:rsid w:val="00241492"/>
    <w:rsid w:val="002418B3"/>
    <w:rsid w:val="0024208B"/>
    <w:rsid w:val="00242168"/>
    <w:rsid w:val="00242547"/>
    <w:rsid w:val="00242C5A"/>
    <w:rsid w:val="00243379"/>
    <w:rsid w:val="002433CD"/>
    <w:rsid w:val="00244512"/>
    <w:rsid w:val="002446F4"/>
    <w:rsid w:val="00244FBC"/>
    <w:rsid w:val="00245014"/>
    <w:rsid w:val="00245115"/>
    <w:rsid w:val="0024580D"/>
    <w:rsid w:val="0024588D"/>
    <w:rsid w:val="00245B52"/>
    <w:rsid w:val="00245CAD"/>
    <w:rsid w:val="00246039"/>
    <w:rsid w:val="002461C4"/>
    <w:rsid w:val="002462D4"/>
    <w:rsid w:val="0024630A"/>
    <w:rsid w:val="002469D7"/>
    <w:rsid w:val="00246D56"/>
    <w:rsid w:val="00246DE0"/>
    <w:rsid w:val="00247079"/>
    <w:rsid w:val="00247409"/>
    <w:rsid w:val="002474BB"/>
    <w:rsid w:val="00247725"/>
    <w:rsid w:val="002477D9"/>
    <w:rsid w:val="00247CA1"/>
    <w:rsid w:val="00247E04"/>
    <w:rsid w:val="00250081"/>
    <w:rsid w:val="00250178"/>
    <w:rsid w:val="002508C5"/>
    <w:rsid w:val="00250B85"/>
    <w:rsid w:val="00250BF5"/>
    <w:rsid w:val="00250CBC"/>
    <w:rsid w:val="00250FA1"/>
    <w:rsid w:val="002511FF"/>
    <w:rsid w:val="00251DD8"/>
    <w:rsid w:val="00251F13"/>
    <w:rsid w:val="00252316"/>
    <w:rsid w:val="0025237A"/>
    <w:rsid w:val="002524B2"/>
    <w:rsid w:val="00252535"/>
    <w:rsid w:val="00252719"/>
    <w:rsid w:val="0025276E"/>
    <w:rsid w:val="002527CC"/>
    <w:rsid w:val="00252EA2"/>
    <w:rsid w:val="00252F97"/>
    <w:rsid w:val="00253382"/>
    <w:rsid w:val="002534D3"/>
    <w:rsid w:val="00253D5C"/>
    <w:rsid w:val="00254395"/>
    <w:rsid w:val="0025508A"/>
    <w:rsid w:val="00255148"/>
    <w:rsid w:val="002553BA"/>
    <w:rsid w:val="002554C9"/>
    <w:rsid w:val="0025585A"/>
    <w:rsid w:val="00255C19"/>
    <w:rsid w:val="00256236"/>
    <w:rsid w:val="002562F0"/>
    <w:rsid w:val="00260154"/>
    <w:rsid w:val="00261FE4"/>
    <w:rsid w:val="00262082"/>
    <w:rsid w:val="002623DC"/>
    <w:rsid w:val="00262743"/>
    <w:rsid w:val="00262AC3"/>
    <w:rsid w:val="00262DAE"/>
    <w:rsid w:val="00263244"/>
    <w:rsid w:val="0026372B"/>
    <w:rsid w:val="0026449A"/>
    <w:rsid w:val="00264D62"/>
    <w:rsid w:val="00265134"/>
    <w:rsid w:val="00265951"/>
    <w:rsid w:val="00265AEF"/>
    <w:rsid w:val="00265D65"/>
    <w:rsid w:val="0026636F"/>
    <w:rsid w:val="0026657A"/>
    <w:rsid w:val="00266BB4"/>
    <w:rsid w:val="0026719A"/>
    <w:rsid w:val="00267984"/>
    <w:rsid w:val="00267D65"/>
    <w:rsid w:val="00270096"/>
    <w:rsid w:val="00270682"/>
    <w:rsid w:val="00270E6D"/>
    <w:rsid w:val="00270FA6"/>
    <w:rsid w:val="00271385"/>
    <w:rsid w:val="00271780"/>
    <w:rsid w:val="002719AD"/>
    <w:rsid w:val="00271A97"/>
    <w:rsid w:val="00271D88"/>
    <w:rsid w:val="002721C9"/>
    <w:rsid w:val="0027240E"/>
    <w:rsid w:val="00272A50"/>
    <w:rsid w:val="00272A8D"/>
    <w:rsid w:val="00272E80"/>
    <w:rsid w:val="00273D06"/>
    <w:rsid w:val="00274066"/>
    <w:rsid w:val="0027429E"/>
    <w:rsid w:val="00274B11"/>
    <w:rsid w:val="0027534C"/>
    <w:rsid w:val="00275AF9"/>
    <w:rsid w:val="00275D5D"/>
    <w:rsid w:val="0027616B"/>
    <w:rsid w:val="002761A8"/>
    <w:rsid w:val="00276409"/>
    <w:rsid w:val="00276867"/>
    <w:rsid w:val="00276A5F"/>
    <w:rsid w:val="00277828"/>
    <w:rsid w:val="0027798D"/>
    <w:rsid w:val="00280429"/>
    <w:rsid w:val="00280B27"/>
    <w:rsid w:val="00280CF4"/>
    <w:rsid w:val="002810E8"/>
    <w:rsid w:val="00281468"/>
    <w:rsid w:val="00281872"/>
    <w:rsid w:val="00281ABA"/>
    <w:rsid w:val="00281FCD"/>
    <w:rsid w:val="0028202E"/>
    <w:rsid w:val="002826CD"/>
    <w:rsid w:val="00282B1E"/>
    <w:rsid w:val="00282B94"/>
    <w:rsid w:val="00282C5C"/>
    <w:rsid w:val="002831E8"/>
    <w:rsid w:val="0028330A"/>
    <w:rsid w:val="002834B8"/>
    <w:rsid w:val="002835CD"/>
    <w:rsid w:val="00283756"/>
    <w:rsid w:val="00283C84"/>
    <w:rsid w:val="00283F57"/>
    <w:rsid w:val="00284A68"/>
    <w:rsid w:val="0028512A"/>
    <w:rsid w:val="0028575F"/>
    <w:rsid w:val="002857A1"/>
    <w:rsid w:val="00285D2E"/>
    <w:rsid w:val="00285FC6"/>
    <w:rsid w:val="00286225"/>
    <w:rsid w:val="00286CF7"/>
    <w:rsid w:val="002872F6"/>
    <w:rsid w:val="002878C7"/>
    <w:rsid w:val="00287AAD"/>
    <w:rsid w:val="00287C1C"/>
    <w:rsid w:val="00287DD0"/>
    <w:rsid w:val="0029007C"/>
    <w:rsid w:val="0029008C"/>
    <w:rsid w:val="00290122"/>
    <w:rsid w:val="0029013A"/>
    <w:rsid w:val="00290335"/>
    <w:rsid w:val="00290343"/>
    <w:rsid w:val="00290DAA"/>
    <w:rsid w:val="0029129E"/>
    <w:rsid w:val="00291591"/>
    <w:rsid w:val="002918C1"/>
    <w:rsid w:val="00291ADA"/>
    <w:rsid w:val="00291C8C"/>
    <w:rsid w:val="00291E12"/>
    <w:rsid w:val="0029210C"/>
    <w:rsid w:val="00292302"/>
    <w:rsid w:val="002925B4"/>
    <w:rsid w:val="00292A4F"/>
    <w:rsid w:val="00292E3A"/>
    <w:rsid w:val="0029349B"/>
    <w:rsid w:val="0029385A"/>
    <w:rsid w:val="00293892"/>
    <w:rsid w:val="002938A9"/>
    <w:rsid w:val="00293D34"/>
    <w:rsid w:val="00293F76"/>
    <w:rsid w:val="002940D6"/>
    <w:rsid w:val="0029416A"/>
    <w:rsid w:val="002948A2"/>
    <w:rsid w:val="00294AFD"/>
    <w:rsid w:val="0029516B"/>
    <w:rsid w:val="00295384"/>
    <w:rsid w:val="00296560"/>
    <w:rsid w:val="0029705E"/>
    <w:rsid w:val="00297D59"/>
    <w:rsid w:val="00297F6F"/>
    <w:rsid w:val="002A0038"/>
    <w:rsid w:val="002A0312"/>
    <w:rsid w:val="002A0E81"/>
    <w:rsid w:val="002A10CA"/>
    <w:rsid w:val="002A1153"/>
    <w:rsid w:val="002A1173"/>
    <w:rsid w:val="002A12CA"/>
    <w:rsid w:val="002A14D9"/>
    <w:rsid w:val="002A1A10"/>
    <w:rsid w:val="002A1E1B"/>
    <w:rsid w:val="002A232A"/>
    <w:rsid w:val="002A2424"/>
    <w:rsid w:val="002A2E5D"/>
    <w:rsid w:val="002A3176"/>
    <w:rsid w:val="002A37F7"/>
    <w:rsid w:val="002A4888"/>
    <w:rsid w:val="002A48D3"/>
    <w:rsid w:val="002A4A8D"/>
    <w:rsid w:val="002A5402"/>
    <w:rsid w:val="002A54AA"/>
    <w:rsid w:val="002A6449"/>
    <w:rsid w:val="002A6469"/>
    <w:rsid w:val="002A64CB"/>
    <w:rsid w:val="002A6873"/>
    <w:rsid w:val="002A688F"/>
    <w:rsid w:val="002A6FDB"/>
    <w:rsid w:val="002A7245"/>
    <w:rsid w:val="002A729C"/>
    <w:rsid w:val="002A7355"/>
    <w:rsid w:val="002A738E"/>
    <w:rsid w:val="002A7679"/>
    <w:rsid w:val="002A7812"/>
    <w:rsid w:val="002B0181"/>
    <w:rsid w:val="002B04C6"/>
    <w:rsid w:val="002B05CF"/>
    <w:rsid w:val="002B143E"/>
    <w:rsid w:val="002B16B5"/>
    <w:rsid w:val="002B1CB4"/>
    <w:rsid w:val="002B1FFD"/>
    <w:rsid w:val="002B21EA"/>
    <w:rsid w:val="002B220E"/>
    <w:rsid w:val="002B2493"/>
    <w:rsid w:val="002B2565"/>
    <w:rsid w:val="002B2D1B"/>
    <w:rsid w:val="002B2DBE"/>
    <w:rsid w:val="002B2EC0"/>
    <w:rsid w:val="002B2FE6"/>
    <w:rsid w:val="002B34EB"/>
    <w:rsid w:val="002B3ADD"/>
    <w:rsid w:val="002B3EB7"/>
    <w:rsid w:val="002B3FC5"/>
    <w:rsid w:val="002B43D1"/>
    <w:rsid w:val="002B4980"/>
    <w:rsid w:val="002B51CE"/>
    <w:rsid w:val="002B56D8"/>
    <w:rsid w:val="002B5956"/>
    <w:rsid w:val="002B5D3D"/>
    <w:rsid w:val="002B5DB0"/>
    <w:rsid w:val="002B666D"/>
    <w:rsid w:val="002B68C7"/>
    <w:rsid w:val="002B7643"/>
    <w:rsid w:val="002C00C7"/>
    <w:rsid w:val="002C0107"/>
    <w:rsid w:val="002C03A8"/>
    <w:rsid w:val="002C06F9"/>
    <w:rsid w:val="002C0978"/>
    <w:rsid w:val="002C1323"/>
    <w:rsid w:val="002C1A3B"/>
    <w:rsid w:val="002C1C4D"/>
    <w:rsid w:val="002C213D"/>
    <w:rsid w:val="002C2818"/>
    <w:rsid w:val="002C2C15"/>
    <w:rsid w:val="002C3AAF"/>
    <w:rsid w:val="002C3BEA"/>
    <w:rsid w:val="002C3C2D"/>
    <w:rsid w:val="002C3F0D"/>
    <w:rsid w:val="002C40E9"/>
    <w:rsid w:val="002C41BD"/>
    <w:rsid w:val="002C425A"/>
    <w:rsid w:val="002C459A"/>
    <w:rsid w:val="002C4BD3"/>
    <w:rsid w:val="002C5073"/>
    <w:rsid w:val="002C550F"/>
    <w:rsid w:val="002C575B"/>
    <w:rsid w:val="002C5F5C"/>
    <w:rsid w:val="002C5F99"/>
    <w:rsid w:val="002C6447"/>
    <w:rsid w:val="002C6556"/>
    <w:rsid w:val="002C659C"/>
    <w:rsid w:val="002C7595"/>
    <w:rsid w:val="002C7637"/>
    <w:rsid w:val="002C7CF5"/>
    <w:rsid w:val="002C7D23"/>
    <w:rsid w:val="002D07DB"/>
    <w:rsid w:val="002D0C9F"/>
    <w:rsid w:val="002D0E0B"/>
    <w:rsid w:val="002D113D"/>
    <w:rsid w:val="002D12BD"/>
    <w:rsid w:val="002D1688"/>
    <w:rsid w:val="002D1CA9"/>
    <w:rsid w:val="002D2317"/>
    <w:rsid w:val="002D250F"/>
    <w:rsid w:val="002D267A"/>
    <w:rsid w:val="002D2C7F"/>
    <w:rsid w:val="002D2C8F"/>
    <w:rsid w:val="002D3067"/>
    <w:rsid w:val="002D34EA"/>
    <w:rsid w:val="002D3A98"/>
    <w:rsid w:val="002D3B77"/>
    <w:rsid w:val="002D3C15"/>
    <w:rsid w:val="002D3DC8"/>
    <w:rsid w:val="002D4D97"/>
    <w:rsid w:val="002D5FDD"/>
    <w:rsid w:val="002D61BE"/>
    <w:rsid w:val="002D67FC"/>
    <w:rsid w:val="002D6B0D"/>
    <w:rsid w:val="002D6CCA"/>
    <w:rsid w:val="002D72F2"/>
    <w:rsid w:val="002D733C"/>
    <w:rsid w:val="002D7500"/>
    <w:rsid w:val="002D7903"/>
    <w:rsid w:val="002D7A00"/>
    <w:rsid w:val="002D7B52"/>
    <w:rsid w:val="002E038C"/>
    <w:rsid w:val="002E05AD"/>
    <w:rsid w:val="002E0ADE"/>
    <w:rsid w:val="002E0B62"/>
    <w:rsid w:val="002E0D21"/>
    <w:rsid w:val="002E146B"/>
    <w:rsid w:val="002E1A4D"/>
    <w:rsid w:val="002E1B26"/>
    <w:rsid w:val="002E1F6D"/>
    <w:rsid w:val="002E2530"/>
    <w:rsid w:val="002E299F"/>
    <w:rsid w:val="002E2B16"/>
    <w:rsid w:val="002E39B7"/>
    <w:rsid w:val="002E3A25"/>
    <w:rsid w:val="002E3B9B"/>
    <w:rsid w:val="002E3C0B"/>
    <w:rsid w:val="002E40A3"/>
    <w:rsid w:val="002E47D8"/>
    <w:rsid w:val="002E4BC1"/>
    <w:rsid w:val="002E4D28"/>
    <w:rsid w:val="002E4EDA"/>
    <w:rsid w:val="002E506F"/>
    <w:rsid w:val="002E5796"/>
    <w:rsid w:val="002E5CEB"/>
    <w:rsid w:val="002E6688"/>
    <w:rsid w:val="002E689D"/>
    <w:rsid w:val="002E699E"/>
    <w:rsid w:val="002E69FB"/>
    <w:rsid w:val="002E6B15"/>
    <w:rsid w:val="002E7918"/>
    <w:rsid w:val="002E7D7A"/>
    <w:rsid w:val="002F0597"/>
    <w:rsid w:val="002F05AD"/>
    <w:rsid w:val="002F08CA"/>
    <w:rsid w:val="002F0AB9"/>
    <w:rsid w:val="002F0F70"/>
    <w:rsid w:val="002F130B"/>
    <w:rsid w:val="002F1B62"/>
    <w:rsid w:val="002F1CA2"/>
    <w:rsid w:val="002F25C6"/>
    <w:rsid w:val="002F268A"/>
    <w:rsid w:val="002F26E0"/>
    <w:rsid w:val="002F27B6"/>
    <w:rsid w:val="002F2816"/>
    <w:rsid w:val="002F2D1A"/>
    <w:rsid w:val="002F2DD3"/>
    <w:rsid w:val="002F2E95"/>
    <w:rsid w:val="002F38B5"/>
    <w:rsid w:val="002F3B70"/>
    <w:rsid w:val="002F3ECD"/>
    <w:rsid w:val="002F3F16"/>
    <w:rsid w:val="002F44A2"/>
    <w:rsid w:val="002F44DC"/>
    <w:rsid w:val="002F5227"/>
    <w:rsid w:val="002F52C5"/>
    <w:rsid w:val="002F5407"/>
    <w:rsid w:val="002F5418"/>
    <w:rsid w:val="002F5600"/>
    <w:rsid w:val="002F5805"/>
    <w:rsid w:val="002F5A4F"/>
    <w:rsid w:val="002F5FA3"/>
    <w:rsid w:val="002F62E9"/>
    <w:rsid w:val="002F6411"/>
    <w:rsid w:val="002F65D5"/>
    <w:rsid w:val="002F6656"/>
    <w:rsid w:val="002F6692"/>
    <w:rsid w:val="002F67B2"/>
    <w:rsid w:val="002F6A1E"/>
    <w:rsid w:val="002F6CB8"/>
    <w:rsid w:val="002F7625"/>
    <w:rsid w:val="002F790E"/>
    <w:rsid w:val="002F7ED7"/>
    <w:rsid w:val="00300274"/>
    <w:rsid w:val="00300A64"/>
    <w:rsid w:val="00300CFC"/>
    <w:rsid w:val="003011C3"/>
    <w:rsid w:val="0030126E"/>
    <w:rsid w:val="0030191A"/>
    <w:rsid w:val="0030196B"/>
    <w:rsid w:val="003022EE"/>
    <w:rsid w:val="003024AE"/>
    <w:rsid w:val="003025E4"/>
    <w:rsid w:val="00302E40"/>
    <w:rsid w:val="00302F92"/>
    <w:rsid w:val="003034B6"/>
    <w:rsid w:val="003039A5"/>
    <w:rsid w:val="003042DA"/>
    <w:rsid w:val="003047B0"/>
    <w:rsid w:val="00304B07"/>
    <w:rsid w:val="003050C8"/>
    <w:rsid w:val="00305174"/>
    <w:rsid w:val="0030528B"/>
    <w:rsid w:val="0030563F"/>
    <w:rsid w:val="00305C6A"/>
    <w:rsid w:val="00305E01"/>
    <w:rsid w:val="00306064"/>
    <w:rsid w:val="00306898"/>
    <w:rsid w:val="00306EC9"/>
    <w:rsid w:val="0030740D"/>
    <w:rsid w:val="00307553"/>
    <w:rsid w:val="0031049A"/>
    <w:rsid w:val="00310581"/>
    <w:rsid w:val="00310956"/>
    <w:rsid w:val="00310E07"/>
    <w:rsid w:val="00310F04"/>
    <w:rsid w:val="00310FDB"/>
    <w:rsid w:val="00311190"/>
    <w:rsid w:val="00312060"/>
    <w:rsid w:val="0031256B"/>
    <w:rsid w:val="00312EBE"/>
    <w:rsid w:val="00313D4C"/>
    <w:rsid w:val="00313E66"/>
    <w:rsid w:val="0031410A"/>
    <w:rsid w:val="00314179"/>
    <w:rsid w:val="003142BF"/>
    <w:rsid w:val="00314731"/>
    <w:rsid w:val="00314D55"/>
    <w:rsid w:val="0031500F"/>
    <w:rsid w:val="0031596C"/>
    <w:rsid w:val="00315EF4"/>
    <w:rsid w:val="003162A9"/>
    <w:rsid w:val="003168AE"/>
    <w:rsid w:val="00316943"/>
    <w:rsid w:val="00316A58"/>
    <w:rsid w:val="00316B17"/>
    <w:rsid w:val="00316DB9"/>
    <w:rsid w:val="00316DC1"/>
    <w:rsid w:val="00317618"/>
    <w:rsid w:val="00320299"/>
    <w:rsid w:val="0032053C"/>
    <w:rsid w:val="00320D98"/>
    <w:rsid w:val="00321278"/>
    <w:rsid w:val="00321540"/>
    <w:rsid w:val="003215A8"/>
    <w:rsid w:val="003219B8"/>
    <w:rsid w:val="00321D96"/>
    <w:rsid w:val="0032226F"/>
    <w:rsid w:val="00322AD0"/>
    <w:rsid w:val="00322F3D"/>
    <w:rsid w:val="00323353"/>
    <w:rsid w:val="00323878"/>
    <w:rsid w:val="00323FAB"/>
    <w:rsid w:val="00324679"/>
    <w:rsid w:val="0032483E"/>
    <w:rsid w:val="0032488F"/>
    <w:rsid w:val="0032496D"/>
    <w:rsid w:val="00325462"/>
    <w:rsid w:val="0032590E"/>
    <w:rsid w:val="00325B04"/>
    <w:rsid w:val="00325BA5"/>
    <w:rsid w:val="00325E79"/>
    <w:rsid w:val="00325F30"/>
    <w:rsid w:val="003262C6"/>
    <w:rsid w:val="003268A1"/>
    <w:rsid w:val="00326936"/>
    <w:rsid w:val="00326DBE"/>
    <w:rsid w:val="00326DCE"/>
    <w:rsid w:val="00327671"/>
    <w:rsid w:val="00327D13"/>
    <w:rsid w:val="00327F64"/>
    <w:rsid w:val="00330B99"/>
    <w:rsid w:val="00330DBD"/>
    <w:rsid w:val="00330EDC"/>
    <w:rsid w:val="003310EA"/>
    <w:rsid w:val="00331110"/>
    <w:rsid w:val="00331345"/>
    <w:rsid w:val="0033184D"/>
    <w:rsid w:val="00331F4A"/>
    <w:rsid w:val="00331FE2"/>
    <w:rsid w:val="00332212"/>
    <w:rsid w:val="00332289"/>
    <w:rsid w:val="00332510"/>
    <w:rsid w:val="00332853"/>
    <w:rsid w:val="00332A94"/>
    <w:rsid w:val="003330B2"/>
    <w:rsid w:val="003331AC"/>
    <w:rsid w:val="00333486"/>
    <w:rsid w:val="00333541"/>
    <w:rsid w:val="00333AAA"/>
    <w:rsid w:val="00333D9C"/>
    <w:rsid w:val="00333F92"/>
    <w:rsid w:val="00334125"/>
    <w:rsid w:val="003341A6"/>
    <w:rsid w:val="00334528"/>
    <w:rsid w:val="00334DB2"/>
    <w:rsid w:val="003356B8"/>
    <w:rsid w:val="00336429"/>
    <w:rsid w:val="00336707"/>
    <w:rsid w:val="003368B4"/>
    <w:rsid w:val="00336CE4"/>
    <w:rsid w:val="00337502"/>
    <w:rsid w:val="003375FD"/>
    <w:rsid w:val="00337A46"/>
    <w:rsid w:val="00337A94"/>
    <w:rsid w:val="0034134F"/>
    <w:rsid w:val="00341B18"/>
    <w:rsid w:val="00341D27"/>
    <w:rsid w:val="00341D65"/>
    <w:rsid w:val="003420A2"/>
    <w:rsid w:val="00342656"/>
    <w:rsid w:val="00342BDA"/>
    <w:rsid w:val="00342EE6"/>
    <w:rsid w:val="0034400A"/>
    <w:rsid w:val="003440F4"/>
    <w:rsid w:val="00344805"/>
    <w:rsid w:val="0034484C"/>
    <w:rsid w:val="00344FBC"/>
    <w:rsid w:val="00345020"/>
    <w:rsid w:val="003452C7"/>
    <w:rsid w:val="00345652"/>
    <w:rsid w:val="00345674"/>
    <w:rsid w:val="00345694"/>
    <w:rsid w:val="00345D23"/>
    <w:rsid w:val="00345DD6"/>
    <w:rsid w:val="00346A31"/>
    <w:rsid w:val="00347218"/>
    <w:rsid w:val="0034737A"/>
    <w:rsid w:val="003473CF"/>
    <w:rsid w:val="0034755C"/>
    <w:rsid w:val="00347CF5"/>
    <w:rsid w:val="00347D25"/>
    <w:rsid w:val="00350025"/>
    <w:rsid w:val="00350577"/>
    <w:rsid w:val="00350B33"/>
    <w:rsid w:val="00351261"/>
    <w:rsid w:val="00351451"/>
    <w:rsid w:val="003517A0"/>
    <w:rsid w:val="00351A99"/>
    <w:rsid w:val="00351B14"/>
    <w:rsid w:val="00351DE3"/>
    <w:rsid w:val="00351F57"/>
    <w:rsid w:val="003520FD"/>
    <w:rsid w:val="003525B2"/>
    <w:rsid w:val="00353378"/>
    <w:rsid w:val="00353661"/>
    <w:rsid w:val="00353708"/>
    <w:rsid w:val="003539B1"/>
    <w:rsid w:val="00353B0F"/>
    <w:rsid w:val="00353E47"/>
    <w:rsid w:val="00354150"/>
    <w:rsid w:val="00354724"/>
    <w:rsid w:val="00356394"/>
    <w:rsid w:val="00356438"/>
    <w:rsid w:val="00356480"/>
    <w:rsid w:val="003568C8"/>
    <w:rsid w:val="00357340"/>
    <w:rsid w:val="003573D4"/>
    <w:rsid w:val="0035745E"/>
    <w:rsid w:val="003575B1"/>
    <w:rsid w:val="00357B09"/>
    <w:rsid w:val="00357BC7"/>
    <w:rsid w:val="00357F26"/>
    <w:rsid w:val="0036049F"/>
    <w:rsid w:val="00360673"/>
    <w:rsid w:val="00360932"/>
    <w:rsid w:val="00360DA2"/>
    <w:rsid w:val="0036185E"/>
    <w:rsid w:val="0036191D"/>
    <w:rsid w:val="00361F71"/>
    <w:rsid w:val="0036206E"/>
    <w:rsid w:val="0036273C"/>
    <w:rsid w:val="0036312D"/>
    <w:rsid w:val="00363141"/>
    <w:rsid w:val="003631B6"/>
    <w:rsid w:val="0036421D"/>
    <w:rsid w:val="00364C1A"/>
    <w:rsid w:val="00364C63"/>
    <w:rsid w:val="00364DFB"/>
    <w:rsid w:val="003654B5"/>
    <w:rsid w:val="0036570B"/>
    <w:rsid w:val="00365E47"/>
    <w:rsid w:val="00366696"/>
    <w:rsid w:val="00366A65"/>
    <w:rsid w:val="00366AE4"/>
    <w:rsid w:val="00366F52"/>
    <w:rsid w:val="00366F8F"/>
    <w:rsid w:val="00366FCC"/>
    <w:rsid w:val="00367BDB"/>
    <w:rsid w:val="003704A0"/>
    <w:rsid w:val="003708EF"/>
    <w:rsid w:val="00370BFF"/>
    <w:rsid w:val="00370E3C"/>
    <w:rsid w:val="00371183"/>
    <w:rsid w:val="00371261"/>
    <w:rsid w:val="00371545"/>
    <w:rsid w:val="003719DA"/>
    <w:rsid w:val="003719E0"/>
    <w:rsid w:val="00371B29"/>
    <w:rsid w:val="00371F02"/>
    <w:rsid w:val="00372205"/>
    <w:rsid w:val="00372658"/>
    <w:rsid w:val="00372952"/>
    <w:rsid w:val="0037297B"/>
    <w:rsid w:val="00373039"/>
    <w:rsid w:val="003732BD"/>
    <w:rsid w:val="00373AAF"/>
    <w:rsid w:val="00373FC0"/>
    <w:rsid w:val="003752D9"/>
    <w:rsid w:val="003755B7"/>
    <w:rsid w:val="00375650"/>
    <w:rsid w:val="003756FB"/>
    <w:rsid w:val="00375796"/>
    <w:rsid w:val="00375861"/>
    <w:rsid w:val="003758DD"/>
    <w:rsid w:val="00375B68"/>
    <w:rsid w:val="00375C95"/>
    <w:rsid w:val="00375D6A"/>
    <w:rsid w:val="00375EFD"/>
    <w:rsid w:val="003761B6"/>
    <w:rsid w:val="00376FC7"/>
    <w:rsid w:val="003770D3"/>
    <w:rsid w:val="0037790B"/>
    <w:rsid w:val="0037796E"/>
    <w:rsid w:val="00377992"/>
    <w:rsid w:val="00377B4D"/>
    <w:rsid w:val="00377F7B"/>
    <w:rsid w:val="003804FC"/>
    <w:rsid w:val="003808A5"/>
    <w:rsid w:val="00380A2D"/>
    <w:rsid w:val="00380B1C"/>
    <w:rsid w:val="003814E7"/>
    <w:rsid w:val="003816F5"/>
    <w:rsid w:val="00381915"/>
    <w:rsid w:val="00381ADD"/>
    <w:rsid w:val="00381BB5"/>
    <w:rsid w:val="00381E07"/>
    <w:rsid w:val="00381F45"/>
    <w:rsid w:val="003826E6"/>
    <w:rsid w:val="00382D09"/>
    <w:rsid w:val="003832B1"/>
    <w:rsid w:val="003833D7"/>
    <w:rsid w:val="00383673"/>
    <w:rsid w:val="00383B7A"/>
    <w:rsid w:val="00383E88"/>
    <w:rsid w:val="00383F5D"/>
    <w:rsid w:val="00384AB6"/>
    <w:rsid w:val="00384C4F"/>
    <w:rsid w:val="00385382"/>
    <w:rsid w:val="00385AD8"/>
    <w:rsid w:val="00385E12"/>
    <w:rsid w:val="00386334"/>
    <w:rsid w:val="003866E4"/>
    <w:rsid w:val="00386A95"/>
    <w:rsid w:val="00386B74"/>
    <w:rsid w:val="00387175"/>
    <w:rsid w:val="003877A7"/>
    <w:rsid w:val="003878F3"/>
    <w:rsid w:val="0038790C"/>
    <w:rsid w:val="00387C1C"/>
    <w:rsid w:val="00390B5A"/>
    <w:rsid w:val="00390D5B"/>
    <w:rsid w:val="0039122F"/>
    <w:rsid w:val="00391292"/>
    <w:rsid w:val="00391385"/>
    <w:rsid w:val="00391AAF"/>
    <w:rsid w:val="00391CEB"/>
    <w:rsid w:val="00392951"/>
    <w:rsid w:val="00392B4E"/>
    <w:rsid w:val="00392CB9"/>
    <w:rsid w:val="00392E5B"/>
    <w:rsid w:val="00392FD9"/>
    <w:rsid w:val="00393C47"/>
    <w:rsid w:val="00393FF3"/>
    <w:rsid w:val="0039402C"/>
    <w:rsid w:val="003943EE"/>
    <w:rsid w:val="003944B5"/>
    <w:rsid w:val="003945EB"/>
    <w:rsid w:val="003946AE"/>
    <w:rsid w:val="0039479B"/>
    <w:rsid w:val="00394E1F"/>
    <w:rsid w:val="00394EEB"/>
    <w:rsid w:val="00394F55"/>
    <w:rsid w:val="003951FE"/>
    <w:rsid w:val="003958F2"/>
    <w:rsid w:val="0039595B"/>
    <w:rsid w:val="00395A76"/>
    <w:rsid w:val="00395B43"/>
    <w:rsid w:val="00396029"/>
    <w:rsid w:val="003965D6"/>
    <w:rsid w:val="00396B31"/>
    <w:rsid w:val="00396DD1"/>
    <w:rsid w:val="00396E72"/>
    <w:rsid w:val="003972A1"/>
    <w:rsid w:val="00397851"/>
    <w:rsid w:val="00397D21"/>
    <w:rsid w:val="00397E9B"/>
    <w:rsid w:val="003A02B1"/>
    <w:rsid w:val="003A11AD"/>
    <w:rsid w:val="003A223F"/>
    <w:rsid w:val="003A2C86"/>
    <w:rsid w:val="003A37AE"/>
    <w:rsid w:val="003A3C80"/>
    <w:rsid w:val="003A3F45"/>
    <w:rsid w:val="003A4010"/>
    <w:rsid w:val="003A4379"/>
    <w:rsid w:val="003A4423"/>
    <w:rsid w:val="003A47EE"/>
    <w:rsid w:val="003A48B0"/>
    <w:rsid w:val="003A521B"/>
    <w:rsid w:val="003A5498"/>
    <w:rsid w:val="003A57E7"/>
    <w:rsid w:val="003A5814"/>
    <w:rsid w:val="003A6045"/>
    <w:rsid w:val="003A63FA"/>
    <w:rsid w:val="003A6B9A"/>
    <w:rsid w:val="003A7164"/>
    <w:rsid w:val="003A7BD8"/>
    <w:rsid w:val="003A7D1C"/>
    <w:rsid w:val="003B010D"/>
    <w:rsid w:val="003B0420"/>
    <w:rsid w:val="003B0936"/>
    <w:rsid w:val="003B1093"/>
    <w:rsid w:val="003B110A"/>
    <w:rsid w:val="003B13A3"/>
    <w:rsid w:val="003B190C"/>
    <w:rsid w:val="003B19D8"/>
    <w:rsid w:val="003B21EF"/>
    <w:rsid w:val="003B2697"/>
    <w:rsid w:val="003B29EF"/>
    <w:rsid w:val="003B3357"/>
    <w:rsid w:val="003B367D"/>
    <w:rsid w:val="003B3717"/>
    <w:rsid w:val="003B3A26"/>
    <w:rsid w:val="003B3B11"/>
    <w:rsid w:val="003B3D22"/>
    <w:rsid w:val="003B4009"/>
    <w:rsid w:val="003B414E"/>
    <w:rsid w:val="003B41C4"/>
    <w:rsid w:val="003B46D5"/>
    <w:rsid w:val="003B53BE"/>
    <w:rsid w:val="003B553F"/>
    <w:rsid w:val="003B563D"/>
    <w:rsid w:val="003B5BCC"/>
    <w:rsid w:val="003B5FA1"/>
    <w:rsid w:val="003B5FC6"/>
    <w:rsid w:val="003B631F"/>
    <w:rsid w:val="003B6498"/>
    <w:rsid w:val="003B68FD"/>
    <w:rsid w:val="003B7334"/>
    <w:rsid w:val="003B7B4E"/>
    <w:rsid w:val="003B7B71"/>
    <w:rsid w:val="003B7DA4"/>
    <w:rsid w:val="003C01B3"/>
    <w:rsid w:val="003C060E"/>
    <w:rsid w:val="003C15B5"/>
    <w:rsid w:val="003C1648"/>
    <w:rsid w:val="003C1694"/>
    <w:rsid w:val="003C1AD6"/>
    <w:rsid w:val="003C1DDA"/>
    <w:rsid w:val="003C223C"/>
    <w:rsid w:val="003C2694"/>
    <w:rsid w:val="003C2779"/>
    <w:rsid w:val="003C2A88"/>
    <w:rsid w:val="003C3388"/>
    <w:rsid w:val="003C3BF3"/>
    <w:rsid w:val="003C3D44"/>
    <w:rsid w:val="003C3E00"/>
    <w:rsid w:val="003C4066"/>
    <w:rsid w:val="003C4A40"/>
    <w:rsid w:val="003C4D36"/>
    <w:rsid w:val="003C574A"/>
    <w:rsid w:val="003C575C"/>
    <w:rsid w:val="003C57E9"/>
    <w:rsid w:val="003C5D34"/>
    <w:rsid w:val="003C5E62"/>
    <w:rsid w:val="003C66FF"/>
    <w:rsid w:val="003C673E"/>
    <w:rsid w:val="003C70A4"/>
    <w:rsid w:val="003C7277"/>
    <w:rsid w:val="003C7C06"/>
    <w:rsid w:val="003D06DE"/>
    <w:rsid w:val="003D0F5B"/>
    <w:rsid w:val="003D139F"/>
    <w:rsid w:val="003D1705"/>
    <w:rsid w:val="003D1858"/>
    <w:rsid w:val="003D1B35"/>
    <w:rsid w:val="003D22A6"/>
    <w:rsid w:val="003D267A"/>
    <w:rsid w:val="003D26A2"/>
    <w:rsid w:val="003D2839"/>
    <w:rsid w:val="003D2B00"/>
    <w:rsid w:val="003D3094"/>
    <w:rsid w:val="003D32F4"/>
    <w:rsid w:val="003D3670"/>
    <w:rsid w:val="003D395D"/>
    <w:rsid w:val="003D3C6B"/>
    <w:rsid w:val="003D3C96"/>
    <w:rsid w:val="003D3CDD"/>
    <w:rsid w:val="003D4139"/>
    <w:rsid w:val="003D49ED"/>
    <w:rsid w:val="003D4FE4"/>
    <w:rsid w:val="003D55A3"/>
    <w:rsid w:val="003D55C7"/>
    <w:rsid w:val="003D5C78"/>
    <w:rsid w:val="003D6120"/>
    <w:rsid w:val="003D6187"/>
    <w:rsid w:val="003D715E"/>
    <w:rsid w:val="003D716C"/>
    <w:rsid w:val="003D7284"/>
    <w:rsid w:val="003D758C"/>
    <w:rsid w:val="003D7683"/>
    <w:rsid w:val="003D79DD"/>
    <w:rsid w:val="003D7FBC"/>
    <w:rsid w:val="003E08E8"/>
    <w:rsid w:val="003E134D"/>
    <w:rsid w:val="003E179B"/>
    <w:rsid w:val="003E18EF"/>
    <w:rsid w:val="003E2468"/>
    <w:rsid w:val="003E25C5"/>
    <w:rsid w:val="003E2706"/>
    <w:rsid w:val="003E2786"/>
    <w:rsid w:val="003E2994"/>
    <w:rsid w:val="003E2AA0"/>
    <w:rsid w:val="003E2F3A"/>
    <w:rsid w:val="003E3541"/>
    <w:rsid w:val="003E3625"/>
    <w:rsid w:val="003E36FE"/>
    <w:rsid w:val="003E3748"/>
    <w:rsid w:val="003E39DE"/>
    <w:rsid w:val="003E43D1"/>
    <w:rsid w:val="003E4A61"/>
    <w:rsid w:val="003E4C7C"/>
    <w:rsid w:val="003E4C7F"/>
    <w:rsid w:val="003E51F5"/>
    <w:rsid w:val="003E5614"/>
    <w:rsid w:val="003E57E1"/>
    <w:rsid w:val="003E5A2E"/>
    <w:rsid w:val="003E5B97"/>
    <w:rsid w:val="003E5D71"/>
    <w:rsid w:val="003E5F58"/>
    <w:rsid w:val="003E6BE7"/>
    <w:rsid w:val="003E742A"/>
    <w:rsid w:val="003E75A2"/>
    <w:rsid w:val="003E7A46"/>
    <w:rsid w:val="003E7DD2"/>
    <w:rsid w:val="003E7F48"/>
    <w:rsid w:val="003F035E"/>
    <w:rsid w:val="003F03C2"/>
    <w:rsid w:val="003F05E5"/>
    <w:rsid w:val="003F073B"/>
    <w:rsid w:val="003F0C4A"/>
    <w:rsid w:val="003F0DAD"/>
    <w:rsid w:val="003F1536"/>
    <w:rsid w:val="003F1FB6"/>
    <w:rsid w:val="003F26FC"/>
    <w:rsid w:val="003F27F9"/>
    <w:rsid w:val="003F296B"/>
    <w:rsid w:val="003F2C0C"/>
    <w:rsid w:val="003F304E"/>
    <w:rsid w:val="003F3428"/>
    <w:rsid w:val="003F3760"/>
    <w:rsid w:val="003F3783"/>
    <w:rsid w:val="003F385F"/>
    <w:rsid w:val="003F38F0"/>
    <w:rsid w:val="003F3D1E"/>
    <w:rsid w:val="003F3D25"/>
    <w:rsid w:val="003F3FB7"/>
    <w:rsid w:val="003F41BE"/>
    <w:rsid w:val="003F43A5"/>
    <w:rsid w:val="003F44D9"/>
    <w:rsid w:val="003F45DD"/>
    <w:rsid w:val="003F4808"/>
    <w:rsid w:val="003F4E15"/>
    <w:rsid w:val="003F5097"/>
    <w:rsid w:val="003F571D"/>
    <w:rsid w:val="003F5A4C"/>
    <w:rsid w:val="003F64BF"/>
    <w:rsid w:val="003F6C1F"/>
    <w:rsid w:val="003F6EC0"/>
    <w:rsid w:val="003F7763"/>
    <w:rsid w:val="003F7CB8"/>
    <w:rsid w:val="003F7E88"/>
    <w:rsid w:val="00400357"/>
    <w:rsid w:val="00400649"/>
    <w:rsid w:val="004011FE"/>
    <w:rsid w:val="0040196E"/>
    <w:rsid w:val="00401B1C"/>
    <w:rsid w:val="00401B72"/>
    <w:rsid w:val="00402F35"/>
    <w:rsid w:val="004032B8"/>
    <w:rsid w:val="004034DA"/>
    <w:rsid w:val="00403860"/>
    <w:rsid w:val="00403F40"/>
    <w:rsid w:val="004041F6"/>
    <w:rsid w:val="004049A7"/>
    <w:rsid w:val="00404A03"/>
    <w:rsid w:val="00404EBF"/>
    <w:rsid w:val="00405236"/>
    <w:rsid w:val="00405562"/>
    <w:rsid w:val="00405867"/>
    <w:rsid w:val="00405C54"/>
    <w:rsid w:val="00405F29"/>
    <w:rsid w:val="00406068"/>
    <w:rsid w:val="00406196"/>
    <w:rsid w:val="004067CA"/>
    <w:rsid w:val="00406865"/>
    <w:rsid w:val="004069A4"/>
    <w:rsid w:val="00406DA5"/>
    <w:rsid w:val="00407A56"/>
    <w:rsid w:val="00407F1C"/>
    <w:rsid w:val="00410B09"/>
    <w:rsid w:val="00411067"/>
    <w:rsid w:val="004113CC"/>
    <w:rsid w:val="00412599"/>
    <w:rsid w:val="004127B9"/>
    <w:rsid w:val="00412F98"/>
    <w:rsid w:val="004137D5"/>
    <w:rsid w:val="00413B85"/>
    <w:rsid w:val="00413B91"/>
    <w:rsid w:val="00414501"/>
    <w:rsid w:val="00414ACF"/>
    <w:rsid w:val="00415477"/>
    <w:rsid w:val="00415739"/>
    <w:rsid w:val="0041573D"/>
    <w:rsid w:val="00415794"/>
    <w:rsid w:val="00415EF5"/>
    <w:rsid w:val="00416102"/>
    <w:rsid w:val="0042091D"/>
    <w:rsid w:val="00420C8B"/>
    <w:rsid w:val="00420E80"/>
    <w:rsid w:val="004213DF"/>
    <w:rsid w:val="0042145E"/>
    <w:rsid w:val="00421DE7"/>
    <w:rsid w:val="00422104"/>
    <w:rsid w:val="00422109"/>
    <w:rsid w:val="00422723"/>
    <w:rsid w:val="00422BBC"/>
    <w:rsid w:val="004233E7"/>
    <w:rsid w:val="004236CA"/>
    <w:rsid w:val="00423BE5"/>
    <w:rsid w:val="00423DBA"/>
    <w:rsid w:val="004243A1"/>
    <w:rsid w:val="00424863"/>
    <w:rsid w:val="004248D7"/>
    <w:rsid w:val="00424BB7"/>
    <w:rsid w:val="00424EA3"/>
    <w:rsid w:val="00425047"/>
    <w:rsid w:val="00425430"/>
    <w:rsid w:val="0042551F"/>
    <w:rsid w:val="00425E08"/>
    <w:rsid w:val="00425FEB"/>
    <w:rsid w:val="004261D4"/>
    <w:rsid w:val="004269A9"/>
    <w:rsid w:val="00426E59"/>
    <w:rsid w:val="00426E76"/>
    <w:rsid w:val="00426FE5"/>
    <w:rsid w:val="0042703B"/>
    <w:rsid w:val="004273DE"/>
    <w:rsid w:val="004274A4"/>
    <w:rsid w:val="004275BE"/>
    <w:rsid w:val="0042783F"/>
    <w:rsid w:val="004303AB"/>
    <w:rsid w:val="00430666"/>
    <w:rsid w:val="0043096D"/>
    <w:rsid w:val="00430AF4"/>
    <w:rsid w:val="00430D98"/>
    <w:rsid w:val="0043122B"/>
    <w:rsid w:val="00431683"/>
    <w:rsid w:val="00431718"/>
    <w:rsid w:val="0043242C"/>
    <w:rsid w:val="00432EDB"/>
    <w:rsid w:val="00433118"/>
    <w:rsid w:val="0043388F"/>
    <w:rsid w:val="00433AF3"/>
    <w:rsid w:val="00433BBA"/>
    <w:rsid w:val="00433C03"/>
    <w:rsid w:val="00433E0B"/>
    <w:rsid w:val="00433F56"/>
    <w:rsid w:val="00434DF5"/>
    <w:rsid w:val="00434E09"/>
    <w:rsid w:val="0043505F"/>
    <w:rsid w:val="004351BC"/>
    <w:rsid w:val="00435389"/>
    <w:rsid w:val="0043542B"/>
    <w:rsid w:val="00435446"/>
    <w:rsid w:val="0043545F"/>
    <w:rsid w:val="0043561F"/>
    <w:rsid w:val="00435CCE"/>
    <w:rsid w:val="00435D11"/>
    <w:rsid w:val="0043687A"/>
    <w:rsid w:val="00436FC1"/>
    <w:rsid w:val="004371CB"/>
    <w:rsid w:val="0043748D"/>
    <w:rsid w:val="00437501"/>
    <w:rsid w:val="004375E9"/>
    <w:rsid w:val="00437AA7"/>
    <w:rsid w:val="00437B59"/>
    <w:rsid w:val="00437CFE"/>
    <w:rsid w:val="00437F97"/>
    <w:rsid w:val="00440565"/>
    <w:rsid w:val="004406D9"/>
    <w:rsid w:val="0044125C"/>
    <w:rsid w:val="00441E72"/>
    <w:rsid w:val="00441E96"/>
    <w:rsid w:val="00441FD1"/>
    <w:rsid w:val="00442251"/>
    <w:rsid w:val="00442448"/>
    <w:rsid w:val="00442678"/>
    <w:rsid w:val="00442894"/>
    <w:rsid w:val="00442C53"/>
    <w:rsid w:val="00442D7A"/>
    <w:rsid w:val="00442DFB"/>
    <w:rsid w:val="0044337B"/>
    <w:rsid w:val="0044342E"/>
    <w:rsid w:val="00443CA9"/>
    <w:rsid w:val="00444703"/>
    <w:rsid w:val="00444EB7"/>
    <w:rsid w:val="00445510"/>
    <w:rsid w:val="00445987"/>
    <w:rsid w:val="00445F38"/>
    <w:rsid w:val="004460E4"/>
    <w:rsid w:val="004461AF"/>
    <w:rsid w:val="004465D9"/>
    <w:rsid w:val="004466A1"/>
    <w:rsid w:val="004467BF"/>
    <w:rsid w:val="00446D20"/>
    <w:rsid w:val="00446D54"/>
    <w:rsid w:val="00446E4C"/>
    <w:rsid w:val="00446E52"/>
    <w:rsid w:val="00447B01"/>
    <w:rsid w:val="00447E65"/>
    <w:rsid w:val="00447EEB"/>
    <w:rsid w:val="0045041C"/>
    <w:rsid w:val="00450CF3"/>
    <w:rsid w:val="00450DE1"/>
    <w:rsid w:val="004512A0"/>
    <w:rsid w:val="00451732"/>
    <w:rsid w:val="00452044"/>
    <w:rsid w:val="004523ED"/>
    <w:rsid w:val="00452DE5"/>
    <w:rsid w:val="00452EDC"/>
    <w:rsid w:val="00452EE0"/>
    <w:rsid w:val="00452FC0"/>
    <w:rsid w:val="004531B2"/>
    <w:rsid w:val="00453677"/>
    <w:rsid w:val="00453CE7"/>
    <w:rsid w:val="00454089"/>
    <w:rsid w:val="004540F3"/>
    <w:rsid w:val="00454218"/>
    <w:rsid w:val="004542CC"/>
    <w:rsid w:val="00454364"/>
    <w:rsid w:val="00454ED1"/>
    <w:rsid w:val="004554B8"/>
    <w:rsid w:val="00455A59"/>
    <w:rsid w:val="00455E93"/>
    <w:rsid w:val="0045689C"/>
    <w:rsid w:val="00456ECA"/>
    <w:rsid w:val="00457116"/>
    <w:rsid w:val="00457777"/>
    <w:rsid w:val="004577AD"/>
    <w:rsid w:val="00457E09"/>
    <w:rsid w:val="00460482"/>
    <w:rsid w:val="00460D01"/>
    <w:rsid w:val="00461577"/>
    <w:rsid w:val="00461CAE"/>
    <w:rsid w:val="0046295D"/>
    <w:rsid w:val="00462E58"/>
    <w:rsid w:val="00462E61"/>
    <w:rsid w:val="00462FEF"/>
    <w:rsid w:val="00463396"/>
    <w:rsid w:val="0046391C"/>
    <w:rsid w:val="00463997"/>
    <w:rsid w:val="00463B13"/>
    <w:rsid w:val="00463B18"/>
    <w:rsid w:val="0046443B"/>
    <w:rsid w:val="00464602"/>
    <w:rsid w:val="00464846"/>
    <w:rsid w:val="0046488B"/>
    <w:rsid w:val="004648C1"/>
    <w:rsid w:val="00464950"/>
    <w:rsid w:val="00464C3F"/>
    <w:rsid w:val="00464E0C"/>
    <w:rsid w:val="00464FF9"/>
    <w:rsid w:val="00465408"/>
    <w:rsid w:val="00465B78"/>
    <w:rsid w:val="00465CC9"/>
    <w:rsid w:val="00465F1F"/>
    <w:rsid w:val="00466226"/>
    <w:rsid w:val="00466347"/>
    <w:rsid w:val="004664AF"/>
    <w:rsid w:val="0046670F"/>
    <w:rsid w:val="00466DC9"/>
    <w:rsid w:val="0046709F"/>
    <w:rsid w:val="0046784A"/>
    <w:rsid w:val="00467CA0"/>
    <w:rsid w:val="004707C2"/>
    <w:rsid w:val="00470ADA"/>
    <w:rsid w:val="00470F44"/>
    <w:rsid w:val="00470F59"/>
    <w:rsid w:val="0047153F"/>
    <w:rsid w:val="00471957"/>
    <w:rsid w:val="00472315"/>
    <w:rsid w:val="00472B10"/>
    <w:rsid w:val="004731FB"/>
    <w:rsid w:val="004732B2"/>
    <w:rsid w:val="00473317"/>
    <w:rsid w:val="004733F3"/>
    <w:rsid w:val="004736C6"/>
    <w:rsid w:val="004736F6"/>
    <w:rsid w:val="00473895"/>
    <w:rsid w:val="00473C3C"/>
    <w:rsid w:val="00474AEB"/>
    <w:rsid w:val="00474D1F"/>
    <w:rsid w:val="00475165"/>
    <w:rsid w:val="00475410"/>
    <w:rsid w:val="0047569C"/>
    <w:rsid w:val="004757A0"/>
    <w:rsid w:val="00475BFA"/>
    <w:rsid w:val="00475C04"/>
    <w:rsid w:val="00475CDC"/>
    <w:rsid w:val="00475ED5"/>
    <w:rsid w:val="00476335"/>
    <w:rsid w:val="0047685F"/>
    <w:rsid w:val="00477107"/>
    <w:rsid w:val="00477145"/>
    <w:rsid w:val="004771A2"/>
    <w:rsid w:val="0047733C"/>
    <w:rsid w:val="0047789F"/>
    <w:rsid w:val="004779FC"/>
    <w:rsid w:val="00480162"/>
    <w:rsid w:val="00480373"/>
    <w:rsid w:val="00480D89"/>
    <w:rsid w:val="0048116E"/>
    <w:rsid w:val="00481214"/>
    <w:rsid w:val="004813DC"/>
    <w:rsid w:val="00481E6F"/>
    <w:rsid w:val="00482162"/>
    <w:rsid w:val="004823E8"/>
    <w:rsid w:val="0048240D"/>
    <w:rsid w:val="0048241A"/>
    <w:rsid w:val="004828EF"/>
    <w:rsid w:val="004839D6"/>
    <w:rsid w:val="00483FF1"/>
    <w:rsid w:val="00484041"/>
    <w:rsid w:val="00484428"/>
    <w:rsid w:val="004845BF"/>
    <w:rsid w:val="00484797"/>
    <w:rsid w:val="00484BB7"/>
    <w:rsid w:val="0048511E"/>
    <w:rsid w:val="0048559D"/>
    <w:rsid w:val="00485903"/>
    <w:rsid w:val="00485A7B"/>
    <w:rsid w:val="00485AF4"/>
    <w:rsid w:val="00485B29"/>
    <w:rsid w:val="00486B01"/>
    <w:rsid w:val="00487826"/>
    <w:rsid w:val="00487DB5"/>
    <w:rsid w:val="004907A5"/>
    <w:rsid w:val="0049082D"/>
    <w:rsid w:val="00490B2F"/>
    <w:rsid w:val="004912BD"/>
    <w:rsid w:val="0049189E"/>
    <w:rsid w:val="00491C02"/>
    <w:rsid w:val="00491C1F"/>
    <w:rsid w:val="00491FBB"/>
    <w:rsid w:val="0049200F"/>
    <w:rsid w:val="004926C5"/>
    <w:rsid w:val="00492836"/>
    <w:rsid w:val="004928EF"/>
    <w:rsid w:val="0049290E"/>
    <w:rsid w:val="00492B17"/>
    <w:rsid w:val="0049345A"/>
    <w:rsid w:val="00493AC7"/>
    <w:rsid w:val="00493B57"/>
    <w:rsid w:val="00494A53"/>
    <w:rsid w:val="00494D67"/>
    <w:rsid w:val="00494DFC"/>
    <w:rsid w:val="0049524A"/>
    <w:rsid w:val="0049533E"/>
    <w:rsid w:val="0049542A"/>
    <w:rsid w:val="0049549C"/>
    <w:rsid w:val="004955B1"/>
    <w:rsid w:val="004956B5"/>
    <w:rsid w:val="00495A1E"/>
    <w:rsid w:val="00495C0D"/>
    <w:rsid w:val="00495D23"/>
    <w:rsid w:val="004960DA"/>
    <w:rsid w:val="00496345"/>
    <w:rsid w:val="00496716"/>
    <w:rsid w:val="004969D5"/>
    <w:rsid w:val="00496B89"/>
    <w:rsid w:val="00496EC4"/>
    <w:rsid w:val="00496EC6"/>
    <w:rsid w:val="004976AE"/>
    <w:rsid w:val="00497716"/>
    <w:rsid w:val="00497D8F"/>
    <w:rsid w:val="00497DB2"/>
    <w:rsid w:val="004A072A"/>
    <w:rsid w:val="004A133E"/>
    <w:rsid w:val="004A1627"/>
    <w:rsid w:val="004A1BB2"/>
    <w:rsid w:val="004A1D2D"/>
    <w:rsid w:val="004A2087"/>
    <w:rsid w:val="004A22CE"/>
    <w:rsid w:val="004A245D"/>
    <w:rsid w:val="004A24B2"/>
    <w:rsid w:val="004A2581"/>
    <w:rsid w:val="004A26E4"/>
    <w:rsid w:val="004A2DE4"/>
    <w:rsid w:val="004A2F96"/>
    <w:rsid w:val="004A3160"/>
    <w:rsid w:val="004A3291"/>
    <w:rsid w:val="004A3309"/>
    <w:rsid w:val="004A400B"/>
    <w:rsid w:val="004A46D8"/>
    <w:rsid w:val="004A4C43"/>
    <w:rsid w:val="004A5591"/>
    <w:rsid w:val="004A57C5"/>
    <w:rsid w:val="004A5DB0"/>
    <w:rsid w:val="004A5E3B"/>
    <w:rsid w:val="004A6548"/>
    <w:rsid w:val="004A6647"/>
    <w:rsid w:val="004A6A28"/>
    <w:rsid w:val="004A6F31"/>
    <w:rsid w:val="004A7856"/>
    <w:rsid w:val="004A79E9"/>
    <w:rsid w:val="004A7FE9"/>
    <w:rsid w:val="004B0216"/>
    <w:rsid w:val="004B040F"/>
    <w:rsid w:val="004B07D7"/>
    <w:rsid w:val="004B0FDC"/>
    <w:rsid w:val="004B15F9"/>
    <w:rsid w:val="004B184C"/>
    <w:rsid w:val="004B19C3"/>
    <w:rsid w:val="004B1C1B"/>
    <w:rsid w:val="004B1D6B"/>
    <w:rsid w:val="004B23F0"/>
    <w:rsid w:val="004B2AA5"/>
    <w:rsid w:val="004B2FAE"/>
    <w:rsid w:val="004B2FF3"/>
    <w:rsid w:val="004B3A8E"/>
    <w:rsid w:val="004B3FD0"/>
    <w:rsid w:val="004B4403"/>
    <w:rsid w:val="004B4442"/>
    <w:rsid w:val="004B46E9"/>
    <w:rsid w:val="004B4B06"/>
    <w:rsid w:val="004B4C0B"/>
    <w:rsid w:val="004B4D3E"/>
    <w:rsid w:val="004B51DB"/>
    <w:rsid w:val="004B5370"/>
    <w:rsid w:val="004B5410"/>
    <w:rsid w:val="004B5709"/>
    <w:rsid w:val="004B5A81"/>
    <w:rsid w:val="004B5E36"/>
    <w:rsid w:val="004B619C"/>
    <w:rsid w:val="004B6972"/>
    <w:rsid w:val="004B77DD"/>
    <w:rsid w:val="004B781A"/>
    <w:rsid w:val="004B78C8"/>
    <w:rsid w:val="004B7E8A"/>
    <w:rsid w:val="004B7F7F"/>
    <w:rsid w:val="004C0238"/>
    <w:rsid w:val="004C03D5"/>
    <w:rsid w:val="004C0496"/>
    <w:rsid w:val="004C0A23"/>
    <w:rsid w:val="004C0E6A"/>
    <w:rsid w:val="004C0EBE"/>
    <w:rsid w:val="004C16A9"/>
    <w:rsid w:val="004C17AA"/>
    <w:rsid w:val="004C22FB"/>
    <w:rsid w:val="004C2CAA"/>
    <w:rsid w:val="004C2E3A"/>
    <w:rsid w:val="004C2FBB"/>
    <w:rsid w:val="004C3322"/>
    <w:rsid w:val="004C3450"/>
    <w:rsid w:val="004C369E"/>
    <w:rsid w:val="004C3CEF"/>
    <w:rsid w:val="004C446B"/>
    <w:rsid w:val="004C4866"/>
    <w:rsid w:val="004C4BBD"/>
    <w:rsid w:val="004C5959"/>
    <w:rsid w:val="004C5BCA"/>
    <w:rsid w:val="004C6246"/>
    <w:rsid w:val="004C62A0"/>
    <w:rsid w:val="004C64FE"/>
    <w:rsid w:val="004C6765"/>
    <w:rsid w:val="004C6787"/>
    <w:rsid w:val="004C6832"/>
    <w:rsid w:val="004C6893"/>
    <w:rsid w:val="004C6C17"/>
    <w:rsid w:val="004C6E1E"/>
    <w:rsid w:val="004C703F"/>
    <w:rsid w:val="004C7398"/>
    <w:rsid w:val="004C7583"/>
    <w:rsid w:val="004C7946"/>
    <w:rsid w:val="004D04DA"/>
    <w:rsid w:val="004D082C"/>
    <w:rsid w:val="004D0B26"/>
    <w:rsid w:val="004D0E88"/>
    <w:rsid w:val="004D22B5"/>
    <w:rsid w:val="004D23F7"/>
    <w:rsid w:val="004D2C1C"/>
    <w:rsid w:val="004D311D"/>
    <w:rsid w:val="004D3618"/>
    <w:rsid w:val="004D3999"/>
    <w:rsid w:val="004D3A86"/>
    <w:rsid w:val="004D3F80"/>
    <w:rsid w:val="004D415A"/>
    <w:rsid w:val="004D4197"/>
    <w:rsid w:val="004D4482"/>
    <w:rsid w:val="004D4489"/>
    <w:rsid w:val="004D470D"/>
    <w:rsid w:val="004D4858"/>
    <w:rsid w:val="004D60DE"/>
    <w:rsid w:val="004D6856"/>
    <w:rsid w:val="004D723E"/>
    <w:rsid w:val="004D728B"/>
    <w:rsid w:val="004D7297"/>
    <w:rsid w:val="004D78A7"/>
    <w:rsid w:val="004E015C"/>
    <w:rsid w:val="004E0648"/>
    <w:rsid w:val="004E0B80"/>
    <w:rsid w:val="004E1454"/>
    <w:rsid w:val="004E1A91"/>
    <w:rsid w:val="004E2148"/>
    <w:rsid w:val="004E287A"/>
    <w:rsid w:val="004E2972"/>
    <w:rsid w:val="004E2BAE"/>
    <w:rsid w:val="004E2C7D"/>
    <w:rsid w:val="004E2CB7"/>
    <w:rsid w:val="004E2FA0"/>
    <w:rsid w:val="004E32CA"/>
    <w:rsid w:val="004E3877"/>
    <w:rsid w:val="004E4214"/>
    <w:rsid w:val="004E4E8F"/>
    <w:rsid w:val="004E4F75"/>
    <w:rsid w:val="004E5BDF"/>
    <w:rsid w:val="004E66A9"/>
    <w:rsid w:val="004E6B44"/>
    <w:rsid w:val="004E6B8A"/>
    <w:rsid w:val="004E73CC"/>
    <w:rsid w:val="004E7592"/>
    <w:rsid w:val="004E768C"/>
    <w:rsid w:val="004E77F7"/>
    <w:rsid w:val="004E79B2"/>
    <w:rsid w:val="004E7FA5"/>
    <w:rsid w:val="004F0312"/>
    <w:rsid w:val="004F06B7"/>
    <w:rsid w:val="004F08E1"/>
    <w:rsid w:val="004F0AB8"/>
    <w:rsid w:val="004F1324"/>
    <w:rsid w:val="004F1D4D"/>
    <w:rsid w:val="004F2283"/>
    <w:rsid w:val="004F2879"/>
    <w:rsid w:val="004F2B9C"/>
    <w:rsid w:val="004F2D61"/>
    <w:rsid w:val="004F2F7F"/>
    <w:rsid w:val="004F3EF9"/>
    <w:rsid w:val="004F46D0"/>
    <w:rsid w:val="004F472D"/>
    <w:rsid w:val="004F4C37"/>
    <w:rsid w:val="004F4C81"/>
    <w:rsid w:val="004F4F30"/>
    <w:rsid w:val="004F54EC"/>
    <w:rsid w:val="004F59EF"/>
    <w:rsid w:val="004F5F54"/>
    <w:rsid w:val="004F641F"/>
    <w:rsid w:val="004F643E"/>
    <w:rsid w:val="004F680A"/>
    <w:rsid w:val="004F71ED"/>
    <w:rsid w:val="004F756B"/>
    <w:rsid w:val="00500083"/>
    <w:rsid w:val="00500190"/>
    <w:rsid w:val="0050063C"/>
    <w:rsid w:val="005009A7"/>
    <w:rsid w:val="005009F2"/>
    <w:rsid w:val="00500B9F"/>
    <w:rsid w:val="00500BF3"/>
    <w:rsid w:val="00500F83"/>
    <w:rsid w:val="0050130F"/>
    <w:rsid w:val="0050193E"/>
    <w:rsid w:val="00502073"/>
    <w:rsid w:val="005024FE"/>
    <w:rsid w:val="0050287D"/>
    <w:rsid w:val="00502B48"/>
    <w:rsid w:val="00502D88"/>
    <w:rsid w:val="00503487"/>
    <w:rsid w:val="0050352C"/>
    <w:rsid w:val="00503818"/>
    <w:rsid w:val="0050399C"/>
    <w:rsid w:val="00504022"/>
    <w:rsid w:val="005040A0"/>
    <w:rsid w:val="00504162"/>
    <w:rsid w:val="005041AD"/>
    <w:rsid w:val="005042FC"/>
    <w:rsid w:val="00504D55"/>
    <w:rsid w:val="005051E1"/>
    <w:rsid w:val="00505378"/>
    <w:rsid w:val="00505676"/>
    <w:rsid w:val="00505CD4"/>
    <w:rsid w:val="00505D0A"/>
    <w:rsid w:val="00505F23"/>
    <w:rsid w:val="00506053"/>
    <w:rsid w:val="005060C8"/>
    <w:rsid w:val="0050629B"/>
    <w:rsid w:val="005062AD"/>
    <w:rsid w:val="00506410"/>
    <w:rsid w:val="00506B13"/>
    <w:rsid w:val="00506C73"/>
    <w:rsid w:val="00507069"/>
    <w:rsid w:val="0050768C"/>
    <w:rsid w:val="00507773"/>
    <w:rsid w:val="00507C19"/>
    <w:rsid w:val="00507F13"/>
    <w:rsid w:val="00510040"/>
    <w:rsid w:val="0051024E"/>
    <w:rsid w:val="00510271"/>
    <w:rsid w:val="00510313"/>
    <w:rsid w:val="00510655"/>
    <w:rsid w:val="0051129D"/>
    <w:rsid w:val="00511469"/>
    <w:rsid w:val="005116A1"/>
    <w:rsid w:val="005120C8"/>
    <w:rsid w:val="00513046"/>
    <w:rsid w:val="0051315A"/>
    <w:rsid w:val="0051317B"/>
    <w:rsid w:val="005134A4"/>
    <w:rsid w:val="005134D9"/>
    <w:rsid w:val="0051360C"/>
    <w:rsid w:val="00513B1F"/>
    <w:rsid w:val="00513D4F"/>
    <w:rsid w:val="00513DA3"/>
    <w:rsid w:val="0051404E"/>
    <w:rsid w:val="00514070"/>
    <w:rsid w:val="005146AC"/>
    <w:rsid w:val="00514941"/>
    <w:rsid w:val="00514E13"/>
    <w:rsid w:val="00514F65"/>
    <w:rsid w:val="00514F67"/>
    <w:rsid w:val="00515049"/>
    <w:rsid w:val="005151FC"/>
    <w:rsid w:val="00515E18"/>
    <w:rsid w:val="00516583"/>
    <w:rsid w:val="005169B6"/>
    <w:rsid w:val="00516D9F"/>
    <w:rsid w:val="00516DCC"/>
    <w:rsid w:val="00516F21"/>
    <w:rsid w:val="00516F64"/>
    <w:rsid w:val="00516FC6"/>
    <w:rsid w:val="0051723E"/>
    <w:rsid w:val="0051740E"/>
    <w:rsid w:val="0051786C"/>
    <w:rsid w:val="005178DE"/>
    <w:rsid w:val="00517937"/>
    <w:rsid w:val="00517ABA"/>
    <w:rsid w:val="0052011A"/>
    <w:rsid w:val="00520371"/>
    <w:rsid w:val="00520A34"/>
    <w:rsid w:val="00520A5C"/>
    <w:rsid w:val="00520AFF"/>
    <w:rsid w:val="00520C80"/>
    <w:rsid w:val="00520F80"/>
    <w:rsid w:val="005215D1"/>
    <w:rsid w:val="005218E3"/>
    <w:rsid w:val="005219B1"/>
    <w:rsid w:val="00521A84"/>
    <w:rsid w:val="00521B9D"/>
    <w:rsid w:val="00521CA2"/>
    <w:rsid w:val="00521DAD"/>
    <w:rsid w:val="00522524"/>
    <w:rsid w:val="005226BA"/>
    <w:rsid w:val="00522C4F"/>
    <w:rsid w:val="00523132"/>
    <w:rsid w:val="005235A2"/>
    <w:rsid w:val="00523E03"/>
    <w:rsid w:val="00524506"/>
    <w:rsid w:val="00524C79"/>
    <w:rsid w:val="00524DE2"/>
    <w:rsid w:val="00525411"/>
    <w:rsid w:val="0052574A"/>
    <w:rsid w:val="00525F32"/>
    <w:rsid w:val="00526068"/>
    <w:rsid w:val="005266B6"/>
    <w:rsid w:val="005267B0"/>
    <w:rsid w:val="00526D5D"/>
    <w:rsid w:val="005274B5"/>
    <w:rsid w:val="00527612"/>
    <w:rsid w:val="00527663"/>
    <w:rsid w:val="005279FB"/>
    <w:rsid w:val="00527B65"/>
    <w:rsid w:val="00527DEA"/>
    <w:rsid w:val="00530098"/>
    <w:rsid w:val="005305F4"/>
    <w:rsid w:val="00530C54"/>
    <w:rsid w:val="00530DCB"/>
    <w:rsid w:val="00531568"/>
    <w:rsid w:val="0053189D"/>
    <w:rsid w:val="00531B96"/>
    <w:rsid w:val="00532C99"/>
    <w:rsid w:val="00532DCE"/>
    <w:rsid w:val="00533425"/>
    <w:rsid w:val="005335D9"/>
    <w:rsid w:val="0053362B"/>
    <w:rsid w:val="00533850"/>
    <w:rsid w:val="00533C05"/>
    <w:rsid w:val="00533C58"/>
    <w:rsid w:val="005341BA"/>
    <w:rsid w:val="00534442"/>
    <w:rsid w:val="00534511"/>
    <w:rsid w:val="005345A2"/>
    <w:rsid w:val="00534901"/>
    <w:rsid w:val="00534CCB"/>
    <w:rsid w:val="00535085"/>
    <w:rsid w:val="00535092"/>
    <w:rsid w:val="00535325"/>
    <w:rsid w:val="00535599"/>
    <w:rsid w:val="005357B9"/>
    <w:rsid w:val="00535D3D"/>
    <w:rsid w:val="00535D53"/>
    <w:rsid w:val="00535F22"/>
    <w:rsid w:val="0053613C"/>
    <w:rsid w:val="0053686E"/>
    <w:rsid w:val="00536B2C"/>
    <w:rsid w:val="00536C7F"/>
    <w:rsid w:val="00536DF4"/>
    <w:rsid w:val="005372EE"/>
    <w:rsid w:val="005373C2"/>
    <w:rsid w:val="005376CC"/>
    <w:rsid w:val="00537E74"/>
    <w:rsid w:val="00537F99"/>
    <w:rsid w:val="00540946"/>
    <w:rsid w:val="00540A96"/>
    <w:rsid w:val="0054183A"/>
    <w:rsid w:val="00541AD2"/>
    <w:rsid w:val="00541B64"/>
    <w:rsid w:val="00541E4C"/>
    <w:rsid w:val="005420A7"/>
    <w:rsid w:val="005421B3"/>
    <w:rsid w:val="0054224D"/>
    <w:rsid w:val="005427F5"/>
    <w:rsid w:val="00542A44"/>
    <w:rsid w:val="00542CFF"/>
    <w:rsid w:val="00543B4F"/>
    <w:rsid w:val="00543D66"/>
    <w:rsid w:val="00543D78"/>
    <w:rsid w:val="00543DF6"/>
    <w:rsid w:val="00543F9C"/>
    <w:rsid w:val="00544405"/>
    <w:rsid w:val="00544CA6"/>
    <w:rsid w:val="00544E20"/>
    <w:rsid w:val="00545B58"/>
    <w:rsid w:val="00545DA4"/>
    <w:rsid w:val="00545E5C"/>
    <w:rsid w:val="005460F6"/>
    <w:rsid w:val="00546468"/>
    <w:rsid w:val="00546DAF"/>
    <w:rsid w:val="00546DC4"/>
    <w:rsid w:val="005475C7"/>
    <w:rsid w:val="00547880"/>
    <w:rsid w:val="005478A3"/>
    <w:rsid w:val="00547BB5"/>
    <w:rsid w:val="00547F8D"/>
    <w:rsid w:val="0055037F"/>
    <w:rsid w:val="0055071B"/>
    <w:rsid w:val="00550729"/>
    <w:rsid w:val="00550C92"/>
    <w:rsid w:val="00550CC7"/>
    <w:rsid w:val="00551021"/>
    <w:rsid w:val="005514DB"/>
    <w:rsid w:val="00551ADC"/>
    <w:rsid w:val="00551BF0"/>
    <w:rsid w:val="00551E3F"/>
    <w:rsid w:val="00552569"/>
    <w:rsid w:val="00552719"/>
    <w:rsid w:val="0055282C"/>
    <w:rsid w:val="00552B01"/>
    <w:rsid w:val="00552DD3"/>
    <w:rsid w:val="00553433"/>
    <w:rsid w:val="0055343F"/>
    <w:rsid w:val="005534B5"/>
    <w:rsid w:val="005534FC"/>
    <w:rsid w:val="00553516"/>
    <w:rsid w:val="00554780"/>
    <w:rsid w:val="00554A54"/>
    <w:rsid w:val="00554CD5"/>
    <w:rsid w:val="00554E60"/>
    <w:rsid w:val="00555110"/>
    <w:rsid w:val="0055522B"/>
    <w:rsid w:val="005553D2"/>
    <w:rsid w:val="00555A1C"/>
    <w:rsid w:val="005567D5"/>
    <w:rsid w:val="00556FB7"/>
    <w:rsid w:val="005574A6"/>
    <w:rsid w:val="005574D3"/>
    <w:rsid w:val="0055777A"/>
    <w:rsid w:val="00557AE7"/>
    <w:rsid w:val="00557F94"/>
    <w:rsid w:val="0056006A"/>
    <w:rsid w:val="00560E7C"/>
    <w:rsid w:val="00560F52"/>
    <w:rsid w:val="005610A4"/>
    <w:rsid w:val="005610F1"/>
    <w:rsid w:val="0056169F"/>
    <w:rsid w:val="00561CCF"/>
    <w:rsid w:val="00561D12"/>
    <w:rsid w:val="00561D36"/>
    <w:rsid w:val="00561F9A"/>
    <w:rsid w:val="005623DE"/>
    <w:rsid w:val="005625BC"/>
    <w:rsid w:val="00562B42"/>
    <w:rsid w:val="00562FC3"/>
    <w:rsid w:val="005631D7"/>
    <w:rsid w:val="0056382B"/>
    <w:rsid w:val="00563A81"/>
    <w:rsid w:val="00563B15"/>
    <w:rsid w:val="00563EDB"/>
    <w:rsid w:val="005642D8"/>
    <w:rsid w:val="00564328"/>
    <w:rsid w:val="005647D8"/>
    <w:rsid w:val="0056484C"/>
    <w:rsid w:val="00564A4E"/>
    <w:rsid w:val="00564D07"/>
    <w:rsid w:val="00565345"/>
    <w:rsid w:val="005653EC"/>
    <w:rsid w:val="00565653"/>
    <w:rsid w:val="005659D2"/>
    <w:rsid w:val="00565A7A"/>
    <w:rsid w:val="00565E75"/>
    <w:rsid w:val="00565FB3"/>
    <w:rsid w:val="00566590"/>
    <w:rsid w:val="00566FD5"/>
    <w:rsid w:val="005671B7"/>
    <w:rsid w:val="005675FE"/>
    <w:rsid w:val="005676BC"/>
    <w:rsid w:val="00567A08"/>
    <w:rsid w:val="00567A5F"/>
    <w:rsid w:val="00570077"/>
    <w:rsid w:val="0057017B"/>
    <w:rsid w:val="005703FC"/>
    <w:rsid w:val="005706E0"/>
    <w:rsid w:val="00571D32"/>
    <w:rsid w:val="0057235A"/>
    <w:rsid w:val="0057252E"/>
    <w:rsid w:val="00572B3A"/>
    <w:rsid w:val="00572C8B"/>
    <w:rsid w:val="00572E9F"/>
    <w:rsid w:val="00572F72"/>
    <w:rsid w:val="00573441"/>
    <w:rsid w:val="00573450"/>
    <w:rsid w:val="00573B76"/>
    <w:rsid w:val="005744B5"/>
    <w:rsid w:val="005745F9"/>
    <w:rsid w:val="005747F1"/>
    <w:rsid w:val="00574A08"/>
    <w:rsid w:val="00574D70"/>
    <w:rsid w:val="00575532"/>
    <w:rsid w:val="00575670"/>
    <w:rsid w:val="005757D3"/>
    <w:rsid w:val="00575BCC"/>
    <w:rsid w:val="00576C3D"/>
    <w:rsid w:val="005772DA"/>
    <w:rsid w:val="00577686"/>
    <w:rsid w:val="005776D8"/>
    <w:rsid w:val="00577C68"/>
    <w:rsid w:val="005800E8"/>
    <w:rsid w:val="0058044C"/>
    <w:rsid w:val="00580BA8"/>
    <w:rsid w:val="00580BCD"/>
    <w:rsid w:val="00580D83"/>
    <w:rsid w:val="00580DE7"/>
    <w:rsid w:val="00581369"/>
    <w:rsid w:val="005815C8"/>
    <w:rsid w:val="005816EE"/>
    <w:rsid w:val="00582177"/>
    <w:rsid w:val="00582204"/>
    <w:rsid w:val="005826BF"/>
    <w:rsid w:val="00582755"/>
    <w:rsid w:val="0058285B"/>
    <w:rsid w:val="00582BD8"/>
    <w:rsid w:val="00582CEC"/>
    <w:rsid w:val="00582E23"/>
    <w:rsid w:val="00583017"/>
    <w:rsid w:val="00583173"/>
    <w:rsid w:val="00583212"/>
    <w:rsid w:val="005832F4"/>
    <w:rsid w:val="0058377E"/>
    <w:rsid w:val="00583F71"/>
    <w:rsid w:val="0058435D"/>
    <w:rsid w:val="00584445"/>
    <w:rsid w:val="0058498A"/>
    <w:rsid w:val="00584A8B"/>
    <w:rsid w:val="00584B2B"/>
    <w:rsid w:val="00584DDC"/>
    <w:rsid w:val="00584E65"/>
    <w:rsid w:val="005850D4"/>
    <w:rsid w:val="005855D7"/>
    <w:rsid w:val="005855F0"/>
    <w:rsid w:val="00585DBF"/>
    <w:rsid w:val="0058601F"/>
    <w:rsid w:val="00586254"/>
    <w:rsid w:val="0058695F"/>
    <w:rsid w:val="00586CCF"/>
    <w:rsid w:val="005870A7"/>
    <w:rsid w:val="0058712C"/>
    <w:rsid w:val="00587B0D"/>
    <w:rsid w:val="00587BFF"/>
    <w:rsid w:val="00587F3A"/>
    <w:rsid w:val="00587FF7"/>
    <w:rsid w:val="005904B6"/>
    <w:rsid w:val="005906EC"/>
    <w:rsid w:val="00591005"/>
    <w:rsid w:val="005911BC"/>
    <w:rsid w:val="005913A4"/>
    <w:rsid w:val="005914CD"/>
    <w:rsid w:val="00591F3C"/>
    <w:rsid w:val="00592516"/>
    <w:rsid w:val="00592633"/>
    <w:rsid w:val="00592E39"/>
    <w:rsid w:val="00592E5F"/>
    <w:rsid w:val="00592F95"/>
    <w:rsid w:val="00593F9D"/>
    <w:rsid w:val="0059457A"/>
    <w:rsid w:val="00594620"/>
    <w:rsid w:val="0059479F"/>
    <w:rsid w:val="00595356"/>
    <w:rsid w:val="00595594"/>
    <w:rsid w:val="00595D8F"/>
    <w:rsid w:val="005966D7"/>
    <w:rsid w:val="00596FB8"/>
    <w:rsid w:val="005970AD"/>
    <w:rsid w:val="005970B2"/>
    <w:rsid w:val="00597129"/>
    <w:rsid w:val="0059798B"/>
    <w:rsid w:val="00597FC1"/>
    <w:rsid w:val="005A0A30"/>
    <w:rsid w:val="005A0A43"/>
    <w:rsid w:val="005A0EF0"/>
    <w:rsid w:val="005A1228"/>
    <w:rsid w:val="005A2605"/>
    <w:rsid w:val="005A2C51"/>
    <w:rsid w:val="005A2C6A"/>
    <w:rsid w:val="005A2DEA"/>
    <w:rsid w:val="005A2ECF"/>
    <w:rsid w:val="005A2FBC"/>
    <w:rsid w:val="005A2FFC"/>
    <w:rsid w:val="005A382F"/>
    <w:rsid w:val="005A3CFC"/>
    <w:rsid w:val="005A3D33"/>
    <w:rsid w:val="005A43A4"/>
    <w:rsid w:val="005A49EA"/>
    <w:rsid w:val="005A4AAF"/>
    <w:rsid w:val="005A4D22"/>
    <w:rsid w:val="005A5816"/>
    <w:rsid w:val="005A5AD3"/>
    <w:rsid w:val="005A5C67"/>
    <w:rsid w:val="005A5DFE"/>
    <w:rsid w:val="005A6BF3"/>
    <w:rsid w:val="005A6FF5"/>
    <w:rsid w:val="005A708D"/>
    <w:rsid w:val="005A7246"/>
    <w:rsid w:val="005A766E"/>
    <w:rsid w:val="005A7734"/>
    <w:rsid w:val="005A7791"/>
    <w:rsid w:val="005A7A8C"/>
    <w:rsid w:val="005A7E39"/>
    <w:rsid w:val="005B0072"/>
    <w:rsid w:val="005B0402"/>
    <w:rsid w:val="005B063A"/>
    <w:rsid w:val="005B150A"/>
    <w:rsid w:val="005B184D"/>
    <w:rsid w:val="005B19D6"/>
    <w:rsid w:val="005B1DA9"/>
    <w:rsid w:val="005B24E4"/>
    <w:rsid w:val="005B2745"/>
    <w:rsid w:val="005B29E4"/>
    <w:rsid w:val="005B2BB6"/>
    <w:rsid w:val="005B2F93"/>
    <w:rsid w:val="005B31F3"/>
    <w:rsid w:val="005B3315"/>
    <w:rsid w:val="005B333A"/>
    <w:rsid w:val="005B3365"/>
    <w:rsid w:val="005B3495"/>
    <w:rsid w:val="005B3788"/>
    <w:rsid w:val="005B3B5F"/>
    <w:rsid w:val="005B472D"/>
    <w:rsid w:val="005B4F87"/>
    <w:rsid w:val="005B5334"/>
    <w:rsid w:val="005B5FED"/>
    <w:rsid w:val="005B62FD"/>
    <w:rsid w:val="005B6349"/>
    <w:rsid w:val="005B6661"/>
    <w:rsid w:val="005B6675"/>
    <w:rsid w:val="005B6E6C"/>
    <w:rsid w:val="005B7AFB"/>
    <w:rsid w:val="005B7F1E"/>
    <w:rsid w:val="005C0162"/>
    <w:rsid w:val="005C0B72"/>
    <w:rsid w:val="005C0C92"/>
    <w:rsid w:val="005C0F31"/>
    <w:rsid w:val="005C12D0"/>
    <w:rsid w:val="005C16DE"/>
    <w:rsid w:val="005C1E06"/>
    <w:rsid w:val="005C204A"/>
    <w:rsid w:val="005C2379"/>
    <w:rsid w:val="005C30C9"/>
    <w:rsid w:val="005C3548"/>
    <w:rsid w:val="005C3F32"/>
    <w:rsid w:val="005C3F79"/>
    <w:rsid w:val="005C46E3"/>
    <w:rsid w:val="005C50D3"/>
    <w:rsid w:val="005C5676"/>
    <w:rsid w:val="005C577B"/>
    <w:rsid w:val="005C57E6"/>
    <w:rsid w:val="005C5C41"/>
    <w:rsid w:val="005C6720"/>
    <w:rsid w:val="005C68CD"/>
    <w:rsid w:val="005C6B4E"/>
    <w:rsid w:val="005C6B5B"/>
    <w:rsid w:val="005C6E1C"/>
    <w:rsid w:val="005C6E31"/>
    <w:rsid w:val="005C6FEB"/>
    <w:rsid w:val="005C71FF"/>
    <w:rsid w:val="005C73FB"/>
    <w:rsid w:val="005C74C5"/>
    <w:rsid w:val="005C781B"/>
    <w:rsid w:val="005C7950"/>
    <w:rsid w:val="005C7A27"/>
    <w:rsid w:val="005C7C0A"/>
    <w:rsid w:val="005D01EB"/>
    <w:rsid w:val="005D04A1"/>
    <w:rsid w:val="005D09A3"/>
    <w:rsid w:val="005D0BF4"/>
    <w:rsid w:val="005D0DD6"/>
    <w:rsid w:val="005D10DB"/>
    <w:rsid w:val="005D128E"/>
    <w:rsid w:val="005D12C4"/>
    <w:rsid w:val="005D1529"/>
    <w:rsid w:val="005D15D1"/>
    <w:rsid w:val="005D1C96"/>
    <w:rsid w:val="005D1F22"/>
    <w:rsid w:val="005D1F42"/>
    <w:rsid w:val="005D2043"/>
    <w:rsid w:val="005D229A"/>
    <w:rsid w:val="005D22D1"/>
    <w:rsid w:val="005D3055"/>
    <w:rsid w:val="005D361C"/>
    <w:rsid w:val="005D3B40"/>
    <w:rsid w:val="005D3EE3"/>
    <w:rsid w:val="005D4B70"/>
    <w:rsid w:val="005D4FEB"/>
    <w:rsid w:val="005D5032"/>
    <w:rsid w:val="005D56F9"/>
    <w:rsid w:val="005D5BDF"/>
    <w:rsid w:val="005D6748"/>
    <w:rsid w:val="005D694E"/>
    <w:rsid w:val="005D6A52"/>
    <w:rsid w:val="005D6B92"/>
    <w:rsid w:val="005D7B74"/>
    <w:rsid w:val="005D7C96"/>
    <w:rsid w:val="005D7D0C"/>
    <w:rsid w:val="005D7DBE"/>
    <w:rsid w:val="005E009A"/>
    <w:rsid w:val="005E0435"/>
    <w:rsid w:val="005E0BC7"/>
    <w:rsid w:val="005E0E8F"/>
    <w:rsid w:val="005E2913"/>
    <w:rsid w:val="005E2B14"/>
    <w:rsid w:val="005E2C8B"/>
    <w:rsid w:val="005E2DDF"/>
    <w:rsid w:val="005E2EC2"/>
    <w:rsid w:val="005E31C3"/>
    <w:rsid w:val="005E34AE"/>
    <w:rsid w:val="005E367D"/>
    <w:rsid w:val="005E3A8A"/>
    <w:rsid w:val="005E3AAE"/>
    <w:rsid w:val="005E3B17"/>
    <w:rsid w:val="005E3F1B"/>
    <w:rsid w:val="005E4049"/>
    <w:rsid w:val="005E4133"/>
    <w:rsid w:val="005E421D"/>
    <w:rsid w:val="005E48B2"/>
    <w:rsid w:val="005E50DE"/>
    <w:rsid w:val="005E602E"/>
    <w:rsid w:val="005E621A"/>
    <w:rsid w:val="005E664D"/>
    <w:rsid w:val="005E7603"/>
    <w:rsid w:val="005E7C14"/>
    <w:rsid w:val="005E7C46"/>
    <w:rsid w:val="005F1116"/>
    <w:rsid w:val="005F1501"/>
    <w:rsid w:val="005F24C5"/>
    <w:rsid w:val="005F256D"/>
    <w:rsid w:val="005F2A6C"/>
    <w:rsid w:val="005F2DCE"/>
    <w:rsid w:val="005F2E7C"/>
    <w:rsid w:val="005F3214"/>
    <w:rsid w:val="005F3223"/>
    <w:rsid w:val="005F32BD"/>
    <w:rsid w:val="005F3418"/>
    <w:rsid w:val="005F34B6"/>
    <w:rsid w:val="005F39C7"/>
    <w:rsid w:val="005F3C54"/>
    <w:rsid w:val="005F3EBE"/>
    <w:rsid w:val="005F44C0"/>
    <w:rsid w:val="005F4512"/>
    <w:rsid w:val="005F4D37"/>
    <w:rsid w:val="005F5094"/>
    <w:rsid w:val="005F540D"/>
    <w:rsid w:val="005F589F"/>
    <w:rsid w:val="005F58B4"/>
    <w:rsid w:val="005F5904"/>
    <w:rsid w:val="005F5D89"/>
    <w:rsid w:val="005F5ED6"/>
    <w:rsid w:val="005F63A3"/>
    <w:rsid w:val="005F6510"/>
    <w:rsid w:val="005F7177"/>
    <w:rsid w:val="005F790B"/>
    <w:rsid w:val="005F7DE2"/>
    <w:rsid w:val="005F7E50"/>
    <w:rsid w:val="006005E8"/>
    <w:rsid w:val="006008BE"/>
    <w:rsid w:val="00600966"/>
    <w:rsid w:val="00600C28"/>
    <w:rsid w:val="00600EFE"/>
    <w:rsid w:val="0060128C"/>
    <w:rsid w:val="00601329"/>
    <w:rsid w:val="00601909"/>
    <w:rsid w:val="00601B3D"/>
    <w:rsid w:val="006020BC"/>
    <w:rsid w:val="0060210A"/>
    <w:rsid w:val="00602574"/>
    <w:rsid w:val="006036B5"/>
    <w:rsid w:val="00603966"/>
    <w:rsid w:val="00603CBB"/>
    <w:rsid w:val="00604365"/>
    <w:rsid w:val="00604AEA"/>
    <w:rsid w:val="00604BBE"/>
    <w:rsid w:val="006050BC"/>
    <w:rsid w:val="00605241"/>
    <w:rsid w:val="0060571E"/>
    <w:rsid w:val="00605FE2"/>
    <w:rsid w:val="00606361"/>
    <w:rsid w:val="0060667D"/>
    <w:rsid w:val="00606682"/>
    <w:rsid w:val="006066AA"/>
    <w:rsid w:val="006069E9"/>
    <w:rsid w:val="00606E0B"/>
    <w:rsid w:val="006070AA"/>
    <w:rsid w:val="0060740D"/>
    <w:rsid w:val="006075D8"/>
    <w:rsid w:val="006101CA"/>
    <w:rsid w:val="0061059D"/>
    <w:rsid w:val="00611615"/>
    <w:rsid w:val="00611890"/>
    <w:rsid w:val="006118F2"/>
    <w:rsid w:val="00611B3C"/>
    <w:rsid w:val="00611D1D"/>
    <w:rsid w:val="00612035"/>
    <w:rsid w:val="00612693"/>
    <w:rsid w:val="00612C05"/>
    <w:rsid w:val="00612D7D"/>
    <w:rsid w:val="00612EF1"/>
    <w:rsid w:val="006137B4"/>
    <w:rsid w:val="006139A1"/>
    <w:rsid w:val="006145C4"/>
    <w:rsid w:val="00614D37"/>
    <w:rsid w:val="006152BB"/>
    <w:rsid w:val="0061613D"/>
    <w:rsid w:val="0061640F"/>
    <w:rsid w:val="00616642"/>
    <w:rsid w:val="00616818"/>
    <w:rsid w:val="0061688C"/>
    <w:rsid w:val="00616A62"/>
    <w:rsid w:val="00616AC6"/>
    <w:rsid w:val="00616BB7"/>
    <w:rsid w:val="0061761D"/>
    <w:rsid w:val="006177A2"/>
    <w:rsid w:val="00617A29"/>
    <w:rsid w:val="00617D3D"/>
    <w:rsid w:val="00617F4B"/>
    <w:rsid w:val="0062019D"/>
    <w:rsid w:val="006203C8"/>
    <w:rsid w:val="00620A7E"/>
    <w:rsid w:val="00620B20"/>
    <w:rsid w:val="00620C48"/>
    <w:rsid w:val="00620DB4"/>
    <w:rsid w:val="0062114B"/>
    <w:rsid w:val="00621180"/>
    <w:rsid w:val="006218EF"/>
    <w:rsid w:val="00621E35"/>
    <w:rsid w:val="00622160"/>
    <w:rsid w:val="00623056"/>
    <w:rsid w:val="00623150"/>
    <w:rsid w:val="00623ABC"/>
    <w:rsid w:val="00623D74"/>
    <w:rsid w:val="00623DC7"/>
    <w:rsid w:val="0062427D"/>
    <w:rsid w:val="00624D94"/>
    <w:rsid w:val="00624DB1"/>
    <w:rsid w:val="0062578E"/>
    <w:rsid w:val="00625C49"/>
    <w:rsid w:val="006261B4"/>
    <w:rsid w:val="00626312"/>
    <w:rsid w:val="00626654"/>
    <w:rsid w:val="006266B0"/>
    <w:rsid w:val="00626731"/>
    <w:rsid w:val="006269CF"/>
    <w:rsid w:val="00626ED0"/>
    <w:rsid w:val="00627572"/>
    <w:rsid w:val="006276A0"/>
    <w:rsid w:val="00627A34"/>
    <w:rsid w:val="00627FCA"/>
    <w:rsid w:val="006304CA"/>
    <w:rsid w:val="0063099A"/>
    <w:rsid w:val="00630E67"/>
    <w:rsid w:val="0063128E"/>
    <w:rsid w:val="006312E0"/>
    <w:rsid w:val="0063188B"/>
    <w:rsid w:val="00631DE5"/>
    <w:rsid w:val="00631E18"/>
    <w:rsid w:val="00631ED7"/>
    <w:rsid w:val="00632087"/>
    <w:rsid w:val="00632627"/>
    <w:rsid w:val="00632DCD"/>
    <w:rsid w:val="00633071"/>
    <w:rsid w:val="006330C3"/>
    <w:rsid w:val="0063342E"/>
    <w:rsid w:val="006334C8"/>
    <w:rsid w:val="00633717"/>
    <w:rsid w:val="00633A8A"/>
    <w:rsid w:val="00633B9D"/>
    <w:rsid w:val="00633C56"/>
    <w:rsid w:val="006342F6"/>
    <w:rsid w:val="00634938"/>
    <w:rsid w:val="0063495F"/>
    <w:rsid w:val="00634BA1"/>
    <w:rsid w:val="00634EAD"/>
    <w:rsid w:val="00634F49"/>
    <w:rsid w:val="006353C7"/>
    <w:rsid w:val="00635546"/>
    <w:rsid w:val="006355EB"/>
    <w:rsid w:val="00635A70"/>
    <w:rsid w:val="00635BD4"/>
    <w:rsid w:val="00635BE6"/>
    <w:rsid w:val="00636249"/>
    <w:rsid w:val="006362D5"/>
    <w:rsid w:val="00636FC6"/>
    <w:rsid w:val="00637D70"/>
    <w:rsid w:val="00637E62"/>
    <w:rsid w:val="00641737"/>
    <w:rsid w:val="0064173D"/>
    <w:rsid w:val="00641B50"/>
    <w:rsid w:val="00641C2E"/>
    <w:rsid w:val="00641DCE"/>
    <w:rsid w:val="00643241"/>
    <w:rsid w:val="0064327E"/>
    <w:rsid w:val="006434D6"/>
    <w:rsid w:val="00643722"/>
    <w:rsid w:val="0064383B"/>
    <w:rsid w:val="006438B9"/>
    <w:rsid w:val="00643984"/>
    <w:rsid w:val="00643A3A"/>
    <w:rsid w:val="00643BEE"/>
    <w:rsid w:val="006440A9"/>
    <w:rsid w:val="00644190"/>
    <w:rsid w:val="00644805"/>
    <w:rsid w:val="00644873"/>
    <w:rsid w:val="006451C1"/>
    <w:rsid w:val="006454EA"/>
    <w:rsid w:val="006455E5"/>
    <w:rsid w:val="006455F6"/>
    <w:rsid w:val="006457D8"/>
    <w:rsid w:val="00645B65"/>
    <w:rsid w:val="00646346"/>
    <w:rsid w:val="0064650E"/>
    <w:rsid w:val="00646970"/>
    <w:rsid w:val="00646B3A"/>
    <w:rsid w:val="00646D04"/>
    <w:rsid w:val="00647405"/>
    <w:rsid w:val="00647794"/>
    <w:rsid w:val="00647813"/>
    <w:rsid w:val="006478A0"/>
    <w:rsid w:val="006479A6"/>
    <w:rsid w:val="006479D5"/>
    <w:rsid w:val="00647D8D"/>
    <w:rsid w:val="006506B9"/>
    <w:rsid w:val="00650722"/>
    <w:rsid w:val="00650B9C"/>
    <w:rsid w:val="00650CD9"/>
    <w:rsid w:val="00651099"/>
    <w:rsid w:val="006512A3"/>
    <w:rsid w:val="00651361"/>
    <w:rsid w:val="00651581"/>
    <w:rsid w:val="00651750"/>
    <w:rsid w:val="00651966"/>
    <w:rsid w:val="00651E7E"/>
    <w:rsid w:val="00652361"/>
    <w:rsid w:val="006523B6"/>
    <w:rsid w:val="00652F59"/>
    <w:rsid w:val="0065315A"/>
    <w:rsid w:val="00653B9A"/>
    <w:rsid w:val="006541F7"/>
    <w:rsid w:val="006543A0"/>
    <w:rsid w:val="0065517B"/>
    <w:rsid w:val="0065530F"/>
    <w:rsid w:val="006555CF"/>
    <w:rsid w:val="0065565C"/>
    <w:rsid w:val="00655C84"/>
    <w:rsid w:val="00655F42"/>
    <w:rsid w:val="0065628F"/>
    <w:rsid w:val="00656390"/>
    <w:rsid w:val="0065649B"/>
    <w:rsid w:val="006569EC"/>
    <w:rsid w:val="00656D75"/>
    <w:rsid w:val="00657666"/>
    <w:rsid w:val="00657827"/>
    <w:rsid w:val="0065798A"/>
    <w:rsid w:val="00660175"/>
    <w:rsid w:val="006606DB"/>
    <w:rsid w:val="00660C7C"/>
    <w:rsid w:val="00660D39"/>
    <w:rsid w:val="006610EE"/>
    <w:rsid w:val="0066118D"/>
    <w:rsid w:val="006614D7"/>
    <w:rsid w:val="006616BB"/>
    <w:rsid w:val="00661EB1"/>
    <w:rsid w:val="00662046"/>
    <w:rsid w:val="0066214E"/>
    <w:rsid w:val="00662A52"/>
    <w:rsid w:val="006632B1"/>
    <w:rsid w:val="00663466"/>
    <w:rsid w:val="00663BE4"/>
    <w:rsid w:val="006641F9"/>
    <w:rsid w:val="0066448F"/>
    <w:rsid w:val="006645BA"/>
    <w:rsid w:val="006652EE"/>
    <w:rsid w:val="006660E7"/>
    <w:rsid w:val="00666AAC"/>
    <w:rsid w:val="00666CB9"/>
    <w:rsid w:val="00666F53"/>
    <w:rsid w:val="0066718B"/>
    <w:rsid w:val="00667532"/>
    <w:rsid w:val="0066763F"/>
    <w:rsid w:val="00667AB5"/>
    <w:rsid w:val="00667C1E"/>
    <w:rsid w:val="00667E05"/>
    <w:rsid w:val="00670360"/>
    <w:rsid w:val="0067067B"/>
    <w:rsid w:val="006706FF"/>
    <w:rsid w:val="0067086F"/>
    <w:rsid w:val="00670B3C"/>
    <w:rsid w:val="00671204"/>
    <w:rsid w:val="00671AE5"/>
    <w:rsid w:val="00671DE1"/>
    <w:rsid w:val="00671FDA"/>
    <w:rsid w:val="006726E9"/>
    <w:rsid w:val="006726F6"/>
    <w:rsid w:val="00672858"/>
    <w:rsid w:val="006728FA"/>
    <w:rsid w:val="006734A4"/>
    <w:rsid w:val="00673903"/>
    <w:rsid w:val="00673CAD"/>
    <w:rsid w:val="006748C2"/>
    <w:rsid w:val="00674EB5"/>
    <w:rsid w:val="00674FB5"/>
    <w:rsid w:val="006759DD"/>
    <w:rsid w:val="00676789"/>
    <w:rsid w:val="0067678C"/>
    <w:rsid w:val="00676AE6"/>
    <w:rsid w:val="00677846"/>
    <w:rsid w:val="00677878"/>
    <w:rsid w:val="00677ABC"/>
    <w:rsid w:val="00680266"/>
    <w:rsid w:val="006814B5"/>
    <w:rsid w:val="00681803"/>
    <w:rsid w:val="00681976"/>
    <w:rsid w:val="00681D9B"/>
    <w:rsid w:val="006831D9"/>
    <w:rsid w:val="006836A4"/>
    <w:rsid w:val="00683840"/>
    <w:rsid w:val="00683972"/>
    <w:rsid w:val="006847CC"/>
    <w:rsid w:val="00684920"/>
    <w:rsid w:val="00684A81"/>
    <w:rsid w:val="00684AF2"/>
    <w:rsid w:val="00684FF5"/>
    <w:rsid w:val="0068538F"/>
    <w:rsid w:val="00685739"/>
    <w:rsid w:val="00685BA8"/>
    <w:rsid w:val="00685D69"/>
    <w:rsid w:val="0068607D"/>
    <w:rsid w:val="006860C3"/>
    <w:rsid w:val="006869FF"/>
    <w:rsid w:val="00686A4D"/>
    <w:rsid w:val="00686F5C"/>
    <w:rsid w:val="00687367"/>
    <w:rsid w:val="006875E5"/>
    <w:rsid w:val="00687AB4"/>
    <w:rsid w:val="00690637"/>
    <w:rsid w:val="00690A28"/>
    <w:rsid w:val="00690D1B"/>
    <w:rsid w:val="00690F6F"/>
    <w:rsid w:val="0069226E"/>
    <w:rsid w:val="00692316"/>
    <w:rsid w:val="0069240A"/>
    <w:rsid w:val="00692430"/>
    <w:rsid w:val="00692976"/>
    <w:rsid w:val="00692CE4"/>
    <w:rsid w:val="006933AF"/>
    <w:rsid w:val="0069346D"/>
    <w:rsid w:val="006939DE"/>
    <w:rsid w:val="006947BE"/>
    <w:rsid w:val="00694A09"/>
    <w:rsid w:val="006950C9"/>
    <w:rsid w:val="00695C42"/>
    <w:rsid w:val="006968B3"/>
    <w:rsid w:val="00696B02"/>
    <w:rsid w:val="00696CD1"/>
    <w:rsid w:val="00696EFB"/>
    <w:rsid w:val="00696F71"/>
    <w:rsid w:val="006973AB"/>
    <w:rsid w:val="006973B5"/>
    <w:rsid w:val="00697671"/>
    <w:rsid w:val="0069768F"/>
    <w:rsid w:val="0069777F"/>
    <w:rsid w:val="00697CB2"/>
    <w:rsid w:val="006A0015"/>
    <w:rsid w:val="006A05AF"/>
    <w:rsid w:val="006A061B"/>
    <w:rsid w:val="006A0652"/>
    <w:rsid w:val="006A06B0"/>
    <w:rsid w:val="006A072F"/>
    <w:rsid w:val="006A07D2"/>
    <w:rsid w:val="006A125C"/>
    <w:rsid w:val="006A171F"/>
    <w:rsid w:val="006A17C5"/>
    <w:rsid w:val="006A234D"/>
    <w:rsid w:val="006A2514"/>
    <w:rsid w:val="006A3174"/>
    <w:rsid w:val="006A3542"/>
    <w:rsid w:val="006A38FC"/>
    <w:rsid w:val="006A3991"/>
    <w:rsid w:val="006A3A95"/>
    <w:rsid w:val="006A444E"/>
    <w:rsid w:val="006A4E69"/>
    <w:rsid w:val="006A5AFD"/>
    <w:rsid w:val="006A5E60"/>
    <w:rsid w:val="006A6462"/>
    <w:rsid w:val="006A649B"/>
    <w:rsid w:val="006A6770"/>
    <w:rsid w:val="006A6B77"/>
    <w:rsid w:val="006A6E70"/>
    <w:rsid w:val="006A7224"/>
    <w:rsid w:val="006A753B"/>
    <w:rsid w:val="006A77C4"/>
    <w:rsid w:val="006A793B"/>
    <w:rsid w:val="006A793F"/>
    <w:rsid w:val="006A7BB8"/>
    <w:rsid w:val="006B00D2"/>
    <w:rsid w:val="006B079B"/>
    <w:rsid w:val="006B0939"/>
    <w:rsid w:val="006B1265"/>
    <w:rsid w:val="006B188D"/>
    <w:rsid w:val="006B1BD0"/>
    <w:rsid w:val="006B1E58"/>
    <w:rsid w:val="006B1FE8"/>
    <w:rsid w:val="006B2108"/>
    <w:rsid w:val="006B2B76"/>
    <w:rsid w:val="006B2B82"/>
    <w:rsid w:val="006B2D1F"/>
    <w:rsid w:val="006B2E86"/>
    <w:rsid w:val="006B2F91"/>
    <w:rsid w:val="006B30B0"/>
    <w:rsid w:val="006B3995"/>
    <w:rsid w:val="006B4545"/>
    <w:rsid w:val="006B4578"/>
    <w:rsid w:val="006B4C3A"/>
    <w:rsid w:val="006B4D20"/>
    <w:rsid w:val="006B57FD"/>
    <w:rsid w:val="006B5C82"/>
    <w:rsid w:val="006B5DDC"/>
    <w:rsid w:val="006B5E1E"/>
    <w:rsid w:val="006B6514"/>
    <w:rsid w:val="006B6DA2"/>
    <w:rsid w:val="006B6DDF"/>
    <w:rsid w:val="006B7271"/>
    <w:rsid w:val="006B7A51"/>
    <w:rsid w:val="006B7BAE"/>
    <w:rsid w:val="006B7EEC"/>
    <w:rsid w:val="006C016B"/>
    <w:rsid w:val="006C024E"/>
    <w:rsid w:val="006C09C7"/>
    <w:rsid w:val="006C0A2C"/>
    <w:rsid w:val="006C0C10"/>
    <w:rsid w:val="006C1055"/>
    <w:rsid w:val="006C12E0"/>
    <w:rsid w:val="006C1887"/>
    <w:rsid w:val="006C1AB8"/>
    <w:rsid w:val="006C1F13"/>
    <w:rsid w:val="006C228E"/>
    <w:rsid w:val="006C27FC"/>
    <w:rsid w:val="006C2E34"/>
    <w:rsid w:val="006C317F"/>
    <w:rsid w:val="006C3C0C"/>
    <w:rsid w:val="006C3D3D"/>
    <w:rsid w:val="006C3E41"/>
    <w:rsid w:val="006C4425"/>
    <w:rsid w:val="006C46BD"/>
    <w:rsid w:val="006C499A"/>
    <w:rsid w:val="006C4D60"/>
    <w:rsid w:val="006C4FA1"/>
    <w:rsid w:val="006C5540"/>
    <w:rsid w:val="006C55C6"/>
    <w:rsid w:val="006C55C8"/>
    <w:rsid w:val="006C59F7"/>
    <w:rsid w:val="006C5CD8"/>
    <w:rsid w:val="006C6327"/>
    <w:rsid w:val="006C69EE"/>
    <w:rsid w:val="006C6E3F"/>
    <w:rsid w:val="006C76CA"/>
    <w:rsid w:val="006C7D7F"/>
    <w:rsid w:val="006C7DAB"/>
    <w:rsid w:val="006C7E98"/>
    <w:rsid w:val="006D03BD"/>
    <w:rsid w:val="006D1A29"/>
    <w:rsid w:val="006D207D"/>
    <w:rsid w:val="006D250B"/>
    <w:rsid w:val="006D2522"/>
    <w:rsid w:val="006D285A"/>
    <w:rsid w:val="006D2E4B"/>
    <w:rsid w:val="006D3201"/>
    <w:rsid w:val="006D3473"/>
    <w:rsid w:val="006D34E9"/>
    <w:rsid w:val="006D3A38"/>
    <w:rsid w:val="006D4106"/>
    <w:rsid w:val="006D42D4"/>
    <w:rsid w:val="006D4C8C"/>
    <w:rsid w:val="006D4E19"/>
    <w:rsid w:val="006D4F6A"/>
    <w:rsid w:val="006D54AE"/>
    <w:rsid w:val="006D566F"/>
    <w:rsid w:val="006D571A"/>
    <w:rsid w:val="006D57E6"/>
    <w:rsid w:val="006D5D82"/>
    <w:rsid w:val="006D618D"/>
    <w:rsid w:val="006D6950"/>
    <w:rsid w:val="006D717A"/>
    <w:rsid w:val="006D71C7"/>
    <w:rsid w:val="006D7728"/>
    <w:rsid w:val="006D77A3"/>
    <w:rsid w:val="006E0D07"/>
    <w:rsid w:val="006E1B90"/>
    <w:rsid w:val="006E1C82"/>
    <w:rsid w:val="006E1FBD"/>
    <w:rsid w:val="006E20F4"/>
    <w:rsid w:val="006E30AC"/>
    <w:rsid w:val="006E3116"/>
    <w:rsid w:val="006E344F"/>
    <w:rsid w:val="006E38FF"/>
    <w:rsid w:val="006E3C7E"/>
    <w:rsid w:val="006E3CD7"/>
    <w:rsid w:val="006E3D78"/>
    <w:rsid w:val="006E3F34"/>
    <w:rsid w:val="006E46A9"/>
    <w:rsid w:val="006E477D"/>
    <w:rsid w:val="006E4A7C"/>
    <w:rsid w:val="006E4AC2"/>
    <w:rsid w:val="006E4CCD"/>
    <w:rsid w:val="006E51B3"/>
    <w:rsid w:val="006E56A3"/>
    <w:rsid w:val="006E5A49"/>
    <w:rsid w:val="006E6064"/>
    <w:rsid w:val="006E62F3"/>
    <w:rsid w:val="006E6D0D"/>
    <w:rsid w:val="006E7631"/>
    <w:rsid w:val="006E7797"/>
    <w:rsid w:val="006E77E6"/>
    <w:rsid w:val="006E7844"/>
    <w:rsid w:val="006E7878"/>
    <w:rsid w:val="006E7B21"/>
    <w:rsid w:val="006E7C69"/>
    <w:rsid w:val="006E7FD2"/>
    <w:rsid w:val="006F00B2"/>
    <w:rsid w:val="006F02E1"/>
    <w:rsid w:val="006F03B1"/>
    <w:rsid w:val="006F0635"/>
    <w:rsid w:val="006F06D5"/>
    <w:rsid w:val="006F0C7B"/>
    <w:rsid w:val="006F0EE9"/>
    <w:rsid w:val="006F1822"/>
    <w:rsid w:val="006F1C92"/>
    <w:rsid w:val="006F1F2B"/>
    <w:rsid w:val="006F1FBD"/>
    <w:rsid w:val="006F2060"/>
    <w:rsid w:val="006F22F4"/>
    <w:rsid w:val="006F2426"/>
    <w:rsid w:val="006F2C28"/>
    <w:rsid w:val="006F2C37"/>
    <w:rsid w:val="006F3005"/>
    <w:rsid w:val="006F30AF"/>
    <w:rsid w:val="006F31E1"/>
    <w:rsid w:val="006F3549"/>
    <w:rsid w:val="006F38DF"/>
    <w:rsid w:val="006F3B91"/>
    <w:rsid w:val="006F40AD"/>
    <w:rsid w:val="006F4159"/>
    <w:rsid w:val="006F41EC"/>
    <w:rsid w:val="006F4269"/>
    <w:rsid w:val="006F4277"/>
    <w:rsid w:val="006F4490"/>
    <w:rsid w:val="006F44C0"/>
    <w:rsid w:val="006F49C1"/>
    <w:rsid w:val="006F4CCC"/>
    <w:rsid w:val="006F4E15"/>
    <w:rsid w:val="006F51E2"/>
    <w:rsid w:val="006F55A0"/>
    <w:rsid w:val="006F6094"/>
    <w:rsid w:val="006F615F"/>
    <w:rsid w:val="006F6385"/>
    <w:rsid w:val="006F67DC"/>
    <w:rsid w:val="006F7402"/>
    <w:rsid w:val="007011BC"/>
    <w:rsid w:val="007012A6"/>
    <w:rsid w:val="007014B7"/>
    <w:rsid w:val="0070166B"/>
    <w:rsid w:val="00701693"/>
    <w:rsid w:val="0070179F"/>
    <w:rsid w:val="00701B9B"/>
    <w:rsid w:val="00701BBE"/>
    <w:rsid w:val="00701BF0"/>
    <w:rsid w:val="00702365"/>
    <w:rsid w:val="00702884"/>
    <w:rsid w:val="00702B00"/>
    <w:rsid w:val="00702DFA"/>
    <w:rsid w:val="007030D7"/>
    <w:rsid w:val="00703245"/>
    <w:rsid w:val="007036AB"/>
    <w:rsid w:val="00703A87"/>
    <w:rsid w:val="00703E90"/>
    <w:rsid w:val="00704134"/>
    <w:rsid w:val="0070415E"/>
    <w:rsid w:val="00704630"/>
    <w:rsid w:val="00704AFC"/>
    <w:rsid w:val="00704EC8"/>
    <w:rsid w:val="0070562A"/>
    <w:rsid w:val="007057F3"/>
    <w:rsid w:val="00705B2F"/>
    <w:rsid w:val="00705C7C"/>
    <w:rsid w:val="00705CFA"/>
    <w:rsid w:val="0070687F"/>
    <w:rsid w:val="00706B33"/>
    <w:rsid w:val="00706BA5"/>
    <w:rsid w:val="00706C30"/>
    <w:rsid w:val="00706F06"/>
    <w:rsid w:val="00707383"/>
    <w:rsid w:val="00707BD1"/>
    <w:rsid w:val="00710121"/>
    <w:rsid w:val="00710440"/>
    <w:rsid w:val="007105E2"/>
    <w:rsid w:val="007107F3"/>
    <w:rsid w:val="00710A31"/>
    <w:rsid w:val="00711439"/>
    <w:rsid w:val="007118B0"/>
    <w:rsid w:val="0071233B"/>
    <w:rsid w:val="007124A5"/>
    <w:rsid w:val="00712601"/>
    <w:rsid w:val="00712CEB"/>
    <w:rsid w:val="00712DC5"/>
    <w:rsid w:val="00712E49"/>
    <w:rsid w:val="00712EA1"/>
    <w:rsid w:val="00712F9F"/>
    <w:rsid w:val="007134C2"/>
    <w:rsid w:val="007134E7"/>
    <w:rsid w:val="00713BE7"/>
    <w:rsid w:val="00713CC9"/>
    <w:rsid w:val="00714686"/>
    <w:rsid w:val="007155A9"/>
    <w:rsid w:val="00715A65"/>
    <w:rsid w:val="00715FC2"/>
    <w:rsid w:val="007163F0"/>
    <w:rsid w:val="0071640F"/>
    <w:rsid w:val="007169C0"/>
    <w:rsid w:val="00716BD6"/>
    <w:rsid w:val="007175D9"/>
    <w:rsid w:val="00717730"/>
    <w:rsid w:val="00717E5A"/>
    <w:rsid w:val="00717E83"/>
    <w:rsid w:val="007202BA"/>
    <w:rsid w:val="0072033D"/>
    <w:rsid w:val="0072096E"/>
    <w:rsid w:val="00721907"/>
    <w:rsid w:val="00722154"/>
    <w:rsid w:val="0072261F"/>
    <w:rsid w:val="00722791"/>
    <w:rsid w:val="007229F7"/>
    <w:rsid w:val="00722AB3"/>
    <w:rsid w:val="00723380"/>
    <w:rsid w:val="00723446"/>
    <w:rsid w:val="00723AB0"/>
    <w:rsid w:val="00723AEA"/>
    <w:rsid w:val="0072416B"/>
    <w:rsid w:val="00724404"/>
    <w:rsid w:val="00724ACA"/>
    <w:rsid w:val="00725617"/>
    <w:rsid w:val="00725D9E"/>
    <w:rsid w:val="0072630E"/>
    <w:rsid w:val="00726970"/>
    <w:rsid w:val="00726D03"/>
    <w:rsid w:val="00726DFF"/>
    <w:rsid w:val="00726F0E"/>
    <w:rsid w:val="0072731A"/>
    <w:rsid w:val="007274CF"/>
    <w:rsid w:val="007278A7"/>
    <w:rsid w:val="00727976"/>
    <w:rsid w:val="00727D52"/>
    <w:rsid w:val="00727EB3"/>
    <w:rsid w:val="0073079B"/>
    <w:rsid w:val="00731DC8"/>
    <w:rsid w:val="00731F7A"/>
    <w:rsid w:val="00732071"/>
    <w:rsid w:val="007325DA"/>
    <w:rsid w:val="00732AD9"/>
    <w:rsid w:val="00732C5A"/>
    <w:rsid w:val="00733071"/>
    <w:rsid w:val="007332A6"/>
    <w:rsid w:val="007335DF"/>
    <w:rsid w:val="00733798"/>
    <w:rsid w:val="007337F3"/>
    <w:rsid w:val="00733B00"/>
    <w:rsid w:val="00733CF8"/>
    <w:rsid w:val="00734209"/>
    <w:rsid w:val="00734E37"/>
    <w:rsid w:val="00735199"/>
    <w:rsid w:val="0073523F"/>
    <w:rsid w:val="0073531B"/>
    <w:rsid w:val="007359F6"/>
    <w:rsid w:val="0073605C"/>
    <w:rsid w:val="007362DE"/>
    <w:rsid w:val="00736758"/>
    <w:rsid w:val="00736827"/>
    <w:rsid w:val="00736975"/>
    <w:rsid w:val="007377B3"/>
    <w:rsid w:val="0073783D"/>
    <w:rsid w:val="00740C05"/>
    <w:rsid w:val="00741829"/>
    <w:rsid w:val="00741970"/>
    <w:rsid w:val="007421B2"/>
    <w:rsid w:val="007429A1"/>
    <w:rsid w:val="007429B1"/>
    <w:rsid w:val="007429B8"/>
    <w:rsid w:val="00742B6D"/>
    <w:rsid w:val="00742C87"/>
    <w:rsid w:val="00743014"/>
    <w:rsid w:val="007430C6"/>
    <w:rsid w:val="007436DB"/>
    <w:rsid w:val="00744464"/>
    <w:rsid w:val="007447F5"/>
    <w:rsid w:val="00744E67"/>
    <w:rsid w:val="00744F32"/>
    <w:rsid w:val="007451A8"/>
    <w:rsid w:val="0074553A"/>
    <w:rsid w:val="007455C7"/>
    <w:rsid w:val="00745662"/>
    <w:rsid w:val="0074567E"/>
    <w:rsid w:val="007459C9"/>
    <w:rsid w:val="00745A6E"/>
    <w:rsid w:val="00745B79"/>
    <w:rsid w:val="007468BB"/>
    <w:rsid w:val="007469F7"/>
    <w:rsid w:val="00746B0A"/>
    <w:rsid w:val="007471C9"/>
    <w:rsid w:val="007474D7"/>
    <w:rsid w:val="00747543"/>
    <w:rsid w:val="00747ADB"/>
    <w:rsid w:val="00747C72"/>
    <w:rsid w:val="0075009D"/>
    <w:rsid w:val="007501AD"/>
    <w:rsid w:val="00750284"/>
    <w:rsid w:val="00750B22"/>
    <w:rsid w:val="007515F1"/>
    <w:rsid w:val="00751690"/>
    <w:rsid w:val="007517B7"/>
    <w:rsid w:val="0075184C"/>
    <w:rsid w:val="00751D18"/>
    <w:rsid w:val="007524A5"/>
    <w:rsid w:val="00752A6A"/>
    <w:rsid w:val="00752C1D"/>
    <w:rsid w:val="00752E57"/>
    <w:rsid w:val="0075326C"/>
    <w:rsid w:val="0075369F"/>
    <w:rsid w:val="007539DC"/>
    <w:rsid w:val="00753E43"/>
    <w:rsid w:val="00754182"/>
    <w:rsid w:val="007546E8"/>
    <w:rsid w:val="00754850"/>
    <w:rsid w:val="007548F3"/>
    <w:rsid w:val="00755209"/>
    <w:rsid w:val="007554DE"/>
    <w:rsid w:val="00755658"/>
    <w:rsid w:val="007558A6"/>
    <w:rsid w:val="00755BB3"/>
    <w:rsid w:val="00756185"/>
    <w:rsid w:val="007576D0"/>
    <w:rsid w:val="007578F9"/>
    <w:rsid w:val="00757D79"/>
    <w:rsid w:val="00757EA0"/>
    <w:rsid w:val="0076040E"/>
    <w:rsid w:val="007604C9"/>
    <w:rsid w:val="007604EF"/>
    <w:rsid w:val="00760CE2"/>
    <w:rsid w:val="00761589"/>
    <w:rsid w:val="00761CDE"/>
    <w:rsid w:val="00762A37"/>
    <w:rsid w:val="00762C68"/>
    <w:rsid w:val="00762F3D"/>
    <w:rsid w:val="0076311A"/>
    <w:rsid w:val="0076362A"/>
    <w:rsid w:val="00763D46"/>
    <w:rsid w:val="007645AD"/>
    <w:rsid w:val="0076494D"/>
    <w:rsid w:val="00764CFD"/>
    <w:rsid w:val="00765000"/>
    <w:rsid w:val="00765306"/>
    <w:rsid w:val="00765C64"/>
    <w:rsid w:val="00765D65"/>
    <w:rsid w:val="00766374"/>
    <w:rsid w:val="0076649C"/>
    <w:rsid w:val="007665CA"/>
    <w:rsid w:val="00766902"/>
    <w:rsid w:val="00766B93"/>
    <w:rsid w:val="00767160"/>
    <w:rsid w:val="007672A9"/>
    <w:rsid w:val="007675E9"/>
    <w:rsid w:val="00767B65"/>
    <w:rsid w:val="007702ED"/>
    <w:rsid w:val="007703AF"/>
    <w:rsid w:val="00770718"/>
    <w:rsid w:val="0077119B"/>
    <w:rsid w:val="00771212"/>
    <w:rsid w:val="00771BD8"/>
    <w:rsid w:val="0077216C"/>
    <w:rsid w:val="00772583"/>
    <w:rsid w:val="00772656"/>
    <w:rsid w:val="007726DF"/>
    <w:rsid w:val="007726FD"/>
    <w:rsid w:val="00772A63"/>
    <w:rsid w:val="00772B38"/>
    <w:rsid w:val="00773225"/>
    <w:rsid w:val="0077323A"/>
    <w:rsid w:val="00773256"/>
    <w:rsid w:val="0077343A"/>
    <w:rsid w:val="007736CB"/>
    <w:rsid w:val="007737EF"/>
    <w:rsid w:val="00773E71"/>
    <w:rsid w:val="00774655"/>
    <w:rsid w:val="00775171"/>
    <w:rsid w:val="007752DF"/>
    <w:rsid w:val="0077531F"/>
    <w:rsid w:val="0077590B"/>
    <w:rsid w:val="00775DA0"/>
    <w:rsid w:val="00775DFA"/>
    <w:rsid w:val="007763F3"/>
    <w:rsid w:val="00776B1A"/>
    <w:rsid w:val="00776B6F"/>
    <w:rsid w:val="00777768"/>
    <w:rsid w:val="007777B4"/>
    <w:rsid w:val="00780149"/>
    <w:rsid w:val="00780B30"/>
    <w:rsid w:val="00780DFC"/>
    <w:rsid w:val="0078111F"/>
    <w:rsid w:val="00781253"/>
    <w:rsid w:val="00781414"/>
    <w:rsid w:val="00781636"/>
    <w:rsid w:val="00781CD5"/>
    <w:rsid w:val="00781FF6"/>
    <w:rsid w:val="0078213D"/>
    <w:rsid w:val="0078217D"/>
    <w:rsid w:val="00782716"/>
    <w:rsid w:val="007827FC"/>
    <w:rsid w:val="00782A72"/>
    <w:rsid w:val="00782D2C"/>
    <w:rsid w:val="00783A89"/>
    <w:rsid w:val="00783AAB"/>
    <w:rsid w:val="007840EB"/>
    <w:rsid w:val="00784363"/>
    <w:rsid w:val="00784840"/>
    <w:rsid w:val="00784A5A"/>
    <w:rsid w:val="00784FCC"/>
    <w:rsid w:val="00785B1B"/>
    <w:rsid w:val="00785B6E"/>
    <w:rsid w:val="00786107"/>
    <w:rsid w:val="00786288"/>
    <w:rsid w:val="007865C7"/>
    <w:rsid w:val="007866E9"/>
    <w:rsid w:val="00786A1F"/>
    <w:rsid w:val="00786A75"/>
    <w:rsid w:val="00786F51"/>
    <w:rsid w:val="0078716C"/>
    <w:rsid w:val="00787FEF"/>
    <w:rsid w:val="00790214"/>
    <w:rsid w:val="00790D77"/>
    <w:rsid w:val="007917BE"/>
    <w:rsid w:val="007923C0"/>
    <w:rsid w:val="00792803"/>
    <w:rsid w:val="0079309F"/>
    <w:rsid w:val="0079344B"/>
    <w:rsid w:val="007934CB"/>
    <w:rsid w:val="0079351D"/>
    <w:rsid w:val="00793667"/>
    <w:rsid w:val="0079455B"/>
    <w:rsid w:val="00794644"/>
    <w:rsid w:val="007946D1"/>
    <w:rsid w:val="00794780"/>
    <w:rsid w:val="0079511D"/>
    <w:rsid w:val="0079520A"/>
    <w:rsid w:val="0079556B"/>
    <w:rsid w:val="007957A1"/>
    <w:rsid w:val="007961A9"/>
    <w:rsid w:val="00796231"/>
    <w:rsid w:val="00796487"/>
    <w:rsid w:val="007964F8"/>
    <w:rsid w:val="007966AC"/>
    <w:rsid w:val="0079670D"/>
    <w:rsid w:val="00796CE7"/>
    <w:rsid w:val="00796D03"/>
    <w:rsid w:val="00796D2D"/>
    <w:rsid w:val="0079767A"/>
    <w:rsid w:val="00797F5F"/>
    <w:rsid w:val="00797F88"/>
    <w:rsid w:val="007A1123"/>
    <w:rsid w:val="007A1596"/>
    <w:rsid w:val="007A20F9"/>
    <w:rsid w:val="007A2230"/>
    <w:rsid w:val="007A2999"/>
    <w:rsid w:val="007A2D47"/>
    <w:rsid w:val="007A3D78"/>
    <w:rsid w:val="007A3E33"/>
    <w:rsid w:val="007A3F1D"/>
    <w:rsid w:val="007A4199"/>
    <w:rsid w:val="007A4D2D"/>
    <w:rsid w:val="007A513B"/>
    <w:rsid w:val="007A5A1E"/>
    <w:rsid w:val="007A5A3D"/>
    <w:rsid w:val="007A5CB8"/>
    <w:rsid w:val="007A5EAC"/>
    <w:rsid w:val="007A6968"/>
    <w:rsid w:val="007A6A50"/>
    <w:rsid w:val="007A77FF"/>
    <w:rsid w:val="007A7C15"/>
    <w:rsid w:val="007A7CE4"/>
    <w:rsid w:val="007B008E"/>
    <w:rsid w:val="007B0149"/>
    <w:rsid w:val="007B01C7"/>
    <w:rsid w:val="007B0237"/>
    <w:rsid w:val="007B0702"/>
    <w:rsid w:val="007B0AC2"/>
    <w:rsid w:val="007B104E"/>
    <w:rsid w:val="007B1562"/>
    <w:rsid w:val="007B1B14"/>
    <w:rsid w:val="007B27EA"/>
    <w:rsid w:val="007B2C97"/>
    <w:rsid w:val="007B4ABA"/>
    <w:rsid w:val="007B5231"/>
    <w:rsid w:val="007B53F1"/>
    <w:rsid w:val="007B5828"/>
    <w:rsid w:val="007B6330"/>
    <w:rsid w:val="007B6525"/>
    <w:rsid w:val="007B6957"/>
    <w:rsid w:val="007B6ABE"/>
    <w:rsid w:val="007B6D6B"/>
    <w:rsid w:val="007B7287"/>
    <w:rsid w:val="007B78B9"/>
    <w:rsid w:val="007B799B"/>
    <w:rsid w:val="007B7B9C"/>
    <w:rsid w:val="007B7BF8"/>
    <w:rsid w:val="007B7C1E"/>
    <w:rsid w:val="007C017D"/>
    <w:rsid w:val="007C02BE"/>
    <w:rsid w:val="007C037A"/>
    <w:rsid w:val="007C0548"/>
    <w:rsid w:val="007C068D"/>
    <w:rsid w:val="007C0C74"/>
    <w:rsid w:val="007C0FFE"/>
    <w:rsid w:val="007C1085"/>
    <w:rsid w:val="007C10E1"/>
    <w:rsid w:val="007C1230"/>
    <w:rsid w:val="007C1303"/>
    <w:rsid w:val="007C16BC"/>
    <w:rsid w:val="007C1DA2"/>
    <w:rsid w:val="007C1E47"/>
    <w:rsid w:val="007C2778"/>
    <w:rsid w:val="007C27C2"/>
    <w:rsid w:val="007C2C62"/>
    <w:rsid w:val="007C2C78"/>
    <w:rsid w:val="007C2D65"/>
    <w:rsid w:val="007C2DBC"/>
    <w:rsid w:val="007C3532"/>
    <w:rsid w:val="007C4280"/>
    <w:rsid w:val="007C4371"/>
    <w:rsid w:val="007C4906"/>
    <w:rsid w:val="007C4BA0"/>
    <w:rsid w:val="007C509F"/>
    <w:rsid w:val="007C50A9"/>
    <w:rsid w:val="007C6559"/>
    <w:rsid w:val="007C65D2"/>
    <w:rsid w:val="007C6B8C"/>
    <w:rsid w:val="007C6BD0"/>
    <w:rsid w:val="007C6ED9"/>
    <w:rsid w:val="007C6FD3"/>
    <w:rsid w:val="007C72F3"/>
    <w:rsid w:val="007C7676"/>
    <w:rsid w:val="007C7B8D"/>
    <w:rsid w:val="007C7DC5"/>
    <w:rsid w:val="007C7F4A"/>
    <w:rsid w:val="007D0595"/>
    <w:rsid w:val="007D08A6"/>
    <w:rsid w:val="007D0990"/>
    <w:rsid w:val="007D0C7F"/>
    <w:rsid w:val="007D1133"/>
    <w:rsid w:val="007D1653"/>
    <w:rsid w:val="007D16BD"/>
    <w:rsid w:val="007D185B"/>
    <w:rsid w:val="007D1F65"/>
    <w:rsid w:val="007D2220"/>
    <w:rsid w:val="007D2267"/>
    <w:rsid w:val="007D3027"/>
    <w:rsid w:val="007D3107"/>
    <w:rsid w:val="007D3456"/>
    <w:rsid w:val="007D3493"/>
    <w:rsid w:val="007D3553"/>
    <w:rsid w:val="007D35B9"/>
    <w:rsid w:val="007D45CF"/>
    <w:rsid w:val="007D4695"/>
    <w:rsid w:val="007D476F"/>
    <w:rsid w:val="007D48F1"/>
    <w:rsid w:val="007D495D"/>
    <w:rsid w:val="007D4BD0"/>
    <w:rsid w:val="007D6065"/>
    <w:rsid w:val="007D6E7F"/>
    <w:rsid w:val="007D70D8"/>
    <w:rsid w:val="007D7B79"/>
    <w:rsid w:val="007E0188"/>
    <w:rsid w:val="007E0700"/>
    <w:rsid w:val="007E0782"/>
    <w:rsid w:val="007E083A"/>
    <w:rsid w:val="007E1062"/>
    <w:rsid w:val="007E108D"/>
    <w:rsid w:val="007E1150"/>
    <w:rsid w:val="007E1700"/>
    <w:rsid w:val="007E1CDD"/>
    <w:rsid w:val="007E20D0"/>
    <w:rsid w:val="007E2230"/>
    <w:rsid w:val="007E242A"/>
    <w:rsid w:val="007E278F"/>
    <w:rsid w:val="007E282A"/>
    <w:rsid w:val="007E2836"/>
    <w:rsid w:val="007E2BFF"/>
    <w:rsid w:val="007E2DEC"/>
    <w:rsid w:val="007E2F31"/>
    <w:rsid w:val="007E3AAF"/>
    <w:rsid w:val="007E3C1A"/>
    <w:rsid w:val="007E415A"/>
    <w:rsid w:val="007E5088"/>
    <w:rsid w:val="007E5CC0"/>
    <w:rsid w:val="007E5FBB"/>
    <w:rsid w:val="007E603C"/>
    <w:rsid w:val="007E64F1"/>
    <w:rsid w:val="007E66D7"/>
    <w:rsid w:val="007E6E19"/>
    <w:rsid w:val="007E6F12"/>
    <w:rsid w:val="007E710D"/>
    <w:rsid w:val="007E7662"/>
    <w:rsid w:val="007E7818"/>
    <w:rsid w:val="007E7830"/>
    <w:rsid w:val="007E78F9"/>
    <w:rsid w:val="007E7A26"/>
    <w:rsid w:val="007E7AC8"/>
    <w:rsid w:val="007E7BEB"/>
    <w:rsid w:val="007F01CB"/>
    <w:rsid w:val="007F0951"/>
    <w:rsid w:val="007F0AC6"/>
    <w:rsid w:val="007F0C35"/>
    <w:rsid w:val="007F1099"/>
    <w:rsid w:val="007F15DA"/>
    <w:rsid w:val="007F163A"/>
    <w:rsid w:val="007F166E"/>
    <w:rsid w:val="007F19CB"/>
    <w:rsid w:val="007F2191"/>
    <w:rsid w:val="007F2FAD"/>
    <w:rsid w:val="007F34CA"/>
    <w:rsid w:val="007F3E59"/>
    <w:rsid w:val="007F48C6"/>
    <w:rsid w:val="007F4AC6"/>
    <w:rsid w:val="007F4B9C"/>
    <w:rsid w:val="007F4CB5"/>
    <w:rsid w:val="007F4E87"/>
    <w:rsid w:val="007F4FAC"/>
    <w:rsid w:val="007F509B"/>
    <w:rsid w:val="007F514F"/>
    <w:rsid w:val="007F53D4"/>
    <w:rsid w:val="007F54A7"/>
    <w:rsid w:val="007F54B0"/>
    <w:rsid w:val="007F6044"/>
    <w:rsid w:val="007F6452"/>
    <w:rsid w:val="007F66F6"/>
    <w:rsid w:val="007F6751"/>
    <w:rsid w:val="007F6758"/>
    <w:rsid w:val="007F67FB"/>
    <w:rsid w:val="007F6852"/>
    <w:rsid w:val="007F68B7"/>
    <w:rsid w:val="007F7377"/>
    <w:rsid w:val="007F7532"/>
    <w:rsid w:val="007F777C"/>
    <w:rsid w:val="007F778F"/>
    <w:rsid w:val="007F7A12"/>
    <w:rsid w:val="007F7A33"/>
    <w:rsid w:val="007F7A35"/>
    <w:rsid w:val="007F7E50"/>
    <w:rsid w:val="007F7F4B"/>
    <w:rsid w:val="00800299"/>
    <w:rsid w:val="008003F3"/>
    <w:rsid w:val="0080092F"/>
    <w:rsid w:val="00800B53"/>
    <w:rsid w:val="00801549"/>
    <w:rsid w:val="0080161A"/>
    <w:rsid w:val="00801780"/>
    <w:rsid w:val="00801CED"/>
    <w:rsid w:val="008021DE"/>
    <w:rsid w:val="008026C9"/>
    <w:rsid w:val="008029A2"/>
    <w:rsid w:val="00802CE0"/>
    <w:rsid w:val="00803411"/>
    <w:rsid w:val="00803A72"/>
    <w:rsid w:val="00803AFF"/>
    <w:rsid w:val="00803E9C"/>
    <w:rsid w:val="008041A2"/>
    <w:rsid w:val="00804957"/>
    <w:rsid w:val="00804B0C"/>
    <w:rsid w:val="00804B2F"/>
    <w:rsid w:val="00804BEA"/>
    <w:rsid w:val="00804E2B"/>
    <w:rsid w:val="00804FE9"/>
    <w:rsid w:val="00805358"/>
    <w:rsid w:val="00805D04"/>
    <w:rsid w:val="00806A20"/>
    <w:rsid w:val="00806BD6"/>
    <w:rsid w:val="00806DD9"/>
    <w:rsid w:val="00806E41"/>
    <w:rsid w:val="00807140"/>
    <w:rsid w:val="0081010A"/>
    <w:rsid w:val="0081031A"/>
    <w:rsid w:val="00810337"/>
    <w:rsid w:val="0081075F"/>
    <w:rsid w:val="008107D0"/>
    <w:rsid w:val="0081087C"/>
    <w:rsid w:val="00810BC5"/>
    <w:rsid w:val="00810CE5"/>
    <w:rsid w:val="00810FCC"/>
    <w:rsid w:val="00811488"/>
    <w:rsid w:val="008118BF"/>
    <w:rsid w:val="00812054"/>
    <w:rsid w:val="00812069"/>
    <w:rsid w:val="0081242C"/>
    <w:rsid w:val="00812AAC"/>
    <w:rsid w:val="00812BBE"/>
    <w:rsid w:val="00812D65"/>
    <w:rsid w:val="00812DDF"/>
    <w:rsid w:val="0081303F"/>
    <w:rsid w:val="00813CED"/>
    <w:rsid w:val="00813D85"/>
    <w:rsid w:val="00814A59"/>
    <w:rsid w:val="00814B02"/>
    <w:rsid w:val="00814C90"/>
    <w:rsid w:val="00815454"/>
    <w:rsid w:val="008155EA"/>
    <w:rsid w:val="00815C77"/>
    <w:rsid w:val="008168B4"/>
    <w:rsid w:val="00816979"/>
    <w:rsid w:val="00816A87"/>
    <w:rsid w:val="00816D04"/>
    <w:rsid w:val="00816D5E"/>
    <w:rsid w:val="0081730D"/>
    <w:rsid w:val="00817361"/>
    <w:rsid w:val="00817C74"/>
    <w:rsid w:val="00817E6B"/>
    <w:rsid w:val="0082013F"/>
    <w:rsid w:val="008207FE"/>
    <w:rsid w:val="00820BBC"/>
    <w:rsid w:val="00820CF3"/>
    <w:rsid w:val="00820D51"/>
    <w:rsid w:val="00820E14"/>
    <w:rsid w:val="00820F79"/>
    <w:rsid w:val="0082122C"/>
    <w:rsid w:val="0082142C"/>
    <w:rsid w:val="0082194D"/>
    <w:rsid w:val="00822407"/>
    <w:rsid w:val="00822774"/>
    <w:rsid w:val="008227F8"/>
    <w:rsid w:val="008238B2"/>
    <w:rsid w:val="008239E8"/>
    <w:rsid w:val="00823D74"/>
    <w:rsid w:val="008240B4"/>
    <w:rsid w:val="008244AC"/>
    <w:rsid w:val="00824D78"/>
    <w:rsid w:val="00824D79"/>
    <w:rsid w:val="00825232"/>
    <w:rsid w:val="0082523C"/>
    <w:rsid w:val="00825487"/>
    <w:rsid w:val="008254B6"/>
    <w:rsid w:val="008254F6"/>
    <w:rsid w:val="008257A4"/>
    <w:rsid w:val="00825B6B"/>
    <w:rsid w:val="008269D4"/>
    <w:rsid w:val="00826C55"/>
    <w:rsid w:val="00826E4F"/>
    <w:rsid w:val="00826EBA"/>
    <w:rsid w:val="008275E2"/>
    <w:rsid w:val="00827A37"/>
    <w:rsid w:val="00827CD2"/>
    <w:rsid w:val="008305AF"/>
    <w:rsid w:val="0083082A"/>
    <w:rsid w:val="00830D5A"/>
    <w:rsid w:val="00830E52"/>
    <w:rsid w:val="00831576"/>
    <w:rsid w:val="008315F6"/>
    <w:rsid w:val="00831777"/>
    <w:rsid w:val="00831C1A"/>
    <w:rsid w:val="00831F97"/>
    <w:rsid w:val="008320FB"/>
    <w:rsid w:val="008325FB"/>
    <w:rsid w:val="008328F7"/>
    <w:rsid w:val="00832908"/>
    <w:rsid w:val="00832E3F"/>
    <w:rsid w:val="008331FE"/>
    <w:rsid w:val="008337A6"/>
    <w:rsid w:val="008339BC"/>
    <w:rsid w:val="00833A1A"/>
    <w:rsid w:val="00833A69"/>
    <w:rsid w:val="00833A6C"/>
    <w:rsid w:val="00833EBC"/>
    <w:rsid w:val="00834AF2"/>
    <w:rsid w:val="00834B36"/>
    <w:rsid w:val="00834BCE"/>
    <w:rsid w:val="00835136"/>
    <w:rsid w:val="0083523C"/>
    <w:rsid w:val="00835340"/>
    <w:rsid w:val="0083541A"/>
    <w:rsid w:val="00835D9E"/>
    <w:rsid w:val="00836541"/>
    <w:rsid w:val="00836AD9"/>
    <w:rsid w:val="00837021"/>
    <w:rsid w:val="0083778D"/>
    <w:rsid w:val="00837BD6"/>
    <w:rsid w:val="008405FE"/>
    <w:rsid w:val="00840C21"/>
    <w:rsid w:val="00840D4D"/>
    <w:rsid w:val="008413DB"/>
    <w:rsid w:val="00841740"/>
    <w:rsid w:val="00841927"/>
    <w:rsid w:val="008419FB"/>
    <w:rsid w:val="00841BED"/>
    <w:rsid w:val="00841F5B"/>
    <w:rsid w:val="008420A2"/>
    <w:rsid w:val="008420A9"/>
    <w:rsid w:val="008420C5"/>
    <w:rsid w:val="00842FBA"/>
    <w:rsid w:val="00842FE7"/>
    <w:rsid w:val="00843052"/>
    <w:rsid w:val="008431F7"/>
    <w:rsid w:val="0084326F"/>
    <w:rsid w:val="00843E28"/>
    <w:rsid w:val="00844B81"/>
    <w:rsid w:val="00844FAC"/>
    <w:rsid w:val="00845267"/>
    <w:rsid w:val="00845378"/>
    <w:rsid w:val="00845770"/>
    <w:rsid w:val="00845774"/>
    <w:rsid w:val="008459FD"/>
    <w:rsid w:val="00845AA9"/>
    <w:rsid w:val="008460A9"/>
    <w:rsid w:val="00846C9F"/>
    <w:rsid w:val="00847005"/>
    <w:rsid w:val="008474F4"/>
    <w:rsid w:val="008476D2"/>
    <w:rsid w:val="008479FC"/>
    <w:rsid w:val="00850001"/>
    <w:rsid w:val="008505B1"/>
    <w:rsid w:val="008505DD"/>
    <w:rsid w:val="0085109E"/>
    <w:rsid w:val="0085135D"/>
    <w:rsid w:val="0085160A"/>
    <w:rsid w:val="0085219D"/>
    <w:rsid w:val="00852B49"/>
    <w:rsid w:val="00852CF4"/>
    <w:rsid w:val="00852F34"/>
    <w:rsid w:val="008530A7"/>
    <w:rsid w:val="0085318C"/>
    <w:rsid w:val="008533DB"/>
    <w:rsid w:val="00853D8F"/>
    <w:rsid w:val="00854703"/>
    <w:rsid w:val="008549F4"/>
    <w:rsid w:val="00855386"/>
    <w:rsid w:val="008553E0"/>
    <w:rsid w:val="00855980"/>
    <w:rsid w:val="008568A8"/>
    <w:rsid w:val="00856C6E"/>
    <w:rsid w:val="008577A3"/>
    <w:rsid w:val="00857C72"/>
    <w:rsid w:val="00857CD0"/>
    <w:rsid w:val="00857D22"/>
    <w:rsid w:val="00857DEF"/>
    <w:rsid w:val="00860325"/>
    <w:rsid w:val="008603D5"/>
    <w:rsid w:val="008603FB"/>
    <w:rsid w:val="00860C3C"/>
    <w:rsid w:val="00860FDD"/>
    <w:rsid w:val="00861381"/>
    <w:rsid w:val="00861413"/>
    <w:rsid w:val="0086197A"/>
    <w:rsid w:val="00861E03"/>
    <w:rsid w:val="00862230"/>
    <w:rsid w:val="008623A8"/>
    <w:rsid w:val="0086280A"/>
    <w:rsid w:val="00862BCC"/>
    <w:rsid w:val="00862EF0"/>
    <w:rsid w:val="008633D1"/>
    <w:rsid w:val="00863425"/>
    <w:rsid w:val="00863B24"/>
    <w:rsid w:val="00864333"/>
    <w:rsid w:val="008644A2"/>
    <w:rsid w:val="008645C3"/>
    <w:rsid w:val="00864672"/>
    <w:rsid w:val="0086472C"/>
    <w:rsid w:val="008649FE"/>
    <w:rsid w:val="008651EA"/>
    <w:rsid w:val="008654D7"/>
    <w:rsid w:val="00865B26"/>
    <w:rsid w:val="00865B93"/>
    <w:rsid w:val="00865C21"/>
    <w:rsid w:val="00865D8D"/>
    <w:rsid w:val="00865F4D"/>
    <w:rsid w:val="0086654E"/>
    <w:rsid w:val="0086659B"/>
    <w:rsid w:val="008668EF"/>
    <w:rsid w:val="00866F48"/>
    <w:rsid w:val="00867113"/>
    <w:rsid w:val="00867184"/>
    <w:rsid w:val="008677B7"/>
    <w:rsid w:val="00870427"/>
    <w:rsid w:val="00870D82"/>
    <w:rsid w:val="00871572"/>
    <w:rsid w:val="008717C2"/>
    <w:rsid w:val="0087187B"/>
    <w:rsid w:val="00871CD7"/>
    <w:rsid w:val="00872C27"/>
    <w:rsid w:val="00872C47"/>
    <w:rsid w:val="00873131"/>
    <w:rsid w:val="008737DF"/>
    <w:rsid w:val="008742A5"/>
    <w:rsid w:val="0087432E"/>
    <w:rsid w:val="0087445E"/>
    <w:rsid w:val="00874690"/>
    <w:rsid w:val="0087501A"/>
    <w:rsid w:val="008752E4"/>
    <w:rsid w:val="008755F6"/>
    <w:rsid w:val="00875953"/>
    <w:rsid w:val="00875963"/>
    <w:rsid w:val="00875ECD"/>
    <w:rsid w:val="00875F3C"/>
    <w:rsid w:val="008765CA"/>
    <w:rsid w:val="00876A31"/>
    <w:rsid w:val="00876A87"/>
    <w:rsid w:val="00876BB0"/>
    <w:rsid w:val="00876D3E"/>
    <w:rsid w:val="00876E2F"/>
    <w:rsid w:val="00876FBD"/>
    <w:rsid w:val="00876FE7"/>
    <w:rsid w:val="0087723C"/>
    <w:rsid w:val="00877242"/>
    <w:rsid w:val="0087783E"/>
    <w:rsid w:val="00877A2A"/>
    <w:rsid w:val="00877BCD"/>
    <w:rsid w:val="00877D80"/>
    <w:rsid w:val="00877DFB"/>
    <w:rsid w:val="00880241"/>
    <w:rsid w:val="0088063C"/>
    <w:rsid w:val="00880757"/>
    <w:rsid w:val="00880B30"/>
    <w:rsid w:val="00880B60"/>
    <w:rsid w:val="008810E3"/>
    <w:rsid w:val="008815BC"/>
    <w:rsid w:val="00882907"/>
    <w:rsid w:val="00882D28"/>
    <w:rsid w:val="008833F6"/>
    <w:rsid w:val="00883A20"/>
    <w:rsid w:val="00883A2A"/>
    <w:rsid w:val="008843E8"/>
    <w:rsid w:val="00884457"/>
    <w:rsid w:val="00884998"/>
    <w:rsid w:val="00884CEC"/>
    <w:rsid w:val="00885567"/>
    <w:rsid w:val="008857F7"/>
    <w:rsid w:val="00886368"/>
    <w:rsid w:val="00886701"/>
    <w:rsid w:val="00886E16"/>
    <w:rsid w:val="00887226"/>
    <w:rsid w:val="008875AB"/>
    <w:rsid w:val="00887E1C"/>
    <w:rsid w:val="00890190"/>
    <w:rsid w:val="008905AB"/>
    <w:rsid w:val="008908B3"/>
    <w:rsid w:val="00890DDE"/>
    <w:rsid w:val="00890FB6"/>
    <w:rsid w:val="0089132F"/>
    <w:rsid w:val="00891C12"/>
    <w:rsid w:val="00892516"/>
    <w:rsid w:val="00894097"/>
    <w:rsid w:val="00894F1C"/>
    <w:rsid w:val="00894F1E"/>
    <w:rsid w:val="0089500D"/>
    <w:rsid w:val="008950A8"/>
    <w:rsid w:val="00895541"/>
    <w:rsid w:val="008961D5"/>
    <w:rsid w:val="00897094"/>
    <w:rsid w:val="008971B8"/>
    <w:rsid w:val="0089767D"/>
    <w:rsid w:val="00897969"/>
    <w:rsid w:val="00897A6C"/>
    <w:rsid w:val="00897B2C"/>
    <w:rsid w:val="00897D87"/>
    <w:rsid w:val="00897D9B"/>
    <w:rsid w:val="008A0054"/>
    <w:rsid w:val="008A025D"/>
    <w:rsid w:val="008A0395"/>
    <w:rsid w:val="008A08D1"/>
    <w:rsid w:val="008A0B2E"/>
    <w:rsid w:val="008A0ECB"/>
    <w:rsid w:val="008A1406"/>
    <w:rsid w:val="008A170C"/>
    <w:rsid w:val="008A1734"/>
    <w:rsid w:val="008A18D5"/>
    <w:rsid w:val="008A19F3"/>
    <w:rsid w:val="008A1DD9"/>
    <w:rsid w:val="008A216B"/>
    <w:rsid w:val="008A216E"/>
    <w:rsid w:val="008A2DCD"/>
    <w:rsid w:val="008A2FD9"/>
    <w:rsid w:val="008A32A4"/>
    <w:rsid w:val="008A3ECD"/>
    <w:rsid w:val="008A4062"/>
    <w:rsid w:val="008A480D"/>
    <w:rsid w:val="008A4944"/>
    <w:rsid w:val="008A50EC"/>
    <w:rsid w:val="008A5254"/>
    <w:rsid w:val="008A5259"/>
    <w:rsid w:val="008A58B4"/>
    <w:rsid w:val="008A608D"/>
    <w:rsid w:val="008A62E9"/>
    <w:rsid w:val="008A6338"/>
    <w:rsid w:val="008A64AE"/>
    <w:rsid w:val="008A66B6"/>
    <w:rsid w:val="008A6A3A"/>
    <w:rsid w:val="008A6AE1"/>
    <w:rsid w:val="008A700D"/>
    <w:rsid w:val="008A7A2E"/>
    <w:rsid w:val="008A7B7B"/>
    <w:rsid w:val="008B0241"/>
    <w:rsid w:val="008B0375"/>
    <w:rsid w:val="008B0453"/>
    <w:rsid w:val="008B0873"/>
    <w:rsid w:val="008B0B31"/>
    <w:rsid w:val="008B0E4A"/>
    <w:rsid w:val="008B1652"/>
    <w:rsid w:val="008B1AA8"/>
    <w:rsid w:val="008B2451"/>
    <w:rsid w:val="008B258D"/>
    <w:rsid w:val="008B290C"/>
    <w:rsid w:val="008B2D67"/>
    <w:rsid w:val="008B2ECE"/>
    <w:rsid w:val="008B3156"/>
    <w:rsid w:val="008B31BD"/>
    <w:rsid w:val="008B3E0E"/>
    <w:rsid w:val="008B4A1E"/>
    <w:rsid w:val="008B5085"/>
    <w:rsid w:val="008B50FA"/>
    <w:rsid w:val="008B51A7"/>
    <w:rsid w:val="008B60C3"/>
    <w:rsid w:val="008B681A"/>
    <w:rsid w:val="008B69E8"/>
    <w:rsid w:val="008B6FA7"/>
    <w:rsid w:val="008B6FAF"/>
    <w:rsid w:val="008B710E"/>
    <w:rsid w:val="008B71B1"/>
    <w:rsid w:val="008B7311"/>
    <w:rsid w:val="008B73E4"/>
    <w:rsid w:val="008B7C30"/>
    <w:rsid w:val="008C0264"/>
    <w:rsid w:val="008C043C"/>
    <w:rsid w:val="008C053E"/>
    <w:rsid w:val="008C0800"/>
    <w:rsid w:val="008C0C31"/>
    <w:rsid w:val="008C0FC8"/>
    <w:rsid w:val="008C143F"/>
    <w:rsid w:val="008C14B6"/>
    <w:rsid w:val="008C160B"/>
    <w:rsid w:val="008C16A5"/>
    <w:rsid w:val="008C1A0C"/>
    <w:rsid w:val="008C1F4F"/>
    <w:rsid w:val="008C20B9"/>
    <w:rsid w:val="008C2606"/>
    <w:rsid w:val="008C26AA"/>
    <w:rsid w:val="008C273E"/>
    <w:rsid w:val="008C2D8D"/>
    <w:rsid w:val="008C2DE7"/>
    <w:rsid w:val="008C3157"/>
    <w:rsid w:val="008C3452"/>
    <w:rsid w:val="008C3724"/>
    <w:rsid w:val="008C3B24"/>
    <w:rsid w:val="008C3C19"/>
    <w:rsid w:val="008C3D17"/>
    <w:rsid w:val="008C3F45"/>
    <w:rsid w:val="008C46C7"/>
    <w:rsid w:val="008C4F70"/>
    <w:rsid w:val="008C4FC6"/>
    <w:rsid w:val="008C536F"/>
    <w:rsid w:val="008C61AE"/>
    <w:rsid w:val="008C68F5"/>
    <w:rsid w:val="008C6B84"/>
    <w:rsid w:val="008C6C47"/>
    <w:rsid w:val="008C7275"/>
    <w:rsid w:val="008C73D9"/>
    <w:rsid w:val="008C7D5E"/>
    <w:rsid w:val="008C7F03"/>
    <w:rsid w:val="008D034A"/>
    <w:rsid w:val="008D03BA"/>
    <w:rsid w:val="008D0DB8"/>
    <w:rsid w:val="008D0F1E"/>
    <w:rsid w:val="008D1400"/>
    <w:rsid w:val="008D1923"/>
    <w:rsid w:val="008D1EA7"/>
    <w:rsid w:val="008D3237"/>
    <w:rsid w:val="008D34AF"/>
    <w:rsid w:val="008D3C6E"/>
    <w:rsid w:val="008D3EA8"/>
    <w:rsid w:val="008D4521"/>
    <w:rsid w:val="008D45B0"/>
    <w:rsid w:val="008D47F1"/>
    <w:rsid w:val="008D4B5B"/>
    <w:rsid w:val="008D4EF0"/>
    <w:rsid w:val="008D5A4F"/>
    <w:rsid w:val="008D5A73"/>
    <w:rsid w:val="008D5A7E"/>
    <w:rsid w:val="008D5B07"/>
    <w:rsid w:val="008D5DBC"/>
    <w:rsid w:val="008D642B"/>
    <w:rsid w:val="008D6834"/>
    <w:rsid w:val="008D6882"/>
    <w:rsid w:val="008D6AF5"/>
    <w:rsid w:val="008D6D9D"/>
    <w:rsid w:val="008D6FFA"/>
    <w:rsid w:val="008D701F"/>
    <w:rsid w:val="008D73ED"/>
    <w:rsid w:val="008E0043"/>
    <w:rsid w:val="008E03CC"/>
    <w:rsid w:val="008E07AC"/>
    <w:rsid w:val="008E0B90"/>
    <w:rsid w:val="008E140E"/>
    <w:rsid w:val="008E1481"/>
    <w:rsid w:val="008E14BB"/>
    <w:rsid w:val="008E16F6"/>
    <w:rsid w:val="008E1793"/>
    <w:rsid w:val="008E1901"/>
    <w:rsid w:val="008E190C"/>
    <w:rsid w:val="008E1F5E"/>
    <w:rsid w:val="008E2067"/>
    <w:rsid w:val="008E21DF"/>
    <w:rsid w:val="008E251D"/>
    <w:rsid w:val="008E29BF"/>
    <w:rsid w:val="008E29DC"/>
    <w:rsid w:val="008E29FE"/>
    <w:rsid w:val="008E2B6C"/>
    <w:rsid w:val="008E38C8"/>
    <w:rsid w:val="008E3C52"/>
    <w:rsid w:val="008E42A6"/>
    <w:rsid w:val="008E465C"/>
    <w:rsid w:val="008E488D"/>
    <w:rsid w:val="008E492F"/>
    <w:rsid w:val="008E4B24"/>
    <w:rsid w:val="008E4F1A"/>
    <w:rsid w:val="008E5024"/>
    <w:rsid w:val="008E5C2A"/>
    <w:rsid w:val="008E5C7B"/>
    <w:rsid w:val="008E5DC6"/>
    <w:rsid w:val="008E6429"/>
    <w:rsid w:val="008E66D9"/>
    <w:rsid w:val="008E6D3E"/>
    <w:rsid w:val="008E761F"/>
    <w:rsid w:val="008F0042"/>
    <w:rsid w:val="008F026D"/>
    <w:rsid w:val="008F0414"/>
    <w:rsid w:val="008F04ED"/>
    <w:rsid w:val="008F0E0C"/>
    <w:rsid w:val="008F1067"/>
    <w:rsid w:val="008F1173"/>
    <w:rsid w:val="008F118B"/>
    <w:rsid w:val="008F118C"/>
    <w:rsid w:val="008F14E7"/>
    <w:rsid w:val="008F1A74"/>
    <w:rsid w:val="008F220E"/>
    <w:rsid w:val="008F25C2"/>
    <w:rsid w:val="008F2A6C"/>
    <w:rsid w:val="008F2B88"/>
    <w:rsid w:val="008F2ED9"/>
    <w:rsid w:val="008F2F0B"/>
    <w:rsid w:val="008F3F11"/>
    <w:rsid w:val="008F4452"/>
    <w:rsid w:val="008F5334"/>
    <w:rsid w:val="008F598A"/>
    <w:rsid w:val="008F5A5E"/>
    <w:rsid w:val="008F604F"/>
    <w:rsid w:val="008F6B5F"/>
    <w:rsid w:val="008F6B77"/>
    <w:rsid w:val="008F7014"/>
    <w:rsid w:val="008F7016"/>
    <w:rsid w:val="008F724C"/>
    <w:rsid w:val="008F72CE"/>
    <w:rsid w:val="008F730B"/>
    <w:rsid w:val="008F7B11"/>
    <w:rsid w:val="008F7CF6"/>
    <w:rsid w:val="008F7FBD"/>
    <w:rsid w:val="009008B8"/>
    <w:rsid w:val="0090117E"/>
    <w:rsid w:val="0090176D"/>
    <w:rsid w:val="009018B2"/>
    <w:rsid w:val="00901A75"/>
    <w:rsid w:val="00901F94"/>
    <w:rsid w:val="0090206B"/>
    <w:rsid w:val="00902424"/>
    <w:rsid w:val="00902AD9"/>
    <w:rsid w:val="00902F91"/>
    <w:rsid w:val="0090326C"/>
    <w:rsid w:val="009037CA"/>
    <w:rsid w:val="009043E2"/>
    <w:rsid w:val="009049D6"/>
    <w:rsid w:val="00904DB6"/>
    <w:rsid w:val="00905302"/>
    <w:rsid w:val="009053F8"/>
    <w:rsid w:val="009054E2"/>
    <w:rsid w:val="00905686"/>
    <w:rsid w:val="0090595E"/>
    <w:rsid w:val="00905EF2"/>
    <w:rsid w:val="009062D9"/>
    <w:rsid w:val="009062E0"/>
    <w:rsid w:val="00906CF8"/>
    <w:rsid w:val="00906F6F"/>
    <w:rsid w:val="0090763F"/>
    <w:rsid w:val="00907B7D"/>
    <w:rsid w:val="009101EC"/>
    <w:rsid w:val="00910377"/>
    <w:rsid w:val="00910497"/>
    <w:rsid w:val="00910A91"/>
    <w:rsid w:val="00910A96"/>
    <w:rsid w:val="00910B9C"/>
    <w:rsid w:val="00910C72"/>
    <w:rsid w:val="00910DF4"/>
    <w:rsid w:val="00911BBA"/>
    <w:rsid w:val="00912091"/>
    <w:rsid w:val="0091230E"/>
    <w:rsid w:val="00912639"/>
    <w:rsid w:val="00912740"/>
    <w:rsid w:val="009128D3"/>
    <w:rsid w:val="00912BC1"/>
    <w:rsid w:val="00912DAB"/>
    <w:rsid w:val="00913208"/>
    <w:rsid w:val="00913454"/>
    <w:rsid w:val="009139C7"/>
    <w:rsid w:val="0091403F"/>
    <w:rsid w:val="00914214"/>
    <w:rsid w:val="009144B5"/>
    <w:rsid w:val="0091469B"/>
    <w:rsid w:val="00914F7E"/>
    <w:rsid w:val="009153A5"/>
    <w:rsid w:val="00915835"/>
    <w:rsid w:val="00915997"/>
    <w:rsid w:val="00916266"/>
    <w:rsid w:val="0091647C"/>
    <w:rsid w:val="00916F1E"/>
    <w:rsid w:val="0091778D"/>
    <w:rsid w:val="00917D4B"/>
    <w:rsid w:val="00917E21"/>
    <w:rsid w:val="00920311"/>
    <w:rsid w:val="009203A2"/>
    <w:rsid w:val="00920448"/>
    <w:rsid w:val="00920BC9"/>
    <w:rsid w:val="00920EE4"/>
    <w:rsid w:val="00920FF1"/>
    <w:rsid w:val="009215D2"/>
    <w:rsid w:val="009218C6"/>
    <w:rsid w:val="00921C6C"/>
    <w:rsid w:val="009225E6"/>
    <w:rsid w:val="0092270D"/>
    <w:rsid w:val="00922F39"/>
    <w:rsid w:val="009230E2"/>
    <w:rsid w:val="009230FD"/>
    <w:rsid w:val="00923376"/>
    <w:rsid w:val="00923447"/>
    <w:rsid w:val="00923AD3"/>
    <w:rsid w:val="00923CF7"/>
    <w:rsid w:val="00923FD9"/>
    <w:rsid w:val="00923FDC"/>
    <w:rsid w:val="00924079"/>
    <w:rsid w:val="009243C2"/>
    <w:rsid w:val="009243DD"/>
    <w:rsid w:val="009244AE"/>
    <w:rsid w:val="00924B62"/>
    <w:rsid w:val="00924F14"/>
    <w:rsid w:val="00925346"/>
    <w:rsid w:val="0092535B"/>
    <w:rsid w:val="009259A9"/>
    <w:rsid w:val="00925B31"/>
    <w:rsid w:val="00926ABF"/>
    <w:rsid w:val="00927291"/>
    <w:rsid w:val="009278D8"/>
    <w:rsid w:val="00930181"/>
    <w:rsid w:val="00930428"/>
    <w:rsid w:val="0093045D"/>
    <w:rsid w:val="0093079B"/>
    <w:rsid w:val="009307C4"/>
    <w:rsid w:val="009309A9"/>
    <w:rsid w:val="00930A11"/>
    <w:rsid w:val="00930F8F"/>
    <w:rsid w:val="0093124F"/>
    <w:rsid w:val="0093141D"/>
    <w:rsid w:val="00931A36"/>
    <w:rsid w:val="00931D69"/>
    <w:rsid w:val="00931E7D"/>
    <w:rsid w:val="009321ED"/>
    <w:rsid w:val="009323D9"/>
    <w:rsid w:val="0093387A"/>
    <w:rsid w:val="009345AC"/>
    <w:rsid w:val="00934B2D"/>
    <w:rsid w:val="00934BC4"/>
    <w:rsid w:val="00935070"/>
    <w:rsid w:val="00935E04"/>
    <w:rsid w:val="009360E5"/>
    <w:rsid w:val="00936AAB"/>
    <w:rsid w:val="00936DF5"/>
    <w:rsid w:val="0093744F"/>
    <w:rsid w:val="00937637"/>
    <w:rsid w:val="00937C77"/>
    <w:rsid w:val="00940049"/>
    <w:rsid w:val="00940356"/>
    <w:rsid w:val="00940E93"/>
    <w:rsid w:val="009412F8"/>
    <w:rsid w:val="0094185B"/>
    <w:rsid w:val="00941C87"/>
    <w:rsid w:val="00941D66"/>
    <w:rsid w:val="00942A21"/>
    <w:rsid w:val="00942B5E"/>
    <w:rsid w:val="00942DD6"/>
    <w:rsid w:val="00943918"/>
    <w:rsid w:val="00943C0F"/>
    <w:rsid w:val="00944223"/>
    <w:rsid w:val="009445D2"/>
    <w:rsid w:val="00944898"/>
    <w:rsid w:val="00944E02"/>
    <w:rsid w:val="009453C4"/>
    <w:rsid w:val="00945964"/>
    <w:rsid w:val="00945A09"/>
    <w:rsid w:val="00946274"/>
    <w:rsid w:val="009467C9"/>
    <w:rsid w:val="00946E84"/>
    <w:rsid w:val="00946F20"/>
    <w:rsid w:val="009472BF"/>
    <w:rsid w:val="009472C9"/>
    <w:rsid w:val="009472EE"/>
    <w:rsid w:val="00947C83"/>
    <w:rsid w:val="009501B7"/>
    <w:rsid w:val="0095020A"/>
    <w:rsid w:val="009509DD"/>
    <w:rsid w:val="00950F87"/>
    <w:rsid w:val="00951353"/>
    <w:rsid w:val="00951563"/>
    <w:rsid w:val="009515C7"/>
    <w:rsid w:val="009516DD"/>
    <w:rsid w:val="0095191E"/>
    <w:rsid w:val="00951A9B"/>
    <w:rsid w:val="00951AA7"/>
    <w:rsid w:val="00951D49"/>
    <w:rsid w:val="00951D86"/>
    <w:rsid w:val="009527BF"/>
    <w:rsid w:val="00952D92"/>
    <w:rsid w:val="00953345"/>
    <w:rsid w:val="009535E1"/>
    <w:rsid w:val="0095390B"/>
    <w:rsid w:val="00953A4E"/>
    <w:rsid w:val="00953AE4"/>
    <w:rsid w:val="00953CF8"/>
    <w:rsid w:val="00953F8A"/>
    <w:rsid w:val="00954145"/>
    <w:rsid w:val="00954B4F"/>
    <w:rsid w:val="00954CDC"/>
    <w:rsid w:val="00954D51"/>
    <w:rsid w:val="00955769"/>
    <w:rsid w:val="00955CE7"/>
    <w:rsid w:val="00955E3A"/>
    <w:rsid w:val="00955FDA"/>
    <w:rsid w:val="0095634D"/>
    <w:rsid w:val="009564A4"/>
    <w:rsid w:val="00956563"/>
    <w:rsid w:val="00956739"/>
    <w:rsid w:val="00956DE9"/>
    <w:rsid w:val="00957DC5"/>
    <w:rsid w:val="0096049F"/>
    <w:rsid w:val="00961623"/>
    <w:rsid w:val="00962017"/>
    <w:rsid w:val="0096230D"/>
    <w:rsid w:val="0096242D"/>
    <w:rsid w:val="009629E0"/>
    <w:rsid w:val="00962A96"/>
    <w:rsid w:val="00962EAE"/>
    <w:rsid w:val="00963503"/>
    <w:rsid w:val="00963E3F"/>
    <w:rsid w:val="00963EE9"/>
    <w:rsid w:val="0096448C"/>
    <w:rsid w:val="00964D08"/>
    <w:rsid w:val="00964DBC"/>
    <w:rsid w:val="00964F16"/>
    <w:rsid w:val="00964F9F"/>
    <w:rsid w:val="00965007"/>
    <w:rsid w:val="00965663"/>
    <w:rsid w:val="0096584F"/>
    <w:rsid w:val="00965AB9"/>
    <w:rsid w:val="00965E08"/>
    <w:rsid w:val="00966E3E"/>
    <w:rsid w:val="00967000"/>
    <w:rsid w:val="00967303"/>
    <w:rsid w:val="0096731B"/>
    <w:rsid w:val="00967388"/>
    <w:rsid w:val="00967515"/>
    <w:rsid w:val="0096785A"/>
    <w:rsid w:val="0096794F"/>
    <w:rsid w:val="00967968"/>
    <w:rsid w:val="00967ECE"/>
    <w:rsid w:val="00967FE2"/>
    <w:rsid w:val="00970207"/>
    <w:rsid w:val="00970651"/>
    <w:rsid w:val="00970AED"/>
    <w:rsid w:val="00970D4C"/>
    <w:rsid w:val="00970DCC"/>
    <w:rsid w:val="00971C9A"/>
    <w:rsid w:val="00971F47"/>
    <w:rsid w:val="00972127"/>
    <w:rsid w:val="009721F6"/>
    <w:rsid w:val="00972394"/>
    <w:rsid w:val="0097286C"/>
    <w:rsid w:val="009732A5"/>
    <w:rsid w:val="009734DB"/>
    <w:rsid w:val="00973A52"/>
    <w:rsid w:val="00973D22"/>
    <w:rsid w:val="009741FF"/>
    <w:rsid w:val="009744B1"/>
    <w:rsid w:val="0097454B"/>
    <w:rsid w:val="00974817"/>
    <w:rsid w:val="00974F3E"/>
    <w:rsid w:val="00975252"/>
    <w:rsid w:val="00975348"/>
    <w:rsid w:val="00975462"/>
    <w:rsid w:val="00975897"/>
    <w:rsid w:val="009758E0"/>
    <w:rsid w:val="00976970"/>
    <w:rsid w:val="00976C94"/>
    <w:rsid w:val="00976F68"/>
    <w:rsid w:val="009773C5"/>
    <w:rsid w:val="00977592"/>
    <w:rsid w:val="00977B49"/>
    <w:rsid w:val="00977CAD"/>
    <w:rsid w:val="00977DB8"/>
    <w:rsid w:val="009800C6"/>
    <w:rsid w:val="009806D3"/>
    <w:rsid w:val="00980CEF"/>
    <w:rsid w:val="0098112B"/>
    <w:rsid w:val="00981786"/>
    <w:rsid w:val="00981E39"/>
    <w:rsid w:val="00982FDD"/>
    <w:rsid w:val="0098363E"/>
    <w:rsid w:val="00983B57"/>
    <w:rsid w:val="00983E39"/>
    <w:rsid w:val="009840C9"/>
    <w:rsid w:val="00984466"/>
    <w:rsid w:val="009847E6"/>
    <w:rsid w:val="00984908"/>
    <w:rsid w:val="00984C41"/>
    <w:rsid w:val="00984E67"/>
    <w:rsid w:val="009856AD"/>
    <w:rsid w:val="00985F58"/>
    <w:rsid w:val="009863EF"/>
    <w:rsid w:val="009868E6"/>
    <w:rsid w:val="009869EA"/>
    <w:rsid w:val="00986F9C"/>
    <w:rsid w:val="00986FB9"/>
    <w:rsid w:val="0098714C"/>
    <w:rsid w:val="0098717C"/>
    <w:rsid w:val="009872D4"/>
    <w:rsid w:val="009873E9"/>
    <w:rsid w:val="0098744B"/>
    <w:rsid w:val="009874A9"/>
    <w:rsid w:val="00987E8A"/>
    <w:rsid w:val="00987EB6"/>
    <w:rsid w:val="00987ECD"/>
    <w:rsid w:val="009911B3"/>
    <w:rsid w:val="0099197C"/>
    <w:rsid w:val="00991ACE"/>
    <w:rsid w:val="00991C55"/>
    <w:rsid w:val="00992532"/>
    <w:rsid w:val="00992691"/>
    <w:rsid w:val="00992BBB"/>
    <w:rsid w:val="00992CDB"/>
    <w:rsid w:val="00992D5D"/>
    <w:rsid w:val="00992EDA"/>
    <w:rsid w:val="00993484"/>
    <w:rsid w:val="00993494"/>
    <w:rsid w:val="00993A34"/>
    <w:rsid w:val="00993F3B"/>
    <w:rsid w:val="00993F52"/>
    <w:rsid w:val="00993FB8"/>
    <w:rsid w:val="0099400A"/>
    <w:rsid w:val="009940FC"/>
    <w:rsid w:val="00994389"/>
    <w:rsid w:val="0099448F"/>
    <w:rsid w:val="009944E9"/>
    <w:rsid w:val="00994541"/>
    <w:rsid w:val="0099481B"/>
    <w:rsid w:val="009948B3"/>
    <w:rsid w:val="00994A56"/>
    <w:rsid w:val="009951F7"/>
    <w:rsid w:val="00995769"/>
    <w:rsid w:val="009958AE"/>
    <w:rsid w:val="00995A8B"/>
    <w:rsid w:val="0099630D"/>
    <w:rsid w:val="009964E4"/>
    <w:rsid w:val="0099661D"/>
    <w:rsid w:val="00997A40"/>
    <w:rsid w:val="00997C03"/>
    <w:rsid w:val="00997C47"/>
    <w:rsid w:val="009A03AB"/>
    <w:rsid w:val="009A0804"/>
    <w:rsid w:val="009A0A3A"/>
    <w:rsid w:val="009A0FFC"/>
    <w:rsid w:val="009A15B4"/>
    <w:rsid w:val="009A1680"/>
    <w:rsid w:val="009A1A41"/>
    <w:rsid w:val="009A1E44"/>
    <w:rsid w:val="009A266A"/>
    <w:rsid w:val="009A26E3"/>
    <w:rsid w:val="009A27E3"/>
    <w:rsid w:val="009A27E5"/>
    <w:rsid w:val="009A2850"/>
    <w:rsid w:val="009A2D39"/>
    <w:rsid w:val="009A32B8"/>
    <w:rsid w:val="009A3BB8"/>
    <w:rsid w:val="009A3D9F"/>
    <w:rsid w:val="009A3E1A"/>
    <w:rsid w:val="009A459A"/>
    <w:rsid w:val="009A4D5A"/>
    <w:rsid w:val="009A52AF"/>
    <w:rsid w:val="009A52B6"/>
    <w:rsid w:val="009A56B3"/>
    <w:rsid w:val="009A5CF1"/>
    <w:rsid w:val="009A6BB7"/>
    <w:rsid w:val="009A7645"/>
    <w:rsid w:val="009A76D5"/>
    <w:rsid w:val="009A79DC"/>
    <w:rsid w:val="009B0175"/>
    <w:rsid w:val="009B037D"/>
    <w:rsid w:val="009B0388"/>
    <w:rsid w:val="009B0C6D"/>
    <w:rsid w:val="009B0CAA"/>
    <w:rsid w:val="009B1DAB"/>
    <w:rsid w:val="009B1E0D"/>
    <w:rsid w:val="009B1F67"/>
    <w:rsid w:val="009B2202"/>
    <w:rsid w:val="009B37ED"/>
    <w:rsid w:val="009B3A6F"/>
    <w:rsid w:val="009B3B56"/>
    <w:rsid w:val="009B3C3F"/>
    <w:rsid w:val="009B3D87"/>
    <w:rsid w:val="009B44F2"/>
    <w:rsid w:val="009B4812"/>
    <w:rsid w:val="009B4F4A"/>
    <w:rsid w:val="009B4F73"/>
    <w:rsid w:val="009B5553"/>
    <w:rsid w:val="009B59B8"/>
    <w:rsid w:val="009B5AD5"/>
    <w:rsid w:val="009B66F0"/>
    <w:rsid w:val="009B697C"/>
    <w:rsid w:val="009B7589"/>
    <w:rsid w:val="009B7664"/>
    <w:rsid w:val="009B7AB9"/>
    <w:rsid w:val="009B7F2A"/>
    <w:rsid w:val="009C0949"/>
    <w:rsid w:val="009C0AF1"/>
    <w:rsid w:val="009C14EA"/>
    <w:rsid w:val="009C1B06"/>
    <w:rsid w:val="009C1B71"/>
    <w:rsid w:val="009C216A"/>
    <w:rsid w:val="009C25F9"/>
    <w:rsid w:val="009C2DE3"/>
    <w:rsid w:val="009C301D"/>
    <w:rsid w:val="009C3481"/>
    <w:rsid w:val="009C35F0"/>
    <w:rsid w:val="009C429F"/>
    <w:rsid w:val="009C42D3"/>
    <w:rsid w:val="009C4438"/>
    <w:rsid w:val="009C5296"/>
    <w:rsid w:val="009C5404"/>
    <w:rsid w:val="009C5BFE"/>
    <w:rsid w:val="009C5CFA"/>
    <w:rsid w:val="009C5E0E"/>
    <w:rsid w:val="009C5E29"/>
    <w:rsid w:val="009C6100"/>
    <w:rsid w:val="009C680A"/>
    <w:rsid w:val="009C684F"/>
    <w:rsid w:val="009C6BFD"/>
    <w:rsid w:val="009C7483"/>
    <w:rsid w:val="009C75CE"/>
    <w:rsid w:val="009C7AC5"/>
    <w:rsid w:val="009C7BD2"/>
    <w:rsid w:val="009D00F2"/>
    <w:rsid w:val="009D05B1"/>
    <w:rsid w:val="009D0745"/>
    <w:rsid w:val="009D0D94"/>
    <w:rsid w:val="009D1015"/>
    <w:rsid w:val="009D13B4"/>
    <w:rsid w:val="009D145A"/>
    <w:rsid w:val="009D1C1C"/>
    <w:rsid w:val="009D2645"/>
    <w:rsid w:val="009D2E68"/>
    <w:rsid w:val="009D30E4"/>
    <w:rsid w:val="009D34CF"/>
    <w:rsid w:val="009D3B13"/>
    <w:rsid w:val="009D3B6F"/>
    <w:rsid w:val="009D3CAE"/>
    <w:rsid w:val="009D4480"/>
    <w:rsid w:val="009D4485"/>
    <w:rsid w:val="009D44E4"/>
    <w:rsid w:val="009D4648"/>
    <w:rsid w:val="009D46F5"/>
    <w:rsid w:val="009D54F2"/>
    <w:rsid w:val="009D58F9"/>
    <w:rsid w:val="009D5908"/>
    <w:rsid w:val="009D5A0F"/>
    <w:rsid w:val="009D5BBF"/>
    <w:rsid w:val="009D629A"/>
    <w:rsid w:val="009D649F"/>
    <w:rsid w:val="009D64A7"/>
    <w:rsid w:val="009D65C1"/>
    <w:rsid w:val="009D68CF"/>
    <w:rsid w:val="009D6A88"/>
    <w:rsid w:val="009D6E99"/>
    <w:rsid w:val="009D7284"/>
    <w:rsid w:val="009D7ED6"/>
    <w:rsid w:val="009E0796"/>
    <w:rsid w:val="009E09C6"/>
    <w:rsid w:val="009E0F1D"/>
    <w:rsid w:val="009E0F24"/>
    <w:rsid w:val="009E14BC"/>
    <w:rsid w:val="009E1643"/>
    <w:rsid w:val="009E1C50"/>
    <w:rsid w:val="009E1D5E"/>
    <w:rsid w:val="009E2607"/>
    <w:rsid w:val="009E278B"/>
    <w:rsid w:val="009E2A14"/>
    <w:rsid w:val="009E2E1C"/>
    <w:rsid w:val="009E2EB7"/>
    <w:rsid w:val="009E30F0"/>
    <w:rsid w:val="009E381C"/>
    <w:rsid w:val="009E38FE"/>
    <w:rsid w:val="009E3C16"/>
    <w:rsid w:val="009E4026"/>
    <w:rsid w:val="009E46DF"/>
    <w:rsid w:val="009E4B61"/>
    <w:rsid w:val="009E4BFC"/>
    <w:rsid w:val="009E56AE"/>
    <w:rsid w:val="009E578B"/>
    <w:rsid w:val="009E5796"/>
    <w:rsid w:val="009E61CD"/>
    <w:rsid w:val="009E74B8"/>
    <w:rsid w:val="009E7AD1"/>
    <w:rsid w:val="009F06A0"/>
    <w:rsid w:val="009F0BBA"/>
    <w:rsid w:val="009F0F12"/>
    <w:rsid w:val="009F1279"/>
    <w:rsid w:val="009F13B9"/>
    <w:rsid w:val="009F1487"/>
    <w:rsid w:val="009F1531"/>
    <w:rsid w:val="009F178C"/>
    <w:rsid w:val="009F19D0"/>
    <w:rsid w:val="009F1F46"/>
    <w:rsid w:val="009F2217"/>
    <w:rsid w:val="009F2486"/>
    <w:rsid w:val="009F249A"/>
    <w:rsid w:val="009F2655"/>
    <w:rsid w:val="009F3228"/>
    <w:rsid w:val="009F3892"/>
    <w:rsid w:val="009F3950"/>
    <w:rsid w:val="009F3DAF"/>
    <w:rsid w:val="009F3DCC"/>
    <w:rsid w:val="009F457D"/>
    <w:rsid w:val="009F4964"/>
    <w:rsid w:val="009F50B2"/>
    <w:rsid w:val="009F5D42"/>
    <w:rsid w:val="009F5ED4"/>
    <w:rsid w:val="009F612B"/>
    <w:rsid w:val="009F6C8F"/>
    <w:rsid w:val="009F6DC4"/>
    <w:rsid w:val="009F6F63"/>
    <w:rsid w:val="009F6FA6"/>
    <w:rsid w:val="009F708E"/>
    <w:rsid w:val="009F788E"/>
    <w:rsid w:val="009F78E1"/>
    <w:rsid w:val="009F7940"/>
    <w:rsid w:val="00A004C0"/>
    <w:rsid w:val="00A00E06"/>
    <w:rsid w:val="00A02313"/>
    <w:rsid w:val="00A0248D"/>
    <w:rsid w:val="00A0268F"/>
    <w:rsid w:val="00A026CC"/>
    <w:rsid w:val="00A02BDA"/>
    <w:rsid w:val="00A02D09"/>
    <w:rsid w:val="00A03013"/>
    <w:rsid w:val="00A03397"/>
    <w:rsid w:val="00A03510"/>
    <w:rsid w:val="00A035A3"/>
    <w:rsid w:val="00A037BD"/>
    <w:rsid w:val="00A03B44"/>
    <w:rsid w:val="00A03B5F"/>
    <w:rsid w:val="00A03EB3"/>
    <w:rsid w:val="00A0422C"/>
    <w:rsid w:val="00A046A7"/>
    <w:rsid w:val="00A05308"/>
    <w:rsid w:val="00A05537"/>
    <w:rsid w:val="00A059A3"/>
    <w:rsid w:val="00A05ABB"/>
    <w:rsid w:val="00A05C46"/>
    <w:rsid w:val="00A061CF"/>
    <w:rsid w:val="00A067D9"/>
    <w:rsid w:val="00A06809"/>
    <w:rsid w:val="00A07217"/>
    <w:rsid w:val="00A07283"/>
    <w:rsid w:val="00A07931"/>
    <w:rsid w:val="00A100FC"/>
    <w:rsid w:val="00A102C1"/>
    <w:rsid w:val="00A104AE"/>
    <w:rsid w:val="00A105B1"/>
    <w:rsid w:val="00A1069D"/>
    <w:rsid w:val="00A1098A"/>
    <w:rsid w:val="00A10B34"/>
    <w:rsid w:val="00A10FB7"/>
    <w:rsid w:val="00A11C54"/>
    <w:rsid w:val="00A126CA"/>
    <w:rsid w:val="00A1279A"/>
    <w:rsid w:val="00A1294C"/>
    <w:rsid w:val="00A12AA1"/>
    <w:rsid w:val="00A12EC5"/>
    <w:rsid w:val="00A1348E"/>
    <w:rsid w:val="00A134E9"/>
    <w:rsid w:val="00A137C3"/>
    <w:rsid w:val="00A14053"/>
    <w:rsid w:val="00A14E4E"/>
    <w:rsid w:val="00A15183"/>
    <w:rsid w:val="00A15282"/>
    <w:rsid w:val="00A15A3E"/>
    <w:rsid w:val="00A15BC3"/>
    <w:rsid w:val="00A15BCA"/>
    <w:rsid w:val="00A15BEC"/>
    <w:rsid w:val="00A15D95"/>
    <w:rsid w:val="00A15EC0"/>
    <w:rsid w:val="00A16541"/>
    <w:rsid w:val="00A17429"/>
    <w:rsid w:val="00A178F8"/>
    <w:rsid w:val="00A17CB6"/>
    <w:rsid w:val="00A17D84"/>
    <w:rsid w:val="00A201B8"/>
    <w:rsid w:val="00A2030C"/>
    <w:rsid w:val="00A20473"/>
    <w:rsid w:val="00A20987"/>
    <w:rsid w:val="00A20AFE"/>
    <w:rsid w:val="00A20EF8"/>
    <w:rsid w:val="00A20F12"/>
    <w:rsid w:val="00A21259"/>
    <w:rsid w:val="00A21596"/>
    <w:rsid w:val="00A218E9"/>
    <w:rsid w:val="00A218FB"/>
    <w:rsid w:val="00A21961"/>
    <w:rsid w:val="00A21C83"/>
    <w:rsid w:val="00A22C78"/>
    <w:rsid w:val="00A22E12"/>
    <w:rsid w:val="00A23150"/>
    <w:rsid w:val="00A237FD"/>
    <w:rsid w:val="00A2476B"/>
    <w:rsid w:val="00A24AF4"/>
    <w:rsid w:val="00A24DA9"/>
    <w:rsid w:val="00A25011"/>
    <w:rsid w:val="00A26207"/>
    <w:rsid w:val="00A263E3"/>
    <w:rsid w:val="00A26483"/>
    <w:rsid w:val="00A264BA"/>
    <w:rsid w:val="00A2659F"/>
    <w:rsid w:val="00A26DC2"/>
    <w:rsid w:val="00A26F8C"/>
    <w:rsid w:val="00A2710A"/>
    <w:rsid w:val="00A27344"/>
    <w:rsid w:val="00A27884"/>
    <w:rsid w:val="00A279FE"/>
    <w:rsid w:val="00A27BF5"/>
    <w:rsid w:val="00A27D80"/>
    <w:rsid w:val="00A30173"/>
    <w:rsid w:val="00A30A04"/>
    <w:rsid w:val="00A30E35"/>
    <w:rsid w:val="00A3165A"/>
    <w:rsid w:val="00A31A3D"/>
    <w:rsid w:val="00A325F1"/>
    <w:rsid w:val="00A326EF"/>
    <w:rsid w:val="00A32A4C"/>
    <w:rsid w:val="00A32ACB"/>
    <w:rsid w:val="00A32BED"/>
    <w:rsid w:val="00A33289"/>
    <w:rsid w:val="00A334AB"/>
    <w:rsid w:val="00A3392B"/>
    <w:rsid w:val="00A33E03"/>
    <w:rsid w:val="00A33EE1"/>
    <w:rsid w:val="00A3422A"/>
    <w:rsid w:val="00A3439F"/>
    <w:rsid w:val="00A3510A"/>
    <w:rsid w:val="00A3577A"/>
    <w:rsid w:val="00A357CD"/>
    <w:rsid w:val="00A3596B"/>
    <w:rsid w:val="00A36338"/>
    <w:rsid w:val="00A3644A"/>
    <w:rsid w:val="00A36536"/>
    <w:rsid w:val="00A36B9C"/>
    <w:rsid w:val="00A40154"/>
    <w:rsid w:val="00A40C05"/>
    <w:rsid w:val="00A40C76"/>
    <w:rsid w:val="00A4131D"/>
    <w:rsid w:val="00A41460"/>
    <w:rsid w:val="00A41C36"/>
    <w:rsid w:val="00A42211"/>
    <w:rsid w:val="00A42BB9"/>
    <w:rsid w:val="00A42DAB"/>
    <w:rsid w:val="00A42FA3"/>
    <w:rsid w:val="00A43156"/>
    <w:rsid w:val="00A432B7"/>
    <w:rsid w:val="00A43EC0"/>
    <w:rsid w:val="00A444E8"/>
    <w:rsid w:val="00A44698"/>
    <w:rsid w:val="00A44762"/>
    <w:rsid w:val="00A44798"/>
    <w:rsid w:val="00A44BF3"/>
    <w:rsid w:val="00A451C4"/>
    <w:rsid w:val="00A4528C"/>
    <w:rsid w:val="00A45E7B"/>
    <w:rsid w:val="00A45F0D"/>
    <w:rsid w:val="00A46507"/>
    <w:rsid w:val="00A46C9D"/>
    <w:rsid w:val="00A4724E"/>
    <w:rsid w:val="00A472B0"/>
    <w:rsid w:val="00A502A5"/>
    <w:rsid w:val="00A5071B"/>
    <w:rsid w:val="00A50BC7"/>
    <w:rsid w:val="00A5113E"/>
    <w:rsid w:val="00A51464"/>
    <w:rsid w:val="00A519E9"/>
    <w:rsid w:val="00A51C07"/>
    <w:rsid w:val="00A51EFB"/>
    <w:rsid w:val="00A522C4"/>
    <w:rsid w:val="00A52751"/>
    <w:rsid w:val="00A52B6E"/>
    <w:rsid w:val="00A52C0A"/>
    <w:rsid w:val="00A52CDA"/>
    <w:rsid w:val="00A52D35"/>
    <w:rsid w:val="00A52F46"/>
    <w:rsid w:val="00A5341B"/>
    <w:rsid w:val="00A538C2"/>
    <w:rsid w:val="00A5393E"/>
    <w:rsid w:val="00A53ED7"/>
    <w:rsid w:val="00A54877"/>
    <w:rsid w:val="00A54D20"/>
    <w:rsid w:val="00A54EA4"/>
    <w:rsid w:val="00A55407"/>
    <w:rsid w:val="00A5556A"/>
    <w:rsid w:val="00A558E9"/>
    <w:rsid w:val="00A55B64"/>
    <w:rsid w:val="00A56ACB"/>
    <w:rsid w:val="00A56CF0"/>
    <w:rsid w:val="00A573FA"/>
    <w:rsid w:val="00A5751D"/>
    <w:rsid w:val="00A57C4C"/>
    <w:rsid w:val="00A601D6"/>
    <w:rsid w:val="00A60303"/>
    <w:rsid w:val="00A60FF8"/>
    <w:rsid w:val="00A61057"/>
    <w:rsid w:val="00A6111A"/>
    <w:rsid w:val="00A61617"/>
    <w:rsid w:val="00A6165C"/>
    <w:rsid w:val="00A61A9F"/>
    <w:rsid w:val="00A61C44"/>
    <w:rsid w:val="00A61E08"/>
    <w:rsid w:val="00A61FF2"/>
    <w:rsid w:val="00A620DD"/>
    <w:rsid w:val="00A6265F"/>
    <w:rsid w:val="00A636EB"/>
    <w:rsid w:val="00A63B45"/>
    <w:rsid w:val="00A63CDC"/>
    <w:rsid w:val="00A63DA6"/>
    <w:rsid w:val="00A63DB8"/>
    <w:rsid w:val="00A643D8"/>
    <w:rsid w:val="00A64532"/>
    <w:rsid w:val="00A64E78"/>
    <w:rsid w:val="00A650D8"/>
    <w:rsid w:val="00A652CA"/>
    <w:rsid w:val="00A65C4E"/>
    <w:rsid w:val="00A65D23"/>
    <w:rsid w:val="00A65D45"/>
    <w:rsid w:val="00A6621C"/>
    <w:rsid w:val="00A6677C"/>
    <w:rsid w:val="00A6752F"/>
    <w:rsid w:val="00A675A1"/>
    <w:rsid w:val="00A67919"/>
    <w:rsid w:val="00A67B36"/>
    <w:rsid w:val="00A67C42"/>
    <w:rsid w:val="00A67C80"/>
    <w:rsid w:val="00A67CC2"/>
    <w:rsid w:val="00A70303"/>
    <w:rsid w:val="00A704F7"/>
    <w:rsid w:val="00A7069A"/>
    <w:rsid w:val="00A70D2C"/>
    <w:rsid w:val="00A70E02"/>
    <w:rsid w:val="00A70EEB"/>
    <w:rsid w:val="00A7124A"/>
    <w:rsid w:val="00A7177F"/>
    <w:rsid w:val="00A71998"/>
    <w:rsid w:val="00A719FC"/>
    <w:rsid w:val="00A71A1D"/>
    <w:rsid w:val="00A71B37"/>
    <w:rsid w:val="00A72573"/>
    <w:rsid w:val="00A725B7"/>
    <w:rsid w:val="00A72859"/>
    <w:rsid w:val="00A72BAA"/>
    <w:rsid w:val="00A7304F"/>
    <w:rsid w:val="00A73420"/>
    <w:rsid w:val="00A739F7"/>
    <w:rsid w:val="00A73C7B"/>
    <w:rsid w:val="00A74108"/>
    <w:rsid w:val="00A74611"/>
    <w:rsid w:val="00A74DAD"/>
    <w:rsid w:val="00A75245"/>
    <w:rsid w:val="00A75259"/>
    <w:rsid w:val="00A7574E"/>
    <w:rsid w:val="00A7589F"/>
    <w:rsid w:val="00A75AE9"/>
    <w:rsid w:val="00A75DAA"/>
    <w:rsid w:val="00A75E26"/>
    <w:rsid w:val="00A76431"/>
    <w:rsid w:val="00A7669D"/>
    <w:rsid w:val="00A767A5"/>
    <w:rsid w:val="00A76E8E"/>
    <w:rsid w:val="00A76FB4"/>
    <w:rsid w:val="00A7707A"/>
    <w:rsid w:val="00A772C9"/>
    <w:rsid w:val="00A775F8"/>
    <w:rsid w:val="00A778A7"/>
    <w:rsid w:val="00A77AB1"/>
    <w:rsid w:val="00A77B9B"/>
    <w:rsid w:val="00A77E5C"/>
    <w:rsid w:val="00A77F7B"/>
    <w:rsid w:val="00A8016C"/>
    <w:rsid w:val="00A8018C"/>
    <w:rsid w:val="00A804E1"/>
    <w:rsid w:val="00A80678"/>
    <w:rsid w:val="00A80916"/>
    <w:rsid w:val="00A80AF6"/>
    <w:rsid w:val="00A81A0F"/>
    <w:rsid w:val="00A81EE9"/>
    <w:rsid w:val="00A82463"/>
    <w:rsid w:val="00A829D3"/>
    <w:rsid w:val="00A838DD"/>
    <w:rsid w:val="00A83A86"/>
    <w:rsid w:val="00A83AD0"/>
    <w:rsid w:val="00A83CE9"/>
    <w:rsid w:val="00A83D26"/>
    <w:rsid w:val="00A83DAA"/>
    <w:rsid w:val="00A8406B"/>
    <w:rsid w:val="00A840DF"/>
    <w:rsid w:val="00A8438B"/>
    <w:rsid w:val="00A846E5"/>
    <w:rsid w:val="00A84E3F"/>
    <w:rsid w:val="00A84E8E"/>
    <w:rsid w:val="00A84FCA"/>
    <w:rsid w:val="00A85296"/>
    <w:rsid w:val="00A855D8"/>
    <w:rsid w:val="00A865E5"/>
    <w:rsid w:val="00A869AC"/>
    <w:rsid w:val="00A878C5"/>
    <w:rsid w:val="00A87B21"/>
    <w:rsid w:val="00A900BE"/>
    <w:rsid w:val="00A90486"/>
    <w:rsid w:val="00A907C7"/>
    <w:rsid w:val="00A90AEE"/>
    <w:rsid w:val="00A90B89"/>
    <w:rsid w:val="00A90BAA"/>
    <w:rsid w:val="00A90C56"/>
    <w:rsid w:val="00A90CC7"/>
    <w:rsid w:val="00A90FE5"/>
    <w:rsid w:val="00A91173"/>
    <w:rsid w:val="00A919E8"/>
    <w:rsid w:val="00A91AD6"/>
    <w:rsid w:val="00A923F0"/>
    <w:rsid w:val="00A92893"/>
    <w:rsid w:val="00A9290B"/>
    <w:rsid w:val="00A929CE"/>
    <w:rsid w:val="00A92BEA"/>
    <w:rsid w:val="00A933FB"/>
    <w:rsid w:val="00A9369C"/>
    <w:rsid w:val="00A937B5"/>
    <w:rsid w:val="00A93DFD"/>
    <w:rsid w:val="00A94296"/>
    <w:rsid w:val="00A94635"/>
    <w:rsid w:val="00A94953"/>
    <w:rsid w:val="00A94FD1"/>
    <w:rsid w:val="00A95074"/>
    <w:rsid w:val="00A951BC"/>
    <w:rsid w:val="00A95435"/>
    <w:rsid w:val="00A9564A"/>
    <w:rsid w:val="00A95E45"/>
    <w:rsid w:val="00A95FDA"/>
    <w:rsid w:val="00A963D8"/>
    <w:rsid w:val="00A963E2"/>
    <w:rsid w:val="00A96B80"/>
    <w:rsid w:val="00A96FDF"/>
    <w:rsid w:val="00A971F1"/>
    <w:rsid w:val="00A972FC"/>
    <w:rsid w:val="00A97484"/>
    <w:rsid w:val="00A9753F"/>
    <w:rsid w:val="00A97A66"/>
    <w:rsid w:val="00A97C2A"/>
    <w:rsid w:val="00A97D16"/>
    <w:rsid w:val="00A97F0B"/>
    <w:rsid w:val="00A97FF9"/>
    <w:rsid w:val="00AA04C5"/>
    <w:rsid w:val="00AA07B9"/>
    <w:rsid w:val="00AA0DCC"/>
    <w:rsid w:val="00AA12A7"/>
    <w:rsid w:val="00AA1647"/>
    <w:rsid w:val="00AA1A9F"/>
    <w:rsid w:val="00AA1CE2"/>
    <w:rsid w:val="00AA1DD6"/>
    <w:rsid w:val="00AA2042"/>
    <w:rsid w:val="00AA20A8"/>
    <w:rsid w:val="00AA2134"/>
    <w:rsid w:val="00AA25FA"/>
    <w:rsid w:val="00AA2A85"/>
    <w:rsid w:val="00AA30D9"/>
    <w:rsid w:val="00AA325D"/>
    <w:rsid w:val="00AA339E"/>
    <w:rsid w:val="00AA3740"/>
    <w:rsid w:val="00AA3756"/>
    <w:rsid w:val="00AA3A7A"/>
    <w:rsid w:val="00AA3C01"/>
    <w:rsid w:val="00AA3CC6"/>
    <w:rsid w:val="00AA3F78"/>
    <w:rsid w:val="00AA4071"/>
    <w:rsid w:val="00AA40B2"/>
    <w:rsid w:val="00AA4208"/>
    <w:rsid w:val="00AA44AA"/>
    <w:rsid w:val="00AA485F"/>
    <w:rsid w:val="00AA4896"/>
    <w:rsid w:val="00AA55A0"/>
    <w:rsid w:val="00AA5A0E"/>
    <w:rsid w:val="00AA5A62"/>
    <w:rsid w:val="00AA6C88"/>
    <w:rsid w:val="00AA7321"/>
    <w:rsid w:val="00AA7655"/>
    <w:rsid w:val="00AA77E0"/>
    <w:rsid w:val="00AB02FD"/>
    <w:rsid w:val="00AB0A79"/>
    <w:rsid w:val="00AB1013"/>
    <w:rsid w:val="00AB104B"/>
    <w:rsid w:val="00AB1172"/>
    <w:rsid w:val="00AB13FF"/>
    <w:rsid w:val="00AB18A4"/>
    <w:rsid w:val="00AB1967"/>
    <w:rsid w:val="00AB1CBB"/>
    <w:rsid w:val="00AB204F"/>
    <w:rsid w:val="00AB267D"/>
    <w:rsid w:val="00AB2F12"/>
    <w:rsid w:val="00AB3437"/>
    <w:rsid w:val="00AB3498"/>
    <w:rsid w:val="00AB35C7"/>
    <w:rsid w:val="00AB3825"/>
    <w:rsid w:val="00AB3984"/>
    <w:rsid w:val="00AB4833"/>
    <w:rsid w:val="00AB4AEA"/>
    <w:rsid w:val="00AB4CA0"/>
    <w:rsid w:val="00AB534C"/>
    <w:rsid w:val="00AB5A5D"/>
    <w:rsid w:val="00AB5F76"/>
    <w:rsid w:val="00AB62E6"/>
    <w:rsid w:val="00AB63A8"/>
    <w:rsid w:val="00AB6851"/>
    <w:rsid w:val="00AB6BAC"/>
    <w:rsid w:val="00AB6E05"/>
    <w:rsid w:val="00AB794D"/>
    <w:rsid w:val="00AB7F33"/>
    <w:rsid w:val="00AC0453"/>
    <w:rsid w:val="00AC076B"/>
    <w:rsid w:val="00AC0C56"/>
    <w:rsid w:val="00AC0CCB"/>
    <w:rsid w:val="00AC0FBD"/>
    <w:rsid w:val="00AC1005"/>
    <w:rsid w:val="00AC1126"/>
    <w:rsid w:val="00AC1135"/>
    <w:rsid w:val="00AC13BC"/>
    <w:rsid w:val="00AC13DD"/>
    <w:rsid w:val="00AC1562"/>
    <w:rsid w:val="00AC1694"/>
    <w:rsid w:val="00AC172A"/>
    <w:rsid w:val="00AC1744"/>
    <w:rsid w:val="00AC183B"/>
    <w:rsid w:val="00AC1A15"/>
    <w:rsid w:val="00AC23F5"/>
    <w:rsid w:val="00AC2C8F"/>
    <w:rsid w:val="00AC2E61"/>
    <w:rsid w:val="00AC2F29"/>
    <w:rsid w:val="00AC335F"/>
    <w:rsid w:val="00AC36FD"/>
    <w:rsid w:val="00AC3B65"/>
    <w:rsid w:val="00AC41F8"/>
    <w:rsid w:val="00AC48BE"/>
    <w:rsid w:val="00AC4AB0"/>
    <w:rsid w:val="00AC4BC0"/>
    <w:rsid w:val="00AC5012"/>
    <w:rsid w:val="00AC5216"/>
    <w:rsid w:val="00AC54E2"/>
    <w:rsid w:val="00AC59E5"/>
    <w:rsid w:val="00AC5C58"/>
    <w:rsid w:val="00AC60FE"/>
    <w:rsid w:val="00AC6ADA"/>
    <w:rsid w:val="00AC6F5A"/>
    <w:rsid w:val="00AC78A1"/>
    <w:rsid w:val="00AC7C4A"/>
    <w:rsid w:val="00AC7E51"/>
    <w:rsid w:val="00AD0602"/>
    <w:rsid w:val="00AD0997"/>
    <w:rsid w:val="00AD16A6"/>
    <w:rsid w:val="00AD1A34"/>
    <w:rsid w:val="00AD1B7A"/>
    <w:rsid w:val="00AD21F8"/>
    <w:rsid w:val="00AD2490"/>
    <w:rsid w:val="00AD2636"/>
    <w:rsid w:val="00AD2952"/>
    <w:rsid w:val="00AD3392"/>
    <w:rsid w:val="00AD381D"/>
    <w:rsid w:val="00AD3AAA"/>
    <w:rsid w:val="00AD3EBB"/>
    <w:rsid w:val="00AD3EE0"/>
    <w:rsid w:val="00AD3EF3"/>
    <w:rsid w:val="00AD3F63"/>
    <w:rsid w:val="00AD4076"/>
    <w:rsid w:val="00AD40C1"/>
    <w:rsid w:val="00AD4505"/>
    <w:rsid w:val="00AD4DE9"/>
    <w:rsid w:val="00AD4DF0"/>
    <w:rsid w:val="00AD4EAC"/>
    <w:rsid w:val="00AD56CE"/>
    <w:rsid w:val="00AD5B7D"/>
    <w:rsid w:val="00AD5FE6"/>
    <w:rsid w:val="00AD6E49"/>
    <w:rsid w:val="00AD6E7B"/>
    <w:rsid w:val="00AD6EC1"/>
    <w:rsid w:val="00AD72B2"/>
    <w:rsid w:val="00AE00B1"/>
    <w:rsid w:val="00AE01BD"/>
    <w:rsid w:val="00AE01D0"/>
    <w:rsid w:val="00AE05DC"/>
    <w:rsid w:val="00AE089D"/>
    <w:rsid w:val="00AE0C8E"/>
    <w:rsid w:val="00AE152F"/>
    <w:rsid w:val="00AE1808"/>
    <w:rsid w:val="00AE190A"/>
    <w:rsid w:val="00AE198A"/>
    <w:rsid w:val="00AE1E70"/>
    <w:rsid w:val="00AE1F66"/>
    <w:rsid w:val="00AE20B6"/>
    <w:rsid w:val="00AE21B2"/>
    <w:rsid w:val="00AE31EB"/>
    <w:rsid w:val="00AE3408"/>
    <w:rsid w:val="00AE377A"/>
    <w:rsid w:val="00AE3C86"/>
    <w:rsid w:val="00AE3D81"/>
    <w:rsid w:val="00AE3E34"/>
    <w:rsid w:val="00AE3F9C"/>
    <w:rsid w:val="00AE4523"/>
    <w:rsid w:val="00AE4622"/>
    <w:rsid w:val="00AE4C80"/>
    <w:rsid w:val="00AE4FDD"/>
    <w:rsid w:val="00AE5266"/>
    <w:rsid w:val="00AE67CD"/>
    <w:rsid w:val="00AE68EC"/>
    <w:rsid w:val="00AE6A5E"/>
    <w:rsid w:val="00AE70D9"/>
    <w:rsid w:val="00AE74EA"/>
    <w:rsid w:val="00AE7623"/>
    <w:rsid w:val="00AE7F4B"/>
    <w:rsid w:val="00AF079B"/>
    <w:rsid w:val="00AF080D"/>
    <w:rsid w:val="00AF0B8B"/>
    <w:rsid w:val="00AF0B9F"/>
    <w:rsid w:val="00AF0BDC"/>
    <w:rsid w:val="00AF0C14"/>
    <w:rsid w:val="00AF0F13"/>
    <w:rsid w:val="00AF1143"/>
    <w:rsid w:val="00AF1AEF"/>
    <w:rsid w:val="00AF1DF5"/>
    <w:rsid w:val="00AF1F34"/>
    <w:rsid w:val="00AF2222"/>
    <w:rsid w:val="00AF2428"/>
    <w:rsid w:val="00AF24E6"/>
    <w:rsid w:val="00AF26BA"/>
    <w:rsid w:val="00AF29F1"/>
    <w:rsid w:val="00AF2C47"/>
    <w:rsid w:val="00AF2D28"/>
    <w:rsid w:val="00AF2D52"/>
    <w:rsid w:val="00AF2D74"/>
    <w:rsid w:val="00AF32D0"/>
    <w:rsid w:val="00AF3374"/>
    <w:rsid w:val="00AF3547"/>
    <w:rsid w:val="00AF3996"/>
    <w:rsid w:val="00AF3B15"/>
    <w:rsid w:val="00AF3C40"/>
    <w:rsid w:val="00AF3DDA"/>
    <w:rsid w:val="00AF3F13"/>
    <w:rsid w:val="00AF3FC7"/>
    <w:rsid w:val="00AF439C"/>
    <w:rsid w:val="00AF4415"/>
    <w:rsid w:val="00AF4752"/>
    <w:rsid w:val="00AF4A3D"/>
    <w:rsid w:val="00AF502B"/>
    <w:rsid w:val="00AF510D"/>
    <w:rsid w:val="00AF5660"/>
    <w:rsid w:val="00AF5970"/>
    <w:rsid w:val="00AF5973"/>
    <w:rsid w:val="00AF5D29"/>
    <w:rsid w:val="00AF60E9"/>
    <w:rsid w:val="00AF6814"/>
    <w:rsid w:val="00AF693B"/>
    <w:rsid w:val="00AF7CB5"/>
    <w:rsid w:val="00B00B07"/>
    <w:rsid w:val="00B00B10"/>
    <w:rsid w:val="00B00B9A"/>
    <w:rsid w:val="00B00DAA"/>
    <w:rsid w:val="00B00FE0"/>
    <w:rsid w:val="00B01580"/>
    <w:rsid w:val="00B01F54"/>
    <w:rsid w:val="00B02740"/>
    <w:rsid w:val="00B03527"/>
    <w:rsid w:val="00B039CC"/>
    <w:rsid w:val="00B04273"/>
    <w:rsid w:val="00B042F2"/>
    <w:rsid w:val="00B04B30"/>
    <w:rsid w:val="00B05300"/>
    <w:rsid w:val="00B05416"/>
    <w:rsid w:val="00B06039"/>
    <w:rsid w:val="00B0635D"/>
    <w:rsid w:val="00B06395"/>
    <w:rsid w:val="00B06AF8"/>
    <w:rsid w:val="00B06EAA"/>
    <w:rsid w:val="00B07369"/>
    <w:rsid w:val="00B0759C"/>
    <w:rsid w:val="00B07603"/>
    <w:rsid w:val="00B07F50"/>
    <w:rsid w:val="00B10137"/>
    <w:rsid w:val="00B10139"/>
    <w:rsid w:val="00B10340"/>
    <w:rsid w:val="00B1054E"/>
    <w:rsid w:val="00B10758"/>
    <w:rsid w:val="00B10E34"/>
    <w:rsid w:val="00B10F3E"/>
    <w:rsid w:val="00B110D1"/>
    <w:rsid w:val="00B11362"/>
    <w:rsid w:val="00B12204"/>
    <w:rsid w:val="00B1230A"/>
    <w:rsid w:val="00B12D15"/>
    <w:rsid w:val="00B12FA4"/>
    <w:rsid w:val="00B139DA"/>
    <w:rsid w:val="00B13CB4"/>
    <w:rsid w:val="00B13F15"/>
    <w:rsid w:val="00B14005"/>
    <w:rsid w:val="00B142FB"/>
    <w:rsid w:val="00B14452"/>
    <w:rsid w:val="00B1472D"/>
    <w:rsid w:val="00B148C8"/>
    <w:rsid w:val="00B1491C"/>
    <w:rsid w:val="00B15171"/>
    <w:rsid w:val="00B15312"/>
    <w:rsid w:val="00B15469"/>
    <w:rsid w:val="00B15686"/>
    <w:rsid w:val="00B15866"/>
    <w:rsid w:val="00B15A62"/>
    <w:rsid w:val="00B15E44"/>
    <w:rsid w:val="00B169A3"/>
    <w:rsid w:val="00B16DD3"/>
    <w:rsid w:val="00B16E7F"/>
    <w:rsid w:val="00B171C3"/>
    <w:rsid w:val="00B171CB"/>
    <w:rsid w:val="00B1770E"/>
    <w:rsid w:val="00B17C96"/>
    <w:rsid w:val="00B2022D"/>
    <w:rsid w:val="00B2030A"/>
    <w:rsid w:val="00B20577"/>
    <w:rsid w:val="00B207A5"/>
    <w:rsid w:val="00B20AAA"/>
    <w:rsid w:val="00B20D50"/>
    <w:rsid w:val="00B20F9F"/>
    <w:rsid w:val="00B21286"/>
    <w:rsid w:val="00B21A0B"/>
    <w:rsid w:val="00B21C6D"/>
    <w:rsid w:val="00B21F7F"/>
    <w:rsid w:val="00B22F20"/>
    <w:rsid w:val="00B2305B"/>
    <w:rsid w:val="00B233C9"/>
    <w:rsid w:val="00B23C9D"/>
    <w:rsid w:val="00B23D12"/>
    <w:rsid w:val="00B23E07"/>
    <w:rsid w:val="00B23FCA"/>
    <w:rsid w:val="00B247AF"/>
    <w:rsid w:val="00B24B50"/>
    <w:rsid w:val="00B24C9C"/>
    <w:rsid w:val="00B25576"/>
    <w:rsid w:val="00B25675"/>
    <w:rsid w:val="00B25923"/>
    <w:rsid w:val="00B25AAA"/>
    <w:rsid w:val="00B25C36"/>
    <w:rsid w:val="00B26334"/>
    <w:rsid w:val="00B26531"/>
    <w:rsid w:val="00B26E5D"/>
    <w:rsid w:val="00B26F96"/>
    <w:rsid w:val="00B2713A"/>
    <w:rsid w:val="00B272DB"/>
    <w:rsid w:val="00B27A42"/>
    <w:rsid w:val="00B27DDF"/>
    <w:rsid w:val="00B27EDA"/>
    <w:rsid w:val="00B30209"/>
    <w:rsid w:val="00B3046E"/>
    <w:rsid w:val="00B3082F"/>
    <w:rsid w:val="00B30BDC"/>
    <w:rsid w:val="00B30DF5"/>
    <w:rsid w:val="00B312C0"/>
    <w:rsid w:val="00B32427"/>
    <w:rsid w:val="00B3263E"/>
    <w:rsid w:val="00B32736"/>
    <w:rsid w:val="00B329DD"/>
    <w:rsid w:val="00B32A69"/>
    <w:rsid w:val="00B32BA7"/>
    <w:rsid w:val="00B32EC5"/>
    <w:rsid w:val="00B331F0"/>
    <w:rsid w:val="00B33293"/>
    <w:rsid w:val="00B333E0"/>
    <w:rsid w:val="00B334C4"/>
    <w:rsid w:val="00B33C1A"/>
    <w:rsid w:val="00B33DB4"/>
    <w:rsid w:val="00B342FA"/>
    <w:rsid w:val="00B34307"/>
    <w:rsid w:val="00B343CC"/>
    <w:rsid w:val="00B3451A"/>
    <w:rsid w:val="00B345FF"/>
    <w:rsid w:val="00B34614"/>
    <w:rsid w:val="00B3469A"/>
    <w:rsid w:val="00B34D60"/>
    <w:rsid w:val="00B351EE"/>
    <w:rsid w:val="00B3579D"/>
    <w:rsid w:val="00B35E2A"/>
    <w:rsid w:val="00B3658D"/>
    <w:rsid w:val="00B3697E"/>
    <w:rsid w:val="00B36F02"/>
    <w:rsid w:val="00B36F85"/>
    <w:rsid w:val="00B37430"/>
    <w:rsid w:val="00B374EB"/>
    <w:rsid w:val="00B37E20"/>
    <w:rsid w:val="00B37E68"/>
    <w:rsid w:val="00B37EFD"/>
    <w:rsid w:val="00B40110"/>
    <w:rsid w:val="00B403DC"/>
    <w:rsid w:val="00B4092B"/>
    <w:rsid w:val="00B40E7E"/>
    <w:rsid w:val="00B4100D"/>
    <w:rsid w:val="00B413A2"/>
    <w:rsid w:val="00B41E04"/>
    <w:rsid w:val="00B41F52"/>
    <w:rsid w:val="00B42046"/>
    <w:rsid w:val="00B4279C"/>
    <w:rsid w:val="00B42AEC"/>
    <w:rsid w:val="00B42DB1"/>
    <w:rsid w:val="00B43708"/>
    <w:rsid w:val="00B4373D"/>
    <w:rsid w:val="00B43C80"/>
    <w:rsid w:val="00B44B76"/>
    <w:rsid w:val="00B450C9"/>
    <w:rsid w:val="00B45959"/>
    <w:rsid w:val="00B45BEA"/>
    <w:rsid w:val="00B45E7F"/>
    <w:rsid w:val="00B461AF"/>
    <w:rsid w:val="00B467A0"/>
    <w:rsid w:val="00B46B9E"/>
    <w:rsid w:val="00B46F0B"/>
    <w:rsid w:val="00B477FA"/>
    <w:rsid w:val="00B47888"/>
    <w:rsid w:val="00B500C9"/>
    <w:rsid w:val="00B5042F"/>
    <w:rsid w:val="00B507A6"/>
    <w:rsid w:val="00B50ED8"/>
    <w:rsid w:val="00B51A62"/>
    <w:rsid w:val="00B51C91"/>
    <w:rsid w:val="00B51F53"/>
    <w:rsid w:val="00B51F7E"/>
    <w:rsid w:val="00B52654"/>
    <w:rsid w:val="00B527F4"/>
    <w:rsid w:val="00B52B1C"/>
    <w:rsid w:val="00B52E2F"/>
    <w:rsid w:val="00B535B4"/>
    <w:rsid w:val="00B53763"/>
    <w:rsid w:val="00B53940"/>
    <w:rsid w:val="00B53D0B"/>
    <w:rsid w:val="00B53E76"/>
    <w:rsid w:val="00B54682"/>
    <w:rsid w:val="00B54A58"/>
    <w:rsid w:val="00B54E7C"/>
    <w:rsid w:val="00B554EC"/>
    <w:rsid w:val="00B558D1"/>
    <w:rsid w:val="00B559B8"/>
    <w:rsid w:val="00B55A55"/>
    <w:rsid w:val="00B55CF0"/>
    <w:rsid w:val="00B55D48"/>
    <w:rsid w:val="00B5621D"/>
    <w:rsid w:val="00B5636B"/>
    <w:rsid w:val="00B568DC"/>
    <w:rsid w:val="00B56AD1"/>
    <w:rsid w:val="00B56D5C"/>
    <w:rsid w:val="00B56D62"/>
    <w:rsid w:val="00B56F6D"/>
    <w:rsid w:val="00B5703A"/>
    <w:rsid w:val="00B57602"/>
    <w:rsid w:val="00B57BDF"/>
    <w:rsid w:val="00B60353"/>
    <w:rsid w:val="00B605A8"/>
    <w:rsid w:val="00B60664"/>
    <w:rsid w:val="00B60AD8"/>
    <w:rsid w:val="00B60B41"/>
    <w:rsid w:val="00B60CB6"/>
    <w:rsid w:val="00B60E6D"/>
    <w:rsid w:val="00B6108B"/>
    <w:rsid w:val="00B6121D"/>
    <w:rsid w:val="00B613D6"/>
    <w:rsid w:val="00B618E0"/>
    <w:rsid w:val="00B61CDF"/>
    <w:rsid w:val="00B6274F"/>
    <w:rsid w:val="00B62824"/>
    <w:rsid w:val="00B63180"/>
    <w:rsid w:val="00B63B40"/>
    <w:rsid w:val="00B63B9C"/>
    <w:rsid w:val="00B63CA2"/>
    <w:rsid w:val="00B63D3F"/>
    <w:rsid w:val="00B63F56"/>
    <w:rsid w:val="00B6425B"/>
    <w:rsid w:val="00B64322"/>
    <w:rsid w:val="00B643A2"/>
    <w:rsid w:val="00B645FC"/>
    <w:rsid w:val="00B64CED"/>
    <w:rsid w:val="00B65618"/>
    <w:rsid w:val="00B65B63"/>
    <w:rsid w:val="00B6604F"/>
    <w:rsid w:val="00B6675D"/>
    <w:rsid w:val="00B6686D"/>
    <w:rsid w:val="00B66D9A"/>
    <w:rsid w:val="00B70080"/>
    <w:rsid w:val="00B703DA"/>
    <w:rsid w:val="00B70A62"/>
    <w:rsid w:val="00B71712"/>
    <w:rsid w:val="00B71798"/>
    <w:rsid w:val="00B71B38"/>
    <w:rsid w:val="00B724F5"/>
    <w:rsid w:val="00B728C1"/>
    <w:rsid w:val="00B72B86"/>
    <w:rsid w:val="00B72C38"/>
    <w:rsid w:val="00B72FB3"/>
    <w:rsid w:val="00B730EE"/>
    <w:rsid w:val="00B73167"/>
    <w:rsid w:val="00B737F9"/>
    <w:rsid w:val="00B7387F"/>
    <w:rsid w:val="00B73B28"/>
    <w:rsid w:val="00B740FB"/>
    <w:rsid w:val="00B74753"/>
    <w:rsid w:val="00B74C49"/>
    <w:rsid w:val="00B74DCB"/>
    <w:rsid w:val="00B74FC0"/>
    <w:rsid w:val="00B754AF"/>
    <w:rsid w:val="00B75556"/>
    <w:rsid w:val="00B75BB7"/>
    <w:rsid w:val="00B75D68"/>
    <w:rsid w:val="00B761B4"/>
    <w:rsid w:val="00B76345"/>
    <w:rsid w:val="00B767C4"/>
    <w:rsid w:val="00B76C3F"/>
    <w:rsid w:val="00B76EE8"/>
    <w:rsid w:val="00B77793"/>
    <w:rsid w:val="00B7781E"/>
    <w:rsid w:val="00B77B7B"/>
    <w:rsid w:val="00B77BE6"/>
    <w:rsid w:val="00B77DD8"/>
    <w:rsid w:val="00B806C7"/>
    <w:rsid w:val="00B807B5"/>
    <w:rsid w:val="00B80837"/>
    <w:rsid w:val="00B808E3"/>
    <w:rsid w:val="00B80B5D"/>
    <w:rsid w:val="00B80D8B"/>
    <w:rsid w:val="00B80F34"/>
    <w:rsid w:val="00B80FF6"/>
    <w:rsid w:val="00B81D94"/>
    <w:rsid w:val="00B82196"/>
    <w:rsid w:val="00B82920"/>
    <w:rsid w:val="00B82BB6"/>
    <w:rsid w:val="00B82CF4"/>
    <w:rsid w:val="00B832DC"/>
    <w:rsid w:val="00B83508"/>
    <w:rsid w:val="00B8389C"/>
    <w:rsid w:val="00B83C7C"/>
    <w:rsid w:val="00B84059"/>
    <w:rsid w:val="00B84E3F"/>
    <w:rsid w:val="00B84F99"/>
    <w:rsid w:val="00B85098"/>
    <w:rsid w:val="00B85A34"/>
    <w:rsid w:val="00B85CF2"/>
    <w:rsid w:val="00B85D4F"/>
    <w:rsid w:val="00B86254"/>
    <w:rsid w:val="00B86828"/>
    <w:rsid w:val="00B8685C"/>
    <w:rsid w:val="00B872E5"/>
    <w:rsid w:val="00B87A16"/>
    <w:rsid w:val="00B87BE0"/>
    <w:rsid w:val="00B90B74"/>
    <w:rsid w:val="00B911E7"/>
    <w:rsid w:val="00B915F0"/>
    <w:rsid w:val="00B9175E"/>
    <w:rsid w:val="00B917E5"/>
    <w:rsid w:val="00B9196C"/>
    <w:rsid w:val="00B91BAE"/>
    <w:rsid w:val="00B91D6B"/>
    <w:rsid w:val="00B9208E"/>
    <w:rsid w:val="00B9232C"/>
    <w:rsid w:val="00B926ED"/>
    <w:rsid w:val="00B92B97"/>
    <w:rsid w:val="00B92C42"/>
    <w:rsid w:val="00B92EF1"/>
    <w:rsid w:val="00B92F01"/>
    <w:rsid w:val="00B936C4"/>
    <w:rsid w:val="00B93752"/>
    <w:rsid w:val="00B93925"/>
    <w:rsid w:val="00B93D9E"/>
    <w:rsid w:val="00B93FC4"/>
    <w:rsid w:val="00B9434F"/>
    <w:rsid w:val="00B944E8"/>
    <w:rsid w:val="00B94777"/>
    <w:rsid w:val="00B94830"/>
    <w:rsid w:val="00B9494D"/>
    <w:rsid w:val="00B94A2C"/>
    <w:rsid w:val="00B9560C"/>
    <w:rsid w:val="00B956A8"/>
    <w:rsid w:val="00B95758"/>
    <w:rsid w:val="00B95830"/>
    <w:rsid w:val="00B95896"/>
    <w:rsid w:val="00B9594E"/>
    <w:rsid w:val="00B95991"/>
    <w:rsid w:val="00B95C91"/>
    <w:rsid w:val="00B95D04"/>
    <w:rsid w:val="00B96A88"/>
    <w:rsid w:val="00B96ADA"/>
    <w:rsid w:val="00B97026"/>
    <w:rsid w:val="00B973CC"/>
    <w:rsid w:val="00B97744"/>
    <w:rsid w:val="00B97ADA"/>
    <w:rsid w:val="00B97CBC"/>
    <w:rsid w:val="00BA05C0"/>
    <w:rsid w:val="00BA0A5B"/>
    <w:rsid w:val="00BA0AB2"/>
    <w:rsid w:val="00BA0C74"/>
    <w:rsid w:val="00BA11BB"/>
    <w:rsid w:val="00BA16E4"/>
    <w:rsid w:val="00BA16EC"/>
    <w:rsid w:val="00BA1903"/>
    <w:rsid w:val="00BA1DA9"/>
    <w:rsid w:val="00BA2192"/>
    <w:rsid w:val="00BA22EA"/>
    <w:rsid w:val="00BA2FED"/>
    <w:rsid w:val="00BA302D"/>
    <w:rsid w:val="00BA3A03"/>
    <w:rsid w:val="00BA3D2A"/>
    <w:rsid w:val="00BA404E"/>
    <w:rsid w:val="00BA40F1"/>
    <w:rsid w:val="00BA47D4"/>
    <w:rsid w:val="00BA48C3"/>
    <w:rsid w:val="00BA5065"/>
    <w:rsid w:val="00BA5157"/>
    <w:rsid w:val="00BA53B8"/>
    <w:rsid w:val="00BA6137"/>
    <w:rsid w:val="00BA613B"/>
    <w:rsid w:val="00BA67B3"/>
    <w:rsid w:val="00BA7699"/>
    <w:rsid w:val="00BA7D18"/>
    <w:rsid w:val="00BA7D47"/>
    <w:rsid w:val="00BA7DA7"/>
    <w:rsid w:val="00BA7E3D"/>
    <w:rsid w:val="00BB040D"/>
    <w:rsid w:val="00BB078B"/>
    <w:rsid w:val="00BB0BFF"/>
    <w:rsid w:val="00BB0F4C"/>
    <w:rsid w:val="00BB14FD"/>
    <w:rsid w:val="00BB1E57"/>
    <w:rsid w:val="00BB1F6A"/>
    <w:rsid w:val="00BB2A8F"/>
    <w:rsid w:val="00BB2DD9"/>
    <w:rsid w:val="00BB2F0F"/>
    <w:rsid w:val="00BB30DD"/>
    <w:rsid w:val="00BB343D"/>
    <w:rsid w:val="00BB34D8"/>
    <w:rsid w:val="00BB3575"/>
    <w:rsid w:val="00BB36B9"/>
    <w:rsid w:val="00BB36CE"/>
    <w:rsid w:val="00BB3856"/>
    <w:rsid w:val="00BB3ACA"/>
    <w:rsid w:val="00BB3F38"/>
    <w:rsid w:val="00BB499E"/>
    <w:rsid w:val="00BB4B8B"/>
    <w:rsid w:val="00BB4D30"/>
    <w:rsid w:val="00BB4E3C"/>
    <w:rsid w:val="00BB532E"/>
    <w:rsid w:val="00BB55DB"/>
    <w:rsid w:val="00BB62B1"/>
    <w:rsid w:val="00BB6519"/>
    <w:rsid w:val="00BB6C3B"/>
    <w:rsid w:val="00BB6DAD"/>
    <w:rsid w:val="00BB6DF6"/>
    <w:rsid w:val="00BB6ED5"/>
    <w:rsid w:val="00BB708B"/>
    <w:rsid w:val="00BB75E3"/>
    <w:rsid w:val="00BB772B"/>
    <w:rsid w:val="00BB78EC"/>
    <w:rsid w:val="00BB7B3F"/>
    <w:rsid w:val="00BB7F1B"/>
    <w:rsid w:val="00BC00A7"/>
    <w:rsid w:val="00BC04EA"/>
    <w:rsid w:val="00BC0895"/>
    <w:rsid w:val="00BC0BEA"/>
    <w:rsid w:val="00BC0F5D"/>
    <w:rsid w:val="00BC1D8B"/>
    <w:rsid w:val="00BC1D97"/>
    <w:rsid w:val="00BC1F32"/>
    <w:rsid w:val="00BC2AF1"/>
    <w:rsid w:val="00BC2CA4"/>
    <w:rsid w:val="00BC2E47"/>
    <w:rsid w:val="00BC2E92"/>
    <w:rsid w:val="00BC33BE"/>
    <w:rsid w:val="00BC3639"/>
    <w:rsid w:val="00BC399D"/>
    <w:rsid w:val="00BC3FB0"/>
    <w:rsid w:val="00BC42D2"/>
    <w:rsid w:val="00BC4500"/>
    <w:rsid w:val="00BC477E"/>
    <w:rsid w:val="00BC47CA"/>
    <w:rsid w:val="00BC4978"/>
    <w:rsid w:val="00BC53A8"/>
    <w:rsid w:val="00BC5790"/>
    <w:rsid w:val="00BC5F0C"/>
    <w:rsid w:val="00BC6A93"/>
    <w:rsid w:val="00BC6B3F"/>
    <w:rsid w:val="00BC7124"/>
    <w:rsid w:val="00BC740D"/>
    <w:rsid w:val="00BC7B81"/>
    <w:rsid w:val="00BD028F"/>
    <w:rsid w:val="00BD07C3"/>
    <w:rsid w:val="00BD09E3"/>
    <w:rsid w:val="00BD09EC"/>
    <w:rsid w:val="00BD0C6C"/>
    <w:rsid w:val="00BD0D7B"/>
    <w:rsid w:val="00BD1250"/>
    <w:rsid w:val="00BD15B7"/>
    <w:rsid w:val="00BD15BE"/>
    <w:rsid w:val="00BD16C9"/>
    <w:rsid w:val="00BD1E04"/>
    <w:rsid w:val="00BD2232"/>
    <w:rsid w:val="00BD283B"/>
    <w:rsid w:val="00BD2C12"/>
    <w:rsid w:val="00BD2C85"/>
    <w:rsid w:val="00BD362C"/>
    <w:rsid w:val="00BD3700"/>
    <w:rsid w:val="00BD3971"/>
    <w:rsid w:val="00BD39DB"/>
    <w:rsid w:val="00BD3A5D"/>
    <w:rsid w:val="00BD402D"/>
    <w:rsid w:val="00BD40FF"/>
    <w:rsid w:val="00BD4298"/>
    <w:rsid w:val="00BD4495"/>
    <w:rsid w:val="00BD45EF"/>
    <w:rsid w:val="00BD4647"/>
    <w:rsid w:val="00BD4A3B"/>
    <w:rsid w:val="00BD4D05"/>
    <w:rsid w:val="00BD4E02"/>
    <w:rsid w:val="00BD55BA"/>
    <w:rsid w:val="00BD5A75"/>
    <w:rsid w:val="00BD5C44"/>
    <w:rsid w:val="00BD658D"/>
    <w:rsid w:val="00BD66C2"/>
    <w:rsid w:val="00BD68DE"/>
    <w:rsid w:val="00BD6907"/>
    <w:rsid w:val="00BD6A17"/>
    <w:rsid w:val="00BD74A7"/>
    <w:rsid w:val="00BD75E8"/>
    <w:rsid w:val="00BD7743"/>
    <w:rsid w:val="00BD78AE"/>
    <w:rsid w:val="00BD7B6B"/>
    <w:rsid w:val="00BE036B"/>
    <w:rsid w:val="00BE03F9"/>
    <w:rsid w:val="00BE08BA"/>
    <w:rsid w:val="00BE0C76"/>
    <w:rsid w:val="00BE0E9E"/>
    <w:rsid w:val="00BE12BB"/>
    <w:rsid w:val="00BE14E7"/>
    <w:rsid w:val="00BE17B2"/>
    <w:rsid w:val="00BE185D"/>
    <w:rsid w:val="00BE18F9"/>
    <w:rsid w:val="00BE1B32"/>
    <w:rsid w:val="00BE1E27"/>
    <w:rsid w:val="00BE22EB"/>
    <w:rsid w:val="00BE28C6"/>
    <w:rsid w:val="00BE29A1"/>
    <w:rsid w:val="00BE2AEC"/>
    <w:rsid w:val="00BE2DC8"/>
    <w:rsid w:val="00BE31F4"/>
    <w:rsid w:val="00BE356F"/>
    <w:rsid w:val="00BE3B94"/>
    <w:rsid w:val="00BE3D0C"/>
    <w:rsid w:val="00BE3D96"/>
    <w:rsid w:val="00BE3DA1"/>
    <w:rsid w:val="00BE4039"/>
    <w:rsid w:val="00BE4481"/>
    <w:rsid w:val="00BE44C1"/>
    <w:rsid w:val="00BE4625"/>
    <w:rsid w:val="00BE4A60"/>
    <w:rsid w:val="00BE536F"/>
    <w:rsid w:val="00BE59FA"/>
    <w:rsid w:val="00BE5C9B"/>
    <w:rsid w:val="00BE5DCC"/>
    <w:rsid w:val="00BE61CB"/>
    <w:rsid w:val="00BE65EB"/>
    <w:rsid w:val="00BE6799"/>
    <w:rsid w:val="00BE6C05"/>
    <w:rsid w:val="00BE6F0E"/>
    <w:rsid w:val="00BE6FBB"/>
    <w:rsid w:val="00BE6FF9"/>
    <w:rsid w:val="00BE7A4E"/>
    <w:rsid w:val="00BE7B90"/>
    <w:rsid w:val="00BE7F45"/>
    <w:rsid w:val="00BF014A"/>
    <w:rsid w:val="00BF0222"/>
    <w:rsid w:val="00BF0471"/>
    <w:rsid w:val="00BF05B7"/>
    <w:rsid w:val="00BF07F1"/>
    <w:rsid w:val="00BF0ACA"/>
    <w:rsid w:val="00BF0C3B"/>
    <w:rsid w:val="00BF0C6F"/>
    <w:rsid w:val="00BF0D47"/>
    <w:rsid w:val="00BF0F1C"/>
    <w:rsid w:val="00BF0F7F"/>
    <w:rsid w:val="00BF10A2"/>
    <w:rsid w:val="00BF1217"/>
    <w:rsid w:val="00BF1470"/>
    <w:rsid w:val="00BF1AAC"/>
    <w:rsid w:val="00BF1CB7"/>
    <w:rsid w:val="00BF1EAA"/>
    <w:rsid w:val="00BF27C0"/>
    <w:rsid w:val="00BF28CC"/>
    <w:rsid w:val="00BF2996"/>
    <w:rsid w:val="00BF2A7E"/>
    <w:rsid w:val="00BF2AA0"/>
    <w:rsid w:val="00BF2ED8"/>
    <w:rsid w:val="00BF2FD2"/>
    <w:rsid w:val="00BF2FFA"/>
    <w:rsid w:val="00BF304C"/>
    <w:rsid w:val="00BF353C"/>
    <w:rsid w:val="00BF3B20"/>
    <w:rsid w:val="00BF4169"/>
    <w:rsid w:val="00BF4440"/>
    <w:rsid w:val="00BF4A00"/>
    <w:rsid w:val="00BF52C7"/>
    <w:rsid w:val="00BF5792"/>
    <w:rsid w:val="00BF5B3A"/>
    <w:rsid w:val="00BF5E36"/>
    <w:rsid w:val="00BF62ED"/>
    <w:rsid w:val="00BF65AA"/>
    <w:rsid w:val="00BF6C5B"/>
    <w:rsid w:val="00BF6D59"/>
    <w:rsid w:val="00BF6D5E"/>
    <w:rsid w:val="00BF6E30"/>
    <w:rsid w:val="00BF7894"/>
    <w:rsid w:val="00BF7FB7"/>
    <w:rsid w:val="00C007FB"/>
    <w:rsid w:val="00C00A0A"/>
    <w:rsid w:val="00C012DC"/>
    <w:rsid w:val="00C018BD"/>
    <w:rsid w:val="00C01EA3"/>
    <w:rsid w:val="00C026C3"/>
    <w:rsid w:val="00C02D1B"/>
    <w:rsid w:val="00C03070"/>
    <w:rsid w:val="00C03265"/>
    <w:rsid w:val="00C0390C"/>
    <w:rsid w:val="00C0393F"/>
    <w:rsid w:val="00C039C4"/>
    <w:rsid w:val="00C03D35"/>
    <w:rsid w:val="00C04060"/>
    <w:rsid w:val="00C040E2"/>
    <w:rsid w:val="00C04184"/>
    <w:rsid w:val="00C046B1"/>
    <w:rsid w:val="00C04E20"/>
    <w:rsid w:val="00C05332"/>
    <w:rsid w:val="00C057EC"/>
    <w:rsid w:val="00C05DB8"/>
    <w:rsid w:val="00C05DD0"/>
    <w:rsid w:val="00C06250"/>
    <w:rsid w:val="00C0631D"/>
    <w:rsid w:val="00C06358"/>
    <w:rsid w:val="00C064FF"/>
    <w:rsid w:val="00C06508"/>
    <w:rsid w:val="00C06518"/>
    <w:rsid w:val="00C0664A"/>
    <w:rsid w:val="00C0685C"/>
    <w:rsid w:val="00C0721E"/>
    <w:rsid w:val="00C1012C"/>
    <w:rsid w:val="00C1045C"/>
    <w:rsid w:val="00C10525"/>
    <w:rsid w:val="00C11189"/>
    <w:rsid w:val="00C1163C"/>
    <w:rsid w:val="00C1168D"/>
    <w:rsid w:val="00C11A91"/>
    <w:rsid w:val="00C11D0C"/>
    <w:rsid w:val="00C11DEF"/>
    <w:rsid w:val="00C11E9E"/>
    <w:rsid w:val="00C12A31"/>
    <w:rsid w:val="00C134CE"/>
    <w:rsid w:val="00C135EB"/>
    <w:rsid w:val="00C1433C"/>
    <w:rsid w:val="00C14481"/>
    <w:rsid w:val="00C14665"/>
    <w:rsid w:val="00C14EAE"/>
    <w:rsid w:val="00C15415"/>
    <w:rsid w:val="00C155CA"/>
    <w:rsid w:val="00C16F13"/>
    <w:rsid w:val="00C16F2C"/>
    <w:rsid w:val="00C1710E"/>
    <w:rsid w:val="00C1727E"/>
    <w:rsid w:val="00C17B99"/>
    <w:rsid w:val="00C17D98"/>
    <w:rsid w:val="00C205F7"/>
    <w:rsid w:val="00C20893"/>
    <w:rsid w:val="00C20AE8"/>
    <w:rsid w:val="00C20C9D"/>
    <w:rsid w:val="00C20CAD"/>
    <w:rsid w:val="00C20EBE"/>
    <w:rsid w:val="00C218BF"/>
    <w:rsid w:val="00C22010"/>
    <w:rsid w:val="00C22080"/>
    <w:rsid w:val="00C22252"/>
    <w:rsid w:val="00C227D0"/>
    <w:rsid w:val="00C22907"/>
    <w:rsid w:val="00C22D85"/>
    <w:rsid w:val="00C23459"/>
    <w:rsid w:val="00C23E65"/>
    <w:rsid w:val="00C24130"/>
    <w:rsid w:val="00C24EFC"/>
    <w:rsid w:val="00C2514D"/>
    <w:rsid w:val="00C252BE"/>
    <w:rsid w:val="00C2568D"/>
    <w:rsid w:val="00C2580A"/>
    <w:rsid w:val="00C25AC4"/>
    <w:rsid w:val="00C25C2E"/>
    <w:rsid w:val="00C25DBF"/>
    <w:rsid w:val="00C26021"/>
    <w:rsid w:val="00C26294"/>
    <w:rsid w:val="00C26362"/>
    <w:rsid w:val="00C263D6"/>
    <w:rsid w:val="00C26966"/>
    <w:rsid w:val="00C26B40"/>
    <w:rsid w:val="00C26D6E"/>
    <w:rsid w:val="00C27498"/>
    <w:rsid w:val="00C27572"/>
    <w:rsid w:val="00C276EE"/>
    <w:rsid w:val="00C27CFC"/>
    <w:rsid w:val="00C27F9E"/>
    <w:rsid w:val="00C30173"/>
    <w:rsid w:val="00C30962"/>
    <w:rsid w:val="00C30A8B"/>
    <w:rsid w:val="00C30AEA"/>
    <w:rsid w:val="00C310C7"/>
    <w:rsid w:val="00C31299"/>
    <w:rsid w:val="00C314F8"/>
    <w:rsid w:val="00C31E94"/>
    <w:rsid w:val="00C32455"/>
    <w:rsid w:val="00C334F8"/>
    <w:rsid w:val="00C33706"/>
    <w:rsid w:val="00C337CF"/>
    <w:rsid w:val="00C33919"/>
    <w:rsid w:val="00C33B72"/>
    <w:rsid w:val="00C342B7"/>
    <w:rsid w:val="00C34680"/>
    <w:rsid w:val="00C349A1"/>
    <w:rsid w:val="00C34CE6"/>
    <w:rsid w:val="00C34F6C"/>
    <w:rsid w:val="00C34F8A"/>
    <w:rsid w:val="00C3584D"/>
    <w:rsid w:val="00C35B13"/>
    <w:rsid w:val="00C3695F"/>
    <w:rsid w:val="00C36B05"/>
    <w:rsid w:val="00C37A03"/>
    <w:rsid w:val="00C37BEE"/>
    <w:rsid w:val="00C40C83"/>
    <w:rsid w:val="00C410D8"/>
    <w:rsid w:val="00C41191"/>
    <w:rsid w:val="00C411A9"/>
    <w:rsid w:val="00C4158D"/>
    <w:rsid w:val="00C41643"/>
    <w:rsid w:val="00C419A9"/>
    <w:rsid w:val="00C41B7B"/>
    <w:rsid w:val="00C42ACD"/>
    <w:rsid w:val="00C42BB5"/>
    <w:rsid w:val="00C42DB7"/>
    <w:rsid w:val="00C42F4C"/>
    <w:rsid w:val="00C43379"/>
    <w:rsid w:val="00C43618"/>
    <w:rsid w:val="00C43665"/>
    <w:rsid w:val="00C4392E"/>
    <w:rsid w:val="00C43C23"/>
    <w:rsid w:val="00C43FAA"/>
    <w:rsid w:val="00C44497"/>
    <w:rsid w:val="00C44604"/>
    <w:rsid w:val="00C448D3"/>
    <w:rsid w:val="00C44B77"/>
    <w:rsid w:val="00C44C18"/>
    <w:rsid w:val="00C4511D"/>
    <w:rsid w:val="00C451DF"/>
    <w:rsid w:val="00C459C9"/>
    <w:rsid w:val="00C45A79"/>
    <w:rsid w:val="00C45B31"/>
    <w:rsid w:val="00C4668D"/>
    <w:rsid w:val="00C467F5"/>
    <w:rsid w:val="00C46D2E"/>
    <w:rsid w:val="00C472DE"/>
    <w:rsid w:val="00C4758A"/>
    <w:rsid w:val="00C47E2C"/>
    <w:rsid w:val="00C509A3"/>
    <w:rsid w:val="00C50B51"/>
    <w:rsid w:val="00C51215"/>
    <w:rsid w:val="00C51E72"/>
    <w:rsid w:val="00C5237B"/>
    <w:rsid w:val="00C52561"/>
    <w:rsid w:val="00C52794"/>
    <w:rsid w:val="00C527C2"/>
    <w:rsid w:val="00C527FB"/>
    <w:rsid w:val="00C529EF"/>
    <w:rsid w:val="00C52D94"/>
    <w:rsid w:val="00C52EFF"/>
    <w:rsid w:val="00C5304F"/>
    <w:rsid w:val="00C536B2"/>
    <w:rsid w:val="00C53A8E"/>
    <w:rsid w:val="00C53DFA"/>
    <w:rsid w:val="00C54110"/>
    <w:rsid w:val="00C5469B"/>
    <w:rsid w:val="00C547DD"/>
    <w:rsid w:val="00C549CD"/>
    <w:rsid w:val="00C54AE6"/>
    <w:rsid w:val="00C54DFE"/>
    <w:rsid w:val="00C54FB4"/>
    <w:rsid w:val="00C552AF"/>
    <w:rsid w:val="00C55305"/>
    <w:rsid w:val="00C553DB"/>
    <w:rsid w:val="00C55A66"/>
    <w:rsid w:val="00C55A81"/>
    <w:rsid w:val="00C55FBD"/>
    <w:rsid w:val="00C55FD9"/>
    <w:rsid w:val="00C56053"/>
    <w:rsid w:val="00C560A4"/>
    <w:rsid w:val="00C5614B"/>
    <w:rsid w:val="00C5660A"/>
    <w:rsid w:val="00C56A26"/>
    <w:rsid w:val="00C56A3D"/>
    <w:rsid w:val="00C56E74"/>
    <w:rsid w:val="00C57196"/>
    <w:rsid w:val="00C57539"/>
    <w:rsid w:val="00C5773F"/>
    <w:rsid w:val="00C57915"/>
    <w:rsid w:val="00C57F30"/>
    <w:rsid w:val="00C6051E"/>
    <w:rsid w:val="00C60DDB"/>
    <w:rsid w:val="00C6103D"/>
    <w:rsid w:val="00C614DB"/>
    <w:rsid w:val="00C618D2"/>
    <w:rsid w:val="00C61935"/>
    <w:rsid w:val="00C61937"/>
    <w:rsid w:val="00C6213B"/>
    <w:rsid w:val="00C62310"/>
    <w:rsid w:val="00C6291A"/>
    <w:rsid w:val="00C62B73"/>
    <w:rsid w:val="00C630B7"/>
    <w:rsid w:val="00C6334B"/>
    <w:rsid w:val="00C634D6"/>
    <w:rsid w:val="00C635F7"/>
    <w:rsid w:val="00C63754"/>
    <w:rsid w:val="00C63E41"/>
    <w:rsid w:val="00C641C0"/>
    <w:rsid w:val="00C643B5"/>
    <w:rsid w:val="00C64649"/>
    <w:rsid w:val="00C64803"/>
    <w:rsid w:val="00C64838"/>
    <w:rsid w:val="00C648DA"/>
    <w:rsid w:val="00C6490B"/>
    <w:rsid w:val="00C64B0B"/>
    <w:rsid w:val="00C64DA2"/>
    <w:rsid w:val="00C6541C"/>
    <w:rsid w:val="00C6564C"/>
    <w:rsid w:val="00C65B1F"/>
    <w:rsid w:val="00C65D17"/>
    <w:rsid w:val="00C65F83"/>
    <w:rsid w:val="00C6614E"/>
    <w:rsid w:val="00C665BF"/>
    <w:rsid w:val="00C667BE"/>
    <w:rsid w:val="00C6690F"/>
    <w:rsid w:val="00C66A17"/>
    <w:rsid w:val="00C66E47"/>
    <w:rsid w:val="00C670B4"/>
    <w:rsid w:val="00C671CF"/>
    <w:rsid w:val="00C6727D"/>
    <w:rsid w:val="00C6743E"/>
    <w:rsid w:val="00C67842"/>
    <w:rsid w:val="00C67924"/>
    <w:rsid w:val="00C67A57"/>
    <w:rsid w:val="00C67C0E"/>
    <w:rsid w:val="00C67ED1"/>
    <w:rsid w:val="00C702CD"/>
    <w:rsid w:val="00C70BE2"/>
    <w:rsid w:val="00C70F80"/>
    <w:rsid w:val="00C71219"/>
    <w:rsid w:val="00C714A1"/>
    <w:rsid w:val="00C71F04"/>
    <w:rsid w:val="00C72284"/>
    <w:rsid w:val="00C723D2"/>
    <w:rsid w:val="00C72556"/>
    <w:rsid w:val="00C72C58"/>
    <w:rsid w:val="00C72C98"/>
    <w:rsid w:val="00C72D6F"/>
    <w:rsid w:val="00C72E32"/>
    <w:rsid w:val="00C733CE"/>
    <w:rsid w:val="00C73912"/>
    <w:rsid w:val="00C73AD0"/>
    <w:rsid w:val="00C742C3"/>
    <w:rsid w:val="00C74335"/>
    <w:rsid w:val="00C745D7"/>
    <w:rsid w:val="00C74B17"/>
    <w:rsid w:val="00C74C60"/>
    <w:rsid w:val="00C74C64"/>
    <w:rsid w:val="00C74D6E"/>
    <w:rsid w:val="00C74FAD"/>
    <w:rsid w:val="00C758C3"/>
    <w:rsid w:val="00C75BBB"/>
    <w:rsid w:val="00C75BD4"/>
    <w:rsid w:val="00C7618B"/>
    <w:rsid w:val="00C76669"/>
    <w:rsid w:val="00C76ED5"/>
    <w:rsid w:val="00C7741A"/>
    <w:rsid w:val="00C7744F"/>
    <w:rsid w:val="00C7773A"/>
    <w:rsid w:val="00C809C2"/>
    <w:rsid w:val="00C80BB5"/>
    <w:rsid w:val="00C81331"/>
    <w:rsid w:val="00C81857"/>
    <w:rsid w:val="00C8204D"/>
    <w:rsid w:val="00C82135"/>
    <w:rsid w:val="00C826A5"/>
    <w:rsid w:val="00C82A26"/>
    <w:rsid w:val="00C82AA7"/>
    <w:rsid w:val="00C82BD8"/>
    <w:rsid w:val="00C82EBD"/>
    <w:rsid w:val="00C83467"/>
    <w:rsid w:val="00C8369C"/>
    <w:rsid w:val="00C8371A"/>
    <w:rsid w:val="00C83AFD"/>
    <w:rsid w:val="00C83F65"/>
    <w:rsid w:val="00C83FAA"/>
    <w:rsid w:val="00C84042"/>
    <w:rsid w:val="00C8413C"/>
    <w:rsid w:val="00C84203"/>
    <w:rsid w:val="00C8421C"/>
    <w:rsid w:val="00C8443E"/>
    <w:rsid w:val="00C849C0"/>
    <w:rsid w:val="00C84F51"/>
    <w:rsid w:val="00C856A0"/>
    <w:rsid w:val="00C85862"/>
    <w:rsid w:val="00C85889"/>
    <w:rsid w:val="00C85B06"/>
    <w:rsid w:val="00C85CA5"/>
    <w:rsid w:val="00C85F65"/>
    <w:rsid w:val="00C861BD"/>
    <w:rsid w:val="00C86384"/>
    <w:rsid w:val="00C863F5"/>
    <w:rsid w:val="00C866E6"/>
    <w:rsid w:val="00C86A7A"/>
    <w:rsid w:val="00C86BB3"/>
    <w:rsid w:val="00C8716C"/>
    <w:rsid w:val="00C8744A"/>
    <w:rsid w:val="00C879C2"/>
    <w:rsid w:val="00C87EA3"/>
    <w:rsid w:val="00C9149C"/>
    <w:rsid w:val="00C92DFA"/>
    <w:rsid w:val="00C93582"/>
    <w:rsid w:val="00C93E38"/>
    <w:rsid w:val="00C9414D"/>
    <w:rsid w:val="00C94245"/>
    <w:rsid w:val="00C9478D"/>
    <w:rsid w:val="00C94A79"/>
    <w:rsid w:val="00C94B20"/>
    <w:rsid w:val="00C94C42"/>
    <w:rsid w:val="00C95113"/>
    <w:rsid w:val="00C951E9"/>
    <w:rsid w:val="00C95762"/>
    <w:rsid w:val="00C95F22"/>
    <w:rsid w:val="00C962B6"/>
    <w:rsid w:val="00C9637E"/>
    <w:rsid w:val="00C963CF"/>
    <w:rsid w:val="00C968EC"/>
    <w:rsid w:val="00C96C5E"/>
    <w:rsid w:val="00C96F84"/>
    <w:rsid w:val="00C9738C"/>
    <w:rsid w:val="00C97907"/>
    <w:rsid w:val="00C97AA0"/>
    <w:rsid w:val="00C97C0B"/>
    <w:rsid w:val="00C97F67"/>
    <w:rsid w:val="00CA0111"/>
    <w:rsid w:val="00CA02D5"/>
    <w:rsid w:val="00CA03DF"/>
    <w:rsid w:val="00CA0A8D"/>
    <w:rsid w:val="00CA0CD4"/>
    <w:rsid w:val="00CA0F6C"/>
    <w:rsid w:val="00CA109A"/>
    <w:rsid w:val="00CA1CA6"/>
    <w:rsid w:val="00CA20A7"/>
    <w:rsid w:val="00CA2303"/>
    <w:rsid w:val="00CA231E"/>
    <w:rsid w:val="00CA233E"/>
    <w:rsid w:val="00CA283D"/>
    <w:rsid w:val="00CA28C5"/>
    <w:rsid w:val="00CA2B37"/>
    <w:rsid w:val="00CA2B90"/>
    <w:rsid w:val="00CA3038"/>
    <w:rsid w:val="00CA3973"/>
    <w:rsid w:val="00CA42F6"/>
    <w:rsid w:val="00CA47E3"/>
    <w:rsid w:val="00CA53AC"/>
    <w:rsid w:val="00CA5A2B"/>
    <w:rsid w:val="00CA5B75"/>
    <w:rsid w:val="00CA5D63"/>
    <w:rsid w:val="00CA652B"/>
    <w:rsid w:val="00CA659E"/>
    <w:rsid w:val="00CA6607"/>
    <w:rsid w:val="00CA69F3"/>
    <w:rsid w:val="00CA70C8"/>
    <w:rsid w:val="00CA7302"/>
    <w:rsid w:val="00CB024A"/>
    <w:rsid w:val="00CB06E2"/>
    <w:rsid w:val="00CB0818"/>
    <w:rsid w:val="00CB0963"/>
    <w:rsid w:val="00CB09B0"/>
    <w:rsid w:val="00CB1184"/>
    <w:rsid w:val="00CB1565"/>
    <w:rsid w:val="00CB1880"/>
    <w:rsid w:val="00CB2092"/>
    <w:rsid w:val="00CB2344"/>
    <w:rsid w:val="00CB234F"/>
    <w:rsid w:val="00CB24D1"/>
    <w:rsid w:val="00CB255A"/>
    <w:rsid w:val="00CB26DF"/>
    <w:rsid w:val="00CB34AB"/>
    <w:rsid w:val="00CB34DB"/>
    <w:rsid w:val="00CB38B8"/>
    <w:rsid w:val="00CB4745"/>
    <w:rsid w:val="00CB4747"/>
    <w:rsid w:val="00CB4BB2"/>
    <w:rsid w:val="00CB52C3"/>
    <w:rsid w:val="00CB53CD"/>
    <w:rsid w:val="00CB558E"/>
    <w:rsid w:val="00CB5773"/>
    <w:rsid w:val="00CB6027"/>
    <w:rsid w:val="00CB605E"/>
    <w:rsid w:val="00CB60C5"/>
    <w:rsid w:val="00CB64DF"/>
    <w:rsid w:val="00CB6521"/>
    <w:rsid w:val="00CB66AD"/>
    <w:rsid w:val="00CB6714"/>
    <w:rsid w:val="00CB68E3"/>
    <w:rsid w:val="00CB69ED"/>
    <w:rsid w:val="00CB69F6"/>
    <w:rsid w:val="00CB6C88"/>
    <w:rsid w:val="00CB6F77"/>
    <w:rsid w:val="00CB7239"/>
    <w:rsid w:val="00CB7A5D"/>
    <w:rsid w:val="00CB7D07"/>
    <w:rsid w:val="00CB7EC3"/>
    <w:rsid w:val="00CB7EE2"/>
    <w:rsid w:val="00CB7F03"/>
    <w:rsid w:val="00CC08ED"/>
    <w:rsid w:val="00CC0C20"/>
    <w:rsid w:val="00CC0CD7"/>
    <w:rsid w:val="00CC1192"/>
    <w:rsid w:val="00CC1505"/>
    <w:rsid w:val="00CC15FD"/>
    <w:rsid w:val="00CC1A86"/>
    <w:rsid w:val="00CC1B67"/>
    <w:rsid w:val="00CC2159"/>
    <w:rsid w:val="00CC2479"/>
    <w:rsid w:val="00CC24A0"/>
    <w:rsid w:val="00CC29DB"/>
    <w:rsid w:val="00CC2A1D"/>
    <w:rsid w:val="00CC3EA6"/>
    <w:rsid w:val="00CC3FF5"/>
    <w:rsid w:val="00CC422E"/>
    <w:rsid w:val="00CC5B27"/>
    <w:rsid w:val="00CC5DBC"/>
    <w:rsid w:val="00CC6112"/>
    <w:rsid w:val="00CC641E"/>
    <w:rsid w:val="00CC647E"/>
    <w:rsid w:val="00CC6625"/>
    <w:rsid w:val="00CC668F"/>
    <w:rsid w:val="00CC6AAD"/>
    <w:rsid w:val="00CC6D98"/>
    <w:rsid w:val="00CC6DCB"/>
    <w:rsid w:val="00CC6E8C"/>
    <w:rsid w:val="00CC71F2"/>
    <w:rsid w:val="00CC77C3"/>
    <w:rsid w:val="00CC798B"/>
    <w:rsid w:val="00CD0714"/>
    <w:rsid w:val="00CD0D93"/>
    <w:rsid w:val="00CD0FEC"/>
    <w:rsid w:val="00CD1520"/>
    <w:rsid w:val="00CD15B5"/>
    <w:rsid w:val="00CD1602"/>
    <w:rsid w:val="00CD1960"/>
    <w:rsid w:val="00CD196C"/>
    <w:rsid w:val="00CD19D0"/>
    <w:rsid w:val="00CD1F59"/>
    <w:rsid w:val="00CD2749"/>
    <w:rsid w:val="00CD275B"/>
    <w:rsid w:val="00CD27DA"/>
    <w:rsid w:val="00CD2B30"/>
    <w:rsid w:val="00CD2F3C"/>
    <w:rsid w:val="00CD305E"/>
    <w:rsid w:val="00CD3430"/>
    <w:rsid w:val="00CD35F8"/>
    <w:rsid w:val="00CD38B7"/>
    <w:rsid w:val="00CD3D56"/>
    <w:rsid w:val="00CD3E9F"/>
    <w:rsid w:val="00CD3EBE"/>
    <w:rsid w:val="00CD43CB"/>
    <w:rsid w:val="00CD4C83"/>
    <w:rsid w:val="00CD4EAB"/>
    <w:rsid w:val="00CD5879"/>
    <w:rsid w:val="00CD737F"/>
    <w:rsid w:val="00CE0249"/>
    <w:rsid w:val="00CE0593"/>
    <w:rsid w:val="00CE0739"/>
    <w:rsid w:val="00CE0C84"/>
    <w:rsid w:val="00CE0DFD"/>
    <w:rsid w:val="00CE13D4"/>
    <w:rsid w:val="00CE15A5"/>
    <w:rsid w:val="00CE1A84"/>
    <w:rsid w:val="00CE1BF3"/>
    <w:rsid w:val="00CE2470"/>
    <w:rsid w:val="00CE2646"/>
    <w:rsid w:val="00CE2774"/>
    <w:rsid w:val="00CE27C1"/>
    <w:rsid w:val="00CE27FC"/>
    <w:rsid w:val="00CE325D"/>
    <w:rsid w:val="00CE37B7"/>
    <w:rsid w:val="00CE3BEB"/>
    <w:rsid w:val="00CE41D4"/>
    <w:rsid w:val="00CE4693"/>
    <w:rsid w:val="00CE4865"/>
    <w:rsid w:val="00CE4B88"/>
    <w:rsid w:val="00CE4DD0"/>
    <w:rsid w:val="00CE4F0C"/>
    <w:rsid w:val="00CE50C0"/>
    <w:rsid w:val="00CE56FB"/>
    <w:rsid w:val="00CE5A2B"/>
    <w:rsid w:val="00CE5AB2"/>
    <w:rsid w:val="00CE679D"/>
    <w:rsid w:val="00CE7169"/>
    <w:rsid w:val="00CE7D9E"/>
    <w:rsid w:val="00CE7E24"/>
    <w:rsid w:val="00CF002A"/>
    <w:rsid w:val="00CF02B0"/>
    <w:rsid w:val="00CF06D6"/>
    <w:rsid w:val="00CF074F"/>
    <w:rsid w:val="00CF09AE"/>
    <w:rsid w:val="00CF0A53"/>
    <w:rsid w:val="00CF1170"/>
    <w:rsid w:val="00CF1309"/>
    <w:rsid w:val="00CF1470"/>
    <w:rsid w:val="00CF155B"/>
    <w:rsid w:val="00CF1B10"/>
    <w:rsid w:val="00CF22DB"/>
    <w:rsid w:val="00CF244E"/>
    <w:rsid w:val="00CF27CC"/>
    <w:rsid w:val="00CF288A"/>
    <w:rsid w:val="00CF3262"/>
    <w:rsid w:val="00CF3349"/>
    <w:rsid w:val="00CF3B65"/>
    <w:rsid w:val="00CF3EE9"/>
    <w:rsid w:val="00CF4403"/>
    <w:rsid w:val="00CF4642"/>
    <w:rsid w:val="00CF4965"/>
    <w:rsid w:val="00CF55E5"/>
    <w:rsid w:val="00CF5ABB"/>
    <w:rsid w:val="00CF5B80"/>
    <w:rsid w:val="00CF5C4F"/>
    <w:rsid w:val="00CF5CD3"/>
    <w:rsid w:val="00CF5ED6"/>
    <w:rsid w:val="00CF65AE"/>
    <w:rsid w:val="00CF6743"/>
    <w:rsid w:val="00CF67DA"/>
    <w:rsid w:val="00CF67F4"/>
    <w:rsid w:val="00CF684A"/>
    <w:rsid w:val="00CF6A32"/>
    <w:rsid w:val="00CF6AF4"/>
    <w:rsid w:val="00CF7150"/>
    <w:rsid w:val="00CF72A8"/>
    <w:rsid w:val="00CF736B"/>
    <w:rsid w:val="00CF7F81"/>
    <w:rsid w:val="00D00167"/>
    <w:rsid w:val="00D0065C"/>
    <w:rsid w:val="00D00980"/>
    <w:rsid w:val="00D00A2E"/>
    <w:rsid w:val="00D00E57"/>
    <w:rsid w:val="00D01093"/>
    <w:rsid w:val="00D0123F"/>
    <w:rsid w:val="00D01506"/>
    <w:rsid w:val="00D015AC"/>
    <w:rsid w:val="00D01658"/>
    <w:rsid w:val="00D016BE"/>
    <w:rsid w:val="00D016F7"/>
    <w:rsid w:val="00D0199D"/>
    <w:rsid w:val="00D01CF5"/>
    <w:rsid w:val="00D023F1"/>
    <w:rsid w:val="00D0246F"/>
    <w:rsid w:val="00D02572"/>
    <w:rsid w:val="00D02B62"/>
    <w:rsid w:val="00D02E16"/>
    <w:rsid w:val="00D03388"/>
    <w:rsid w:val="00D03667"/>
    <w:rsid w:val="00D04718"/>
    <w:rsid w:val="00D04BC5"/>
    <w:rsid w:val="00D04DAB"/>
    <w:rsid w:val="00D04E7D"/>
    <w:rsid w:val="00D0509A"/>
    <w:rsid w:val="00D051A4"/>
    <w:rsid w:val="00D051A9"/>
    <w:rsid w:val="00D054F3"/>
    <w:rsid w:val="00D05654"/>
    <w:rsid w:val="00D05700"/>
    <w:rsid w:val="00D0645E"/>
    <w:rsid w:val="00D074ED"/>
    <w:rsid w:val="00D07588"/>
    <w:rsid w:val="00D07723"/>
    <w:rsid w:val="00D077B4"/>
    <w:rsid w:val="00D07D4E"/>
    <w:rsid w:val="00D07D7C"/>
    <w:rsid w:val="00D101B3"/>
    <w:rsid w:val="00D103FE"/>
    <w:rsid w:val="00D104FD"/>
    <w:rsid w:val="00D105A2"/>
    <w:rsid w:val="00D105EA"/>
    <w:rsid w:val="00D10A7F"/>
    <w:rsid w:val="00D10BD6"/>
    <w:rsid w:val="00D10CB6"/>
    <w:rsid w:val="00D10DC7"/>
    <w:rsid w:val="00D10DCA"/>
    <w:rsid w:val="00D10EF7"/>
    <w:rsid w:val="00D10F2B"/>
    <w:rsid w:val="00D11496"/>
    <w:rsid w:val="00D11AFE"/>
    <w:rsid w:val="00D121F4"/>
    <w:rsid w:val="00D123DF"/>
    <w:rsid w:val="00D125B0"/>
    <w:rsid w:val="00D12A23"/>
    <w:rsid w:val="00D12DB3"/>
    <w:rsid w:val="00D13258"/>
    <w:rsid w:val="00D13D20"/>
    <w:rsid w:val="00D141D6"/>
    <w:rsid w:val="00D14A14"/>
    <w:rsid w:val="00D14BEF"/>
    <w:rsid w:val="00D15D06"/>
    <w:rsid w:val="00D15D61"/>
    <w:rsid w:val="00D16302"/>
    <w:rsid w:val="00D1671E"/>
    <w:rsid w:val="00D178BF"/>
    <w:rsid w:val="00D17BC0"/>
    <w:rsid w:val="00D17BC1"/>
    <w:rsid w:val="00D17CED"/>
    <w:rsid w:val="00D17D6D"/>
    <w:rsid w:val="00D2006D"/>
    <w:rsid w:val="00D204D3"/>
    <w:rsid w:val="00D205F8"/>
    <w:rsid w:val="00D2065D"/>
    <w:rsid w:val="00D2086E"/>
    <w:rsid w:val="00D20D05"/>
    <w:rsid w:val="00D21356"/>
    <w:rsid w:val="00D21A05"/>
    <w:rsid w:val="00D21F53"/>
    <w:rsid w:val="00D223A0"/>
    <w:rsid w:val="00D2251F"/>
    <w:rsid w:val="00D226C4"/>
    <w:rsid w:val="00D229D2"/>
    <w:rsid w:val="00D230BD"/>
    <w:rsid w:val="00D23631"/>
    <w:rsid w:val="00D23D13"/>
    <w:rsid w:val="00D23E7D"/>
    <w:rsid w:val="00D23EF5"/>
    <w:rsid w:val="00D23FD4"/>
    <w:rsid w:val="00D245E7"/>
    <w:rsid w:val="00D24DC2"/>
    <w:rsid w:val="00D25561"/>
    <w:rsid w:val="00D256B7"/>
    <w:rsid w:val="00D25758"/>
    <w:rsid w:val="00D25C5F"/>
    <w:rsid w:val="00D25F3D"/>
    <w:rsid w:val="00D2676C"/>
    <w:rsid w:val="00D27E72"/>
    <w:rsid w:val="00D27E9E"/>
    <w:rsid w:val="00D30375"/>
    <w:rsid w:val="00D306BD"/>
    <w:rsid w:val="00D30A1A"/>
    <w:rsid w:val="00D30AC4"/>
    <w:rsid w:val="00D3149D"/>
    <w:rsid w:val="00D3162C"/>
    <w:rsid w:val="00D31BD8"/>
    <w:rsid w:val="00D3304F"/>
    <w:rsid w:val="00D3307B"/>
    <w:rsid w:val="00D3310B"/>
    <w:rsid w:val="00D33A7E"/>
    <w:rsid w:val="00D33ACA"/>
    <w:rsid w:val="00D33C2A"/>
    <w:rsid w:val="00D33C96"/>
    <w:rsid w:val="00D33DB2"/>
    <w:rsid w:val="00D34591"/>
    <w:rsid w:val="00D3459C"/>
    <w:rsid w:val="00D346F7"/>
    <w:rsid w:val="00D34DD3"/>
    <w:rsid w:val="00D34E3D"/>
    <w:rsid w:val="00D3544F"/>
    <w:rsid w:val="00D3579D"/>
    <w:rsid w:val="00D35DF5"/>
    <w:rsid w:val="00D35FD9"/>
    <w:rsid w:val="00D360E0"/>
    <w:rsid w:val="00D3631C"/>
    <w:rsid w:val="00D363DA"/>
    <w:rsid w:val="00D36481"/>
    <w:rsid w:val="00D369DC"/>
    <w:rsid w:val="00D36CF3"/>
    <w:rsid w:val="00D36D63"/>
    <w:rsid w:val="00D36E98"/>
    <w:rsid w:val="00D3704B"/>
    <w:rsid w:val="00D374B0"/>
    <w:rsid w:val="00D375DB"/>
    <w:rsid w:val="00D37A8D"/>
    <w:rsid w:val="00D37CDA"/>
    <w:rsid w:val="00D4047C"/>
    <w:rsid w:val="00D407F0"/>
    <w:rsid w:val="00D409D2"/>
    <w:rsid w:val="00D40CB4"/>
    <w:rsid w:val="00D41413"/>
    <w:rsid w:val="00D415B0"/>
    <w:rsid w:val="00D419F4"/>
    <w:rsid w:val="00D41DC9"/>
    <w:rsid w:val="00D420FD"/>
    <w:rsid w:val="00D4277C"/>
    <w:rsid w:val="00D429A1"/>
    <w:rsid w:val="00D429FB"/>
    <w:rsid w:val="00D437C4"/>
    <w:rsid w:val="00D443A0"/>
    <w:rsid w:val="00D44593"/>
    <w:rsid w:val="00D44E0F"/>
    <w:rsid w:val="00D44EAB"/>
    <w:rsid w:val="00D45022"/>
    <w:rsid w:val="00D4508F"/>
    <w:rsid w:val="00D45C98"/>
    <w:rsid w:val="00D46124"/>
    <w:rsid w:val="00D4627F"/>
    <w:rsid w:val="00D4679F"/>
    <w:rsid w:val="00D467C3"/>
    <w:rsid w:val="00D469AA"/>
    <w:rsid w:val="00D46D45"/>
    <w:rsid w:val="00D47056"/>
    <w:rsid w:val="00D47380"/>
    <w:rsid w:val="00D4743D"/>
    <w:rsid w:val="00D47A3B"/>
    <w:rsid w:val="00D47AA7"/>
    <w:rsid w:val="00D47B55"/>
    <w:rsid w:val="00D47BFB"/>
    <w:rsid w:val="00D47ECE"/>
    <w:rsid w:val="00D47FE7"/>
    <w:rsid w:val="00D5047B"/>
    <w:rsid w:val="00D508E8"/>
    <w:rsid w:val="00D50BD3"/>
    <w:rsid w:val="00D50C1C"/>
    <w:rsid w:val="00D50E3D"/>
    <w:rsid w:val="00D51024"/>
    <w:rsid w:val="00D514D5"/>
    <w:rsid w:val="00D5191B"/>
    <w:rsid w:val="00D519B6"/>
    <w:rsid w:val="00D51CD8"/>
    <w:rsid w:val="00D51E86"/>
    <w:rsid w:val="00D52047"/>
    <w:rsid w:val="00D521E9"/>
    <w:rsid w:val="00D5222D"/>
    <w:rsid w:val="00D53068"/>
    <w:rsid w:val="00D5330E"/>
    <w:rsid w:val="00D53649"/>
    <w:rsid w:val="00D53724"/>
    <w:rsid w:val="00D537B6"/>
    <w:rsid w:val="00D5382E"/>
    <w:rsid w:val="00D53BC8"/>
    <w:rsid w:val="00D53D63"/>
    <w:rsid w:val="00D53D6E"/>
    <w:rsid w:val="00D544BF"/>
    <w:rsid w:val="00D54AB4"/>
    <w:rsid w:val="00D54AFE"/>
    <w:rsid w:val="00D54C48"/>
    <w:rsid w:val="00D552B5"/>
    <w:rsid w:val="00D552CA"/>
    <w:rsid w:val="00D55E43"/>
    <w:rsid w:val="00D56104"/>
    <w:rsid w:val="00D565CA"/>
    <w:rsid w:val="00D569E4"/>
    <w:rsid w:val="00D56ED4"/>
    <w:rsid w:val="00D574B5"/>
    <w:rsid w:val="00D5756A"/>
    <w:rsid w:val="00D57776"/>
    <w:rsid w:val="00D57867"/>
    <w:rsid w:val="00D57E1B"/>
    <w:rsid w:val="00D57EF9"/>
    <w:rsid w:val="00D6044B"/>
    <w:rsid w:val="00D606B0"/>
    <w:rsid w:val="00D60C59"/>
    <w:rsid w:val="00D611CC"/>
    <w:rsid w:val="00D61244"/>
    <w:rsid w:val="00D61670"/>
    <w:rsid w:val="00D6211E"/>
    <w:rsid w:val="00D62501"/>
    <w:rsid w:val="00D630CD"/>
    <w:rsid w:val="00D63482"/>
    <w:rsid w:val="00D6382B"/>
    <w:rsid w:val="00D63C78"/>
    <w:rsid w:val="00D649A3"/>
    <w:rsid w:val="00D64C95"/>
    <w:rsid w:val="00D64E63"/>
    <w:rsid w:val="00D64F03"/>
    <w:rsid w:val="00D6538B"/>
    <w:rsid w:val="00D654FA"/>
    <w:rsid w:val="00D6610A"/>
    <w:rsid w:val="00D66668"/>
    <w:rsid w:val="00D6668F"/>
    <w:rsid w:val="00D668C1"/>
    <w:rsid w:val="00D66A7D"/>
    <w:rsid w:val="00D678F2"/>
    <w:rsid w:val="00D67A5B"/>
    <w:rsid w:val="00D67A78"/>
    <w:rsid w:val="00D67ED7"/>
    <w:rsid w:val="00D702C6"/>
    <w:rsid w:val="00D7055B"/>
    <w:rsid w:val="00D7056B"/>
    <w:rsid w:val="00D707FB"/>
    <w:rsid w:val="00D717EE"/>
    <w:rsid w:val="00D71F19"/>
    <w:rsid w:val="00D726F8"/>
    <w:rsid w:val="00D72773"/>
    <w:rsid w:val="00D72AB7"/>
    <w:rsid w:val="00D72FA6"/>
    <w:rsid w:val="00D73425"/>
    <w:rsid w:val="00D73629"/>
    <w:rsid w:val="00D73940"/>
    <w:rsid w:val="00D741AE"/>
    <w:rsid w:val="00D74277"/>
    <w:rsid w:val="00D74432"/>
    <w:rsid w:val="00D747E5"/>
    <w:rsid w:val="00D74924"/>
    <w:rsid w:val="00D74E30"/>
    <w:rsid w:val="00D74FC4"/>
    <w:rsid w:val="00D7519F"/>
    <w:rsid w:val="00D75320"/>
    <w:rsid w:val="00D75440"/>
    <w:rsid w:val="00D75B78"/>
    <w:rsid w:val="00D76BAB"/>
    <w:rsid w:val="00D76D54"/>
    <w:rsid w:val="00D76DE6"/>
    <w:rsid w:val="00D76FF0"/>
    <w:rsid w:val="00D77714"/>
    <w:rsid w:val="00D77770"/>
    <w:rsid w:val="00D80079"/>
    <w:rsid w:val="00D80085"/>
    <w:rsid w:val="00D80152"/>
    <w:rsid w:val="00D80417"/>
    <w:rsid w:val="00D8052F"/>
    <w:rsid w:val="00D808AB"/>
    <w:rsid w:val="00D809D8"/>
    <w:rsid w:val="00D80FFE"/>
    <w:rsid w:val="00D81646"/>
    <w:rsid w:val="00D81982"/>
    <w:rsid w:val="00D819DE"/>
    <w:rsid w:val="00D82107"/>
    <w:rsid w:val="00D832FF"/>
    <w:rsid w:val="00D83554"/>
    <w:rsid w:val="00D8358D"/>
    <w:rsid w:val="00D8454C"/>
    <w:rsid w:val="00D8464A"/>
    <w:rsid w:val="00D849A1"/>
    <w:rsid w:val="00D84D9C"/>
    <w:rsid w:val="00D8560B"/>
    <w:rsid w:val="00D8580F"/>
    <w:rsid w:val="00D85C07"/>
    <w:rsid w:val="00D8611D"/>
    <w:rsid w:val="00D8629C"/>
    <w:rsid w:val="00D863E2"/>
    <w:rsid w:val="00D86544"/>
    <w:rsid w:val="00D86870"/>
    <w:rsid w:val="00D868F8"/>
    <w:rsid w:val="00D86E2A"/>
    <w:rsid w:val="00D872E6"/>
    <w:rsid w:val="00D87B50"/>
    <w:rsid w:val="00D87FF6"/>
    <w:rsid w:val="00D902D6"/>
    <w:rsid w:val="00D90968"/>
    <w:rsid w:val="00D90BBF"/>
    <w:rsid w:val="00D90D54"/>
    <w:rsid w:val="00D9178F"/>
    <w:rsid w:val="00D9186B"/>
    <w:rsid w:val="00D91BF1"/>
    <w:rsid w:val="00D91F65"/>
    <w:rsid w:val="00D927D7"/>
    <w:rsid w:val="00D9284E"/>
    <w:rsid w:val="00D92A78"/>
    <w:rsid w:val="00D92BB1"/>
    <w:rsid w:val="00D92DC1"/>
    <w:rsid w:val="00D92E48"/>
    <w:rsid w:val="00D92F92"/>
    <w:rsid w:val="00D93628"/>
    <w:rsid w:val="00D937DC"/>
    <w:rsid w:val="00D93EB3"/>
    <w:rsid w:val="00D94528"/>
    <w:rsid w:val="00D94593"/>
    <w:rsid w:val="00D945C3"/>
    <w:rsid w:val="00D94778"/>
    <w:rsid w:val="00D95535"/>
    <w:rsid w:val="00D957B2"/>
    <w:rsid w:val="00D95962"/>
    <w:rsid w:val="00D959EE"/>
    <w:rsid w:val="00D95A51"/>
    <w:rsid w:val="00D95FD2"/>
    <w:rsid w:val="00D9632D"/>
    <w:rsid w:val="00D9635C"/>
    <w:rsid w:val="00D963C4"/>
    <w:rsid w:val="00D96615"/>
    <w:rsid w:val="00D966A2"/>
    <w:rsid w:val="00D96D65"/>
    <w:rsid w:val="00D97838"/>
    <w:rsid w:val="00D97844"/>
    <w:rsid w:val="00D978E1"/>
    <w:rsid w:val="00D979F3"/>
    <w:rsid w:val="00D97AB8"/>
    <w:rsid w:val="00DA07FB"/>
    <w:rsid w:val="00DA0A0F"/>
    <w:rsid w:val="00DA11ED"/>
    <w:rsid w:val="00DA1755"/>
    <w:rsid w:val="00DA17BC"/>
    <w:rsid w:val="00DA195C"/>
    <w:rsid w:val="00DA1DE5"/>
    <w:rsid w:val="00DA218D"/>
    <w:rsid w:val="00DA26F3"/>
    <w:rsid w:val="00DA27C5"/>
    <w:rsid w:val="00DA28B7"/>
    <w:rsid w:val="00DA3644"/>
    <w:rsid w:val="00DA3A47"/>
    <w:rsid w:val="00DA3D41"/>
    <w:rsid w:val="00DA3DC5"/>
    <w:rsid w:val="00DA4132"/>
    <w:rsid w:val="00DA47B6"/>
    <w:rsid w:val="00DA4A89"/>
    <w:rsid w:val="00DA4AC4"/>
    <w:rsid w:val="00DA4F7C"/>
    <w:rsid w:val="00DA4F99"/>
    <w:rsid w:val="00DA538D"/>
    <w:rsid w:val="00DA5477"/>
    <w:rsid w:val="00DA58DC"/>
    <w:rsid w:val="00DA5C45"/>
    <w:rsid w:val="00DA5F85"/>
    <w:rsid w:val="00DA639D"/>
    <w:rsid w:val="00DA6505"/>
    <w:rsid w:val="00DA6B3D"/>
    <w:rsid w:val="00DA6E0F"/>
    <w:rsid w:val="00DA6E51"/>
    <w:rsid w:val="00DA7067"/>
    <w:rsid w:val="00DA7145"/>
    <w:rsid w:val="00DA7B1E"/>
    <w:rsid w:val="00DA7B8C"/>
    <w:rsid w:val="00DA7C80"/>
    <w:rsid w:val="00DA7CBA"/>
    <w:rsid w:val="00DB00C8"/>
    <w:rsid w:val="00DB021C"/>
    <w:rsid w:val="00DB069E"/>
    <w:rsid w:val="00DB076F"/>
    <w:rsid w:val="00DB0973"/>
    <w:rsid w:val="00DB10B7"/>
    <w:rsid w:val="00DB11A6"/>
    <w:rsid w:val="00DB17F4"/>
    <w:rsid w:val="00DB225A"/>
    <w:rsid w:val="00DB2827"/>
    <w:rsid w:val="00DB2C19"/>
    <w:rsid w:val="00DB2D42"/>
    <w:rsid w:val="00DB2D83"/>
    <w:rsid w:val="00DB2F93"/>
    <w:rsid w:val="00DB3036"/>
    <w:rsid w:val="00DB32A0"/>
    <w:rsid w:val="00DB34A8"/>
    <w:rsid w:val="00DB3755"/>
    <w:rsid w:val="00DB38B0"/>
    <w:rsid w:val="00DB3AE6"/>
    <w:rsid w:val="00DB3E85"/>
    <w:rsid w:val="00DB4094"/>
    <w:rsid w:val="00DB4293"/>
    <w:rsid w:val="00DB43E2"/>
    <w:rsid w:val="00DB46A1"/>
    <w:rsid w:val="00DB5740"/>
    <w:rsid w:val="00DB58DE"/>
    <w:rsid w:val="00DB5BDD"/>
    <w:rsid w:val="00DB5CEC"/>
    <w:rsid w:val="00DB5DAE"/>
    <w:rsid w:val="00DB5EEB"/>
    <w:rsid w:val="00DB635B"/>
    <w:rsid w:val="00DB6F09"/>
    <w:rsid w:val="00DB76D6"/>
    <w:rsid w:val="00DB79E3"/>
    <w:rsid w:val="00DB7A2B"/>
    <w:rsid w:val="00DB7BE5"/>
    <w:rsid w:val="00DC0304"/>
    <w:rsid w:val="00DC066D"/>
    <w:rsid w:val="00DC0EB2"/>
    <w:rsid w:val="00DC19D6"/>
    <w:rsid w:val="00DC1FF6"/>
    <w:rsid w:val="00DC22F6"/>
    <w:rsid w:val="00DC233A"/>
    <w:rsid w:val="00DC2750"/>
    <w:rsid w:val="00DC2D47"/>
    <w:rsid w:val="00DC2FED"/>
    <w:rsid w:val="00DC3CC3"/>
    <w:rsid w:val="00DC3EF0"/>
    <w:rsid w:val="00DC42CC"/>
    <w:rsid w:val="00DC4BB0"/>
    <w:rsid w:val="00DC4D11"/>
    <w:rsid w:val="00DC511F"/>
    <w:rsid w:val="00DC573B"/>
    <w:rsid w:val="00DC610D"/>
    <w:rsid w:val="00DC715D"/>
    <w:rsid w:val="00DC7171"/>
    <w:rsid w:val="00DC71B2"/>
    <w:rsid w:val="00DC7986"/>
    <w:rsid w:val="00DD06C1"/>
    <w:rsid w:val="00DD0E37"/>
    <w:rsid w:val="00DD0F19"/>
    <w:rsid w:val="00DD13FF"/>
    <w:rsid w:val="00DD1708"/>
    <w:rsid w:val="00DD17FD"/>
    <w:rsid w:val="00DD1AFB"/>
    <w:rsid w:val="00DD1D52"/>
    <w:rsid w:val="00DD2187"/>
    <w:rsid w:val="00DD232B"/>
    <w:rsid w:val="00DD2599"/>
    <w:rsid w:val="00DD2CC8"/>
    <w:rsid w:val="00DD2DE0"/>
    <w:rsid w:val="00DD2DFB"/>
    <w:rsid w:val="00DD2FF5"/>
    <w:rsid w:val="00DD3030"/>
    <w:rsid w:val="00DD3031"/>
    <w:rsid w:val="00DD34B2"/>
    <w:rsid w:val="00DD3ABF"/>
    <w:rsid w:val="00DD3F9C"/>
    <w:rsid w:val="00DD43CB"/>
    <w:rsid w:val="00DD4C79"/>
    <w:rsid w:val="00DD4F68"/>
    <w:rsid w:val="00DD554B"/>
    <w:rsid w:val="00DD5562"/>
    <w:rsid w:val="00DD5A40"/>
    <w:rsid w:val="00DD5BB0"/>
    <w:rsid w:val="00DD5D09"/>
    <w:rsid w:val="00DD5EDE"/>
    <w:rsid w:val="00DD5F3A"/>
    <w:rsid w:val="00DD66E2"/>
    <w:rsid w:val="00DD68D3"/>
    <w:rsid w:val="00DD6A6C"/>
    <w:rsid w:val="00DD6C35"/>
    <w:rsid w:val="00DD72E0"/>
    <w:rsid w:val="00DD755C"/>
    <w:rsid w:val="00DD7680"/>
    <w:rsid w:val="00DD76D4"/>
    <w:rsid w:val="00DD7A96"/>
    <w:rsid w:val="00DD7AD9"/>
    <w:rsid w:val="00DD7C48"/>
    <w:rsid w:val="00DD7EC3"/>
    <w:rsid w:val="00DE01C0"/>
    <w:rsid w:val="00DE04ED"/>
    <w:rsid w:val="00DE11D9"/>
    <w:rsid w:val="00DE181A"/>
    <w:rsid w:val="00DE1D4D"/>
    <w:rsid w:val="00DE1E12"/>
    <w:rsid w:val="00DE2290"/>
    <w:rsid w:val="00DE2903"/>
    <w:rsid w:val="00DE2DAD"/>
    <w:rsid w:val="00DE30DD"/>
    <w:rsid w:val="00DE3211"/>
    <w:rsid w:val="00DE344F"/>
    <w:rsid w:val="00DE3472"/>
    <w:rsid w:val="00DE41EF"/>
    <w:rsid w:val="00DE449E"/>
    <w:rsid w:val="00DE45C7"/>
    <w:rsid w:val="00DE53B6"/>
    <w:rsid w:val="00DE5790"/>
    <w:rsid w:val="00DE5969"/>
    <w:rsid w:val="00DE5B31"/>
    <w:rsid w:val="00DE5E12"/>
    <w:rsid w:val="00DE6D79"/>
    <w:rsid w:val="00DE6F28"/>
    <w:rsid w:val="00DE70AF"/>
    <w:rsid w:val="00DE776D"/>
    <w:rsid w:val="00DE7912"/>
    <w:rsid w:val="00DF00DE"/>
    <w:rsid w:val="00DF0C1B"/>
    <w:rsid w:val="00DF0F87"/>
    <w:rsid w:val="00DF16CA"/>
    <w:rsid w:val="00DF1CF9"/>
    <w:rsid w:val="00DF215F"/>
    <w:rsid w:val="00DF273A"/>
    <w:rsid w:val="00DF2FB3"/>
    <w:rsid w:val="00DF3464"/>
    <w:rsid w:val="00DF393F"/>
    <w:rsid w:val="00DF3D31"/>
    <w:rsid w:val="00DF3DCD"/>
    <w:rsid w:val="00DF466F"/>
    <w:rsid w:val="00DF496F"/>
    <w:rsid w:val="00DF53BF"/>
    <w:rsid w:val="00DF53FC"/>
    <w:rsid w:val="00DF587E"/>
    <w:rsid w:val="00DF5A6F"/>
    <w:rsid w:val="00DF6206"/>
    <w:rsid w:val="00DF62BD"/>
    <w:rsid w:val="00DF676D"/>
    <w:rsid w:val="00DF6CC3"/>
    <w:rsid w:val="00DF778C"/>
    <w:rsid w:val="00DF779E"/>
    <w:rsid w:val="00DF7A7B"/>
    <w:rsid w:val="00DF7ACA"/>
    <w:rsid w:val="00E003FC"/>
    <w:rsid w:val="00E00734"/>
    <w:rsid w:val="00E00EC9"/>
    <w:rsid w:val="00E01B39"/>
    <w:rsid w:val="00E01C14"/>
    <w:rsid w:val="00E01C7F"/>
    <w:rsid w:val="00E02510"/>
    <w:rsid w:val="00E02652"/>
    <w:rsid w:val="00E02831"/>
    <w:rsid w:val="00E02ABA"/>
    <w:rsid w:val="00E030D7"/>
    <w:rsid w:val="00E03270"/>
    <w:rsid w:val="00E0346A"/>
    <w:rsid w:val="00E034A7"/>
    <w:rsid w:val="00E03557"/>
    <w:rsid w:val="00E03BBC"/>
    <w:rsid w:val="00E03D10"/>
    <w:rsid w:val="00E04CDB"/>
    <w:rsid w:val="00E04F5B"/>
    <w:rsid w:val="00E05246"/>
    <w:rsid w:val="00E05582"/>
    <w:rsid w:val="00E058E9"/>
    <w:rsid w:val="00E05F22"/>
    <w:rsid w:val="00E0625B"/>
    <w:rsid w:val="00E07D39"/>
    <w:rsid w:val="00E10804"/>
    <w:rsid w:val="00E108B8"/>
    <w:rsid w:val="00E10B87"/>
    <w:rsid w:val="00E10E35"/>
    <w:rsid w:val="00E10F09"/>
    <w:rsid w:val="00E1128B"/>
    <w:rsid w:val="00E116B4"/>
    <w:rsid w:val="00E11A0B"/>
    <w:rsid w:val="00E11B04"/>
    <w:rsid w:val="00E121C1"/>
    <w:rsid w:val="00E12209"/>
    <w:rsid w:val="00E123A3"/>
    <w:rsid w:val="00E123DD"/>
    <w:rsid w:val="00E13099"/>
    <w:rsid w:val="00E134C8"/>
    <w:rsid w:val="00E13864"/>
    <w:rsid w:val="00E13EA7"/>
    <w:rsid w:val="00E14131"/>
    <w:rsid w:val="00E142AB"/>
    <w:rsid w:val="00E14783"/>
    <w:rsid w:val="00E14A57"/>
    <w:rsid w:val="00E14AD6"/>
    <w:rsid w:val="00E14B4D"/>
    <w:rsid w:val="00E154C3"/>
    <w:rsid w:val="00E15500"/>
    <w:rsid w:val="00E1590C"/>
    <w:rsid w:val="00E15998"/>
    <w:rsid w:val="00E15A6F"/>
    <w:rsid w:val="00E15BFF"/>
    <w:rsid w:val="00E15D0B"/>
    <w:rsid w:val="00E160B8"/>
    <w:rsid w:val="00E16836"/>
    <w:rsid w:val="00E16921"/>
    <w:rsid w:val="00E16A2C"/>
    <w:rsid w:val="00E16D4D"/>
    <w:rsid w:val="00E16EF2"/>
    <w:rsid w:val="00E175C5"/>
    <w:rsid w:val="00E1774D"/>
    <w:rsid w:val="00E17797"/>
    <w:rsid w:val="00E17C21"/>
    <w:rsid w:val="00E17D6A"/>
    <w:rsid w:val="00E17D8B"/>
    <w:rsid w:val="00E2066F"/>
    <w:rsid w:val="00E209E8"/>
    <w:rsid w:val="00E209ED"/>
    <w:rsid w:val="00E20C56"/>
    <w:rsid w:val="00E20DEA"/>
    <w:rsid w:val="00E20F5B"/>
    <w:rsid w:val="00E210E9"/>
    <w:rsid w:val="00E211B1"/>
    <w:rsid w:val="00E21714"/>
    <w:rsid w:val="00E2199D"/>
    <w:rsid w:val="00E21A3D"/>
    <w:rsid w:val="00E21CB1"/>
    <w:rsid w:val="00E21CC9"/>
    <w:rsid w:val="00E22419"/>
    <w:rsid w:val="00E225C8"/>
    <w:rsid w:val="00E225EC"/>
    <w:rsid w:val="00E22DF8"/>
    <w:rsid w:val="00E23315"/>
    <w:rsid w:val="00E23363"/>
    <w:rsid w:val="00E23878"/>
    <w:rsid w:val="00E23ABB"/>
    <w:rsid w:val="00E23AF0"/>
    <w:rsid w:val="00E23D3B"/>
    <w:rsid w:val="00E23DC5"/>
    <w:rsid w:val="00E243C7"/>
    <w:rsid w:val="00E24C68"/>
    <w:rsid w:val="00E24D3C"/>
    <w:rsid w:val="00E25205"/>
    <w:rsid w:val="00E253D0"/>
    <w:rsid w:val="00E254D7"/>
    <w:rsid w:val="00E25806"/>
    <w:rsid w:val="00E2585F"/>
    <w:rsid w:val="00E25C3F"/>
    <w:rsid w:val="00E25C44"/>
    <w:rsid w:val="00E25E92"/>
    <w:rsid w:val="00E26365"/>
    <w:rsid w:val="00E26674"/>
    <w:rsid w:val="00E26E93"/>
    <w:rsid w:val="00E27B54"/>
    <w:rsid w:val="00E27B8E"/>
    <w:rsid w:val="00E30278"/>
    <w:rsid w:val="00E30291"/>
    <w:rsid w:val="00E30A19"/>
    <w:rsid w:val="00E30C5D"/>
    <w:rsid w:val="00E30EE7"/>
    <w:rsid w:val="00E3126F"/>
    <w:rsid w:val="00E316EB"/>
    <w:rsid w:val="00E317BE"/>
    <w:rsid w:val="00E317E0"/>
    <w:rsid w:val="00E31CAC"/>
    <w:rsid w:val="00E31CFE"/>
    <w:rsid w:val="00E324AB"/>
    <w:rsid w:val="00E3267D"/>
    <w:rsid w:val="00E32928"/>
    <w:rsid w:val="00E32D26"/>
    <w:rsid w:val="00E33772"/>
    <w:rsid w:val="00E3377F"/>
    <w:rsid w:val="00E33EA7"/>
    <w:rsid w:val="00E33FA8"/>
    <w:rsid w:val="00E3410F"/>
    <w:rsid w:val="00E34701"/>
    <w:rsid w:val="00E347AC"/>
    <w:rsid w:val="00E34916"/>
    <w:rsid w:val="00E349B6"/>
    <w:rsid w:val="00E34EA7"/>
    <w:rsid w:val="00E3543B"/>
    <w:rsid w:val="00E35ED9"/>
    <w:rsid w:val="00E35F99"/>
    <w:rsid w:val="00E365E8"/>
    <w:rsid w:val="00E3668B"/>
    <w:rsid w:val="00E3682D"/>
    <w:rsid w:val="00E369B5"/>
    <w:rsid w:val="00E36D41"/>
    <w:rsid w:val="00E37652"/>
    <w:rsid w:val="00E37D0C"/>
    <w:rsid w:val="00E37DDC"/>
    <w:rsid w:val="00E40230"/>
    <w:rsid w:val="00E40AC1"/>
    <w:rsid w:val="00E413C9"/>
    <w:rsid w:val="00E4140D"/>
    <w:rsid w:val="00E415A4"/>
    <w:rsid w:val="00E419E7"/>
    <w:rsid w:val="00E41E4C"/>
    <w:rsid w:val="00E42A15"/>
    <w:rsid w:val="00E42BA0"/>
    <w:rsid w:val="00E430F2"/>
    <w:rsid w:val="00E439E5"/>
    <w:rsid w:val="00E43A8F"/>
    <w:rsid w:val="00E43BA4"/>
    <w:rsid w:val="00E43E08"/>
    <w:rsid w:val="00E43F22"/>
    <w:rsid w:val="00E4438F"/>
    <w:rsid w:val="00E44757"/>
    <w:rsid w:val="00E448B4"/>
    <w:rsid w:val="00E44963"/>
    <w:rsid w:val="00E449B1"/>
    <w:rsid w:val="00E45786"/>
    <w:rsid w:val="00E45985"/>
    <w:rsid w:val="00E45A3A"/>
    <w:rsid w:val="00E45B20"/>
    <w:rsid w:val="00E46950"/>
    <w:rsid w:val="00E46DB0"/>
    <w:rsid w:val="00E470D7"/>
    <w:rsid w:val="00E472A3"/>
    <w:rsid w:val="00E47425"/>
    <w:rsid w:val="00E47626"/>
    <w:rsid w:val="00E4763F"/>
    <w:rsid w:val="00E47EEB"/>
    <w:rsid w:val="00E5071B"/>
    <w:rsid w:val="00E50978"/>
    <w:rsid w:val="00E50B86"/>
    <w:rsid w:val="00E514DB"/>
    <w:rsid w:val="00E516FF"/>
    <w:rsid w:val="00E51A4C"/>
    <w:rsid w:val="00E5302C"/>
    <w:rsid w:val="00E531ED"/>
    <w:rsid w:val="00E53458"/>
    <w:rsid w:val="00E53D2D"/>
    <w:rsid w:val="00E53EB7"/>
    <w:rsid w:val="00E541E6"/>
    <w:rsid w:val="00E548AB"/>
    <w:rsid w:val="00E54AE6"/>
    <w:rsid w:val="00E54D5D"/>
    <w:rsid w:val="00E54D9D"/>
    <w:rsid w:val="00E54DCB"/>
    <w:rsid w:val="00E5503C"/>
    <w:rsid w:val="00E55232"/>
    <w:rsid w:val="00E555B0"/>
    <w:rsid w:val="00E558CD"/>
    <w:rsid w:val="00E5623C"/>
    <w:rsid w:val="00E56307"/>
    <w:rsid w:val="00E56FC4"/>
    <w:rsid w:val="00E570A0"/>
    <w:rsid w:val="00E57103"/>
    <w:rsid w:val="00E574AC"/>
    <w:rsid w:val="00E5750C"/>
    <w:rsid w:val="00E575A9"/>
    <w:rsid w:val="00E57D7F"/>
    <w:rsid w:val="00E57E61"/>
    <w:rsid w:val="00E606E3"/>
    <w:rsid w:val="00E60AE6"/>
    <w:rsid w:val="00E60B66"/>
    <w:rsid w:val="00E60C3C"/>
    <w:rsid w:val="00E60DBB"/>
    <w:rsid w:val="00E6178B"/>
    <w:rsid w:val="00E61960"/>
    <w:rsid w:val="00E61ACD"/>
    <w:rsid w:val="00E61B75"/>
    <w:rsid w:val="00E61F10"/>
    <w:rsid w:val="00E620BE"/>
    <w:rsid w:val="00E620D1"/>
    <w:rsid w:val="00E62BE9"/>
    <w:rsid w:val="00E62C77"/>
    <w:rsid w:val="00E62DE5"/>
    <w:rsid w:val="00E630C7"/>
    <w:rsid w:val="00E638E2"/>
    <w:rsid w:val="00E63C41"/>
    <w:rsid w:val="00E63F82"/>
    <w:rsid w:val="00E64595"/>
    <w:rsid w:val="00E64790"/>
    <w:rsid w:val="00E64A61"/>
    <w:rsid w:val="00E64F85"/>
    <w:rsid w:val="00E64FB1"/>
    <w:rsid w:val="00E65272"/>
    <w:rsid w:val="00E6572C"/>
    <w:rsid w:val="00E65AE9"/>
    <w:rsid w:val="00E665B1"/>
    <w:rsid w:val="00E66E73"/>
    <w:rsid w:val="00E66F3B"/>
    <w:rsid w:val="00E67316"/>
    <w:rsid w:val="00E673AC"/>
    <w:rsid w:val="00E675E6"/>
    <w:rsid w:val="00E677C2"/>
    <w:rsid w:val="00E67C6A"/>
    <w:rsid w:val="00E67F3D"/>
    <w:rsid w:val="00E67F59"/>
    <w:rsid w:val="00E70580"/>
    <w:rsid w:val="00E7063C"/>
    <w:rsid w:val="00E70F0B"/>
    <w:rsid w:val="00E71071"/>
    <w:rsid w:val="00E71570"/>
    <w:rsid w:val="00E7160F"/>
    <w:rsid w:val="00E71A08"/>
    <w:rsid w:val="00E71AA5"/>
    <w:rsid w:val="00E71B83"/>
    <w:rsid w:val="00E71EC7"/>
    <w:rsid w:val="00E7263D"/>
    <w:rsid w:val="00E728CC"/>
    <w:rsid w:val="00E729AC"/>
    <w:rsid w:val="00E72B0D"/>
    <w:rsid w:val="00E72C02"/>
    <w:rsid w:val="00E72CE9"/>
    <w:rsid w:val="00E731B7"/>
    <w:rsid w:val="00E73275"/>
    <w:rsid w:val="00E736F5"/>
    <w:rsid w:val="00E73AF4"/>
    <w:rsid w:val="00E74FC8"/>
    <w:rsid w:val="00E75217"/>
    <w:rsid w:val="00E7550D"/>
    <w:rsid w:val="00E76013"/>
    <w:rsid w:val="00E762D0"/>
    <w:rsid w:val="00E76417"/>
    <w:rsid w:val="00E765E3"/>
    <w:rsid w:val="00E769D0"/>
    <w:rsid w:val="00E76AB3"/>
    <w:rsid w:val="00E76C84"/>
    <w:rsid w:val="00E77089"/>
    <w:rsid w:val="00E773BE"/>
    <w:rsid w:val="00E77552"/>
    <w:rsid w:val="00E77638"/>
    <w:rsid w:val="00E77699"/>
    <w:rsid w:val="00E778F3"/>
    <w:rsid w:val="00E77934"/>
    <w:rsid w:val="00E77A35"/>
    <w:rsid w:val="00E77BF9"/>
    <w:rsid w:val="00E77E62"/>
    <w:rsid w:val="00E8007A"/>
    <w:rsid w:val="00E80658"/>
    <w:rsid w:val="00E806A0"/>
    <w:rsid w:val="00E80CE3"/>
    <w:rsid w:val="00E81010"/>
    <w:rsid w:val="00E81153"/>
    <w:rsid w:val="00E8167C"/>
    <w:rsid w:val="00E81719"/>
    <w:rsid w:val="00E817B0"/>
    <w:rsid w:val="00E81A47"/>
    <w:rsid w:val="00E81E84"/>
    <w:rsid w:val="00E81F63"/>
    <w:rsid w:val="00E81FFD"/>
    <w:rsid w:val="00E833D9"/>
    <w:rsid w:val="00E83D0E"/>
    <w:rsid w:val="00E8426E"/>
    <w:rsid w:val="00E842A7"/>
    <w:rsid w:val="00E84409"/>
    <w:rsid w:val="00E8440B"/>
    <w:rsid w:val="00E84595"/>
    <w:rsid w:val="00E846D4"/>
    <w:rsid w:val="00E8504F"/>
    <w:rsid w:val="00E854D9"/>
    <w:rsid w:val="00E856B1"/>
    <w:rsid w:val="00E86198"/>
    <w:rsid w:val="00E86222"/>
    <w:rsid w:val="00E866B2"/>
    <w:rsid w:val="00E86A2C"/>
    <w:rsid w:val="00E86CB3"/>
    <w:rsid w:val="00E872CD"/>
    <w:rsid w:val="00E87663"/>
    <w:rsid w:val="00E8779E"/>
    <w:rsid w:val="00E877C3"/>
    <w:rsid w:val="00E87897"/>
    <w:rsid w:val="00E87A10"/>
    <w:rsid w:val="00E87D82"/>
    <w:rsid w:val="00E90084"/>
    <w:rsid w:val="00E90355"/>
    <w:rsid w:val="00E9069C"/>
    <w:rsid w:val="00E9077D"/>
    <w:rsid w:val="00E907B9"/>
    <w:rsid w:val="00E90FDC"/>
    <w:rsid w:val="00E91D16"/>
    <w:rsid w:val="00E920EC"/>
    <w:rsid w:val="00E9279A"/>
    <w:rsid w:val="00E92D82"/>
    <w:rsid w:val="00E93ACD"/>
    <w:rsid w:val="00E93B90"/>
    <w:rsid w:val="00E93FA1"/>
    <w:rsid w:val="00E94890"/>
    <w:rsid w:val="00E952AD"/>
    <w:rsid w:val="00E95458"/>
    <w:rsid w:val="00E95CAD"/>
    <w:rsid w:val="00E96058"/>
    <w:rsid w:val="00E966F5"/>
    <w:rsid w:val="00E9707A"/>
    <w:rsid w:val="00E97171"/>
    <w:rsid w:val="00E97659"/>
    <w:rsid w:val="00E97716"/>
    <w:rsid w:val="00E97D7C"/>
    <w:rsid w:val="00E97E15"/>
    <w:rsid w:val="00EA0465"/>
    <w:rsid w:val="00EA04A6"/>
    <w:rsid w:val="00EA0D68"/>
    <w:rsid w:val="00EA11C5"/>
    <w:rsid w:val="00EA11EB"/>
    <w:rsid w:val="00EA13E3"/>
    <w:rsid w:val="00EA153B"/>
    <w:rsid w:val="00EA1810"/>
    <w:rsid w:val="00EA1875"/>
    <w:rsid w:val="00EA1A90"/>
    <w:rsid w:val="00EA2406"/>
    <w:rsid w:val="00EA24A0"/>
    <w:rsid w:val="00EA27AB"/>
    <w:rsid w:val="00EA296B"/>
    <w:rsid w:val="00EA2CA7"/>
    <w:rsid w:val="00EA2DAA"/>
    <w:rsid w:val="00EA34A2"/>
    <w:rsid w:val="00EA386F"/>
    <w:rsid w:val="00EA3E5C"/>
    <w:rsid w:val="00EA3FCD"/>
    <w:rsid w:val="00EA50DA"/>
    <w:rsid w:val="00EA5149"/>
    <w:rsid w:val="00EA54A1"/>
    <w:rsid w:val="00EA56BA"/>
    <w:rsid w:val="00EA5DDD"/>
    <w:rsid w:val="00EA5FE8"/>
    <w:rsid w:val="00EA6383"/>
    <w:rsid w:val="00EA6458"/>
    <w:rsid w:val="00EA6B9E"/>
    <w:rsid w:val="00EA6DD7"/>
    <w:rsid w:val="00EA6EB1"/>
    <w:rsid w:val="00EA6ED3"/>
    <w:rsid w:val="00EA7A77"/>
    <w:rsid w:val="00EA7D13"/>
    <w:rsid w:val="00EA7FD5"/>
    <w:rsid w:val="00EB0751"/>
    <w:rsid w:val="00EB09CD"/>
    <w:rsid w:val="00EB0ED5"/>
    <w:rsid w:val="00EB127E"/>
    <w:rsid w:val="00EB1732"/>
    <w:rsid w:val="00EB1BDB"/>
    <w:rsid w:val="00EB1CAF"/>
    <w:rsid w:val="00EB1E77"/>
    <w:rsid w:val="00EB1F1B"/>
    <w:rsid w:val="00EB22FC"/>
    <w:rsid w:val="00EB267F"/>
    <w:rsid w:val="00EB26B3"/>
    <w:rsid w:val="00EB2B1A"/>
    <w:rsid w:val="00EB2CB1"/>
    <w:rsid w:val="00EB2F80"/>
    <w:rsid w:val="00EB32BF"/>
    <w:rsid w:val="00EB333B"/>
    <w:rsid w:val="00EB386C"/>
    <w:rsid w:val="00EB3977"/>
    <w:rsid w:val="00EB3CBF"/>
    <w:rsid w:val="00EB4009"/>
    <w:rsid w:val="00EB4131"/>
    <w:rsid w:val="00EB440D"/>
    <w:rsid w:val="00EB49A9"/>
    <w:rsid w:val="00EB4EFD"/>
    <w:rsid w:val="00EB4F79"/>
    <w:rsid w:val="00EB6614"/>
    <w:rsid w:val="00EB688C"/>
    <w:rsid w:val="00EB6967"/>
    <w:rsid w:val="00EB73A2"/>
    <w:rsid w:val="00EB7736"/>
    <w:rsid w:val="00EC0149"/>
    <w:rsid w:val="00EC0650"/>
    <w:rsid w:val="00EC069E"/>
    <w:rsid w:val="00EC0823"/>
    <w:rsid w:val="00EC0FA9"/>
    <w:rsid w:val="00EC14F7"/>
    <w:rsid w:val="00EC186C"/>
    <w:rsid w:val="00EC1D93"/>
    <w:rsid w:val="00EC1F8F"/>
    <w:rsid w:val="00EC2213"/>
    <w:rsid w:val="00EC2A23"/>
    <w:rsid w:val="00EC2E88"/>
    <w:rsid w:val="00EC3018"/>
    <w:rsid w:val="00EC3250"/>
    <w:rsid w:val="00EC33B3"/>
    <w:rsid w:val="00EC3499"/>
    <w:rsid w:val="00EC3827"/>
    <w:rsid w:val="00EC3E9C"/>
    <w:rsid w:val="00EC3EE2"/>
    <w:rsid w:val="00EC420F"/>
    <w:rsid w:val="00EC429F"/>
    <w:rsid w:val="00EC43D2"/>
    <w:rsid w:val="00EC4599"/>
    <w:rsid w:val="00EC4A64"/>
    <w:rsid w:val="00EC4CE4"/>
    <w:rsid w:val="00EC54FB"/>
    <w:rsid w:val="00EC58FB"/>
    <w:rsid w:val="00EC5BAC"/>
    <w:rsid w:val="00EC6738"/>
    <w:rsid w:val="00EC6BF3"/>
    <w:rsid w:val="00EC6E51"/>
    <w:rsid w:val="00EC71CA"/>
    <w:rsid w:val="00EC7244"/>
    <w:rsid w:val="00EC72FC"/>
    <w:rsid w:val="00EC7366"/>
    <w:rsid w:val="00EC7735"/>
    <w:rsid w:val="00EC79D9"/>
    <w:rsid w:val="00EC7DCF"/>
    <w:rsid w:val="00EC7F97"/>
    <w:rsid w:val="00ED0F3B"/>
    <w:rsid w:val="00ED15F3"/>
    <w:rsid w:val="00ED2155"/>
    <w:rsid w:val="00ED25F5"/>
    <w:rsid w:val="00ED2942"/>
    <w:rsid w:val="00ED2F6F"/>
    <w:rsid w:val="00ED2FF7"/>
    <w:rsid w:val="00ED318E"/>
    <w:rsid w:val="00ED34B0"/>
    <w:rsid w:val="00ED35A8"/>
    <w:rsid w:val="00ED3617"/>
    <w:rsid w:val="00ED3C63"/>
    <w:rsid w:val="00ED3C90"/>
    <w:rsid w:val="00ED3F5A"/>
    <w:rsid w:val="00ED4362"/>
    <w:rsid w:val="00ED46DC"/>
    <w:rsid w:val="00ED471B"/>
    <w:rsid w:val="00ED4FF7"/>
    <w:rsid w:val="00ED53B7"/>
    <w:rsid w:val="00ED563C"/>
    <w:rsid w:val="00ED579C"/>
    <w:rsid w:val="00ED57BE"/>
    <w:rsid w:val="00ED60F0"/>
    <w:rsid w:val="00ED61E8"/>
    <w:rsid w:val="00ED7258"/>
    <w:rsid w:val="00ED7607"/>
    <w:rsid w:val="00ED7EF3"/>
    <w:rsid w:val="00EE043F"/>
    <w:rsid w:val="00EE0E05"/>
    <w:rsid w:val="00EE114D"/>
    <w:rsid w:val="00EE1AD9"/>
    <w:rsid w:val="00EE1DF0"/>
    <w:rsid w:val="00EE2650"/>
    <w:rsid w:val="00EE2FC0"/>
    <w:rsid w:val="00EE34E3"/>
    <w:rsid w:val="00EE39A8"/>
    <w:rsid w:val="00EE4B8C"/>
    <w:rsid w:val="00EE4D84"/>
    <w:rsid w:val="00EE5649"/>
    <w:rsid w:val="00EE5827"/>
    <w:rsid w:val="00EE5A13"/>
    <w:rsid w:val="00EE642F"/>
    <w:rsid w:val="00EE6A68"/>
    <w:rsid w:val="00EE6B29"/>
    <w:rsid w:val="00EE7396"/>
    <w:rsid w:val="00EE7C4C"/>
    <w:rsid w:val="00EF039B"/>
    <w:rsid w:val="00EF0437"/>
    <w:rsid w:val="00EF096F"/>
    <w:rsid w:val="00EF0E65"/>
    <w:rsid w:val="00EF11EE"/>
    <w:rsid w:val="00EF14A8"/>
    <w:rsid w:val="00EF1726"/>
    <w:rsid w:val="00EF172E"/>
    <w:rsid w:val="00EF184E"/>
    <w:rsid w:val="00EF1BD6"/>
    <w:rsid w:val="00EF1D47"/>
    <w:rsid w:val="00EF2478"/>
    <w:rsid w:val="00EF2E9B"/>
    <w:rsid w:val="00EF36C1"/>
    <w:rsid w:val="00EF3C34"/>
    <w:rsid w:val="00EF4012"/>
    <w:rsid w:val="00EF430B"/>
    <w:rsid w:val="00EF4634"/>
    <w:rsid w:val="00EF465E"/>
    <w:rsid w:val="00EF4A3D"/>
    <w:rsid w:val="00EF4D87"/>
    <w:rsid w:val="00EF4DD6"/>
    <w:rsid w:val="00EF4F15"/>
    <w:rsid w:val="00EF51F0"/>
    <w:rsid w:val="00EF5331"/>
    <w:rsid w:val="00EF54B5"/>
    <w:rsid w:val="00EF59C9"/>
    <w:rsid w:val="00EF5B64"/>
    <w:rsid w:val="00EF5E08"/>
    <w:rsid w:val="00EF6460"/>
    <w:rsid w:val="00EF6500"/>
    <w:rsid w:val="00EF6C8E"/>
    <w:rsid w:val="00EF6EC1"/>
    <w:rsid w:val="00EF6EC7"/>
    <w:rsid w:val="00EF6FF7"/>
    <w:rsid w:val="00EF726B"/>
    <w:rsid w:val="00EF7841"/>
    <w:rsid w:val="00EF7B8B"/>
    <w:rsid w:val="00EF7E54"/>
    <w:rsid w:val="00F00DF9"/>
    <w:rsid w:val="00F00F93"/>
    <w:rsid w:val="00F01311"/>
    <w:rsid w:val="00F013F7"/>
    <w:rsid w:val="00F016BF"/>
    <w:rsid w:val="00F016D8"/>
    <w:rsid w:val="00F01783"/>
    <w:rsid w:val="00F017CC"/>
    <w:rsid w:val="00F0250C"/>
    <w:rsid w:val="00F02713"/>
    <w:rsid w:val="00F0293A"/>
    <w:rsid w:val="00F031A9"/>
    <w:rsid w:val="00F0379E"/>
    <w:rsid w:val="00F04254"/>
    <w:rsid w:val="00F04D27"/>
    <w:rsid w:val="00F04EA2"/>
    <w:rsid w:val="00F05072"/>
    <w:rsid w:val="00F050DB"/>
    <w:rsid w:val="00F05272"/>
    <w:rsid w:val="00F052C1"/>
    <w:rsid w:val="00F053B3"/>
    <w:rsid w:val="00F055A9"/>
    <w:rsid w:val="00F05845"/>
    <w:rsid w:val="00F0589D"/>
    <w:rsid w:val="00F05C9E"/>
    <w:rsid w:val="00F0693F"/>
    <w:rsid w:val="00F06BB5"/>
    <w:rsid w:val="00F06F1B"/>
    <w:rsid w:val="00F07076"/>
    <w:rsid w:val="00F079ED"/>
    <w:rsid w:val="00F1041D"/>
    <w:rsid w:val="00F104DC"/>
    <w:rsid w:val="00F10508"/>
    <w:rsid w:val="00F10852"/>
    <w:rsid w:val="00F10CED"/>
    <w:rsid w:val="00F10E37"/>
    <w:rsid w:val="00F110D4"/>
    <w:rsid w:val="00F11284"/>
    <w:rsid w:val="00F11642"/>
    <w:rsid w:val="00F1190B"/>
    <w:rsid w:val="00F11EB4"/>
    <w:rsid w:val="00F12961"/>
    <w:rsid w:val="00F12D1E"/>
    <w:rsid w:val="00F12FFD"/>
    <w:rsid w:val="00F13698"/>
    <w:rsid w:val="00F1397E"/>
    <w:rsid w:val="00F13D9B"/>
    <w:rsid w:val="00F140DA"/>
    <w:rsid w:val="00F14897"/>
    <w:rsid w:val="00F148EC"/>
    <w:rsid w:val="00F14BB2"/>
    <w:rsid w:val="00F14D4B"/>
    <w:rsid w:val="00F15040"/>
    <w:rsid w:val="00F1509C"/>
    <w:rsid w:val="00F155B9"/>
    <w:rsid w:val="00F159E7"/>
    <w:rsid w:val="00F15C2F"/>
    <w:rsid w:val="00F1679E"/>
    <w:rsid w:val="00F1694F"/>
    <w:rsid w:val="00F16AAC"/>
    <w:rsid w:val="00F170E5"/>
    <w:rsid w:val="00F17112"/>
    <w:rsid w:val="00F17F78"/>
    <w:rsid w:val="00F200BA"/>
    <w:rsid w:val="00F20157"/>
    <w:rsid w:val="00F203B8"/>
    <w:rsid w:val="00F204F8"/>
    <w:rsid w:val="00F20A8B"/>
    <w:rsid w:val="00F210AC"/>
    <w:rsid w:val="00F2167E"/>
    <w:rsid w:val="00F2169F"/>
    <w:rsid w:val="00F217A9"/>
    <w:rsid w:val="00F21A03"/>
    <w:rsid w:val="00F21C3C"/>
    <w:rsid w:val="00F21CB2"/>
    <w:rsid w:val="00F21E4A"/>
    <w:rsid w:val="00F21E7C"/>
    <w:rsid w:val="00F222B8"/>
    <w:rsid w:val="00F22553"/>
    <w:rsid w:val="00F225AF"/>
    <w:rsid w:val="00F228AC"/>
    <w:rsid w:val="00F229F4"/>
    <w:rsid w:val="00F22C50"/>
    <w:rsid w:val="00F22C70"/>
    <w:rsid w:val="00F22D59"/>
    <w:rsid w:val="00F22EB6"/>
    <w:rsid w:val="00F22F32"/>
    <w:rsid w:val="00F232FD"/>
    <w:rsid w:val="00F237E5"/>
    <w:rsid w:val="00F23AC7"/>
    <w:rsid w:val="00F23B7D"/>
    <w:rsid w:val="00F23F49"/>
    <w:rsid w:val="00F2434A"/>
    <w:rsid w:val="00F243F7"/>
    <w:rsid w:val="00F24A06"/>
    <w:rsid w:val="00F24C94"/>
    <w:rsid w:val="00F251DC"/>
    <w:rsid w:val="00F25356"/>
    <w:rsid w:val="00F256D0"/>
    <w:rsid w:val="00F25887"/>
    <w:rsid w:val="00F259E2"/>
    <w:rsid w:val="00F25C3E"/>
    <w:rsid w:val="00F25D35"/>
    <w:rsid w:val="00F260D2"/>
    <w:rsid w:val="00F2641F"/>
    <w:rsid w:val="00F26607"/>
    <w:rsid w:val="00F26D8D"/>
    <w:rsid w:val="00F26FD1"/>
    <w:rsid w:val="00F2710E"/>
    <w:rsid w:val="00F272F1"/>
    <w:rsid w:val="00F27856"/>
    <w:rsid w:val="00F279D0"/>
    <w:rsid w:val="00F27C2E"/>
    <w:rsid w:val="00F302B5"/>
    <w:rsid w:val="00F3054B"/>
    <w:rsid w:val="00F306E3"/>
    <w:rsid w:val="00F30CBF"/>
    <w:rsid w:val="00F30FBF"/>
    <w:rsid w:val="00F3153D"/>
    <w:rsid w:val="00F31839"/>
    <w:rsid w:val="00F31A37"/>
    <w:rsid w:val="00F31A97"/>
    <w:rsid w:val="00F31DB5"/>
    <w:rsid w:val="00F3278E"/>
    <w:rsid w:val="00F32D5B"/>
    <w:rsid w:val="00F32E1A"/>
    <w:rsid w:val="00F32F61"/>
    <w:rsid w:val="00F33ABA"/>
    <w:rsid w:val="00F342CA"/>
    <w:rsid w:val="00F3494E"/>
    <w:rsid w:val="00F34CA1"/>
    <w:rsid w:val="00F34D7A"/>
    <w:rsid w:val="00F34E0F"/>
    <w:rsid w:val="00F354EC"/>
    <w:rsid w:val="00F354FD"/>
    <w:rsid w:val="00F35649"/>
    <w:rsid w:val="00F356D6"/>
    <w:rsid w:val="00F35DB3"/>
    <w:rsid w:val="00F35DD7"/>
    <w:rsid w:val="00F3607F"/>
    <w:rsid w:val="00F362BB"/>
    <w:rsid w:val="00F36C6D"/>
    <w:rsid w:val="00F36E05"/>
    <w:rsid w:val="00F372EA"/>
    <w:rsid w:val="00F4001C"/>
    <w:rsid w:val="00F403CB"/>
    <w:rsid w:val="00F404D1"/>
    <w:rsid w:val="00F4085D"/>
    <w:rsid w:val="00F4089D"/>
    <w:rsid w:val="00F40E22"/>
    <w:rsid w:val="00F40EFB"/>
    <w:rsid w:val="00F4106C"/>
    <w:rsid w:val="00F4134D"/>
    <w:rsid w:val="00F4151C"/>
    <w:rsid w:val="00F41591"/>
    <w:rsid w:val="00F41A19"/>
    <w:rsid w:val="00F41A96"/>
    <w:rsid w:val="00F42E4C"/>
    <w:rsid w:val="00F43092"/>
    <w:rsid w:val="00F430A2"/>
    <w:rsid w:val="00F4367B"/>
    <w:rsid w:val="00F43890"/>
    <w:rsid w:val="00F4390E"/>
    <w:rsid w:val="00F43EB3"/>
    <w:rsid w:val="00F447BE"/>
    <w:rsid w:val="00F447F1"/>
    <w:rsid w:val="00F45220"/>
    <w:rsid w:val="00F455EF"/>
    <w:rsid w:val="00F4564B"/>
    <w:rsid w:val="00F4571D"/>
    <w:rsid w:val="00F4586B"/>
    <w:rsid w:val="00F45F07"/>
    <w:rsid w:val="00F462E0"/>
    <w:rsid w:val="00F46479"/>
    <w:rsid w:val="00F46DB2"/>
    <w:rsid w:val="00F46EE2"/>
    <w:rsid w:val="00F46FAF"/>
    <w:rsid w:val="00F470C9"/>
    <w:rsid w:val="00F47306"/>
    <w:rsid w:val="00F474DD"/>
    <w:rsid w:val="00F47522"/>
    <w:rsid w:val="00F47950"/>
    <w:rsid w:val="00F47E1E"/>
    <w:rsid w:val="00F504E6"/>
    <w:rsid w:val="00F5072E"/>
    <w:rsid w:val="00F50E33"/>
    <w:rsid w:val="00F51485"/>
    <w:rsid w:val="00F5165A"/>
    <w:rsid w:val="00F51B30"/>
    <w:rsid w:val="00F51C1B"/>
    <w:rsid w:val="00F51E8C"/>
    <w:rsid w:val="00F51E9B"/>
    <w:rsid w:val="00F523DE"/>
    <w:rsid w:val="00F524F2"/>
    <w:rsid w:val="00F528E9"/>
    <w:rsid w:val="00F53124"/>
    <w:rsid w:val="00F53205"/>
    <w:rsid w:val="00F5328E"/>
    <w:rsid w:val="00F53842"/>
    <w:rsid w:val="00F539EA"/>
    <w:rsid w:val="00F53A73"/>
    <w:rsid w:val="00F547D1"/>
    <w:rsid w:val="00F5510B"/>
    <w:rsid w:val="00F555D5"/>
    <w:rsid w:val="00F55739"/>
    <w:rsid w:val="00F55812"/>
    <w:rsid w:val="00F55B2B"/>
    <w:rsid w:val="00F55F1A"/>
    <w:rsid w:val="00F5695C"/>
    <w:rsid w:val="00F56E49"/>
    <w:rsid w:val="00F56EB5"/>
    <w:rsid w:val="00F57170"/>
    <w:rsid w:val="00F57294"/>
    <w:rsid w:val="00F57B15"/>
    <w:rsid w:val="00F603C0"/>
    <w:rsid w:val="00F60855"/>
    <w:rsid w:val="00F60E00"/>
    <w:rsid w:val="00F6213A"/>
    <w:rsid w:val="00F62B1C"/>
    <w:rsid w:val="00F62B63"/>
    <w:rsid w:val="00F62B7A"/>
    <w:rsid w:val="00F62CE3"/>
    <w:rsid w:val="00F62F0F"/>
    <w:rsid w:val="00F635FA"/>
    <w:rsid w:val="00F6383F"/>
    <w:rsid w:val="00F63FB1"/>
    <w:rsid w:val="00F64288"/>
    <w:rsid w:val="00F64C76"/>
    <w:rsid w:val="00F64F7A"/>
    <w:rsid w:val="00F65309"/>
    <w:rsid w:val="00F6548A"/>
    <w:rsid w:val="00F65749"/>
    <w:rsid w:val="00F6685B"/>
    <w:rsid w:val="00F668D7"/>
    <w:rsid w:val="00F66E94"/>
    <w:rsid w:val="00F6711D"/>
    <w:rsid w:val="00F6752A"/>
    <w:rsid w:val="00F67A45"/>
    <w:rsid w:val="00F67B20"/>
    <w:rsid w:val="00F67D64"/>
    <w:rsid w:val="00F7005B"/>
    <w:rsid w:val="00F70366"/>
    <w:rsid w:val="00F705BA"/>
    <w:rsid w:val="00F70D28"/>
    <w:rsid w:val="00F713F7"/>
    <w:rsid w:val="00F714AE"/>
    <w:rsid w:val="00F719D9"/>
    <w:rsid w:val="00F71F3E"/>
    <w:rsid w:val="00F722E3"/>
    <w:rsid w:val="00F72699"/>
    <w:rsid w:val="00F729C7"/>
    <w:rsid w:val="00F72A5C"/>
    <w:rsid w:val="00F72B5C"/>
    <w:rsid w:val="00F73106"/>
    <w:rsid w:val="00F73B1D"/>
    <w:rsid w:val="00F73C43"/>
    <w:rsid w:val="00F73C8C"/>
    <w:rsid w:val="00F7451F"/>
    <w:rsid w:val="00F745A0"/>
    <w:rsid w:val="00F749FF"/>
    <w:rsid w:val="00F7510C"/>
    <w:rsid w:val="00F7532A"/>
    <w:rsid w:val="00F75D46"/>
    <w:rsid w:val="00F763C3"/>
    <w:rsid w:val="00F76DA1"/>
    <w:rsid w:val="00F76ECB"/>
    <w:rsid w:val="00F77308"/>
    <w:rsid w:val="00F77426"/>
    <w:rsid w:val="00F77A7A"/>
    <w:rsid w:val="00F77C42"/>
    <w:rsid w:val="00F800CF"/>
    <w:rsid w:val="00F805C7"/>
    <w:rsid w:val="00F805ED"/>
    <w:rsid w:val="00F80704"/>
    <w:rsid w:val="00F808B6"/>
    <w:rsid w:val="00F80A89"/>
    <w:rsid w:val="00F813FD"/>
    <w:rsid w:val="00F81EF2"/>
    <w:rsid w:val="00F82252"/>
    <w:rsid w:val="00F82801"/>
    <w:rsid w:val="00F828B0"/>
    <w:rsid w:val="00F82BC1"/>
    <w:rsid w:val="00F82DDB"/>
    <w:rsid w:val="00F82E38"/>
    <w:rsid w:val="00F83741"/>
    <w:rsid w:val="00F838A7"/>
    <w:rsid w:val="00F83994"/>
    <w:rsid w:val="00F839CA"/>
    <w:rsid w:val="00F83C2D"/>
    <w:rsid w:val="00F83D72"/>
    <w:rsid w:val="00F841BF"/>
    <w:rsid w:val="00F8431B"/>
    <w:rsid w:val="00F84472"/>
    <w:rsid w:val="00F8447E"/>
    <w:rsid w:val="00F852B3"/>
    <w:rsid w:val="00F8540B"/>
    <w:rsid w:val="00F85586"/>
    <w:rsid w:val="00F85663"/>
    <w:rsid w:val="00F85EE2"/>
    <w:rsid w:val="00F869DF"/>
    <w:rsid w:val="00F86E9D"/>
    <w:rsid w:val="00F87038"/>
    <w:rsid w:val="00F87315"/>
    <w:rsid w:val="00F87C20"/>
    <w:rsid w:val="00F87EA7"/>
    <w:rsid w:val="00F90294"/>
    <w:rsid w:val="00F90492"/>
    <w:rsid w:val="00F90932"/>
    <w:rsid w:val="00F90B34"/>
    <w:rsid w:val="00F90F99"/>
    <w:rsid w:val="00F92233"/>
    <w:rsid w:val="00F92E30"/>
    <w:rsid w:val="00F935BD"/>
    <w:rsid w:val="00F9384B"/>
    <w:rsid w:val="00F938F4"/>
    <w:rsid w:val="00F93B36"/>
    <w:rsid w:val="00F93C01"/>
    <w:rsid w:val="00F93C41"/>
    <w:rsid w:val="00F93D64"/>
    <w:rsid w:val="00F943AE"/>
    <w:rsid w:val="00F94639"/>
    <w:rsid w:val="00F94849"/>
    <w:rsid w:val="00F94B81"/>
    <w:rsid w:val="00F94C89"/>
    <w:rsid w:val="00F94D6E"/>
    <w:rsid w:val="00F95429"/>
    <w:rsid w:val="00F95523"/>
    <w:rsid w:val="00F96057"/>
    <w:rsid w:val="00F960B4"/>
    <w:rsid w:val="00F961CA"/>
    <w:rsid w:val="00F96308"/>
    <w:rsid w:val="00F96DCF"/>
    <w:rsid w:val="00F96E09"/>
    <w:rsid w:val="00F9749B"/>
    <w:rsid w:val="00F97636"/>
    <w:rsid w:val="00F97932"/>
    <w:rsid w:val="00FA0248"/>
    <w:rsid w:val="00FA027E"/>
    <w:rsid w:val="00FA0376"/>
    <w:rsid w:val="00FA1030"/>
    <w:rsid w:val="00FA1BA3"/>
    <w:rsid w:val="00FA1C18"/>
    <w:rsid w:val="00FA1CEB"/>
    <w:rsid w:val="00FA2058"/>
    <w:rsid w:val="00FA2436"/>
    <w:rsid w:val="00FA2AAA"/>
    <w:rsid w:val="00FA330C"/>
    <w:rsid w:val="00FA338B"/>
    <w:rsid w:val="00FA3839"/>
    <w:rsid w:val="00FA39AD"/>
    <w:rsid w:val="00FA3B58"/>
    <w:rsid w:val="00FA459D"/>
    <w:rsid w:val="00FA468F"/>
    <w:rsid w:val="00FA4722"/>
    <w:rsid w:val="00FA4759"/>
    <w:rsid w:val="00FA4CE3"/>
    <w:rsid w:val="00FA551B"/>
    <w:rsid w:val="00FA58E8"/>
    <w:rsid w:val="00FA596D"/>
    <w:rsid w:val="00FA5B22"/>
    <w:rsid w:val="00FA5CDE"/>
    <w:rsid w:val="00FA658B"/>
    <w:rsid w:val="00FA6D19"/>
    <w:rsid w:val="00FA6ECF"/>
    <w:rsid w:val="00FA71BC"/>
    <w:rsid w:val="00FA7D9B"/>
    <w:rsid w:val="00FA7DC9"/>
    <w:rsid w:val="00FB0AED"/>
    <w:rsid w:val="00FB0C2A"/>
    <w:rsid w:val="00FB0CDD"/>
    <w:rsid w:val="00FB0FFB"/>
    <w:rsid w:val="00FB1040"/>
    <w:rsid w:val="00FB111D"/>
    <w:rsid w:val="00FB1402"/>
    <w:rsid w:val="00FB1EEE"/>
    <w:rsid w:val="00FB3205"/>
    <w:rsid w:val="00FB35F1"/>
    <w:rsid w:val="00FB372E"/>
    <w:rsid w:val="00FB3982"/>
    <w:rsid w:val="00FB4030"/>
    <w:rsid w:val="00FB4329"/>
    <w:rsid w:val="00FB4419"/>
    <w:rsid w:val="00FB46AD"/>
    <w:rsid w:val="00FB4B74"/>
    <w:rsid w:val="00FB50AD"/>
    <w:rsid w:val="00FB5277"/>
    <w:rsid w:val="00FB54EA"/>
    <w:rsid w:val="00FB5536"/>
    <w:rsid w:val="00FB58F3"/>
    <w:rsid w:val="00FB5969"/>
    <w:rsid w:val="00FB5A7F"/>
    <w:rsid w:val="00FB5C92"/>
    <w:rsid w:val="00FB5EB5"/>
    <w:rsid w:val="00FB5EE2"/>
    <w:rsid w:val="00FB6A3A"/>
    <w:rsid w:val="00FB6C7D"/>
    <w:rsid w:val="00FB6DDE"/>
    <w:rsid w:val="00FB7595"/>
    <w:rsid w:val="00FB7ED6"/>
    <w:rsid w:val="00FC0101"/>
    <w:rsid w:val="00FC11EF"/>
    <w:rsid w:val="00FC13E8"/>
    <w:rsid w:val="00FC1785"/>
    <w:rsid w:val="00FC2127"/>
    <w:rsid w:val="00FC25FD"/>
    <w:rsid w:val="00FC2A9F"/>
    <w:rsid w:val="00FC2E66"/>
    <w:rsid w:val="00FC2EA0"/>
    <w:rsid w:val="00FC2FD0"/>
    <w:rsid w:val="00FC3009"/>
    <w:rsid w:val="00FC3514"/>
    <w:rsid w:val="00FC38D2"/>
    <w:rsid w:val="00FC3A6D"/>
    <w:rsid w:val="00FC3AFF"/>
    <w:rsid w:val="00FC3D51"/>
    <w:rsid w:val="00FC4B78"/>
    <w:rsid w:val="00FC4E37"/>
    <w:rsid w:val="00FC57B5"/>
    <w:rsid w:val="00FC5A03"/>
    <w:rsid w:val="00FC61A0"/>
    <w:rsid w:val="00FC64E3"/>
    <w:rsid w:val="00FC69BD"/>
    <w:rsid w:val="00FC728A"/>
    <w:rsid w:val="00FC76A8"/>
    <w:rsid w:val="00FC7896"/>
    <w:rsid w:val="00FC7B5B"/>
    <w:rsid w:val="00FC7B78"/>
    <w:rsid w:val="00FC7C32"/>
    <w:rsid w:val="00FC7DCF"/>
    <w:rsid w:val="00FC7F8C"/>
    <w:rsid w:val="00FD00D3"/>
    <w:rsid w:val="00FD0CC6"/>
    <w:rsid w:val="00FD164D"/>
    <w:rsid w:val="00FD18CF"/>
    <w:rsid w:val="00FD195D"/>
    <w:rsid w:val="00FD1F5F"/>
    <w:rsid w:val="00FD2044"/>
    <w:rsid w:val="00FD27CC"/>
    <w:rsid w:val="00FD2853"/>
    <w:rsid w:val="00FD2A11"/>
    <w:rsid w:val="00FD2DF8"/>
    <w:rsid w:val="00FD31C4"/>
    <w:rsid w:val="00FD39C0"/>
    <w:rsid w:val="00FD3AC2"/>
    <w:rsid w:val="00FD3F7C"/>
    <w:rsid w:val="00FD45D6"/>
    <w:rsid w:val="00FD4823"/>
    <w:rsid w:val="00FD4C1C"/>
    <w:rsid w:val="00FD5727"/>
    <w:rsid w:val="00FD60F4"/>
    <w:rsid w:val="00FD64FB"/>
    <w:rsid w:val="00FD7620"/>
    <w:rsid w:val="00FD7633"/>
    <w:rsid w:val="00FD7656"/>
    <w:rsid w:val="00FD7A0C"/>
    <w:rsid w:val="00FE0322"/>
    <w:rsid w:val="00FE0C01"/>
    <w:rsid w:val="00FE0FE0"/>
    <w:rsid w:val="00FE1180"/>
    <w:rsid w:val="00FE12C0"/>
    <w:rsid w:val="00FE1309"/>
    <w:rsid w:val="00FE1574"/>
    <w:rsid w:val="00FE159F"/>
    <w:rsid w:val="00FE20A0"/>
    <w:rsid w:val="00FE2C44"/>
    <w:rsid w:val="00FE2D07"/>
    <w:rsid w:val="00FE34F0"/>
    <w:rsid w:val="00FE3A98"/>
    <w:rsid w:val="00FE3DD1"/>
    <w:rsid w:val="00FE3F1A"/>
    <w:rsid w:val="00FE401C"/>
    <w:rsid w:val="00FE40EC"/>
    <w:rsid w:val="00FE421B"/>
    <w:rsid w:val="00FE4D33"/>
    <w:rsid w:val="00FE5A88"/>
    <w:rsid w:val="00FE5CA3"/>
    <w:rsid w:val="00FE5EBA"/>
    <w:rsid w:val="00FE650A"/>
    <w:rsid w:val="00FE65A0"/>
    <w:rsid w:val="00FE6778"/>
    <w:rsid w:val="00FE6943"/>
    <w:rsid w:val="00FE6B46"/>
    <w:rsid w:val="00FE6B5F"/>
    <w:rsid w:val="00FE6B86"/>
    <w:rsid w:val="00FE74DF"/>
    <w:rsid w:val="00FE75EB"/>
    <w:rsid w:val="00FE7ACE"/>
    <w:rsid w:val="00FE7C66"/>
    <w:rsid w:val="00FE7CCF"/>
    <w:rsid w:val="00FF006C"/>
    <w:rsid w:val="00FF0F9D"/>
    <w:rsid w:val="00FF10A3"/>
    <w:rsid w:val="00FF1FD6"/>
    <w:rsid w:val="00FF2001"/>
    <w:rsid w:val="00FF2142"/>
    <w:rsid w:val="00FF242D"/>
    <w:rsid w:val="00FF2F54"/>
    <w:rsid w:val="00FF302E"/>
    <w:rsid w:val="00FF30C4"/>
    <w:rsid w:val="00FF3AA7"/>
    <w:rsid w:val="00FF443C"/>
    <w:rsid w:val="00FF4817"/>
    <w:rsid w:val="00FF4F34"/>
    <w:rsid w:val="00FF5273"/>
    <w:rsid w:val="00FF528B"/>
    <w:rsid w:val="00FF5567"/>
    <w:rsid w:val="00FF5D6C"/>
    <w:rsid w:val="00FF6074"/>
    <w:rsid w:val="00FF6389"/>
    <w:rsid w:val="00FF643D"/>
    <w:rsid w:val="00FF68B5"/>
    <w:rsid w:val="00FF6E42"/>
    <w:rsid w:val="00FF712E"/>
    <w:rsid w:val="00FF7E51"/>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D01658"/>
    <w:pPr>
      <w:spacing w:line="360" w:lineRule="auto"/>
      <w:ind w:firstLine="708"/>
      <w:jc w:val="both"/>
    </w:pPr>
    <w:rPr>
      <w:sz w:val="24"/>
      <w:szCs w:val="24"/>
    </w:rPr>
  </w:style>
  <w:style w:type="paragraph" w:styleId="1">
    <w:name w:val="heading 1"/>
    <w:basedOn w:val="a0"/>
    <w:next w:val="a0"/>
    <w:link w:val="10"/>
    <w:qFormat/>
    <w:rsid w:val="009C14EA"/>
    <w:pPr>
      <w:keepNext/>
      <w:tabs>
        <w:tab w:val="num" w:pos="1080"/>
      </w:tabs>
      <w:outlineLvl w:val="0"/>
    </w:pPr>
    <w:rPr>
      <w:b/>
      <w:bCs/>
    </w:rPr>
  </w:style>
  <w:style w:type="paragraph" w:styleId="2">
    <w:name w:val="heading 2"/>
    <w:basedOn w:val="a0"/>
    <w:next w:val="a0"/>
    <w:link w:val="20"/>
    <w:qFormat/>
    <w:rsid w:val="009C14EA"/>
    <w:pPr>
      <w:keepNext/>
      <w:outlineLvl w:val="1"/>
    </w:pPr>
    <w:rPr>
      <w:i/>
      <w:iCs/>
      <w:szCs w:val="20"/>
    </w:rPr>
  </w:style>
  <w:style w:type="paragraph" w:styleId="3">
    <w:name w:val="heading 3"/>
    <w:basedOn w:val="a0"/>
    <w:next w:val="a0"/>
    <w:link w:val="30"/>
    <w:qFormat/>
    <w:rsid w:val="009C14EA"/>
    <w:pPr>
      <w:keepNext/>
      <w:spacing w:before="240" w:after="60"/>
      <w:outlineLvl w:val="2"/>
    </w:pPr>
    <w:rPr>
      <w:rFonts w:ascii="Arial" w:hAnsi="Arial" w:cs="Arial"/>
      <w:b/>
      <w:bCs/>
      <w:sz w:val="26"/>
      <w:szCs w:val="26"/>
    </w:rPr>
  </w:style>
  <w:style w:type="paragraph" w:styleId="4">
    <w:name w:val="heading 4"/>
    <w:basedOn w:val="a0"/>
    <w:next w:val="a0"/>
    <w:link w:val="40"/>
    <w:qFormat/>
    <w:rsid w:val="009C14EA"/>
    <w:pPr>
      <w:keepNext/>
      <w:ind w:firstLine="720"/>
      <w:jc w:val="center"/>
      <w:outlineLvl w:val="3"/>
    </w:pPr>
    <w:rPr>
      <w:b/>
      <w:bCs/>
    </w:rPr>
  </w:style>
  <w:style w:type="paragraph" w:styleId="5">
    <w:name w:val="heading 5"/>
    <w:basedOn w:val="a0"/>
    <w:next w:val="a0"/>
    <w:link w:val="50"/>
    <w:qFormat/>
    <w:rsid w:val="009C14EA"/>
    <w:pPr>
      <w:spacing w:before="240" w:after="60"/>
      <w:outlineLvl w:val="4"/>
    </w:pPr>
    <w:rPr>
      <w:b/>
      <w:bCs/>
      <w:i/>
      <w:iCs/>
      <w:sz w:val="26"/>
      <w:szCs w:val="26"/>
    </w:rPr>
  </w:style>
  <w:style w:type="paragraph" w:styleId="6">
    <w:name w:val="heading 6"/>
    <w:basedOn w:val="a0"/>
    <w:next w:val="a0"/>
    <w:link w:val="60"/>
    <w:qFormat/>
    <w:rsid w:val="009C14EA"/>
    <w:pPr>
      <w:keepNext/>
      <w:ind w:firstLine="720"/>
      <w:outlineLvl w:val="5"/>
    </w:pPr>
    <w:rPr>
      <w:b/>
      <w:bCs/>
    </w:rPr>
  </w:style>
  <w:style w:type="paragraph" w:styleId="7">
    <w:name w:val="heading 7"/>
    <w:basedOn w:val="a0"/>
    <w:next w:val="a0"/>
    <w:link w:val="70"/>
    <w:qFormat/>
    <w:rsid w:val="009C14EA"/>
    <w:pPr>
      <w:keepNext/>
      <w:jc w:val="center"/>
      <w:outlineLvl w:val="6"/>
    </w:pPr>
    <w:rPr>
      <w:b/>
      <w:bCs/>
      <w:sz w:val="23"/>
      <w:szCs w:val="23"/>
    </w:rPr>
  </w:style>
  <w:style w:type="paragraph" w:styleId="8">
    <w:name w:val="heading 8"/>
    <w:basedOn w:val="a0"/>
    <w:next w:val="a0"/>
    <w:link w:val="80"/>
    <w:qFormat/>
    <w:rsid w:val="009C14EA"/>
    <w:pPr>
      <w:keepNext/>
      <w:jc w:val="center"/>
      <w:outlineLvl w:val="7"/>
    </w:pPr>
    <w:rPr>
      <w:b/>
      <w:bCs/>
    </w:rPr>
  </w:style>
  <w:style w:type="paragraph" w:styleId="9">
    <w:name w:val="heading 9"/>
    <w:basedOn w:val="a0"/>
    <w:next w:val="a0"/>
    <w:link w:val="90"/>
    <w:qFormat/>
    <w:rsid w:val="009C14EA"/>
    <w:pPr>
      <w:keepNext/>
      <w:jc w:val="center"/>
      <w:outlineLvl w:val="8"/>
    </w:pPr>
    <w:rPr>
      <w:b/>
      <w:bCs/>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Body Text Indent"/>
    <w:aliases w:val="Основной текст 1,Нумерованный список !!,Надин стиль"/>
    <w:basedOn w:val="a0"/>
    <w:link w:val="a5"/>
    <w:rsid w:val="00504022"/>
    <w:pPr>
      <w:spacing w:after="120"/>
      <w:ind w:firstLine="720"/>
    </w:pPr>
    <w:rPr>
      <w:sz w:val="26"/>
      <w:szCs w:val="20"/>
    </w:rPr>
  </w:style>
  <w:style w:type="character" w:customStyle="1" w:styleId="a5">
    <w:name w:val="Основной текст с отступом Знак"/>
    <w:aliases w:val="Основной текст 1 Знак,Нумерованный список !! Знак,Надин стиль Знак"/>
    <w:link w:val="a4"/>
    <w:rsid w:val="00504022"/>
    <w:rPr>
      <w:sz w:val="26"/>
      <w:lang w:val="ru-RU" w:eastAsia="ru-RU" w:bidi="ar-SA"/>
    </w:rPr>
  </w:style>
  <w:style w:type="paragraph" w:styleId="a6">
    <w:name w:val="Title"/>
    <w:basedOn w:val="a0"/>
    <w:link w:val="a7"/>
    <w:qFormat/>
    <w:rsid w:val="009C14EA"/>
    <w:pPr>
      <w:jc w:val="center"/>
    </w:pPr>
    <w:rPr>
      <w:b/>
      <w:bCs/>
    </w:rPr>
  </w:style>
  <w:style w:type="paragraph" w:customStyle="1" w:styleId="ConsNormal">
    <w:name w:val="ConsNormal"/>
    <w:rsid w:val="009C14EA"/>
    <w:pPr>
      <w:widowControl w:val="0"/>
      <w:autoSpaceDE w:val="0"/>
      <w:autoSpaceDN w:val="0"/>
      <w:adjustRightInd w:val="0"/>
      <w:ind w:right="19772" w:firstLine="720"/>
    </w:pPr>
    <w:rPr>
      <w:rFonts w:ascii="Arial" w:hAnsi="Arial" w:cs="Arial"/>
      <w:sz w:val="28"/>
      <w:szCs w:val="28"/>
    </w:rPr>
  </w:style>
  <w:style w:type="paragraph" w:styleId="21">
    <w:name w:val="Body Text Indent 2"/>
    <w:basedOn w:val="a0"/>
    <w:link w:val="22"/>
    <w:rsid w:val="009C14EA"/>
    <w:pPr>
      <w:ind w:firstLine="709"/>
    </w:pPr>
  </w:style>
  <w:style w:type="paragraph" w:styleId="a8">
    <w:name w:val="footer"/>
    <w:basedOn w:val="a0"/>
    <w:link w:val="a9"/>
    <w:rsid w:val="009C14EA"/>
    <w:pPr>
      <w:tabs>
        <w:tab w:val="center" w:pos="4677"/>
        <w:tab w:val="right" w:pos="9355"/>
      </w:tabs>
    </w:pPr>
    <w:rPr>
      <w:sz w:val="26"/>
      <w:szCs w:val="26"/>
    </w:rPr>
  </w:style>
  <w:style w:type="paragraph" w:styleId="aa">
    <w:name w:val="Body Text"/>
    <w:basedOn w:val="a0"/>
    <w:link w:val="ab"/>
    <w:rsid w:val="009C14EA"/>
    <w:rPr>
      <w:b/>
    </w:rPr>
  </w:style>
  <w:style w:type="paragraph" w:styleId="23">
    <w:name w:val="Body Text 2"/>
    <w:basedOn w:val="a0"/>
    <w:link w:val="24"/>
    <w:rsid w:val="009C14EA"/>
  </w:style>
  <w:style w:type="paragraph" w:styleId="31">
    <w:name w:val="Body Text Indent 3"/>
    <w:basedOn w:val="a0"/>
    <w:link w:val="32"/>
    <w:rsid w:val="009C14EA"/>
  </w:style>
  <w:style w:type="paragraph" w:styleId="25">
    <w:name w:val="Body Text First Indent 2"/>
    <w:basedOn w:val="a4"/>
    <w:link w:val="26"/>
    <w:rsid w:val="009C14EA"/>
    <w:pPr>
      <w:spacing w:after="0" w:line="240" w:lineRule="auto"/>
      <w:ind w:firstLine="851"/>
    </w:pPr>
    <w:rPr>
      <w:sz w:val="28"/>
    </w:rPr>
  </w:style>
  <w:style w:type="paragraph" w:styleId="ac">
    <w:name w:val="Subtitle"/>
    <w:basedOn w:val="a0"/>
    <w:link w:val="ad"/>
    <w:qFormat/>
    <w:rsid w:val="009C14EA"/>
    <w:pPr>
      <w:jc w:val="center"/>
    </w:pPr>
    <w:rPr>
      <w:b/>
      <w:bCs/>
    </w:rPr>
  </w:style>
  <w:style w:type="paragraph" w:styleId="ae">
    <w:name w:val="header"/>
    <w:basedOn w:val="a0"/>
    <w:link w:val="af"/>
    <w:rsid w:val="009C14EA"/>
    <w:pPr>
      <w:tabs>
        <w:tab w:val="center" w:pos="4153"/>
        <w:tab w:val="right" w:pos="8306"/>
      </w:tabs>
      <w:ind w:firstLine="720"/>
    </w:pPr>
    <w:rPr>
      <w:sz w:val="28"/>
      <w:szCs w:val="20"/>
    </w:rPr>
  </w:style>
  <w:style w:type="character" w:customStyle="1" w:styleId="af">
    <w:name w:val="Верхний колонтитул Знак"/>
    <w:link w:val="ae"/>
    <w:rsid w:val="009C14EA"/>
    <w:rPr>
      <w:sz w:val="28"/>
      <w:lang w:val="ru-RU" w:eastAsia="ru-RU" w:bidi="ar-SA"/>
    </w:rPr>
  </w:style>
  <w:style w:type="paragraph" w:customStyle="1" w:styleId="ConsPlusNormal">
    <w:name w:val="ConsPlusNormal"/>
    <w:link w:val="ConsPlusNormal0"/>
    <w:qFormat/>
    <w:rsid w:val="009C14EA"/>
    <w:pPr>
      <w:widowControl w:val="0"/>
      <w:autoSpaceDE w:val="0"/>
      <w:autoSpaceDN w:val="0"/>
      <w:adjustRightInd w:val="0"/>
      <w:ind w:firstLine="720"/>
    </w:pPr>
    <w:rPr>
      <w:rFonts w:ascii="Arial" w:hAnsi="Arial" w:cs="Arial"/>
    </w:rPr>
  </w:style>
  <w:style w:type="paragraph" w:styleId="af0">
    <w:name w:val="Balloon Text"/>
    <w:basedOn w:val="a0"/>
    <w:link w:val="af1"/>
    <w:unhideWhenUsed/>
    <w:rsid w:val="009C14EA"/>
    <w:rPr>
      <w:rFonts w:ascii="Tahoma" w:eastAsia="Calibri" w:hAnsi="Tahoma" w:cs="Tahoma"/>
      <w:sz w:val="16"/>
      <w:szCs w:val="16"/>
      <w:lang w:eastAsia="en-US"/>
    </w:rPr>
  </w:style>
  <w:style w:type="character" w:customStyle="1" w:styleId="af1">
    <w:name w:val="Текст выноски Знак"/>
    <w:link w:val="af0"/>
    <w:rsid w:val="009C14EA"/>
    <w:rPr>
      <w:rFonts w:ascii="Tahoma" w:eastAsia="Calibri" w:hAnsi="Tahoma" w:cs="Tahoma"/>
      <w:sz w:val="16"/>
      <w:szCs w:val="16"/>
      <w:lang w:val="ru-RU" w:eastAsia="en-US" w:bidi="ar-SA"/>
    </w:rPr>
  </w:style>
  <w:style w:type="table" w:styleId="af2">
    <w:name w:val="Table Grid"/>
    <w:basedOn w:val="a2"/>
    <w:rsid w:val="009C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List Paragraph,Абзац с отступом,Маркированный,Абзац списка11"/>
    <w:basedOn w:val="a0"/>
    <w:link w:val="af4"/>
    <w:uiPriority w:val="34"/>
    <w:qFormat/>
    <w:rsid w:val="009C14EA"/>
    <w:pPr>
      <w:spacing w:after="200" w:line="276" w:lineRule="auto"/>
      <w:ind w:left="720"/>
      <w:contextualSpacing/>
    </w:pPr>
    <w:rPr>
      <w:rFonts w:ascii="Calibri" w:eastAsia="Calibri" w:hAnsi="Calibri"/>
      <w:sz w:val="22"/>
      <w:szCs w:val="22"/>
      <w:lang w:val="x-none" w:eastAsia="en-US"/>
    </w:rPr>
  </w:style>
  <w:style w:type="character" w:customStyle="1" w:styleId="a9">
    <w:name w:val="Нижний колонтитул Знак"/>
    <w:link w:val="a8"/>
    <w:rsid w:val="009C14EA"/>
    <w:rPr>
      <w:sz w:val="26"/>
      <w:szCs w:val="26"/>
      <w:lang w:val="ru-RU" w:eastAsia="ru-RU" w:bidi="ar-SA"/>
    </w:rPr>
  </w:style>
  <w:style w:type="character" w:customStyle="1" w:styleId="10">
    <w:name w:val="Заголовок 1 Знак"/>
    <w:link w:val="1"/>
    <w:rsid w:val="009C14EA"/>
    <w:rPr>
      <w:b/>
      <w:bCs/>
      <w:sz w:val="24"/>
      <w:szCs w:val="24"/>
      <w:lang w:val="ru-RU" w:eastAsia="ru-RU" w:bidi="ar-SA"/>
    </w:rPr>
  </w:style>
  <w:style w:type="character" w:customStyle="1" w:styleId="20">
    <w:name w:val="Заголовок 2 Знак"/>
    <w:link w:val="2"/>
    <w:rsid w:val="009C14EA"/>
    <w:rPr>
      <w:i/>
      <w:iCs/>
      <w:sz w:val="24"/>
      <w:lang w:val="ru-RU" w:eastAsia="ru-RU" w:bidi="ar-SA"/>
    </w:rPr>
  </w:style>
  <w:style w:type="character" w:customStyle="1" w:styleId="30">
    <w:name w:val="Заголовок 3 Знак"/>
    <w:link w:val="3"/>
    <w:rsid w:val="009C14EA"/>
    <w:rPr>
      <w:rFonts w:ascii="Arial" w:hAnsi="Arial" w:cs="Arial"/>
      <w:b/>
      <w:bCs/>
      <w:sz w:val="26"/>
      <w:szCs w:val="26"/>
      <w:lang w:val="ru-RU" w:eastAsia="ru-RU" w:bidi="ar-SA"/>
    </w:rPr>
  </w:style>
  <w:style w:type="character" w:customStyle="1" w:styleId="50">
    <w:name w:val="Заголовок 5 Знак"/>
    <w:link w:val="5"/>
    <w:rsid w:val="009C14EA"/>
    <w:rPr>
      <w:b/>
      <w:bCs/>
      <w:i/>
      <w:iCs/>
      <w:sz w:val="26"/>
      <w:szCs w:val="26"/>
      <w:lang w:val="ru-RU" w:eastAsia="ru-RU" w:bidi="ar-SA"/>
    </w:rPr>
  </w:style>
  <w:style w:type="character" w:customStyle="1" w:styleId="70">
    <w:name w:val="Заголовок 7 Знак"/>
    <w:link w:val="7"/>
    <w:rsid w:val="009C14EA"/>
    <w:rPr>
      <w:b/>
      <w:bCs/>
      <w:sz w:val="23"/>
      <w:szCs w:val="23"/>
      <w:lang w:val="ru-RU" w:eastAsia="ru-RU" w:bidi="ar-SA"/>
    </w:rPr>
  </w:style>
  <w:style w:type="numbering" w:customStyle="1" w:styleId="11">
    <w:name w:val="Нет списка1"/>
    <w:next w:val="a3"/>
    <w:semiHidden/>
    <w:rsid w:val="009C14EA"/>
  </w:style>
  <w:style w:type="character" w:customStyle="1" w:styleId="a7">
    <w:name w:val="Название Знак"/>
    <w:link w:val="a6"/>
    <w:rsid w:val="009C14EA"/>
    <w:rPr>
      <w:b/>
      <w:bCs/>
      <w:sz w:val="24"/>
      <w:szCs w:val="24"/>
      <w:lang w:val="ru-RU" w:eastAsia="ru-RU" w:bidi="ar-SA"/>
    </w:rPr>
  </w:style>
  <w:style w:type="character" w:customStyle="1" w:styleId="ab">
    <w:name w:val="Основной текст Знак"/>
    <w:link w:val="aa"/>
    <w:rsid w:val="009C14EA"/>
    <w:rPr>
      <w:b/>
      <w:sz w:val="24"/>
      <w:szCs w:val="24"/>
      <w:lang w:val="ru-RU" w:eastAsia="ru-RU" w:bidi="ar-SA"/>
    </w:rPr>
  </w:style>
  <w:style w:type="character" w:customStyle="1" w:styleId="32">
    <w:name w:val="Основной текст с отступом 3 Знак"/>
    <w:link w:val="31"/>
    <w:rsid w:val="009C14EA"/>
    <w:rPr>
      <w:sz w:val="24"/>
      <w:szCs w:val="24"/>
      <w:lang w:val="ru-RU" w:eastAsia="ru-RU" w:bidi="ar-SA"/>
    </w:rPr>
  </w:style>
  <w:style w:type="character" w:customStyle="1" w:styleId="24">
    <w:name w:val="Основной текст 2 Знак"/>
    <w:link w:val="23"/>
    <w:rsid w:val="009C14EA"/>
    <w:rPr>
      <w:sz w:val="24"/>
      <w:szCs w:val="24"/>
      <w:lang w:val="ru-RU" w:eastAsia="ru-RU" w:bidi="ar-SA"/>
    </w:rPr>
  </w:style>
  <w:style w:type="paragraph" w:styleId="33">
    <w:name w:val="Body Text 3"/>
    <w:basedOn w:val="a0"/>
    <w:link w:val="34"/>
    <w:rsid w:val="009C14EA"/>
    <w:pPr>
      <w:widowControl w:val="0"/>
      <w:autoSpaceDE w:val="0"/>
      <w:autoSpaceDN w:val="0"/>
      <w:adjustRightInd w:val="0"/>
    </w:pPr>
    <w:rPr>
      <w:iCs/>
      <w:sz w:val="28"/>
    </w:rPr>
  </w:style>
  <w:style w:type="character" w:customStyle="1" w:styleId="34">
    <w:name w:val="Основной текст 3 Знак"/>
    <w:link w:val="33"/>
    <w:rsid w:val="009C14EA"/>
    <w:rPr>
      <w:iCs/>
      <w:sz w:val="28"/>
      <w:szCs w:val="24"/>
      <w:lang w:val="ru-RU" w:eastAsia="ru-RU" w:bidi="ar-SA"/>
    </w:rPr>
  </w:style>
  <w:style w:type="character" w:customStyle="1" w:styleId="22">
    <w:name w:val="Основной текст с отступом 2 Знак"/>
    <w:link w:val="21"/>
    <w:rsid w:val="009C14EA"/>
    <w:rPr>
      <w:sz w:val="24"/>
      <w:szCs w:val="24"/>
      <w:lang w:val="ru-RU" w:eastAsia="ru-RU" w:bidi="ar-SA"/>
    </w:rPr>
  </w:style>
  <w:style w:type="character" w:customStyle="1" w:styleId="ad">
    <w:name w:val="Подзаголовок Знак"/>
    <w:link w:val="ac"/>
    <w:rsid w:val="009C14EA"/>
    <w:rPr>
      <w:b/>
      <w:bCs/>
      <w:sz w:val="24"/>
      <w:szCs w:val="24"/>
      <w:lang w:val="ru-RU" w:eastAsia="ru-RU" w:bidi="ar-SA"/>
    </w:rPr>
  </w:style>
  <w:style w:type="paragraph" w:styleId="af5">
    <w:name w:val="Normal (Web)"/>
    <w:aliases w:val="Обычный (веб) Знак"/>
    <w:basedOn w:val="a0"/>
    <w:uiPriority w:val="99"/>
    <w:qFormat/>
    <w:rsid w:val="009C14EA"/>
    <w:pPr>
      <w:spacing w:before="100" w:beforeAutospacing="1" w:after="100" w:afterAutospacing="1"/>
    </w:pPr>
    <w:rPr>
      <w:sz w:val="18"/>
      <w:szCs w:val="18"/>
    </w:rPr>
  </w:style>
  <w:style w:type="character" w:customStyle="1" w:styleId="26">
    <w:name w:val="Красная строка 2 Знак"/>
    <w:link w:val="25"/>
    <w:rsid w:val="009C14EA"/>
    <w:rPr>
      <w:sz w:val="28"/>
      <w:lang w:val="ru-RU" w:eastAsia="ru-RU" w:bidi="ar-SA"/>
    </w:rPr>
  </w:style>
  <w:style w:type="character" w:customStyle="1" w:styleId="af6">
    <w:name w:val="Не вступил в силу"/>
    <w:rsid w:val="009C14EA"/>
    <w:rPr>
      <w:b/>
      <w:bCs/>
      <w:color w:val="008080"/>
      <w:szCs w:val="20"/>
    </w:rPr>
  </w:style>
  <w:style w:type="numbering" w:customStyle="1" w:styleId="27">
    <w:name w:val="Нет списка2"/>
    <w:next w:val="a3"/>
    <w:semiHidden/>
    <w:unhideWhenUsed/>
    <w:rsid w:val="009C14EA"/>
  </w:style>
  <w:style w:type="paragraph" w:customStyle="1" w:styleId="a">
    <w:name w:val="Нумерованный абзац"/>
    <w:rsid w:val="009C14EA"/>
    <w:pPr>
      <w:numPr>
        <w:numId w:val="2"/>
      </w:numPr>
      <w:tabs>
        <w:tab w:val="left" w:pos="1134"/>
      </w:tabs>
      <w:suppressAutoHyphens/>
      <w:spacing w:before="240"/>
      <w:jc w:val="both"/>
    </w:pPr>
    <w:rPr>
      <w:noProof/>
      <w:sz w:val="28"/>
    </w:rPr>
  </w:style>
  <w:style w:type="paragraph" w:customStyle="1" w:styleId="ConsPlusTitle">
    <w:name w:val="ConsPlusTitle"/>
    <w:link w:val="ConsPlusTitle0"/>
    <w:qFormat/>
    <w:rsid w:val="009C14EA"/>
    <w:pPr>
      <w:snapToGrid w:val="0"/>
    </w:pPr>
    <w:rPr>
      <w:rFonts w:ascii="Arial" w:hAnsi="Arial"/>
      <w:b/>
    </w:rPr>
  </w:style>
  <w:style w:type="character" w:customStyle="1" w:styleId="ConsPlusTitle0">
    <w:name w:val="ConsPlusTitle Знак"/>
    <w:link w:val="ConsPlusTitle"/>
    <w:rsid w:val="009C14EA"/>
    <w:rPr>
      <w:rFonts w:ascii="Arial" w:hAnsi="Arial"/>
      <w:b/>
      <w:lang w:val="ru-RU" w:eastAsia="ru-RU" w:bidi="ar-SA"/>
    </w:rPr>
  </w:style>
  <w:style w:type="numbering" w:customStyle="1" w:styleId="35">
    <w:name w:val="Нет списка3"/>
    <w:next w:val="a3"/>
    <w:semiHidden/>
    <w:rsid w:val="009C14EA"/>
  </w:style>
  <w:style w:type="paragraph" w:customStyle="1" w:styleId="ConsPlusNonformat">
    <w:name w:val="ConsPlusNonformat"/>
    <w:rsid w:val="009C14EA"/>
    <w:pPr>
      <w:widowControl w:val="0"/>
      <w:autoSpaceDE w:val="0"/>
      <w:autoSpaceDN w:val="0"/>
      <w:adjustRightInd w:val="0"/>
    </w:pPr>
    <w:rPr>
      <w:rFonts w:ascii="Courier New" w:hAnsi="Courier New" w:cs="Courier New"/>
    </w:rPr>
  </w:style>
  <w:style w:type="table" w:customStyle="1" w:styleId="12">
    <w:name w:val="Сетка таблицы1"/>
    <w:basedOn w:val="a2"/>
    <w:next w:val="af2"/>
    <w:rsid w:val="009C14E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9C14EA"/>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9C14EA"/>
    <w:rPr>
      <w:b/>
      <w:bCs/>
      <w:sz w:val="24"/>
      <w:szCs w:val="24"/>
      <w:lang w:val="ru-RU" w:eastAsia="ru-RU" w:bidi="ar-SA"/>
    </w:rPr>
  </w:style>
  <w:style w:type="character" w:customStyle="1" w:styleId="60">
    <w:name w:val="Заголовок 6 Знак"/>
    <w:link w:val="6"/>
    <w:locked/>
    <w:rsid w:val="009C14EA"/>
    <w:rPr>
      <w:b/>
      <w:bCs/>
      <w:sz w:val="24"/>
      <w:szCs w:val="24"/>
      <w:lang w:val="ru-RU" w:eastAsia="ru-RU" w:bidi="ar-SA"/>
    </w:rPr>
  </w:style>
  <w:style w:type="character" w:customStyle="1" w:styleId="80">
    <w:name w:val="Заголовок 8 Знак"/>
    <w:link w:val="8"/>
    <w:locked/>
    <w:rsid w:val="009C14EA"/>
    <w:rPr>
      <w:b/>
      <w:bCs/>
      <w:sz w:val="24"/>
      <w:szCs w:val="24"/>
      <w:lang w:val="ru-RU" w:eastAsia="ru-RU" w:bidi="ar-SA"/>
    </w:rPr>
  </w:style>
  <w:style w:type="character" w:customStyle="1" w:styleId="90">
    <w:name w:val="Заголовок 9 Знак"/>
    <w:link w:val="9"/>
    <w:locked/>
    <w:rsid w:val="009C14EA"/>
    <w:rPr>
      <w:b/>
      <w:bCs/>
      <w:lang w:val="ru-RU" w:eastAsia="ru-RU" w:bidi="ar-SA"/>
    </w:rPr>
  </w:style>
  <w:style w:type="character" w:styleId="af7">
    <w:name w:val="Strong"/>
    <w:uiPriority w:val="22"/>
    <w:qFormat/>
    <w:rsid w:val="009C14EA"/>
    <w:rPr>
      <w:b/>
      <w:bCs/>
    </w:rPr>
  </w:style>
  <w:style w:type="character" w:styleId="af8">
    <w:name w:val="Emphasis"/>
    <w:qFormat/>
    <w:rsid w:val="009C14EA"/>
    <w:rPr>
      <w:rFonts w:ascii="Calibri" w:hAnsi="Calibri" w:cs="Calibri"/>
      <w:b/>
      <w:bCs/>
      <w:i/>
      <w:iCs/>
    </w:rPr>
  </w:style>
  <w:style w:type="paragraph" w:styleId="af9">
    <w:name w:val="No Spacing"/>
    <w:basedOn w:val="a0"/>
    <w:uiPriority w:val="1"/>
    <w:qFormat/>
    <w:rsid w:val="009C14EA"/>
    <w:pPr>
      <w:spacing w:line="240" w:lineRule="auto"/>
      <w:ind w:firstLine="0"/>
      <w:jc w:val="left"/>
    </w:pPr>
    <w:rPr>
      <w:rFonts w:ascii="Calibri" w:hAnsi="Calibri" w:cs="Calibri"/>
      <w:lang w:val="en-US" w:eastAsia="en-US"/>
    </w:rPr>
  </w:style>
  <w:style w:type="paragraph" w:styleId="28">
    <w:name w:val="Quote"/>
    <w:basedOn w:val="a0"/>
    <w:next w:val="a0"/>
    <w:link w:val="29"/>
    <w:qFormat/>
    <w:rsid w:val="009C14EA"/>
    <w:pPr>
      <w:spacing w:line="240" w:lineRule="auto"/>
      <w:ind w:firstLine="0"/>
      <w:jc w:val="left"/>
    </w:pPr>
    <w:rPr>
      <w:rFonts w:ascii="Calibri" w:hAnsi="Calibri" w:cs="Calibri"/>
      <w:i/>
      <w:iCs/>
      <w:lang w:val="en-US" w:eastAsia="en-US"/>
    </w:rPr>
  </w:style>
  <w:style w:type="character" w:customStyle="1" w:styleId="29">
    <w:name w:val="Цитата 2 Знак"/>
    <w:link w:val="28"/>
    <w:rsid w:val="009C14EA"/>
    <w:rPr>
      <w:rFonts w:ascii="Calibri" w:hAnsi="Calibri" w:cs="Calibri"/>
      <w:i/>
      <w:iCs/>
      <w:sz w:val="24"/>
      <w:szCs w:val="24"/>
      <w:lang w:val="en-US" w:eastAsia="en-US" w:bidi="ar-SA"/>
    </w:rPr>
  </w:style>
  <w:style w:type="paragraph" w:styleId="afa">
    <w:name w:val="Intense Quote"/>
    <w:basedOn w:val="a0"/>
    <w:next w:val="a0"/>
    <w:link w:val="afb"/>
    <w:qFormat/>
    <w:rsid w:val="009C14EA"/>
    <w:pPr>
      <w:spacing w:line="240" w:lineRule="auto"/>
      <w:ind w:left="720" w:right="720" w:firstLine="0"/>
      <w:jc w:val="left"/>
    </w:pPr>
    <w:rPr>
      <w:rFonts w:ascii="Calibri" w:hAnsi="Calibri" w:cs="Calibri"/>
      <w:b/>
      <w:bCs/>
      <w:i/>
      <w:iCs/>
      <w:lang w:val="en-US" w:eastAsia="en-US"/>
    </w:rPr>
  </w:style>
  <w:style w:type="character" w:customStyle="1" w:styleId="afb">
    <w:name w:val="Выделенная цитата Знак"/>
    <w:link w:val="afa"/>
    <w:rsid w:val="009C14EA"/>
    <w:rPr>
      <w:rFonts w:ascii="Calibri" w:hAnsi="Calibri" w:cs="Calibri"/>
      <w:b/>
      <w:bCs/>
      <w:i/>
      <w:iCs/>
      <w:sz w:val="24"/>
      <w:szCs w:val="24"/>
      <w:lang w:val="en-US" w:eastAsia="en-US" w:bidi="ar-SA"/>
    </w:rPr>
  </w:style>
  <w:style w:type="character" w:styleId="afc">
    <w:name w:val="Subtle Emphasis"/>
    <w:qFormat/>
    <w:rsid w:val="009C14EA"/>
    <w:rPr>
      <w:i/>
      <w:iCs/>
      <w:color w:val="auto"/>
    </w:rPr>
  </w:style>
  <w:style w:type="character" w:styleId="afd">
    <w:name w:val="Intense Emphasis"/>
    <w:qFormat/>
    <w:rsid w:val="009C14EA"/>
    <w:rPr>
      <w:b/>
      <w:bCs/>
      <w:i/>
      <w:iCs/>
      <w:sz w:val="24"/>
      <w:szCs w:val="24"/>
      <w:u w:val="single"/>
    </w:rPr>
  </w:style>
  <w:style w:type="character" w:styleId="afe">
    <w:name w:val="Subtle Reference"/>
    <w:qFormat/>
    <w:rsid w:val="009C14EA"/>
    <w:rPr>
      <w:sz w:val="24"/>
      <w:szCs w:val="24"/>
      <w:u w:val="single"/>
    </w:rPr>
  </w:style>
  <w:style w:type="character" w:styleId="aff">
    <w:name w:val="Intense Reference"/>
    <w:qFormat/>
    <w:rsid w:val="009C14EA"/>
    <w:rPr>
      <w:b/>
      <w:bCs/>
      <w:sz w:val="24"/>
      <w:szCs w:val="24"/>
      <w:u w:val="single"/>
    </w:rPr>
  </w:style>
  <w:style w:type="character" w:styleId="aff0">
    <w:name w:val="Book Title"/>
    <w:qFormat/>
    <w:rsid w:val="009C14EA"/>
    <w:rPr>
      <w:rFonts w:ascii="Cambria" w:hAnsi="Cambria" w:cs="Cambria"/>
      <w:b/>
      <w:bCs/>
      <w:i/>
      <w:iCs/>
      <w:sz w:val="24"/>
      <w:szCs w:val="24"/>
    </w:rPr>
  </w:style>
  <w:style w:type="paragraph" w:styleId="aff1">
    <w:name w:val="TOC Heading"/>
    <w:basedOn w:val="1"/>
    <w:next w:val="a0"/>
    <w:qFormat/>
    <w:rsid w:val="009C14EA"/>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2">
    <w:name w:val="Знак"/>
    <w:basedOn w:val="a0"/>
    <w:rsid w:val="009C14EA"/>
    <w:pPr>
      <w:spacing w:after="160" w:line="240" w:lineRule="exact"/>
      <w:ind w:firstLine="0"/>
      <w:jc w:val="left"/>
    </w:pPr>
    <w:rPr>
      <w:rFonts w:ascii="Verdana" w:hAnsi="Verdana" w:cs="Verdana"/>
      <w:sz w:val="20"/>
      <w:szCs w:val="20"/>
      <w:lang w:val="en-US" w:eastAsia="en-US"/>
    </w:rPr>
  </w:style>
  <w:style w:type="numbering" w:customStyle="1" w:styleId="41">
    <w:name w:val="Нет списка4"/>
    <w:next w:val="a3"/>
    <w:semiHidden/>
    <w:rsid w:val="009C14EA"/>
  </w:style>
  <w:style w:type="paragraph" w:customStyle="1" w:styleId="13">
    <w:name w:val=" Знак1 Знак Знак"/>
    <w:basedOn w:val="a0"/>
    <w:rsid w:val="009C14EA"/>
    <w:pPr>
      <w:spacing w:before="100" w:beforeAutospacing="1" w:after="100" w:afterAutospacing="1" w:line="240" w:lineRule="auto"/>
      <w:ind w:firstLine="0"/>
      <w:jc w:val="left"/>
    </w:pPr>
    <w:rPr>
      <w:rFonts w:ascii="Tahoma" w:hAnsi="Tahoma"/>
      <w:sz w:val="20"/>
      <w:szCs w:val="20"/>
      <w:lang w:val="en-US" w:eastAsia="en-US"/>
    </w:rPr>
  </w:style>
  <w:style w:type="character" w:styleId="aff3">
    <w:name w:val="Hyperlink"/>
    <w:uiPriority w:val="99"/>
    <w:rsid w:val="009C14EA"/>
    <w:rPr>
      <w:color w:val="000080"/>
      <w:u w:val="single"/>
    </w:rPr>
  </w:style>
  <w:style w:type="numbering" w:customStyle="1" w:styleId="51">
    <w:name w:val="Нет списка5"/>
    <w:next w:val="a3"/>
    <w:semiHidden/>
    <w:unhideWhenUsed/>
    <w:rsid w:val="009C14EA"/>
  </w:style>
  <w:style w:type="numbering" w:customStyle="1" w:styleId="110">
    <w:name w:val="Нет списка11"/>
    <w:next w:val="a3"/>
    <w:semiHidden/>
    <w:rsid w:val="009C14EA"/>
  </w:style>
  <w:style w:type="numbering" w:customStyle="1" w:styleId="210">
    <w:name w:val="Нет списка21"/>
    <w:next w:val="a3"/>
    <w:semiHidden/>
    <w:unhideWhenUsed/>
    <w:rsid w:val="009C14EA"/>
  </w:style>
  <w:style w:type="numbering" w:customStyle="1" w:styleId="310">
    <w:name w:val="Нет списка31"/>
    <w:next w:val="a3"/>
    <w:semiHidden/>
    <w:rsid w:val="009C14EA"/>
  </w:style>
  <w:style w:type="numbering" w:customStyle="1" w:styleId="410">
    <w:name w:val="Нет списка41"/>
    <w:next w:val="a3"/>
    <w:semiHidden/>
    <w:unhideWhenUsed/>
    <w:rsid w:val="009C14EA"/>
  </w:style>
  <w:style w:type="paragraph" w:customStyle="1" w:styleId="aff4">
    <w:name w:val="Знак Знак Знак Знак Знак Знак Знак Знак Знак Знак"/>
    <w:basedOn w:val="a0"/>
    <w:rsid w:val="009C14EA"/>
    <w:pPr>
      <w:spacing w:after="160" w:line="240" w:lineRule="exact"/>
      <w:ind w:firstLine="0"/>
      <w:jc w:val="left"/>
    </w:pPr>
    <w:rPr>
      <w:rFonts w:ascii="Verdana" w:hAnsi="Verdana" w:cs="Verdana"/>
      <w:sz w:val="20"/>
      <w:szCs w:val="20"/>
      <w:lang w:val="en-US" w:eastAsia="en-US"/>
    </w:rPr>
  </w:style>
  <w:style w:type="numbering" w:customStyle="1" w:styleId="61">
    <w:name w:val="Нет списка6"/>
    <w:next w:val="a3"/>
    <w:semiHidden/>
    <w:unhideWhenUsed/>
    <w:rsid w:val="009C14EA"/>
  </w:style>
  <w:style w:type="numbering" w:customStyle="1" w:styleId="120">
    <w:name w:val="Нет списка12"/>
    <w:next w:val="a3"/>
    <w:semiHidden/>
    <w:rsid w:val="009C14EA"/>
  </w:style>
  <w:style w:type="numbering" w:customStyle="1" w:styleId="220">
    <w:name w:val="Нет списка22"/>
    <w:next w:val="a3"/>
    <w:semiHidden/>
    <w:unhideWhenUsed/>
    <w:rsid w:val="009C14EA"/>
  </w:style>
  <w:style w:type="numbering" w:customStyle="1" w:styleId="320">
    <w:name w:val="Нет списка32"/>
    <w:next w:val="a3"/>
    <w:semiHidden/>
    <w:rsid w:val="009C14EA"/>
  </w:style>
  <w:style w:type="numbering" w:customStyle="1" w:styleId="42">
    <w:name w:val="Нет списка42"/>
    <w:next w:val="a3"/>
    <w:semiHidden/>
    <w:unhideWhenUsed/>
    <w:rsid w:val="009C14EA"/>
  </w:style>
  <w:style w:type="numbering" w:customStyle="1" w:styleId="71">
    <w:name w:val="Нет списка7"/>
    <w:next w:val="a3"/>
    <w:semiHidden/>
    <w:unhideWhenUsed/>
    <w:rsid w:val="009C14EA"/>
  </w:style>
  <w:style w:type="paragraph" w:customStyle="1" w:styleId="aff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D4DE9"/>
    <w:pPr>
      <w:spacing w:after="160" w:line="240" w:lineRule="exact"/>
      <w:ind w:firstLine="0"/>
      <w:jc w:val="left"/>
    </w:pPr>
    <w:rPr>
      <w:sz w:val="28"/>
      <w:szCs w:val="20"/>
      <w:lang w:val="en-US" w:eastAsia="en-US"/>
    </w:rPr>
  </w:style>
  <w:style w:type="paragraph" w:customStyle="1" w:styleId="aff6">
    <w:name w:val="Всегда"/>
    <w:basedOn w:val="a0"/>
    <w:autoRedefine/>
    <w:rsid w:val="0023133F"/>
    <w:pPr>
      <w:ind w:firstLine="709"/>
    </w:pPr>
    <w:rPr>
      <w:lang w:eastAsia="en-US"/>
    </w:rPr>
  </w:style>
  <w:style w:type="paragraph" w:customStyle="1" w:styleId="Default">
    <w:name w:val="Default"/>
    <w:qFormat/>
    <w:rsid w:val="001A5278"/>
    <w:pPr>
      <w:autoSpaceDE w:val="0"/>
      <w:autoSpaceDN w:val="0"/>
      <w:adjustRightInd w:val="0"/>
    </w:pPr>
    <w:rPr>
      <w:rFonts w:eastAsia="Calibri"/>
      <w:color w:val="000000"/>
      <w:sz w:val="24"/>
      <w:szCs w:val="24"/>
      <w:lang w:eastAsia="en-US"/>
    </w:rPr>
  </w:style>
  <w:style w:type="paragraph" w:customStyle="1" w:styleId="aff7">
    <w:name w:val="Прижатый влево"/>
    <w:basedOn w:val="a0"/>
    <w:next w:val="a0"/>
    <w:uiPriority w:val="99"/>
    <w:rsid w:val="00F83D72"/>
    <w:pPr>
      <w:autoSpaceDE w:val="0"/>
      <w:autoSpaceDN w:val="0"/>
      <w:adjustRightInd w:val="0"/>
      <w:spacing w:line="240" w:lineRule="auto"/>
      <w:ind w:firstLine="0"/>
      <w:jc w:val="left"/>
    </w:pPr>
    <w:rPr>
      <w:rFonts w:ascii="Arial" w:hAnsi="Arial" w:cs="Arial"/>
    </w:rPr>
  </w:style>
  <w:style w:type="character" w:customStyle="1" w:styleId="2a">
    <w:name w:val="Заголовок №2"/>
    <w:rsid w:val="004956B5"/>
    <w:rPr>
      <w:rFonts w:ascii="Times New Roman" w:hAnsi="Times New Roman" w:cs="Times New Roman"/>
      <w:spacing w:val="0"/>
      <w:sz w:val="25"/>
      <w:szCs w:val="25"/>
      <w:u w:val="single"/>
    </w:rPr>
  </w:style>
  <w:style w:type="character" w:customStyle="1" w:styleId="ConsPlusNormal0">
    <w:name w:val="ConsPlusNormal Знак"/>
    <w:link w:val="ConsPlusNormal"/>
    <w:locked/>
    <w:rsid w:val="00727EB3"/>
    <w:rPr>
      <w:rFonts w:ascii="Arial" w:hAnsi="Arial" w:cs="Arial"/>
      <w:lang w:val="ru-RU" w:eastAsia="ru-RU" w:bidi="ar-SA"/>
    </w:rPr>
  </w:style>
  <w:style w:type="paragraph" w:customStyle="1" w:styleId="FORMATTEXT">
    <w:name w:val=".FORMATTEXT"/>
    <w:uiPriority w:val="99"/>
    <w:rsid w:val="00F935BD"/>
    <w:pPr>
      <w:widowControl w:val="0"/>
      <w:autoSpaceDE w:val="0"/>
      <w:autoSpaceDN w:val="0"/>
      <w:adjustRightInd w:val="0"/>
    </w:pPr>
    <w:rPr>
      <w:rFonts w:ascii="Arial" w:hAnsi="Arial" w:cs="Arial"/>
    </w:rPr>
  </w:style>
  <w:style w:type="paragraph" w:customStyle="1" w:styleId="BodyText2">
    <w:name w:val="Body Text 2"/>
    <w:basedOn w:val="a0"/>
    <w:rsid w:val="003B13A3"/>
    <w:pPr>
      <w:spacing w:line="240" w:lineRule="auto"/>
      <w:ind w:right="142" w:firstLine="680"/>
    </w:pPr>
    <w:rPr>
      <w:szCs w:val="20"/>
    </w:rPr>
  </w:style>
  <w:style w:type="character" w:customStyle="1" w:styleId="af4">
    <w:name w:val="Абзац списка Знак"/>
    <w:aliases w:val="List Paragraph Знак,Абзац с отступом Знак,Маркированный Знак,Абзац списка11 Знак"/>
    <w:link w:val="af3"/>
    <w:uiPriority w:val="34"/>
    <w:locked/>
    <w:rsid w:val="006008BE"/>
    <w:rPr>
      <w:rFonts w:ascii="Calibri" w:eastAsia="Calibri" w:hAnsi="Calibri"/>
      <w:sz w:val="22"/>
      <w:szCs w:val="22"/>
      <w:lang w:eastAsia="en-US"/>
    </w:rPr>
  </w:style>
  <w:style w:type="character" w:styleId="aff8">
    <w:name w:val="FollowedHyperlink"/>
    <w:uiPriority w:val="99"/>
    <w:unhideWhenUsed/>
    <w:rsid w:val="005F589F"/>
    <w:rPr>
      <w:color w:val="800080"/>
      <w:u w:val="single"/>
    </w:rPr>
  </w:style>
  <w:style w:type="paragraph" w:customStyle="1" w:styleId="xl64">
    <w:name w:val="xl64"/>
    <w:basedOn w:val="a0"/>
    <w:rsid w:val="005F589F"/>
    <w:pPr>
      <w:spacing w:before="100" w:beforeAutospacing="1" w:after="100" w:afterAutospacing="1" w:line="240" w:lineRule="auto"/>
      <w:ind w:firstLine="0"/>
      <w:jc w:val="left"/>
    </w:pPr>
    <w:rPr>
      <w:b/>
      <w:bCs/>
      <w:sz w:val="16"/>
      <w:szCs w:val="16"/>
    </w:rPr>
  </w:style>
  <w:style w:type="paragraph" w:customStyle="1" w:styleId="xl65">
    <w:name w:val="xl65"/>
    <w:basedOn w:val="a0"/>
    <w:rsid w:val="005F589F"/>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66">
    <w:name w:val="xl66"/>
    <w:basedOn w:val="a0"/>
    <w:rsid w:val="005F589F"/>
    <w:pPr>
      <w:pBdr>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67">
    <w:name w:val="xl67"/>
    <w:basedOn w:val="a0"/>
    <w:rsid w:val="005F589F"/>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68">
    <w:name w:val="xl68"/>
    <w:basedOn w:val="a0"/>
    <w:rsid w:val="005F589F"/>
    <w:pPr>
      <w:pBdr>
        <w:bottom w:val="single" w:sz="4" w:space="0" w:color="auto"/>
      </w:pBdr>
      <w:spacing w:before="100" w:beforeAutospacing="1" w:after="100" w:afterAutospacing="1" w:line="240" w:lineRule="auto"/>
      <w:ind w:firstLine="0"/>
      <w:jc w:val="left"/>
    </w:pPr>
    <w:rPr>
      <w:b/>
      <w:bCs/>
      <w:sz w:val="16"/>
      <w:szCs w:val="16"/>
    </w:rPr>
  </w:style>
  <w:style w:type="paragraph" w:customStyle="1" w:styleId="xl69">
    <w:name w:val="xl69"/>
    <w:basedOn w:val="a0"/>
    <w:rsid w:val="005F589F"/>
    <w:pPr>
      <w:pBdr>
        <w:left w:val="single" w:sz="4" w:space="0" w:color="auto"/>
        <w:bottom w:val="single" w:sz="4" w:space="0" w:color="auto"/>
      </w:pBdr>
      <w:spacing w:before="100" w:beforeAutospacing="1" w:after="100" w:afterAutospacing="1" w:line="240" w:lineRule="auto"/>
      <w:ind w:firstLine="0"/>
      <w:jc w:val="left"/>
    </w:pPr>
  </w:style>
  <w:style w:type="paragraph" w:customStyle="1" w:styleId="xl70">
    <w:name w:val="xl70"/>
    <w:basedOn w:val="a0"/>
    <w:rsid w:val="005F589F"/>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71">
    <w:name w:val="xl71"/>
    <w:basedOn w:val="a0"/>
    <w:rsid w:val="005F589F"/>
    <w:pPr>
      <w:spacing w:before="100" w:beforeAutospacing="1" w:after="100" w:afterAutospacing="1" w:line="240" w:lineRule="auto"/>
      <w:ind w:firstLine="0"/>
      <w:jc w:val="left"/>
    </w:pPr>
    <w:rPr>
      <w:b/>
      <w:bCs/>
      <w:sz w:val="16"/>
      <w:szCs w:val="16"/>
    </w:rPr>
  </w:style>
  <w:style w:type="paragraph" w:customStyle="1" w:styleId="xl72">
    <w:name w:val="xl72"/>
    <w:basedOn w:val="a0"/>
    <w:rsid w:val="005F589F"/>
    <w:pPr>
      <w:spacing w:before="100" w:beforeAutospacing="1" w:after="100" w:afterAutospacing="1" w:line="240" w:lineRule="auto"/>
      <w:ind w:firstLine="0"/>
      <w:jc w:val="left"/>
    </w:pPr>
    <w:rPr>
      <w:sz w:val="16"/>
      <w:szCs w:val="16"/>
    </w:rPr>
  </w:style>
  <w:style w:type="paragraph" w:customStyle="1" w:styleId="xl73">
    <w:name w:val="xl73"/>
    <w:basedOn w:val="a0"/>
    <w:rsid w:val="005F589F"/>
    <w:pPr>
      <w:spacing w:before="100" w:beforeAutospacing="1" w:after="100" w:afterAutospacing="1" w:line="240" w:lineRule="auto"/>
      <w:ind w:firstLine="0"/>
      <w:jc w:val="left"/>
    </w:pPr>
    <w:rPr>
      <w:sz w:val="16"/>
      <w:szCs w:val="16"/>
    </w:rPr>
  </w:style>
  <w:style w:type="paragraph" w:customStyle="1" w:styleId="xl74">
    <w:name w:val="xl74"/>
    <w:basedOn w:val="a0"/>
    <w:rsid w:val="005F589F"/>
    <w:pPr>
      <w:pBdr>
        <w:left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75">
    <w:name w:val="xl75"/>
    <w:basedOn w:val="a0"/>
    <w:rsid w:val="005F589F"/>
    <w:pPr>
      <w:pBdr>
        <w:right w:val="single" w:sz="4" w:space="0" w:color="auto"/>
      </w:pBdr>
      <w:spacing w:before="100" w:beforeAutospacing="1" w:after="100" w:afterAutospacing="1" w:line="240" w:lineRule="auto"/>
      <w:ind w:firstLine="0"/>
      <w:jc w:val="left"/>
    </w:pPr>
    <w:rPr>
      <w:sz w:val="16"/>
      <w:szCs w:val="16"/>
    </w:rPr>
  </w:style>
  <w:style w:type="paragraph" w:customStyle="1" w:styleId="xl76">
    <w:name w:val="xl76"/>
    <w:basedOn w:val="a0"/>
    <w:rsid w:val="005F589F"/>
    <w:pPr>
      <w:pBdr>
        <w:left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77">
    <w:name w:val="xl77"/>
    <w:basedOn w:val="a0"/>
    <w:rsid w:val="005F589F"/>
    <w:pPr>
      <w:pBdr>
        <w:left w:val="single" w:sz="4" w:space="0" w:color="auto"/>
      </w:pBdr>
      <w:spacing w:before="100" w:beforeAutospacing="1" w:after="100" w:afterAutospacing="1" w:line="240" w:lineRule="auto"/>
      <w:ind w:firstLine="0"/>
      <w:jc w:val="left"/>
    </w:pPr>
    <w:rPr>
      <w:sz w:val="16"/>
      <w:szCs w:val="16"/>
    </w:rPr>
  </w:style>
  <w:style w:type="paragraph" w:customStyle="1" w:styleId="xl78">
    <w:name w:val="xl78"/>
    <w:basedOn w:val="a0"/>
    <w:rsid w:val="005F589F"/>
    <w:pPr>
      <w:pBdr>
        <w:left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79">
    <w:name w:val="xl79"/>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0">
    <w:name w:val="xl80"/>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1">
    <w:name w:val="xl81"/>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2">
    <w:name w:val="xl82"/>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3">
    <w:name w:val="xl83"/>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4">
    <w:name w:val="xl84"/>
    <w:basedOn w:val="a0"/>
    <w:rsid w:val="005F5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5">
    <w:name w:val="xl85"/>
    <w:basedOn w:val="a0"/>
    <w:rsid w:val="005F5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86">
    <w:name w:val="xl86"/>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87">
    <w:name w:val="xl87"/>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88">
    <w:name w:val="xl88"/>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89">
    <w:name w:val="xl89"/>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90">
    <w:name w:val="xl90"/>
    <w:basedOn w:val="a0"/>
    <w:rsid w:val="005F589F"/>
    <w:pPr>
      <w:spacing w:before="100" w:beforeAutospacing="1" w:after="100" w:afterAutospacing="1" w:line="240" w:lineRule="auto"/>
      <w:ind w:firstLine="0"/>
      <w:jc w:val="center"/>
    </w:pPr>
    <w:rPr>
      <w:b/>
      <w:bCs/>
      <w:sz w:val="16"/>
      <w:szCs w:val="16"/>
    </w:rPr>
  </w:style>
  <w:style w:type="paragraph" w:customStyle="1" w:styleId="xl91">
    <w:name w:val="xl91"/>
    <w:basedOn w:val="a0"/>
    <w:rsid w:val="005F589F"/>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xl92">
    <w:name w:val="xl92"/>
    <w:basedOn w:val="a0"/>
    <w:rsid w:val="005F589F"/>
    <w:pPr>
      <w:pBdr>
        <w:top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xl93">
    <w:name w:val="xl93"/>
    <w:basedOn w:val="a0"/>
    <w:rsid w:val="005F589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94">
    <w:name w:val="xl94"/>
    <w:basedOn w:val="a0"/>
    <w:rsid w:val="005F589F"/>
    <w:pPr>
      <w:pBdr>
        <w:top w:val="single" w:sz="4" w:space="0" w:color="auto"/>
        <w:left w:val="single" w:sz="4" w:space="0" w:color="auto"/>
      </w:pBdr>
      <w:spacing w:before="100" w:beforeAutospacing="1" w:after="100" w:afterAutospacing="1" w:line="240" w:lineRule="auto"/>
      <w:ind w:firstLine="0"/>
      <w:jc w:val="center"/>
    </w:pPr>
    <w:rPr>
      <w:b/>
      <w:bCs/>
      <w:sz w:val="16"/>
      <w:szCs w:val="16"/>
    </w:rPr>
  </w:style>
  <w:style w:type="paragraph" w:customStyle="1" w:styleId="xl95">
    <w:name w:val="xl95"/>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xl96">
    <w:name w:val="xl96"/>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97">
    <w:name w:val="xl97"/>
    <w:basedOn w:val="a0"/>
    <w:rsid w:val="005F589F"/>
    <w:pPr>
      <w:pBdr>
        <w:top w:val="single" w:sz="4" w:space="0" w:color="auto"/>
        <w:left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98">
    <w:name w:val="xl98"/>
    <w:basedOn w:val="a0"/>
    <w:rsid w:val="005F589F"/>
    <w:pPr>
      <w:spacing w:before="100" w:beforeAutospacing="1" w:after="100" w:afterAutospacing="1" w:line="240" w:lineRule="auto"/>
      <w:ind w:firstLine="0"/>
      <w:jc w:val="center"/>
      <w:textAlignment w:val="top"/>
    </w:pPr>
    <w:rPr>
      <w:b/>
      <w:bCs/>
      <w:sz w:val="16"/>
      <w:szCs w:val="16"/>
    </w:rPr>
  </w:style>
  <w:style w:type="paragraph" w:customStyle="1" w:styleId="xl99">
    <w:name w:val="xl99"/>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00">
    <w:name w:val="xl100"/>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01">
    <w:name w:val="xl101"/>
    <w:basedOn w:val="a0"/>
    <w:rsid w:val="005F589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6"/>
      <w:szCs w:val="16"/>
    </w:rPr>
  </w:style>
  <w:style w:type="paragraph" w:customStyle="1" w:styleId="xl102">
    <w:name w:val="xl102"/>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6"/>
      <w:szCs w:val="16"/>
    </w:rPr>
  </w:style>
  <w:style w:type="paragraph" w:customStyle="1" w:styleId="xl103">
    <w:name w:val="xl103"/>
    <w:basedOn w:val="a0"/>
    <w:rsid w:val="005F589F"/>
    <w:pPr>
      <w:spacing w:before="100" w:beforeAutospacing="1" w:after="100" w:afterAutospacing="1" w:line="240" w:lineRule="auto"/>
      <w:ind w:firstLine="0"/>
      <w:jc w:val="left"/>
      <w:textAlignment w:val="top"/>
    </w:pPr>
    <w:rPr>
      <w:b/>
      <w:bCs/>
      <w:sz w:val="16"/>
      <w:szCs w:val="16"/>
    </w:rPr>
  </w:style>
  <w:style w:type="paragraph" w:customStyle="1" w:styleId="xl104">
    <w:name w:val="xl104"/>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105">
    <w:name w:val="xl105"/>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6"/>
      <w:szCs w:val="16"/>
    </w:rPr>
  </w:style>
  <w:style w:type="paragraph" w:customStyle="1" w:styleId="xl106">
    <w:name w:val="xl106"/>
    <w:basedOn w:val="a0"/>
    <w:rsid w:val="005F589F"/>
    <w:pPr>
      <w:pBdr>
        <w:left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107">
    <w:name w:val="xl107"/>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6"/>
      <w:szCs w:val="16"/>
    </w:rPr>
  </w:style>
  <w:style w:type="paragraph" w:customStyle="1" w:styleId="xl108">
    <w:name w:val="xl108"/>
    <w:basedOn w:val="a0"/>
    <w:rsid w:val="005F589F"/>
    <w:pPr>
      <w:pBdr>
        <w:bottom w:val="single" w:sz="4" w:space="0" w:color="auto"/>
      </w:pBdr>
      <w:spacing w:before="100" w:beforeAutospacing="1" w:after="100" w:afterAutospacing="1" w:line="240" w:lineRule="auto"/>
      <w:ind w:firstLine="0"/>
      <w:jc w:val="right"/>
    </w:pPr>
    <w:rPr>
      <w:sz w:val="16"/>
      <w:szCs w:val="16"/>
    </w:rPr>
  </w:style>
  <w:style w:type="paragraph" w:customStyle="1" w:styleId="xl109">
    <w:name w:val="xl109"/>
    <w:basedOn w:val="a0"/>
    <w:rsid w:val="005F589F"/>
    <w:pPr>
      <w:spacing w:before="100" w:beforeAutospacing="1" w:after="100" w:afterAutospacing="1" w:line="240" w:lineRule="auto"/>
      <w:ind w:firstLine="0"/>
      <w:jc w:val="right"/>
    </w:pPr>
    <w:rPr>
      <w:sz w:val="16"/>
      <w:szCs w:val="16"/>
    </w:rPr>
  </w:style>
  <w:style w:type="paragraph" w:customStyle="1" w:styleId="xl110">
    <w:name w:val="xl110"/>
    <w:basedOn w:val="a0"/>
    <w:rsid w:val="005F589F"/>
    <w:pPr>
      <w:spacing w:before="100" w:beforeAutospacing="1" w:after="100" w:afterAutospacing="1" w:line="240" w:lineRule="auto"/>
      <w:ind w:firstLine="0"/>
      <w:jc w:val="center"/>
      <w:textAlignment w:val="top"/>
    </w:pPr>
  </w:style>
  <w:style w:type="paragraph" w:customStyle="1" w:styleId="xl111">
    <w:name w:val="xl111"/>
    <w:basedOn w:val="a0"/>
    <w:rsid w:val="005F589F"/>
    <w:pPr>
      <w:spacing w:before="100" w:beforeAutospacing="1" w:after="100" w:afterAutospacing="1" w:line="240" w:lineRule="auto"/>
      <w:ind w:firstLine="0"/>
      <w:jc w:val="right"/>
      <w:textAlignment w:val="top"/>
    </w:pPr>
  </w:style>
  <w:style w:type="paragraph" w:customStyle="1" w:styleId="xl112">
    <w:name w:val="xl112"/>
    <w:basedOn w:val="a0"/>
    <w:rsid w:val="005F589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113">
    <w:name w:val="xl113"/>
    <w:basedOn w:val="a0"/>
    <w:rsid w:val="005F5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114">
    <w:name w:val="xl114"/>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115">
    <w:name w:val="xl115"/>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116">
    <w:name w:val="xl116"/>
    <w:basedOn w:val="a0"/>
    <w:rsid w:val="005F589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17">
    <w:name w:val="xl117"/>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18">
    <w:name w:val="xl118"/>
    <w:basedOn w:val="a0"/>
    <w:rsid w:val="005F589F"/>
    <w:pPr>
      <w:pBdr>
        <w:left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19">
    <w:name w:val="xl119"/>
    <w:basedOn w:val="a0"/>
    <w:rsid w:val="005F589F"/>
    <w:pPr>
      <w:spacing w:before="100" w:beforeAutospacing="1" w:after="100" w:afterAutospacing="1" w:line="240" w:lineRule="auto"/>
      <w:ind w:firstLine="0"/>
      <w:jc w:val="left"/>
      <w:textAlignment w:val="top"/>
    </w:pPr>
  </w:style>
  <w:style w:type="paragraph" w:customStyle="1" w:styleId="xl120">
    <w:name w:val="xl120"/>
    <w:basedOn w:val="a0"/>
    <w:rsid w:val="005F589F"/>
    <w:pPr>
      <w:pBdr>
        <w:top w:val="single" w:sz="8" w:space="0" w:color="auto"/>
        <w:left w:val="single" w:sz="4" w:space="0" w:color="auto"/>
        <w:right w:val="single" w:sz="8" w:space="0" w:color="auto"/>
      </w:pBdr>
      <w:spacing w:before="100" w:beforeAutospacing="1" w:after="100" w:afterAutospacing="1" w:line="240" w:lineRule="auto"/>
      <w:ind w:firstLine="0"/>
      <w:jc w:val="left"/>
      <w:textAlignment w:val="top"/>
    </w:pPr>
    <w:rPr>
      <w:b/>
      <w:bCs/>
      <w:sz w:val="16"/>
      <w:szCs w:val="16"/>
    </w:rPr>
  </w:style>
  <w:style w:type="paragraph" w:customStyle="1" w:styleId="xl121">
    <w:name w:val="xl121"/>
    <w:basedOn w:val="a0"/>
    <w:rsid w:val="005F589F"/>
    <w:pPr>
      <w:pBdr>
        <w:top w:val="single" w:sz="8" w:space="0" w:color="auto"/>
      </w:pBdr>
      <w:spacing w:before="100" w:beforeAutospacing="1" w:after="100" w:afterAutospacing="1" w:line="240" w:lineRule="auto"/>
      <w:ind w:firstLine="0"/>
      <w:jc w:val="left"/>
    </w:pPr>
    <w:rPr>
      <w:b/>
      <w:bCs/>
      <w:sz w:val="16"/>
      <w:szCs w:val="16"/>
    </w:rPr>
  </w:style>
  <w:style w:type="paragraph" w:customStyle="1" w:styleId="xl122">
    <w:name w:val="xl122"/>
    <w:basedOn w:val="a0"/>
    <w:rsid w:val="005F589F"/>
    <w:pPr>
      <w:pBdr>
        <w:top w:val="single" w:sz="8" w:space="0" w:color="auto"/>
      </w:pBdr>
      <w:spacing w:before="100" w:beforeAutospacing="1" w:after="100" w:afterAutospacing="1" w:line="240" w:lineRule="auto"/>
      <w:ind w:firstLine="0"/>
      <w:jc w:val="left"/>
    </w:pPr>
    <w:rPr>
      <w:b/>
      <w:bCs/>
      <w:sz w:val="16"/>
      <w:szCs w:val="16"/>
    </w:rPr>
  </w:style>
  <w:style w:type="paragraph" w:customStyle="1" w:styleId="xl123">
    <w:name w:val="xl123"/>
    <w:basedOn w:val="a0"/>
    <w:rsid w:val="005F589F"/>
    <w:pPr>
      <w:pBdr>
        <w:top w:val="single" w:sz="8" w:space="0" w:color="auto"/>
        <w:left w:val="single" w:sz="8" w:space="0" w:color="auto"/>
      </w:pBdr>
      <w:spacing w:before="100" w:beforeAutospacing="1" w:after="100" w:afterAutospacing="1" w:line="240" w:lineRule="auto"/>
      <w:ind w:firstLine="0"/>
      <w:jc w:val="left"/>
    </w:pPr>
    <w:rPr>
      <w:b/>
      <w:bCs/>
      <w:sz w:val="16"/>
      <w:szCs w:val="16"/>
    </w:rPr>
  </w:style>
  <w:style w:type="paragraph" w:customStyle="1" w:styleId="xl124">
    <w:name w:val="xl124"/>
    <w:basedOn w:val="a0"/>
    <w:rsid w:val="005F589F"/>
    <w:pPr>
      <w:pBdr>
        <w:bottom w:val="single" w:sz="4" w:space="0" w:color="auto"/>
      </w:pBdr>
      <w:spacing w:before="100" w:beforeAutospacing="1" w:after="100" w:afterAutospacing="1" w:line="240" w:lineRule="auto"/>
      <w:ind w:firstLine="0"/>
      <w:jc w:val="right"/>
    </w:pPr>
    <w:rPr>
      <w:sz w:val="16"/>
      <w:szCs w:val="16"/>
    </w:rPr>
  </w:style>
  <w:style w:type="paragraph" w:customStyle="1" w:styleId="xl125">
    <w:name w:val="xl125"/>
    <w:basedOn w:val="a0"/>
    <w:rsid w:val="005F589F"/>
    <w:pPr>
      <w:spacing w:before="100" w:beforeAutospacing="1" w:after="100" w:afterAutospacing="1" w:line="240" w:lineRule="auto"/>
      <w:ind w:firstLine="0"/>
      <w:jc w:val="right"/>
    </w:pPr>
    <w:rPr>
      <w:sz w:val="16"/>
      <w:szCs w:val="16"/>
    </w:rPr>
  </w:style>
  <w:style w:type="paragraph" w:customStyle="1" w:styleId="xl126">
    <w:name w:val="xl126"/>
    <w:basedOn w:val="a0"/>
    <w:rsid w:val="005F589F"/>
    <w:pPr>
      <w:spacing w:before="100" w:beforeAutospacing="1" w:after="100" w:afterAutospacing="1" w:line="240" w:lineRule="auto"/>
      <w:ind w:firstLine="0"/>
      <w:jc w:val="center"/>
      <w:textAlignment w:val="top"/>
    </w:pPr>
  </w:style>
  <w:style w:type="paragraph" w:customStyle="1" w:styleId="xl127">
    <w:name w:val="xl127"/>
    <w:basedOn w:val="a0"/>
    <w:rsid w:val="005F589F"/>
    <w:pPr>
      <w:spacing w:before="100" w:beforeAutospacing="1" w:after="100" w:afterAutospacing="1" w:line="240" w:lineRule="auto"/>
      <w:ind w:firstLine="0"/>
      <w:jc w:val="left"/>
      <w:textAlignment w:val="top"/>
    </w:pPr>
  </w:style>
  <w:style w:type="paragraph" w:customStyle="1" w:styleId="xl128">
    <w:name w:val="xl128"/>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16"/>
      <w:szCs w:val="16"/>
    </w:rPr>
  </w:style>
  <w:style w:type="paragraph" w:customStyle="1" w:styleId="xl129">
    <w:name w:val="xl129"/>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30">
    <w:name w:val="xl130"/>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16"/>
      <w:szCs w:val="16"/>
    </w:rPr>
  </w:style>
  <w:style w:type="paragraph" w:customStyle="1" w:styleId="xl131">
    <w:name w:val="xl131"/>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32">
    <w:name w:val="xl132"/>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33">
    <w:name w:val="xl133"/>
    <w:basedOn w:val="a0"/>
    <w:rsid w:val="005F589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34">
    <w:name w:val="xl134"/>
    <w:basedOn w:val="a0"/>
    <w:rsid w:val="005F589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135">
    <w:name w:val="xl135"/>
    <w:basedOn w:val="a0"/>
    <w:rsid w:val="005F5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86">
      <w:bodyDiv w:val="1"/>
      <w:marLeft w:val="0"/>
      <w:marRight w:val="0"/>
      <w:marTop w:val="0"/>
      <w:marBottom w:val="0"/>
      <w:divBdr>
        <w:top w:val="none" w:sz="0" w:space="0" w:color="auto"/>
        <w:left w:val="none" w:sz="0" w:space="0" w:color="auto"/>
        <w:bottom w:val="none" w:sz="0" w:space="0" w:color="auto"/>
        <w:right w:val="none" w:sz="0" w:space="0" w:color="auto"/>
      </w:divBdr>
    </w:div>
    <w:div w:id="14426386">
      <w:bodyDiv w:val="1"/>
      <w:marLeft w:val="0"/>
      <w:marRight w:val="0"/>
      <w:marTop w:val="0"/>
      <w:marBottom w:val="0"/>
      <w:divBdr>
        <w:top w:val="none" w:sz="0" w:space="0" w:color="auto"/>
        <w:left w:val="none" w:sz="0" w:space="0" w:color="auto"/>
        <w:bottom w:val="none" w:sz="0" w:space="0" w:color="auto"/>
        <w:right w:val="none" w:sz="0" w:space="0" w:color="auto"/>
      </w:divBdr>
    </w:div>
    <w:div w:id="14771911">
      <w:bodyDiv w:val="1"/>
      <w:marLeft w:val="0"/>
      <w:marRight w:val="0"/>
      <w:marTop w:val="0"/>
      <w:marBottom w:val="0"/>
      <w:divBdr>
        <w:top w:val="none" w:sz="0" w:space="0" w:color="auto"/>
        <w:left w:val="none" w:sz="0" w:space="0" w:color="auto"/>
        <w:bottom w:val="none" w:sz="0" w:space="0" w:color="auto"/>
        <w:right w:val="none" w:sz="0" w:space="0" w:color="auto"/>
      </w:divBdr>
    </w:div>
    <w:div w:id="37319471">
      <w:bodyDiv w:val="1"/>
      <w:marLeft w:val="0"/>
      <w:marRight w:val="0"/>
      <w:marTop w:val="0"/>
      <w:marBottom w:val="0"/>
      <w:divBdr>
        <w:top w:val="none" w:sz="0" w:space="0" w:color="auto"/>
        <w:left w:val="none" w:sz="0" w:space="0" w:color="auto"/>
        <w:bottom w:val="none" w:sz="0" w:space="0" w:color="auto"/>
        <w:right w:val="none" w:sz="0" w:space="0" w:color="auto"/>
      </w:divBdr>
    </w:div>
    <w:div w:id="48038122">
      <w:bodyDiv w:val="1"/>
      <w:marLeft w:val="0"/>
      <w:marRight w:val="0"/>
      <w:marTop w:val="0"/>
      <w:marBottom w:val="0"/>
      <w:divBdr>
        <w:top w:val="none" w:sz="0" w:space="0" w:color="auto"/>
        <w:left w:val="none" w:sz="0" w:space="0" w:color="auto"/>
        <w:bottom w:val="none" w:sz="0" w:space="0" w:color="auto"/>
        <w:right w:val="none" w:sz="0" w:space="0" w:color="auto"/>
      </w:divBdr>
    </w:div>
    <w:div w:id="72357095">
      <w:bodyDiv w:val="1"/>
      <w:marLeft w:val="0"/>
      <w:marRight w:val="0"/>
      <w:marTop w:val="0"/>
      <w:marBottom w:val="0"/>
      <w:divBdr>
        <w:top w:val="none" w:sz="0" w:space="0" w:color="auto"/>
        <w:left w:val="none" w:sz="0" w:space="0" w:color="auto"/>
        <w:bottom w:val="none" w:sz="0" w:space="0" w:color="auto"/>
        <w:right w:val="none" w:sz="0" w:space="0" w:color="auto"/>
      </w:divBdr>
    </w:div>
    <w:div w:id="73597927">
      <w:bodyDiv w:val="1"/>
      <w:marLeft w:val="0"/>
      <w:marRight w:val="0"/>
      <w:marTop w:val="0"/>
      <w:marBottom w:val="0"/>
      <w:divBdr>
        <w:top w:val="none" w:sz="0" w:space="0" w:color="auto"/>
        <w:left w:val="none" w:sz="0" w:space="0" w:color="auto"/>
        <w:bottom w:val="none" w:sz="0" w:space="0" w:color="auto"/>
        <w:right w:val="none" w:sz="0" w:space="0" w:color="auto"/>
      </w:divBdr>
    </w:div>
    <w:div w:id="78140393">
      <w:bodyDiv w:val="1"/>
      <w:marLeft w:val="0"/>
      <w:marRight w:val="0"/>
      <w:marTop w:val="0"/>
      <w:marBottom w:val="0"/>
      <w:divBdr>
        <w:top w:val="none" w:sz="0" w:space="0" w:color="auto"/>
        <w:left w:val="none" w:sz="0" w:space="0" w:color="auto"/>
        <w:bottom w:val="none" w:sz="0" w:space="0" w:color="auto"/>
        <w:right w:val="none" w:sz="0" w:space="0" w:color="auto"/>
      </w:divBdr>
    </w:div>
    <w:div w:id="84428192">
      <w:bodyDiv w:val="1"/>
      <w:marLeft w:val="0"/>
      <w:marRight w:val="0"/>
      <w:marTop w:val="0"/>
      <w:marBottom w:val="0"/>
      <w:divBdr>
        <w:top w:val="none" w:sz="0" w:space="0" w:color="auto"/>
        <w:left w:val="none" w:sz="0" w:space="0" w:color="auto"/>
        <w:bottom w:val="none" w:sz="0" w:space="0" w:color="auto"/>
        <w:right w:val="none" w:sz="0" w:space="0" w:color="auto"/>
      </w:divBdr>
    </w:div>
    <w:div w:id="98842565">
      <w:bodyDiv w:val="1"/>
      <w:marLeft w:val="0"/>
      <w:marRight w:val="0"/>
      <w:marTop w:val="0"/>
      <w:marBottom w:val="0"/>
      <w:divBdr>
        <w:top w:val="none" w:sz="0" w:space="0" w:color="auto"/>
        <w:left w:val="none" w:sz="0" w:space="0" w:color="auto"/>
        <w:bottom w:val="none" w:sz="0" w:space="0" w:color="auto"/>
        <w:right w:val="none" w:sz="0" w:space="0" w:color="auto"/>
      </w:divBdr>
    </w:div>
    <w:div w:id="140583493">
      <w:bodyDiv w:val="1"/>
      <w:marLeft w:val="0"/>
      <w:marRight w:val="0"/>
      <w:marTop w:val="0"/>
      <w:marBottom w:val="0"/>
      <w:divBdr>
        <w:top w:val="none" w:sz="0" w:space="0" w:color="auto"/>
        <w:left w:val="none" w:sz="0" w:space="0" w:color="auto"/>
        <w:bottom w:val="none" w:sz="0" w:space="0" w:color="auto"/>
        <w:right w:val="none" w:sz="0" w:space="0" w:color="auto"/>
      </w:divBdr>
    </w:div>
    <w:div w:id="146828958">
      <w:bodyDiv w:val="1"/>
      <w:marLeft w:val="0"/>
      <w:marRight w:val="0"/>
      <w:marTop w:val="0"/>
      <w:marBottom w:val="0"/>
      <w:divBdr>
        <w:top w:val="none" w:sz="0" w:space="0" w:color="auto"/>
        <w:left w:val="none" w:sz="0" w:space="0" w:color="auto"/>
        <w:bottom w:val="none" w:sz="0" w:space="0" w:color="auto"/>
        <w:right w:val="none" w:sz="0" w:space="0" w:color="auto"/>
      </w:divBdr>
    </w:div>
    <w:div w:id="156383912">
      <w:bodyDiv w:val="1"/>
      <w:marLeft w:val="0"/>
      <w:marRight w:val="0"/>
      <w:marTop w:val="0"/>
      <w:marBottom w:val="0"/>
      <w:divBdr>
        <w:top w:val="none" w:sz="0" w:space="0" w:color="auto"/>
        <w:left w:val="none" w:sz="0" w:space="0" w:color="auto"/>
        <w:bottom w:val="none" w:sz="0" w:space="0" w:color="auto"/>
        <w:right w:val="none" w:sz="0" w:space="0" w:color="auto"/>
      </w:divBdr>
    </w:div>
    <w:div w:id="165827356">
      <w:bodyDiv w:val="1"/>
      <w:marLeft w:val="0"/>
      <w:marRight w:val="0"/>
      <w:marTop w:val="0"/>
      <w:marBottom w:val="0"/>
      <w:divBdr>
        <w:top w:val="none" w:sz="0" w:space="0" w:color="auto"/>
        <w:left w:val="none" w:sz="0" w:space="0" w:color="auto"/>
        <w:bottom w:val="none" w:sz="0" w:space="0" w:color="auto"/>
        <w:right w:val="none" w:sz="0" w:space="0" w:color="auto"/>
      </w:divBdr>
    </w:div>
    <w:div w:id="167791575">
      <w:bodyDiv w:val="1"/>
      <w:marLeft w:val="0"/>
      <w:marRight w:val="0"/>
      <w:marTop w:val="0"/>
      <w:marBottom w:val="0"/>
      <w:divBdr>
        <w:top w:val="none" w:sz="0" w:space="0" w:color="auto"/>
        <w:left w:val="none" w:sz="0" w:space="0" w:color="auto"/>
        <w:bottom w:val="none" w:sz="0" w:space="0" w:color="auto"/>
        <w:right w:val="none" w:sz="0" w:space="0" w:color="auto"/>
      </w:divBdr>
    </w:div>
    <w:div w:id="182715641">
      <w:bodyDiv w:val="1"/>
      <w:marLeft w:val="0"/>
      <w:marRight w:val="0"/>
      <w:marTop w:val="0"/>
      <w:marBottom w:val="0"/>
      <w:divBdr>
        <w:top w:val="none" w:sz="0" w:space="0" w:color="auto"/>
        <w:left w:val="none" w:sz="0" w:space="0" w:color="auto"/>
        <w:bottom w:val="none" w:sz="0" w:space="0" w:color="auto"/>
        <w:right w:val="none" w:sz="0" w:space="0" w:color="auto"/>
      </w:divBdr>
    </w:div>
    <w:div w:id="203714815">
      <w:bodyDiv w:val="1"/>
      <w:marLeft w:val="0"/>
      <w:marRight w:val="0"/>
      <w:marTop w:val="0"/>
      <w:marBottom w:val="0"/>
      <w:divBdr>
        <w:top w:val="none" w:sz="0" w:space="0" w:color="auto"/>
        <w:left w:val="none" w:sz="0" w:space="0" w:color="auto"/>
        <w:bottom w:val="none" w:sz="0" w:space="0" w:color="auto"/>
        <w:right w:val="none" w:sz="0" w:space="0" w:color="auto"/>
      </w:divBdr>
    </w:div>
    <w:div w:id="212814281">
      <w:bodyDiv w:val="1"/>
      <w:marLeft w:val="0"/>
      <w:marRight w:val="0"/>
      <w:marTop w:val="0"/>
      <w:marBottom w:val="0"/>
      <w:divBdr>
        <w:top w:val="none" w:sz="0" w:space="0" w:color="auto"/>
        <w:left w:val="none" w:sz="0" w:space="0" w:color="auto"/>
        <w:bottom w:val="none" w:sz="0" w:space="0" w:color="auto"/>
        <w:right w:val="none" w:sz="0" w:space="0" w:color="auto"/>
      </w:divBdr>
    </w:div>
    <w:div w:id="232276808">
      <w:bodyDiv w:val="1"/>
      <w:marLeft w:val="0"/>
      <w:marRight w:val="0"/>
      <w:marTop w:val="0"/>
      <w:marBottom w:val="0"/>
      <w:divBdr>
        <w:top w:val="none" w:sz="0" w:space="0" w:color="auto"/>
        <w:left w:val="none" w:sz="0" w:space="0" w:color="auto"/>
        <w:bottom w:val="none" w:sz="0" w:space="0" w:color="auto"/>
        <w:right w:val="none" w:sz="0" w:space="0" w:color="auto"/>
      </w:divBdr>
    </w:div>
    <w:div w:id="235867953">
      <w:bodyDiv w:val="1"/>
      <w:marLeft w:val="0"/>
      <w:marRight w:val="0"/>
      <w:marTop w:val="0"/>
      <w:marBottom w:val="0"/>
      <w:divBdr>
        <w:top w:val="none" w:sz="0" w:space="0" w:color="auto"/>
        <w:left w:val="none" w:sz="0" w:space="0" w:color="auto"/>
        <w:bottom w:val="none" w:sz="0" w:space="0" w:color="auto"/>
        <w:right w:val="none" w:sz="0" w:space="0" w:color="auto"/>
      </w:divBdr>
    </w:div>
    <w:div w:id="248006987">
      <w:bodyDiv w:val="1"/>
      <w:marLeft w:val="0"/>
      <w:marRight w:val="0"/>
      <w:marTop w:val="0"/>
      <w:marBottom w:val="0"/>
      <w:divBdr>
        <w:top w:val="none" w:sz="0" w:space="0" w:color="auto"/>
        <w:left w:val="none" w:sz="0" w:space="0" w:color="auto"/>
        <w:bottom w:val="none" w:sz="0" w:space="0" w:color="auto"/>
        <w:right w:val="none" w:sz="0" w:space="0" w:color="auto"/>
      </w:divBdr>
    </w:div>
    <w:div w:id="266624792">
      <w:bodyDiv w:val="1"/>
      <w:marLeft w:val="0"/>
      <w:marRight w:val="0"/>
      <w:marTop w:val="0"/>
      <w:marBottom w:val="0"/>
      <w:divBdr>
        <w:top w:val="none" w:sz="0" w:space="0" w:color="auto"/>
        <w:left w:val="none" w:sz="0" w:space="0" w:color="auto"/>
        <w:bottom w:val="none" w:sz="0" w:space="0" w:color="auto"/>
        <w:right w:val="none" w:sz="0" w:space="0" w:color="auto"/>
      </w:divBdr>
    </w:div>
    <w:div w:id="289092165">
      <w:bodyDiv w:val="1"/>
      <w:marLeft w:val="0"/>
      <w:marRight w:val="0"/>
      <w:marTop w:val="0"/>
      <w:marBottom w:val="0"/>
      <w:divBdr>
        <w:top w:val="none" w:sz="0" w:space="0" w:color="auto"/>
        <w:left w:val="none" w:sz="0" w:space="0" w:color="auto"/>
        <w:bottom w:val="none" w:sz="0" w:space="0" w:color="auto"/>
        <w:right w:val="none" w:sz="0" w:space="0" w:color="auto"/>
      </w:divBdr>
    </w:div>
    <w:div w:id="293173403">
      <w:bodyDiv w:val="1"/>
      <w:marLeft w:val="0"/>
      <w:marRight w:val="0"/>
      <w:marTop w:val="0"/>
      <w:marBottom w:val="0"/>
      <w:divBdr>
        <w:top w:val="none" w:sz="0" w:space="0" w:color="auto"/>
        <w:left w:val="none" w:sz="0" w:space="0" w:color="auto"/>
        <w:bottom w:val="none" w:sz="0" w:space="0" w:color="auto"/>
        <w:right w:val="none" w:sz="0" w:space="0" w:color="auto"/>
      </w:divBdr>
    </w:div>
    <w:div w:id="317541166">
      <w:bodyDiv w:val="1"/>
      <w:marLeft w:val="0"/>
      <w:marRight w:val="0"/>
      <w:marTop w:val="0"/>
      <w:marBottom w:val="0"/>
      <w:divBdr>
        <w:top w:val="none" w:sz="0" w:space="0" w:color="auto"/>
        <w:left w:val="none" w:sz="0" w:space="0" w:color="auto"/>
        <w:bottom w:val="none" w:sz="0" w:space="0" w:color="auto"/>
        <w:right w:val="none" w:sz="0" w:space="0" w:color="auto"/>
      </w:divBdr>
    </w:div>
    <w:div w:id="332954346">
      <w:bodyDiv w:val="1"/>
      <w:marLeft w:val="0"/>
      <w:marRight w:val="0"/>
      <w:marTop w:val="0"/>
      <w:marBottom w:val="0"/>
      <w:divBdr>
        <w:top w:val="none" w:sz="0" w:space="0" w:color="auto"/>
        <w:left w:val="none" w:sz="0" w:space="0" w:color="auto"/>
        <w:bottom w:val="none" w:sz="0" w:space="0" w:color="auto"/>
        <w:right w:val="none" w:sz="0" w:space="0" w:color="auto"/>
      </w:divBdr>
    </w:div>
    <w:div w:id="343635318">
      <w:bodyDiv w:val="1"/>
      <w:marLeft w:val="0"/>
      <w:marRight w:val="0"/>
      <w:marTop w:val="0"/>
      <w:marBottom w:val="0"/>
      <w:divBdr>
        <w:top w:val="none" w:sz="0" w:space="0" w:color="auto"/>
        <w:left w:val="none" w:sz="0" w:space="0" w:color="auto"/>
        <w:bottom w:val="none" w:sz="0" w:space="0" w:color="auto"/>
        <w:right w:val="none" w:sz="0" w:space="0" w:color="auto"/>
      </w:divBdr>
    </w:div>
    <w:div w:id="372660684">
      <w:bodyDiv w:val="1"/>
      <w:marLeft w:val="0"/>
      <w:marRight w:val="0"/>
      <w:marTop w:val="0"/>
      <w:marBottom w:val="0"/>
      <w:divBdr>
        <w:top w:val="none" w:sz="0" w:space="0" w:color="auto"/>
        <w:left w:val="none" w:sz="0" w:space="0" w:color="auto"/>
        <w:bottom w:val="none" w:sz="0" w:space="0" w:color="auto"/>
        <w:right w:val="none" w:sz="0" w:space="0" w:color="auto"/>
      </w:divBdr>
    </w:div>
    <w:div w:id="399643479">
      <w:bodyDiv w:val="1"/>
      <w:marLeft w:val="0"/>
      <w:marRight w:val="0"/>
      <w:marTop w:val="0"/>
      <w:marBottom w:val="0"/>
      <w:divBdr>
        <w:top w:val="none" w:sz="0" w:space="0" w:color="auto"/>
        <w:left w:val="none" w:sz="0" w:space="0" w:color="auto"/>
        <w:bottom w:val="none" w:sz="0" w:space="0" w:color="auto"/>
        <w:right w:val="none" w:sz="0" w:space="0" w:color="auto"/>
      </w:divBdr>
    </w:div>
    <w:div w:id="405568913">
      <w:bodyDiv w:val="1"/>
      <w:marLeft w:val="0"/>
      <w:marRight w:val="0"/>
      <w:marTop w:val="0"/>
      <w:marBottom w:val="0"/>
      <w:divBdr>
        <w:top w:val="none" w:sz="0" w:space="0" w:color="auto"/>
        <w:left w:val="none" w:sz="0" w:space="0" w:color="auto"/>
        <w:bottom w:val="none" w:sz="0" w:space="0" w:color="auto"/>
        <w:right w:val="none" w:sz="0" w:space="0" w:color="auto"/>
      </w:divBdr>
    </w:div>
    <w:div w:id="420881736">
      <w:bodyDiv w:val="1"/>
      <w:marLeft w:val="0"/>
      <w:marRight w:val="0"/>
      <w:marTop w:val="0"/>
      <w:marBottom w:val="0"/>
      <w:divBdr>
        <w:top w:val="none" w:sz="0" w:space="0" w:color="auto"/>
        <w:left w:val="none" w:sz="0" w:space="0" w:color="auto"/>
        <w:bottom w:val="none" w:sz="0" w:space="0" w:color="auto"/>
        <w:right w:val="none" w:sz="0" w:space="0" w:color="auto"/>
      </w:divBdr>
    </w:div>
    <w:div w:id="430971792">
      <w:bodyDiv w:val="1"/>
      <w:marLeft w:val="0"/>
      <w:marRight w:val="0"/>
      <w:marTop w:val="0"/>
      <w:marBottom w:val="0"/>
      <w:divBdr>
        <w:top w:val="none" w:sz="0" w:space="0" w:color="auto"/>
        <w:left w:val="none" w:sz="0" w:space="0" w:color="auto"/>
        <w:bottom w:val="none" w:sz="0" w:space="0" w:color="auto"/>
        <w:right w:val="none" w:sz="0" w:space="0" w:color="auto"/>
      </w:divBdr>
    </w:div>
    <w:div w:id="464130361">
      <w:bodyDiv w:val="1"/>
      <w:marLeft w:val="0"/>
      <w:marRight w:val="0"/>
      <w:marTop w:val="0"/>
      <w:marBottom w:val="0"/>
      <w:divBdr>
        <w:top w:val="none" w:sz="0" w:space="0" w:color="auto"/>
        <w:left w:val="none" w:sz="0" w:space="0" w:color="auto"/>
        <w:bottom w:val="none" w:sz="0" w:space="0" w:color="auto"/>
        <w:right w:val="none" w:sz="0" w:space="0" w:color="auto"/>
      </w:divBdr>
    </w:div>
    <w:div w:id="478110954">
      <w:bodyDiv w:val="1"/>
      <w:marLeft w:val="0"/>
      <w:marRight w:val="0"/>
      <w:marTop w:val="0"/>
      <w:marBottom w:val="0"/>
      <w:divBdr>
        <w:top w:val="none" w:sz="0" w:space="0" w:color="auto"/>
        <w:left w:val="none" w:sz="0" w:space="0" w:color="auto"/>
        <w:bottom w:val="none" w:sz="0" w:space="0" w:color="auto"/>
        <w:right w:val="none" w:sz="0" w:space="0" w:color="auto"/>
      </w:divBdr>
    </w:div>
    <w:div w:id="503858425">
      <w:bodyDiv w:val="1"/>
      <w:marLeft w:val="0"/>
      <w:marRight w:val="0"/>
      <w:marTop w:val="0"/>
      <w:marBottom w:val="0"/>
      <w:divBdr>
        <w:top w:val="none" w:sz="0" w:space="0" w:color="auto"/>
        <w:left w:val="none" w:sz="0" w:space="0" w:color="auto"/>
        <w:bottom w:val="none" w:sz="0" w:space="0" w:color="auto"/>
        <w:right w:val="none" w:sz="0" w:space="0" w:color="auto"/>
      </w:divBdr>
    </w:div>
    <w:div w:id="510225060">
      <w:bodyDiv w:val="1"/>
      <w:marLeft w:val="0"/>
      <w:marRight w:val="0"/>
      <w:marTop w:val="0"/>
      <w:marBottom w:val="0"/>
      <w:divBdr>
        <w:top w:val="none" w:sz="0" w:space="0" w:color="auto"/>
        <w:left w:val="none" w:sz="0" w:space="0" w:color="auto"/>
        <w:bottom w:val="none" w:sz="0" w:space="0" w:color="auto"/>
        <w:right w:val="none" w:sz="0" w:space="0" w:color="auto"/>
      </w:divBdr>
    </w:div>
    <w:div w:id="514730781">
      <w:bodyDiv w:val="1"/>
      <w:marLeft w:val="0"/>
      <w:marRight w:val="0"/>
      <w:marTop w:val="0"/>
      <w:marBottom w:val="0"/>
      <w:divBdr>
        <w:top w:val="none" w:sz="0" w:space="0" w:color="auto"/>
        <w:left w:val="none" w:sz="0" w:space="0" w:color="auto"/>
        <w:bottom w:val="none" w:sz="0" w:space="0" w:color="auto"/>
        <w:right w:val="none" w:sz="0" w:space="0" w:color="auto"/>
      </w:divBdr>
      <w:divsChild>
        <w:div w:id="479538132">
          <w:marLeft w:val="0"/>
          <w:marRight w:val="0"/>
          <w:marTop w:val="0"/>
          <w:marBottom w:val="0"/>
          <w:divBdr>
            <w:top w:val="none" w:sz="0" w:space="0" w:color="auto"/>
            <w:left w:val="none" w:sz="0" w:space="0" w:color="auto"/>
            <w:bottom w:val="none" w:sz="0" w:space="0" w:color="auto"/>
            <w:right w:val="none" w:sz="0" w:space="0" w:color="auto"/>
          </w:divBdr>
        </w:div>
        <w:div w:id="587691250">
          <w:marLeft w:val="0"/>
          <w:marRight w:val="0"/>
          <w:marTop w:val="0"/>
          <w:marBottom w:val="0"/>
          <w:divBdr>
            <w:top w:val="none" w:sz="0" w:space="0" w:color="auto"/>
            <w:left w:val="none" w:sz="0" w:space="0" w:color="auto"/>
            <w:bottom w:val="none" w:sz="0" w:space="0" w:color="auto"/>
            <w:right w:val="none" w:sz="0" w:space="0" w:color="auto"/>
          </w:divBdr>
        </w:div>
        <w:div w:id="743650561">
          <w:marLeft w:val="0"/>
          <w:marRight w:val="0"/>
          <w:marTop w:val="0"/>
          <w:marBottom w:val="0"/>
          <w:divBdr>
            <w:top w:val="none" w:sz="0" w:space="0" w:color="auto"/>
            <w:left w:val="none" w:sz="0" w:space="0" w:color="auto"/>
            <w:bottom w:val="none" w:sz="0" w:space="0" w:color="auto"/>
            <w:right w:val="none" w:sz="0" w:space="0" w:color="auto"/>
          </w:divBdr>
        </w:div>
        <w:div w:id="1003356205">
          <w:marLeft w:val="0"/>
          <w:marRight w:val="0"/>
          <w:marTop w:val="0"/>
          <w:marBottom w:val="0"/>
          <w:divBdr>
            <w:top w:val="none" w:sz="0" w:space="0" w:color="auto"/>
            <w:left w:val="none" w:sz="0" w:space="0" w:color="auto"/>
            <w:bottom w:val="none" w:sz="0" w:space="0" w:color="auto"/>
            <w:right w:val="none" w:sz="0" w:space="0" w:color="auto"/>
          </w:divBdr>
        </w:div>
        <w:div w:id="1006248202">
          <w:marLeft w:val="0"/>
          <w:marRight w:val="0"/>
          <w:marTop w:val="0"/>
          <w:marBottom w:val="0"/>
          <w:divBdr>
            <w:top w:val="none" w:sz="0" w:space="0" w:color="auto"/>
            <w:left w:val="none" w:sz="0" w:space="0" w:color="auto"/>
            <w:bottom w:val="none" w:sz="0" w:space="0" w:color="auto"/>
            <w:right w:val="none" w:sz="0" w:space="0" w:color="auto"/>
          </w:divBdr>
        </w:div>
        <w:div w:id="1216425676">
          <w:marLeft w:val="0"/>
          <w:marRight w:val="0"/>
          <w:marTop w:val="0"/>
          <w:marBottom w:val="0"/>
          <w:divBdr>
            <w:top w:val="none" w:sz="0" w:space="0" w:color="auto"/>
            <w:left w:val="none" w:sz="0" w:space="0" w:color="auto"/>
            <w:bottom w:val="none" w:sz="0" w:space="0" w:color="auto"/>
            <w:right w:val="none" w:sz="0" w:space="0" w:color="auto"/>
          </w:divBdr>
        </w:div>
        <w:div w:id="1442217446">
          <w:marLeft w:val="0"/>
          <w:marRight w:val="0"/>
          <w:marTop w:val="0"/>
          <w:marBottom w:val="0"/>
          <w:divBdr>
            <w:top w:val="none" w:sz="0" w:space="0" w:color="auto"/>
            <w:left w:val="none" w:sz="0" w:space="0" w:color="auto"/>
            <w:bottom w:val="none" w:sz="0" w:space="0" w:color="auto"/>
            <w:right w:val="none" w:sz="0" w:space="0" w:color="auto"/>
          </w:divBdr>
        </w:div>
        <w:div w:id="1463692962">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1817527399">
          <w:marLeft w:val="0"/>
          <w:marRight w:val="0"/>
          <w:marTop w:val="0"/>
          <w:marBottom w:val="0"/>
          <w:divBdr>
            <w:top w:val="none" w:sz="0" w:space="0" w:color="auto"/>
            <w:left w:val="none" w:sz="0" w:space="0" w:color="auto"/>
            <w:bottom w:val="none" w:sz="0" w:space="0" w:color="auto"/>
            <w:right w:val="none" w:sz="0" w:space="0" w:color="auto"/>
          </w:divBdr>
        </w:div>
        <w:div w:id="1828206371">
          <w:marLeft w:val="0"/>
          <w:marRight w:val="0"/>
          <w:marTop w:val="0"/>
          <w:marBottom w:val="0"/>
          <w:divBdr>
            <w:top w:val="none" w:sz="0" w:space="0" w:color="auto"/>
            <w:left w:val="none" w:sz="0" w:space="0" w:color="auto"/>
            <w:bottom w:val="none" w:sz="0" w:space="0" w:color="auto"/>
            <w:right w:val="none" w:sz="0" w:space="0" w:color="auto"/>
          </w:divBdr>
        </w:div>
        <w:div w:id="2095589764">
          <w:marLeft w:val="0"/>
          <w:marRight w:val="0"/>
          <w:marTop w:val="0"/>
          <w:marBottom w:val="0"/>
          <w:divBdr>
            <w:top w:val="none" w:sz="0" w:space="0" w:color="auto"/>
            <w:left w:val="none" w:sz="0" w:space="0" w:color="auto"/>
            <w:bottom w:val="none" w:sz="0" w:space="0" w:color="auto"/>
            <w:right w:val="none" w:sz="0" w:space="0" w:color="auto"/>
          </w:divBdr>
        </w:div>
      </w:divsChild>
    </w:div>
    <w:div w:id="515921476">
      <w:bodyDiv w:val="1"/>
      <w:marLeft w:val="0"/>
      <w:marRight w:val="0"/>
      <w:marTop w:val="0"/>
      <w:marBottom w:val="0"/>
      <w:divBdr>
        <w:top w:val="none" w:sz="0" w:space="0" w:color="auto"/>
        <w:left w:val="none" w:sz="0" w:space="0" w:color="auto"/>
        <w:bottom w:val="none" w:sz="0" w:space="0" w:color="auto"/>
        <w:right w:val="none" w:sz="0" w:space="0" w:color="auto"/>
      </w:divBdr>
    </w:div>
    <w:div w:id="566262292">
      <w:bodyDiv w:val="1"/>
      <w:marLeft w:val="0"/>
      <w:marRight w:val="0"/>
      <w:marTop w:val="0"/>
      <w:marBottom w:val="0"/>
      <w:divBdr>
        <w:top w:val="none" w:sz="0" w:space="0" w:color="auto"/>
        <w:left w:val="none" w:sz="0" w:space="0" w:color="auto"/>
        <w:bottom w:val="none" w:sz="0" w:space="0" w:color="auto"/>
        <w:right w:val="none" w:sz="0" w:space="0" w:color="auto"/>
      </w:divBdr>
    </w:div>
    <w:div w:id="582421086">
      <w:bodyDiv w:val="1"/>
      <w:marLeft w:val="0"/>
      <w:marRight w:val="0"/>
      <w:marTop w:val="0"/>
      <w:marBottom w:val="0"/>
      <w:divBdr>
        <w:top w:val="none" w:sz="0" w:space="0" w:color="auto"/>
        <w:left w:val="none" w:sz="0" w:space="0" w:color="auto"/>
        <w:bottom w:val="none" w:sz="0" w:space="0" w:color="auto"/>
        <w:right w:val="none" w:sz="0" w:space="0" w:color="auto"/>
      </w:divBdr>
    </w:div>
    <w:div w:id="586772295">
      <w:bodyDiv w:val="1"/>
      <w:marLeft w:val="0"/>
      <w:marRight w:val="0"/>
      <w:marTop w:val="0"/>
      <w:marBottom w:val="0"/>
      <w:divBdr>
        <w:top w:val="none" w:sz="0" w:space="0" w:color="auto"/>
        <w:left w:val="none" w:sz="0" w:space="0" w:color="auto"/>
        <w:bottom w:val="none" w:sz="0" w:space="0" w:color="auto"/>
        <w:right w:val="none" w:sz="0" w:space="0" w:color="auto"/>
      </w:divBdr>
    </w:div>
    <w:div w:id="594217229">
      <w:bodyDiv w:val="1"/>
      <w:marLeft w:val="0"/>
      <w:marRight w:val="0"/>
      <w:marTop w:val="0"/>
      <w:marBottom w:val="0"/>
      <w:divBdr>
        <w:top w:val="none" w:sz="0" w:space="0" w:color="auto"/>
        <w:left w:val="none" w:sz="0" w:space="0" w:color="auto"/>
        <w:bottom w:val="none" w:sz="0" w:space="0" w:color="auto"/>
        <w:right w:val="none" w:sz="0" w:space="0" w:color="auto"/>
      </w:divBdr>
    </w:div>
    <w:div w:id="594628046">
      <w:bodyDiv w:val="1"/>
      <w:marLeft w:val="0"/>
      <w:marRight w:val="0"/>
      <w:marTop w:val="0"/>
      <w:marBottom w:val="0"/>
      <w:divBdr>
        <w:top w:val="none" w:sz="0" w:space="0" w:color="auto"/>
        <w:left w:val="none" w:sz="0" w:space="0" w:color="auto"/>
        <w:bottom w:val="none" w:sz="0" w:space="0" w:color="auto"/>
        <w:right w:val="none" w:sz="0" w:space="0" w:color="auto"/>
      </w:divBdr>
    </w:div>
    <w:div w:id="600994785">
      <w:bodyDiv w:val="1"/>
      <w:marLeft w:val="0"/>
      <w:marRight w:val="0"/>
      <w:marTop w:val="0"/>
      <w:marBottom w:val="0"/>
      <w:divBdr>
        <w:top w:val="none" w:sz="0" w:space="0" w:color="auto"/>
        <w:left w:val="none" w:sz="0" w:space="0" w:color="auto"/>
        <w:bottom w:val="none" w:sz="0" w:space="0" w:color="auto"/>
        <w:right w:val="none" w:sz="0" w:space="0" w:color="auto"/>
      </w:divBdr>
    </w:div>
    <w:div w:id="612859884">
      <w:bodyDiv w:val="1"/>
      <w:marLeft w:val="0"/>
      <w:marRight w:val="0"/>
      <w:marTop w:val="0"/>
      <w:marBottom w:val="0"/>
      <w:divBdr>
        <w:top w:val="none" w:sz="0" w:space="0" w:color="auto"/>
        <w:left w:val="none" w:sz="0" w:space="0" w:color="auto"/>
        <w:bottom w:val="none" w:sz="0" w:space="0" w:color="auto"/>
        <w:right w:val="none" w:sz="0" w:space="0" w:color="auto"/>
      </w:divBdr>
    </w:div>
    <w:div w:id="619189257">
      <w:bodyDiv w:val="1"/>
      <w:marLeft w:val="0"/>
      <w:marRight w:val="0"/>
      <w:marTop w:val="0"/>
      <w:marBottom w:val="0"/>
      <w:divBdr>
        <w:top w:val="none" w:sz="0" w:space="0" w:color="auto"/>
        <w:left w:val="none" w:sz="0" w:space="0" w:color="auto"/>
        <w:bottom w:val="none" w:sz="0" w:space="0" w:color="auto"/>
        <w:right w:val="none" w:sz="0" w:space="0" w:color="auto"/>
      </w:divBdr>
    </w:div>
    <w:div w:id="689573320">
      <w:bodyDiv w:val="1"/>
      <w:marLeft w:val="0"/>
      <w:marRight w:val="0"/>
      <w:marTop w:val="0"/>
      <w:marBottom w:val="0"/>
      <w:divBdr>
        <w:top w:val="none" w:sz="0" w:space="0" w:color="auto"/>
        <w:left w:val="none" w:sz="0" w:space="0" w:color="auto"/>
        <w:bottom w:val="none" w:sz="0" w:space="0" w:color="auto"/>
        <w:right w:val="none" w:sz="0" w:space="0" w:color="auto"/>
      </w:divBdr>
    </w:div>
    <w:div w:id="693771526">
      <w:bodyDiv w:val="1"/>
      <w:marLeft w:val="0"/>
      <w:marRight w:val="0"/>
      <w:marTop w:val="0"/>
      <w:marBottom w:val="0"/>
      <w:divBdr>
        <w:top w:val="none" w:sz="0" w:space="0" w:color="auto"/>
        <w:left w:val="none" w:sz="0" w:space="0" w:color="auto"/>
        <w:bottom w:val="none" w:sz="0" w:space="0" w:color="auto"/>
        <w:right w:val="none" w:sz="0" w:space="0" w:color="auto"/>
      </w:divBdr>
    </w:div>
    <w:div w:id="698428756">
      <w:bodyDiv w:val="1"/>
      <w:marLeft w:val="0"/>
      <w:marRight w:val="0"/>
      <w:marTop w:val="0"/>
      <w:marBottom w:val="0"/>
      <w:divBdr>
        <w:top w:val="none" w:sz="0" w:space="0" w:color="auto"/>
        <w:left w:val="none" w:sz="0" w:space="0" w:color="auto"/>
        <w:bottom w:val="none" w:sz="0" w:space="0" w:color="auto"/>
        <w:right w:val="none" w:sz="0" w:space="0" w:color="auto"/>
      </w:divBdr>
    </w:div>
    <w:div w:id="722797908">
      <w:bodyDiv w:val="1"/>
      <w:marLeft w:val="0"/>
      <w:marRight w:val="0"/>
      <w:marTop w:val="0"/>
      <w:marBottom w:val="0"/>
      <w:divBdr>
        <w:top w:val="none" w:sz="0" w:space="0" w:color="auto"/>
        <w:left w:val="none" w:sz="0" w:space="0" w:color="auto"/>
        <w:bottom w:val="none" w:sz="0" w:space="0" w:color="auto"/>
        <w:right w:val="none" w:sz="0" w:space="0" w:color="auto"/>
      </w:divBdr>
    </w:div>
    <w:div w:id="736897975">
      <w:bodyDiv w:val="1"/>
      <w:marLeft w:val="0"/>
      <w:marRight w:val="0"/>
      <w:marTop w:val="0"/>
      <w:marBottom w:val="0"/>
      <w:divBdr>
        <w:top w:val="none" w:sz="0" w:space="0" w:color="auto"/>
        <w:left w:val="none" w:sz="0" w:space="0" w:color="auto"/>
        <w:bottom w:val="none" w:sz="0" w:space="0" w:color="auto"/>
        <w:right w:val="none" w:sz="0" w:space="0" w:color="auto"/>
      </w:divBdr>
    </w:div>
    <w:div w:id="748159826">
      <w:bodyDiv w:val="1"/>
      <w:marLeft w:val="0"/>
      <w:marRight w:val="0"/>
      <w:marTop w:val="0"/>
      <w:marBottom w:val="0"/>
      <w:divBdr>
        <w:top w:val="none" w:sz="0" w:space="0" w:color="auto"/>
        <w:left w:val="none" w:sz="0" w:space="0" w:color="auto"/>
        <w:bottom w:val="none" w:sz="0" w:space="0" w:color="auto"/>
        <w:right w:val="none" w:sz="0" w:space="0" w:color="auto"/>
      </w:divBdr>
    </w:div>
    <w:div w:id="798497555">
      <w:bodyDiv w:val="1"/>
      <w:marLeft w:val="0"/>
      <w:marRight w:val="0"/>
      <w:marTop w:val="0"/>
      <w:marBottom w:val="0"/>
      <w:divBdr>
        <w:top w:val="none" w:sz="0" w:space="0" w:color="auto"/>
        <w:left w:val="none" w:sz="0" w:space="0" w:color="auto"/>
        <w:bottom w:val="none" w:sz="0" w:space="0" w:color="auto"/>
        <w:right w:val="none" w:sz="0" w:space="0" w:color="auto"/>
      </w:divBdr>
    </w:div>
    <w:div w:id="811598333">
      <w:bodyDiv w:val="1"/>
      <w:marLeft w:val="0"/>
      <w:marRight w:val="0"/>
      <w:marTop w:val="0"/>
      <w:marBottom w:val="0"/>
      <w:divBdr>
        <w:top w:val="none" w:sz="0" w:space="0" w:color="auto"/>
        <w:left w:val="none" w:sz="0" w:space="0" w:color="auto"/>
        <w:bottom w:val="none" w:sz="0" w:space="0" w:color="auto"/>
        <w:right w:val="none" w:sz="0" w:space="0" w:color="auto"/>
      </w:divBdr>
    </w:div>
    <w:div w:id="849837668">
      <w:bodyDiv w:val="1"/>
      <w:marLeft w:val="0"/>
      <w:marRight w:val="0"/>
      <w:marTop w:val="0"/>
      <w:marBottom w:val="0"/>
      <w:divBdr>
        <w:top w:val="none" w:sz="0" w:space="0" w:color="auto"/>
        <w:left w:val="none" w:sz="0" w:space="0" w:color="auto"/>
        <w:bottom w:val="none" w:sz="0" w:space="0" w:color="auto"/>
        <w:right w:val="none" w:sz="0" w:space="0" w:color="auto"/>
      </w:divBdr>
    </w:div>
    <w:div w:id="869687999">
      <w:bodyDiv w:val="1"/>
      <w:marLeft w:val="0"/>
      <w:marRight w:val="0"/>
      <w:marTop w:val="0"/>
      <w:marBottom w:val="0"/>
      <w:divBdr>
        <w:top w:val="none" w:sz="0" w:space="0" w:color="auto"/>
        <w:left w:val="none" w:sz="0" w:space="0" w:color="auto"/>
        <w:bottom w:val="none" w:sz="0" w:space="0" w:color="auto"/>
        <w:right w:val="none" w:sz="0" w:space="0" w:color="auto"/>
      </w:divBdr>
    </w:div>
    <w:div w:id="878391761">
      <w:bodyDiv w:val="1"/>
      <w:marLeft w:val="0"/>
      <w:marRight w:val="0"/>
      <w:marTop w:val="0"/>
      <w:marBottom w:val="0"/>
      <w:divBdr>
        <w:top w:val="none" w:sz="0" w:space="0" w:color="auto"/>
        <w:left w:val="none" w:sz="0" w:space="0" w:color="auto"/>
        <w:bottom w:val="none" w:sz="0" w:space="0" w:color="auto"/>
        <w:right w:val="none" w:sz="0" w:space="0" w:color="auto"/>
      </w:divBdr>
    </w:div>
    <w:div w:id="940994096">
      <w:bodyDiv w:val="1"/>
      <w:marLeft w:val="0"/>
      <w:marRight w:val="0"/>
      <w:marTop w:val="0"/>
      <w:marBottom w:val="0"/>
      <w:divBdr>
        <w:top w:val="none" w:sz="0" w:space="0" w:color="auto"/>
        <w:left w:val="none" w:sz="0" w:space="0" w:color="auto"/>
        <w:bottom w:val="none" w:sz="0" w:space="0" w:color="auto"/>
        <w:right w:val="none" w:sz="0" w:space="0" w:color="auto"/>
      </w:divBdr>
    </w:div>
    <w:div w:id="982851856">
      <w:bodyDiv w:val="1"/>
      <w:marLeft w:val="0"/>
      <w:marRight w:val="0"/>
      <w:marTop w:val="0"/>
      <w:marBottom w:val="0"/>
      <w:divBdr>
        <w:top w:val="none" w:sz="0" w:space="0" w:color="auto"/>
        <w:left w:val="none" w:sz="0" w:space="0" w:color="auto"/>
        <w:bottom w:val="none" w:sz="0" w:space="0" w:color="auto"/>
        <w:right w:val="none" w:sz="0" w:space="0" w:color="auto"/>
      </w:divBdr>
    </w:div>
    <w:div w:id="993875390">
      <w:bodyDiv w:val="1"/>
      <w:marLeft w:val="0"/>
      <w:marRight w:val="0"/>
      <w:marTop w:val="0"/>
      <w:marBottom w:val="0"/>
      <w:divBdr>
        <w:top w:val="none" w:sz="0" w:space="0" w:color="auto"/>
        <w:left w:val="none" w:sz="0" w:space="0" w:color="auto"/>
        <w:bottom w:val="none" w:sz="0" w:space="0" w:color="auto"/>
        <w:right w:val="none" w:sz="0" w:space="0" w:color="auto"/>
      </w:divBdr>
    </w:div>
    <w:div w:id="1004698422">
      <w:bodyDiv w:val="1"/>
      <w:marLeft w:val="0"/>
      <w:marRight w:val="0"/>
      <w:marTop w:val="0"/>
      <w:marBottom w:val="0"/>
      <w:divBdr>
        <w:top w:val="none" w:sz="0" w:space="0" w:color="auto"/>
        <w:left w:val="none" w:sz="0" w:space="0" w:color="auto"/>
        <w:bottom w:val="none" w:sz="0" w:space="0" w:color="auto"/>
        <w:right w:val="none" w:sz="0" w:space="0" w:color="auto"/>
      </w:divBdr>
    </w:div>
    <w:div w:id="1007094328">
      <w:bodyDiv w:val="1"/>
      <w:marLeft w:val="0"/>
      <w:marRight w:val="0"/>
      <w:marTop w:val="0"/>
      <w:marBottom w:val="0"/>
      <w:divBdr>
        <w:top w:val="none" w:sz="0" w:space="0" w:color="auto"/>
        <w:left w:val="none" w:sz="0" w:space="0" w:color="auto"/>
        <w:bottom w:val="none" w:sz="0" w:space="0" w:color="auto"/>
        <w:right w:val="none" w:sz="0" w:space="0" w:color="auto"/>
      </w:divBdr>
    </w:div>
    <w:div w:id="1026325640">
      <w:bodyDiv w:val="1"/>
      <w:marLeft w:val="0"/>
      <w:marRight w:val="0"/>
      <w:marTop w:val="0"/>
      <w:marBottom w:val="0"/>
      <w:divBdr>
        <w:top w:val="none" w:sz="0" w:space="0" w:color="auto"/>
        <w:left w:val="none" w:sz="0" w:space="0" w:color="auto"/>
        <w:bottom w:val="none" w:sz="0" w:space="0" w:color="auto"/>
        <w:right w:val="none" w:sz="0" w:space="0" w:color="auto"/>
      </w:divBdr>
    </w:div>
    <w:div w:id="1037970003">
      <w:bodyDiv w:val="1"/>
      <w:marLeft w:val="0"/>
      <w:marRight w:val="0"/>
      <w:marTop w:val="0"/>
      <w:marBottom w:val="0"/>
      <w:divBdr>
        <w:top w:val="none" w:sz="0" w:space="0" w:color="auto"/>
        <w:left w:val="none" w:sz="0" w:space="0" w:color="auto"/>
        <w:bottom w:val="none" w:sz="0" w:space="0" w:color="auto"/>
        <w:right w:val="none" w:sz="0" w:space="0" w:color="auto"/>
      </w:divBdr>
    </w:div>
    <w:div w:id="1047413134">
      <w:bodyDiv w:val="1"/>
      <w:marLeft w:val="0"/>
      <w:marRight w:val="0"/>
      <w:marTop w:val="0"/>
      <w:marBottom w:val="0"/>
      <w:divBdr>
        <w:top w:val="none" w:sz="0" w:space="0" w:color="auto"/>
        <w:left w:val="none" w:sz="0" w:space="0" w:color="auto"/>
        <w:bottom w:val="none" w:sz="0" w:space="0" w:color="auto"/>
        <w:right w:val="none" w:sz="0" w:space="0" w:color="auto"/>
      </w:divBdr>
    </w:div>
    <w:div w:id="1050610841">
      <w:bodyDiv w:val="1"/>
      <w:marLeft w:val="0"/>
      <w:marRight w:val="0"/>
      <w:marTop w:val="0"/>
      <w:marBottom w:val="0"/>
      <w:divBdr>
        <w:top w:val="none" w:sz="0" w:space="0" w:color="auto"/>
        <w:left w:val="none" w:sz="0" w:space="0" w:color="auto"/>
        <w:bottom w:val="none" w:sz="0" w:space="0" w:color="auto"/>
        <w:right w:val="none" w:sz="0" w:space="0" w:color="auto"/>
      </w:divBdr>
    </w:div>
    <w:div w:id="1051418138">
      <w:bodyDiv w:val="1"/>
      <w:marLeft w:val="0"/>
      <w:marRight w:val="0"/>
      <w:marTop w:val="0"/>
      <w:marBottom w:val="0"/>
      <w:divBdr>
        <w:top w:val="none" w:sz="0" w:space="0" w:color="auto"/>
        <w:left w:val="none" w:sz="0" w:space="0" w:color="auto"/>
        <w:bottom w:val="none" w:sz="0" w:space="0" w:color="auto"/>
        <w:right w:val="none" w:sz="0" w:space="0" w:color="auto"/>
      </w:divBdr>
    </w:div>
    <w:div w:id="1105729247">
      <w:bodyDiv w:val="1"/>
      <w:marLeft w:val="0"/>
      <w:marRight w:val="0"/>
      <w:marTop w:val="0"/>
      <w:marBottom w:val="0"/>
      <w:divBdr>
        <w:top w:val="none" w:sz="0" w:space="0" w:color="auto"/>
        <w:left w:val="none" w:sz="0" w:space="0" w:color="auto"/>
        <w:bottom w:val="none" w:sz="0" w:space="0" w:color="auto"/>
        <w:right w:val="none" w:sz="0" w:space="0" w:color="auto"/>
      </w:divBdr>
    </w:div>
    <w:div w:id="1106197400">
      <w:bodyDiv w:val="1"/>
      <w:marLeft w:val="0"/>
      <w:marRight w:val="0"/>
      <w:marTop w:val="0"/>
      <w:marBottom w:val="0"/>
      <w:divBdr>
        <w:top w:val="none" w:sz="0" w:space="0" w:color="auto"/>
        <w:left w:val="none" w:sz="0" w:space="0" w:color="auto"/>
        <w:bottom w:val="none" w:sz="0" w:space="0" w:color="auto"/>
        <w:right w:val="none" w:sz="0" w:space="0" w:color="auto"/>
      </w:divBdr>
    </w:div>
    <w:div w:id="1113673530">
      <w:bodyDiv w:val="1"/>
      <w:marLeft w:val="0"/>
      <w:marRight w:val="0"/>
      <w:marTop w:val="0"/>
      <w:marBottom w:val="0"/>
      <w:divBdr>
        <w:top w:val="none" w:sz="0" w:space="0" w:color="auto"/>
        <w:left w:val="none" w:sz="0" w:space="0" w:color="auto"/>
        <w:bottom w:val="none" w:sz="0" w:space="0" w:color="auto"/>
        <w:right w:val="none" w:sz="0" w:space="0" w:color="auto"/>
      </w:divBdr>
    </w:div>
    <w:div w:id="1145589978">
      <w:bodyDiv w:val="1"/>
      <w:marLeft w:val="0"/>
      <w:marRight w:val="0"/>
      <w:marTop w:val="0"/>
      <w:marBottom w:val="0"/>
      <w:divBdr>
        <w:top w:val="none" w:sz="0" w:space="0" w:color="auto"/>
        <w:left w:val="none" w:sz="0" w:space="0" w:color="auto"/>
        <w:bottom w:val="none" w:sz="0" w:space="0" w:color="auto"/>
        <w:right w:val="none" w:sz="0" w:space="0" w:color="auto"/>
      </w:divBdr>
    </w:div>
    <w:div w:id="1154448889">
      <w:bodyDiv w:val="1"/>
      <w:marLeft w:val="0"/>
      <w:marRight w:val="0"/>
      <w:marTop w:val="0"/>
      <w:marBottom w:val="0"/>
      <w:divBdr>
        <w:top w:val="none" w:sz="0" w:space="0" w:color="auto"/>
        <w:left w:val="none" w:sz="0" w:space="0" w:color="auto"/>
        <w:bottom w:val="none" w:sz="0" w:space="0" w:color="auto"/>
        <w:right w:val="none" w:sz="0" w:space="0" w:color="auto"/>
      </w:divBdr>
    </w:div>
    <w:div w:id="1171332656">
      <w:bodyDiv w:val="1"/>
      <w:marLeft w:val="0"/>
      <w:marRight w:val="0"/>
      <w:marTop w:val="0"/>
      <w:marBottom w:val="0"/>
      <w:divBdr>
        <w:top w:val="none" w:sz="0" w:space="0" w:color="auto"/>
        <w:left w:val="none" w:sz="0" w:space="0" w:color="auto"/>
        <w:bottom w:val="none" w:sz="0" w:space="0" w:color="auto"/>
        <w:right w:val="none" w:sz="0" w:space="0" w:color="auto"/>
      </w:divBdr>
    </w:div>
    <w:div w:id="1181892056">
      <w:bodyDiv w:val="1"/>
      <w:marLeft w:val="0"/>
      <w:marRight w:val="0"/>
      <w:marTop w:val="0"/>
      <w:marBottom w:val="0"/>
      <w:divBdr>
        <w:top w:val="none" w:sz="0" w:space="0" w:color="auto"/>
        <w:left w:val="none" w:sz="0" w:space="0" w:color="auto"/>
        <w:bottom w:val="none" w:sz="0" w:space="0" w:color="auto"/>
        <w:right w:val="none" w:sz="0" w:space="0" w:color="auto"/>
      </w:divBdr>
    </w:div>
    <w:div w:id="1214075373">
      <w:bodyDiv w:val="1"/>
      <w:marLeft w:val="0"/>
      <w:marRight w:val="0"/>
      <w:marTop w:val="0"/>
      <w:marBottom w:val="0"/>
      <w:divBdr>
        <w:top w:val="none" w:sz="0" w:space="0" w:color="auto"/>
        <w:left w:val="none" w:sz="0" w:space="0" w:color="auto"/>
        <w:bottom w:val="none" w:sz="0" w:space="0" w:color="auto"/>
        <w:right w:val="none" w:sz="0" w:space="0" w:color="auto"/>
      </w:divBdr>
    </w:div>
    <w:div w:id="1261449925">
      <w:bodyDiv w:val="1"/>
      <w:marLeft w:val="0"/>
      <w:marRight w:val="0"/>
      <w:marTop w:val="0"/>
      <w:marBottom w:val="0"/>
      <w:divBdr>
        <w:top w:val="none" w:sz="0" w:space="0" w:color="auto"/>
        <w:left w:val="none" w:sz="0" w:space="0" w:color="auto"/>
        <w:bottom w:val="none" w:sz="0" w:space="0" w:color="auto"/>
        <w:right w:val="none" w:sz="0" w:space="0" w:color="auto"/>
      </w:divBdr>
    </w:div>
    <w:div w:id="1265504598">
      <w:bodyDiv w:val="1"/>
      <w:marLeft w:val="0"/>
      <w:marRight w:val="0"/>
      <w:marTop w:val="0"/>
      <w:marBottom w:val="0"/>
      <w:divBdr>
        <w:top w:val="none" w:sz="0" w:space="0" w:color="auto"/>
        <w:left w:val="none" w:sz="0" w:space="0" w:color="auto"/>
        <w:bottom w:val="none" w:sz="0" w:space="0" w:color="auto"/>
        <w:right w:val="none" w:sz="0" w:space="0" w:color="auto"/>
      </w:divBdr>
    </w:div>
    <w:div w:id="1272320297">
      <w:bodyDiv w:val="1"/>
      <w:marLeft w:val="0"/>
      <w:marRight w:val="0"/>
      <w:marTop w:val="0"/>
      <w:marBottom w:val="0"/>
      <w:divBdr>
        <w:top w:val="none" w:sz="0" w:space="0" w:color="auto"/>
        <w:left w:val="none" w:sz="0" w:space="0" w:color="auto"/>
        <w:bottom w:val="none" w:sz="0" w:space="0" w:color="auto"/>
        <w:right w:val="none" w:sz="0" w:space="0" w:color="auto"/>
      </w:divBdr>
    </w:div>
    <w:div w:id="1310011110">
      <w:bodyDiv w:val="1"/>
      <w:marLeft w:val="0"/>
      <w:marRight w:val="0"/>
      <w:marTop w:val="0"/>
      <w:marBottom w:val="0"/>
      <w:divBdr>
        <w:top w:val="none" w:sz="0" w:space="0" w:color="auto"/>
        <w:left w:val="none" w:sz="0" w:space="0" w:color="auto"/>
        <w:bottom w:val="none" w:sz="0" w:space="0" w:color="auto"/>
        <w:right w:val="none" w:sz="0" w:space="0" w:color="auto"/>
      </w:divBdr>
    </w:div>
    <w:div w:id="1316255506">
      <w:bodyDiv w:val="1"/>
      <w:marLeft w:val="0"/>
      <w:marRight w:val="0"/>
      <w:marTop w:val="0"/>
      <w:marBottom w:val="0"/>
      <w:divBdr>
        <w:top w:val="none" w:sz="0" w:space="0" w:color="auto"/>
        <w:left w:val="none" w:sz="0" w:space="0" w:color="auto"/>
        <w:bottom w:val="none" w:sz="0" w:space="0" w:color="auto"/>
        <w:right w:val="none" w:sz="0" w:space="0" w:color="auto"/>
      </w:divBdr>
    </w:div>
    <w:div w:id="1320185726">
      <w:bodyDiv w:val="1"/>
      <w:marLeft w:val="0"/>
      <w:marRight w:val="0"/>
      <w:marTop w:val="0"/>
      <w:marBottom w:val="0"/>
      <w:divBdr>
        <w:top w:val="none" w:sz="0" w:space="0" w:color="auto"/>
        <w:left w:val="none" w:sz="0" w:space="0" w:color="auto"/>
        <w:bottom w:val="none" w:sz="0" w:space="0" w:color="auto"/>
        <w:right w:val="none" w:sz="0" w:space="0" w:color="auto"/>
      </w:divBdr>
    </w:div>
    <w:div w:id="1320841145">
      <w:bodyDiv w:val="1"/>
      <w:marLeft w:val="0"/>
      <w:marRight w:val="0"/>
      <w:marTop w:val="0"/>
      <w:marBottom w:val="0"/>
      <w:divBdr>
        <w:top w:val="none" w:sz="0" w:space="0" w:color="auto"/>
        <w:left w:val="none" w:sz="0" w:space="0" w:color="auto"/>
        <w:bottom w:val="none" w:sz="0" w:space="0" w:color="auto"/>
        <w:right w:val="none" w:sz="0" w:space="0" w:color="auto"/>
      </w:divBdr>
    </w:div>
    <w:div w:id="1347946958">
      <w:bodyDiv w:val="1"/>
      <w:marLeft w:val="0"/>
      <w:marRight w:val="0"/>
      <w:marTop w:val="0"/>
      <w:marBottom w:val="0"/>
      <w:divBdr>
        <w:top w:val="none" w:sz="0" w:space="0" w:color="auto"/>
        <w:left w:val="none" w:sz="0" w:space="0" w:color="auto"/>
        <w:bottom w:val="none" w:sz="0" w:space="0" w:color="auto"/>
        <w:right w:val="none" w:sz="0" w:space="0" w:color="auto"/>
      </w:divBdr>
    </w:div>
    <w:div w:id="1348409788">
      <w:bodyDiv w:val="1"/>
      <w:marLeft w:val="0"/>
      <w:marRight w:val="0"/>
      <w:marTop w:val="0"/>
      <w:marBottom w:val="0"/>
      <w:divBdr>
        <w:top w:val="none" w:sz="0" w:space="0" w:color="auto"/>
        <w:left w:val="none" w:sz="0" w:space="0" w:color="auto"/>
        <w:bottom w:val="none" w:sz="0" w:space="0" w:color="auto"/>
        <w:right w:val="none" w:sz="0" w:space="0" w:color="auto"/>
      </w:divBdr>
    </w:div>
    <w:div w:id="1368261708">
      <w:bodyDiv w:val="1"/>
      <w:marLeft w:val="0"/>
      <w:marRight w:val="0"/>
      <w:marTop w:val="0"/>
      <w:marBottom w:val="0"/>
      <w:divBdr>
        <w:top w:val="none" w:sz="0" w:space="0" w:color="auto"/>
        <w:left w:val="none" w:sz="0" w:space="0" w:color="auto"/>
        <w:bottom w:val="none" w:sz="0" w:space="0" w:color="auto"/>
        <w:right w:val="none" w:sz="0" w:space="0" w:color="auto"/>
      </w:divBdr>
    </w:div>
    <w:div w:id="1395396831">
      <w:bodyDiv w:val="1"/>
      <w:marLeft w:val="0"/>
      <w:marRight w:val="0"/>
      <w:marTop w:val="0"/>
      <w:marBottom w:val="0"/>
      <w:divBdr>
        <w:top w:val="none" w:sz="0" w:space="0" w:color="auto"/>
        <w:left w:val="none" w:sz="0" w:space="0" w:color="auto"/>
        <w:bottom w:val="none" w:sz="0" w:space="0" w:color="auto"/>
        <w:right w:val="none" w:sz="0" w:space="0" w:color="auto"/>
      </w:divBdr>
    </w:div>
    <w:div w:id="1404832186">
      <w:bodyDiv w:val="1"/>
      <w:marLeft w:val="0"/>
      <w:marRight w:val="0"/>
      <w:marTop w:val="0"/>
      <w:marBottom w:val="0"/>
      <w:divBdr>
        <w:top w:val="none" w:sz="0" w:space="0" w:color="auto"/>
        <w:left w:val="none" w:sz="0" w:space="0" w:color="auto"/>
        <w:bottom w:val="none" w:sz="0" w:space="0" w:color="auto"/>
        <w:right w:val="none" w:sz="0" w:space="0" w:color="auto"/>
      </w:divBdr>
    </w:div>
    <w:div w:id="1437022554">
      <w:bodyDiv w:val="1"/>
      <w:marLeft w:val="0"/>
      <w:marRight w:val="0"/>
      <w:marTop w:val="0"/>
      <w:marBottom w:val="0"/>
      <w:divBdr>
        <w:top w:val="none" w:sz="0" w:space="0" w:color="auto"/>
        <w:left w:val="none" w:sz="0" w:space="0" w:color="auto"/>
        <w:bottom w:val="none" w:sz="0" w:space="0" w:color="auto"/>
        <w:right w:val="none" w:sz="0" w:space="0" w:color="auto"/>
      </w:divBdr>
    </w:div>
    <w:div w:id="1437675734">
      <w:bodyDiv w:val="1"/>
      <w:marLeft w:val="0"/>
      <w:marRight w:val="0"/>
      <w:marTop w:val="0"/>
      <w:marBottom w:val="0"/>
      <w:divBdr>
        <w:top w:val="none" w:sz="0" w:space="0" w:color="auto"/>
        <w:left w:val="none" w:sz="0" w:space="0" w:color="auto"/>
        <w:bottom w:val="none" w:sz="0" w:space="0" w:color="auto"/>
        <w:right w:val="none" w:sz="0" w:space="0" w:color="auto"/>
      </w:divBdr>
    </w:div>
    <w:div w:id="1475104015">
      <w:bodyDiv w:val="1"/>
      <w:marLeft w:val="0"/>
      <w:marRight w:val="0"/>
      <w:marTop w:val="0"/>
      <w:marBottom w:val="0"/>
      <w:divBdr>
        <w:top w:val="none" w:sz="0" w:space="0" w:color="auto"/>
        <w:left w:val="none" w:sz="0" w:space="0" w:color="auto"/>
        <w:bottom w:val="none" w:sz="0" w:space="0" w:color="auto"/>
        <w:right w:val="none" w:sz="0" w:space="0" w:color="auto"/>
      </w:divBdr>
    </w:div>
    <w:div w:id="1478836290">
      <w:bodyDiv w:val="1"/>
      <w:marLeft w:val="0"/>
      <w:marRight w:val="0"/>
      <w:marTop w:val="0"/>
      <w:marBottom w:val="0"/>
      <w:divBdr>
        <w:top w:val="none" w:sz="0" w:space="0" w:color="auto"/>
        <w:left w:val="none" w:sz="0" w:space="0" w:color="auto"/>
        <w:bottom w:val="none" w:sz="0" w:space="0" w:color="auto"/>
        <w:right w:val="none" w:sz="0" w:space="0" w:color="auto"/>
      </w:divBdr>
    </w:div>
    <w:div w:id="1501038731">
      <w:bodyDiv w:val="1"/>
      <w:marLeft w:val="0"/>
      <w:marRight w:val="0"/>
      <w:marTop w:val="0"/>
      <w:marBottom w:val="0"/>
      <w:divBdr>
        <w:top w:val="none" w:sz="0" w:space="0" w:color="auto"/>
        <w:left w:val="none" w:sz="0" w:space="0" w:color="auto"/>
        <w:bottom w:val="none" w:sz="0" w:space="0" w:color="auto"/>
        <w:right w:val="none" w:sz="0" w:space="0" w:color="auto"/>
      </w:divBdr>
    </w:div>
    <w:div w:id="1502047154">
      <w:bodyDiv w:val="1"/>
      <w:marLeft w:val="0"/>
      <w:marRight w:val="0"/>
      <w:marTop w:val="0"/>
      <w:marBottom w:val="0"/>
      <w:divBdr>
        <w:top w:val="none" w:sz="0" w:space="0" w:color="auto"/>
        <w:left w:val="none" w:sz="0" w:space="0" w:color="auto"/>
        <w:bottom w:val="none" w:sz="0" w:space="0" w:color="auto"/>
        <w:right w:val="none" w:sz="0" w:space="0" w:color="auto"/>
      </w:divBdr>
    </w:div>
    <w:div w:id="1518806971">
      <w:bodyDiv w:val="1"/>
      <w:marLeft w:val="0"/>
      <w:marRight w:val="0"/>
      <w:marTop w:val="0"/>
      <w:marBottom w:val="0"/>
      <w:divBdr>
        <w:top w:val="none" w:sz="0" w:space="0" w:color="auto"/>
        <w:left w:val="none" w:sz="0" w:space="0" w:color="auto"/>
        <w:bottom w:val="none" w:sz="0" w:space="0" w:color="auto"/>
        <w:right w:val="none" w:sz="0" w:space="0" w:color="auto"/>
      </w:divBdr>
    </w:div>
    <w:div w:id="1522010657">
      <w:bodyDiv w:val="1"/>
      <w:marLeft w:val="0"/>
      <w:marRight w:val="0"/>
      <w:marTop w:val="0"/>
      <w:marBottom w:val="0"/>
      <w:divBdr>
        <w:top w:val="none" w:sz="0" w:space="0" w:color="auto"/>
        <w:left w:val="none" w:sz="0" w:space="0" w:color="auto"/>
        <w:bottom w:val="none" w:sz="0" w:space="0" w:color="auto"/>
        <w:right w:val="none" w:sz="0" w:space="0" w:color="auto"/>
      </w:divBdr>
    </w:div>
    <w:div w:id="1540506051">
      <w:bodyDiv w:val="1"/>
      <w:marLeft w:val="0"/>
      <w:marRight w:val="0"/>
      <w:marTop w:val="0"/>
      <w:marBottom w:val="0"/>
      <w:divBdr>
        <w:top w:val="none" w:sz="0" w:space="0" w:color="auto"/>
        <w:left w:val="none" w:sz="0" w:space="0" w:color="auto"/>
        <w:bottom w:val="none" w:sz="0" w:space="0" w:color="auto"/>
        <w:right w:val="none" w:sz="0" w:space="0" w:color="auto"/>
      </w:divBdr>
    </w:div>
    <w:div w:id="1566334645">
      <w:bodyDiv w:val="1"/>
      <w:marLeft w:val="0"/>
      <w:marRight w:val="0"/>
      <w:marTop w:val="0"/>
      <w:marBottom w:val="0"/>
      <w:divBdr>
        <w:top w:val="none" w:sz="0" w:space="0" w:color="auto"/>
        <w:left w:val="none" w:sz="0" w:space="0" w:color="auto"/>
        <w:bottom w:val="none" w:sz="0" w:space="0" w:color="auto"/>
        <w:right w:val="none" w:sz="0" w:space="0" w:color="auto"/>
      </w:divBdr>
    </w:div>
    <w:div w:id="1584795177">
      <w:bodyDiv w:val="1"/>
      <w:marLeft w:val="0"/>
      <w:marRight w:val="0"/>
      <w:marTop w:val="0"/>
      <w:marBottom w:val="0"/>
      <w:divBdr>
        <w:top w:val="none" w:sz="0" w:space="0" w:color="auto"/>
        <w:left w:val="none" w:sz="0" w:space="0" w:color="auto"/>
        <w:bottom w:val="none" w:sz="0" w:space="0" w:color="auto"/>
        <w:right w:val="none" w:sz="0" w:space="0" w:color="auto"/>
      </w:divBdr>
    </w:div>
    <w:div w:id="1586107867">
      <w:bodyDiv w:val="1"/>
      <w:marLeft w:val="0"/>
      <w:marRight w:val="0"/>
      <w:marTop w:val="0"/>
      <w:marBottom w:val="0"/>
      <w:divBdr>
        <w:top w:val="none" w:sz="0" w:space="0" w:color="auto"/>
        <w:left w:val="none" w:sz="0" w:space="0" w:color="auto"/>
        <w:bottom w:val="none" w:sz="0" w:space="0" w:color="auto"/>
        <w:right w:val="none" w:sz="0" w:space="0" w:color="auto"/>
      </w:divBdr>
    </w:div>
    <w:div w:id="1640457406">
      <w:bodyDiv w:val="1"/>
      <w:marLeft w:val="0"/>
      <w:marRight w:val="0"/>
      <w:marTop w:val="0"/>
      <w:marBottom w:val="0"/>
      <w:divBdr>
        <w:top w:val="none" w:sz="0" w:space="0" w:color="auto"/>
        <w:left w:val="none" w:sz="0" w:space="0" w:color="auto"/>
        <w:bottom w:val="none" w:sz="0" w:space="0" w:color="auto"/>
        <w:right w:val="none" w:sz="0" w:space="0" w:color="auto"/>
      </w:divBdr>
    </w:div>
    <w:div w:id="1649557157">
      <w:bodyDiv w:val="1"/>
      <w:marLeft w:val="0"/>
      <w:marRight w:val="0"/>
      <w:marTop w:val="0"/>
      <w:marBottom w:val="0"/>
      <w:divBdr>
        <w:top w:val="none" w:sz="0" w:space="0" w:color="auto"/>
        <w:left w:val="none" w:sz="0" w:space="0" w:color="auto"/>
        <w:bottom w:val="none" w:sz="0" w:space="0" w:color="auto"/>
        <w:right w:val="none" w:sz="0" w:space="0" w:color="auto"/>
      </w:divBdr>
    </w:div>
    <w:div w:id="1654292388">
      <w:bodyDiv w:val="1"/>
      <w:marLeft w:val="0"/>
      <w:marRight w:val="0"/>
      <w:marTop w:val="0"/>
      <w:marBottom w:val="0"/>
      <w:divBdr>
        <w:top w:val="none" w:sz="0" w:space="0" w:color="auto"/>
        <w:left w:val="none" w:sz="0" w:space="0" w:color="auto"/>
        <w:bottom w:val="none" w:sz="0" w:space="0" w:color="auto"/>
        <w:right w:val="none" w:sz="0" w:space="0" w:color="auto"/>
      </w:divBdr>
    </w:div>
    <w:div w:id="1656257478">
      <w:bodyDiv w:val="1"/>
      <w:marLeft w:val="0"/>
      <w:marRight w:val="0"/>
      <w:marTop w:val="0"/>
      <w:marBottom w:val="0"/>
      <w:divBdr>
        <w:top w:val="none" w:sz="0" w:space="0" w:color="auto"/>
        <w:left w:val="none" w:sz="0" w:space="0" w:color="auto"/>
        <w:bottom w:val="none" w:sz="0" w:space="0" w:color="auto"/>
        <w:right w:val="none" w:sz="0" w:space="0" w:color="auto"/>
      </w:divBdr>
    </w:div>
    <w:div w:id="1665552855">
      <w:bodyDiv w:val="1"/>
      <w:marLeft w:val="0"/>
      <w:marRight w:val="0"/>
      <w:marTop w:val="0"/>
      <w:marBottom w:val="0"/>
      <w:divBdr>
        <w:top w:val="none" w:sz="0" w:space="0" w:color="auto"/>
        <w:left w:val="none" w:sz="0" w:space="0" w:color="auto"/>
        <w:bottom w:val="none" w:sz="0" w:space="0" w:color="auto"/>
        <w:right w:val="none" w:sz="0" w:space="0" w:color="auto"/>
      </w:divBdr>
    </w:div>
    <w:div w:id="1680084043">
      <w:bodyDiv w:val="1"/>
      <w:marLeft w:val="0"/>
      <w:marRight w:val="0"/>
      <w:marTop w:val="0"/>
      <w:marBottom w:val="0"/>
      <w:divBdr>
        <w:top w:val="none" w:sz="0" w:space="0" w:color="auto"/>
        <w:left w:val="none" w:sz="0" w:space="0" w:color="auto"/>
        <w:bottom w:val="none" w:sz="0" w:space="0" w:color="auto"/>
        <w:right w:val="none" w:sz="0" w:space="0" w:color="auto"/>
      </w:divBdr>
    </w:div>
    <w:div w:id="1681420799">
      <w:bodyDiv w:val="1"/>
      <w:marLeft w:val="0"/>
      <w:marRight w:val="0"/>
      <w:marTop w:val="0"/>
      <w:marBottom w:val="0"/>
      <w:divBdr>
        <w:top w:val="none" w:sz="0" w:space="0" w:color="auto"/>
        <w:left w:val="none" w:sz="0" w:space="0" w:color="auto"/>
        <w:bottom w:val="none" w:sz="0" w:space="0" w:color="auto"/>
        <w:right w:val="none" w:sz="0" w:space="0" w:color="auto"/>
      </w:divBdr>
    </w:div>
    <w:div w:id="1683317731">
      <w:bodyDiv w:val="1"/>
      <w:marLeft w:val="0"/>
      <w:marRight w:val="0"/>
      <w:marTop w:val="0"/>
      <w:marBottom w:val="0"/>
      <w:divBdr>
        <w:top w:val="none" w:sz="0" w:space="0" w:color="auto"/>
        <w:left w:val="none" w:sz="0" w:space="0" w:color="auto"/>
        <w:bottom w:val="none" w:sz="0" w:space="0" w:color="auto"/>
        <w:right w:val="none" w:sz="0" w:space="0" w:color="auto"/>
      </w:divBdr>
    </w:div>
    <w:div w:id="1710914668">
      <w:bodyDiv w:val="1"/>
      <w:marLeft w:val="0"/>
      <w:marRight w:val="0"/>
      <w:marTop w:val="0"/>
      <w:marBottom w:val="0"/>
      <w:divBdr>
        <w:top w:val="none" w:sz="0" w:space="0" w:color="auto"/>
        <w:left w:val="none" w:sz="0" w:space="0" w:color="auto"/>
        <w:bottom w:val="none" w:sz="0" w:space="0" w:color="auto"/>
        <w:right w:val="none" w:sz="0" w:space="0" w:color="auto"/>
      </w:divBdr>
    </w:div>
    <w:div w:id="1711146851">
      <w:bodyDiv w:val="1"/>
      <w:marLeft w:val="0"/>
      <w:marRight w:val="0"/>
      <w:marTop w:val="0"/>
      <w:marBottom w:val="0"/>
      <w:divBdr>
        <w:top w:val="none" w:sz="0" w:space="0" w:color="auto"/>
        <w:left w:val="none" w:sz="0" w:space="0" w:color="auto"/>
        <w:bottom w:val="none" w:sz="0" w:space="0" w:color="auto"/>
        <w:right w:val="none" w:sz="0" w:space="0" w:color="auto"/>
      </w:divBdr>
    </w:div>
    <w:div w:id="1716006283">
      <w:bodyDiv w:val="1"/>
      <w:marLeft w:val="0"/>
      <w:marRight w:val="0"/>
      <w:marTop w:val="0"/>
      <w:marBottom w:val="0"/>
      <w:divBdr>
        <w:top w:val="none" w:sz="0" w:space="0" w:color="auto"/>
        <w:left w:val="none" w:sz="0" w:space="0" w:color="auto"/>
        <w:bottom w:val="none" w:sz="0" w:space="0" w:color="auto"/>
        <w:right w:val="none" w:sz="0" w:space="0" w:color="auto"/>
      </w:divBdr>
    </w:div>
    <w:div w:id="1730299216">
      <w:bodyDiv w:val="1"/>
      <w:marLeft w:val="0"/>
      <w:marRight w:val="0"/>
      <w:marTop w:val="0"/>
      <w:marBottom w:val="0"/>
      <w:divBdr>
        <w:top w:val="none" w:sz="0" w:space="0" w:color="auto"/>
        <w:left w:val="none" w:sz="0" w:space="0" w:color="auto"/>
        <w:bottom w:val="none" w:sz="0" w:space="0" w:color="auto"/>
        <w:right w:val="none" w:sz="0" w:space="0" w:color="auto"/>
      </w:divBdr>
      <w:divsChild>
        <w:div w:id="22556386">
          <w:marLeft w:val="0"/>
          <w:marRight w:val="0"/>
          <w:marTop w:val="0"/>
          <w:marBottom w:val="0"/>
          <w:divBdr>
            <w:top w:val="none" w:sz="0" w:space="0" w:color="auto"/>
            <w:left w:val="none" w:sz="0" w:space="0" w:color="auto"/>
            <w:bottom w:val="none" w:sz="0" w:space="0" w:color="auto"/>
            <w:right w:val="none" w:sz="0" w:space="0" w:color="auto"/>
          </w:divBdr>
        </w:div>
        <w:div w:id="56827426">
          <w:marLeft w:val="0"/>
          <w:marRight w:val="0"/>
          <w:marTop w:val="0"/>
          <w:marBottom w:val="0"/>
          <w:divBdr>
            <w:top w:val="none" w:sz="0" w:space="0" w:color="auto"/>
            <w:left w:val="none" w:sz="0" w:space="0" w:color="auto"/>
            <w:bottom w:val="none" w:sz="0" w:space="0" w:color="auto"/>
            <w:right w:val="none" w:sz="0" w:space="0" w:color="auto"/>
          </w:divBdr>
        </w:div>
        <w:div w:id="82722964">
          <w:marLeft w:val="0"/>
          <w:marRight w:val="0"/>
          <w:marTop w:val="0"/>
          <w:marBottom w:val="0"/>
          <w:divBdr>
            <w:top w:val="none" w:sz="0" w:space="0" w:color="auto"/>
            <w:left w:val="none" w:sz="0" w:space="0" w:color="auto"/>
            <w:bottom w:val="none" w:sz="0" w:space="0" w:color="auto"/>
            <w:right w:val="none" w:sz="0" w:space="0" w:color="auto"/>
          </w:divBdr>
        </w:div>
        <w:div w:id="110326271">
          <w:marLeft w:val="0"/>
          <w:marRight w:val="0"/>
          <w:marTop w:val="0"/>
          <w:marBottom w:val="0"/>
          <w:divBdr>
            <w:top w:val="none" w:sz="0" w:space="0" w:color="auto"/>
            <w:left w:val="none" w:sz="0" w:space="0" w:color="auto"/>
            <w:bottom w:val="none" w:sz="0" w:space="0" w:color="auto"/>
            <w:right w:val="none" w:sz="0" w:space="0" w:color="auto"/>
          </w:divBdr>
        </w:div>
        <w:div w:id="137767584">
          <w:marLeft w:val="0"/>
          <w:marRight w:val="0"/>
          <w:marTop w:val="0"/>
          <w:marBottom w:val="0"/>
          <w:divBdr>
            <w:top w:val="none" w:sz="0" w:space="0" w:color="auto"/>
            <w:left w:val="none" w:sz="0" w:space="0" w:color="auto"/>
            <w:bottom w:val="none" w:sz="0" w:space="0" w:color="auto"/>
            <w:right w:val="none" w:sz="0" w:space="0" w:color="auto"/>
          </w:divBdr>
        </w:div>
        <w:div w:id="746221332">
          <w:marLeft w:val="0"/>
          <w:marRight w:val="0"/>
          <w:marTop w:val="0"/>
          <w:marBottom w:val="0"/>
          <w:divBdr>
            <w:top w:val="none" w:sz="0" w:space="0" w:color="auto"/>
            <w:left w:val="none" w:sz="0" w:space="0" w:color="auto"/>
            <w:bottom w:val="none" w:sz="0" w:space="0" w:color="auto"/>
            <w:right w:val="none" w:sz="0" w:space="0" w:color="auto"/>
          </w:divBdr>
        </w:div>
        <w:div w:id="794643907">
          <w:marLeft w:val="0"/>
          <w:marRight w:val="0"/>
          <w:marTop w:val="0"/>
          <w:marBottom w:val="0"/>
          <w:divBdr>
            <w:top w:val="none" w:sz="0" w:space="0" w:color="auto"/>
            <w:left w:val="none" w:sz="0" w:space="0" w:color="auto"/>
            <w:bottom w:val="none" w:sz="0" w:space="0" w:color="auto"/>
            <w:right w:val="none" w:sz="0" w:space="0" w:color="auto"/>
          </w:divBdr>
        </w:div>
        <w:div w:id="1212887919">
          <w:marLeft w:val="0"/>
          <w:marRight w:val="0"/>
          <w:marTop w:val="0"/>
          <w:marBottom w:val="0"/>
          <w:divBdr>
            <w:top w:val="none" w:sz="0" w:space="0" w:color="auto"/>
            <w:left w:val="none" w:sz="0" w:space="0" w:color="auto"/>
            <w:bottom w:val="none" w:sz="0" w:space="0" w:color="auto"/>
            <w:right w:val="none" w:sz="0" w:space="0" w:color="auto"/>
          </w:divBdr>
        </w:div>
        <w:div w:id="1265303879">
          <w:marLeft w:val="0"/>
          <w:marRight w:val="0"/>
          <w:marTop w:val="0"/>
          <w:marBottom w:val="0"/>
          <w:divBdr>
            <w:top w:val="none" w:sz="0" w:space="0" w:color="auto"/>
            <w:left w:val="none" w:sz="0" w:space="0" w:color="auto"/>
            <w:bottom w:val="none" w:sz="0" w:space="0" w:color="auto"/>
            <w:right w:val="none" w:sz="0" w:space="0" w:color="auto"/>
          </w:divBdr>
        </w:div>
        <w:div w:id="1327636797">
          <w:marLeft w:val="0"/>
          <w:marRight w:val="0"/>
          <w:marTop w:val="0"/>
          <w:marBottom w:val="0"/>
          <w:divBdr>
            <w:top w:val="none" w:sz="0" w:space="0" w:color="auto"/>
            <w:left w:val="none" w:sz="0" w:space="0" w:color="auto"/>
            <w:bottom w:val="none" w:sz="0" w:space="0" w:color="auto"/>
            <w:right w:val="none" w:sz="0" w:space="0" w:color="auto"/>
          </w:divBdr>
        </w:div>
        <w:div w:id="1605381086">
          <w:marLeft w:val="0"/>
          <w:marRight w:val="0"/>
          <w:marTop w:val="0"/>
          <w:marBottom w:val="0"/>
          <w:divBdr>
            <w:top w:val="none" w:sz="0" w:space="0" w:color="auto"/>
            <w:left w:val="none" w:sz="0" w:space="0" w:color="auto"/>
            <w:bottom w:val="none" w:sz="0" w:space="0" w:color="auto"/>
            <w:right w:val="none" w:sz="0" w:space="0" w:color="auto"/>
          </w:divBdr>
        </w:div>
        <w:div w:id="1919515019">
          <w:marLeft w:val="0"/>
          <w:marRight w:val="0"/>
          <w:marTop w:val="0"/>
          <w:marBottom w:val="0"/>
          <w:divBdr>
            <w:top w:val="none" w:sz="0" w:space="0" w:color="auto"/>
            <w:left w:val="none" w:sz="0" w:space="0" w:color="auto"/>
            <w:bottom w:val="none" w:sz="0" w:space="0" w:color="auto"/>
            <w:right w:val="none" w:sz="0" w:space="0" w:color="auto"/>
          </w:divBdr>
        </w:div>
      </w:divsChild>
    </w:div>
    <w:div w:id="1735228383">
      <w:bodyDiv w:val="1"/>
      <w:marLeft w:val="0"/>
      <w:marRight w:val="0"/>
      <w:marTop w:val="0"/>
      <w:marBottom w:val="0"/>
      <w:divBdr>
        <w:top w:val="none" w:sz="0" w:space="0" w:color="auto"/>
        <w:left w:val="none" w:sz="0" w:space="0" w:color="auto"/>
        <w:bottom w:val="none" w:sz="0" w:space="0" w:color="auto"/>
        <w:right w:val="none" w:sz="0" w:space="0" w:color="auto"/>
      </w:divBdr>
    </w:div>
    <w:div w:id="1736395187">
      <w:bodyDiv w:val="1"/>
      <w:marLeft w:val="0"/>
      <w:marRight w:val="0"/>
      <w:marTop w:val="0"/>
      <w:marBottom w:val="0"/>
      <w:divBdr>
        <w:top w:val="none" w:sz="0" w:space="0" w:color="auto"/>
        <w:left w:val="none" w:sz="0" w:space="0" w:color="auto"/>
        <w:bottom w:val="none" w:sz="0" w:space="0" w:color="auto"/>
        <w:right w:val="none" w:sz="0" w:space="0" w:color="auto"/>
      </w:divBdr>
    </w:div>
    <w:div w:id="1737705683">
      <w:bodyDiv w:val="1"/>
      <w:marLeft w:val="0"/>
      <w:marRight w:val="0"/>
      <w:marTop w:val="0"/>
      <w:marBottom w:val="0"/>
      <w:divBdr>
        <w:top w:val="none" w:sz="0" w:space="0" w:color="auto"/>
        <w:left w:val="none" w:sz="0" w:space="0" w:color="auto"/>
        <w:bottom w:val="none" w:sz="0" w:space="0" w:color="auto"/>
        <w:right w:val="none" w:sz="0" w:space="0" w:color="auto"/>
      </w:divBdr>
    </w:div>
    <w:div w:id="1745831008">
      <w:bodyDiv w:val="1"/>
      <w:marLeft w:val="0"/>
      <w:marRight w:val="0"/>
      <w:marTop w:val="0"/>
      <w:marBottom w:val="0"/>
      <w:divBdr>
        <w:top w:val="none" w:sz="0" w:space="0" w:color="auto"/>
        <w:left w:val="none" w:sz="0" w:space="0" w:color="auto"/>
        <w:bottom w:val="none" w:sz="0" w:space="0" w:color="auto"/>
        <w:right w:val="none" w:sz="0" w:space="0" w:color="auto"/>
      </w:divBdr>
    </w:div>
    <w:div w:id="1760102380">
      <w:bodyDiv w:val="1"/>
      <w:marLeft w:val="0"/>
      <w:marRight w:val="0"/>
      <w:marTop w:val="0"/>
      <w:marBottom w:val="0"/>
      <w:divBdr>
        <w:top w:val="none" w:sz="0" w:space="0" w:color="auto"/>
        <w:left w:val="none" w:sz="0" w:space="0" w:color="auto"/>
        <w:bottom w:val="none" w:sz="0" w:space="0" w:color="auto"/>
        <w:right w:val="none" w:sz="0" w:space="0" w:color="auto"/>
      </w:divBdr>
    </w:div>
    <w:div w:id="1773821051">
      <w:bodyDiv w:val="1"/>
      <w:marLeft w:val="0"/>
      <w:marRight w:val="0"/>
      <w:marTop w:val="0"/>
      <w:marBottom w:val="0"/>
      <w:divBdr>
        <w:top w:val="none" w:sz="0" w:space="0" w:color="auto"/>
        <w:left w:val="none" w:sz="0" w:space="0" w:color="auto"/>
        <w:bottom w:val="none" w:sz="0" w:space="0" w:color="auto"/>
        <w:right w:val="none" w:sz="0" w:space="0" w:color="auto"/>
      </w:divBdr>
    </w:div>
    <w:div w:id="1796290816">
      <w:bodyDiv w:val="1"/>
      <w:marLeft w:val="0"/>
      <w:marRight w:val="0"/>
      <w:marTop w:val="0"/>
      <w:marBottom w:val="0"/>
      <w:divBdr>
        <w:top w:val="none" w:sz="0" w:space="0" w:color="auto"/>
        <w:left w:val="none" w:sz="0" w:space="0" w:color="auto"/>
        <w:bottom w:val="none" w:sz="0" w:space="0" w:color="auto"/>
        <w:right w:val="none" w:sz="0" w:space="0" w:color="auto"/>
      </w:divBdr>
    </w:div>
    <w:div w:id="1797332534">
      <w:bodyDiv w:val="1"/>
      <w:marLeft w:val="0"/>
      <w:marRight w:val="0"/>
      <w:marTop w:val="0"/>
      <w:marBottom w:val="0"/>
      <w:divBdr>
        <w:top w:val="none" w:sz="0" w:space="0" w:color="auto"/>
        <w:left w:val="none" w:sz="0" w:space="0" w:color="auto"/>
        <w:bottom w:val="none" w:sz="0" w:space="0" w:color="auto"/>
        <w:right w:val="none" w:sz="0" w:space="0" w:color="auto"/>
      </w:divBdr>
    </w:div>
    <w:div w:id="1805929947">
      <w:bodyDiv w:val="1"/>
      <w:marLeft w:val="0"/>
      <w:marRight w:val="0"/>
      <w:marTop w:val="0"/>
      <w:marBottom w:val="0"/>
      <w:divBdr>
        <w:top w:val="none" w:sz="0" w:space="0" w:color="auto"/>
        <w:left w:val="none" w:sz="0" w:space="0" w:color="auto"/>
        <w:bottom w:val="none" w:sz="0" w:space="0" w:color="auto"/>
        <w:right w:val="none" w:sz="0" w:space="0" w:color="auto"/>
      </w:divBdr>
    </w:div>
    <w:div w:id="1821966783">
      <w:bodyDiv w:val="1"/>
      <w:marLeft w:val="0"/>
      <w:marRight w:val="0"/>
      <w:marTop w:val="0"/>
      <w:marBottom w:val="0"/>
      <w:divBdr>
        <w:top w:val="none" w:sz="0" w:space="0" w:color="auto"/>
        <w:left w:val="none" w:sz="0" w:space="0" w:color="auto"/>
        <w:bottom w:val="none" w:sz="0" w:space="0" w:color="auto"/>
        <w:right w:val="none" w:sz="0" w:space="0" w:color="auto"/>
      </w:divBdr>
    </w:div>
    <w:div w:id="1831361556">
      <w:bodyDiv w:val="1"/>
      <w:marLeft w:val="0"/>
      <w:marRight w:val="0"/>
      <w:marTop w:val="0"/>
      <w:marBottom w:val="0"/>
      <w:divBdr>
        <w:top w:val="none" w:sz="0" w:space="0" w:color="auto"/>
        <w:left w:val="none" w:sz="0" w:space="0" w:color="auto"/>
        <w:bottom w:val="none" w:sz="0" w:space="0" w:color="auto"/>
        <w:right w:val="none" w:sz="0" w:space="0" w:color="auto"/>
      </w:divBdr>
    </w:div>
    <w:div w:id="1839882902">
      <w:bodyDiv w:val="1"/>
      <w:marLeft w:val="0"/>
      <w:marRight w:val="0"/>
      <w:marTop w:val="0"/>
      <w:marBottom w:val="0"/>
      <w:divBdr>
        <w:top w:val="none" w:sz="0" w:space="0" w:color="auto"/>
        <w:left w:val="none" w:sz="0" w:space="0" w:color="auto"/>
        <w:bottom w:val="none" w:sz="0" w:space="0" w:color="auto"/>
        <w:right w:val="none" w:sz="0" w:space="0" w:color="auto"/>
      </w:divBdr>
    </w:div>
    <w:div w:id="1869220655">
      <w:bodyDiv w:val="1"/>
      <w:marLeft w:val="0"/>
      <w:marRight w:val="0"/>
      <w:marTop w:val="0"/>
      <w:marBottom w:val="0"/>
      <w:divBdr>
        <w:top w:val="none" w:sz="0" w:space="0" w:color="auto"/>
        <w:left w:val="none" w:sz="0" w:space="0" w:color="auto"/>
        <w:bottom w:val="none" w:sz="0" w:space="0" w:color="auto"/>
        <w:right w:val="none" w:sz="0" w:space="0" w:color="auto"/>
      </w:divBdr>
    </w:div>
    <w:div w:id="1909223594">
      <w:bodyDiv w:val="1"/>
      <w:marLeft w:val="0"/>
      <w:marRight w:val="0"/>
      <w:marTop w:val="0"/>
      <w:marBottom w:val="0"/>
      <w:divBdr>
        <w:top w:val="none" w:sz="0" w:space="0" w:color="auto"/>
        <w:left w:val="none" w:sz="0" w:space="0" w:color="auto"/>
        <w:bottom w:val="none" w:sz="0" w:space="0" w:color="auto"/>
        <w:right w:val="none" w:sz="0" w:space="0" w:color="auto"/>
      </w:divBdr>
    </w:div>
    <w:div w:id="1918250096">
      <w:bodyDiv w:val="1"/>
      <w:marLeft w:val="0"/>
      <w:marRight w:val="0"/>
      <w:marTop w:val="0"/>
      <w:marBottom w:val="0"/>
      <w:divBdr>
        <w:top w:val="none" w:sz="0" w:space="0" w:color="auto"/>
        <w:left w:val="none" w:sz="0" w:space="0" w:color="auto"/>
        <w:bottom w:val="none" w:sz="0" w:space="0" w:color="auto"/>
        <w:right w:val="none" w:sz="0" w:space="0" w:color="auto"/>
      </w:divBdr>
    </w:div>
    <w:div w:id="1954752988">
      <w:bodyDiv w:val="1"/>
      <w:marLeft w:val="0"/>
      <w:marRight w:val="0"/>
      <w:marTop w:val="0"/>
      <w:marBottom w:val="0"/>
      <w:divBdr>
        <w:top w:val="none" w:sz="0" w:space="0" w:color="auto"/>
        <w:left w:val="none" w:sz="0" w:space="0" w:color="auto"/>
        <w:bottom w:val="none" w:sz="0" w:space="0" w:color="auto"/>
        <w:right w:val="none" w:sz="0" w:space="0" w:color="auto"/>
      </w:divBdr>
    </w:div>
    <w:div w:id="1955791220">
      <w:bodyDiv w:val="1"/>
      <w:marLeft w:val="0"/>
      <w:marRight w:val="0"/>
      <w:marTop w:val="0"/>
      <w:marBottom w:val="0"/>
      <w:divBdr>
        <w:top w:val="none" w:sz="0" w:space="0" w:color="auto"/>
        <w:left w:val="none" w:sz="0" w:space="0" w:color="auto"/>
        <w:bottom w:val="none" w:sz="0" w:space="0" w:color="auto"/>
        <w:right w:val="none" w:sz="0" w:space="0" w:color="auto"/>
      </w:divBdr>
    </w:div>
    <w:div w:id="1958877335">
      <w:bodyDiv w:val="1"/>
      <w:marLeft w:val="0"/>
      <w:marRight w:val="0"/>
      <w:marTop w:val="0"/>
      <w:marBottom w:val="0"/>
      <w:divBdr>
        <w:top w:val="none" w:sz="0" w:space="0" w:color="auto"/>
        <w:left w:val="none" w:sz="0" w:space="0" w:color="auto"/>
        <w:bottom w:val="none" w:sz="0" w:space="0" w:color="auto"/>
        <w:right w:val="none" w:sz="0" w:space="0" w:color="auto"/>
      </w:divBdr>
    </w:div>
    <w:div w:id="1961642720">
      <w:bodyDiv w:val="1"/>
      <w:marLeft w:val="0"/>
      <w:marRight w:val="0"/>
      <w:marTop w:val="0"/>
      <w:marBottom w:val="0"/>
      <w:divBdr>
        <w:top w:val="none" w:sz="0" w:space="0" w:color="auto"/>
        <w:left w:val="none" w:sz="0" w:space="0" w:color="auto"/>
        <w:bottom w:val="none" w:sz="0" w:space="0" w:color="auto"/>
        <w:right w:val="none" w:sz="0" w:space="0" w:color="auto"/>
      </w:divBdr>
    </w:div>
    <w:div w:id="1976644650">
      <w:bodyDiv w:val="1"/>
      <w:marLeft w:val="0"/>
      <w:marRight w:val="0"/>
      <w:marTop w:val="0"/>
      <w:marBottom w:val="0"/>
      <w:divBdr>
        <w:top w:val="none" w:sz="0" w:space="0" w:color="auto"/>
        <w:left w:val="none" w:sz="0" w:space="0" w:color="auto"/>
        <w:bottom w:val="none" w:sz="0" w:space="0" w:color="auto"/>
        <w:right w:val="none" w:sz="0" w:space="0" w:color="auto"/>
      </w:divBdr>
    </w:div>
    <w:div w:id="1977562238">
      <w:bodyDiv w:val="1"/>
      <w:marLeft w:val="0"/>
      <w:marRight w:val="0"/>
      <w:marTop w:val="0"/>
      <w:marBottom w:val="0"/>
      <w:divBdr>
        <w:top w:val="none" w:sz="0" w:space="0" w:color="auto"/>
        <w:left w:val="none" w:sz="0" w:space="0" w:color="auto"/>
        <w:bottom w:val="none" w:sz="0" w:space="0" w:color="auto"/>
        <w:right w:val="none" w:sz="0" w:space="0" w:color="auto"/>
      </w:divBdr>
    </w:div>
    <w:div w:id="1981495777">
      <w:bodyDiv w:val="1"/>
      <w:marLeft w:val="0"/>
      <w:marRight w:val="0"/>
      <w:marTop w:val="0"/>
      <w:marBottom w:val="0"/>
      <w:divBdr>
        <w:top w:val="none" w:sz="0" w:space="0" w:color="auto"/>
        <w:left w:val="none" w:sz="0" w:space="0" w:color="auto"/>
        <w:bottom w:val="none" w:sz="0" w:space="0" w:color="auto"/>
        <w:right w:val="none" w:sz="0" w:space="0" w:color="auto"/>
      </w:divBdr>
    </w:div>
    <w:div w:id="1988195785">
      <w:bodyDiv w:val="1"/>
      <w:marLeft w:val="0"/>
      <w:marRight w:val="0"/>
      <w:marTop w:val="0"/>
      <w:marBottom w:val="0"/>
      <w:divBdr>
        <w:top w:val="none" w:sz="0" w:space="0" w:color="auto"/>
        <w:left w:val="none" w:sz="0" w:space="0" w:color="auto"/>
        <w:bottom w:val="none" w:sz="0" w:space="0" w:color="auto"/>
        <w:right w:val="none" w:sz="0" w:space="0" w:color="auto"/>
      </w:divBdr>
    </w:div>
    <w:div w:id="1997417333">
      <w:bodyDiv w:val="1"/>
      <w:marLeft w:val="0"/>
      <w:marRight w:val="0"/>
      <w:marTop w:val="0"/>
      <w:marBottom w:val="0"/>
      <w:divBdr>
        <w:top w:val="none" w:sz="0" w:space="0" w:color="auto"/>
        <w:left w:val="none" w:sz="0" w:space="0" w:color="auto"/>
        <w:bottom w:val="none" w:sz="0" w:space="0" w:color="auto"/>
        <w:right w:val="none" w:sz="0" w:space="0" w:color="auto"/>
      </w:divBdr>
    </w:div>
    <w:div w:id="2002082321">
      <w:bodyDiv w:val="1"/>
      <w:marLeft w:val="0"/>
      <w:marRight w:val="0"/>
      <w:marTop w:val="0"/>
      <w:marBottom w:val="0"/>
      <w:divBdr>
        <w:top w:val="none" w:sz="0" w:space="0" w:color="auto"/>
        <w:left w:val="none" w:sz="0" w:space="0" w:color="auto"/>
        <w:bottom w:val="none" w:sz="0" w:space="0" w:color="auto"/>
        <w:right w:val="none" w:sz="0" w:space="0" w:color="auto"/>
      </w:divBdr>
    </w:div>
    <w:div w:id="2022200018">
      <w:bodyDiv w:val="1"/>
      <w:marLeft w:val="0"/>
      <w:marRight w:val="0"/>
      <w:marTop w:val="0"/>
      <w:marBottom w:val="0"/>
      <w:divBdr>
        <w:top w:val="none" w:sz="0" w:space="0" w:color="auto"/>
        <w:left w:val="none" w:sz="0" w:space="0" w:color="auto"/>
        <w:bottom w:val="none" w:sz="0" w:space="0" w:color="auto"/>
        <w:right w:val="none" w:sz="0" w:space="0" w:color="auto"/>
      </w:divBdr>
    </w:div>
    <w:div w:id="2029864691">
      <w:bodyDiv w:val="1"/>
      <w:marLeft w:val="0"/>
      <w:marRight w:val="0"/>
      <w:marTop w:val="0"/>
      <w:marBottom w:val="0"/>
      <w:divBdr>
        <w:top w:val="none" w:sz="0" w:space="0" w:color="auto"/>
        <w:left w:val="none" w:sz="0" w:space="0" w:color="auto"/>
        <w:bottom w:val="none" w:sz="0" w:space="0" w:color="auto"/>
        <w:right w:val="none" w:sz="0" w:space="0" w:color="auto"/>
      </w:divBdr>
    </w:div>
    <w:div w:id="2036495181">
      <w:bodyDiv w:val="1"/>
      <w:marLeft w:val="0"/>
      <w:marRight w:val="0"/>
      <w:marTop w:val="0"/>
      <w:marBottom w:val="0"/>
      <w:divBdr>
        <w:top w:val="none" w:sz="0" w:space="0" w:color="auto"/>
        <w:left w:val="none" w:sz="0" w:space="0" w:color="auto"/>
        <w:bottom w:val="none" w:sz="0" w:space="0" w:color="auto"/>
        <w:right w:val="none" w:sz="0" w:space="0" w:color="auto"/>
      </w:divBdr>
    </w:div>
    <w:div w:id="2038772313">
      <w:bodyDiv w:val="1"/>
      <w:marLeft w:val="0"/>
      <w:marRight w:val="0"/>
      <w:marTop w:val="0"/>
      <w:marBottom w:val="0"/>
      <w:divBdr>
        <w:top w:val="none" w:sz="0" w:space="0" w:color="auto"/>
        <w:left w:val="none" w:sz="0" w:space="0" w:color="auto"/>
        <w:bottom w:val="none" w:sz="0" w:space="0" w:color="auto"/>
        <w:right w:val="none" w:sz="0" w:space="0" w:color="auto"/>
      </w:divBdr>
    </w:div>
    <w:div w:id="2046784689">
      <w:bodyDiv w:val="1"/>
      <w:marLeft w:val="0"/>
      <w:marRight w:val="0"/>
      <w:marTop w:val="0"/>
      <w:marBottom w:val="0"/>
      <w:divBdr>
        <w:top w:val="none" w:sz="0" w:space="0" w:color="auto"/>
        <w:left w:val="none" w:sz="0" w:space="0" w:color="auto"/>
        <w:bottom w:val="none" w:sz="0" w:space="0" w:color="auto"/>
        <w:right w:val="none" w:sz="0" w:space="0" w:color="auto"/>
      </w:divBdr>
    </w:div>
    <w:div w:id="2049185456">
      <w:bodyDiv w:val="1"/>
      <w:marLeft w:val="0"/>
      <w:marRight w:val="0"/>
      <w:marTop w:val="0"/>
      <w:marBottom w:val="0"/>
      <w:divBdr>
        <w:top w:val="none" w:sz="0" w:space="0" w:color="auto"/>
        <w:left w:val="none" w:sz="0" w:space="0" w:color="auto"/>
        <w:bottom w:val="none" w:sz="0" w:space="0" w:color="auto"/>
        <w:right w:val="none" w:sz="0" w:space="0" w:color="auto"/>
      </w:divBdr>
    </w:div>
    <w:div w:id="2057048363">
      <w:bodyDiv w:val="1"/>
      <w:marLeft w:val="0"/>
      <w:marRight w:val="0"/>
      <w:marTop w:val="0"/>
      <w:marBottom w:val="0"/>
      <w:divBdr>
        <w:top w:val="none" w:sz="0" w:space="0" w:color="auto"/>
        <w:left w:val="none" w:sz="0" w:space="0" w:color="auto"/>
        <w:bottom w:val="none" w:sz="0" w:space="0" w:color="auto"/>
        <w:right w:val="none" w:sz="0" w:space="0" w:color="auto"/>
      </w:divBdr>
    </w:div>
    <w:div w:id="2068532725">
      <w:bodyDiv w:val="1"/>
      <w:marLeft w:val="0"/>
      <w:marRight w:val="0"/>
      <w:marTop w:val="0"/>
      <w:marBottom w:val="0"/>
      <w:divBdr>
        <w:top w:val="none" w:sz="0" w:space="0" w:color="auto"/>
        <w:left w:val="none" w:sz="0" w:space="0" w:color="auto"/>
        <w:bottom w:val="none" w:sz="0" w:space="0" w:color="auto"/>
        <w:right w:val="none" w:sz="0" w:space="0" w:color="auto"/>
      </w:divBdr>
    </w:div>
    <w:div w:id="2081562557">
      <w:bodyDiv w:val="1"/>
      <w:marLeft w:val="0"/>
      <w:marRight w:val="0"/>
      <w:marTop w:val="0"/>
      <w:marBottom w:val="0"/>
      <w:divBdr>
        <w:top w:val="none" w:sz="0" w:space="0" w:color="auto"/>
        <w:left w:val="none" w:sz="0" w:space="0" w:color="auto"/>
        <w:bottom w:val="none" w:sz="0" w:space="0" w:color="auto"/>
        <w:right w:val="none" w:sz="0" w:space="0" w:color="auto"/>
      </w:divBdr>
    </w:div>
    <w:div w:id="2084138832">
      <w:bodyDiv w:val="1"/>
      <w:marLeft w:val="0"/>
      <w:marRight w:val="0"/>
      <w:marTop w:val="0"/>
      <w:marBottom w:val="0"/>
      <w:divBdr>
        <w:top w:val="none" w:sz="0" w:space="0" w:color="auto"/>
        <w:left w:val="none" w:sz="0" w:space="0" w:color="auto"/>
        <w:bottom w:val="none" w:sz="0" w:space="0" w:color="auto"/>
        <w:right w:val="none" w:sz="0" w:space="0" w:color="auto"/>
      </w:divBdr>
    </w:div>
    <w:div w:id="2087142316">
      <w:bodyDiv w:val="1"/>
      <w:marLeft w:val="0"/>
      <w:marRight w:val="0"/>
      <w:marTop w:val="0"/>
      <w:marBottom w:val="0"/>
      <w:divBdr>
        <w:top w:val="none" w:sz="0" w:space="0" w:color="auto"/>
        <w:left w:val="none" w:sz="0" w:space="0" w:color="auto"/>
        <w:bottom w:val="none" w:sz="0" w:space="0" w:color="auto"/>
        <w:right w:val="none" w:sz="0" w:space="0" w:color="auto"/>
      </w:divBdr>
    </w:div>
    <w:div w:id="2091736115">
      <w:bodyDiv w:val="1"/>
      <w:marLeft w:val="0"/>
      <w:marRight w:val="0"/>
      <w:marTop w:val="0"/>
      <w:marBottom w:val="0"/>
      <w:divBdr>
        <w:top w:val="none" w:sz="0" w:space="0" w:color="auto"/>
        <w:left w:val="none" w:sz="0" w:space="0" w:color="auto"/>
        <w:bottom w:val="none" w:sz="0" w:space="0" w:color="auto"/>
        <w:right w:val="none" w:sz="0" w:space="0" w:color="auto"/>
      </w:divBdr>
    </w:div>
    <w:div w:id="2122339930">
      <w:bodyDiv w:val="1"/>
      <w:marLeft w:val="0"/>
      <w:marRight w:val="0"/>
      <w:marTop w:val="0"/>
      <w:marBottom w:val="0"/>
      <w:divBdr>
        <w:top w:val="none" w:sz="0" w:space="0" w:color="auto"/>
        <w:left w:val="none" w:sz="0" w:space="0" w:color="auto"/>
        <w:bottom w:val="none" w:sz="0" w:space="0" w:color="auto"/>
        <w:right w:val="none" w:sz="0" w:space="0" w:color="auto"/>
      </w:divBdr>
    </w:div>
    <w:div w:id="21263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11D8-6999-4D5F-94B8-20B2F961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99145</Words>
  <Characters>565128</Characters>
  <Application>Microsoft Office Word</Application>
  <DocSecurity>0</DocSecurity>
  <Lines>4709</Lines>
  <Paragraphs>1325</Paragraphs>
  <ScaleCrop>false</ScaleCrop>
  <HeadingPairs>
    <vt:vector size="2" baseType="variant">
      <vt:variant>
        <vt:lpstr>Название</vt:lpstr>
      </vt:variant>
      <vt:variant>
        <vt:i4>1</vt:i4>
      </vt:variant>
    </vt:vector>
  </HeadingPairs>
  <TitlesOfParts>
    <vt:vector size="1" baseType="lpstr">
      <vt:lpstr>Пояснительная записка к проекту закона Ханты-Мансийского автономного округа- Югры «О бюджете Ханты-Мансийского автономного округа - Югры</vt:lpstr>
    </vt:vector>
  </TitlesOfParts>
  <Company>2</Company>
  <LinksUpToDate>false</LinksUpToDate>
  <CharactersWithSpaces>662948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проекту закона Ханты-Мансийского автономного округа- Югры «О бюджете Ханты-Мансийского автономного округа - Югры</dc:title>
  <dc:creator>Novoselova</dc:creator>
  <cp:lastModifiedBy>Самара Татьяна Леонидовна</cp:lastModifiedBy>
  <cp:revision>2</cp:revision>
  <cp:lastPrinted>2024-07-16T09:02:00Z</cp:lastPrinted>
  <dcterms:created xsi:type="dcterms:W3CDTF">2024-08-27T03:34:00Z</dcterms:created>
  <dcterms:modified xsi:type="dcterms:W3CDTF">2024-08-27T03:34:00Z</dcterms:modified>
</cp:coreProperties>
</file>