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  <w:t xml:space="preserve">Приказ МЧС России от 29.03.2023 N 270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  <w:t xml:space="preserve">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38"/>
              </w:rPr>
              <w:t xml:space="preserve">(Зарегистрировано в Минюсте России 05.05.2023 N 73246)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29.05.2023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России 5 мая 2023 г. N 73246</w:t>
      </w: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РОССИЙСКОЙ ФЕДЕРАЦИИ ПО ДЕЛАМ ГРАЖДАНСКОЙ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ОБОРОНЫ, ЧРЕЗВЫЧАЙНЫМ СИТУАЦИЯМ И ЛИКВИДАЦИИ ПОСЛЕДСТВИЙ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СТИХИЙНЫХ БЕДСТВИЙ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29 марта 2023 г. N 270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ПОРЯДКА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ИНФОРМИРОВАНИЯ ТЕРРИТОРИАЛЬНЫХ ОРГАНОВ МЧС РОССИИ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МАРШРУТАХ ПЕРЕДВИЖЕНИЯ, ПРОХОДЯЩИХ ПО ТРУДНОДОСТУПНОЙ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МЕСТНОСТИ, ВОДНЫМ, ГОРНЫМ, СПЕЛЕОЛОГИЧЕСКИМ И ДРУГИМ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ОБЪЕКТАМ, СВЯЗАННЫХ С ПОВЫШЕННЫМ РИСКОМ ДЛЯ ЖИЗНИ,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ПРИЧИНЕНИЕМ ВРЕДА ЗДОРОВЬЮ ТУРИСТОВ (ЭКСКУРСАНТОВ)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ИХ ИМУЩЕСТВУ, И ПОРЯДКА ХРАНЕНИЯ, ИСПОЛЬЗОВАНИЯ И СНЯТИЯ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 УЧЕТА ТЕРРИТОРИАЛЬНЫМИ ОРГАНАМИ МЧС РОССИИ ИНФОРМАЦИИ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МАРШРУТАХ ПЕРЕДВИЖЕНИЯ, ПРОХОДЯЩИХ ПО ТРУДНОДОСТУПНОЙ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МЕСТНОСТИ, ВОДНЫМ, ГОРНЫМ, СПЕЛЕОЛОГИЧЕСКИМ И ДРУГИМ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ОБЪЕКТАМ, СВЯЗАННЫХ С ПОВЫШЕННЫМ РИСКОМ ДЛЯ ЖИЗНИ,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ПРИЧИНЕНИЕМ ВРЕДА ЗДОРОВЬЮ ТУРИСТОВ (ЭКСКУРСАНТОВ)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ИХ ИМУЩЕСТВУ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3 марта 2017 г. N 252 "О некоторых вопросах обеспечения безопасности туризма в Российской Федерации"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приложению N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Утвердить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приложению N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Признать утратившим силу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МЧС России от 30 января 2019 г.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Министерством юстиции Российской Федерации 25 февраля 2019 г., регистрационный N 53880).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А.В.КУРЕНКОВ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МЧС России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29 марта 2023 N 270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43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ПОРЯДОК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ИНФОРМИРОВАНИЯ ТЕРРИТОРИАЛЬНЫХ ОРГАНОВ МЧС РОССИИ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МАРШРУТАХ ПЕРЕДВИЖЕНИЯ, ПРОХОДЯЩИХ ПО ТРУДНОДОСТУПНОЙ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МЕСТНОСТИ, ВОДНЫМ, ГОРНЫМ, СПЕЛЕОЛОГИЧЕСКИМ И ДРУГИМ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ОБЪЕКТАМ, СВЯЗАННЫХ С ПОВЫШЕННЫМ РИСКОМ ДЛЯ ЖИЗНИ,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ПРИЧИНЕНИЕМ ВРЕДА ЗДОРОВЬЮ ТУРИСТОВ (ЭКСКУРСАНТОВ)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ИХ ИМУЩЕСТВУ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 (далее - маршрут передвижения).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Информирование территориальных органов МЧС России о маршрутах передвижения осуществляется: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юридическими лицами и индивидуальными предпринимателями, оказывающими услуги в сфере туризма на территории Российской Федерации (далее - туристские организации);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инструкторами-проводниками &lt;1&gt;;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 "а" пункта 11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Правил оказания услуг инструктором-проводником в Российской Федерации, утвержденных постановлением Правительства Российской Федерации от 31 мая 2022 г. N 991.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туристами (экскурсантами) и туристскими группами, в том числе имеющими в своем составе несовершеннолетних детей,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59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Представители туристских организаций, инструкторы-проводники и туристы (далее - ответственные представители) должны осуществлять информирование территориального органа МЧС России в субъекте Российской Федерации, на территории которого начинается маршрут передвижения или маршрут с сопровождением &lt;2&gt;, в установленный Правительством Российской Федерации срок &lt;3&gt;,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с предоставлением согласия на обработку персональных данных (рекомендуемый образец согласия на обработку персональных данных приведен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Порядку) одним из следующих способов: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5 апреля 2022 г. N 744-р.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3 марта 2017 г. N 252 "О некоторых вопросах обеспечения безопасности туризма в Российской Федерации".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 официальном сайте МЧС России или официальном сайте территориального органа МЧС России в информационно-телекоммуникационной сети "Интернет" (далее - сеть Интернет);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посредством заказного почтового отправления в территориальный орган МЧС России с уведомлением о вручении;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 личном обращении в территориальный орган МЧС России (с учетом режима рабочего времени).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Порядка, информирование и предоставление согласия на обработку персональных данных осуществляется при личном обращении ответственного представителя в учреждения, находящиеся в ведении МЧС России (далее - учреждения МЧС России), дислокация которых максимально приближена к точке начала маршрута передвижения или к месту проведения туристского мероприятия. Полученные учреждением МЧС России сведения незамедлительно передаются в территориальный орган МЧС России для регистрации уведомления о туристском мероприятии.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Уведомление о туристском мероприятии должно включать: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наименование, адрес фактического осуществления деятельности туристской организации и контактный номер телефона (при проведении туристского мероприятия туристской организацией);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фамилию, имя, отчество (при наличии), адрес фактического проживания и контактный номер телефона инструктора-проводника, контактный номер телефона иного контактного лица;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фамилию, имя, отчество (при наличии), адрес фактического проживания и контактный номер телефона туриста, фамилию, имя, отчество (при наличии) и контактный номер телефона его близкого родственника или иного контактного лица (для туриста, совершающего одиночный маршрут);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планируемые даты выхода на маршрут и возвращения с маршрута, а также срок и способ информирования территориального органа МЧС России о его окончании одним из способов, указанных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выходов, наличии опасных участков на маршруте (речных порогов, водопадов, ледников, переходов по льду и иных участков);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информацию о количестве индивидуального, группового снаряжения и оборудования, включая средства индивидуальной защиты (страховочные веревки, каски, ледорубы и другое страховочное, спортивное и походное снаряжение);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наличие у участников туристского мероприятия средств оказания первой помощи (количество и перечень), средств, применение которых обеспечит организацию связи (количество и перечень) с учетом особенностей маршрута передвижения или маршрута с сопровождением, и заряженных запасных элементов питания (количество) к ним, а также сигнальных средств (количество);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сроки (дату и время) и способы организации сеансов связи на туристском мероприятии, маршруте передвижения или маршруте с сопровождением;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применяемые средства передвижения (при наличии);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фамилию, имя, отчество (при наличии) и контактный телефон лица, предоставившего сведения;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дополнительную информацию, которую желает сообщить ответственный представитель (при наличии).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Непосредственно перед началом туристского мероприятия (не ранее чем за сутки) ответственный представитель дополнительно по телефону (при наличии технической возможности), указанному на официальном сайте территориального органа МЧС России в сети Интернет, должен проинформировать территориальный орган МЧС России в субъекте Российской Федерации, на территории которого начинается маршрут передвижения или маршрут с сопровождением, о предстоящем начале туристского мероприятия и, в случае необходимости, уточнить ранее предоставленные сведения.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или маршрута с сопровождением в срок и способом, указанными в уведомлении о туристском мероприятии.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Порядку информирования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территориальных органов МЧС России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маршрутах передвижения, проходящих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труднодоступной местности, водным,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горным, спелеологическим и другим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объектам, связанных с повышенным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риском для жизни, причинением вреда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здоровью туристов (экскурсантов)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их имуществу, утвержденному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МЧС России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29 марта 2023 N 270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Рекомендуемый образец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bookmarkStart w:id="3" w:name="Par103"/>
      <w:bookmarkEnd w:id="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Согласие на обработку персональных данных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проживающий(ая) по адресу: ________________________________________________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документ, удостоверяющий личность, серия ___________, номер 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выдачи ________________________________, наименование выдавшего органа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 на основании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hyperlink r:id="rId18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статьи  9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Федерального  закона от 27 июля 2006 г. N 152-ФЗ "О персональных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данных"  даю  свое  согласие  МЧС  России  на  обработку своих персональных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данных,  включая  сбор,  систематизацию,  накопление,  хранение,  уточнение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(обновление,   изменение),  использование,  распространение  (в  том  числе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передачу),  обезличивание,  блокирование, уничтожение персональных данных с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целью обеспечения безопасности туристского мероприятия.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Согласие  предоставляется  на срок проведения туристского мероприятия и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может  быть мною отозвано на основании письменного заявления в произвольной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форме.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_________________     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(подпись)              (фамилия, инициалы)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"__" ____________ 20__ г.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2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МЧС России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29 марта 2023 N 270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4" w:name="Par136"/>
      <w:bookmarkEnd w:id="4"/>
      <w:r>
        <w:rPr>
          <w:rFonts w:ascii="Arial" w:hAnsi="Arial" w:eastAsia="Arial" w:cs="Arial"/>
          <w:b/>
          <w:i w:val="0"/>
          <w:strike w:val="0"/>
          <w:sz w:val="24"/>
        </w:rPr>
        <w:t xml:space="preserve">ПОРЯДОК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ХРАНЕНИЯ, ИСПОЛЬЗОВАНИЯ И СНЯТИЯ С УЧЕТА ТЕРРИТОРИАЛЬНЫМИ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ОРГАНАМИ МЧС РОССИИ ИНФОРМАЦИИ О МАРШРУТАХ ПЕРЕДВИЖЕНИЯ,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ПРОХОДЯЩИХ ПО ТРУДНОДОСТУПНОЙ МЕСТНОСТИ, ВОДНЫМ, ГОРНЫМ,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СПЕЛЕОЛОГИЧЕСКИМ И ДРУГИМ ОБЪЕКТАМ, СВЯЗАННЫХ С ПОВЫШЕННЫМ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РИСКОМ ДЛЯ ЖИЗНИ, ПРИЧИНЕНИЕМ ВРЕДА ЗДОРОВЬЮ ТУРИСТОВ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(ЭКСКУРСАНТОВ) И ИХ ИМУЩЕСТВУ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хранения, использования и снятия с учета сведений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имуществу, включая туристские маршруты, требующие специального сопровождения инструктором-проводником (далее - сведения о маршруте), представленных в территориальные органы МЧС России.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Территориальные органы МЧС России осуществляют регистрацию уведомлений о туристском мероприятии через орган повседневного управления территориального органа МЧС России, в котором организуется оперативное дежурство.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Специалист, входящий в состав оперативной дежурной смены (далее - ОДС) территориального органа МЧС России, в период несения им оперативного дежурства после получения уведомления о туристском мероприятии: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передает в подразделения и организации, входящие в состав пожарно-спасательного гарнизона (далее - оперативные службы), в зоне ответственности которых планируется маршрут передвижения или маршрут с сопровождением, сведения о регистрации и информацию из уведомления о туристском мероприятии для организации сбора, обработки и обмена информацией в соответствии с требованиями, предусмотренными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Порядком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N 334;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информирует ответственного представителя о факте регистрации уведомления о туристском мероприятии по телефону или посредством смс-оповещения, сообщает сведения об оперативных службах, осуществляющих дальнейший сбор, обработку и обмен информацией с ответственным представителем, и необходимые контактные данные для информирования об окончании туристского мероприятия.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Контактная информация 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информационно-телекоммуникационной сети "Интернет".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 если маршрут передвижения или маршрут с сопровождением проходят по территориям двух и более субъектов Российской Федерации, специалист ОДС территориального органа МЧС России, которым осуществлена регистрация уведомления о туристском мероприятии, незамедлительно передает информацию о туристском мероприятии в соответствующие ОДС территориальных органов МЧС России в субъектах Российской Федерации, по территориям которых проходит маршрут передвижения или маршрут с сопровождением, для внесения ими соответствующих сведений в Журнал регистрации.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Хранение, использование и снятие с учета сведений о маршруте осуществляется ОДС территориального органа МЧС России.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Хранение сведений о маршруте должно осуществляться в органах повседневного управления территориальных органов МЧС России в субъектах Российской Федерации и учреждениях, находящихся в ведении МЧС России (получивших сведения о маршруте), по территориям которых проходит путешествие, поход, экскурсия, туристский слет, соревнование и иное мероприятие туристских организаций и туристов, связанное с активными видами туризма (далее - туристское мероприятие), в журнале регистрации уведомлений о туристском мероприятии (далее - Журнал регистрации), который ведется на бумажном носителе и (или) в электронном виде.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Использование сведений о маршруте включает: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ведение учета туристских организаций, инструкторов-проводников и туристов, находящихся на маршрутах передвижения, в Журнале регистрации;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информирование подразделений и организаций, входящих в состав пожарно-спасательного гарнизона (далее - оперативные службы), о нахождении туристских организаций, инструкторов-проводников и туристов в зоне их ответственности;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организацию информационного взаимодействия оперативных служб с туристскими организациями, инструкторами-проводниками и туристами во время сеансов связи на маршруте передвижения в сроки, указанные в уведомлении о туристском мероприятии.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Снятие с учета сведений о маршруте осуществляется путем внесения в Журнал регистрации сведений о возвращении туристских организаций, инструкторов-проводников и туристов с маршрута передвижения, полученных от представителей туристских организаций, инструкторов-проводников и туристов (далее - информация об окончании маршрута).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Специалист ОДС территориального органа МЧС России вносит информацию об окончании маршрута в Журнал регистрации в течение одного рабочего дня со дня их получения.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 если маршрут передвижения или маршрут с сопровождением &lt;1&gt; проходили по территориям двух и более субъектов Российской Федерации, специалист ОДС территориального органа МЧС России в субъекте Российской Федерации, на территории которого закончен маршрут передвижения или маршрут с сопровождением, незамедлительно передает информацию об окончании маршрута в соответствующие ОДС территориальных органов МЧС России в субъектах Российской Федерации, по территориям которых проходил маршрут передвижения или маршрут с сопровождением, для внесения ими соответствующих сведений в Журнал регистрации.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5 апреля 2022 г. N 744-р.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Специалисты ОДС территориальных органов МЧС России в субъектах Российской Федерации, по территориям которых проходил маршрут передвижения или маршрут с сопровождением, вносят информацию об окончании маршрута в Журнал регистрации в течение одного рабочего дня со дня их получения.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МЧС России от 29.03.2023 N 270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Порядка информирования территориальных органов МЧС России о маршру...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29.05.2023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13844&amp;date=29.05.2023&amp;dst=100006&amp;field=134" TargetMode="External"/><Relationship Id="rId14" Type="http://schemas.openxmlformats.org/officeDocument/2006/relationships/hyperlink" Target="https://login.consultant.ru/link/?req=doc&amp;base=LAW&amp;n=319019&amp;date=29.05.2023" TargetMode="External"/><Relationship Id="rId15" Type="http://schemas.openxmlformats.org/officeDocument/2006/relationships/hyperlink" Target="https://login.consultant.ru/link/?req=doc&amp;base=LAW&amp;n=435611&amp;date=29.05.2023&amp;dst=100052&amp;field=134" TargetMode="External"/><Relationship Id="rId16" Type="http://schemas.openxmlformats.org/officeDocument/2006/relationships/hyperlink" Target="https://login.consultant.ru/link/?req=doc&amp;base=LAW&amp;n=413889&amp;date=29.05.2023" TargetMode="External"/><Relationship Id="rId17" Type="http://schemas.openxmlformats.org/officeDocument/2006/relationships/hyperlink" Target="https://login.consultant.ru/link/?req=doc&amp;base=LAW&amp;n=213844&amp;date=29.05.2023&amp;dst=100005&amp;field=134" TargetMode="External"/><Relationship Id="rId18" Type="http://schemas.openxmlformats.org/officeDocument/2006/relationships/hyperlink" Target="https://login.consultant.ru/link/?req=doc&amp;base=LAW&amp;n=439201&amp;date=29.05.2023&amp;dst=100278&amp;field=134" TargetMode="External"/><Relationship Id="rId19" Type="http://schemas.openxmlformats.org/officeDocument/2006/relationships/hyperlink" Target="https://login.consultant.ru/link/?req=doc&amp;base=LAW&amp;n=419659&amp;date=29.05.2023&amp;dst=100012&amp;field=134" TargetMode="External"/><Relationship Id="rId20" Type="http://schemas.openxmlformats.org/officeDocument/2006/relationships/hyperlink" Target="https://login.consultant.ru/link/?req=doc&amp;base=LAW&amp;n=413889&amp;date=29.05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29.03.2023 N 270&amp;quot;Об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</dc:title>
  <dc:creator/>
  <cp:lastModifiedBy/>
</cp:coreProperties>
</file>