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C07E0F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32"/>
        <w:gridCol w:w="2578"/>
        <w:gridCol w:w="2977"/>
        <w:gridCol w:w="1417"/>
        <w:gridCol w:w="1134"/>
        <w:gridCol w:w="2018"/>
        <w:gridCol w:w="1701"/>
        <w:gridCol w:w="1243"/>
      </w:tblGrid>
      <w:tr w:rsidR="0016359C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реализации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16359C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F64A82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Статус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реализован)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«Компания «Кондинский Капитал» (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 xml:space="preserve">ИНН 8616008450, 628206, 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пгт.</w:t>
            </w:r>
            <w:proofErr w:type="gramEnd"/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Мортка,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котельной в пгт. Мортка с установкой энергоэффективных котлов на щепе для формирования эффективной схемы теплоснабжения в пгт. Мортка с использованием альтернативного 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8D314E" w:rsidRPr="00F64A82" w:rsidRDefault="0016359C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D314E" w:rsidRPr="00F64A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  <w:r w:rsidR="00F64A82" w:rsidRPr="00F64A82">
              <w:rPr>
                <w:rFonts w:ascii="Times New Roman" w:eastAsia="Times New Roman" w:hAnsi="Times New Roman" w:cs="Times New Roman"/>
                <w:lang w:eastAsia="ru-RU"/>
              </w:rPr>
              <w:t>,119</w:t>
            </w:r>
          </w:p>
          <w:p w:rsidR="0016359C" w:rsidRPr="00F64A82" w:rsidRDefault="008D314E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8D314E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42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  <w:r w:rsidR="008D314E" w:rsidRPr="00F64A8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64A82" w:rsidRPr="00F64A8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6359C" w:rsidRPr="00F64A82" w:rsidRDefault="008D314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425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«Куминский лесопромышленный комплекс» (ИНН 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 xml:space="preserve">8616008192, 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628205, Тюменская область, Ханты-Мансийский автономный округ - Югра, Кондинский район, пгт.</w:t>
            </w:r>
            <w:proofErr w:type="gramEnd"/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Куминский, ул. Станционная, 59-1)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09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полного производственного цикла изготовления продукции из </w:t>
            </w:r>
            <w:r w:rsidR="0009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древесного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сырья</w:t>
            </w:r>
            <w:r w:rsidR="0009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У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рове</w:t>
            </w:r>
            <w:r w:rsidR="0009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нь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использования </w:t>
            </w:r>
            <w:r w:rsidR="0009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древесного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сырья -100%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151 594,0</w:t>
            </w:r>
          </w:p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2014 - 2018</w:t>
            </w:r>
          </w:p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6359C" w:rsidRPr="00F64A82" w:rsidRDefault="00F64A8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49 979,790</w:t>
            </w:r>
            <w:r w:rsidR="00174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8D314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="008D314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="008D314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6359C" w:rsidRPr="00F64A82" w:rsidRDefault="00F64A82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504,450</w:t>
            </w:r>
            <w:r w:rsidR="00174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239D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="00D239D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="00D239D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«Регион-строй» (ИНН,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8616010177,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628217, Тюменская область, Ханты-Мансийский автономный округ -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Югра, Кондинский район, пгт.Междуреченский,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Модернизация существующей и приобретение новой лесозаготовительной техники для увеличения объема заготовки с 15 до 25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тыс. куб.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12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2013-2014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проектов</w:t>
            </w:r>
          </w:p>
          <w:p w:rsidR="00DA1D1F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645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050 </w:t>
            </w:r>
          </w:p>
          <w:p w:rsidR="0016359C" w:rsidRPr="00DA1D1F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х проектов</w:t>
            </w:r>
          </w:p>
          <w:p w:rsidR="00DA1D1F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16,950</w:t>
            </w:r>
          </w:p>
          <w:p w:rsidR="0016359C" w:rsidRPr="00DA1D1F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«Импульс»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8616007390, </w:t>
            </w:r>
            <w:r w:rsidRPr="00DA1D1F"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  <w:t xml:space="preserve">628220,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.Л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82" w:rsidRPr="00EF53CD" w:rsidRDefault="00094682" w:rsidP="0009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уб.м</w:t>
            </w:r>
            <w:proofErr w:type="spellEnd"/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6359C" w:rsidRPr="00DA1D1F" w:rsidRDefault="00094682" w:rsidP="0009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Сортиментовоз</w:t>
            </w:r>
            <w:proofErr w:type="spellEnd"/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гидроманипулятором</w:t>
            </w:r>
            <w:proofErr w:type="spellEnd"/>
            <w:r w:rsidRPr="00EF53C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ЛВ-185-14 Атлант – 90 с прицепом – 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094682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3 510,0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094682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764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B70D7" w:rsidRPr="00F64A82" w:rsidTr="00DB70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B70D7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ООО «Прогресс»</w:t>
            </w:r>
          </w:p>
          <w:p w:rsidR="00DB70D7" w:rsidRPr="00DB70D7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(ИНН </w:t>
            </w:r>
            <w:r>
              <w:rPr>
                <w:rFonts w:ascii="Times New Roman" w:hAnsi="Times New Roman" w:cs="Times New Roman"/>
              </w:rPr>
              <w:t>8616010836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:rsidR="00DB70D7" w:rsidRPr="00DA1D1F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628206, Тюменская область, Ханты-Мансийский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DB70D7" w:rsidRDefault="00D0454D" w:rsidP="000946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54D">
              <w:rPr>
                <w:rFonts w:ascii="Times New Roman" w:hAnsi="Times New Roman" w:cs="Times New Roman"/>
                <w:color w:val="000000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D0454D">
              <w:rPr>
                <w:rFonts w:ascii="Times New Roman" w:hAnsi="Times New Roman" w:cs="Times New Roman"/>
                <w:color w:val="000000"/>
              </w:rPr>
              <w:t>пгт</w:t>
            </w:r>
            <w:proofErr w:type="gramStart"/>
            <w:r w:rsidRPr="00D0454D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D0454D">
              <w:rPr>
                <w:rFonts w:ascii="Times New Roman" w:hAnsi="Times New Roman" w:cs="Times New Roman"/>
                <w:color w:val="000000"/>
              </w:rPr>
              <w:t>ортка</w:t>
            </w:r>
            <w:proofErr w:type="spellEnd"/>
            <w:r w:rsidRPr="00D0454D">
              <w:rPr>
                <w:rFonts w:ascii="Times New Roman" w:hAnsi="Times New Roman" w:cs="Times New Roman"/>
                <w:color w:val="000000"/>
              </w:rPr>
              <w:t xml:space="preserve"> с объемом заготовки 25 тыс. куб.м, и выработкой щепы в объеме                                                  18 тыс. куб.м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591,300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65,700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Жикомсервис</w:t>
            </w:r>
            <w:proofErr w:type="spellEnd"/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0454D" w:rsidRPr="00DB70D7" w:rsidRDefault="00D0454D" w:rsidP="00D0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7FAC">
              <w:rPr>
                <w:rFonts w:ascii="Times New Roman" w:eastAsia="Times New Roman" w:hAnsi="Times New Roman" w:cs="Times New Roman"/>
                <w:lang w:eastAsia="ru-RU"/>
              </w:rPr>
              <w:t>(ИНН</w:t>
            </w:r>
            <w:r w:rsidR="00677FAC" w:rsidRPr="00677FAC">
              <w:rPr>
                <w:rFonts w:ascii="Times New Roman" w:eastAsia="Times New Roman" w:hAnsi="Times New Roman" w:cs="Times New Roman"/>
                <w:lang w:eastAsia="ru-RU"/>
              </w:rPr>
              <w:t xml:space="preserve"> 8616011621</w:t>
            </w:r>
            <w:r w:rsidRPr="00677FA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:rsidR="00D0454D" w:rsidRPr="00DA1D1F" w:rsidRDefault="00D0454D" w:rsidP="0067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628206, Тюменская область, Ханты-Мансийский автономный округ - 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Югра, Кондинский район, пгт. Мортка, </w:t>
            </w:r>
            <w:r w:rsidR="00677FAC">
              <w:rPr>
                <w:rFonts w:ascii="Times New Roman" w:eastAsia="Times New Roman" w:hAnsi="Times New Roman" w:cs="Times New Roman"/>
                <w:lang w:eastAsia="ru-RU"/>
              </w:rPr>
              <w:t>ул. Г.М. Борисова, 3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09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 предусматривает на базе водоочистных сооружений </w:t>
            </w:r>
            <w:proofErr w:type="spellStart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gramStart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>ортка</w:t>
            </w:r>
            <w:proofErr w:type="spellEnd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 xml:space="preserve"> приобретение и монтаж линии по розливу и бутылированию воды на </w:t>
            </w:r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базе ВОС </w:t>
            </w:r>
            <w:proofErr w:type="spellStart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>пгт.Мортка</w:t>
            </w:r>
            <w:proofErr w:type="spellEnd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9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проектов</w:t>
            </w:r>
          </w:p>
          <w:p w:rsidR="00D0454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2 700,000</w:t>
            </w:r>
          </w:p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х проектов</w:t>
            </w:r>
          </w:p>
          <w:p w:rsidR="00D0454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300,000</w:t>
            </w:r>
          </w:p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094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</w:t>
            </w:r>
            <w:r w:rsidR="0009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4 387,100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44,300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«Сигнал»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8616010850,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и 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B85D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 счет инвестиций открытого акционерного общества «Сигнал»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094682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2 777,490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28,040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239D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КФХ Чурилович Ф.В.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665600103604, 628213,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Выкуп здания цеха по переработке молока из конкурсной массы муниципального унитарного предприятия "Карагаево" в частную собственность крестьянского (фермерского) хозяйства Чуриловича Федора Васильевича с приобретением современного оборудования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мощностью 5 тонн в смену.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  <w:r w:rsidR="00D0454D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350,0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2 147,805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21,700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Гаранин А.Н.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861600021283, 628206,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</w:t>
            </w:r>
            <w:proofErr w:type="gramEnd"/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505,890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5,110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95" w:rsidRDefault="00B85D95" w:rsidP="00B8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Реконструкция деревообрабатывающего комплекса 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с. Болчары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составными частями проекта являются:</w:t>
            </w:r>
          </w:p>
          <w:p w:rsidR="00B85D95" w:rsidRDefault="00B85D95" w:rsidP="00B8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пилорама для распиловки первичного сырья;</w:t>
            </w:r>
          </w:p>
          <w:p w:rsidR="00B85D95" w:rsidRDefault="00B85D95" w:rsidP="00B8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сложных пиломатериалов (блок-хаус, евровагонка);</w:t>
            </w:r>
          </w:p>
          <w:p w:rsidR="00B85D95" w:rsidRDefault="00B85D95" w:rsidP="00B8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оцилиндрованного бревна с глубокой антисептической и противопожарной обработкой;</w:t>
            </w:r>
          </w:p>
          <w:p w:rsidR="00B85D95" w:rsidRDefault="00B85D95" w:rsidP="00B85D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фибролитовых блоков;</w:t>
            </w:r>
          </w:p>
          <w:p w:rsidR="00D0454D" w:rsidRPr="00DA1D1F" w:rsidRDefault="00B85D95" w:rsidP="00B85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-линия по глубокой переработке отходов лесозаготовки и деревообработки (пеллеты, топливные гранулы).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09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000,0 тыс. руб.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094682" w:rsidP="000946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16 239,504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164,035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ЗАО «Кондаавиа» (ИНН </w:t>
            </w:r>
            <w:r w:rsidRPr="00CB73B4">
              <w:rPr>
                <w:rFonts w:ascii="Times New Roman" w:eastAsia="Times New Roman" w:hAnsi="Times New Roman" w:cs="Times New Roman"/>
                <w:lang w:eastAsia="ru-RU"/>
              </w:rPr>
              <w:t xml:space="preserve">8616004744, </w:t>
            </w: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628210, Тюменская область, Ханты-Мансийский автономный округ - </w:t>
            </w: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Югра, Кондинский район, пгт.</w:t>
            </w:r>
            <w:proofErr w:type="gramEnd"/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736CC6" w:rsidRDefault="00094682" w:rsidP="007A0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Реконструкция здания аэровокзала аэропорта Междуреченский ЗАО «Кондаавиа» с установкой рентгено-телевизионной </w:t>
            </w: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системы </w:t>
            </w:r>
            <w:proofErr w:type="spellStart"/>
            <w:r w:rsidR="007A0F0E" w:rsidRPr="00565E95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Rapiscan</w:t>
            </w:r>
            <w:bookmarkStart w:id="0" w:name="_GoBack"/>
            <w:bookmarkEnd w:id="0"/>
            <w:proofErr w:type="spellEnd"/>
            <w:r w:rsidR="007A0F0E"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</w:t>
            </w:r>
            <w:proofErr w:type="spellStart"/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интроскоп</w:t>
            </w:r>
            <w:proofErr w:type="spellEnd"/>
            <w:r w:rsidRPr="00565E9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6 000,0</w:t>
            </w:r>
          </w:p>
          <w:p w:rsidR="00D0454D" w:rsidRPr="00CB73B4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094682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</w:t>
            </w:r>
            <w:r w:rsidR="00D0454D"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</w:t>
            </w: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инвестиционных проектов</w:t>
            </w:r>
          </w:p>
          <w:p w:rsidR="00D0454D" w:rsidRPr="00CB73B4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частичное возмещение расходов при реализации </w:t>
            </w: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инвестиционных проектов</w:t>
            </w:r>
          </w:p>
          <w:p w:rsidR="00D0454D" w:rsidRPr="00CB73B4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29,999</w:t>
            </w:r>
            <w:r w:rsidR="00174ED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«Лесная компания» (ИНН </w:t>
            </w:r>
            <w:r w:rsidRPr="00947CBA">
              <w:rPr>
                <w:rFonts w:ascii="Times New Roman" w:eastAsia="Times New Roman" w:hAnsi="Times New Roman" w:cs="Times New Roman"/>
                <w:lang w:eastAsia="ru-RU"/>
              </w:rPr>
              <w:t xml:space="preserve">8616010956, </w:t>
            </w: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628206, Тюменская область, Ханты-Мансийский автономный округ - Югра, Кондинский район, п. Мортка, уд</w:t>
            </w:r>
            <w:proofErr w:type="gramStart"/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олодежная,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20 045,0</w:t>
            </w:r>
            <w:r w:rsidR="00D0454D"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 руб.</w:t>
            </w:r>
          </w:p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2014 - 2016 </w:t>
            </w:r>
          </w:p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1 260,300 тыс. руб.</w:t>
            </w:r>
          </w:p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947CBA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12,700 тыс</w:t>
            </w:r>
            <w:proofErr w:type="gramStart"/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«Акцент»</w:t>
            </w:r>
          </w:p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8616010917, </w:t>
            </w: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09468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565E95">
              <w:rPr>
                <w:rFonts w:ascii="Times New Roman" w:eastAsia="Times New Roman" w:hAnsi="Times New Roman" w:cs="Times New Roman"/>
                <w:lang w:eastAsia="ru-RU"/>
              </w:rPr>
              <w:t xml:space="preserve">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565E95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565E95">
              <w:rPr>
                <w:rFonts w:ascii="Times New Roman" w:eastAsia="Times New Roman" w:hAnsi="Times New Roman" w:cs="Times New Roman"/>
                <w:lang w:eastAsia="ru-RU"/>
              </w:rPr>
              <w:t>F-404, пескоразбрасывающая машина КО-806, кран автомобильный, погрузчик-экскаватор УСВ 4СХ, экскаватор</w:t>
            </w:r>
            <w:proofErr w:type="gramStart"/>
            <w:r w:rsidRPr="00565E95">
              <w:rPr>
                <w:rFonts w:ascii="Times New Roman" w:eastAsia="Times New Roman" w:hAnsi="Times New Roman" w:cs="Times New Roman"/>
                <w:lang w:val="en-US" w:eastAsia="ru-RU"/>
              </w:rPr>
              <w:t>Hyundai</w:t>
            </w:r>
            <w:proofErr w:type="gramEnd"/>
            <w:r w:rsidRPr="00565E95">
              <w:rPr>
                <w:rFonts w:ascii="Times New Roman" w:eastAsia="Times New Roman" w:hAnsi="Times New Roman" w:cs="Times New Roman"/>
                <w:lang w:eastAsia="ru-RU"/>
              </w:rPr>
              <w:t xml:space="preserve">, манипулятор, мини фронтальный погрузчик </w:t>
            </w:r>
            <w:r w:rsidRPr="00565E95">
              <w:rPr>
                <w:rFonts w:ascii="Times New Roman" w:eastAsia="Times New Roman" w:hAnsi="Times New Roman" w:cs="Times New Roman"/>
                <w:lang w:val="en-US" w:eastAsia="ru-RU"/>
              </w:rPr>
              <w:t>JCB</w:t>
            </w:r>
            <w:r w:rsidRPr="00565E95">
              <w:rPr>
                <w:rFonts w:ascii="Times New Roman" w:eastAsia="Times New Roman" w:hAnsi="Times New Roman" w:cs="Times New Roman"/>
                <w:lang w:eastAsia="ru-RU"/>
              </w:rPr>
              <w:t xml:space="preserve"> 160, мини фронтальный погрузчик </w:t>
            </w:r>
            <w:r w:rsidRPr="00565E95">
              <w:rPr>
                <w:rFonts w:ascii="Times New Roman" w:eastAsia="Times New Roman" w:hAnsi="Times New Roman" w:cs="Times New Roman"/>
                <w:lang w:val="en-US" w:eastAsia="ru-RU"/>
              </w:rPr>
              <w:t>JCB</w:t>
            </w:r>
            <w:r w:rsidRPr="00565E95">
              <w:rPr>
                <w:rFonts w:ascii="Times New Roman" w:eastAsia="Times New Roman" w:hAnsi="Times New Roman" w:cs="Times New Roman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094682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34 666,6</w:t>
            </w:r>
          </w:p>
          <w:p w:rsidR="00D0454D" w:rsidRPr="00DB7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0946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- 2018</w:t>
            </w:r>
          </w:p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B70D7" w:rsidRDefault="00174ED0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12766,85</w:t>
            </w:r>
          </w:p>
          <w:p w:rsidR="00D0454D" w:rsidRPr="00DB7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B70D7" w:rsidRDefault="00174ED0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128,96</w:t>
            </w:r>
          </w:p>
          <w:p w:rsidR="00D0454D" w:rsidRPr="00DB7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</w:tbl>
    <w:p w:rsidR="00676009" w:rsidRPr="0016359C" w:rsidRDefault="00676009" w:rsidP="006237FF"/>
    <w:sectPr w:rsidR="00676009" w:rsidRPr="0016359C" w:rsidSect="006237FF">
      <w:pgSz w:w="16838" w:h="11906" w:orient="landscape"/>
      <w:pgMar w:top="993" w:right="53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544A4"/>
    <w:rsid w:val="00094682"/>
    <w:rsid w:val="000D4627"/>
    <w:rsid w:val="0016359C"/>
    <w:rsid w:val="00174ED0"/>
    <w:rsid w:val="006237FF"/>
    <w:rsid w:val="00676009"/>
    <w:rsid w:val="00677FAC"/>
    <w:rsid w:val="0068765C"/>
    <w:rsid w:val="00736CC6"/>
    <w:rsid w:val="00776124"/>
    <w:rsid w:val="007A0F0E"/>
    <w:rsid w:val="00812A03"/>
    <w:rsid w:val="008D314E"/>
    <w:rsid w:val="00947CBA"/>
    <w:rsid w:val="00996DF3"/>
    <w:rsid w:val="00A72F98"/>
    <w:rsid w:val="00AB23EE"/>
    <w:rsid w:val="00B85D95"/>
    <w:rsid w:val="00C07E0F"/>
    <w:rsid w:val="00C112FD"/>
    <w:rsid w:val="00CB73B4"/>
    <w:rsid w:val="00D0454D"/>
    <w:rsid w:val="00D239DE"/>
    <w:rsid w:val="00DA1D1F"/>
    <w:rsid w:val="00DB70D7"/>
    <w:rsid w:val="00F64A82"/>
    <w:rsid w:val="00FC1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C183B-1667-449E-9ECE-30B078C7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Чухманова Мария Викторовна</cp:lastModifiedBy>
  <cp:revision>18</cp:revision>
  <cp:lastPrinted>2016-02-15T10:54:00Z</cp:lastPrinted>
  <dcterms:created xsi:type="dcterms:W3CDTF">2015-11-11T03:14:00Z</dcterms:created>
  <dcterms:modified xsi:type="dcterms:W3CDTF">2016-04-12T07:52:00Z</dcterms:modified>
</cp:coreProperties>
</file>