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2A" w:rsidRPr="00272879" w:rsidRDefault="0070332A" w:rsidP="002728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5ADE" w:rsidRPr="00272879" w:rsidRDefault="00735ADE" w:rsidP="002728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72879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                                                                                 </w:t>
      </w:r>
      <w:r w:rsidR="00B467CA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ab/>
      </w:r>
      <w:r w:rsidRPr="00272879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 </w:t>
      </w: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УТВЕРЖДАЮ</w:t>
      </w:r>
    </w:p>
    <w:p w:rsidR="0071679A" w:rsidRPr="0023498E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главы Кондинского района,</w:t>
      </w:r>
    </w:p>
    <w:p w:rsidR="0071679A" w:rsidRPr="0023498E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Председатель Комиссии по делам</w:t>
      </w:r>
    </w:p>
    <w:p w:rsidR="0071679A" w:rsidRPr="0023498E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несовершеннолетних и защите их прав</w:t>
      </w:r>
    </w:p>
    <w:p w:rsidR="0071679A" w:rsidRPr="0023498E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Кондинского района</w:t>
      </w:r>
    </w:p>
    <w:p w:rsidR="0071679A" w:rsidRPr="0023498E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</w:t>
      </w:r>
      <w:r w:rsidR="00B467CA"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А.А. Мухин</w:t>
      </w:r>
    </w:p>
    <w:p w:rsidR="0071679A" w:rsidRPr="0023498E" w:rsidRDefault="0071679A" w:rsidP="00272879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«___» _______ 201</w:t>
      </w:r>
      <w:r w:rsidR="00B467CA"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 работы</w:t>
      </w:r>
    </w:p>
    <w:p w:rsidR="0071679A" w:rsidRPr="0023498E" w:rsidRDefault="00AF56D8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71679A"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тдела по организации деятельности комиссии по делам несовершеннолетних и защите их прав администрации Кондинского района </w:t>
      </w: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на 201</w:t>
      </w:r>
      <w:r w:rsidR="00B467CA"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="00E26F8B"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679A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5ADE" w:rsidRPr="0023498E" w:rsidRDefault="0071679A" w:rsidP="00272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пгт</w:t>
      </w:r>
      <w:proofErr w:type="spellEnd"/>
      <w:r w:rsidRPr="0023498E">
        <w:rPr>
          <w:rFonts w:ascii="Times New Roman" w:eastAsia="Times New Roman" w:hAnsi="Times New Roman" w:cs="Times New Roman"/>
          <w:sz w:val="23"/>
          <w:szCs w:val="23"/>
          <w:lang w:eastAsia="ru-RU"/>
        </w:rPr>
        <w:t>. Междуреченский</w:t>
      </w:r>
    </w:p>
    <w:p w:rsidR="00272879" w:rsidRPr="0023498E" w:rsidRDefault="00272879">
      <w:pPr>
        <w:rPr>
          <w:rFonts w:ascii="Times New Roman" w:hAnsi="Times New Roman" w:cs="Times New Roman"/>
          <w:b/>
          <w:caps/>
          <w:sz w:val="23"/>
          <w:szCs w:val="23"/>
        </w:rPr>
      </w:pPr>
      <w:r w:rsidRPr="0023498E">
        <w:rPr>
          <w:rFonts w:ascii="Times New Roman" w:hAnsi="Times New Roman" w:cs="Times New Roman"/>
          <w:b/>
          <w:caps/>
          <w:sz w:val="23"/>
          <w:szCs w:val="23"/>
        </w:rPr>
        <w:br w:type="page"/>
      </w:r>
    </w:p>
    <w:p w:rsidR="00272879" w:rsidRPr="0023498E" w:rsidRDefault="00272879" w:rsidP="002728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3"/>
          <w:szCs w:val="23"/>
        </w:rPr>
      </w:pPr>
      <w:r w:rsidRPr="0023498E">
        <w:rPr>
          <w:rFonts w:ascii="Times New Roman" w:hAnsi="Times New Roman" w:cs="Times New Roman"/>
          <w:b/>
          <w:caps/>
          <w:sz w:val="23"/>
          <w:szCs w:val="23"/>
        </w:rPr>
        <w:lastRenderedPageBreak/>
        <w:t xml:space="preserve">П Л А Н      Р А Б О Т Ы  </w:t>
      </w: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23498E">
        <w:rPr>
          <w:rFonts w:ascii="Times New Roman" w:hAnsi="Times New Roman" w:cs="Times New Roman"/>
          <w:b/>
          <w:caps/>
          <w:sz w:val="23"/>
          <w:szCs w:val="23"/>
        </w:rPr>
        <w:t xml:space="preserve">н а    2 0 1 </w:t>
      </w:r>
      <w:r w:rsidR="00B467CA" w:rsidRPr="0023498E">
        <w:rPr>
          <w:rFonts w:ascii="Times New Roman" w:hAnsi="Times New Roman" w:cs="Times New Roman"/>
          <w:b/>
          <w:caps/>
          <w:sz w:val="23"/>
          <w:szCs w:val="23"/>
        </w:rPr>
        <w:t>9</w:t>
      </w:r>
      <w:r w:rsidRPr="0023498E">
        <w:rPr>
          <w:rFonts w:ascii="Times New Roman" w:hAnsi="Times New Roman" w:cs="Times New Roman"/>
          <w:b/>
          <w:caps/>
          <w:sz w:val="23"/>
          <w:szCs w:val="23"/>
        </w:rPr>
        <w:t xml:space="preserve">   г о д </w:t>
      </w: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p w:rsidR="00272879" w:rsidRPr="0023498E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23498E">
        <w:rPr>
          <w:rFonts w:ascii="Times New Roman" w:hAnsi="Times New Roman" w:cs="Times New Roman"/>
          <w:b/>
          <w:bCs/>
          <w:sz w:val="23"/>
          <w:szCs w:val="23"/>
        </w:rPr>
        <w:t>Реализация полномочий комиссии</w:t>
      </w:r>
      <w:r w:rsidRPr="0023498E">
        <w:rPr>
          <w:rFonts w:ascii="Times New Roman" w:hAnsi="Times New Roman" w:cs="Times New Roman"/>
          <w:b/>
          <w:sz w:val="23"/>
          <w:szCs w:val="23"/>
        </w:rPr>
        <w:t>:</w:t>
      </w:r>
    </w:p>
    <w:p w:rsidR="00272879" w:rsidRPr="0023498E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3498E">
        <w:rPr>
          <w:sz w:val="23"/>
          <w:szCs w:val="23"/>
        </w:rPr>
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272879" w:rsidRPr="0023498E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3498E">
        <w:rPr>
          <w:sz w:val="23"/>
          <w:szCs w:val="23"/>
        </w:rPr>
        <w:t xml:space="preserve"> 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осуществления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:rsidR="00272879" w:rsidRPr="0023498E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3498E">
        <w:rPr>
          <w:sz w:val="23"/>
          <w:szCs w:val="23"/>
        </w:rPr>
        <w:t xml:space="preserve"> применение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Ханты-Мансийского автономного округа – Югры; </w:t>
      </w:r>
    </w:p>
    <w:p w:rsidR="00272879" w:rsidRPr="0023498E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3498E">
        <w:rPr>
          <w:sz w:val="23"/>
          <w:szCs w:val="23"/>
        </w:rPr>
        <w:t>подготовка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округа.</w:t>
      </w:r>
    </w:p>
    <w:p w:rsidR="00272879" w:rsidRPr="0023498E" w:rsidRDefault="00272879" w:rsidP="0027287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23498E">
        <w:rPr>
          <w:sz w:val="23"/>
          <w:szCs w:val="23"/>
        </w:rPr>
        <w:t>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выполнением.</w:t>
      </w:r>
    </w:p>
    <w:p w:rsidR="00272879" w:rsidRPr="0023498E" w:rsidRDefault="00272879" w:rsidP="0027287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272879" w:rsidRPr="0023498E" w:rsidRDefault="00272879" w:rsidP="002728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Вопросы, рассматриваемые на заседании Комиссии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706"/>
        <w:gridCol w:w="1843"/>
        <w:gridCol w:w="2802"/>
      </w:tblGrid>
      <w:tr w:rsidR="00272879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Дата рассмотрения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Докладчик/содокладчик</w:t>
            </w:r>
          </w:p>
        </w:tc>
      </w:tr>
      <w:tr w:rsidR="00272879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B467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 состоянии работы по профилактике безнадзорности и правонарушений несовершеннолетних на территории Кондинского района за 201</w:t>
            </w:r>
            <w:r w:rsidR="00B467CA" w:rsidRPr="0023498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B467CA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по организации деятельности Комиссии по делам несовершеннолетних и защите их прав (далее - отдел КДН и ЗП) /Субъекты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B467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Об утверждении отчета «О деятельности </w:t>
            </w:r>
            <w:r w:rsidR="00B467CA" w:rsidRPr="0023498E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ной комиссии по делам несовершеннолетних и защите их прав Кондинского района за 201</w:t>
            </w:r>
            <w:r w:rsidR="00B467CA" w:rsidRPr="0023498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B467CA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B467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Анализ чрезвычайных происшествий с детьми на территории Кондинского района за 201</w:t>
            </w:r>
            <w:r w:rsidR="00B467CA" w:rsidRPr="0023498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6B369F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Анализ индивидуальной профилактической работы с несовершеннолетними (и их семьями), находящимися на учете в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 </w:t>
            </w:r>
          </w:p>
        </w:tc>
      </w:tr>
      <w:tr w:rsidR="0019416E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6E" w:rsidRPr="0023498E" w:rsidRDefault="0019416E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6E" w:rsidRPr="0023498E" w:rsidRDefault="0019416E" w:rsidP="00287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Анализ состояния правонарушений и преступлений несовершеннолетних. Реализация профилактических мероприятий, направленных на выявление и предупреждение вовлечения подрастающего поколения в противоправную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апрель,</w:t>
            </w:r>
          </w:p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июль,</w:t>
            </w:r>
          </w:p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6E" w:rsidRPr="0023498E" w:rsidRDefault="0019416E" w:rsidP="009E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ОМВД по Кондинскому району/ </w:t>
            </w:r>
            <w:r w:rsidR="009E2582"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образования, управление культуры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, Комитет по физической культуре и спорту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, Кондинский районный комплексный центр социального обслуживания населения</w:t>
            </w:r>
          </w:p>
        </w:tc>
      </w:tr>
      <w:tr w:rsidR="0033651F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1F" w:rsidRPr="0023498E" w:rsidRDefault="0033651F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336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Отчет о деятельности ОГИБДД ОМВД России по Кондинскому району по профилактике ДДТТ с участием детей в 2018 году: основные направления совместной деятельности и проблемные вопросы по данному направлению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9E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ОГИБДД </w:t>
            </w:r>
            <w:r w:rsidR="009E2582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ОМВД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 Кондинскому району</w:t>
            </w:r>
          </w:p>
        </w:tc>
      </w:tr>
      <w:tr w:rsidR="0019416E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6E" w:rsidRPr="0023498E" w:rsidRDefault="0019416E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6E" w:rsidRPr="0023498E" w:rsidRDefault="0019416E" w:rsidP="0028742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исполнении решений муниципальной комиссии по делам несовершеннолетних и защите их прав, принятых на заседаниях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март,</w:t>
            </w:r>
          </w:p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июнь,</w:t>
            </w:r>
          </w:p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6E" w:rsidRPr="0023498E" w:rsidRDefault="0019416E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33651F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1F" w:rsidRPr="0023498E" w:rsidRDefault="0033651F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287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Новые подходы в организации занятости несовершеннолетних и их семей. Об организации работы по вовлечению несовершеннолетних, состоящих на различных видах учета, в том числе находящихся в социально опасном положении, в добровольческие движения, мероприятия </w:t>
            </w:r>
            <w:r w:rsidRPr="0023498E">
              <w:rPr>
                <w:rFonts w:ascii="Times New Roman" w:hAnsi="Times New Roman" w:cs="Times New Roman"/>
                <w:iCs/>
                <w:sz w:val="23"/>
                <w:szCs w:val="23"/>
              </w:rPr>
              <w:t>и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9E2582" w:rsidP="009E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Кондинский районный комплексный центр социального обслуживания населения </w:t>
            </w:r>
          </w:p>
        </w:tc>
      </w:tr>
      <w:tr w:rsidR="0033651F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1F" w:rsidRPr="0023498E" w:rsidRDefault="0033651F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287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состоянии здоровья детей, проживающих в районе за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33651F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1F" w:rsidRPr="0023498E" w:rsidRDefault="009E2582" w:rsidP="0028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Кондинская районная больница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E411C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Итоги работы по профилактике правонарушений среди несовершеннолетних студентов Междуреченского агропромышленного колледжа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E4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E4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Междуреченский агропромышленный колледж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анализе эффективности проводимой работы в отношении замещающих семей органами и учреждениями субъектов системы профилактики и принятии дополнительных мер по организации совместной работы с замещающими семьями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B46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1B4C88" w:rsidRPr="0023498E" w:rsidRDefault="001B4C88" w:rsidP="00B46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4D3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опеки и попечительства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Кондинский районный комплексный центр социального обслуживания населения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5E3E2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Профилактика агрессивного и суицидального поведения у подростков. Итоги взаимодействия с родителями по урегулированию семейных конфликтов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/ Кондинский районный комплексный центр социального обслуживания населения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Эффективность организации социального сопровождения семей, находящихся в социально опасном положении, в рамках модельной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Кондинский районный комплексный центр социального обслуживания населения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9E258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Итоги деятельности школьных служб примирения в образовательных организациях в 2018-2019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9E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образования/Междуреченский агропромышленный колледж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 мерах по предупреждению чрезвычайных происшествий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1B4C88" w:rsidRPr="0023498E" w:rsidRDefault="001B4C88" w:rsidP="006B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 /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Управление образования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, ОМВД по Кондинскому району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 Комплексной безопасности несовершеннолетних, в том числе на спортивных площадках, игровых сооружениях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6B369F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Комитет по физической культуре и спорту/ Управление образования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eastAsia="Calibri" w:hAnsi="Times New Roman" w:cs="Times New Roman"/>
                <w:sz w:val="23"/>
                <w:szCs w:val="23"/>
              </w:rPr>
              <w:t>О проведении межведомственной профилактической операции «Подросток» на территории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6B3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 /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Управление образования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отдел молодежной политики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Кондинский районный комплексный центр социального обслуживания населения,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Комитет по физической культуре и спорту, Междуреченский центр занятости населения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 создании условий для отдыха, оздоровления, занятости несовершеннолетних, </w:t>
            </w:r>
            <w:r w:rsidRPr="0023498E">
              <w:rPr>
                <w:rFonts w:ascii="Times New Roman" w:eastAsia="Calibri" w:hAnsi="Times New Roman" w:cs="Times New Roman"/>
                <w:sz w:val="23"/>
                <w:szCs w:val="23"/>
              </w:rPr>
              <w:t>находящихся в трудной жизненной ситуации (социально опасном положении)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6B369F" w:rsidP="004D3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/У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правление </w:t>
            </w:r>
            <w:proofErr w:type="spellStart"/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кульитуры</w:t>
            </w:r>
            <w:proofErr w:type="spellEnd"/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молодежной политики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Комитет по физической культуре и спорту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, Междуреченский центр занятости населения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Об организации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малозатратных</w:t>
            </w:r>
            <w:proofErr w:type="spell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форм отдыха в период летней оздоровительной кампании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культуры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Об организации трудоустройства несовершеннолетних, в том числе состоящих на учете в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ТКДНиЗП</w:t>
            </w:r>
            <w:proofErr w:type="spell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6B369F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молодежной политики 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Междуреченский центр занятости населения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272879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 защите имущественных прав, в том числе по взысканию алиментов детей-сирот и детей, оставшихся без попечения родителей принятых мерах по взысканию алиментов на содержание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июнь,</w:t>
            </w:r>
          </w:p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4D36DA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опеки и попечительства</w:t>
            </w:r>
          </w:p>
        </w:tc>
      </w:tr>
      <w:tr w:rsidR="001B4C88" w:rsidRPr="0023498E" w:rsidTr="00267209">
        <w:trPr>
          <w:trHeight w:val="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3365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365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 организации и проведении</w:t>
            </w:r>
            <w:r w:rsidRPr="002349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профилактической работы с родителями, ограниченными в родительских правах, с целью сохранения кровной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E4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4D36DA" w:rsidP="00E4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Кондинский районный комплексный центр социального обслуживания населения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в том числе об исполнении исполнительных документов о предоставлении жилья </w:t>
            </w:r>
            <w:proofErr w:type="gram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детям-сирот</w:t>
            </w:r>
            <w:proofErr w:type="gram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и детям,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оставшимся без попечения родителей, лицам из числа детей-сирот и детей, оставшихся без попечения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июль,</w:t>
            </w:r>
          </w:p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4D36DA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опеки и попечительства</w:t>
            </w:r>
          </w:p>
        </w:tc>
      </w:tr>
      <w:tr w:rsidR="001B4C88" w:rsidRPr="0023498E" w:rsidTr="00267209">
        <w:trPr>
          <w:trHeight w:val="2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 организации трудоустройства, оздоровления и отдыха несовершеннолетних. </w:t>
            </w:r>
            <w:proofErr w:type="gramStart"/>
            <w:r w:rsidRPr="0023498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 мерах по организации досуга (посещение клубов, кружков, спортивных секций), вовлечению к занятиям физической культурой, спортом и трудовой занятости в свободное от учебы (работы) время несовершеннолетних, находящихся в социально опасном положении или трудной жизненной ситуации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6B369F" w:rsidP="004D3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/У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правление культуры,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молодежной политики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Комитет по физической культуре и спорту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Междуреченский центр занятости населения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), 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Кондинский районный комплексный центр социального обслуживания населения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, Отдел КДН и ЗП</w:t>
            </w:r>
            <w:proofErr w:type="gramEnd"/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 итогах организации летнего отдыха, оздоровления и занятости несовершеннолетних, находящихся в трудной жизненной ситуации (социально-опасном положении),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том числе вернувшихся из воспитательных колоний и специальных образовательных учреждений закрытого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4D3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ЗП/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, У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правление культуры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отдел молодежной политики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Комитет по физической культуре и спорту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>Кондинский районный комплексный центр социального обслуживания населения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 ходе реализации этапа  «Всеобуч» в рамках межведомственной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6B369F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/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Междуреченский агропромышленный колледж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Об организации работы с несовершеннолетними, совершившими преступления до достижения возраста привлечения к уголовной ответственности.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4D36DA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Кондинский районный комплексный центр социального обслуживания населения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ОМВД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по Кондинскому району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 проведенной профилактической работе по вопросам полового воспитания и предупреждению </w:t>
            </w:r>
            <w:r w:rsidRPr="0023498E">
              <w:rPr>
                <w:rFonts w:ascii="Times New Roman" w:hAnsi="Times New Roman" w:cs="Times New Roman"/>
                <w:bCs/>
                <w:sz w:val="23"/>
                <w:szCs w:val="23"/>
              </w:rPr>
              <w:t>беременности несовершеннолетних, преступлений против половой неприкосновенности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4D36DA" w:rsidP="004D3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Кондинская районная больница 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/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, У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правление культуры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B369F" w:rsidRPr="0023498E">
              <w:rPr>
                <w:rFonts w:ascii="Times New Roman" w:hAnsi="Times New Roman" w:cs="Times New Roman"/>
                <w:sz w:val="23"/>
                <w:szCs w:val="23"/>
              </w:rPr>
              <w:t>отдел молодежной политики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Кондинский районный комплексный центр социального обслуживания населения, </w:t>
            </w:r>
            <w:r w:rsidR="001B4C88" w:rsidRPr="0023498E">
              <w:rPr>
                <w:rFonts w:ascii="Times New Roman" w:hAnsi="Times New Roman" w:cs="Times New Roman"/>
                <w:sz w:val="23"/>
                <w:szCs w:val="23"/>
              </w:rPr>
              <w:t>УМРО СК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 результатах проведения ежегодной межведомственной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 /Субъекты профилактики безнадзорности и правонарушений несовершеннолетних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9E2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Результативность мероприятий, направленных на предупреждение гибели детей в результате неестественных причин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4D36DA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Кондинский районный комплексный центр социального обслуживания населения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19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Об итогах реализации</w:t>
            </w: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2019 году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Кондинском районе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 /Субъекты профилактики –</w:t>
            </w:r>
            <w:r w:rsidR="004D36DA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исполнители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комплекса мер</w:t>
            </w:r>
          </w:p>
        </w:tc>
      </w:tr>
      <w:tr w:rsidR="001B4C88" w:rsidRPr="0023498E" w:rsidTr="00267209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88" w:rsidRPr="0023498E" w:rsidRDefault="001B4C88" w:rsidP="007204A4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194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Об утверждении плана работы муниципальной комиссии по делам несовершеннолетних и защите их прав Кондинского района на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23498E" w:rsidRDefault="001B4C88" w:rsidP="00720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</w:tbl>
    <w:p w:rsidR="00272879" w:rsidRPr="0023498E" w:rsidRDefault="00272879" w:rsidP="0027287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2879" w:rsidRPr="0023498E" w:rsidRDefault="00272879" w:rsidP="0027287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3498E">
        <w:rPr>
          <w:rFonts w:ascii="Times New Roman" w:hAnsi="Times New Roman" w:cs="Times New Roman"/>
          <w:sz w:val="23"/>
          <w:szCs w:val="23"/>
        </w:rPr>
        <w:br w:type="page"/>
      </w:r>
      <w:bookmarkStart w:id="0" w:name="_GoBack"/>
      <w:bookmarkEnd w:id="0"/>
    </w:p>
    <w:p w:rsidR="00272879" w:rsidRPr="0023498E" w:rsidRDefault="00272879" w:rsidP="0027287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2879" w:rsidRPr="0023498E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Организационно-профилактическая деятельность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623"/>
        <w:gridCol w:w="2326"/>
        <w:gridCol w:w="2485"/>
      </w:tblGrid>
      <w:tr w:rsidR="00272879" w:rsidRPr="0023498E" w:rsidTr="00267209">
        <w:trPr>
          <w:trHeight w:val="5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272879" w:rsidRPr="0023498E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Проведение заседаний комиссии по делам несовершеннолетних и защите их прав:</w:t>
            </w:r>
          </w:p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- по рассмотрению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общепрофилактических</w:t>
            </w:r>
            <w:proofErr w:type="spell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вопросов;</w:t>
            </w:r>
          </w:p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- по рассмотрению персональных дел на несовершеннолетних, их законных представителей, и иных лиц согласно положения о комиссиях по делам несовершеннолетних и защите их прав Ханты-Мансийского автономного округа-Югры, Кодекса об административных правонарушениях Российской Федерации.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года, 2 раза в месяц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Председатель, заместитель председателя, ответственный секретарь КДН и ЗП</w:t>
            </w:r>
          </w:p>
        </w:tc>
      </w:tr>
      <w:tr w:rsidR="00272879" w:rsidRPr="0023498E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Информирование общественности об итогах проведения  заседаний комиссии в средствах массовой информации, деятельности детской общественной приемной, о мерах по предотвращению чрезвычайных происшествий с детьми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рейдовых мероприятий:</w:t>
            </w:r>
          </w:p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- по контролю за обстановкой в семьях, находящихся в социально опасном положении, </w:t>
            </w:r>
          </w:p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- за несовершеннолетними, имеющими условное осуждение, либо состоящими на профилактическом учете в КДН и ЗП,</w:t>
            </w:r>
          </w:p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- по соблюдению Закона ХМАО-Югры от 10.07.2009 №109-оз «О мерах по реализации отдельных положений Федерального Закона «Об основных гарантиях прав ребенка в Российской Федерации в Ханты – Мансийском автономном округе – Югре»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ОМВД по Кондинскому району,</w:t>
            </w:r>
          </w:p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ЗП,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, УО, Образовательные учреждения, </w:t>
            </w:r>
            <w:r w:rsidRPr="0023498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ФКУ УИИ УФС ИН России по ХМАО – Югре, Отдел управления федеральной миграционной службы</w:t>
            </w:r>
          </w:p>
        </w:tc>
      </w:tr>
      <w:tr w:rsidR="00272879" w:rsidRPr="0023498E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Проведение, с участием представителей субъектов системы профилактики безнадзорности и правонарушений несовершеннолетних и общественных организаций, дискуссионных площадок, круглых столов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профилактической работы с семьями и несовершеннолетними, состоящими на учете в КДН и ПДН.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Выявление и предупреждение детской безнадзорности учреждениями системы профилактики.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15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своевременного оперативного реагирования на обращения детей, их родителей, лиц их заменяющих и иных граждан в детскую общественную приемную.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Заседания рабочей группы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 раз в 2 недели – планово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ЗП, члены рабочей группы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исключением несовершеннолетних из учреждений образования.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Члены комиссии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Выявление несовершеннолетних, не получивших основное общее образование до достижения 15 летнего возраста, не обучающихся, не работающих.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УО, Члены Комиссии.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Принятие оперативных решений по выявлению и устройству несовершеннолетних, оказавших в социально-опасном положении и  оставшихся без попечения родителей, социальных сирот.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ОМВД РФ по Кондинскому  району,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, КРБ, КЦСОН «Фортуна»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ОМВД РФ по Кондинскому району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Проверка исполнения штрафных санкций Комиссии.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Контроль за исполнением постановлений КДН и ЗП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Анализ административных материалов, отказных материалов, прекращенных уголовных дел.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Секретарь КДН и ЗП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16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первого этапа Концепции государственной семейной политики в Кондинском районе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Комплекса мер, направленных на снижение смертности населения от самоубийств, в том числе среди подростков, на период 2017-2020 годы в Ханты-Мансийском автономном округе - Югре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межведомственного плана по реализации Концепции развития системы профилактики безнадзорности и правонарушений несовершеннолетних на период до 2020 года на территории Ханты-Мансийского автономного округа – Югры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мероприятий в рамках комплекса мер по совершенствованию системы профилактики безнадзорности,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правонарушений и защиты прав несовершеннолетних, предупреждение социального сиротства в Кондинском районе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Субъекты профилактики безнадзорности и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правонарушений несовершеннолетних</w:t>
            </w:r>
          </w:p>
        </w:tc>
      </w:tr>
      <w:tr w:rsidR="00272879" w:rsidRPr="0023498E" w:rsidTr="00267209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плана мероприятий 2018-2020 годы, посвященных проведению в Кондинском районе Десятилетия детства в России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Проведение совместных профилактических мероприятий и акций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Мероприятия в рамках 100-летнего юбилея со дня образования комиссий по делам несовершеннолетних и защите их прав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  <w:tr w:rsidR="00272879" w:rsidRPr="0023498E" w:rsidTr="00267209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мероприятиях, проводимых комиссией по делам несовершеннолетних и защите их прав при Правительстве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Правительстве</w:t>
            </w:r>
            <w:proofErr w:type="spellEnd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Ханты – Мансийского автономного округа – Югры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</w:tbl>
    <w:p w:rsidR="00272879" w:rsidRPr="0023498E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Информационно-аналитическая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067"/>
        <w:gridCol w:w="1998"/>
        <w:gridCol w:w="2379"/>
      </w:tblGrid>
      <w:tr w:rsidR="00272879" w:rsidRPr="0023498E" w:rsidTr="00267209">
        <w:trPr>
          <w:trHeight w:val="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272879" w:rsidRPr="0023498E" w:rsidTr="00267209">
        <w:trPr>
          <w:trHeight w:val="13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3498E" w:rsidTr="00267209">
        <w:trPr>
          <w:trHeight w:val="1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3498E" w:rsidTr="00267209">
        <w:trPr>
          <w:trHeight w:val="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Изучение поступающих нормативно-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 мере поступления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3498E" w:rsidTr="0026720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эффективности проводимой работы с несовершеннолетними и семьями, находящимися в социально опасном положении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3498E" w:rsidTr="0026720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272879" w:rsidRPr="0023498E" w:rsidTr="0026720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комплексного плана мероприятий по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 в 2018 году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Субъекты 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профилактики безнадзорности и правонарушений несовершеннолетних</w:t>
            </w:r>
          </w:p>
        </w:tc>
      </w:tr>
    </w:tbl>
    <w:p w:rsidR="00272879" w:rsidRPr="0023498E" w:rsidRDefault="00272879" w:rsidP="0027287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72879" w:rsidRPr="0023498E" w:rsidRDefault="00272879" w:rsidP="0027287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График заседаний Комиссии по делам несовершеннолетних и защите их прав при администрации Кондинского района</w:t>
      </w: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на 201</w:t>
      </w:r>
      <w:r w:rsidR="00124BCB" w:rsidRPr="0023498E">
        <w:rPr>
          <w:rFonts w:ascii="Times New Roman" w:hAnsi="Times New Roman" w:cs="Times New Roman"/>
          <w:b/>
          <w:sz w:val="23"/>
          <w:szCs w:val="23"/>
        </w:rPr>
        <w:t>9</w:t>
      </w:r>
      <w:r w:rsidRPr="0023498E">
        <w:rPr>
          <w:rFonts w:ascii="Times New Roman" w:hAnsi="Times New Roman" w:cs="Times New Roman"/>
          <w:b/>
          <w:sz w:val="23"/>
          <w:szCs w:val="23"/>
        </w:rPr>
        <w:t xml:space="preserve"> год</w:t>
      </w: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1 квартал 201</w:t>
      </w:r>
      <w:r w:rsidR="00124BCB" w:rsidRPr="0023498E">
        <w:rPr>
          <w:rFonts w:ascii="Times New Roman" w:hAnsi="Times New Roman" w:cs="Times New Roman"/>
          <w:b/>
          <w:sz w:val="23"/>
          <w:szCs w:val="23"/>
        </w:rPr>
        <w:t>9</w:t>
      </w:r>
      <w:r w:rsidRPr="0023498E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666"/>
        <w:gridCol w:w="5353"/>
      </w:tblGrid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января – Рассмотрение плановых вопросов,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января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февраля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февраля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марта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марта – Рассмотрение плановых вопросов, персональных дел</w:t>
            </w:r>
          </w:p>
        </w:tc>
      </w:tr>
    </w:tbl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2 квартал 201</w:t>
      </w:r>
      <w:r w:rsidR="00124BCB" w:rsidRPr="0023498E">
        <w:rPr>
          <w:rFonts w:ascii="Times New Roman" w:hAnsi="Times New Roman" w:cs="Times New Roman"/>
          <w:b/>
          <w:sz w:val="23"/>
          <w:szCs w:val="23"/>
        </w:rPr>
        <w:t>9</w:t>
      </w:r>
      <w:r w:rsidRPr="0023498E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685"/>
        <w:gridCol w:w="5387"/>
      </w:tblGrid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апреля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апреля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7 мая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мая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июня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июня – Рассмотрение плановых вопросов, персональных дел</w:t>
            </w:r>
          </w:p>
        </w:tc>
      </w:tr>
    </w:tbl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3 квартал 201</w:t>
      </w:r>
      <w:r w:rsidR="00124BCB" w:rsidRPr="0023498E">
        <w:rPr>
          <w:rFonts w:ascii="Times New Roman" w:hAnsi="Times New Roman" w:cs="Times New Roman"/>
          <w:b/>
          <w:sz w:val="23"/>
          <w:szCs w:val="23"/>
        </w:rPr>
        <w:t>9</w:t>
      </w:r>
      <w:r w:rsidRPr="0023498E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3606"/>
        <w:gridCol w:w="5321"/>
      </w:tblGrid>
      <w:tr w:rsidR="00272879" w:rsidRPr="0023498E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3498E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Июль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июля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, 3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июля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августа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августа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сентября – Рассмотрение персональных 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сентября – Рассмотрение плановых вопросов, персональных дел</w:t>
            </w:r>
          </w:p>
        </w:tc>
      </w:tr>
    </w:tbl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72879" w:rsidRPr="0023498E" w:rsidRDefault="00272879" w:rsidP="0027287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>4 квартал 201</w:t>
      </w:r>
      <w:r w:rsidR="00124BCB" w:rsidRPr="0023498E">
        <w:rPr>
          <w:rFonts w:ascii="Times New Roman" w:hAnsi="Times New Roman" w:cs="Times New Roman"/>
          <w:b/>
          <w:sz w:val="23"/>
          <w:szCs w:val="23"/>
        </w:rPr>
        <w:t>9</w:t>
      </w:r>
      <w:r w:rsidRPr="0023498E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Pr="0023498E">
        <w:rPr>
          <w:rFonts w:ascii="Times New Roman" w:hAnsi="Times New Roman" w:cs="Times New Roman"/>
          <w:b/>
          <w:sz w:val="23"/>
          <w:szCs w:val="23"/>
        </w:rPr>
        <w:t>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3655"/>
        <w:gridCol w:w="5337"/>
      </w:tblGrid>
      <w:tr w:rsidR="00272879" w:rsidRPr="0023498E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272879" w:rsidRPr="0023498E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октября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октября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ноября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124BCB" w:rsidP="002728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272879"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ноября – Рассмотрение плановых вопросов, персональных дел</w:t>
            </w:r>
          </w:p>
        </w:tc>
      </w:tr>
      <w:tr w:rsidR="00272879" w:rsidRPr="0023498E" w:rsidTr="0026720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27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декабря – Рассмотрение персональных дел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79" w:rsidRPr="0023498E" w:rsidRDefault="00272879" w:rsidP="00124B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>, 2</w:t>
            </w:r>
            <w:r w:rsidR="00124BCB" w:rsidRPr="0023498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3498E">
              <w:rPr>
                <w:rFonts w:ascii="Times New Roman" w:hAnsi="Times New Roman" w:cs="Times New Roman"/>
                <w:sz w:val="23"/>
                <w:szCs w:val="23"/>
              </w:rPr>
              <w:t xml:space="preserve"> декабря – Рассмотрение плановых вопросов, персональных дел</w:t>
            </w:r>
          </w:p>
        </w:tc>
      </w:tr>
    </w:tbl>
    <w:p w:rsidR="00272879" w:rsidRPr="0023498E" w:rsidRDefault="00272879" w:rsidP="002728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3498E">
        <w:rPr>
          <w:rFonts w:ascii="Times New Roman" w:hAnsi="Times New Roman" w:cs="Times New Roman"/>
          <w:b/>
          <w:sz w:val="23"/>
          <w:szCs w:val="23"/>
        </w:rPr>
        <w:t xml:space="preserve">Примечание: </w:t>
      </w:r>
      <w:r w:rsidRPr="0023498E">
        <w:rPr>
          <w:rFonts w:ascii="Times New Roman" w:hAnsi="Times New Roman" w:cs="Times New Roman"/>
          <w:sz w:val="23"/>
          <w:szCs w:val="23"/>
        </w:rPr>
        <w:t>предложения по изменению плана работы Комиссии вносятся на заседании Комиссии; план подлежит корректировке в случае изменения законодательства. План работы Комиссии составлен в соответствии с предложениями членов Комиссии и постановлениями Комиссии, с учетом контрольных поручений Комиссии по делам несовершеннолетних и защите их прав при Правительстве Ханты-Мансийского автономного округа – Югры.</w:t>
      </w:r>
    </w:p>
    <w:p w:rsidR="00272879" w:rsidRPr="0023498E" w:rsidRDefault="00272879" w:rsidP="002728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72879" w:rsidRPr="00272879" w:rsidRDefault="00272879" w:rsidP="0027287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3498E">
        <w:rPr>
          <w:rFonts w:ascii="Times New Roman" w:hAnsi="Times New Roman" w:cs="Times New Roman"/>
          <w:sz w:val="23"/>
          <w:szCs w:val="23"/>
        </w:rPr>
        <w:t xml:space="preserve">Тел/факс:41-026 Никитина Юлия Сергеевна, 34-277   </w:t>
      </w:r>
      <w:proofErr w:type="spellStart"/>
      <w:r w:rsidRPr="0023498E">
        <w:rPr>
          <w:rFonts w:ascii="Times New Roman" w:hAnsi="Times New Roman" w:cs="Times New Roman"/>
          <w:sz w:val="23"/>
          <w:szCs w:val="23"/>
        </w:rPr>
        <w:t>Янкова</w:t>
      </w:r>
      <w:proofErr w:type="spellEnd"/>
      <w:r w:rsidRPr="0023498E">
        <w:rPr>
          <w:rFonts w:ascii="Times New Roman" w:hAnsi="Times New Roman" w:cs="Times New Roman"/>
          <w:sz w:val="23"/>
          <w:szCs w:val="23"/>
        </w:rPr>
        <w:t xml:space="preserve"> Наталья Анатольевна</w:t>
      </w:r>
    </w:p>
    <w:p w:rsidR="0070332A" w:rsidRPr="00272879" w:rsidRDefault="0070332A" w:rsidP="002728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70332A" w:rsidRPr="00272879" w:rsidSect="00BC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517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38C"/>
    <w:multiLevelType w:val="hybridMultilevel"/>
    <w:tmpl w:val="86920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C57051"/>
    <w:multiLevelType w:val="hybridMultilevel"/>
    <w:tmpl w:val="8D3E010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EB"/>
    <w:rsid w:val="00032CA6"/>
    <w:rsid w:val="000B2F6B"/>
    <w:rsid w:val="000B5BEB"/>
    <w:rsid w:val="000D48B3"/>
    <w:rsid w:val="000D664C"/>
    <w:rsid w:val="00103AE2"/>
    <w:rsid w:val="00106DCB"/>
    <w:rsid w:val="00120BF0"/>
    <w:rsid w:val="00124BCB"/>
    <w:rsid w:val="00134F9A"/>
    <w:rsid w:val="00153FA3"/>
    <w:rsid w:val="0018727A"/>
    <w:rsid w:val="0019231D"/>
    <w:rsid w:val="0019416E"/>
    <w:rsid w:val="00194DBF"/>
    <w:rsid w:val="001B4C88"/>
    <w:rsid w:val="001D448D"/>
    <w:rsid w:val="00211436"/>
    <w:rsid w:val="00213978"/>
    <w:rsid w:val="00225986"/>
    <w:rsid w:val="002277ED"/>
    <w:rsid w:val="0023129D"/>
    <w:rsid w:val="0023498E"/>
    <w:rsid w:val="002410D0"/>
    <w:rsid w:val="002506AA"/>
    <w:rsid w:val="00272879"/>
    <w:rsid w:val="002A44C8"/>
    <w:rsid w:val="002D1DF2"/>
    <w:rsid w:val="00302327"/>
    <w:rsid w:val="0030668B"/>
    <w:rsid w:val="0033651F"/>
    <w:rsid w:val="00367040"/>
    <w:rsid w:val="003F3A08"/>
    <w:rsid w:val="00404B9F"/>
    <w:rsid w:val="004067CF"/>
    <w:rsid w:val="00431566"/>
    <w:rsid w:val="00447AD6"/>
    <w:rsid w:val="00462E21"/>
    <w:rsid w:val="004728DE"/>
    <w:rsid w:val="004752A8"/>
    <w:rsid w:val="004D1372"/>
    <w:rsid w:val="004D36DA"/>
    <w:rsid w:val="0051421B"/>
    <w:rsid w:val="00514300"/>
    <w:rsid w:val="005159AC"/>
    <w:rsid w:val="005171EE"/>
    <w:rsid w:val="005538FD"/>
    <w:rsid w:val="005738A8"/>
    <w:rsid w:val="00582862"/>
    <w:rsid w:val="00585ECE"/>
    <w:rsid w:val="00592AB2"/>
    <w:rsid w:val="00594108"/>
    <w:rsid w:val="005E3E26"/>
    <w:rsid w:val="005E6BFD"/>
    <w:rsid w:val="006079C9"/>
    <w:rsid w:val="006411E8"/>
    <w:rsid w:val="00664930"/>
    <w:rsid w:val="0068223D"/>
    <w:rsid w:val="006B369F"/>
    <w:rsid w:val="006C0DD5"/>
    <w:rsid w:val="006E6157"/>
    <w:rsid w:val="0070332A"/>
    <w:rsid w:val="00703D5E"/>
    <w:rsid w:val="0071679A"/>
    <w:rsid w:val="007204A4"/>
    <w:rsid w:val="00733E1C"/>
    <w:rsid w:val="00735ADE"/>
    <w:rsid w:val="00745EBD"/>
    <w:rsid w:val="007820E9"/>
    <w:rsid w:val="007852B0"/>
    <w:rsid w:val="007C4307"/>
    <w:rsid w:val="00820DDE"/>
    <w:rsid w:val="008463BD"/>
    <w:rsid w:val="008515F5"/>
    <w:rsid w:val="00897A00"/>
    <w:rsid w:val="008B0BA5"/>
    <w:rsid w:val="008B5B0C"/>
    <w:rsid w:val="008C055E"/>
    <w:rsid w:val="008E455E"/>
    <w:rsid w:val="008E4C3D"/>
    <w:rsid w:val="008E754E"/>
    <w:rsid w:val="008F0C92"/>
    <w:rsid w:val="008F3788"/>
    <w:rsid w:val="009411CF"/>
    <w:rsid w:val="00970387"/>
    <w:rsid w:val="009A65D1"/>
    <w:rsid w:val="009D5131"/>
    <w:rsid w:val="009E2582"/>
    <w:rsid w:val="009F1A2F"/>
    <w:rsid w:val="00A403FD"/>
    <w:rsid w:val="00A422C6"/>
    <w:rsid w:val="00A45D6F"/>
    <w:rsid w:val="00A60ACF"/>
    <w:rsid w:val="00A7674F"/>
    <w:rsid w:val="00A91F24"/>
    <w:rsid w:val="00AA1758"/>
    <w:rsid w:val="00AC4631"/>
    <w:rsid w:val="00AD3B13"/>
    <w:rsid w:val="00AE3F4C"/>
    <w:rsid w:val="00AF56D8"/>
    <w:rsid w:val="00B327DC"/>
    <w:rsid w:val="00B36D33"/>
    <w:rsid w:val="00B467CA"/>
    <w:rsid w:val="00B86731"/>
    <w:rsid w:val="00BB3FF1"/>
    <w:rsid w:val="00BC7742"/>
    <w:rsid w:val="00BD54DE"/>
    <w:rsid w:val="00CC2B77"/>
    <w:rsid w:val="00D2347E"/>
    <w:rsid w:val="00D779B2"/>
    <w:rsid w:val="00D83C3D"/>
    <w:rsid w:val="00D91D92"/>
    <w:rsid w:val="00DB3F1B"/>
    <w:rsid w:val="00DB7F17"/>
    <w:rsid w:val="00E26F8B"/>
    <w:rsid w:val="00E76FED"/>
    <w:rsid w:val="00E87982"/>
    <w:rsid w:val="00E94834"/>
    <w:rsid w:val="00ED488B"/>
    <w:rsid w:val="00F11706"/>
    <w:rsid w:val="00F12BCD"/>
    <w:rsid w:val="00F63159"/>
    <w:rsid w:val="00F82A33"/>
    <w:rsid w:val="00F8760F"/>
    <w:rsid w:val="00F96930"/>
    <w:rsid w:val="00FA4B55"/>
    <w:rsid w:val="00FB1791"/>
    <w:rsid w:val="00FB38D0"/>
    <w:rsid w:val="00FD3B70"/>
    <w:rsid w:val="00FE1C81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930"/>
    <w:pPr>
      <w:ind w:left="720"/>
      <w:contextualSpacing/>
    </w:pPr>
  </w:style>
  <w:style w:type="paragraph" w:customStyle="1" w:styleId="s1">
    <w:name w:val="s_1"/>
    <w:basedOn w:val="a"/>
    <w:rsid w:val="000D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664C"/>
    <w:rPr>
      <w:color w:val="0000FF"/>
      <w:u w:val="single"/>
    </w:rPr>
  </w:style>
  <w:style w:type="paragraph" w:customStyle="1" w:styleId="s22">
    <w:name w:val="s_22"/>
    <w:basedOn w:val="a"/>
    <w:rsid w:val="000D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4401-57E9-4193-AAEF-7B126E0A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Янкова Наталья Анатольевна</dc:creator>
  <cp:keywords/>
  <dc:description/>
  <cp:lastModifiedBy>103001</cp:lastModifiedBy>
  <cp:revision>28</cp:revision>
  <cp:lastPrinted>2018-01-10T05:56:00Z</cp:lastPrinted>
  <dcterms:created xsi:type="dcterms:W3CDTF">2017-12-18T02:17:00Z</dcterms:created>
  <dcterms:modified xsi:type="dcterms:W3CDTF">2018-12-14T11:15:00Z</dcterms:modified>
</cp:coreProperties>
</file>