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1B0" w:rsidRPr="002F31B0" w:rsidRDefault="002F31B0" w:rsidP="002F31B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F31B0">
        <w:rPr>
          <w:rFonts w:ascii="Times New Roman" w:hAnsi="Times New Roman" w:cs="Times New Roman"/>
        </w:rPr>
        <w:t xml:space="preserve">Приложение </w:t>
      </w:r>
    </w:p>
    <w:p w:rsidR="002F31B0" w:rsidRPr="002F31B0" w:rsidRDefault="002F31B0" w:rsidP="002F31B0">
      <w:pPr>
        <w:spacing w:after="0" w:line="240" w:lineRule="auto"/>
        <w:ind w:left="10620"/>
        <w:jc w:val="center"/>
        <w:rPr>
          <w:rFonts w:ascii="Times New Roman" w:hAnsi="Times New Roman" w:cs="Times New Roman"/>
        </w:rPr>
      </w:pPr>
      <w:r w:rsidRPr="002F31B0">
        <w:rPr>
          <w:rFonts w:ascii="Times New Roman" w:hAnsi="Times New Roman" w:cs="Times New Roman"/>
        </w:rPr>
        <w:t xml:space="preserve">к постановлению администрации района </w:t>
      </w:r>
    </w:p>
    <w:p w:rsidR="002F31B0" w:rsidRPr="002F31B0" w:rsidRDefault="002F31B0" w:rsidP="002F31B0">
      <w:pPr>
        <w:spacing w:after="0" w:line="240" w:lineRule="auto"/>
        <w:ind w:left="77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95902">
        <w:rPr>
          <w:rFonts w:ascii="Times New Roman" w:hAnsi="Times New Roman" w:cs="Times New Roman"/>
        </w:rPr>
        <w:t xml:space="preserve">       </w:t>
      </w:r>
      <w:r w:rsidRPr="002F31B0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  </w:t>
      </w:r>
      <w:r w:rsidRPr="002F31B0">
        <w:rPr>
          <w:rFonts w:ascii="Times New Roman" w:hAnsi="Times New Roman" w:cs="Times New Roman"/>
        </w:rPr>
        <w:t>05.2015</w:t>
      </w:r>
      <w:r w:rsidR="00595902">
        <w:rPr>
          <w:rFonts w:ascii="Times New Roman" w:hAnsi="Times New Roman" w:cs="Times New Roman"/>
        </w:rPr>
        <w:t xml:space="preserve"> </w:t>
      </w:r>
      <w:r w:rsidRPr="002F31B0">
        <w:rPr>
          <w:rFonts w:ascii="Times New Roman" w:hAnsi="Times New Roman" w:cs="Times New Roman"/>
        </w:rPr>
        <w:t>г</w:t>
      </w:r>
      <w:r w:rsidR="00595902">
        <w:rPr>
          <w:rFonts w:ascii="Times New Roman" w:hAnsi="Times New Roman" w:cs="Times New Roman"/>
        </w:rPr>
        <w:t xml:space="preserve">ода </w:t>
      </w:r>
      <w:r w:rsidRPr="002F31B0">
        <w:rPr>
          <w:rFonts w:ascii="Times New Roman" w:hAnsi="Times New Roman" w:cs="Times New Roman"/>
        </w:rPr>
        <w:t xml:space="preserve"> № </w:t>
      </w:r>
    </w:p>
    <w:p w:rsidR="002F31B0" w:rsidRDefault="002F31B0" w:rsidP="00545A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CD6" w:rsidRPr="00E36F61" w:rsidRDefault="00415FCC" w:rsidP="007C26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F61">
        <w:rPr>
          <w:rFonts w:ascii="Times New Roman" w:hAnsi="Times New Roman" w:cs="Times New Roman"/>
          <w:b/>
          <w:sz w:val="28"/>
          <w:szCs w:val="28"/>
        </w:rPr>
        <w:t>План мероприятий по росту доходов, оптимизации расходов бюджета</w:t>
      </w:r>
      <w:r w:rsidR="002B0257" w:rsidRPr="00E36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257" w:rsidRPr="00E36F61">
        <w:rPr>
          <w:rFonts w:ascii="Times New Roman CYR" w:hAnsi="Times New Roman CYR" w:cs="Times New Roman CYR"/>
          <w:b/>
          <w:sz w:val="28"/>
          <w:szCs w:val="28"/>
        </w:rPr>
        <w:t xml:space="preserve">и совершенствованию долговой политики </w:t>
      </w:r>
      <w:r w:rsidRPr="00E36F61">
        <w:rPr>
          <w:rFonts w:ascii="Times New Roman" w:hAnsi="Times New Roman" w:cs="Times New Roman"/>
          <w:b/>
          <w:sz w:val="28"/>
          <w:szCs w:val="28"/>
        </w:rPr>
        <w:t>муниципального образования Кондинский район на 2015 год и на плановый период 2016 и 2017 годов</w:t>
      </w:r>
    </w:p>
    <w:tbl>
      <w:tblPr>
        <w:tblStyle w:val="a3"/>
        <w:tblW w:w="15806" w:type="dxa"/>
        <w:tblInd w:w="-176" w:type="dxa"/>
        <w:tblLayout w:type="fixed"/>
        <w:tblLook w:val="04A0"/>
      </w:tblPr>
      <w:tblGrid>
        <w:gridCol w:w="674"/>
        <w:gridCol w:w="2694"/>
        <w:gridCol w:w="1736"/>
        <w:gridCol w:w="1276"/>
        <w:gridCol w:w="1985"/>
        <w:gridCol w:w="141"/>
        <w:gridCol w:w="1417"/>
        <w:gridCol w:w="142"/>
        <w:gridCol w:w="744"/>
        <w:gridCol w:w="284"/>
        <w:gridCol w:w="637"/>
        <w:gridCol w:w="142"/>
        <w:gridCol w:w="745"/>
        <w:gridCol w:w="1135"/>
        <w:gridCol w:w="992"/>
        <w:gridCol w:w="1062"/>
      </w:tblGrid>
      <w:tr w:rsidR="004707A9" w:rsidRPr="007B1A1D" w:rsidTr="006149B1">
        <w:tc>
          <w:tcPr>
            <w:tcW w:w="674" w:type="dxa"/>
            <w:vMerge w:val="restart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736" w:type="dxa"/>
            <w:vMerge w:val="restart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Срок реализации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Проект нормативного правового акта или иной документ</w:t>
            </w:r>
          </w:p>
        </w:tc>
        <w:tc>
          <w:tcPr>
            <w:tcW w:w="1417" w:type="dxa"/>
            <w:vMerge w:val="restart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Целевой показатель</w:t>
            </w:r>
          </w:p>
        </w:tc>
        <w:tc>
          <w:tcPr>
            <w:tcW w:w="2694" w:type="dxa"/>
            <w:gridSpan w:val="6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Значение целевого показателя</w:t>
            </w:r>
          </w:p>
        </w:tc>
        <w:tc>
          <w:tcPr>
            <w:tcW w:w="3189" w:type="dxa"/>
            <w:gridSpan w:val="3"/>
            <w:vAlign w:val="center"/>
          </w:tcPr>
          <w:p w:rsidR="004707A9" w:rsidRPr="007B1A1D" w:rsidRDefault="004707A9" w:rsidP="003F67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 xml:space="preserve">Бюджетный эффект от реализации мероприятий, </w:t>
            </w:r>
            <w:r w:rsidR="003F6744" w:rsidRPr="007B1A1D">
              <w:rPr>
                <w:rFonts w:ascii="Times New Roman" w:hAnsi="Times New Roman" w:cs="Times New Roman"/>
                <w:b/>
              </w:rPr>
              <w:t>тыс</w:t>
            </w:r>
            <w:proofErr w:type="gramStart"/>
            <w:r w:rsidRPr="007B1A1D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7B1A1D">
              <w:rPr>
                <w:rFonts w:ascii="Times New Roman" w:hAnsi="Times New Roman" w:cs="Times New Roman"/>
                <w:b/>
              </w:rPr>
              <w:t>ублей</w:t>
            </w:r>
          </w:p>
        </w:tc>
      </w:tr>
      <w:tr w:rsidR="004707A9" w:rsidRPr="007B1A1D" w:rsidTr="006149B1">
        <w:tc>
          <w:tcPr>
            <w:tcW w:w="674" w:type="dxa"/>
            <w:vMerge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vMerge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  <w:vMerge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gridSpan w:val="2"/>
            <w:vMerge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2015 год</w:t>
            </w:r>
          </w:p>
        </w:tc>
        <w:tc>
          <w:tcPr>
            <w:tcW w:w="779" w:type="dxa"/>
            <w:gridSpan w:val="2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2016 год</w:t>
            </w:r>
          </w:p>
        </w:tc>
        <w:tc>
          <w:tcPr>
            <w:tcW w:w="745" w:type="dxa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2017 год</w:t>
            </w:r>
          </w:p>
        </w:tc>
        <w:tc>
          <w:tcPr>
            <w:tcW w:w="1135" w:type="dxa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2015 год</w:t>
            </w:r>
          </w:p>
        </w:tc>
        <w:tc>
          <w:tcPr>
            <w:tcW w:w="992" w:type="dxa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2016 год</w:t>
            </w:r>
          </w:p>
        </w:tc>
        <w:tc>
          <w:tcPr>
            <w:tcW w:w="1062" w:type="dxa"/>
            <w:vAlign w:val="center"/>
          </w:tcPr>
          <w:p w:rsidR="004707A9" w:rsidRPr="007B1A1D" w:rsidRDefault="004707A9" w:rsidP="00545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A1D">
              <w:rPr>
                <w:rFonts w:ascii="Times New Roman" w:hAnsi="Times New Roman" w:cs="Times New Roman"/>
                <w:b/>
              </w:rPr>
              <w:t>2017 год</w:t>
            </w:r>
          </w:p>
        </w:tc>
      </w:tr>
      <w:tr w:rsidR="005061E3" w:rsidRPr="007B1A1D" w:rsidTr="006149B1">
        <w:tc>
          <w:tcPr>
            <w:tcW w:w="15806" w:type="dxa"/>
            <w:gridSpan w:val="16"/>
          </w:tcPr>
          <w:p w:rsidR="005061E3" w:rsidRPr="007B1A1D" w:rsidRDefault="005061E3" w:rsidP="005061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Мероприятия по росту доходов бюджета муниципального образования</w:t>
            </w:r>
          </w:p>
        </w:tc>
      </w:tr>
      <w:tr w:rsidR="009704F0" w:rsidRPr="007B1A1D" w:rsidTr="006149B1">
        <w:tc>
          <w:tcPr>
            <w:tcW w:w="674" w:type="dxa"/>
          </w:tcPr>
          <w:p w:rsidR="001F4188" w:rsidRPr="007B1A1D" w:rsidRDefault="001F4188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94" w:type="dxa"/>
          </w:tcPr>
          <w:p w:rsidR="001F4188" w:rsidRPr="007B1A1D" w:rsidRDefault="001F4188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Отменить льготы по земельному налогу</w:t>
            </w:r>
          </w:p>
        </w:tc>
        <w:tc>
          <w:tcPr>
            <w:tcW w:w="1736" w:type="dxa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276" w:type="dxa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2126" w:type="dxa"/>
            <w:gridSpan w:val="2"/>
          </w:tcPr>
          <w:p w:rsidR="001F4188" w:rsidRPr="007B1A1D" w:rsidRDefault="001F4188" w:rsidP="00D519E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Решение Думы Кондинского района от 26 ноября 2014 года № 511 «О внесении изменений </w:t>
            </w:r>
          </w:p>
          <w:p w:rsidR="001F4188" w:rsidRPr="007B1A1D" w:rsidRDefault="001F4188" w:rsidP="00D519E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в решение Думы Кондинского района от 20 сентября 2007 года № 429 </w:t>
            </w:r>
          </w:p>
          <w:p w:rsidR="001F4188" w:rsidRPr="007B1A1D" w:rsidRDefault="001F4188" w:rsidP="00D519E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«Об утверждении Положения о земельном налоге на территории муниципального образования Кондинский район»</w:t>
            </w:r>
          </w:p>
          <w:p w:rsidR="001F4188" w:rsidRPr="007B1A1D" w:rsidRDefault="001F4188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188" w:rsidRPr="007B1A1D" w:rsidRDefault="001F4188" w:rsidP="00D519E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1A1D">
              <w:rPr>
                <w:rFonts w:ascii="Times New Roman" w:hAnsi="Times New Roman" w:cs="Times New Roman"/>
              </w:rPr>
              <w:t>Отношение количества льгот, планируемых к отмене (Ко), к количеству установленных льгот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Ку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</w:t>
            </w:r>
            <w:proofErr w:type="gramEnd"/>
          </w:p>
          <w:p w:rsidR="001F4188" w:rsidRPr="007B1A1D" w:rsidRDefault="001F4188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Ко/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Ку</w:t>
            </w:r>
            <w:proofErr w:type="spellEnd"/>
            <w:r w:rsidRPr="007B1A1D">
              <w:rPr>
                <w:rFonts w:ascii="Times New Roman" w:hAnsi="Times New Roman" w:cs="Times New Roman"/>
              </w:rPr>
              <w:t>*100, %</w:t>
            </w:r>
          </w:p>
        </w:tc>
        <w:tc>
          <w:tcPr>
            <w:tcW w:w="1170" w:type="dxa"/>
            <w:gridSpan w:val="3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9" w:type="dxa"/>
            <w:gridSpan w:val="2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5" w:type="dxa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62" w:type="dxa"/>
          </w:tcPr>
          <w:p w:rsidR="001F4188" w:rsidRPr="007B1A1D" w:rsidRDefault="001F4188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56,0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Пересмотреть величину корректирующего коэффициента К</w:t>
            </w:r>
            <w:proofErr w:type="gramStart"/>
            <w:r w:rsidRPr="007B1A1D">
              <w:rPr>
                <w:rFonts w:ascii="Times New Roman" w:hAnsi="Times New Roman" w:cs="Times New Roman"/>
              </w:rPr>
              <w:t>2</w:t>
            </w:r>
            <w:proofErr w:type="gramEnd"/>
            <w:r w:rsidRPr="007B1A1D">
              <w:rPr>
                <w:rFonts w:ascii="Times New Roman" w:hAnsi="Times New Roman" w:cs="Times New Roman"/>
              </w:rPr>
              <w:t xml:space="preserve">, </w:t>
            </w:r>
            <w:r w:rsidRPr="007B1A1D">
              <w:rPr>
                <w:rFonts w:ascii="Times New Roman" w:hAnsi="Times New Roman" w:cs="Times New Roman"/>
              </w:rPr>
              <w:lastRenderedPageBreak/>
              <w:t>применяемого при исчислении единого налога на вмененный доход для отдельных видов деятельности, в сторону увеличения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Комитет экономического развития и </w:t>
            </w:r>
            <w:r w:rsidRPr="007B1A1D">
              <w:rPr>
                <w:rFonts w:ascii="Times New Roman" w:hAnsi="Times New Roman" w:cs="Times New Roman"/>
              </w:rPr>
              <w:lastRenderedPageBreak/>
              <w:t>инвестиционной деятельности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Исполнено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 xml:space="preserve">Решение Думы Кондинского района 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lastRenderedPageBreak/>
              <w:t xml:space="preserve">от 17 сентября 2014 года № 483 «О  системе налогообложения 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в виде единого налога на вмененный доход для отдельных видов деятельности на территории Кондинского района»</w:t>
            </w:r>
          </w:p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Отношение дополнительно </w:t>
            </w:r>
            <w:r w:rsidRPr="007B1A1D">
              <w:rPr>
                <w:rFonts w:ascii="Times New Roman" w:hAnsi="Times New Roman" w:cs="Times New Roman"/>
              </w:rPr>
              <w:lastRenderedPageBreak/>
              <w:t>поступивших доходов в виде единого налога на вмененный доход для отдельных видов деятельности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ЕНВДдоп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) к плановому показателю доходов в виде единого налога на вмененный доход для отдельных видов деятельности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ЕНВДплан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>), утвержденному решением о бюджете муниципального образования Кондинский район на соответству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ющий год,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ЕНВДдоп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/</w:t>
            </w:r>
            <w:proofErr w:type="spellStart"/>
            <w:r w:rsidRPr="007B1A1D">
              <w:rPr>
                <w:rFonts w:ascii="Times New Roman" w:hAnsi="Times New Roman" w:cs="Times New Roman"/>
              </w:rPr>
              <w:t>ЕНВДплан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>*100%, %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7,7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10,1</w:t>
            </w: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10,5</w:t>
            </w: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1 309,5</w:t>
            </w:r>
          </w:p>
        </w:tc>
        <w:tc>
          <w:tcPr>
            <w:tcW w:w="992" w:type="dxa"/>
          </w:tcPr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1 916,6</w:t>
            </w:r>
          </w:p>
        </w:tc>
        <w:tc>
          <w:tcPr>
            <w:tcW w:w="1062" w:type="dxa"/>
          </w:tcPr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2 224,0</w:t>
            </w: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B13BD5">
            <w:pPr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Пересмотреть ставки по сдаваемому в аренду муниципальному имуществу 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  <w:lang w:val="en-US"/>
              </w:rPr>
              <w:t>31</w:t>
            </w:r>
            <w:r w:rsidRPr="007B1A1D">
              <w:rPr>
                <w:rFonts w:ascii="Times New Roman" w:hAnsi="Times New Roman" w:cs="Times New Roman"/>
              </w:rPr>
              <w:t>декабря 2016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«О внесении изменений в постановление администрации Кондинского района от 21 июня 2013 года № 1281 «Об утверждении порядка расчеты арендной платы за пользование муниципальным имуществом Кондинского района»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Отношение дополнительно поступивших доходов </w:t>
            </w:r>
            <w:proofErr w:type="gramStart"/>
            <w:r w:rsidRPr="007B1A1D">
              <w:rPr>
                <w:rFonts w:ascii="Times New Roman" w:hAnsi="Times New Roman" w:cs="Times New Roman"/>
              </w:rPr>
              <w:t>от сдачи в аренду муниципального имущества  к плановому показателю доходов от сдачи в аренду</w:t>
            </w:r>
            <w:proofErr w:type="gramEnd"/>
            <w:r w:rsidRPr="007B1A1D">
              <w:rPr>
                <w:rFonts w:ascii="Times New Roman" w:hAnsi="Times New Roman" w:cs="Times New Roman"/>
              </w:rPr>
              <w:t xml:space="preserve"> муниципального имущества утвержденному решением о бюджете муниципального образования Кондинский район на соответствующий год,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арендадоп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/аренда план*100%, </w:t>
            </w:r>
            <w:r w:rsidRPr="007B1A1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400,0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Предусмотреть возможность перечисления в местный бюджет части прибыли муниципальных унитарных предприятий, остающейся в распоряжении предприятий после уплаты налогов и иных обязательных платежей, уменьшенной на сумму расходов на реализацию мероприятий по развитию предприятий в размере не менее 25%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от 18 июля 2014 года № 1438 «О порядке перечисления в бюджет муниципального образования Кондинский район части прибыли, остающейся в распоряжении муниципальных унитарных предприятий, после уплаты налогов и иных обязательных платежей»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1A1D">
              <w:rPr>
                <w:rFonts w:ascii="Times New Roman" w:hAnsi="Times New Roman" w:cs="Times New Roman"/>
              </w:rPr>
              <w:t>Отношение дополнительно поступивших доходов в виде части прибыли муниципальных унитарных предприятий, остающейся в распоряжении предприятий после уплаты налогов и иных обязательных платежей, уменьшенной на сумму расходов на реализацию мероприятий по развитию предприятий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ЧПМУПдоп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к плановому </w:t>
            </w:r>
            <w:r w:rsidRPr="007B1A1D">
              <w:rPr>
                <w:rFonts w:ascii="Times New Roman" w:hAnsi="Times New Roman" w:cs="Times New Roman"/>
              </w:rPr>
              <w:lastRenderedPageBreak/>
              <w:t>показателю доходов в виде части прибыли муниципальных унитарных предприятий, остающейся в распоряжении предприятий после уплаты налогов и иных обязательных платежей, уменьшенной на сумму расходов на</w:t>
            </w:r>
            <w:proofErr w:type="gramEnd"/>
            <w:r w:rsidRPr="007B1A1D">
              <w:rPr>
                <w:rFonts w:ascii="Times New Roman" w:hAnsi="Times New Roman" w:cs="Times New Roman"/>
              </w:rPr>
              <w:t xml:space="preserve"> реализацию мероприятий по развитию предприятий, утвержденному решением о </w:t>
            </w:r>
            <w:proofErr w:type="gramStart"/>
            <w:r w:rsidRPr="007B1A1D">
              <w:rPr>
                <w:rFonts w:ascii="Times New Roman" w:hAnsi="Times New Roman" w:cs="Times New Roman"/>
              </w:rPr>
              <w:t>бюджете</w:t>
            </w:r>
            <w:proofErr w:type="gramEnd"/>
            <w:r w:rsidRPr="007B1A1D"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Кондинский район на </w:t>
            </w:r>
            <w:proofErr w:type="spellStart"/>
            <w:r w:rsidRPr="007B1A1D">
              <w:rPr>
                <w:rFonts w:ascii="Times New Roman" w:hAnsi="Times New Roman" w:cs="Times New Roman"/>
              </w:rPr>
              <w:t>соответсвующий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ЧПМУПплан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ЧПМУПдоп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/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ЧПМУПплан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>*100, %</w:t>
            </w:r>
          </w:p>
        </w:tc>
        <w:tc>
          <w:tcPr>
            <w:tcW w:w="1170" w:type="dxa"/>
            <w:gridSpan w:val="3"/>
          </w:tcPr>
          <w:p w:rsidR="006D36AF" w:rsidRPr="007B1A1D" w:rsidRDefault="00262713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260,3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135" w:type="dxa"/>
          </w:tcPr>
          <w:p w:rsidR="006D36AF" w:rsidRPr="007B1A1D" w:rsidRDefault="002E2FCC" w:rsidP="002E2FCC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260,3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Исходить из необходимости направления акционерными обществами, акции которых находятся в муниципальной собственности дивидендов не менее 25%, а начиная с 2016 года (в части дивидендов по итогам предыдущего года) не менее 35%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0A02B9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«О порядке перечисления в бюджет муниципального образования Кондинский район части прибыли акционерными обществами, акции которых находятся в муниципальной собственности»</w:t>
            </w:r>
          </w:p>
        </w:tc>
        <w:tc>
          <w:tcPr>
            <w:tcW w:w="1417" w:type="dxa"/>
          </w:tcPr>
          <w:p w:rsidR="006D36AF" w:rsidRPr="007B1A1D" w:rsidRDefault="006D36AF" w:rsidP="005630D9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Отношение дополнительно поступивших доходов в виде части прибыли акционерных обществ, акции которых находятся в муниципальной собственности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ЧПАОдоп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к плановому показателю доходов в виде части прибыли акционерных обществ, акции которых находятся в 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муниципальной собственности, утвержденному решением о бюджете муниципального образования Кондинский район на </w:t>
            </w:r>
            <w:proofErr w:type="spellStart"/>
            <w:r w:rsidRPr="007B1A1D">
              <w:rPr>
                <w:rFonts w:ascii="Times New Roman" w:hAnsi="Times New Roman" w:cs="Times New Roman"/>
              </w:rPr>
              <w:t>соответсвующий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ЧПАОплан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ЧПАОдоп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/</w:t>
            </w:r>
            <w:proofErr w:type="spellStart"/>
            <w:r w:rsidRPr="007B1A1D">
              <w:rPr>
                <w:rFonts w:ascii="Times New Roman" w:hAnsi="Times New Roman" w:cs="Times New Roman"/>
              </w:rPr>
              <w:t>ЧПАОплан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>*100, %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1.6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Внести изменения в перечень муниципального имущества, предназначенного к приватизации в 2015 году и в плановый период 2015 и 2016 годов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2015 года</w:t>
            </w: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2016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pStyle w:val="3"/>
              <w:spacing w:before="0" w:after="0" w:line="240" w:lineRule="atLeast"/>
              <w:jc w:val="center"/>
              <w:outlineLvl w:val="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B1A1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Думы Кондинского района «О внесении изменений в решение Думы Кондинского района от 17 сентября 2014 года № 487 «Об утверждении прогнозного плана приватизации</w:t>
            </w:r>
          </w:p>
          <w:p w:rsidR="006D36AF" w:rsidRPr="007B1A1D" w:rsidRDefault="006D36AF" w:rsidP="00D519E2">
            <w:pPr>
              <w:pStyle w:val="3"/>
              <w:spacing w:before="0" w:after="0" w:line="240" w:lineRule="atLeast"/>
              <w:jc w:val="center"/>
              <w:outlineLvl w:val="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B1A1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муниципального имущества Кондинского района на 2015-</w:t>
            </w:r>
            <w:r w:rsidRPr="007B1A1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2017 годы»</w:t>
            </w:r>
          </w:p>
          <w:p w:rsidR="006D36AF" w:rsidRPr="007B1A1D" w:rsidRDefault="006D36AF" w:rsidP="00D519E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Количество объектов, дополнительно вносимых в план приватизации, единиц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A231D5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12 840,0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100,0</w:t>
            </w:r>
          </w:p>
        </w:tc>
      </w:tr>
      <w:tr w:rsidR="006D36AF" w:rsidRPr="007B1A1D" w:rsidTr="00595902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 1.7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Пересмотреть размер платы за пользование жилыми помещениями муниципального жилищного фонда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2015 года</w:t>
            </w: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2016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от 4 августа 2014 года № 1569 «</w:t>
            </w:r>
            <w:r w:rsidRPr="007B1A1D">
              <w:rPr>
                <w:rFonts w:ascii="Times New Roman" w:eastAsia="Times New Roman" w:hAnsi="Times New Roman" w:cs="Times New Roman"/>
              </w:rPr>
              <w:t>Об утверждении порядка расчета размера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платы и базовой ставки платы за пользование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жилым помещением (платы за наем)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для нанимателей по договорам найма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специализированных жилых помещений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и найма, аренды жилых помещений</w:t>
            </w:r>
          </w:p>
          <w:p w:rsidR="006D36AF" w:rsidRPr="007B1A1D" w:rsidRDefault="006D36AF" w:rsidP="00D519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муниципального жилищного фонда</w:t>
            </w: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</w:rPr>
              <w:t>коммерческого использования»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Отношение дополнительно поступивших доходов в виде платы за пользование жилыми помещениями муниципального жилищного фонда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ППЖПдоп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) к плановому показателю доходов в виде платы за пользование жилыми помещениями муниципального жилищного фонда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ППЖПплан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утвержденному 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решением о бюджете муниципального образования Кондинский район на соответствующий год,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ППЖПдоп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/</w:t>
            </w:r>
            <w:proofErr w:type="spellStart"/>
            <w:r w:rsidRPr="007B1A1D">
              <w:rPr>
                <w:rFonts w:ascii="Times New Roman" w:hAnsi="Times New Roman" w:cs="Times New Roman"/>
              </w:rPr>
              <w:t>ППЖПплан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>*100, %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D36AF" w:rsidRPr="00595902" w:rsidRDefault="00F17DD9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779" w:type="dxa"/>
            <w:gridSpan w:val="2"/>
            <w:shd w:val="clear" w:color="auto" w:fill="auto"/>
          </w:tcPr>
          <w:p w:rsidR="006D36AF" w:rsidRPr="00595902" w:rsidRDefault="00506791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5" w:type="dxa"/>
            <w:shd w:val="clear" w:color="auto" w:fill="auto"/>
          </w:tcPr>
          <w:p w:rsidR="006D36AF" w:rsidRPr="00595902" w:rsidRDefault="00506791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</w:tcPr>
          <w:p w:rsidR="006D36AF" w:rsidRPr="007B1A1D" w:rsidRDefault="006D36AF" w:rsidP="00F17DD9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1500,0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1.8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Предусмотреть возможность выкупа жилых помещений, занимаемых по договорам найма жилищного фонда коммерческого использования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2015 года</w:t>
            </w: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 декабря 2016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от 26 ноября 2014 года № 2499 «Об утверждении Положения о порядке и условиях продажи (выкупа) жилых помещений жилищного фонда коммерческого использования муниципального образования Кондинский район»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Количество жилых помещений, предлагаемых к выкупу, единиц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3 000,0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Пересмотреть ставки аренды земельных участков, находящихся в собственности муниципального образования Кондинский район 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E227ED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E227ED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Решение Думы Кондинского района «О внесении изменений в решение Думы Кондинского района от 28 февраля 2012 года </w:t>
            </w:r>
            <w:r w:rsidRPr="007B1A1D">
              <w:rPr>
                <w:rFonts w:ascii="Times New Roman" w:hAnsi="Times New Roman" w:cs="Times New Roman"/>
              </w:rPr>
              <w:lastRenderedPageBreak/>
              <w:t>№ 206 «Об арендной плате за земельные участки»</w:t>
            </w:r>
          </w:p>
        </w:tc>
        <w:tc>
          <w:tcPr>
            <w:tcW w:w="1417" w:type="dxa"/>
          </w:tcPr>
          <w:p w:rsidR="006D36AF" w:rsidRPr="007B1A1D" w:rsidRDefault="006D36AF" w:rsidP="00D84518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Ежегодная индексация ставок аренды земельных участков, находящихся в </w:t>
            </w:r>
            <w:r w:rsidRPr="007B1A1D">
              <w:rPr>
                <w:rFonts w:ascii="Times New Roman" w:hAnsi="Times New Roman" w:cs="Times New Roman"/>
              </w:rPr>
              <w:lastRenderedPageBreak/>
              <w:t>собственности муниципального образования Кондинский район, %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84518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</w:tcPr>
          <w:p w:rsidR="006D36AF" w:rsidRPr="007B1A1D" w:rsidRDefault="006D36AF" w:rsidP="00D84518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1.10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Пересмотреть размер коэффициента переходного периода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E227ED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 апреля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7A5116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«О коэффициентах переходного периода на 2015 год к ставкам арендной платы за земельные участки»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Отношение дополнительно поступивших доходов в виде арендной платы за земельные участки, государственная собственность на которые не разграничена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АПЗУдоп</w:t>
            </w:r>
            <w:proofErr w:type="spellEnd"/>
            <w:r w:rsidRPr="007B1A1D">
              <w:rPr>
                <w:rFonts w:ascii="Times New Roman" w:hAnsi="Times New Roman" w:cs="Times New Roman"/>
              </w:rPr>
              <w:t>) к плановому показателю доходов в виде арендной платы за земельные участки, государственная собственнос</w:t>
            </w:r>
            <w:r w:rsidRPr="007B1A1D">
              <w:rPr>
                <w:rFonts w:ascii="Times New Roman" w:hAnsi="Times New Roman" w:cs="Times New Roman"/>
              </w:rPr>
              <w:lastRenderedPageBreak/>
              <w:t>ть на которые не разграничена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АПЗУплан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утвержденному решением о бюджете муниципального образования Кондинский район на соответствующий год,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АПЗУдор</w:t>
            </w:r>
            <w:proofErr w:type="spellEnd"/>
            <w:r w:rsidRPr="007B1A1D">
              <w:rPr>
                <w:rFonts w:ascii="Times New Roman" w:hAnsi="Times New Roman" w:cs="Times New Roman"/>
              </w:rPr>
              <w:t>/</w:t>
            </w:r>
            <w:proofErr w:type="spellStart"/>
            <w:r w:rsidRPr="007B1A1D">
              <w:rPr>
                <w:rFonts w:ascii="Times New Roman" w:hAnsi="Times New Roman" w:cs="Times New Roman"/>
              </w:rPr>
              <w:t>АПЗУплан</w:t>
            </w:r>
            <w:proofErr w:type="spellEnd"/>
            <w:r w:rsidRPr="007B1A1D">
              <w:rPr>
                <w:rFonts w:ascii="Times New Roman" w:hAnsi="Times New Roman" w:cs="Times New Roman"/>
              </w:rPr>
              <w:t>*100, %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0,57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0,62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0,67</w:t>
            </w: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250,0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1.11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Провести мероприятия по выявлению фактов использования земельных участков без правоустанавливающих документов 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 марта 2015 года</w:t>
            </w: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 апреля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7A5116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«Об утверждении Положения о муниципальном земельном контроле»</w:t>
            </w:r>
          </w:p>
          <w:p w:rsidR="006D36AF" w:rsidRPr="007B1A1D" w:rsidRDefault="006D36AF" w:rsidP="007A5116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Постановление администрации Кондинского района «Об утверждении административного регламента </w:t>
            </w:r>
            <w:r w:rsidRPr="007B1A1D">
              <w:rPr>
                <w:rFonts w:ascii="Times New Roman" w:hAnsi="Times New Roman" w:cs="Times New Roman"/>
              </w:rPr>
              <w:lastRenderedPageBreak/>
              <w:t>функции по  осуществлению муниципального земельного контроля»</w:t>
            </w:r>
          </w:p>
        </w:tc>
        <w:tc>
          <w:tcPr>
            <w:tcW w:w="1417" w:type="dxa"/>
          </w:tcPr>
          <w:p w:rsidR="006D36AF" w:rsidRPr="007B1A1D" w:rsidRDefault="006D36AF" w:rsidP="00E227ED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Количество выявленных земельных участков, используемых без правоустанавливающих документов, единиц 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31,0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1.12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Выявление используемых не по целевому назначению (неиспользуемых) земель сельскохозяйственного назначения для применения к ним повышенной ставки налога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295EC0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Принятие нормативного правового акта или иного документа не требуется</w:t>
            </w:r>
          </w:p>
        </w:tc>
        <w:tc>
          <w:tcPr>
            <w:tcW w:w="1417" w:type="dxa"/>
          </w:tcPr>
          <w:p w:rsidR="006D36AF" w:rsidRPr="007B1A1D" w:rsidRDefault="006D36AF" w:rsidP="00295EC0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Выявленная площадь земель сельскохозяйственного назначения, используемая не по целевому назначению (неиспользуемая), </w:t>
            </w:r>
            <w:proofErr w:type="gramStart"/>
            <w:r w:rsidRPr="007B1A1D"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5" w:type="dxa"/>
          </w:tcPr>
          <w:p w:rsidR="006D36AF" w:rsidRPr="007B1A1D" w:rsidRDefault="006D36AF" w:rsidP="00737A08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6D36AF" w:rsidRPr="007B1A1D" w:rsidRDefault="006D36AF" w:rsidP="00737A08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62" w:type="dxa"/>
          </w:tcPr>
          <w:p w:rsidR="006D36AF" w:rsidRPr="007B1A1D" w:rsidRDefault="006D36AF" w:rsidP="00737A08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0,1</w:t>
            </w:r>
          </w:p>
        </w:tc>
      </w:tr>
      <w:tr w:rsidR="006D36AF" w:rsidRPr="007B1A1D" w:rsidTr="006149B1">
        <w:tc>
          <w:tcPr>
            <w:tcW w:w="674" w:type="dxa"/>
            <w:vMerge w:val="restart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1.1</w:t>
            </w:r>
            <w:r w:rsidR="005A46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Merge w:val="restart"/>
          </w:tcPr>
          <w:p w:rsidR="006D36AF" w:rsidRPr="007B1A1D" w:rsidRDefault="006D36AF" w:rsidP="006267EA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Принять меры, направленные на погашение просроченной дебиторской задолженности по поступлениям в бюджет неналоговых доходов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Администрация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 июня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  <w:bCs/>
              </w:rPr>
              <w:t>Документы, оформляемые в результате претензионной и исковой работы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Отношение количества должников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КДо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в отношении которых организована претензионная и исковая работа, к общему количеству должников (КД),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КДо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/КД*100, %  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92" w:type="dxa"/>
          </w:tcPr>
          <w:p w:rsidR="006D36AF" w:rsidRPr="007B1A1D" w:rsidRDefault="00662A97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62" w:type="dxa"/>
          </w:tcPr>
          <w:p w:rsidR="006D36AF" w:rsidRPr="007B1A1D" w:rsidRDefault="00662A97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D36AF" w:rsidRPr="007B1A1D" w:rsidTr="006149B1">
        <w:tc>
          <w:tcPr>
            <w:tcW w:w="674" w:type="dxa"/>
            <w:vMerge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Комитет по управлению </w:t>
            </w:r>
            <w:r w:rsidRPr="007B1A1D">
              <w:rPr>
                <w:rFonts w:ascii="Times New Roman" w:hAnsi="Times New Roman" w:cs="Times New Roman"/>
              </w:rPr>
              <w:lastRenderedPageBreak/>
              <w:t>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 июня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  <w:bCs/>
              </w:rPr>
              <w:t xml:space="preserve">Документы, оформляемые в </w:t>
            </w:r>
            <w:r w:rsidRPr="007B1A1D">
              <w:rPr>
                <w:rFonts w:ascii="Times New Roman" w:eastAsia="Times New Roman" w:hAnsi="Times New Roman" w:cs="Times New Roman"/>
                <w:bCs/>
              </w:rPr>
              <w:lastRenderedPageBreak/>
              <w:t>результате претензионной и исковой работы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Отношение количества </w:t>
            </w:r>
            <w:r w:rsidRPr="007B1A1D">
              <w:rPr>
                <w:rFonts w:ascii="Times New Roman" w:hAnsi="Times New Roman" w:cs="Times New Roman"/>
              </w:rPr>
              <w:lastRenderedPageBreak/>
              <w:t>должников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КДо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в отношении которых организована претензионная и исковая работа, к общему количеству должников (КД),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КДо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/КД*100, %  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595902" w:rsidRDefault="001F40D6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36 112,0</w:t>
            </w:r>
          </w:p>
        </w:tc>
        <w:tc>
          <w:tcPr>
            <w:tcW w:w="992" w:type="dxa"/>
          </w:tcPr>
          <w:p w:rsidR="006D36AF" w:rsidRPr="007B1A1D" w:rsidRDefault="009621CB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62" w:type="dxa"/>
          </w:tcPr>
          <w:p w:rsidR="006D36AF" w:rsidRPr="007B1A1D" w:rsidRDefault="009621CB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D36AF" w:rsidRPr="007B1A1D" w:rsidTr="006149B1">
        <w:tc>
          <w:tcPr>
            <w:tcW w:w="674" w:type="dxa"/>
            <w:vMerge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МУ «Управление капитального строительства Кондинского района»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 июня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eastAsia="Times New Roman" w:hAnsi="Times New Roman" w:cs="Times New Roman"/>
                <w:bCs/>
              </w:rPr>
              <w:t>Документы, оформляемые в результате претензионной и исковой работы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Отношение количества должников (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КДо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), в отношении которых организована претензионная и исковая работа, к общему количеству должников (КД),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КДо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/КД*100, %  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595902" w:rsidRDefault="00F31F20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828,9</w:t>
            </w:r>
          </w:p>
        </w:tc>
        <w:tc>
          <w:tcPr>
            <w:tcW w:w="992" w:type="dxa"/>
          </w:tcPr>
          <w:p w:rsidR="006D36AF" w:rsidRPr="00595902" w:rsidRDefault="00F31F20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590,9</w:t>
            </w:r>
          </w:p>
        </w:tc>
        <w:tc>
          <w:tcPr>
            <w:tcW w:w="1062" w:type="dxa"/>
          </w:tcPr>
          <w:p w:rsidR="006D36AF" w:rsidRPr="00595902" w:rsidRDefault="00F31F20" w:rsidP="00D519E2">
            <w:pPr>
              <w:jc w:val="center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414,2</w:t>
            </w:r>
          </w:p>
        </w:tc>
      </w:tr>
      <w:tr w:rsidR="006D36AF" w:rsidRPr="007B1A1D" w:rsidTr="006149B1">
        <w:tc>
          <w:tcPr>
            <w:tcW w:w="674" w:type="dxa"/>
            <w:vMerge w:val="restart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1.1</w:t>
            </w:r>
            <w:r w:rsidR="005A46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vMerge w:val="restart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Расширить перечень и объемы платных услуг, оказываемых казенными учреждениями </w:t>
            </w:r>
            <w:r w:rsidRPr="007B1A1D">
              <w:rPr>
                <w:rFonts w:ascii="Times New Roman" w:hAnsi="Times New Roman" w:cs="Times New Roman"/>
              </w:rPr>
              <w:lastRenderedPageBreak/>
              <w:t>Кондинского района в соответствии с их Уставами, а также пересмотреть действующий порядок определения платы за оказание услуг (выполнение работ), с определением эффективного уровня рентабельности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Кондинского </w:t>
            </w:r>
            <w:r w:rsidRPr="007B1A1D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31 декабря  2015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770C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Постановление администрации Кондинского района «О внесении </w:t>
            </w:r>
            <w:r w:rsidRPr="007B1A1D">
              <w:rPr>
                <w:rFonts w:ascii="Times New Roman" w:hAnsi="Times New Roman" w:cs="Times New Roman"/>
              </w:rPr>
              <w:lastRenderedPageBreak/>
              <w:t>изменений в постановление</w:t>
            </w:r>
          </w:p>
          <w:p w:rsidR="006D36AF" w:rsidRPr="007B1A1D" w:rsidRDefault="006D36AF" w:rsidP="00770C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администрации Кондинского района</w:t>
            </w:r>
          </w:p>
          <w:p w:rsidR="006D36AF" w:rsidRPr="007B1A1D" w:rsidRDefault="006D36AF" w:rsidP="00770C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«О стоимости платных услуг, оказываемых </w:t>
            </w:r>
            <w:proofErr w:type="gramStart"/>
            <w:r w:rsidRPr="007B1A1D">
              <w:rPr>
                <w:rFonts w:ascii="Times New Roman" w:hAnsi="Times New Roman" w:cs="Times New Roman"/>
              </w:rPr>
              <w:t>муниципальным</w:t>
            </w:r>
            <w:proofErr w:type="gramEnd"/>
            <w:r w:rsidRPr="007B1A1D">
              <w:rPr>
                <w:rFonts w:ascii="Times New Roman" w:hAnsi="Times New Roman" w:cs="Times New Roman"/>
              </w:rPr>
              <w:t xml:space="preserve"> казенным образовательным</w:t>
            </w:r>
          </w:p>
          <w:p w:rsidR="006D36AF" w:rsidRPr="007B1A1D" w:rsidRDefault="006D36AF" w:rsidP="00770CDF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учреждением»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Увеличение стоимости платных услуг на </w:t>
            </w:r>
            <w:r w:rsidRPr="007B1A1D">
              <w:rPr>
                <w:rFonts w:ascii="Times New Roman" w:hAnsi="Times New Roman" w:cs="Times New Roman"/>
              </w:rPr>
              <w:lastRenderedPageBreak/>
              <w:t>величину индекса-дефлятора, %</w:t>
            </w:r>
          </w:p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3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5,8</w:t>
            </w:r>
          </w:p>
        </w:tc>
        <w:tc>
          <w:tcPr>
            <w:tcW w:w="779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135" w:type="dxa"/>
          </w:tcPr>
          <w:p w:rsidR="006D36AF" w:rsidRPr="007B1A1D" w:rsidRDefault="005B3F9F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</w:tcPr>
          <w:p w:rsidR="006D36AF" w:rsidRPr="007B1A1D" w:rsidRDefault="005B3F9F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62" w:type="dxa"/>
          </w:tcPr>
          <w:p w:rsidR="006D36AF" w:rsidRPr="007B1A1D" w:rsidRDefault="005B3F9F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6D36AF" w:rsidRPr="007B1A1D" w:rsidTr="006149B1">
        <w:tc>
          <w:tcPr>
            <w:tcW w:w="674" w:type="dxa"/>
            <w:vMerge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Управление культуры и молодежной политики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770CDF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Постановление администрации Кондинского района от 1 июля 2014 года № 1272 «Об утверждении тарифов на платные услуги, оказываемые МУК «</w:t>
            </w:r>
            <w:proofErr w:type="spellStart"/>
            <w:r w:rsidRPr="007B1A1D">
              <w:rPr>
                <w:rFonts w:ascii="Times New Roman" w:hAnsi="Times New Roman" w:cs="Times New Roman"/>
              </w:rPr>
              <w:t>Кондинская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 МЦБС»</w:t>
            </w:r>
          </w:p>
        </w:tc>
        <w:tc>
          <w:tcPr>
            <w:tcW w:w="1417" w:type="dxa"/>
          </w:tcPr>
          <w:p w:rsidR="006D36AF" w:rsidRPr="007B1A1D" w:rsidRDefault="006D36AF" w:rsidP="00770CDF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Ежегодное расширение объема платных услуг, % </w:t>
            </w:r>
          </w:p>
        </w:tc>
        <w:tc>
          <w:tcPr>
            <w:tcW w:w="1170" w:type="dxa"/>
            <w:gridSpan w:val="3"/>
          </w:tcPr>
          <w:p w:rsidR="006D36AF" w:rsidRPr="007B1A1D" w:rsidRDefault="006D36AF" w:rsidP="004E4B1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15</w:t>
            </w:r>
            <w:bookmarkStart w:id="0" w:name="_GoBack"/>
            <w:bookmarkEnd w:id="0"/>
          </w:p>
        </w:tc>
        <w:tc>
          <w:tcPr>
            <w:tcW w:w="779" w:type="dxa"/>
            <w:gridSpan w:val="2"/>
          </w:tcPr>
          <w:p w:rsidR="006D36AF" w:rsidRPr="007B1A1D" w:rsidRDefault="006D36AF" w:rsidP="004E4B1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45" w:type="dxa"/>
          </w:tcPr>
          <w:p w:rsidR="006D36AF" w:rsidRPr="007B1A1D" w:rsidRDefault="006D36AF" w:rsidP="004E4B1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5" w:type="dxa"/>
          </w:tcPr>
          <w:p w:rsidR="006D36AF" w:rsidRPr="007B1A1D" w:rsidRDefault="006D36AF" w:rsidP="004E4B1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92" w:type="dxa"/>
          </w:tcPr>
          <w:p w:rsidR="006D36AF" w:rsidRPr="007B1A1D" w:rsidRDefault="006D36AF" w:rsidP="004E4B1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062" w:type="dxa"/>
          </w:tcPr>
          <w:p w:rsidR="006D36AF" w:rsidRPr="007B1A1D" w:rsidRDefault="006D36AF" w:rsidP="004E4B1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4,0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1.1</w:t>
            </w:r>
            <w:r w:rsidR="005A46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6D36AF" w:rsidRPr="007B1A1D" w:rsidRDefault="006D36AF" w:rsidP="00063F55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Заключить соглашения о сотрудничестве в сфере жилищного строительства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6D36AF" w:rsidRPr="007B1A1D" w:rsidRDefault="006D36AF" w:rsidP="00611B86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Соглашения о сотрудничестве</w:t>
            </w:r>
          </w:p>
        </w:tc>
        <w:tc>
          <w:tcPr>
            <w:tcW w:w="1417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Количество заключенных соглашений о сотрудничестве, единиц</w:t>
            </w:r>
          </w:p>
        </w:tc>
        <w:tc>
          <w:tcPr>
            <w:tcW w:w="1170" w:type="dxa"/>
            <w:gridSpan w:val="3"/>
          </w:tcPr>
          <w:p w:rsidR="006D36AF" w:rsidRPr="007B1A1D" w:rsidRDefault="00131BF2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79" w:type="dxa"/>
            <w:gridSpan w:val="2"/>
          </w:tcPr>
          <w:p w:rsidR="006D36AF" w:rsidRPr="007B1A1D" w:rsidRDefault="00131BF2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4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5" w:type="dxa"/>
          </w:tcPr>
          <w:p w:rsidR="006D36AF" w:rsidRPr="007B1A1D" w:rsidRDefault="00131BF2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12 293,4</w:t>
            </w:r>
          </w:p>
        </w:tc>
        <w:tc>
          <w:tcPr>
            <w:tcW w:w="992" w:type="dxa"/>
          </w:tcPr>
          <w:p w:rsidR="006D36AF" w:rsidRPr="007B1A1D" w:rsidRDefault="00131BF2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6 569,1</w:t>
            </w:r>
          </w:p>
        </w:tc>
        <w:tc>
          <w:tcPr>
            <w:tcW w:w="1062" w:type="dxa"/>
          </w:tcPr>
          <w:p w:rsidR="006D36AF" w:rsidRPr="007B1A1D" w:rsidRDefault="00131BF2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7 226,0</w:t>
            </w:r>
          </w:p>
        </w:tc>
      </w:tr>
      <w:tr w:rsidR="006D36AF" w:rsidRPr="007B1A1D" w:rsidTr="00A803EC">
        <w:tc>
          <w:tcPr>
            <w:tcW w:w="15806" w:type="dxa"/>
            <w:gridSpan w:val="16"/>
            <w:vAlign w:val="center"/>
          </w:tcPr>
          <w:p w:rsidR="006D36AF" w:rsidRDefault="006D36AF" w:rsidP="00A803EC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Мероприятия, по которым определить бюджетный эффект не представляется возможным</w:t>
            </w:r>
          </w:p>
          <w:p w:rsidR="00A803EC" w:rsidRPr="007B1A1D" w:rsidRDefault="00A803EC" w:rsidP="00A80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08635C">
        <w:tc>
          <w:tcPr>
            <w:tcW w:w="674" w:type="dxa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1.1</w:t>
            </w:r>
            <w:r w:rsidR="005A46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Обеспечить выявление юридических лиц, не состоящих на налоговом учете по месту </w:t>
            </w:r>
            <w:r w:rsidRPr="007B1A1D">
              <w:rPr>
                <w:rFonts w:ascii="Times New Roman" w:hAnsi="Times New Roman" w:cs="Times New Roman"/>
              </w:rPr>
              <w:lastRenderedPageBreak/>
              <w:t>нахождения обособленного подразделения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Комитет по финансам и налоговой политике </w:t>
            </w:r>
            <w:r w:rsidRPr="007B1A1D">
              <w:rPr>
                <w:rFonts w:ascii="Times New Roman" w:hAnsi="Times New Roman" w:cs="Times New Roman"/>
              </w:rPr>
              <w:lastRenderedPageBreak/>
              <w:t>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Распоряжение администрации  Кондинского района от </w:t>
            </w:r>
            <w:r w:rsidRPr="007B1A1D">
              <w:rPr>
                <w:rFonts w:ascii="Times New Roman" w:hAnsi="Times New Roman" w:cs="Times New Roman"/>
              </w:rPr>
              <w:lastRenderedPageBreak/>
              <w:t>28.03.2014 года № 112-р «О мерах, обеспечивающих постановку на учет в налоговом органе юридических лиц по месту их фактического нахождения и осуществления предпринимательской деятельности»</w:t>
            </w:r>
          </w:p>
        </w:tc>
        <w:tc>
          <w:tcPr>
            <w:tcW w:w="1700" w:type="dxa"/>
            <w:gridSpan w:val="3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Поступление в консолидированный  бюджет муниципальног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о образования Кондинский район доходов в виде налога на доходы физических лиц, уплачиваемого выявленными юридическими лицами </w:t>
            </w:r>
          </w:p>
        </w:tc>
        <w:tc>
          <w:tcPr>
            <w:tcW w:w="744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08635C">
        <w:tc>
          <w:tcPr>
            <w:tcW w:w="674" w:type="dxa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1.1</w:t>
            </w:r>
            <w:r w:rsidR="005A46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D36AF" w:rsidRPr="007B1A1D" w:rsidRDefault="006D36AF" w:rsidP="00D519E2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Провести необходимую работу с налогоплательщиками по сокращению и ликвидации задолженности по налоговым платежам, в том числе по начисленным штрафным санкциям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По мере поступления информации о задолженности по налоговым платежам, в том числе по начисленным штрафным санкциям </w:t>
            </w:r>
          </w:p>
        </w:tc>
        <w:tc>
          <w:tcPr>
            <w:tcW w:w="1985" w:type="dxa"/>
          </w:tcPr>
          <w:p w:rsidR="006D36AF" w:rsidRPr="007B1A1D" w:rsidRDefault="006D36AF" w:rsidP="00D519E2">
            <w:pPr>
              <w:pStyle w:val="9"/>
              <w:autoSpaceDE w:val="0"/>
              <w:autoSpaceDN w:val="0"/>
              <w:adjustRightInd w:val="0"/>
              <w:spacing w:before="0" w:after="0"/>
              <w:jc w:val="center"/>
              <w:outlineLvl w:val="8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Протокол заседания комиссии по мобилизации дополнительных доходов в бюджет муниципального образования Кондинский район, письмо Комитета по финансам и налоговой политике администрации Кондинского района</w:t>
            </w:r>
          </w:p>
          <w:p w:rsidR="006D36AF" w:rsidRPr="007B1A1D" w:rsidRDefault="006D36AF" w:rsidP="00D519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3"/>
          </w:tcPr>
          <w:p w:rsidR="006D36AF" w:rsidRPr="007B1A1D" w:rsidRDefault="006D36AF" w:rsidP="00082059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Сокращение и ликвидация задолженности по налоговым платежам, в том числе по начисленным штрафным санкциям</w:t>
            </w:r>
          </w:p>
        </w:tc>
        <w:tc>
          <w:tcPr>
            <w:tcW w:w="744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08635C">
        <w:tc>
          <w:tcPr>
            <w:tcW w:w="674" w:type="dxa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1.1</w:t>
            </w:r>
            <w:r w:rsidR="005A46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D36AF" w:rsidRPr="007B1A1D" w:rsidRDefault="006D36AF" w:rsidP="00E556F5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Проанализировать эффективность осуществляемых ранее мер поддержки и 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стимулирования деятельности субъектов малого предпринимательства 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Комитет экономического развития и инвестиционно</w:t>
            </w:r>
            <w:r w:rsidRPr="007B1A1D">
              <w:rPr>
                <w:rFonts w:ascii="Times New Roman" w:hAnsi="Times New Roman" w:cs="Times New Roman"/>
              </w:rPr>
              <w:lastRenderedPageBreak/>
              <w:t>й деятельности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3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08635C">
        <w:tc>
          <w:tcPr>
            <w:tcW w:w="674" w:type="dxa"/>
          </w:tcPr>
          <w:p w:rsidR="006D36AF" w:rsidRPr="007B1A1D" w:rsidRDefault="006D36AF" w:rsidP="005A46C6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1.</w:t>
            </w:r>
            <w:r w:rsidR="005A46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4" w:type="dxa"/>
          </w:tcPr>
          <w:p w:rsidR="006D36AF" w:rsidRPr="007B1A1D" w:rsidRDefault="006D36AF" w:rsidP="001F78DF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Провести мероприятия </w:t>
            </w:r>
            <w:r w:rsidR="001F78DF" w:rsidRPr="007B1A1D">
              <w:rPr>
                <w:rFonts w:ascii="Times New Roman" w:hAnsi="Times New Roman" w:cs="Times New Roman"/>
              </w:rPr>
              <w:t xml:space="preserve">по снижению неформальной занятости и легализации «серой» заработной платы, повышению собираемости страховых взносов во внебюджетные фонды </w:t>
            </w:r>
          </w:p>
        </w:tc>
        <w:tc>
          <w:tcPr>
            <w:tcW w:w="1736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экономического развития и инвестиционной деятельности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9F211D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5" w:type="dxa"/>
          </w:tcPr>
          <w:p w:rsidR="006D36AF" w:rsidRPr="007B1A1D" w:rsidRDefault="009F211D" w:rsidP="009F211D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План мероприятий, направленных на снижение неформальной занятости и легализацию «серой» заработной платы, повышение собираемости страховых взносов во внебюджетные фонды</w:t>
            </w:r>
          </w:p>
        </w:tc>
        <w:tc>
          <w:tcPr>
            <w:tcW w:w="1700" w:type="dxa"/>
            <w:gridSpan w:val="3"/>
          </w:tcPr>
          <w:p w:rsidR="006D36AF" w:rsidRPr="007B1A1D" w:rsidRDefault="00C1257F" w:rsidP="00FC7621">
            <w:pPr>
              <w:jc w:val="both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Повышение</w:t>
            </w:r>
            <w:r w:rsidR="00FC7621" w:rsidRPr="007B1A1D">
              <w:rPr>
                <w:rFonts w:ascii="Times New Roman" w:hAnsi="Times New Roman" w:cs="Times New Roman"/>
              </w:rPr>
              <w:t xml:space="preserve"> поступлений налога на доходы физических лиц в результате снижения численности экономически активных лиц, находящихся в трудоспособном возрасте, не осуществляющих т</w:t>
            </w:r>
            <w:r w:rsidRPr="007B1A1D">
              <w:rPr>
                <w:rFonts w:ascii="Times New Roman" w:hAnsi="Times New Roman" w:cs="Times New Roman"/>
              </w:rPr>
              <w:t>рудовую деятельность, повышение</w:t>
            </w:r>
            <w:r w:rsidR="00FC7621" w:rsidRPr="007B1A1D">
              <w:rPr>
                <w:rFonts w:ascii="Times New Roman" w:hAnsi="Times New Roman" w:cs="Times New Roman"/>
              </w:rPr>
              <w:t xml:space="preserve"> поступлений страховых взносов во внебюджетные фонды </w:t>
            </w:r>
          </w:p>
        </w:tc>
        <w:tc>
          <w:tcPr>
            <w:tcW w:w="744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AF4" w:rsidRPr="007B1A1D" w:rsidTr="00985DCC">
        <w:trPr>
          <w:trHeight w:val="2314"/>
        </w:trPr>
        <w:tc>
          <w:tcPr>
            <w:tcW w:w="674" w:type="dxa"/>
          </w:tcPr>
          <w:p w:rsidR="00DF0AF4" w:rsidRPr="007B1A1D" w:rsidRDefault="00DF0AF4" w:rsidP="005A4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694" w:type="dxa"/>
          </w:tcPr>
          <w:p w:rsidR="00DF0AF4" w:rsidRPr="00595902" w:rsidRDefault="00595902" w:rsidP="00595902">
            <w:pPr>
              <w:jc w:val="both"/>
              <w:rPr>
                <w:rFonts w:ascii="Times New Roman" w:hAnsi="Times New Roman" w:cs="Times New Roman"/>
              </w:rPr>
            </w:pPr>
            <w:r w:rsidRPr="00595902">
              <w:rPr>
                <w:rFonts w:ascii="Times New Roman" w:hAnsi="Times New Roman" w:cs="Times New Roman"/>
              </w:rPr>
              <w:t>Обеспечить р</w:t>
            </w:r>
            <w:r w:rsidR="00D241B9" w:rsidRPr="00595902">
              <w:rPr>
                <w:rFonts w:ascii="Times New Roman" w:hAnsi="Times New Roman" w:cs="Times New Roman"/>
              </w:rPr>
              <w:t>еализаци</w:t>
            </w:r>
            <w:r w:rsidRPr="00595902">
              <w:rPr>
                <w:rFonts w:ascii="Times New Roman" w:hAnsi="Times New Roman" w:cs="Times New Roman"/>
              </w:rPr>
              <w:t>ю</w:t>
            </w:r>
            <w:r w:rsidR="00D241B9" w:rsidRPr="00595902">
              <w:rPr>
                <w:rFonts w:ascii="Times New Roman" w:hAnsi="Times New Roman" w:cs="Times New Roman"/>
              </w:rPr>
              <w:t xml:space="preserve"> мероприятий согласно </w:t>
            </w:r>
            <w:r w:rsidRPr="00595902">
              <w:rPr>
                <w:rFonts w:ascii="Times New Roman" w:hAnsi="Times New Roman" w:cs="Times New Roman"/>
              </w:rPr>
              <w:t>распоряжению</w:t>
            </w:r>
            <w:r w:rsidR="00D241B9" w:rsidRPr="00595902">
              <w:rPr>
                <w:rFonts w:ascii="Times New Roman" w:hAnsi="Times New Roman" w:cs="Times New Roman"/>
              </w:rPr>
              <w:t xml:space="preserve"> Правительства</w:t>
            </w:r>
            <w:r w:rsidR="00477E16" w:rsidRPr="00595902">
              <w:rPr>
                <w:rFonts w:ascii="Times New Roman" w:hAnsi="Times New Roman" w:cs="Times New Roman"/>
              </w:rPr>
              <w:t xml:space="preserve"> Ханты-Мансийского автономного округа </w:t>
            </w:r>
            <w:proofErr w:type="gramStart"/>
            <w:r w:rsidR="00477E16" w:rsidRPr="00595902">
              <w:rPr>
                <w:rFonts w:ascii="Times New Roman" w:hAnsi="Times New Roman" w:cs="Times New Roman"/>
              </w:rPr>
              <w:t>–Ю</w:t>
            </w:r>
            <w:proofErr w:type="gramEnd"/>
            <w:r w:rsidR="00477E16" w:rsidRPr="00595902">
              <w:rPr>
                <w:rFonts w:ascii="Times New Roman" w:hAnsi="Times New Roman" w:cs="Times New Roman"/>
              </w:rPr>
              <w:t xml:space="preserve">гры от 19.12.2014 года № 691-рп «О Плане мероприятий по </w:t>
            </w:r>
            <w:r w:rsidR="00477E16" w:rsidRPr="00595902">
              <w:rPr>
                <w:rFonts w:ascii="Times New Roman" w:hAnsi="Times New Roman" w:cs="Times New Roman"/>
              </w:rPr>
              <w:lastRenderedPageBreak/>
              <w:t>повышению роли имущественных налогов в формировании бюджета</w:t>
            </w:r>
            <w:r w:rsidR="00C02515" w:rsidRPr="00595902">
              <w:rPr>
                <w:rFonts w:ascii="Times New Roman" w:hAnsi="Times New Roman" w:cs="Times New Roman"/>
              </w:rPr>
              <w:t xml:space="preserve"> Ханты-Мансийского автономного округа</w:t>
            </w:r>
            <w:r w:rsidRPr="00595902">
              <w:rPr>
                <w:rFonts w:ascii="Times New Roman" w:hAnsi="Times New Roman" w:cs="Times New Roman"/>
              </w:rPr>
              <w:t xml:space="preserve"> </w:t>
            </w:r>
            <w:r w:rsidR="00C02515" w:rsidRPr="00595902">
              <w:rPr>
                <w:rFonts w:ascii="Times New Roman" w:hAnsi="Times New Roman" w:cs="Times New Roman"/>
              </w:rPr>
              <w:t>-Югры и бюджетов муниципальных образований Ханты-Мансийского автономного округа – Югры на 2015-2017 годы»</w:t>
            </w:r>
            <w:r w:rsidR="00477E16" w:rsidRPr="005959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6" w:type="dxa"/>
          </w:tcPr>
          <w:p w:rsidR="00DF0AF4" w:rsidRDefault="00C02515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Комитет по управлению муниципальным имуществом администрации Кондинского района</w:t>
            </w:r>
          </w:p>
          <w:p w:rsidR="00C02515" w:rsidRDefault="00C02515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C02515" w:rsidRDefault="00C02515" w:rsidP="00D519E2">
            <w:pPr>
              <w:jc w:val="center"/>
              <w:rPr>
                <w:rFonts w:ascii="Times New Roman" w:hAnsi="Times New Roman" w:cs="Times New Roman"/>
              </w:rPr>
            </w:pPr>
          </w:p>
          <w:p w:rsidR="00C02515" w:rsidRPr="007B1A1D" w:rsidRDefault="00C02515" w:rsidP="00D51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1276" w:type="dxa"/>
          </w:tcPr>
          <w:p w:rsidR="00DF0AF4" w:rsidRPr="007B1A1D" w:rsidRDefault="00AA44ED" w:rsidP="00D519E2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1985" w:type="dxa"/>
          </w:tcPr>
          <w:p w:rsidR="00DF0AF4" w:rsidRPr="007B1A1D" w:rsidRDefault="00712FF7" w:rsidP="009F211D">
            <w:p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Принятие нормативного правового акта или иного документа не требуется</w:t>
            </w:r>
          </w:p>
        </w:tc>
        <w:tc>
          <w:tcPr>
            <w:tcW w:w="1700" w:type="dxa"/>
            <w:gridSpan w:val="3"/>
          </w:tcPr>
          <w:p w:rsidR="00DF0AF4" w:rsidRPr="007B1A1D" w:rsidRDefault="00DF0AF4" w:rsidP="00FC76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DF0AF4" w:rsidRPr="007B1A1D" w:rsidRDefault="00DF0AF4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DF0AF4" w:rsidRPr="007B1A1D" w:rsidRDefault="00DF0AF4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DF0AF4" w:rsidRPr="007B1A1D" w:rsidRDefault="00DF0AF4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DF0AF4" w:rsidRPr="007B1A1D" w:rsidRDefault="00DF0AF4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F0AF4" w:rsidRPr="007B1A1D" w:rsidRDefault="00DF0AF4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DF0AF4" w:rsidRPr="007B1A1D" w:rsidRDefault="00DF0AF4" w:rsidP="00D519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9B4A5F">
        <w:tc>
          <w:tcPr>
            <w:tcW w:w="12617" w:type="dxa"/>
            <w:gridSpan w:val="13"/>
          </w:tcPr>
          <w:p w:rsidR="006D36AF" w:rsidRPr="007B1A1D" w:rsidRDefault="006D36AF" w:rsidP="00D519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Итого по мероприятиям по росту доходов бюджета муниципального образования</w:t>
            </w:r>
          </w:p>
        </w:tc>
        <w:tc>
          <w:tcPr>
            <w:tcW w:w="1135" w:type="dxa"/>
            <w:shd w:val="clear" w:color="auto" w:fill="auto"/>
          </w:tcPr>
          <w:p w:rsidR="006D36AF" w:rsidRPr="009B4A5F" w:rsidRDefault="004D57D9" w:rsidP="00035ED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67 788,0</w:t>
            </w:r>
          </w:p>
        </w:tc>
        <w:tc>
          <w:tcPr>
            <w:tcW w:w="992" w:type="dxa"/>
            <w:shd w:val="clear" w:color="auto" w:fill="auto"/>
          </w:tcPr>
          <w:p w:rsidR="006D36AF" w:rsidRPr="009B4A5F" w:rsidRDefault="009601F3" w:rsidP="00D519E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14 194,6</w:t>
            </w:r>
          </w:p>
        </w:tc>
        <w:tc>
          <w:tcPr>
            <w:tcW w:w="1062" w:type="dxa"/>
            <w:shd w:val="clear" w:color="auto" w:fill="auto"/>
          </w:tcPr>
          <w:p w:rsidR="006D36AF" w:rsidRPr="009B4A5F" w:rsidRDefault="00487CFF" w:rsidP="00D519E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15 305,3</w:t>
            </w:r>
          </w:p>
        </w:tc>
      </w:tr>
      <w:tr w:rsidR="006D36AF" w:rsidRPr="007B1A1D" w:rsidTr="006149B1">
        <w:tc>
          <w:tcPr>
            <w:tcW w:w="15806" w:type="dxa"/>
            <w:gridSpan w:val="16"/>
          </w:tcPr>
          <w:p w:rsidR="006D36AF" w:rsidRPr="007B1A1D" w:rsidRDefault="006D36AF" w:rsidP="005061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Мероприятия по оптимизации расходов бюджета муниципального образования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4" w:type="dxa"/>
          </w:tcPr>
          <w:p w:rsidR="006D36AF" w:rsidRPr="007B1A1D" w:rsidRDefault="006D36AF" w:rsidP="00AF4303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Оптимизация расходов на финансовое обеспечение выполнения муниципального задания</w:t>
            </w:r>
            <w:proofErr w:type="gramStart"/>
            <w:r w:rsidRPr="007B1A1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73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Управление культуры и молодежной политики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Приказ управления культуры и молодежной политики  от 31.10.2014 г. № 94-ОД</w:t>
            </w:r>
          </w:p>
        </w:tc>
        <w:tc>
          <w:tcPr>
            <w:tcW w:w="1558" w:type="dxa"/>
            <w:gridSpan w:val="2"/>
          </w:tcPr>
          <w:p w:rsidR="006D36AF" w:rsidRPr="007B1A1D" w:rsidRDefault="006D36AF" w:rsidP="00CF4E9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Оптимизация расходов бюджета района</w:t>
            </w:r>
            <w:proofErr w:type="gramStart"/>
            <w:r w:rsidRPr="007B1A1D">
              <w:rPr>
                <w:rFonts w:ascii="Times New Roman" w:hAnsi="Times New Roman" w:cs="Times New Roman"/>
              </w:rPr>
              <w:t xml:space="preserve"> (%) </w:t>
            </w:r>
            <w:proofErr w:type="gramEnd"/>
            <w:r w:rsidRPr="007B1A1D">
              <w:rPr>
                <w:rFonts w:ascii="Times New Roman" w:hAnsi="Times New Roman" w:cs="Times New Roman"/>
              </w:rPr>
              <w:t>оплата текущих счетов за содержание учреждений за счет внебюджетных источников</w:t>
            </w: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3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9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06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5000,0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94" w:type="dxa"/>
          </w:tcPr>
          <w:p w:rsidR="006D36AF" w:rsidRPr="007B1A1D" w:rsidRDefault="006D36AF" w:rsidP="00CF4E9F">
            <w:pPr>
              <w:rPr>
                <w:rFonts w:ascii="Times New Roman" w:hAnsi="Times New Roman" w:cs="Times New Roman"/>
              </w:rPr>
            </w:pPr>
            <w:proofErr w:type="gramStart"/>
            <w:r w:rsidRPr="007B1A1D">
              <w:rPr>
                <w:rFonts w:ascii="Times New Roman" w:hAnsi="Times New Roman" w:cs="Times New Roman"/>
              </w:rPr>
              <w:t>Сокращение штатной численности работников муниципальных учреждений (13,5 единиц РДКИ- 3ед., МЦБС-3ед., ДШИ-1,5 ед., ДМШ Мортка- 1,5 ед., ДМШ Кондинское – 2 ед., Ориентир- 2,5ед.</w:t>
            </w:r>
            <w:proofErr w:type="gramEnd"/>
          </w:p>
        </w:tc>
        <w:tc>
          <w:tcPr>
            <w:tcW w:w="1736" w:type="dxa"/>
          </w:tcPr>
          <w:p w:rsidR="006D36AF" w:rsidRPr="007B1A1D" w:rsidRDefault="006D36AF" w:rsidP="00AC69A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Управление культуры и молодежной политики администрации Кондинского района</w:t>
            </w:r>
          </w:p>
        </w:tc>
        <w:tc>
          <w:tcPr>
            <w:tcW w:w="1276" w:type="dxa"/>
          </w:tcPr>
          <w:p w:rsidR="006D36AF" w:rsidRPr="007B1A1D" w:rsidRDefault="006D36AF" w:rsidP="00AC69A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985" w:type="dxa"/>
          </w:tcPr>
          <w:p w:rsidR="006D36AF" w:rsidRPr="007B1A1D" w:rsidRDefault="006D36AF" w:rsidP="00AC69A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Приказ управления культуры и молодежной политики  от 31.10.2014 г. № 94-ОД</w:t>
            </w:r>
          </w:p>
        </w:tc>
        <w:tc>
          <w:tcPr>
            <w:tcW w:w="1558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Сокращение ставок (ед.)</w:t>
            </w: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9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</w:tr>
      <w:tr w:rsidR="00CE6404" w:rsidRPr="007B1A1D" w:rsidTr="006149B1">
        <w:tc>
          <w:tcPr>
            <w:tcW w:w="674" w:type="dxa"/>
          </w:tcPr>
          <w:p w:rsidR="00CE6404" w:rsidRPr="009B4A5F" w:rsidRDefault="009B4C2E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694" w:type="dxa"/>
          </w:tcPr>
          <w:p w:rsidR="00CE6404" w:rsidRPr="009B4A5F" w:rsidRDefault="00CE6404" w:rsidP="00CE6404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9B4A5F">
              <w:rPr>
                <w:rFonts w:ascii="Times New Roman" w:eastAsia="Times New Roman" w:hAnsi="Times New Roman" w:cs="Times New Roman"/>
              </w:rPr>
              <w:t xml:space="preserve">Реорганизационные мероприятия  в </w:t>
            </w:r>
            <w:r w:rsidRPr="009B4A5F">
              <w:rPr>
                <w:rFonts w:ascii="Times New Roman" w:eastAsia="Times New Roman" w:hAnsi="Times New Roman" w:cs="Times New Roman"/>
              </w:rPr>
              <w:lastRenderedPageBreak/>
              <w:t xml:space="preserve">учреждениях дополнительного образования (создание филиалов  деткой школы искусств в </w:t>
            </w:r>
            <w:proofErr w:type="spellStart"/>
            <w:r w:rsidRPr="009B4A5F">
              <w:rPr>
                <w:rFonts w:ascii="Times New Roman" w:eastAsia="Times New Roman" w:hAnsi="Times New Roman" w:cs="Times New Roman"/>
              </w:rPr>
              <w:t>пгт</w:t>
            </w:r>
            <w:proofErr w:type="spellEnd"/>
            <w:r w:rsidRPr="009B4A5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B4A5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9B4A5F">
              <w:rPr>
                <w:rFonts w:ascii="Times New Roman" w:eastAsia="Times New Roman" w:hAnsi="Times New Roman" w:cs="Times New Roman"/>
              </w:rPr>
              <w:t>Междуреченский</w:t>
            </w:r>
            <w:proofErr w:type="gramEnd"/>
            <w:r w:rsidRPr="009B4A5F">
              <w:rPr>
                <w:rFonts w:ascii="Times New Roman" w:eastAsia="Times New Roman" w:hAnsi="Times New Roman" w:cs="Times New Roman"/>
              </w:rPr>
              <w:t xml:space="preserve">  путем присоединения  музыкальных школ </w:t>
            </w:r>
            <w:proofErr w:type="spellStart"/>
            <w:r w:rsidRPr="009B4A5F">
              <w:rPr>
                <w:rFonts w:ascii="Times New Roman" w:eastAsia="Times New Roman" w:hAnsi="Times New Roman" w:cs="Times New Roman"/>
              </w:rPr>
              <w:t>пгт</w:t>
            </w:r>
            <w:proofErr w:type="spellEnd"/>
            <w:r w:rsidRPr="009B4A5F">
              <w:rPr>
                <w:rFonts w:ascii="Times New Roman" w:eastAsia="Times New Roman" w:hAnsi="Times New Roman" w:cs="Times New Roman"/>
              </w:rPr>
              <w:t xml:space="preserve">. Кондинское и </w:t>
            </w:r>
            <w:proofErr w:type="spellStart"/>
            <w:r w:rsidRPr="009B4A5F">
              <w:rPr>
                <w:rFonts w:ascii="Times New Roman" w:eastAsia="Times New Roman" w:hAnsi="Times New Roman" w:cs="Times New Roman"/>
              </w:rPr>
              <w:t>пгт</w:t>
            </w:r>
            <w:proofErr w:type="spellEnd"/>
            <w:r w:rsidRPr="009B4A5F">
              <w:rPr>
                <w:rFonts w:ascii="Times New Roman" w:eastAsia="Times New Roman" w:hAnsi="Times New Roman" w:cs="Times New Roman"/>
              </w:rPr>
              <w:t>. Мортка)</w:t>
            </w:r>
          </w:p>
          <w:p w:rsidR="00CE6404" w:rsidRPr="009B4A5F" w:rsidRDefault="00CE6404" w:rsidP="00CF4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CE6404" w:rsidRPr="009B4A5F" w:rsidRDefault="00CE6404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lastRenderedPageBreak/>
              <w:t xml:space="preserve">Управление культуры и </w:t>
            </w:r>
            <w:r w:rsidRPr="009B4A5F">
              <w:rPr>
                <w:rFonts w:ascii="Times New Roman" w:eastAsia="Times New Roman" w:hAnsi="Times New Roman" w:cs="Times New Roman"/>
              </w:rPr>
              <w:lastRenderedPageBreak/>
              <w:t>молодежной политики администрации Кондинского района</w:t>
            </w:r>
          </w:p>
        </w:tc>
        <w:tc>
          <w:tcPr>
            <w:tcW w:w="1276" w:type="dxa"/>
          </w:tcPr>
          <w:p w:rsidR="00CE6404" w:rsidRPr="009B4A5F" w:rsidRDefault="00CE6404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lastRenderedPageBreak/>
              <w:t>2015 год</w:t>
            </w:r>
          </w:p>
        </w:tc>
        <w:tc>
          <w:tcPr>
            <w:tcW w:w="1985" w:type="dxa"/>
          </w:tcPr>
          <w:p w:rsidR="00CE6404" w:rsidRPr="009B4A5F" w:rsidRDefault="00CE6404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t xml:space="preserve">Распоряжение администрации </w:t>
            </w:r>
            <w:r w:rsidRPr="009B4A5F">
              <w:rPr>
                <w:rFonts w:ascii="Times New Roman" w:eastAsia="Times New Roman" w:hAnsi="Times New Roman" w:cs="Times New Roman"/>
              </w:rPr>
              <w:lastRenderedPageBreak/>
              <w:t>Кондинского района</w:t>
            </w:r>
          </w:p>
        </w:tc>
        <w:tc>
          <w:tcPr>
            <w:tcW w:w="1558" w:type="dxa"/>
            <w:gridSpan w:val="2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lastRenderedPageBreak/>
              <w:t>Сокращение ставок (ед.)</w:t>
            </w:r>
          </w:p>
        </w:tc>
        <w:tc>
          <w:tcPr>
            <w:tcW w:w="886" w:type="dxa"/>
            <w:gridSpan w:val="2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21" w:type="dxa"/>
            <w:gridSpan w:val="2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87" w:type="dxa"/>
            <w:gridSpan w:val="2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1 358,7</w:t>
            </w:r>
          </w:p>
        </w:tc>
        <w:tc>
          <w:tcPr>
            <w:tcW w:w="992" w:type="dxa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62" w:type="dxa"/>
          </w:tcPr>
          <w:p w:rsidR="00CE6404" w:rsidRPr="009B4A5F" w:rsidRDefault="00CE6404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</w:t>
            </w:r>
            <w:r w:rsidR="009B4C2E" w:rsidRPr="009B4A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D36AF" w:rsidRPr="009B4A5F" w:rsidRDefault="006D36AF" w:rsidP="00B82C7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Реорганизационные мероприятия в   детских дошкольных учреждениях (объединение ДОУ «Светлячок» к </w:t>
            </w:r>
            <w:proofErr w:type="spellStart"/>
            <w:r w:rsidRPr="009B4A5F">
              <w:rPr>
                <w:rFonts w:ascii="Times New Roman" w:hAnsi="Times New Roman" w:cs="Times New Roman"/>
              </w:rPr>
              <w:t>Чантырской</w:t>
            </w:r>
            <w:proofErr w:type="spellEnd"/>
            <w:r w:rsidRPr="009B4A5F">
              <w:rPr>
                <w:rFonts w:ascii="Times New Roman" w:hAnsi="Times New Roman" w:cs="Times New Roman"/>
              </w:rPr>
              <w:t xml:space="preserve"> СОШ)</w:t>
            </w:r>
          </w:p>
        </w:tc>
        <w:tc>
          <w:tcPr>
            <w:tcW w:w="1736" w:type="dxa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Кондинского района </w:t>
            </w:r>
          </w:p>
        </w:tc>
        <w:tc>
          <w:tcPr>
            <w:tcW w:w="1276" w:type="dxa"/>
          </w:tcPr>
          <w:p w:rsidR="006D36AF" w:rsidRPr="009B4A5F" w:rsidRDefault="006D36AF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2015 -2017 годы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Распоряжение администрации Кондинского района                        от 17 марта 2014 года № 91-р «О реорганизации муниципальных образовательных организаций в форме присоединения».  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Отношение количества муниципальных учреждений, подведомственных управлению образования, подлежащих реорганизации (УЧР </w:t>
            </w:r>
            <w:proofErr w:type="spellStart"/>
            <w:r w:rsidRPr="009B4A5F">
              <w:rPr>
                <w:rFonts w:ascii="Times New Roman" w:hAnsi="Times New Roman" w:cs="Times New Roman"/>
                <w:color w:val="000000"/>
              </w:rPr>
              <w:t>реорг</w:t>
            </w:r>
            <w:proofErr w:type="spellEnd"/>
            <w:r w:rsidRPr="009B4A5F">
              <w:rPr>
                <w:rFonts w:ascii="Times New Roman" w:hAnsi="Times New Roman" w:cs="Times New Roman"/>
                <w:color w:val="000000"/>
              </w:rPr>
              <w:t>.), к общему количеству муниципальных учреждений, подведомственных Управлению образования (</w:t>
            </w:r>
            <w:proofErr w:type="spellStart"/>
            <w:r w:rsidRPr="009B4A5F">
              <w:rPr>
                <w:rFonts w:ascii="Times New Roman" w:hAnsi="Times New Roman" w:cs="Times New Roman"/>
                <w:color w:val="000000"/>
              </w:rPr>
              <w:t>УЧРобщ</w:t>
            </w:r>
            <w:proofErr w:type="spellEnd"/>
            <w:r w:rsidRPr="009B4A5F">
              <w:rPr>
                <w:rFonts w:ascii="Times New Roman" w:hAnsi="Times New Roman" w:cs="Times New Roman"/>
                <w:color w:val="000000"/>
              </w:rPr>
              <w:t xml:space="preserve">), УЧР </w:t>
            </w:r>
            <w:proofErr w:type="spellStart"/>
            <w:r w:rsidRPr="009B4A5F">
              <w:rPr>
                <w:rFonts w:ascii="Times New Roman" w:hAnsi="Times New Roman" w:cs="Times New Roman"/>
                <w:color w:val="000000"/>
              </w:rPr>
              <w:t>реог</w:t>
            </w:r>
            <w:proofErr w:type="spellEnd"/>
            <w:r w:rsidRPr="009B4A5F">
              <w:rPr>
                <w:rFonts w:ascii="Times New Roman" w:hAnsi="Times New Roman" w:cs="Times New Roman"/>
                <w:color w:val="000000"/>
              </w:rPr>
              <w:t xml:space="preserve">/УЧР </w:t>
            </w:r>
            <w:proofErr w:type="gramStart"/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>общ</w:t>
            </w:r>
            <w:proofErr w:type="gramEnd"/>
            <w:r w:rsidRPr="009B4A5F">
              <w:rPr>
                <w:rFonts w:ascii="Times New Roman" w:hAnsi="Times New Roman" w:cs="Times New Roman"/>
                <w:color w:val="000000"/>
              </w:rPr>
              <w:t>*100%,%</w:t>
            </w:r>
          </w:p>
        </w:tc>
        <w:tc>
          <w:tcPr>
            <w:tcW w:w="2694" w:type="dxa"/>
            <w:gridSpan w:val="6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 xml:space="preserve">Реорганизация учреждения произведена в 2014 году, расчет целевого показателя не представляется возможным </w:t>
            </w:r>
          </w:p>
        </w:tc>
        <w:tc>
          <w:tcPr>
            <w:tcW w:w="113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193,8</w:t>
            </w:r>
          </w:p>
        </w:tc>
        <w:tc>
          <w:tcPr>
            <w:tcW w:w="99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193,8</w:t>
            </w:r>
          </w:p>
        </w:tc>
        <w:tc>
          <w:tcPr>
            <w:tcW w:w="106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193,8</w:t>
            </w:r>
          </w:p>
        </w:tc>
      </w:tr>
      <w:tr w:rsidR="006D36AF" w:rsidRPr="009B4A5F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</w:t>
            </w:r>
            <w:r w:rsidR="009B4C2E" w:rsidRPr="009B4A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6D36AF" w:rsidRPr="009B4A5F" w:rsidRDefault="006D36AF" w:rsidP="00B82C7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Реорганизационные мероприятия в учреждениях образования (присоединение МКДОУ «</w:t>
            </w:r>
            <w:proofErr w:type="spellStart"/>
            <w:r w:rsidRPr="009B4A5F">
              <w:rPr>
                <w:rFonts w:ascii="Times New Roman" w:hAnsi="Times New Roman" w:cs="Times New Roman"/>
              </w:rPr>
              <w:t>Ивушка</w:t>
            </w:r>
            <w:proofErr w:type="spellEnd"/>
            <w:r w:rsidRPr="009B4A5F">
              <w:rPr>
                <w:rFonts w:ascii="Times New Roman" w:hAnsi="Times New Roman" w:cs="Times New Roman"/>
              </w:rPr>
              <w:t>»с</w:t>
            </w:r>
            <w:proofErr w:type="gramStart"/>
            <w:r w:rsidRPr="009B4A5F">
              <w:rPr>
                <w:rFonts w:ascii="Times New Roman" w:hAnsi="Times New Roman" w:cs="Times New Roman"/>
              </w:rPr>
              <w:t>.А</w:t>
            </w:r>
            <w:proofErr w:type="gramEnd"/>
            <w:r w:rsidRPr="009B4A5F">
              <w:rPr>
                <w:rFonts w:ascii="Times New Roman" w:hAnsi="Times New Roman" w:cs="Times New Roman"/>
              </w:rPr>
              <w:t>лтай к МКОУ Алтайская СОШ)</w:t>
            </w:r>
          </w:p>
        </w:tc>
        <w:tc>
          <w:tcPr>
            <w:tcW w:w="1736" w:type="dxa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>Управление образования администрации Кондинского района</w:t>
            </w:r>
          </w:p>
        </w:tc>
        <w:tc>
          <w:tcPr>
            <w:tcW w:w="1276" w:type="dxa"/>
          </w:tcPr>
          <w:p w:rsidR="006D36AF" w:rsidRPr="009B4A5F" w:rsidRDefault="006D36AF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01.06.2015 года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>Распоряжение администрации Кондинского района от 19 января 2015 года № 25-р «О реорганизации муниципального казенного дошкольного образовательного учреждения детский сад «</w:t>
            </w:r>
            <w:proofErr w:type="spellStart"/>
            <w:r w:rsidRPr="009B4A5F">
              <w:rPr>
                <w:rFonts w:ascii="Times New Roman" w:hAnsi="Times New Roman" w:cs="Times New Roman"/>
                <w:color w:val="000000"/>
              </w:rPr>
              <w:t>Ивушка</w:t>
            </w:r>
            <w:proofErr w:type="spellEnd"/>
            <w:r w:rsidRPr="009B4A5F">
              <w:rPr>
                <w:rFonts w:ascii="Times New Roman" w:hAnsi="Times New Roman" w:cs="Times New Roman"/>
                <w:color w:val="000000"/>
              </w:rPr>
              <w:t>» в форме присоединения к муниципальному казенному общеобразовательному учреждению Алтайская средняя общеобразовательная школа»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>Отношение количества муниципальных учреждений, подведомственных управлению образования, к общему количеству муниципальных учреждений, подведомственных управлению образования</w:t>
            </w:r>
            <w:proofErr w:type="gramStart"/>
            <w:r w:rsidRPr="009B4A5F">
              <w:rPr>
                <w:rFonts w:ascii="Times New Roman" w:hAnsi="Times New Roman" w:cs="Times New Roman"/>
                <w:color w:val="000000"/>
              </w:rPr>
              <w:t>, (%)</w:t>
            </w:r>
            <w:proofErr w:type="gramEnd"/>
          </w:p>
        </w:tc>
        <w:tc>
          <w:tcPr>
            <w:tcW w:w="886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2,8%</w:t>
            </w:r>
          </w:p>
        </w:tc>
        <w:tc>
          <w:tcPr>
            <w:tcW w:w="921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2,8%</w:t>
            </w:r>
          </w:p>
        </w:tc>
        <w:tc>
          <w:tcPr>
            <w:tcW w:w="887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2,8%</w:t>
            </w:r>
          </w:p>
        </w:tc>
        <w:tc>
          <w:tcPr>
            <w:tcW w:w="113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227,0</w:t>
            </w:r>
          </w:p>
        </w:tc>
        <w:tc>
          <w:tcPr>
            <w:tcW w:w="99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454,0</w:t>
            </w:r>
          </w:p>
        </w:tc>
        <w:tc>
          <w:tcPr>
            <w:tcW w:w="106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454,0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2.</w:t>
            </w:r>
            <w:r w:rsidR="009B4C2E" w:rsidRPr="009B4A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6D36AF" w:rsidRPr="009B4A5F" w:rsidRDefault="006D36AF" w:rsidP="00B9371A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Реорганизационные мероприятия в учреждениях образования (присоединение МКДОУ «Золушка» п</w:t>
            </w:r>
            <w:proofErr w:type="gramStart"/>
            <w:r w:rsidRPr="009B4A5F">
              <w:rPr>
                <w:rFonts w:ascii="Times New Roman" w:hAnsi="Times New Roman" w:cs="Times New Roman"/>
              </w:rPr>
              <w:t>.Н</w:t>
            </w:r>
            <w:proofErr w:type="gramEnd"/>
            <w:r w:rsidRPr="009B4A5F">
              <w:rPr>
                <w:rFonts w:ascii="Times New Roman" w:hAnsi="Times New Roman" w:cs="Times New Roman"/>
              </w:rPr>
              <w:t xml:space="preserve">азарово  к МКОУ </w:t>
            </w:r>
            <w:proofErr w:type="spellStart"/>
            <w:r w:rsidRPr="009B4A5F">
              <w:rPr>
                <w:rFonts w:ascii="Times New Roman" w:hAnsi="Times New Roman" w:cs="Times New Roman"/>
              </w:rPr>
              <w:t>Чантырская</w:t>
            </w:r>
            <w:proofErr w:type="spellEnd"/>
            <w:r w:rsidRPr="009B4A5F">
              <w:rPr>
                <w:rFonts w:ascii="Times New Roman" w:hAnsi="Times New Roman" w:cs="Times New Roman"/>
              </w:rPr>
              <w:t xml:space="preserve"> СОШ)</w:t>
            </w:r>
          </w:p>
        </w:tc>
        <w:tc>
          <w:tcPr>
            <w:tcW w:w="1736" w:type="dxa"/>
          </w:tcPr>
          <w:p w:rsidR="006D36AF" w:rsidRPr="009B4A5F" w:rsidRDefault="006D36AF" w:rsidP="000344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>Управление образования администрации Кондинского района</w:t>
            </w:r>
          </w:p>
        </w:tc>
        <w:tc>
          <w:tcPr>
            <w:tcW w:w="1276" w:type="dxa"/>
          </w:tcPr>
          <w:p w:rsidR="006D36AF" w:rsidRPr="009B4A5F" w:rsidRDefault="006D36AF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01.06.2015 года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Проект распоряжения администрации Кондинского района «О реорганизации муниципального казенного дошкольного образовательного учреждения </w:t>
            </w:r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 xml:space="preserve">детский сад «Золушка» в форме его присоединения к муниципальному казенному общеобразовательному учреждению </w:t>
            </w:r>
            <w:proofErr w:type="spellStart"/>
            <w:r w:rsidRPr="009B4A5F">
              <w:rPr>
                <w:rFonts w:ascii="Times New Roman" w:hAnsi="Times New Roman" w:cs="Times New Roman"/>
                <w:color w:val="000000"/>
              </w:rPr>
              <w:t>Чантырская</w:t>
            </w:r>
            <w:proofErr w:type="spellEnd"/>
            <w:r w:rsidRPr="009B4A5F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школа»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 xml:space="preserve">Отношение количества муниципальных учреждений, подведомственных управлению образования, к общему количеству </w:t>
            </w:r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>муниципальных учреждений, подведомственных управлению образования</w:t>
            </w:r>
            <w:proofErr w:type="gramStart"/>
            <w:r w:rsidRPr="009B4A5F">
              <w:rPr>
                <w:rFonts w:ascii="Times New Roman" w:hAnsi="Times New Roman" w:cs="Times New Roman"/>
                <w:color w:val="000000"/>
              </w:rPr>
              <w:t>, (%)</w:t>
            </w:r>
            <w:proofErr w:type="gramEnd"/>
          </w:p>
        </w:tc>
        <w:tc>
          <w:tcPr>
            <w:tcW w:w="886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2,8%</w:t>
            </w:r>
          </w:p>
        </w:tc>
        <w:tc>
          <w:tcPr>
            <w:tcW w:w="921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2,8%</w:t>
            </w:r>
          </w:p>
        </w:tc>
        <w:tc>
          <w:tcPr>
            <w:tcW w:w="887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2,8%</w:t>
            </w:r>
          </w:p>
        </w:tc>
        <w:tc>
          <w:tcPr>
            <w:tcW w:w="113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287,8</w:t>
            </w:r>
          </w:p>
        </w:tc>
        <w:tc>
          <w:tcPr>
            <w:tcW w:w="992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062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575,6</w:t>
            </w:r>
          </w:p>
        </w:tc>
      </w:tr>
      <w:tr w:rsidR="006D36AF" w:rsidRPr="009B4A5F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</w:t>
            </w:r>
            <w:r w:rsidR="009B4C2E" w:rsidRPr="009B4A5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D36AF" w:rsidRPr="009B4A5F" w:rsidRDefault="006D36AF" w:rsidP="00B82C7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Реорганизационные мероприятия в  МБУ "ЦОФР ОУ Кондинского района"</w:t>
            </w:r>
          </w:p>
        </w:tc>
        <w:tc>
          <w:tcPr>
            <w:tcW w:w="1736" w:type="dxa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Кондинского района </w:t>
            </w:r>
          </w:p>
        </w:tc>
        <w:tc>
          <w:tcPr>
            <w:tcW w:w="1276" w:type="dxa"/>
          </w:tcPr>
          <w:p w:rsidR="006D36AF" w:rsidRPr="009B4A5F" w:rsidRDefault="006D36AF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2015 -2017 годы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Распоряжение администрации Кондинского района                        от 06 марта 2014 года № 77-р «О передаче функций по организации питания».      </w:t>
            </w:r>
          </w:p>
        </w:tc>
        <w:tc>
          <w:tcPr>
            <w:tcW w:w="1558" w:type="dxa"/>
            <w:gridSpan w:val="2"/>
          </w:tcPr>
          <w:p w:rsidR="006D36AF" w:rsidRPr="009B4A5F" w:rsidRDefault="006D36AF" w:rsidP="004235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>Сокращение ставок</w:t>
            </w:r>
            <w:proofErr w:type="gramStart"/>
            <w:r w:rsidRPr="009B4A5F">
              <w:rPr>
                <w:rFonts w:ascii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  <w:tc>
          <w:tcPr>
            <w:tcW w:w="886" w:type="dxa"/>
            <w:gridSpan w:val="2"/>
          </w:tcPr>
          <w:p w:rsidR="006D36AF" w:rsidRPr="009B4A5F" w:rsidRDefault="006D36AF" w:rsidP="00D1436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</w:t>
            </w:r>
            <w:r w:rsidR="00D1436F" w:rsidRPr="009B4A5F">
              <w:rPr>
                <w:rFonts w:ascii="Times New Roman" w:hAnsi="Times New Roman" w:cs="Times New Roman"/>
              </w:rPr>
              <w:t>3</w:t>
            </w:r>
            <w:r w:rsidRPr="009B4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21" w:type="dxa"/>
            <w:gridSpan w:val="2"/>
          </w:tcPr>
          <w:p w:rsidR="006D36AF" w:rsidRPr="009B4A5F" w:rsidRDefault="00D1436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2,4</w:t>
            </w:r>
            <w:r w:rsidR="006D36AF" w:rsidRPr="009B4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87" w:type="dxa"/>
            <w:gridSpan w:val="2"/>
          </w:tcPr>
          <w:p w:rsidR="006D36AF" w:rsidRPr="009B4A5F" w:rsidRDefault="006D36AF" w:rsidP="00D1436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2,</w:t>
            </w:r>
            <w:r w:rsidR="00D1436F" w:rsidRPr="009B4A5F">
              <w:rPr>
                <w:rFonts w:ascii="Times New Roman" w:hAnsi="Times New Roman" w:cs="Times New Roman"/>
              </w:rPr>
              <w:t>5</w:t>
            </w:r>
            <w:r w:rsidRPr="009B4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5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13 289,4</w:t>
            </w:r>
          </w:p>
        </w:tc>
        <w:tc>
          <w:tcPr>
            <w:tcW w:w="992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13 511,2</w:t>
            </w:r>
          </w:p>
        </w:tc>
        <w:tc>
          <w:tcPr>
            <w:tcW w:w="1062" w:type="dxa"/>
          </w:tcPr>
          <w:p w:rsidR="00B13BD5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13 511,2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2.</w:t>
            </w:r>
            <w:r w:rsidR="009B4C2E" w:rsidRPr="009B4A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D36AF" w:rsidRPr="009B4A5F" w:rsidRDefault="006D36AF" w:rsidP="00B82C7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Ежегодный пересмотр  родительской платы за содержание в детских дошкольных учреждениях (на уровень инфляции)</w:t>
            </w:r>
          </w:p>
        </w:tc>
        <w:tc>
          <w:tcPr>
            <w:tcW w:w="1736" w:type="dxa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</w:rPr>
              <w:t xml:space="preserve">Управление образования администрации Кондинского района               </w:t>
            </w:r>
          </w:p>
        </w:tc>
        <w:tc>
          <w:tcPr>
            <w:tcW w:w="1276" w:type="dxa"/>
          </w:tcPr>
          <w:p w:rsidR="006D36AF" w:rsidRPr="009B4A5F" w:rsidRDefault="006D36AF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до 01.06.2015 года</w:t>
            </w:r>
          </w:p>
        </w:tc>
        <w:tc>
          <w:tcPr>
            <w:tcW w:w="1985" w:type="dxa"/>
          </w:tcPr>
          <w:p w:rsidR="006D36AF" w:rsidRPr="009B4A5F" w:rsidRDefault="00B13BD5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>Постановление</w:t>
            </w:r>
            <w:r w:rsidR="006D36AF" w:rsidRPr="009B4A5F">
              <w:rPr>
                <w:rFonts w:ascii="Times New Roman" w:hAnsi="Times New Roman" w:cs="Times New Roman"/>
                <w:color w:val="000000"/>
              </w:rPr>
              <w:t xml:space="preserve"> администрации Кондинского района </w:t>
            </w:r>
            <w:r w:rsidRPr="009B4A5F">
              <w:rPr>
                <w:rFonts w:ascii="Times New Roman" w:hAnsi="Times New Roman" w:cs="Times New Roman"/>
                <w:color w:val="000000"/>
              </w:rPr>
              <w:t xml:space="preserve">от 22 апреля 2015 года </w:t>
            </w:r>
            <w:r w:rsidR="006D36AF" w:rsidRPr="009B4A5F">
              <w:rPr>
                <w:rFonts w:ascii="Times New Roman" w:hAnsi="Times New Roman" w:cs="Times New Roman"/>
                <w:color w:val="000000"/>
              </w:rPr>
              <w:t>«</w:t>
            </w:r>
            <w:r w:rsidRPr="009B4A5F">
              <w:rPr>
                <w:rFonts w:ascii="Times New Roman" w:hAnsi="Times New Roman" w:cs="Times New Roman"/>
                <w:color w:val="000000"/>
              </w:rPr>
              <w:t>О внесении</w:t>
            </w:r>
            <w:r w:rsidR="00D21379" w:rsidRPr="009B4A5F">
              <w:rPr>
                <w:rFonts w:ascii="Times New Roman" w:hAnsi="Times New Roman" w:cs="Times New Roman"/>
                <w:color w:val="000000"/>
              </w:rPr>
              <w:t xml:space="preserve"> изменений в постановление администрации Кондинского района от 31 марта 2014 года № 600 «</w:t>
            </w:r>
            <w:r w:rsidR="006D36AF" w:rsidRPr="009B4A5F">
              <w:rPr>
                <w:rFonts w:ascii="Times New Roman" w:hAnsi="Times New Roman" w:cs="Times New Roman"/>
                <w:color w:val="000000"/>
              </w:rPr>
              <w:t xml:space="preserve">Об установлении платы, взимаемой </w:t>
            </w:r>
            <w:r w:rsidR="006D36AF" w:rsidRPr="009B4A5F">
              <w:rPr>
                <w:rFonts w:ascii="Times New Roman" w:hAnsi="Times New Roman" w:cs="Times New Roman"/>
                <w:color w:val="000000"/>
              </w:rPr>
              <w:lastRenderedPageBreak/>
              <w:t xml:space="preserve">с родителей (законных представителей) за присмотр и уход за детьми, осваивающими образовательные программы дошкольного образования в муниципальных учреждениях, осуществляющих образовательную деятельность».                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>Увеличение объема поступлений  доходов от родительской платы,                     тыс. руб.</w:t>
            </w:r>
          </w:p>
        </w:tc>
        <w:tc>
          <w:tcPr>
            <w:tcW w:w="886" w:type="dxa"/>
            <w:gridSpan w:val="2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21" w:type="dxa"/>
            <w:gridSpan w:val="2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87" w:type="dxa"/>
            <w:gridSpan w:val="2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5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1 467,9</w:t>
            </w:r>
          </w:p>
        </w:tc>
        <w:tc>
          <w:tcPr>
            <w:tcW w:w="992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1 271,3</w:t>
            </w:r>
          </w:p>
        </w:tc>
        <w:tc>
          <w:tcPr>
            <w:tcW w:w="1062" w:type="dxa"/>
          </w:tcPr>
          <w:p w:rsidR="006D36AF" w:rsidRPr="009B4A5F" w:rsidRDefault="00B13BD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1 341,2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</w:t>
            </w:r>
            <w:r w:rsidR="009B4C2E" w:rsidRPr="009B4A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4" w:type="dxa"/>
          </w:tcPr>
          <w:p w:rsidR="006D36AF" w:rsidRPr="009B4A5F" w:rsidRDefault="006D36AF" w:rsidP="00B82C7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Сокращение бюджетных расходов в связи с отменой социальных выплат (выплаты педагогическим работникам при выходе на пенсию)</w:t>
            </w:r>
          </w:p>
        </w:tc>
        <w:tc>
          <w:tcPr>
            <w:tcW w:w="1736" w:type="dxa"/>
          </w:tcPr>
          <w:p w:rsidR="006D36AF" w:rsidRPr="009B4A5F" w:rsidRDefault="006D36AF">
            <w:pPr>
              <w:jc w:val="center"/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Управление образования администрации Кондинского района</w:t>
            </w:r>
          </w:p>
        </w:tc>
        <w:tc>
          <w:tcPr>
            <w:tcW w:w="1276" w:type="dxa"/>
          </w:tcPr>
          <w:p w:rsidR="006D36AF" w:rsidRPr="009B4A5F" w:rsidRDefault="006D36AF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2015 -2017 годы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Кондинского района от 30 декабря 2014 года № 2856 «О признании утратившим силу постановления администрации Кондинского района от 26 ноября 2013 года № 2525 «О предоставлении мер социальной поддержки руководящим и педагогическим работникам образовательных </w:t>
            </w:r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>организаций»</w:t>
            </w:r>
          </w:p>
        </w:tc>
        <w:tc>
          <w:tcPr>
            <w:tcW w:w="1558" w:type="dxa"/>
            <w:gridSpan w:val="2"/>
          </w:tcPr>
          <w:p w:rsidR="006D36AF" w:rsidRPr="009B4A5F" w:rsidRDefault="006D36AF" w:rsidP="00AC6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Экономия расходов местного бюджета отрасли, % </w:t>
            </w:r>
          </w:p>
        </w:tc>
        <w:tc>
          <w:tcPr>
            <w:tcW w:w="886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1,0%</w:t>
            </w:r>
          </w:p>
        </w:tc>
        <w:tc>
          <w:tcPr>
            <w:tcW w:w="921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1,5%</w:t>
            </w:r>
          </w:p>
        </w:tc>
        <w:tc>
          <w:tcPr>
            <w:tcW w:w="887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1,5%</w:t>
            </w:r>
          </w:p>
        </w:tc>
        <w:tc>
          <w:tcPr>
            <w:tcW w:w="113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5 090,8</w:t>
            </w:r>
          </w:p>
        </w:tc>
        <w:tc>
          <w:tcPr>
            <w:tcW w:w="99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7 390,0</w:t>
            </w:r>
          </w:p>
        </w:tc>
        <w:tc>
          <w:tcPr>
            <w:tcW w:w="106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7 390,0</w:t>
            </w:r>
          </w:p>
        </w:tc>
      </w:tr>
      <w:tr w:rsidR="002814E7" w:rsidRPr="009B4A5F" w:rsidTr="006149B1">
        <w:tc>
          <w:tcPr>
            <w:tcW w:w="674" w:type="dxa"/>
          </w:tcPr>
          <w:p w:rsidR="002814E7" w:rsidRPr="009B4A5F" w:rsidRDefault="009B4C2E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2.10</w:t>
            </w:r>
          </w:p>
        </w:tc>
        <w:tc>
          <w:tcPr>
            <w:tcW w:w="2694" w:type="dxa"/>
          </w:tcPr>
          <w:p w:rsidR="002814E7" w:rsidRPr="009B4A5F" w:rsidRDefault="0079465C" w:rsidP="00B82C7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Рео</w:t>
            </w:r>
            <w:r w:rsidR="002814E7" w:rsidRPr="009B4A5F">
              <w:rPr>
                <w:rFonts w:ascii="Times New Roman" w:eastAsia="Times New Roman" w:hAnsi="Times New Roman" w:cs="Times New Roman"/>
              </w:rPr>
              <w:t>р</w:t>
            </w:r>
            <w:r w:rsidR="009D0CB3" w:rsidRPr="009B4A5F">
              <w:rPr>
                <w:rFonts w:ascii="Times New Roman" w:eastAsia="Times New Roman" w:hAnsi="Times New Roman" w:cs="Times New Roman"/>
              </w:rPr>
              <w:t>г</w:t>
            </w:r>
            <w:r w:rsidR="002814E7" w:rsidRPr="009B4A5F">
              <w:rPr>
                <w:rFonts w:ascii="Times New Roman" w:eastAsia="Times New Roman" w:hAnsi="Times New Roman" w:cs="Times New Roman"/>
              </w:rPr>
              <w:t>анизационные мероприятия по ГРБС Дума Кондинского района</w:t>
            </w:r>
          </w:p>
        </w:tc>
        <w:tc>
          <w:tcPr>
            <w:tcW w:w="1736" w:type="dxa"/>
          </w:tcPr>
          <w:p w:rsidR="002814E7" w:rsidRPr="009B4A5F" w:rsidRDefault="002814E7" w:rsidP="002814E7">
            <w:pPr>
              <w:jc w:val="center"/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t>Дума Кондинского района</w:t>
            </w:r>
          </w:p>
        </w:tc>
        <w:tc>
          <w:tcPr>
            <w:tcW w:w="1276" w:type="dxa"/>
          </w:tcPr>
          <w:p w:rsidR="002814E7" w:rsidRPr="009B4A5F" w:rsidRDefault="002814E7" w:rsidP="00AC69A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t>4 квартал 2015год</w:t>
            </w:r>
          </w:p>
        </w:tc>
        <w:tc>
          <w:tcPr>
            <w:tcW w:w="1985" w:type="dxa"/>
          </w:tcPr>
          <w:p w:rsidR="002814E7" w:rsidRPr="009B4A5F" w:rsidRDefault="002814E7">
            <w:pPr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t>Распоряжение</w:t>
            </w:r>
          </w:p>
        </w:tc>
        <w:tc>
          <w:tcPr>
            <w:tcW w:w="1558" w:type="dxa"/>
            <w:gridSpan w:val="2"/>
          </w:tcPr>
          <w:p w:rsidR="002814E7" w:rsidRPr="009B4A5F" w:rsidRDefault="002814E7" w:rsidP="00AC6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A5F">
              <w:rPr>
                <w:rFonts w:ascii="Times New Roman" w:eastAsia="Times New Roman" w:hAnsi="Times New Roman" w:cs="Times New Roman"/>
              </w:rPr>
              <w:t>Сокращение ставок</w:t>
            </w:r>
            <w:r w:rsidR="0079465C" w:rsidRPr="009B4A5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Pr="009B4A5F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B4A5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86" w:type="dxa"/>
            <w:gridSpan w:val="2"/>
          </w:tcPr>
          <w:p w:rsidR="002814E7" w:rsidRPr="009B4A5F" w:rsidRDefault="00814FB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1" w:type="dxa"/>
            <w:gridSpan w:val="2"/>
          </w:tcPr>
          <w:p w:rsidR="002814E7" w:rsidRPr="009B4A5F" w:rsidRDefault="00814FB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7" w:type="dxa"/>
            <w:gridSpan w:val="2"/>
          </w:tcPr>
          <w:p w:rsidR="002814E7" w:rsidRPr="009B4A5F" w:rsidRDefault="00814FB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2814E7" w:rsidRPr="009B4A5F" w:rsidRDefault="00814FB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3 096,7</w:t>
            </w:r>
          </w:p>
        </w:tc>
        <w:tc>
          <w:tcPr>
            <w:tcW w:w="992" w:type="dxa"/>
          </w:tcPr>
          <w:p w:rsidR="002814E7" w:rsidRPr="009B4A5F" w:rsidRDefault="00EB53B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15109,4</w:t>
            </w:r>
          </w:p>
        </w:tc>
        <w:tc>
          <w:tcPr>
            <w:tcW w:w="1062" w:type="dxa"/>
          </w:tcPr>
          <w:p w:rsidR="002814E7" w:rsidRPr="009B4A5F" w:rsidRDefault="00814FB0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0</w:t>
            </w:r>
          </w:p>
        </w:tc>
      </w:tr>
      <w:tr w:rsidR="006D36AF" w:rsidRPr="009B4A5F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2.</w:t>
            </w:r>
            <w:r w:rsidR="009B4C2E" w:rsidRPr="009B4A5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Провести анализ по командировкам: в разрезе ведомств, а также количество выездов в пределах района, за пределы района</w:t>
            </w:r>
          </w:p>
        </w:tc>
        <w:tc>
          <w:tcPr>
            <w:tcW w:w="173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Дума Кондинского района, администрация Кондинского района (отдел учета и отчетности) совместно с МКУ «МТО Кондинского района»</w:t>
            </w:r>
            <w:r w:rsidR="00995602" w:rsidRPr="009B4A5F">
              <w:rPr>
                <w:rFonts w:ascii="Times New Roman" w:hAnsi="Times New Roman" w:cs="Times New Roman"/>
              </w:rPr>
              <w:t>, МУ Управление капитального строительства</w:t>
            </w:r>
          </w:p>
        </w:tc>
        <w:tc>
          <w:tcPr>
            <w:tcW w:w="127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Аналитическая информация</w:t>
            </w:r>
          </w:p>
        </w:tc>
        <w:tc>
          <w:tcPr>
            <w:tcW w:w="1558" w:type="dxa"/>
            <w:gridSpan w:val="2"/>
          </w:tcPr>
          <w:p w:rsidR="006D36AF" w:rsidRPr="009B4A5F" w:rsidRDefault="006D36AF" w:rsidP="00B57E28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Сокращение количества командировок к уровню 2014 года, (ед.)</w:t>
            </w:r>
          </w:p>
        </w:tc>
        <w:tc>
          <w:tcPr>
            <w:tcW w:w="886" w:type="dxa"/>
            <w:gridSpan w:val="2"/>
          </w:tcPr>
          <w:p w:rsidR="006D36AF" w:rsidRPr="009B4A5F" w:rsidRDefault="00F53F87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21" w:type="dxa"/>
            <w:gridSpan w:val="2"/>
          </w:tcPr>
          <w:p w:rsidR="006D36AF" w:rsidRPr="009B4A5F" w:rsidRDefault="00F53F87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87" w:type="dxa"/>
            <w:gridSpan w:val="2"/>
          </w:tcPr>
          <w:p w:rsidR="006D36AF" w:rsidRPr="009B4A5F" w:rsidRDefault="00F53F87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5" w:type="dxa"/>
          </w:tcPr>
          <w:p w:rsidR="006D36AF" w:rsidRPr="009B4A5F" w:rsidRDefault="00F56B0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92" w:type="dxa"/>
          </w:tcPr>
          <w:p w:rsidR="006D36AF" w:rsidRPr="009B4A5F" w:rsidRDefault="00F56B0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062" w:type="dxa"/>
          </w:tcPr>
          <w:p w:rsidR="006D36AF" w:rsidRPr="009B4A5F" w:rsidRDefault="00F56B0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136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2.1</w:t>
            </w:r>
            <w:r w:rsidR="009B4C2E" w:rsidRPr="009B4A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Оптимизация командировочных расходов</w:t>
            </w:r>
          </w:p>
        </w:tc>
        <w:tc>
          <w:tcPr>
            <w:tcW w:w="173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Органы и структурные подразделения администрации Кондинского района, учреждения, подведомственные администрации Кондинского района </w:t>
            </w:r>
          </w:p>
        </w:tc>
        <w:tc>
          <w:tcPr>
            <w:tcW w:w="127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Постановление администрации Кондинского района от 22.12.2014 №2735 «О внесении изменений в постановление администрации Кондинского района от 31.05.2010 №655 «О порядке и условиях командирования работников </w:t>
            </w:r>
            <w:r w:rsidRPr="009B4A5F">
              <w:rPr>
                <w:rFonts w:ascii="Times New Roman" w:hAnsi="Times New Roman" w:cs="Times New Roman"/>
              </w:rPr>
              <w:lastRenderedPageBreak/>
              <w:t>администрации Кондинского района»</w:t>
            </w:r>
          </w:p>
        </w:tc>
        <w:tc>
          <w:tcPr>
            <w:tcW w:w="1558" w:type="dxa"/>
            <w:gridSpan w:val="2"/>
          </w:tcPr>
          <w:p w:rsidR="006D36AF" w:rsidRPr="009B4A5F" w:rsidRDefault="006D36AF" w:rsidP="00AD3B88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Сокращение расходов на оплату труда находящимся в служебной командировке к уровню 2014 года (</w:t>
            </w:r>
            <w:proofErr w:type="spellStart"/>
            <w:r w:rsidRPr="009B4A5F">
              <w:rPr>
                <w:rFonts w:ascii="Times New Roman" w:hAnsi="Times New Roman" w:cs="Times New Roman"/>
              </w:rPr>
              <w:t>тыс</w:t>
            </w:r>
            <w:proofErr w:type="gramStart"/>
            <w:r w:rsidRPr="009B4A5F">
              <w:rPr>
                <w:rFonts w:ascii="Times New Roman" w:hAnsi="Times New Roman" w:cs="Times New Roman"/>
              </w:rPr>
              <w:t>.р</w:t>
            </w:r>
            <w:proofErr w:type="gramEnd"/>
            <w:r w:rsidRPr="009B4A5F">
              <w:rPr>
                <w:rFonts w:ascii="Times New Roman" w:hAnsi="Times New Roman" w:cs="Times New Roman"/>
              </w:rPr>
              <w:t>уб</w:t>
            </w:r>
            <w:proofErr w:type="spellEnd"/>
            <w:r w:rsidRPr="009B4A5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6" w:type="dxa"/>
            <w:gridSpan w:val="2"/>
          </w:tcPr>
          <w:p w:rsidR="006D36AF" w:rsidRPr="009B4A5F" w:rsidRDefault="006149B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3 047,4</w:t>
            </w:r>
          </w:p>
        </w:tc>
        <w:tc>
          <w:tcPr>
            <w:tcW w:w="921" w:type="dxa"/>
            <w:gridSpan w:val="2"/>
          </w:tcPr>
          <w:p w:rsidR="006D36AF" w:rsidRPr="009B4A5F" w:rsidRDefault="006149B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1 593,0</w:t>
            </w:r>
          </w:p>
        </w:tc>
        <w:tc>
          <w:tcPr>
            <w:tcW w:w="887" w:type="dxa"/>
            <w:gridSpan w:val="2"/>
          </w:tcPr>
          <w:p w:rsidR="006D36AF" w:rsidRPr="009B4A5F" w:rsidRDefault="006149B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1 593,0</w:t>
            </w:r>
          </w:p>
        </w:tc>
        <w:tc>
          <w:tcPr>
            <w:tcW w:w="1135" w:type="dxa"/>
          </w:tcPr>
          <w:p w:rsidR="006D36AF" w:rsidRPr="009B4A5F" w:rsidRDefault="006149B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3 047,4</w:t>
            </w:r>
          </w:p>
        </w:tc>
        <w:tc>
          <w:tcPr>
            <w:tcW w:w="992" w:type="dxa"/>
          </w:tcPr>
          <w:p w:rsidR="006D36AF" w:rsidRPr="009B4A5F" w:rsidRDefault="006149B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1 593,0</w:t>
            </w:r>
          </w:p>
        </w:tc>
        <w:tc>
          <w:tcPr>
            <w:tcW w:w="1062" w:type="dxa"/>
          </w:tcPr>
          <w:p w:rsidR="006149B1" w:rsidRPr="009B4A5F" w:rsidRDefault="006149B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1 593,0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2.1</w:t>
            </w:r>
            <w:r w:rsidR="009B4C2E" w:rsidRPr="009B4A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proofErr w:type="gramStart"/>
            <w:r w:rsidRPr="009B4A5F">
              <w:rPr>
                <w:rFonts w:ascii="Times New Roman" w:hAnsi="Times New Roman" w:cs="Times New Roman"/>
              </w:rPr>
              <w:t>Оптимизация представительских расходов: приобретение цветов осуществлять в исключительных случаях, прекратить практику направления поздравительных открыток и приглашений внутри структурных подразделений администрации района и должностных лиц,                                        - по организации встреч делегаций (питание): осуществлять только в соответствии с планом мероприятий и смет к нему, согласованных с заместителем главы администрации, курирующим вопросы экономики и финансов             (в его отсутствие с первым заместителем главы администрации Кондинского района)</w:t>
            </w:r>
            <w:proofErr w:type="gramEnd"/>
          </w:p>
        </w:tc>
        <w:tc>
          <w:tcPr>
            <w:tcW w:w="173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Администрация Кондинского района, МКУ «МТО Кондинского района», муниципальное бюджетное учреждение Кондинского района «Многофункциональный центр предоставления государственных и муниципальных услуг», Отдел физической культуры и спорта администрации Кондинского района, управление культуры и молодежной политике администрации Кондинского района, управление образования </w:t>
            </w:r>
            <w:r w:rsidRPr="009B4A5F">
              <w:rPr>
                <w:rFonts w:ascii="Times New Roman" w:hAnsi="Times New Roman" w:cs="Times New Roman"/>
              </w:rPr>
              <w:lastRenderedPageBreak/>
              <w:t>администрации Кондинского района</w:t>
            </w:r>
          </w:p>
        </w:tc>
        <w:tc>
          <w:tcPr>
            <w:tcW w:w="127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Аналитическая информация</w:t>
            </w:r>
          </w:p>
        </w:tc>
        <w:tc>
          <w:tcPr>
            <w:tcW w:w="1558" w:type="dxa"/>
            <w:gridSpan w:val="2"/>
          </w:tcPr>
          <w:p w:rsidR="006D36AF" w:rsidRPr="009B4A5F" w:rsidRDefault="006D36AF" w:rsidP="00517DD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Сокращение расходов к уровню                  2014</w:t>
            </w:r>
          </w:p>
          <w:p w:rsidR="006D36AF" w:rsidRPr="009B4A5F" w:rsidRDefault="006D36AF" w:rsidP="00517DD2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 года, %</w:t>
            </w:r>
          </w:p>
        </w:tc>
        <w:tc>
          <w:tcPr>
            <w:tcW w:w="886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17,9%</w:t>
            </w:r>
          </w:p>
        </w:tc>
        <w:tc>
          <w:tcPr>
            <w:tcW w:w="921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887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135" w:type="dxa"/>
          </w:tcPr>
          <w:p w:rsidR="006D36AF" w:rsidRPr="009B4A5F" w:rsidRDefault="00D046EB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165,9</w:t>
            </w:r>
          </w:p>
        </w:tc>
        <w:tc>
          <w:tcPr>
            <w:tcW w:w="992" w:type="dxa"/>
          </w:tcPr>
          <w:p w:rsidR="006D36AF" w:rsidRPr="009B4A5F" w:rsidRDefault="00D046EB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1062" w:type="dxa"/>
          </w:tcPr>
          <w:p w:rsidR="006D36AF" w:rsidRPr="009B4A5F" w:rsidRDefault="00D046EB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106,8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2.1</w:t>
            </w:r>
            <w:r w:rsidR="009B4C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D36AF" w:rsidRPr="007B1A1D" w:rsidRDefault="006D36AF" w:rsidP="00F96D41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Внесение изменений в муниципальные программы района в части  дополнения подпрограммами в области энергосбережения и повышения энергетической эффективности</w:t>
            </w:r>
          </w:p>
        </w:tc>
        <w:tc>
          <w:tcPr>
            <w:tcW w:w="173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Администрация Кондинского района,</w:t>
            </w:r>
          </w:p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proofErr w:type="gramStart"/>
            <w:r w:rsidRPr="007B1A1D">
              <w:rPr>
                <w:rFonts w:ascii="Times New Roman" w:hAnsi="Times New Roman" w:cs="Times New Roman"/>
              </w:rPr>
              <w:t xml:space="preserve">Комитет по финансам и налоговой политике администрации Кондинского района, Комитет по управлению муниципальным имуществом администрации Кондинского района, Управление образования администрации Кондинского района, Управление культуры и молодежной политике администрации Кондинского района, Отдел физической культуры и спорта администрации 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Кондинского района, МУ Управление капитального строительства администрации Кондинского района, Управление жилищно-коммунального хозяйства администрации Кондинского района. </w:t>
            </w:r>
            <w:proofErr w:type="gramEnd"/>
          </w:p>
        </w:tc>
        <w:tc>
          <w:tcPr>
            <w:tcW w:w="127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до  01 марта   2015 года</w:t>
            </w:r>
          </w:p>
        </w:tc>
        <w:tc>
          <w:tcPr>
            <w:tcW w:w="198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Проекты муниципальных программ Кондинского района</w:t>
            </w:r>
          </w:p>
        </w:tc>
        <w:tc>
          <w:tcPr>
            <w:tcW w:w="1558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2.1</w:t>
            </w:r>
            <w:r w:rsidR="009B4C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6D36AF" w:rsidRPr="007B1A1D" w:rsidRDefault="006D36AF" w:rsidP="00F96D41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Сокращения расходов бюджета на содержание работников бухгалтерий  учреждений, путем создания межведомственной централизованной бухгалтерии и передачи муниципальными учреждениями функций по ведению бухгалтерского учета и составлению отчетности.</w:t>
            </w:r>
          </w:p>
        </w:tc>
        <w:tc>
          <w:tcPr>
            <w:tcW w:w="173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Комитет по финансам и налоговой политике администрации Кондинского</w:t>
            </w:r>
          </w:p>
        </w:tc>
        <w:tc>
          <w:tcPr>
            <w:tcW w:w="127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До  01.01.2016 года </w:t>
            </w:r>
          </w:p>
        </w:tc>
        <w:tc>
          <w:tcPr>
            <w:tcW w:w="198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Проект распоряжения администрации Кондинского района «Об утверждении плана мероприятий по созданию муниципального казенного учреждения Межведомственная централизованная бухгалтерия»</w:t>
            </w:r>
          </w:p>
        </w:tc>
        <w:tc>
          <w:tcPr>
            <w:tcW w:w="1558" w:type="dxa"/>
            <w:gridSpan w:val="2"/>
          </w:tcPr>
          <w:p w:rsidR="006D36AF" w:rsidRPr="007B1A1D" w:rsidRDefault="006D36AF" w:rsidP="00F96D41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Сокращение расходов к уровню                  2014 года (тыс. руб.)</w:t>
            </w: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2.1</w:t>
            </w:r>
            <w:r w:rsidR="009B4C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6D36AF" w:rsidRPr="007B1A1D" w:rsidRDefault="006D36AF" w:rsidP="00F96D41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Провести анализ возможности передачи муниципальных услуг   на исполнение в многофункциональный </w:t>
            </w:r>
            <w:r w:rsidRPr="007B1A1D">
              <w:rPr>
                <w:rFonts w:ascii="Times New Roman" w:hAnsi="Times New Roman" w:cs="Times New Roman"/>
              </w:rPr>
              <w:lastRenderedPageBreak/>
              <w:t>центр в полном объеме или по принципу «одного окна»</w:t>
            </w:r>
          </w:p>
        </w:tc>
        <w:tc>
          <w:tcPr>
            <w:tcW w:w="1736" w:type="dxa"/>
          </w:tcPr>
          <w:p w:rsidR="006D36AF" w:rsidRPr="007B1A1D" w:rsidRDefault="006D36AF" w:rsidP="009A569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 xml:space="preserve">Комитет экономического развития и инвестиционной деятельности </w:t>
            </w:r>
            <w:r w:rsidRPr="007B1A1D">
              <w:rPr>
                <w:rFonts w:ascii="Times New Roman" w:hAnsi="Times New Roman" w:cs="Times New Roman"/>
              </w:rPr>
              <w:lastRenderedPageBreak/>
              <w:t>администрации Кондинского района, администрация Кондинского района (отдел учета и отчетности)</w:t>
            </w:r>
          </w:p>
          <w:p w:rsidR="006D36AF" w:rsidRPr="007B1A1D" w:rsidRDefault="006D36AF" w:rsidP="009A5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2015 год</w:t>
            </w:r>
          </w:p>
        </w:tc>
        <w:tc>
          <w:tcPr>
            <w:tcW w:w="198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8" w:type="dxa"/>
            <w:gridSpan w:val="2"/>
          </w:tcPr>
          <w:p w:rsidR="006D36AF" w:rsidRPr="007B1A1D" w:rsidRDefault="006D36AF" w:rsidP="009A569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количество муниципальных, переданных на </w:t>
            </w:r>
            <w:r w:rsidRPr="007B1A1D">
              <w:rPr>
                <w:rFonts w:ascii="Times New Roman" w:hAnsi="Times New Roman" w:cs="Times New Roman"/>
              </w:rPr>
              <w:lastRenderedPageBreak/>
              <w:t>исполнение в многофункциональный центр в полном объеме или по принципу «одного окна», единиц</w:t>
            </w: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2.1</w:t>
            </w:r>
            <w:r w:rsidR="009B4C2E" w:rsidRPr="009B4A5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D36AF" w:rsidRPr="009B4A5F" w:rsidRDefault="006D36AF" w:rsidP="00F96D41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Сокращение расходов на субсидии организациям транспортного комплекса, осуществляющим перевозку пассажиров  и багажа на </w:t>
            </w:r>
            <w:proofErr w:type="spellStart"/>
            <w:r w:rsidRPr="009B4A5F">
              <w:rPr>
                <w:rFonts w:ascii="Times New Roman" w:hAnsi="Times New Roman" w:cs="Times New Roman"/>
              </w:rPr>
              <w:t>межпоселенческих</w:t>
            </w:r>
            <w:proofErr w:type="spellEnd"/>
            <w:r w:rsidRPr="009B4A5F">
              <w:rPr>
                <w:rFonts w:ascii="Times New Roman" w:hAnsi="Times New Roman" w:cs="Times New Roman"/>
              </w:rPr>
              <w:t xml:space="preserve"> маршрутах Кондинского района</w:t>
            </w:r>
          </w:p>
        </w:tc>
        <w:tc>
          <w:tcPr>
            <w:tcW w:w="173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Управление жилищно-коммунального хозяйства администрации Кондинского района (отдел по транспорту)</w:t>
            </w:r>
          </w:p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985" w:type="dxa"/>
          </w:tcPr>
          <w:p w:rsidR="0032686D" w:rsidRPr="009B4A5F" w:rsidRDefault="0032686D" w:rsidP="00470C4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Постановление администрации Кондинского района от 16 сентября 2014 года № 1945 «Об утверждении производственной программы пассажирских перевозок на 2015 год»;</w:t>
            </w:r>
          </w:p>
          <w:p w:rsidR="0032686D" w:rsidRPr="009B4A5F" w:rsidRDefault="0032686D" w:rsidP="00470C4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Постановление администрации Кондинского района от 16 января 2015 года № 32 «О внесении изменений в постановление администрации Кондинского района от 16 сентября 2014 года № 1945 «Об утверждении производственной </w:t>
            </w:r>
            <w:r w:rsidRPr="009B4A5F">
              <w:rPr>
                <w:rFonts w:ascii="Times New Roman" w:hAnsi="Times New Roman" w:cs="Times New Roman"/>
              </w:rPr>
              <w:lastRenderedPageBreak/>
              <w:t>программы пассажирских перевозок на 2015 год»;</w:t>
            </w:r>
          </w:p>
          <w:p w:rsidR="006D36AF" w:rsidRPr="009B4A5F" w:rsidRDefault="006D36AF" w:rsidP="00470C4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Проект постановления администрации Кондинского района «О внесении изменений в постановление администрации Кондинского района от 26 декабря 2013 года № 2832 «О муниципальной программе «Развитие транспортной системы Кондинского района на 2014-2016 годы»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Транспортная  подвижность населения Кондинского района в межмуниципальном сообщении, количество поездок/ 1 жителя/год</w:t>
            </w:r>
          </w:p>
        </w:tc>
        <w:tc>
          <w:tcPr>
            <w:tcW w:w="886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3,04</w:t>
            </w:r>
          </w:p>
        </w:tc>
        <w:tc>
          <w:tcPr>
            <w:tcW w:w="921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3,04</w:t>
            </w:r>
          </w:p>
        </w:tc>
        <w:tc>
          <w:tcPr>
            <w:tcW w:w="887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3,04</w:t>
            </w:r>
          </w:p>
        </w:tc>
        <w:tc>
          <w:tcPr>
            <w:tcW w:w="1135" w:type="dxa"/>
          </w:tcPr>
          <w:p w:rsidR="006D36AF" w:rsidRPr="009B4A5F" w:rsidRDefault="006A2FCE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4 847,3</w:t>
            </w:r>
          </w:p>
        </w:tc>
        <w:tc>
          <w:tcPr>
            <w:tcW w:w="99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062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3000,0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2.1</w:t>
            </w:r>
            <w:r w:rsidR="009B4C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D36AF" w:rsidRPr="007B1A1D" w:rsidRDefault="006D36AF" w:rsidP="00F96D41">
            <w:pPr>
              <w:rPr>
                <w:rFonts w:ascii="Times New Roman" w:hAnsi="Times New Roman" w:cs="Times New Roman"/>
              </w:rPr>
            </w:pPr>
            <w:proofErr w:type="gramStart"/>
            <w:r w:rsidRPr="007B1A1D">
              <w:rPr>
                <w:rFonts w:ascii="Times New Roman" w:hAnsi="Times New Roman" w:cs="Times New Roman"/>
              </w:rPr>
              <w:t xml:space="preserve">Реализовать механизм </w:t>
            </w:r>
            <w:proofErr w:type="spellStart"/>
            <w:r w:rsidRPr="007B1A1D">
              <w:rPr>
                <w:rFonts w:ascii="Times New Roman" w:hAnsi="Times New Roman" w:cs="Times New Roman"/>
              </w:rPr>
              <w:t>нормативно-подушевого</w:t>
            </w:r>
            <w:proofErr w:type="spellEnd"/>
            <w:r w:rsidRPr="007B1A1D">
              <w:rPr>
                <w:rFonts w:ascii="Times New Roman" w:hAnsi="Times New Roman" w:cs="Times New Roman"/>
              </w:rPr>
              <w:t xml:space="preserve"> финансирования и сокращения расходов на оказание муниципальных услуг в соответствии с принятыми на федеральном уровне базовыми перечнями государственных и муниципальных услуг и </w:t>
            </w:r>
            <w:r w:rsidRPr="007B1A1D">
              <w:rPr>
                <w:rFonts w:ascii="Times New Roman" w:hAnsi="Times New Roman" w:cs="Times New Roman"/>
              </w:rPr>
              <w:lastRenderedPageBreak/>
              <w:t>единой (для соответствующей отрасли) методологии расчёта нормативных затрат на оказание государственных (муниципальных) услуг</w:t>
            </w:r>
            <w:proofErr w:type="gramEnd"/>
          </w:p>
        </w:tc>
        <w:tc>
          <w:tcPr>
            <w:tcW w:w="173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proofErr w:type="gramStart"/>
            <w:r w:rsidRPr="007B1A1D">
              <w:rPr>
                <w:rFonts w:ascii="Times New Roman" w:hAnsi="Times New Roman" w:cs="Times New Roman"/>
              </w:rPr>
              <w:lastRenderedPageBreak/>
              <w:t xml:space="preserve">Комитет экономического развития и инвестиционной деятельности администрации Кондинского района,  руководители органов и структурных </w:t>
            </w:r>
            <w:r w:rsidRPr="007B1A1D">
              <w:rPr>
                <w:rFonts w:ascii="Times New Roman" w:hAnsi="Times New Roman" w:cs="Times New Roman"/>
              </w:rPr>
              <w:lastRenderedPageBreak/>
              <w:t>подразделений администрации Кондинского района (имеющие подведомственные учреждения</w:t>
            </w:r>
            <w:proofErr w:type="gramEnd"/>
          </w:p>
        </w:tc>
        <w:tc>
          <w:tcPr>
            <w:tcW w:w="1276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lastRenderedPageBreak/>
              <w:t>Срок: 2015-2016 годы</w:t>
            </w:r>
          </w:p>
        </w:tc>
        <w:tc>
          <w:tcPr>
            <w:tcW w:w="198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Проект</w:t>
            </w:r>
            <w:r w:rsidRPr="007B1A1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B1A1D">
              <w:rPr>
                <w:rFonts w:ascii="Times New Roman" w:hAnsi="Times New Roman" w:cs="Times New Roman"/>
              </w:rPr>
              <w:t xml:space="preserve">постановления администрации Кондинского района  «Об утверждении методических рекомендаций по формированию муниципальных заданий </w:t>
            </w:r>
            <w:r w:rsidRPr="007B1A1D">
              <w:rPr>
                <w:rFonts w:ascii="Times New Roman" w:hAnsi="Times New Roman" w:cs="Times New Roman"/>
              </w:rPr>
              <w:lastRenderedPageBreak/>
              <w:t xml:space="preserve">муниципальным учреждениям и </w:t>
            </w:r>
            <w:proofErr w:type="gramStart"/>
            <w:r w:rsidRPr="007B1A1D">
              <w:rPr>
                <w:rFonts w:ascii="Times New Roman" w:hAnsi="Times New Roman" w:cs="Times New Roman"/>
              </w:rPr>
              <w:t>контролю за</w:t>
            </w:r>
            <w:proofErr w:type="gramEnd"/>
            <w:r w:rsidRPr="007B1A1D">
              <w:rPr>
                <w:rFonts w:ascii="Times New Roman" w:hAnsi="Times New Roman" w:cs="Times New Roman"/>
              </w:rPr>
              <w:t xml:space="preserve"> их выполнением и по определению нормативных затрат на оказание муниципальными учреждениями муниципальных услуг (выполнение работ) и нормативных затрат на содержание имущества муниципальных учреждений».  </w:t>
            </w:r>
          </w:p>
        </w:tc>
        <w:tc>
          <w:tcPr>
            <w:tcW w:w="1558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674" w:type="dxa"/>
          </w:tcPr>
          <w:p w:rsidR="006D36AF" w:rsidRPr="009B4A5F" w:rsidRDefault="00050F89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2.1</w:t>
            </w:r>
            <w:r w:rsidR="002B3F8B" w:rsidRPr="009B4A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4" w:type="dxa"/>
          </w:tcPr>
          <w:p w:rsidR="006D36AF" w:rsidRPr="009B4A5F" w:rsidRDefault="006D36AF" w:rsidP="00426BB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В целях оптимизации расходов бюджета в сфере закупок товаров, работ, услуг для обеспечения нужд Кондинского района:</w:t>
            </w:r>
          </w:p>
          <w:p w:rsidR="006D36AF" w:rsidRPr="009B4A5F" w:rsidRDefault="006D36AF" w:rsidP="00426BB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- при осуществлении закупок преимущественно использовать  конкурентные способы определения поставщиков (исполнителей, подрядчиков);</w:t>
            </w:r>
          </w:p>
          <w:p w:rsidR="006D36AF" w:rsidRPr="009B4A5F" w:rsidRDefault="006D36AF" w:rsidP="00426BB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- при формировании отчета о невозможности или нецелесообразности </w:t>
            </w:r>
            <w:r w:rsidRPr="009B4A5F">
              <w:rPr>
                <w:rFonts w:ascii="Times New Roman" w:hAnsi="Times New Roman" w:cs="Times New Roman"/>
              </w:rPr>
              <w:lastRenderedPageBreak/>
              <w:t xml:space="preserve">использования иных способов определения поставщика (подрядчика, исполнителя) в случае осуществления закупки у единственного поставщика в соответствии с пунктами 4, 5 части 1 статьи 93 Федерального закона </w:t>
            </w:r>
          </w:p>
          <w:p w:rsidR="006D36AF" w:rsidRPr="009B4A5F" w:rsidRDefault="006D36AF" w:rsidP="00426BB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№ 44-ФЗ, такую причину, как «отсутствие времени/срочность» использовать только для обоснования контрактов, заключаемых на период, необходимый для проведения конкурентных процедур;</w:t>
            </w:r>
          </w:p>
        </w:tc>
        <w:tc>
          <w:tcPr>
            <w:tcW w:w="173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Органы и структурные подразделения администрации Кондинского района</w:t>
            </w:r>
          </w:p>
        </w:tc>
        <w:tc>
          <w:tcPr>
            <w:tcW w:w="1276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Аналитическая информация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gridSpan w:val="2"/>
          </w:tcPr>
          <w:p w:rsidR="006D36AF" w:rsidRPr="009B4A5F" w:rsidRDefault="000B7BC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20 477,4</w:t>
            </w:r>
          </w:p>
        </w:tc>
        <w:tc>
          <w:tcPr>
            <w:tcW w:w="921" w:type="dxa"/>
            <w:gridSpan w:val="2"/>
          </w:tcPr>
          <w:p w:rsidR="006D36AF" w:rsidRPr="009B4A5F" w:rsidRDefault="000B7BC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19 530,2</w:t>
            </w:r>
          </w:p>
        </w:tc>
        <w:tc>
          <w:tcPr>
            <w:tcW w:w="887" w:type="dxa"/>
            <w:gridSpan w:val="2"/>
          </w:tcPr>
          <w:p w:rsidR="006D36AF" w:rsidRPr="009B4A5F" w:rsidRDefault="000B7BC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19 530,2</w:t>
            </w:r>
          </w:p>
        </w:tc>
        <w:tc>
          <w:tcPr>
            <w:tcW w:w="1135" w:type="dxa"/>
          </w:tcPr>
          <w:p w:rsidR="006D36AF" w:rsidRPr="009B4A5F" w:rsidRDefault="000B7BC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20 477,4</w:t>
            </w:r>
          </w:p>
        </w:tc>
        <w:tc>
          <w:tcPr>
            <w:tcW w:w="992" w:type="dxa"/>
          </w:tcPr>
          <w:p w:rsidR="006D36AF" w:rsidRPr="009B4A5F" w:rsidRDefault="000B7BC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19 530,2</w:t>
            </w:r>
          </w:p>
        </w:tc>
        <w:tc>
          <w:tcPr>
            <w:tcW w:w="1062" w:type="dxa"/>
          </w:tcPr>
          <w:p w:rsidR="006D36AF" w:rsidRPr="009B4A5F" w:rsidRDefault="000B7BC3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19 530,2</w:t>
            </w:r>
          </w:p>
        </w:tc>
      </w:tr>
      <w:tr w:rsidR="009F0B25" w:rsidRPr="007B1A1D" w:rsidTr="006149B1">
        <w:tc>
          <w:tcPr>
            <w:tcW w:w="674" w:type="dxa"/>
          </w:tcPr>
          <w:p w:rsidR="009F0B25" w:rsidRPr="009B4A5F" w:rsidRDefault="002B3F8B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>2.20</w:t>
            </w:r>
          </w:p>
        </w:tc>
        <w:tc>
          <w:tcPr>
            <w:tcW w:w="2694" w:type="dxa"/>
          </w:tcPr>
          <w:p w:rsidR="009F0B25" w:rsidRPr="009B4A5F" w:rsidRDefault="009F0B25" w:rsidP="009F0B2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Оптимизация расходов на частичную компенсацию стоимости оздоровительной  или санаторно-курортной путевки</w:t>
            </w:r>
            <w:r w:rsidR="009C0C3C" w:rsidRPr="009B4A5F">
              <w:rPr>
                <w:rFonts w:ascii="Times New Roman" w:hAnsi="Times New Roman" w:cs="Times New Roman"/>
              </w:rPr>
              <w:t xml:space="preserve"> МУ Управление капитального строительства Кондинского района</w:t>
            </w:r>
          </w:p>
        </w:tc>
        <w:tc>
          <w:tcPr>
            <w:tcW w:w="1736" w:type="dxa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МУ Управление капитального строительства Кондинского района</w:t>
            </w:r>
          </w:p>
        </w:tc>
        <w:tc>
          <w:tcPr>
            <w:tcW w:w="1276" w:type="dxa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 xml:space="preserve">Распоряжение администрации Кондинского района от11 февраля 2015 года № 98-р «О внесении изменений в распоряжение главы Кондинского </w:t>
            </w:r>
            <w:r w:rsidR="00F8036F" w:rsidRPr="009B4A5F">
              <w:rPr>
                <w:rFonts w:ascii="Times New Roman" w:hAnsi="Times New Roman" w:cs="Times New Roman"/>
              </w:rPr>
              <w:t xml:space="preserve">района от 17 декабря 2007 года № 493-р «Об утверждении штатного расписания, </w:t>
            </w:r>
            <w:r w:rsidR="00F8036F" w:rsidRPr="009B4A5F">
              <w:rPr>
                <w:rFonts w:ascii="Times New Roman" w:hAnsi="Times New Roman" w:cs="Times New Roman"/>
              </w:rPr>
              <w:lastRenderedPageBreak/>
              <w:t>Положения о премировании работников муниципального учреждения Управление капитального строительства Кондинского района»</w:t>
            </w:r>
          </w:p>
        </w:tc>
        <w:tc>
          <w:tcPr>
            <w:tcW w:w="1558" w:type="dxa"/>
            <w:gridSpan w:val="2"/>
          </w:tcPr>
          <w:p w:rsidR="009F0B25" w:rsidRPr="009B4A5F" w:rsidRDefault="00F8036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lastRenderedPageBreak/>
              <w:t xml:space="preserve">Сокращение расходов на частичную компенсацию </w:t>
            </w:r>
            <w:r w:rsidR="00DF4688" w:rsidRPr="009B4A5F">
              <w:rPr>
                <w:rFonts w:ascii="Times New Roman" w:hAnsi="Times New Roman" w:cs="Times New Roman"/>
              </w:rPr>
              <w:t>стоимости оздоровительной или санаторно-курортной путевки младшему обслуживающему персоналу к уровню 2014 года, (ед.)</w:t>
            </w:r>
          </w:p>
        </w:tc>
        <w:tc>
          <w:tcPr>
            <w:tcW w:w="886" w:type="dxa"/>
            <w:gridSpan w:val="2"/>
          </w:tcPr>
          <w:p w:rsidR="009F0B25" w:rsidRPr="009B4A5F" w:rsidRDefault="00DF4688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" w:type="dxa"/>
            <w:gridSpan w:val="2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F0B25" w:rsidRPr="009B4A5F" w:rsidRDefault="00DF4688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992" w:type="dxa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9F0B25" w:rsidRPr="009B4A5F" w:rsidRDefault="009F0B25">
            <w:pPr>
              <w:rPr>
                <w:rFonts w:ascii="Times New Roman" w:hAnsi="Times New Roman" w:cs="Times New Roman"/>
              </w:rPr>
            </w:pPr>
          </w:p>
        </w:tc>
      </w:tr>
      <w:tr w:rsidR="006D36AF" w:rsidRPr="007B1A1D" w:rsidTr="006149B1">
        <w:tc>
          <w:tcPr>
            <w:tcW w:w="8365" w:type="dxa"/>
            <w:gridSpan w:val="5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  <w:b/>
              </w:rPr>
              <w:lastRenderedPageBreak/>
              <w:t>Итого по мероприятиям  оптимизации расходов бюджета муниципального образования Кондинский район</w:t>
            </w:r>
          </w:p>
        </w:tc>
        <w:tc>
          <w:tcPr>
            <w:tcW w:w="1558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9B4A5F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9B4A5F" w:rsidRDefault="00867D8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61 704,7</w:t>
            </w:r>
          </w:p>
        </w:tc>
        <w:tc>
          <w:tcPr>
            <w:tcW w:w="992" w:type="dxa"/>
          </w:tcPr>
          <w:p w:rsidR="006D36AF" w:rsidRPr="009B4A5F" w:rsidRDefault="00867D8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67 871,3</w:t>
            </w:r>
          </w:p>
        </w:tc>
        <w:tc>
          <w:tcPr>
            <w:tcW w:w="1062" w:type="dxa"/>
          </w:tcPr>
          <w:p w:rsidR="006D36AF" w:rsidRPr="007B1A1D" w:rsidRDefault="00867D85">
            <w:pPr>
              <w:rPr>
                <w:rFonts w:ascii="Times New Roman" w:hAnsi="Times New Roman" w:cs="Times New Roman"/>
              </w:rPr>
            </w:pPr>
            <w:r w:rsidRPr="009B4A5F">
              <w:rPr>
                <w:rFonts w:ascii="Times New Roman" w:hAnsi="Times New Roman" w:cs="Times New Roman"/>
              </w:rPr>
              <w:t>52 831,8</w:t>
            </w:r>
          </w:p>
        </w:tc>
      </w:tr>
      <w:tr w:rsidR="006D36AF" w:rsidRPr="007B1A1D" w:rsidTr="006149B1">
        <w:tc>
          <w:tcPr>
            <w:tcW w:w="8365" w:type="dxa"/>
            <w:gridSpan w:val="5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  <w:b/>
              </w:rPr>
              <w:t>Всего по мероприятиям по росту доходов и оптимизации расходов бюджета</w:t>
            </w:r>
            <w:r w:rsidRPr="007B1A1D">
              <w:rPr>
                <w:rFonts w:ascii="Times New Roman" w:hAnsi="Times New Roman" w:cs="Times New Roman"/>
              </w:rPr>
              <w:t xml:space="preserve"> </w:t>
            </w:r>
            <w:r w:rsidRPr="007B1A1D">
              <w:rPr>
                <w:rFonts w:ascii="Times New Roman" w:hAnsi="Times New Roman" w:cs="Times New Roman"/>
                <w:b/>
              </w:rPr>
              <w:t>муниципального образования Кондинский район</w:t>
            </w:r>
          </w:p>
        </w:tc>
        <w:tc>
          <w:tcPr>
            <w:tcW w:w="1558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D36AF" w:rsidRPr="007B1A1D" w:rsidRDefault="00D44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129 492,7</w:t>
            </w:r>
          </w:p>
        </w:tc>
        <w:tc>
          <w:tcPr>
            <w:tcW w:w="992" w:type="dxa"/>
          </w:tcPr>
          <w:p w:rsidR="006D36AF" w:rsidRPr="007B1A1D" w:rsidRDefault="00D44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82 065,9</w:t>
            </w:r>
          </w:p>
        </w:tc>
        <w:tc>
          <w:tcPr>
            <w:tcW w:w="1062" w:type="dxa"/>
          </w:tcPr>
          <w:p w:rsidR="006D36AF" w:rsidRPr="007B1A1D" w:rsidRDefault="00D44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68 137,1</w:t>
            </w:r>
          </w:p>
        </w:tc>
      </w:tr>
      <w:tr w:rsidR="006D36AF" w:rsidRPr="007B1A1D" w:rsidTr="006149B1">
        <w:tc>
          <w:tcPr>
            <w:tcW w:w="15806" w:type="dxa"/>
            <w:gridSpan w:val="16"/>
          </w:tcPr>
          <w:p w:rsidR="006D36AF" w:rsidRPr="007B1A1D" w:rsidRDefault="006D36AF" w:rsidP="005061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Мероприятия по сокращению муниципального долга муниципального образования и расходов на его обслуживание</w:t>
            </w:r>
          </w:p>
        </w:tc>
      </w:tr>
      <w:tr w:rsidR="006D36AF" w:rsidRPr="007B1A1D" w:rsidTr="006149B1">
        <w:tc>
          <w:tcPr>
            <w:tcW w:w="674" w:type="dxa"/>
          </w:tcPr>
          <w:p w:rsidR="006D36AF" w:rsidRPr="007B1A1D" w:rsidRDefault="00050F89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94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>Снижение долговой нагрузки по привлекаемым бюджетным кредитам в рамках досрочного завоза</w:t>
            </w:r>
          </w:p>
        </w:tc>
        <w:tc>
          <w:tcPr>
            <w:tcW w:w="1736" w:type="dxa"/>
          </w:tcPr>
          <w:p w:rsidR="006D36AF" w:rsidRPr="007B1A1D" w:rsidRDefault="006D36AF" w:rsidP="00DC67E2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Комитет по финансам и налоговой политике администрации Кондинского района </w:t>
            </w:r>
          </w:p>
        </w:tc>
        <w:tc>
          <w:tcPr>
            <w:tcW w:w="1276" w:type="dxa"/>
          </w:tcPr>
          <w:p w:rsidR="006D36AF" w:rsidRPr="007B1A1D" w:rsidRDefault="006D36AF" w:rsidP="00DC6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  <w:r w:rsidRPr="007B1A1D">
              <w:rPr>
                <w:rFonts w:ascii="Times New Roman" w:hAnsi="Times New Roman" w:cs="Times New Roman"/>
              </w:rPr>
              <w:t xml:space="preserve">Объем продукции, поставляемой в рамках досрочного завоза, тонн </w:t>
            </w:r>
          </w:p>
        </w:tc>
        <w:tc>
          <w:tcPr>
            <w:tcW w:w="886" w:type="dxa"/>
            <w:gridSpan w:val="2"/>
          </w:tcPr>
          <w:p w:rsidR="00FD70DF" w:rsidRDefault="00FD7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376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155</w:t>
            </w:r>
          </w:p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</w:tcPr>
          <w:p w:rsidR="00FD70DF" w:rsidRDefault="00FD7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76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155</w:t>
            </w:r>
          </w:p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FD70DF" w:rsidRDefault="00FD7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76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155</w:t>
            </w:r>
          </w:p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FD70DF" w:rsidRDefault="00FD7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6376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276,0</w:t>
            </w:r>
          </w:p>
          <w:p w:rsidR="006D36AF" w:rsidRPr="007B1A1D" w:rsidRDefault="006D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D70DF" w:rsidRDefault="00FD70DF" w:rsidP="00DD11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6376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955,7</w:t>
            </w:r>
          </w:p>
          <w:p w:rsidR="006D36AF" w:rsidRPr="007B1A1D" w:rsidRDefault="006D36AF" w:rsidP="00DD1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FD70DF" w:rsidRDefault="00FD70DF" w:rsidP="00DD11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6376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879,3</w:t>
            </w:r>
          </w:p>
          <w:p w:rsidR="006D36AF" w:rsidRPr="007B1A1D" w:rsidRDefault="006D36AF" w:rsidP="00DD11E5">
            <w:pPr>
              <w:rPr>
                <w:rFonts w:ascii="Times New Roman" w:hAnsi="Times New Roman" w:cs="Times New Roman"/>
              </w:rPr>
            </w:pPr>
          </w:p>
        </w:tc>
      </w:tr>
    </w:tbl>
    <w:p w:rsidR="00415FCC" w:rsidRPr="007B1A1D" w:rsidRDefault="00415FCC">
      <w:pPr>
        <w:rPr>
          <w:rFonts w:ascii="Times New Roman" w:hAnsi="Times New Roman" w:cs="Times New Roman"/>
        </w:rPr>
      </w:pPr>
    </w:p>
    <w:sectPr w:rsidR="00415FCC" w:rsidRPr="007B1A1D" w:rsidSect="00415F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F3A32"/>
    <w:multiLevelType w:val="hybridMultilevel"/>
    <w:tmpl w:val="29CE4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5FCC"/>
    <w:rsid w:val="0000105D"/>
    <w:rsid w:val="00011285"/>
    <w:rsid w:val="00020A7D"/>
    <w:rsid w:val="000271B1"/>
    <w:rsid w:val="000344DA"/>
    <w:rsid w:val="00035ED3"/>
    <w:rsid w:val="00050484"/>
    <w:rsid w:val="00050F89"/>
    <w:rsid w:val="00052DDF"/>
    <w:rsid w:val="00063F55"/>
    <w:rsid w:val="000711BF"/>
    <w:rsid w:val="00082059"/>
    <w:rsid w:val="00082B33"/>
    <w:rsid w:val="000859ED"/>
    <w:rsid w:val="0008635C"/>
    <w:rsid w:val="00093F43"/>
    <w:rsid w:val="00096209"/>
    <w:rsid w:val="000A02B9"/>
    <w:rsid w:val="000A5C89"/>
    <w:rsid w:val="000B7BC3"/>
    <w:rsid w:val="000C1238"/>
    <w:rsid w:val="000C65CA"/>
    <w:rsid w:val="000D2223"/>
    <w:rsid w:val="000F6392"/>
    <w:rsid w:val="000F72E9"/>
    <w:rsid w:val="0011398A"/>
    <w:rsid w:val="00124ED6"/>
    <w:rsid w:val="00126B72"/>
    <w:rsid w:val="00130B77"/>
    <w:rsid w:val="00131BF2"/>
    <w:rsid w:val="00132FC9"/>
    <w:rsid w:val="00133649"/>
    <w:rsid w:val="00156FBE"/>
    <w:rsid w:val="0016535A"/>
    <w:rsid w:val="00174FDB"/>
    <w:rsid w:val="00184595"/>
    <w:rsid w:val="001A0475"/>
    <w:rsid w:val="001A175C"/>
    <w:rsid w:val="001A4EB2"/>
    <w:rsid w:val="001B0403"/>
    <w:rsid w:val="001B293A"/>
    <w:rsid w:val="001E349D"/>
    <w:rsid w:val="001E5431"/>
    <w:rsid w:val="001F40D6"/>
    <w:rsid w:val="001F4188"/>
    <w:rsid w:val="001F78DF"/>
    <w:rsid w:val="00207BFE"/>
    <w:rsid w:val="00215265"/>
    <w:rsid w:val="002167D9"/>
    <w:rsid w:val="00222A7E"/>
    <w:rsid w:val="00240238"/>
    <w:rsid w:val="00250BB0"/>
    <w:rsid w:val="00251057"/>
    <w:rsid w:val="00251089"/>
    <w:rsid w:val="00260054"/>
    <w:rsid w:val="00260912"/>
    <w:rsid w:val="00262713"/>
    <w:rsid w:val="00266F23"/>
    <w:rsid w:val="002728B9"/>
    <w:rsid w:val="002814E7"/>
    <w:rsid w:val="00286DF4"/>
    <w:rsid w:val="00293503"/>
    <w:rsid w:val="0029502B"/>
    <w:rsid w:val="00295EC0"/>
    <w:rsid w:val="002A2F17"/>
    <w:rsid w:val="002A7E84"/>
    <w:rsid w:val="002B0257"/>
    <w:rsid w:val="002B3F8B"/>
    <w:rsid w:val="002D510C"/>
    <w:rsid w:val="002D60F8"/>
    <w:rsid w:val="002E2D89"/>
    <w:rsid w:val="002E2FCC"/>
    <w:rsid w:val="002E588F"/>
    <w:rsid w:val="002E726B"/>
    <w:rsid w:val="002F0249"/>
    <w:rsid w:val="002F31B0"/>
    <w:rsid w:val="002F3216"/>
    <w:rsid w:val="00307F8D"/>
    <w:rsid w:val="0032686D"/>
    <w:rsid w:val="00327CEC"/>
    <w:rsid w:val="00331154"/>
    <w:rsid w:val="0033219E"/>
    <w:rsid w:val="0034189E"/>
    <w:rsid w:val="00341F68"/>
    <w:rsid w:val="00346FA8"/>
    <w:rsid w:val="00355186"/>
    <w:rsid w:val="00364A96"/>
    <w:rsid w:val="00364B71"/>
    <w:rsid w:val="0037671C"/>
    <w:rsid w:val="003769B7"/>
    <w:rsid w:val="0038703F"/>
    <w:rsid w:val="00390C07"/>
    <w:rsid w:val="003970AD"/>
    <w:rsid w:val="003A2F0A"/>
    <w:rsid w:val="003A6C34"/>
    <w:rsid w:val="003B7B4D"/>
    <w:rsid w:val="003D53FB"/>
    <w:rsid w:val="003E4D7E"/>
    <w:rsid w:val="003F0067"/>
    <w:rsid w:val="003F6744"/>
    <w:rsid w:val="00405099"/>
    <w:rsid w:val="00413AAB"/>
    <w:rsid w:val="00415FCC"/>
    <w:rsid w:val="00416DA2"/>
    <w:rsid w:val="004215B8"/>
    <w:rsid w:val="00423510"/>
    <w:rsid w:val="0042665A"/>
    <w:rsid w:val="00426BB3"/>
    <w:rsid w:val="0043300F"/>
    <w:rsid w:val="0043393E"/>
    <w:rsid w:val="00435082"/>
    <w:rsid w:val="0044485E"/>
    <w:rsid w:val="004617F6"/>
    <w:rsid w:val="004707A9"/>
    <w:rsid w:val="00470C4F"/>
    <w:rsid w:val="00477E16"/>
    <w:rsid w:val="00480BD4"/>
    <w:rsid w:val="00487CFF"/>
    <w:rsid w:val="004932CE"/>
    <w:rsid w:val="004940D1"/>
    <w:rsid w:val="004A1483"/>
    <w:rsid w:val="004B2735"/>
    <w:rsid w:val="004B2F82"/>
    <w:rsid w:val="004B5C22"/>
    <w:rsid w:val="004B6128"/>
    <w:rsid w:val="004C0A8A"/>
    <w:rsid w:val="004C6DE5"/>
    <w:rsid w:val="004D57D9"/>
    <w:rsid w:val="004E07B9"/>
    <w:rsid w:val="004E379E"/>
    <w:rsid w:val="004E4B1C"/>
    <w:rsid w:val="00501BE3"/>
    <w:rsid w:val="005061E3"/>
    <w:rsid w:val="00506791"/>
    <w:rsid w:val="00517DD2"/>
    <w:rsid w:val="005332EB"/>
    <w:rsid w:val="00545AA5"/>
    <w:rsid w:val="00546B11"/>
    <w:rsid w:val="005630D9"/>
    <w:rsid w:val="005817C2"/>
    <w:rsid w:val="00595902"/>
    <w:rsid w:val="005A41B5"/>
    <w:rsid w:val="005A46C6"/>
    <w:rsid w:val="005A6D96"/>
    <w:rsid w:val="005B3F9F"/>
    <w:rsid w:val="005C1AA1"/>
    <w:rsid w:val="005C46E7"/>
    <w:rsid w:val="005D1CA6"/>
    <w:rsid w:val="005E2FF4"/>
    <w:rsid w:val="005F3251"/>
    <w:rsid w:val="005F7050"/>
    <w:rsid w:val="00611B86"/>
    <w:rsid w:val="006149B1"/>
    <w:rsid w:val="006267EA"/>
    <w:rsid w:val="00634CD6"/>
    <w:rsid w:val="006376CE"/>
    <w:rsid w:val="0065085D"/>
    <w:rsid w:val="00657796"/>
    <w:rsid w:val="00662A97"/>
    <w:rsid w:val="00662FCA"/>
    <w:rsid w:val="0066599A"/>
    <w:rsid w:val="00675ED1"/>
    <w:rsid w:val="00691D85"/>
    <w:rsid w:val="00694946"/>
    <w:rsid w:val="00695334"/>
    <w:rsid w:val="006A0C6E"/>
    <w:rsid w:val="006A1591"/>
    <w:rsid w:val="006A2FCE"/>
    <w:rsid w:val="006A5658"/>
    <w:rsid w:val="006B2299"/>
    <w:rsid w:val="006C489A"/>
    <w:rsid w:val="006D36AF"/>
    <w:rsid w:val="006D5451"/>
    <w:rsid w:val="00707289"/>
    <w:rsid w:val="00712FF7"/>
    <w:rsid w:val="0073286A"/>
    <w:rsid w:val="007335B5"/>
    <w:rsid w:val="00737A08"/>
    <w:rsid w:val="00741B55"/>
    <w:rsid w:val="00750AE1"/>
    <w:rsid w:val="007544E3"/>
    <w:rsid w:val="00764A9C"/>
    <w:rsid w:val="00770CDF"/>
    <w:rsid w:val="00780EF3"/>
    <w:rsid w:val="007819B0"/>
    <w:rsid w:val="00791B6D"/>
    <w:rsid w:val="00791EC9"/>
    <w:rsid w:val="007938EB"/>
    <w:rsid w:val="0079465C"/>
    <w:rsid w:val="0079625F"/>
    <w:rsid w:val="007A25FB"/>
    <w:rsid w:val="007A5116"/>
    <w:rsid w:val="007B1A1D"/>
    <w:rsid w:val="007C2679"/>
    <w:rsid w:val="007C4605"/>
    <w:rsid w:val="007E4A56"/>
    <w:rsid w:val="007F682D"/>
    <w:rsid w:val="007F7F52"/>
    <w:rsid w:val="008000BF"/>
    <w:rsid w:val="0081016E"/>
    <w:rsid w:val="00811594"/>
    <w:rsid w:val="00814FB0"/>
    <w:rsid w:val="00840360"/>
    <w:rsid w:val="0086783E"/>
    <w:rsid w:val="00867D85"/>
    <w:rsid w:val="008809AF"/>
    <w:rsid w:val="00881DB0"/>
    <w:rsid w:val="00883F1E"/>
    <w:rsid w:val="00896CA8"/>
    <w:rsid w:val="008B466B"/>
    <w:rsid w:val="008C2B31"/>
    <w:rsid w:val="008D1485"/>
    <w:rsid w:val="008D361C"/>
    <w:rsid w:val="008F1896"/>
    <w:rsid w:val="008F38BB"/>
    <w:rsid w:val="00900670"/>
    <w:rsid w:val="00902878"/>
    <w:rsid w:val="00927B33"/>
    <w:rsid w:val="0094082B"/>
    <w:rsid w:val="00942149"/>
    <w:rsid w:val="00951737"/>
    <w:rsid w:val="00953BFD"/>
    <w:rsid w:val="009601F3"/>
    <w:rsid w:val="009621CB"/>
    <w:rsid w:val="009704F0"/>
    <w:rsid w:val="009848B8"/>
    <w:rsid w:val="00985DCC"/>
    <w:rsid w:val="00990931"/>
    <w:rsid w:val="00995201"/>
    <w:rsid w:val="00995602"/>
    <w:rsid w:val="009A5699"/>
    <w:rsid w:val="009B11F9"/>
    <w:rsid w:val="009B2DE3"/>
    <w:rsid w:val="009B4A5F"/>
    <w:rsid w:val="009B4C2E"/>
    <w:rsid w:val="009C0C3C"/>
    <w:rsid w:val="009C28D2"/>
    <w:rsid w:val="009C79EA"/>
    <w:rsid w:val="009D0CB3"/>
    <w:rsid w:val="009D0CE5"/>
    <w:rsid w:val="009D649F"/>
    <w:rsid w:val="009D6D41"/>
    <w:rsid w:val="009E0826"/>
    <w:rsid w:val="009E3B6A"/>
    <w:rsid w:val="009F0B25"/>
    <w:rsid w:val="009F211D"/>
    <w:rsid w:val="00A017E5"/>
    <w:rsid w:val="00A231D5"/>
    <w:rsid w:val="00A26B6E"/>
    <w:rsid w:val="00A325A7"/>
    <w:rsid w:val="00A538A1"/>
    <w:rsid w:val="00A65C98"/>
    <w:rsid w:val="00A74DE8"/>
    <w:rsid w:val="00A803EC"/>
    <w:rsid w:val="00A81591"/>
    <w:rsid w:val="00A858B5"/>
    <w:rsid w:val="00AA44ED"/>
    <w:rsid w:val="00AB62A9"/>
    <w:rsid w:val="00AC69A2"/>
    <w:rsid w:val="00AD3B88"/>
    <w:rsid w:val="00AD6228"/>
    <w:rsid w:val="00AF0A0D"/>
    <w:rsid w:val="00AF0C9C"/>
    <w:rsid w:val="00AF3902"/>
    <w:rsid w:val="00AF4303"/>
    <w:rsid w:val="00B06A0A"/>
    <w:rsid w:val="00B11925"/>
    <w:rsid w:val="00B13BD5"/>
    <w:rsid w:val="00B145CD"/>
    <w:rsid w:val="00B20017"/>
    <w:rsid w:val="00B37320"/>
    <w:rsid w:val="00B4379E"/>
    <w:rsid w:val="00B52236"/>
    <w:rsid w:val="00B56261"/>
    <w:rsid w:val="00B5632A"/>
    <w:rsid w:val="00B57E28"/>
    <w:rsid w:val="00B66426"/>
    <w:rsid w:val="00B82C70"/>
    <w:rsid w:val="00B83894"/>
    <w:rsid w:val="00B91041"/>
    <w:rsid w:val="00B9371A"/>
    <w:rsid w:val="00BB5F6F"/>
    <w:rsid w:val="00BD0FB5"/>
    <w:rsid w:val="00BE1640"/>
    <w:rsid w:val="00BE3F0F"/>
    <w:rsid w:val="00BF7B42"/>
    <w:rsid w:val="00C02515"/>
    <w:rsid w:val="00C05AA9"/>
    <w:rsid w:val="00C06EB5"/>
    <w:rsid w:val="00C1257F"/>
    <w:rsid w:val="00C143B4"/>
    <w:rsid w:val="00C15FB7"/>
    <w:rsid w:val="00C26668"/>
    <w:rsid w:val="00C26AE0"/>
    <w:rsid w:val="00C360B9"/>
    <w:rsid w:val="00C47816"/>
    <w:rsid w:val="00C60C52"/>
    <w:rsid w:val="00C60D98"/>
    <w:rsid w:val="00C7255A"/>
    <w:rsid w:val="00C95807"/>
    <w:rsid w:val="00CC131A"/>
    <w:rsid w:val="00CC529B"/>
    <w:rsid w:val="00CD3B02"/>
    <w:rsid w:val="00CD5231"/>
    <w:rsid w:val="00CD6ACE"/>
    <w:rsid w:val="00CE5CF8"/>
    <w:rsid w:val="00CE6404"/>
    <w:rsid w:val="00CF4638"/>
    <w:rsid w:val="00CF4E9F"/>
    <w:rsid w:val="00CF63E4"/>
    <w:rsid w:val="00D046EB"/>
    <w:rsid w:val="00D06063"/>
    <w:rsid w:val="00D12448"/>
    <w:rsid w:val="00D1436F"/>
    <w:rsid w:val="00D21379"/>
    <w:rsid w:val="00D241B9"/>
    <w:rsid w:val="00D30946"/>
    <w:rsid w:val="00D328C5"/>
    <w:rsid w:val="00D440D0"/>
    <w:rsid w:val="00D519E2"/>
    <w:rsid w:val="00D5730D"/>
    <w:rsid w:val="00D62C82"/>
    <w:rsid w:val="00D67A44"/>
    <w:rsid w:val="00D84518"/>
    <w:rsid w:val="00D853E7"/>
    <w:rsid w:val="00D94666"/>
    <w:rsid w:val="00D971FB"/>
    <w:rsid w:val="00DB258B"/>
    <w:rsid w:val="00DB58C8"/>
    <w:rsid w:val="00DC67E2"/>
    <w:rsid w:val="00DD11E5"/>
    <w:rsid w:val="00DD6CAB"/>
    <w:rsid w:val="00DE2B9C"/>
    <w:rsid w:val="00DE7CC3"/>
    <w:rsid w:val="00DF0AF4"/>
    <w:rsid w:val="00DF4688"/>
    <w:rsid w:val="00E16EAB"/>
    <w:rsid w:val="00E227ED"/>
    <w:rsid w:val="00E27EC7"/>
    <w:rsid w:val="00E308A0"/>
    <w:rsid w:val="00E36F61"/>
    <w:rsid w:val="00E54A17"/>
    <w:rsid w:val="00E556F5"/>
    <w:rsid w:val="00E67762"/>
    <w:rsid w:val="00E71617"/>
    <w:rsid w:val="00E97114"/>
    <w:rsid w:val="00EB30D3"/>
    <w:rsid w:val="00EB3AB9"/>
    <w:rsid w:val="00EB4C20"/>
    <w:rsid w:val="00EB53BF"/>
    <w:rsid w:val="00EC1D2E"/>
    <w:rsid w:val="00EC544F"/>
    <w:rsid w:val="00ED2F88"/>
    <w:rsid w:val="00ED7AD2"/>
    <w:rsid w:val="00EE672A"/>
    <w:rsid w:val="00EE6DC2"/>
    <w:rsid w:val="00EF517E"/>
    <w:rsid w:val="00F00126"/>
    <w:rsid w:val="00F01B1E"/>
    <w:rsid w:val="00F16A11"/>
    <w:rsid w:val="00F17DD9"/>
    <w:rsid w:val="00F31A64"/>
    <w:rsid w:val="00F31F20"/>
    <w:rsid w:val="00F50A68"/>
    <w:rsid w:val="00F53F87"/>
    <w:rsid w:val="00F5400A"/>
    <w:rsid w:val="00F54049"/>
    <w:rsid w:val="00F56B09"/>
    <w:rsid w:val="00F67A17"/>
    <w:rsid w:val="00F761BF"/>
    <w:rsid w:val="00F771E1"/>
    <w:rsid w:val="00F8036F"/>
    <w:rsid w:val="00F80D90"/>
    <w:rsid w:val="00F95613"/>
    <w:rsid w:val="00F96D41"/>
    <w:rsid w:val="00FA4F23"/>
    <w:rsid w:val="00FA6449"/>
    <w:rsid w:val="00FB2276"/>
    <w:rsid w:val="00FC0D43"/>
    <w:rsid w:val="00FC2036"/>
    <w:rsid w:val="00FC7621"/>
    <w:rsid w:val="00FD70DF"/>
    <w:rsid w:val="00FE0443"/>
    <w:rsid w:val="00FF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5A"/>
  </w:style>
  <w:style w:type="paragraph" w:styleId="3">
    <w:name w:val="heading 3"/>
    <w:basedOn w:val="a"/>
    <w:next w:val="a"/>
    <w:link w:val="30"/>
    <w:uiPriority w:val="99"/>
    <w:qFormat/>
    <w:rsid w:val="001F4188"/>
    <w:pPr>
      <w:keepNext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1F418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F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61E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1F4188"/>
    <w:rPr>
      <w:rFonts w:ascii="Cambria" w:eastAsia="Times New Roman" w:hAnsi="Cambria" w:cs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1F418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F4295-A027-4D93-A1C8-4228DCD7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30</Pages>
  <Words>4295</Words>
  <Characters>24484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02-2215</dc:creator>
  <cp:keywords/>
  <dc:description/>
  <cp:lastModifiedBy>02-2215</cp:lastModifiedBy>
  <cp:revision>449</cp:revision>
  <cp:lastPrinted>2015-05-29T08:27:00Z</cp:lastPrinted>
  <dcterms:created xsi:type="dcterms:W3CDTF">2015-01-26T04:54:00Z</dcterms:created>
  <dcterms:modified xsi:type="dcterms:W3CDTF">2015-05-29T08:39:00Z</dcterms:modified>
</cp:coreProperties>
</file>