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100C" w14:textId="77777777" w:rsidR="00975E56" w:rsidRPr="00B3206F" w:rsidRDefault="00975E56" w:rsidP="001F4894">
      <w:pPr>
        <w:pStyle w:val="CM26"/>
        <w:jc w:val="right"/>
        <w:rPr>
          <w:rFonts w:ascii="Times New Roman" w:hAnsi="Times New Roman" w:cs="Times New Roman"/>
          <w:color w:val="000000"/>
          <w:sz w:val="28"/>
          <w:szCs w:val="28"/>
        </w:rPr>
      </w:pPr>
      <w:r w:rsidRPr="00B3206F">
        <w:rPr>
          <w:rFonts w:ascii="Times New Roman" w:hAnsi="Times New Roman" w:cs="Times New Roman"/>
          <w:color w:val="000000"/>
          <w:sz w:val="28"/>
          <w:szCs w:val="28"/>
        </w:rPr>
        <w:t xml:space="preserve">Проект </w:t>
      </w:r>
    </w:p>
    <w:p w14:paraId="02D09FCA" w14:textId="77777777" w:rsidR="00975E56" w:rsidRPr="00B3206F" w:rsidRDefault="00975E56" w:rsidP="001F4894">
      <w:pPr>
        <w:pStyle w:val="CM26"/>
        <w:jc w:val="right"/>
        <w:rPr>
          <w:rFonts w:ascii="Times New Roman" w:hAnsi="Times New Roman" w:cs="Times New Roman"/>
          <w:color w:val="000000"/>
          <w:sz w:val="28"/>
          <w:szCs w:val="28"/>
        </w:rPr>
      </w:pPr>
      <w:r w:rsidRPr="00B3206F">
        <w:rPr>
          <w:rFonts w:ascii="Times New Roman" w:hAnsi="Times New Roman" w:cs="Times New Roman"/>
          <w:color w:val="000000"/>
          <w:sz w:val="28"/>
          <w:szCs w:val="28"/>
        </w:rPr>
        <w:t>вносится Правительством</w:t>
      </w:r>
      <w:r>
        <w:rPr>
          <w:rFonts w:ascii="Times New Roman" w:hAnsi="Times New Roman" w:cs="Times New Roman"/>
          <w:color w:val="000000"/>
          <w:sz w:val="28"/>
          <w:szCs w:val="28"/>
        </w:rPr>
        <w:t xml:space="preserve"> </w:t>
      </w:r>
    </w:p>
    <w:p w14:paraId="188EAC93" w14:textId="77777777" w:rsidR="00975E56" w:rsidRPr="00B3206F" w:rsidRDefault="00975E56" w:rsidP="001F4894">
      <w:pPr>
        <w:pStyle w:val="CM26"/>
        <w:jc w:val="right"/>
        <w:rPr>
          <w:rFonts w:ascii="Times New Roman" w:hAnsi="Times New Roman" w:cs="Times New Roman"/>
          <w:color w:val="000000"/>
          <w:sz w:val="28"/>
          <w:szCs w:val="28"/>
        </w:rPr>
      </w:pPr>
      <w:r w:rsidRPr="00B3206F">
        <w:rPr>
          <w:rFonts w:ascii="Times New Roman" w:hAnsi="Times New Roman" w:cs="Times New Roman"/>
          <w:color w:val="000000"/>
          <w:sz w:val="28"/>
          <w:szCs w:val="28"/>
        </w:rPr>
        <w:t xml:space="preserve">Ханты-Мансийского </w:t>
      </w:r>
    </w:p>
    <w:p w14:paraId="347F52FB" w14:textId="77777777" w:rsidR="00975E56" w:rsidRPr="00B3206F" w:rsidRDefault="00975E56" w:rsidP="001F4894">
      <w:pPr>
        <w:pStyle w:val="CM26"/>
        <w:jc w:val="right"/>
        <w:rPr>
          <w:rFonts w:ascii="Times New Roman" w:hAnsi="Times New Roman" w:cs="Times New Roman"/>
          <w:color w:val="000000"/>
          <w:sz w:val="28"/>
          <w:szCs w:val="28"/>
        </w:rPr>
      </w:pPr>
      <w:r w:rsidRPr="00B3206F">
        <w:rPr>
          <w:rFonts w:ascii="Times New Roman" w:hAnsi="Times New Roman" w:cs="Times New Roman"/>
          <w:color w:val="000000"/>
          <w:sz w:val="28"/>
          <w:szCs w:val="28"/>
        </w:rPr>
        <w:t xml:space="preserve">автономного округа – Югры </w:t>
      </w:r>
    </w:p>
    <w:p w14:paraId="139F2DEB" w14:textId="77777777" w:rsidR="00975E56" w:rsidRPr="00B3206F" w:rsidRDefault="00975E56" w:rsidP="001F4894">
      <w:pPr>
        <w:pStyle w:val="Default"/>
      </w:pPr>
    </w:p>
    <w:p w14:paraId="5CB155D4" w14:textId="77777777" w:rsidR="00975E56" w:rsidRPr="00B3206F" w:rsidRDefault="00975E56" w:rsidP="001F4894">
      <w:pPr>
        <w:pStyle w:val="Default"/>
      </w:pPr>
    </w:p>
    <w:p w14:paraId="1A368E78" w14:textId="77777777" w:rsidR="00975E56" w:rsidRPr="00B3206F" w:rsidRDefault="00975E56" w:rsidP="004F5C88">
      <w:pPr>
        <w:pStyle w:val="CM23"/>
        <w:jc w:val="center"/>
        <w:rPr>
          <w:rFonts w:ascii="Times New Roman" w:hAnsi="Times New Roman" w:cs="Times New Roman"/>
          <w:b/>
          <w:bCs/>
          <w:color w:val="000000"/>
          <w:sz w:val="28"/>
          <w:szCs w:val="28"/>
        </w:rPr>
      </w:pPr>
      <w:r w:rsidRPr="00B3206F">
        <w:rPr>
          <w:rFonts w:ascii="Times New Roman" w:hAnsi="Times New Roman" w:cs="Times New Roman"/>
          <w:b/>
          <w:bCs/>
          <w:color w:val="000000"/>
          <w:sz w:val="28"/>
          <w:szCs w:val="28"/>
        </w:rPr>
        <w:t xml:space="preserve">ХАНТЫ-МАНСИЙСКИЙ АВТОНОМНЫЙОКРУГ – ЮГРА </w:t>
      </w:r>
    </w:p>
    <w:p w14:paraId="32079687" w14:textId="77777777" w:rsidR="00645651" w:rsidRPr="00DC6A06" w:rsidRDefault="00645651" w:rsidP="001F4894">
      <w:pPr>
        <w:pStyle w:val="CM27"/>
        <w:jc w:val="center"/>
        <w:rPr>
          <w:rFonts w:ascii="Times New Roman" w:hAnsi="Times New Roman" w:cs="Times New Roman"/>
          <w:b/>
          <w:bCs/>
          <w:color w:val="000000"/>
          <w:sz w:val="32"/>
          <w:szCs w:val="32"/>
        </w:rPr>
      </w:pPr>
    </w:p>
    <w:p w14:paraId="3A044D03" w14:textId="77777777" w:rsidR="00975E56" w:rsidRPr="00B3206F" w:rsidRDefault="00975E56" w:rsidP="004F5C88">
      <w:pPr>
        <w:pStyle w:val="CM27"/>
        <w:jc w:val="center"/>
        <w:rPr>
          <w:rFonts w:ascii="Times New Roman" w:hAnsi="Times New Roman" w:cs="Times New Roman"/>
          <w:b/>
          <w:bCs/>
          <w:color w:val="000000"/>
          <w:sz w:val="32"/>
          <w:szCs w:val="32"/>
        </w:rPr>
      </w:pPr>
      <w:r w:rsidRPr="00B3206F">
        <w:rPr>
          <w:rFonts w:ascii="Times New Roman" w:hAnsi="Times New Roman" w:cs="Times New Roman"/>
          <w:b/>
          <w:bCs/>
          <w:color w:val="000000"/>
          <w:sz w:val="32"/>
          <w:szCs w:val="32"/>
        </w:rPr>
        <w:t xml:space="preserve">ЗАКОН </w:t>
      </w:r>
    </w:p>
    <w:p w14:paraId="520B4780" w14:textId="77777777" w:rsidR="00975E56" w:rsidRPr="00B3206F" w:rsidRDefault="00975E56" w:rsidP="004F5C88">
      <w:pPr>
        <w:pStyle w:val="Default"/>
      </w:pPr>
    </w:p>
    <w:p w14:paraId="15C2EA6B" w14:textId="77777777" w:rsidR="00975E56" w:rsidRPr="00B3206F" w:rsidRDefault="00975E56" w:rsidP="004F5C88">
      <w:pPr>
        <w:pStyle w:val="Default"/>
      </w:pPr>
    </w:p>
    <w:p w14:paraId="4F741D82" w14:textId="22D61048" w:rsidR="001529A1" w:rsidRPr="008977F8" w:rsidRDefault="00975E56" w:rsidP="004F5C88">
      <w:pPr>
        <w:pStyle w:val="ConsPlusTitle"/>
        <w:jc w:val="center"/>
        <w:rPr>
          <w:rFonts w:ascii="Times New Roman" w:hAnsi="Times New Roman" w:cs="Times New Roman"/>
          <w:b w:val="0"/>
          <w:sz w:val="28"/>
          <w:szCs w:val="28"/>
        </w:rPr>
      </w:pPr>
      <w:r w:rsidRPr="008977F8">
        <w:rPr>
          <w:rFonts w:ascii="Times New Roman" w:hAnsi="Times New Roman" w:cs="Times New Roman"/>
          <w:b w:val="0"/>
          <w:sz w:val="28"/>
          <w:szCs w:val="28"/>
        </w:rPr>
        <w:t xml:space="preserve">О </w:t>
      </w:r>
      <w:r w:rsidR="001529A1" w:rsidRPr="008977F8">
        <w:rPr>
          <w:rFonts w:ascii="Times New Roman" w:hAnsi="Times New Roman" w:cs="Times New Roman"/>
          <w:b w:val="0"/>
          <w:sz w:val="28"/>
          <w:szCs w:val="28"/>
        </w:rPr>
        <w:t xml:space="preserve">наделении органов местного </w:t>
      </w:r>
      <w:r w:rsidR="001529A1" w:rsidRPr="008977F8">
        <w:rPr>
          <w:rFonts w:ascii="Times New Roman" w:hAnsi="Times New Roman" w:cs="Times New Roman"/>
          <w:b w:val="0"/>
          <w:sz w:val="28"/>
          <w:szCs w:val="28"/>
        </w:rPr>
        <w:br/>
        <w:t xml:space="preserve">самоуправления муниципальных образований Ханты-Мансийского автономного округа – Югры отдельными государственными полномочиями по определению перечня должностных лиц, уполномоченных составлять протоколы об административных правонарушениях </w:t>
      </w:r>
    </w:p>
    <w:p w14:paraId="7F50D73E" w14:textId="77777777" w:rsidR="00975E56" w:rsidRPr="00B3206F" w:rsidRDefault="00975E56" w:rsidP="004F5C88">
      <w:pPr>
        <w:pStyle w:val="Default"/>
        <w:jc w:val="center"/>
        <w:rPr>
          <w:rFonts w:ascii="Times New Roman" w:hAnsi="Times New Roman" w:cs="Times New Roman"/>
          <w:sz w:val="28"/>
          <w:szCs w:val="28"/>
        </w:rPr>
      </w:pPr>
    </w:p>
    <w:p w14:paraId="5B5E699F" w14:textId="40686421" w:rsidR="00975E56" w:rsidRDefault="00975E56" w:rsidP="004F5C88">
      <w:pPr>
        <w:pStyle w:val="CM24"/>
        <w:ind w:right="-1"/>
        <w:jc w:val="center"/>
        <w:rPr>
          <w:rFonts w:ascii="Times New Roman" w:hAnsi="Times New Roman" w:cs="Times New Roman"/>
          <w:color w:val="000000"/>
          <w:sz w:val="28"/>
          <w:szCs w:val="28"/>
        </w:rPr>
      </w:pPr>
      <w:r w:rsidRPr="00B3206F">
        <w:rPr>
          <w:rFonts w:ascii="Times New Roman" w:hAnsi="Times New Roman" w:cs="Times New Roman"/>
          <w:color w:val="000000"/>
          <w:sz w:val="28"/>
          <w:szCs w:val="28"/>
        </w:rPr>
        <w:t xml:space="preserve">Принят Думой Ханты-Мансийского </w:t>
      </w:r>
      <w:r w:rsidR="00661909">
        <w:rPr>
          <w:rFonts w:ascii="Times New Roman" w:hAnsi="Times New Roman" w:cs="Times New Roman"/>
          <w:color w:val="000000"/>
          <w:sz w:val="28"/>
          <w:szCs w:val="28"/>
        </w:rPr>
        <w:br/>
      </w:r>
      <w:r w:rsidRPr="00B3206F">
        <w:rPr>
          <w:rFonts w:ascii="Times New Roman" w:hAnsi="Times New Roman" w:cs="Times New Roman"/>
          <w:color w:val="000000"/>
          <w:sz w:val="28"/>
          <w:szCs w:val="28"/>
        </w:rPr>
        <w:t>автономного округа – Югры ________ 20</w:t>
      </w:r>
      <w:r w:rsidR="00661909">
        <w:rPr>
          <w:rFonts w:ascii="Times New Roman" w:hAnsi="Times New Roman" w:cs="Times New Roman"/>
          <w:color w:val="000000"/>
          <w:sz w:val="28"/>
          <w:szCs w:val="28"/>
        </w:rPr>
        <w:t>2</w:t>
      </w:r>
      <w:r w:rsidR="00044EDD">
        <w:rPr>
          <w:rFonts w:ascii="Times New Roman" w:hAnsi="Times New Roman" w:cs="Times New Roman"/>
          <w:color w:val="000000"/>
          <w:sz w:val="28"/>
          <w:szCs w:val="28"/>
        </w:rPr>
        <w:t>5</w:t>
      </w:r>
      <w:r w:rsidRPr="00B3206F">
        <w:rPr>
          <w:rFonts w:ascii="Times New Roman" w:hAnsi="Times New Roman" w:cs="Times New Roman"/>
          <w:color w:val="000000"/>
          <w:sz w:val="28"/>
          <w:szCs w:val="28"/>
        </w:rPr>
        <w:t xml:space="preserve"> года</w:t>
      </w:r>
      <w:r w:rsidR="00661909">
        <w:rPr>
          <w:rFonts w:ascii="Times New Roman" w:hAnsi="Times New Roman" w:cs="Times New Roman"/>
          <w:color w:val="000000"/>
          <w:sz w:val="28"/>
          <w:szCs w:val="28"/>
        </w:rPr>
        <w:t xml:space="preserve"> </w:t>
      </w:r>
    </w:p>
    <w:p w14:paraId="5006DB97" w14:textId="77777777" w:rsidR="00401FFF" w:rsidRPr="00401FFF" w:rsidRDefault="00401FFF" w:rsidP="001F4894">
      <w:pPr>
        <w:pStyle w:val="Default"/>
        <w:rPr>
          <w:rFonts w:ascii="Times New Roman" w:hAnsi="Times New Roman" w:cs="Times New Roman"/>
          <w:sz w:val="28"/>
          <w:szCs w:val="28"/>
        </w:rPr>
      </w:pPr>
    </w:p>
    <w:p w14:paraId="08933CAC" w14:textId="7738ABBA" w:rsidR="00401FFF" w:rsidRPr="00B267D4" w:rsidRDefault="00401FFF" w:rsidP="004F5C88">
      <w:pPr>
        <w:pStyle w:val="a4"/>
        <w:spacing w:before="0" w:beforeAutospacing="0" w:after="0" w:afterAutospacing="0"/>
        <w:ind w:firstLine="709"/>
        <w:jc w:val="both"/>
        <w:rPr>
          <w:sz w:val="28"/>
          <w:szCs w:val="28"/>
        </w:rPr>
      </w:pPr>
      <w:r w:rsidRPr="007E3EE4">
        <w:rPr>
          <w:sz w:val="28"/>
          <w:szCs w:val="28"/>
        </w:rPr>
        <w:t xml:space="preserve">Настоящий Закон в соответствии с </w:t>
      </w:r>
      <w:hyperlink r:id="rId6" w:history="1">
        <w:r w:rsidRPr="007E3EE4">
          <w:rPr>
            <w:rStyle w:val="a3"/>
            <w:color w:val="auto"/>
            <w:sz w:val="28"/>
            <w:szCs w:val="28"/>
            <w:u w:val="none"/>
          </w:rPr>
          <w:t>Конституцией</w:t>
        </w:r>
      </w:hyperlink>
      <w:r w:rsidRPr="007E3EE4">
        <w:rPr>
          <w:sz w:val="28"/>
          <w:szCs w:val="28"/>
        </w:rPr>
        <w:t xml:space="preserve"> Российской Федерации и </w:t>
      </w:r>
      <w:hyperlink r:id="rId7" w:history="1">
        <w:r w:rsidRPr="007E3EE4">
          <w:rPr>
            <w:rStyle w:val="a3"/>
            <w:color w:val="auto"/>
            <w:sz w:val="28"/>
            <w:szCs w:val="28"/>
            <w:u w:val="none"/>
          </w:rPr>
          <w:t>Кодексом</w:t>
        </w:r>
      </w:hyperlink>
      <w:r w:rsidRPr="007E3EE4">
        <w:rPr>
          <w:sz w:val="28"/>
          <w:szCs w:val="28"/>
        </w:rPr>
        <w:t xml:space="preserve"> Российской Федерации об административных правонарушениях, а также Федеральным </w:t>
      </w:r>
      <w:hyperlink r:id="rId8" w:history="1">
        <w:r w:rsidRPr="007E3EE4">
          <w:rPr>
            <w:rStyle w:val="a3"/>
            <w:color w:val="auto"/>
            <w:sz w:val="28"/>
            <w:szCs w:val="28"/>
            <w:u w:val="none"/>
          </w:rPr>
          <w:t>законом</w:t>
        </w:r>
      </w:hyperlink>
      <w:r w:rsidRPr="007E3EE4">
        <w:rPr>
          <w:sz w:val="28"/>
          <w:szCs w:val="28"/>
        </w:rPr>
        <w:t xml:space="preserve"> </w:t>
      </w:r>
      <w:r w:rsidR="007E3EE4">
        <w:rPr>
          <w:sz w:val="28"/>
          <w:szCs w:val="28"/>
        </w:rPr>
        <w:t>«</w:t>
      </w:r>
      <w:r w:rsidRPr="007E3EE4">
        <w:rPr>
          <w:sz w:val="28"/>
          <w:szCs w:val="28"/>
        </w:rPr>
        <w:t>Об общих принципах организации публичной власти в субъектах Российской Федерации</w:t>
      </w:r>
      <w:r w:rsidR="007E3EE4">
        <w:rPr>
          <w:sz w:val="28"/>
          <w:szCs w:val="28"/>
        </w:rPr>
        <w:t>»</w:t>
      </w:r>
      <w:r w:rsidRPr="007E3EE4">
        <w:rPr>
          <w:sz w:val="28"/>
          <w:szCs w:val="28"/>
        </w:rPr>
        <w:t xml:space="preserve"> регулирует отношения </w:t>
      </w:r>
      <w:r w:rsidR="00101DFD">
        <w:rPr>
          <w:sz w:val="28"/>
          <w:szCs w:val="28"/>
        </w:rPr>
        <w:t>связанные с</w:t>
      </w:r>
      <w:r w:rsidR="00101DFD" w:rsidRPr="007E3EE4">
        <w:rPr>
          <w:sz w:val="28"/>
          <w:szCs w:val="28"/>
        </w:rPr>
        <w:t xml:space="preserve"> наделени</w:t>
      </w:r>
      <w:r w:rsidR="00101DFD">
        <w:rPr>
          <w:sz w:val="28"/>
          <w:szCs w:val="28"/>
        </w:rPr>
        <w:t>ем</w:t>
      </w:r>
      <w:r w:rsidR="00101DFD" w:rsidRPr="007E3EE4">
        <w:rPr>
          <w:sz w:val="28"/>
          <w:szCs w:val="28"/>
        </w:rPr>
        <w:t xml:space="preserve"> </w:t>
      </w:r>
      <w:r w:rsidRPr="007E3EE4">
        <w:rPr>
          <w:sz w:val="28"/>
          <w:szCs w:val="28"/>
        </w:rPr>
        <w:t xml:space="preserve">органов местного самоуправления муниципальных образований Ханты-Мансийского автономного округа – Югры </w:t>
      </w:r>
      <w:r w:rsidR="00DE6B48" w:rsidRPr="00DE6B48">
        <w:rPr>
          <w:sz w:val="28"/>
          <w:szCs w:val="28"/>
        </w:rPr>
        <w:t xml:space="preserve">(далее </w:t>
      </w:r>
      <w:r w:rsidR="00DE6B48">
        <w:rPr>
          <w:sz w:val="28"/>
          <w:szCs w:val="28"/>
        </w:rPr>
        <w:t>–</w:t>
      </w:r>
      <w:r w:rsidR="00DE6B48" w:rsidRPr="00DE6B48">
        <w:rPr>
          <w:sz w:val="28"/>
          <w:szCs w:val="28"/>
        </w:rPr>
        <w:t xml:space="preserve"> органы местного самоуправления) </w:t>
      </w:r>
      <w:r w:rsidRPr="00DE6B48">
        <w:rPr>
          <w:sz w:val="28"/>
          <w:szCs w:val="28"/>
        </w:rPr>
        <w:t>отдельными</w:t>
      </w:r>
      <w:r w:rsidRPr="007E3EE4">
        <w:rPr>
          <w:sz w:val="28"/>
          <w:szCs w:val="28"/>
        </w:rPr>
        <w:t xml:space="preserve"> государственными полномочиями по определению перечня должностных лиц, уполномоченных составлять протоколы об административных правонарушениях, предусмотренных Законом Ханты-Мансийского автономного округа – Югры от 11 июня 2010 года № 102-оз </w:t>
      </w:r>
      <w:r w:rsidR="003C34D3">
        <w:rPr>
          <w:sz w:val="28"/>
          <w:szCs w:val="28"/>
        </w:rPr>
        <w:br/>
      </w:r>
      <w:r w:rsidRPr="007E3EE4">
        <w:rPr>
          <w:sz w:val="28"/>
          <w:szCs w:val="28"/>
        </w:rPr>
        <w:t xml:space="preserve">«Об административных </w:t>
      </w:r>
      <w:r w:rsidRPr="00B267D4">
        <w:rPr>
          <w:sz w:val="28"/>
          <w:szCs w:val="28"/>
        </w:rPr>
        <w:t>правонарушениях».</w:t>
      </w:r>
      <w:r w:rsidR="007E3EE4" w:rsidRPr="00B267D4">
        <w:rPr>
          <w:sz w:val="28"/>
          <w:szCs w:val="28"/>
        </w:rPr>
        <w:t xml:space="preserve"> </w:t>
      </w:r>
    </w:p>
    <w:p w14:paraId="138B40F1" w14:textId="77777777" w:rsidR="00401FFF" w:rsidRPr="00401FFF" w:rsidRDefault="00401FFF" w:rsidP="001F4894">
      <w:pPr>
        <w:pStyle w:val="Default"/>
        <w:ind w:firstLine="709"/>
        <w:jc w:val="both"/>
        <w:rPr>
          <w:rFonts w:ascii="Times New Roman" w:hAnsi="Times New Roman" w:cs="Times New Roman"/>
          <w:sz w:val="28"/>
          <w:szCs w:val="28"/>
        </w:rPr>
      </w:pPr>
    </w:p>
    <w:p w14:paraId="08821D87" w14:textId="0A4B8E99" w:rsidR="001F4894" w:rsidRDefault="00B267D4" w:rsidP="001F4894">
      <w:pPr>
        <w:pStyle w:val="ConsPlusTitle"/>
        <w:ind w:firstLine="709"/>
        <w:jc w:val="both"/>
        <w:outlineLvl w:val="1"/>
        <w:rPr>
          <w:rFonts w:ascii="Times New Roman" w:hAnsi="Times New Roman" w:cs="Times New Roman"/>
          <w:sz w:val="28"/>
          <w:szCs w:val="28"/>
        </w:rPr>
      </w:pPr>
      <w:r w:rsidRPr="00B267D4">
        <w:rPr>
          <w:rFonts w:ascii="Times New Roman" w:hAnsi="Times New Roman" w:cs="Times New Roman"/>
          <w:sz w:val="28"/>
          <w:szCs w:val="28"/>
        </w:rPr>
        <w:t xml:space="preserve">Статья 1. </w:t>
      </w:r>
      <w:r w:rsidR="001F4894" w:rsidRPr="002434DA">
        <w:rPr>
          <w:rFonts w:ascii="Times New Roman" w:hAnsi="Times New Roman" w:cs="Times New Roman"/>
          <w:sz w:val="28"/>
          <w:szCs w:val="28"/>
        </w:rPr>
        <w:t xml:space="preserve">Отдельные государственные полномочия, которыми </w:t>
      </w:r>
    </w:p>
    <w:p w14:paraId="02B37114" w14:textId="77777777" w:rsidR="001F4894" w:rsidRDefault="001F4894" w:rsidP="004F5C88">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 xml:space="preserve">                           </w:t>
      </w:r>
      <w:r w:rsidRPr="002434DA">
        <w:rPr>
          <w:rFonts w:ascii="Times New Roman" w:hAnsi="Times New Roman" w:cs="Times New Roman"/>
          <w:sz w:val="28"/>
          <w:szCs w:val="28"/>
        </w:rPr>
        <w:t>наделяются органы местного самоуправления</w:t>
      </w:r>
      <w:r>
        <w:rPr>
          <w:rFonts w:ascii="Times New Roman" w:hAnsi="Times New Roman" w:cs="Times New Roman"/>
          <w:b w:val="0"/>
          <w:sz w:val="28"/>
          <w:szCs w:val="28"/>
        </w:rPr>
        <w:t xml:space="preserve"> </w:t>
      </w:r>
    </w:p>
    <w:p w14:paraId="3905C61C" w14:textId="77777777" w:rsidR="001F4894" w:rsidRPr="00635F1F" w:rsidRDefault="001F4894" w:rsidP="004F5C88">
      <w:pPr>
        <w:pStyle w:val="ConsPlusTitle"/>
        <w:ind w:firstLine="709"/>
        <w:jc w:val="both"/>
        <w:outlineLvl w:val="1"/>
        <w:rPr>
          <w:rFonts w:ascii="Times New Roman" w:hAnsi="Times New Roman" w:cs="Times New Roman"/>
          <w:b w:val="0"/>
          <w:sz w:val="28"/>
          <w:szCs w:val="28"/>
        </w:rPr>
      </w:pPr>
    </w:p>
    <w:p w14:paraId="2D8E02B5" w14:textId="0FBE3068" w:rsidR="001F4894" w:rsidRDefault="001F4894" w:rsidP="004F5C88">
      <w:pPr>
        <w:pStyle w:val="a4"/>
        <w:spacing w:before="0" w:beforeAutospacing="0" w:after="0" w:afterAutospacing="0"/>
        <w:ind w:firstLine="709"/>
        <w:jc w:val="both"/>
        <w:rPr>
          <w:sz w:val="28"/>
          <w:szCs w:val="28"/>
        </w:rPr>
      </w:pPr>
      <w:r>
        <w:rPr>
          <w:sz w:val="28"/>
          <w:szCs w:val="28"/>
        </w:rPr>
        <w:t xml:space="preserve">1. Органы местного самоуправления городских округов и муниципальных районов, городских и сельских поселений наделяются </w:t>
      </w:r>
      <w:r w:rsidR="009B6763">
        <w:rPr>
          <w:sz w:val="28"/>
          <w:szCs w:val="28"/>
        </w:rPr>
        <w:t xml:space="preserve">отдельными государственными </w:t>
      </w:r>
      <w:r>
        <w:rPr>
          <w:sz w:val="28"/>
          <w:szCs w:val="28"/>
        </w:rPr>
        <w:t>полномочи</w:t>
      </w:r>
      <w:r w:rsidR="009B6763">
        <w:rPr>
          <w:sz w:val="28"/>
          <w:szCs w:val="28"/>
        </w:rPr>
        <w:t>я</w:t>
      </w:r>
      <w:r>
        <w:rPr>
          <w:sz w:val="28"/>
          <w:szCs w:val="28"/>
        </w:rPr>
        <w:t>м</w:t>
      </w:r>
      <w:r w:rsidR="009B6763">
        <w:rPr>
          <w:sz w:val="28"/>
          <w:szCs w:val="28"/>
        </w:rPr>
        <w:t>и</w:t>
      </w:r>
      <w:r>
        <w:rPr>
          <w:sz w:val="28"/>
          <w:szCs w:val="28"/>
        </w:rPr>
        <w:t xml:space="preserve"> по определению перечня должностных лиц, уполномоченных составлять протоколы об административных правонарушениях, предусмотренных </w:t>
      </w:r>
      <w:r w:rsidRPr="00AD3ABE">
        <w:rPr>
          <w:sz w:val="28"/>
          <w:szCs w:val="28"/>
        </w:rPr>
        <w:t xml:space="preserve">пунктом 2 </w:t>
      </w:r>
      <w:r w:rsidR="00EC3FA1">
        <w:rPr>
          <w:sz w:val="28"/>
          <w:szCs w:val="28"/>
        </w:rPr>
        <w:br/>
      </w:r>
      <w:r w:rsidRPr="00AD3ABE">
        <w:rPr>
          <w:sz w:val="28"/>
          <w:szCs w:val="28"/>
        </w:rPr>
        <w:t xml:space="preserve">статьи 48 </w:t>
      </w:r>
      <w:r w:rsidRPr="001078A5">
        <w:rPr>
          <w:sz w:val="28"/>
          <w:szCs w:val="28"/>
        </w:rPr>
        <w:t>Закона Ханты-Мансийского автономного</w:t>
      </w:r>
      <w:r>
        <w:rPr>
          <w:sz w:val="28"/>
          <w:szCs w:val="28"/>
        </w:rPr>
        <w:t xml:space="preserve"> округа – Югры </w:t>
      </w:r>
      <w:r w:rsidR="00347B12">
        <w:rPr>
          <w:sz w:val="28"/>
          <w:szCs w:val="28"/>
        </w:rPr>
        <w:br/>
      </w:r>
      <w:r>
        <w:rPr>
          <w:sz w:val="28"/>
          <w:szCs w:val="28"/>
        </w:rPr>
        <w:t xml:space="preserve">от 11 июня 2010 года № 102-оз «Об административных правонарушениях». </w:t>
      </w:r>
    </w:p>
    <w:p w14:paraId="1C33286D" w14:textId="77777777" w:rsidR="001F4894" w:rsidRDefault="001F4894" w:rsidP="004F5C88">
      <w:pPr>
        <w:spacing w:after="0" w:line="240" w:lineRule="auto"/>
        <w:ind w:firstLine="709"/>
        <w:jc w:val="both"/>
        <w:rPr>
          <w:rFonts w:ascii="Times New Roman" w:hAnsi="Times New Roman" w:cs="Times New Roman"/>
          <w:bCs/>
          <w:sz w:val="28"/>
          <w:szCs w:val="28"/>
        </w:rPr>
      </w:pPr>
    </w:p>
    <w:p w14:paraId="67F7649F" w14:textId="74B1ED8E" w:rsidR="008977F8" w:rsidRDefault="001F4894" w:rsidP="004F5C8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 </w:t>
      </w:r>
      <w:r w:rsidR="00B267D4" w:rsidRPr="002434DA">
        <w:rPr>
          <w:rFonts w:ascii="Times New Roman" w:hAnsi="Times New Roman" w:cs="Times New Roman"/>
          <w:b/>
          <w:bCs/>
          <w:sz w:val="28"/>
          <w:szCs w:val="28"/>
        </w:rPr>
        <w:t xml:space="preserve">Органы местного самоуправления, наделяемые </w:t>
      </w:r>
    </w:p>
    <w:p w14:paraId="604728B4" w14:textId="4FE63211" w:rsidR="00B267D4" w:rsidRDefault="008977F8" w:rsidP="004F5C88">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B267D4" w:rsidRPr="002434DA">
        <w:rPr>
          <w:rFonts w:ascii="Times New Roman" w:hAnsi="Times New Roman" w:cs="Times New Roman"/>
          <w:b/>
          <w:bCs/>
          <w:sz w:val="28"/>
          <w:szCs w:val="28"/>
        </w:rPr>
        <w:t>отдельными государственными полномочиями</w:t>
      </w:r>
      <w:r w:rsidR="00B267D4" w:rsidRPr="00B267D4">
        <w:rPr>
          <w:rFonts w:ascii="Times New Roman" w:hAnsi="Times New Roman" w:cs="Times New Roman"/>
          <w:bCs/>
          <w:sz w:val="28"/>
          <w:szCs w:val="28"/>
        </w:rPr>
        <w:t xml:space="preserve"> </w:t>
      </w:r>
    </w:p>
    <w:p w14:paraId="6D79DAB7" w14:textId="77777777" w:rsidR="002434DA" w:rsidRPr="00B267D4" w:rsidRDefault="002434DA" w:rsidP="004F5C88">
      <w:pPr>
        <w:spacing w:after="0" w:line="240" w:lineRule="auto"/>
        <w:ind w:firstLine="709"/>
        <w:jc w:val="both"/>
        <w:rPr>
          <w:rFonts w:ascii="Times New Roman" w:hAnsi="Times New Roman" w:cs="Times New Roman"/>
          <w:sz w:val="28"/>
          <w:szCs w:val="28"/>
        </w:rPr>
      </w:pPr>
    </w:p>
    <w:p w14:paraId="24F1625A" w14:textId="20C8652A" w:rsidR="00186EDC" w:rsidRPr="001B26DF" w:rsidRDefault="00B267D4" w:rsidP="004F5C88">
      <w:pPr>
        <w:pStyle w:val="a4"/>
        <w:spacing w:before="0" w:beforeAutospacing="0" w:after="0" w:afterAutospacing="0"/>
        <w:ind w:firstLine="709"/>
        <w:jc w:val="both"/>
        <w:rPr>
          <w:sz w:val="28"/>
          <w:szCs w:val="28"/>
        </w:rPr>
      </w:pPr>
      <w:bookmarkStart w:id="0" w:name="p1"/>
      <w:bookmarkEnd w:id="0"/>
      <w:r w:rsidRPr="001B26DF">
        <w:rPr>
          <w:sz w:val="28"/>
          <w:szCs w:val="28"/>
        </w:rPr>
        <w:t xml:space="preserve">1. Отдельными государственными полномочиями Ханты-Мансийского автономного округа – Югры (далее также – автономный округ) </w:t>
      </w:r>
      <w:r w:rsidR="001B1E72" w:rsidRPr="001B1E72">
        <w:rPr>
          <w:sz w:val="28"/>
          <w:szCs w:val="28"/>
        </w:rPr>
        <w:t>на неограниченный срок наделяются</w:t>
      </w:r>
      <w:r w:rsidRPr="001B1E72">
        <w:rPr>
          <w:sz w:val="28"/>
          <w:szCs w:val="28"/>
        </w:rPr>
        <w:t xml:space="preserve"> органы местного самоуправления</w:t>
      </w:r>
      <w:r w:rsidRPr="001B26DF">
        <w:rPr>
          <w:sz w:val="28"/>
          <w:szCs w:val="28"/>
        </w:rPr>
        <w:t xml:space="preserve"> </w:t>
      </w:r>
      <w:r w:rsidR="00186EDC" w:rsidRPr="001B26DF">
        <w:rPr>
          <w:sz w:val="28"/>
          <w:szCs w:val="28"/>
        </w:rPr>
        <w:t xml:space="preserve">следующих </w:t>
      </w:r>
      <w:r w:rsidR="007547CD" w:rsidRPr="001B26DF">
        <w:rPr>
          <w:sz w:val="28"/>
          <w:szCs w:val="28"/>
        </w:rPr>
        <w:t xml:space="preserve">городских округов </w:t>
      </w:r>
      <w:r w:rsidR="007547CD">
        <w:rPr>
          <w:sz w:val="28"/>
          <w:szCs w:val="28"/>
        </w:rPr>
        <w:t>и</w:t>
      </w:r>
      <w:r w:rsidR="007547CD" w:rsidRPr="001B26DF">
        <w:rPr>
          <w:sz w:val="28"/>
          <w:szCs w:val="28"/>
        </w:rPr>
        <w:t xml:space="preserve"> </w:t>
      </w:r>
      <w:r w:rsidR="00A774AC" w:rsidRPr="001B26DF">
        <w:rPr>
          <w:sz w:val="28"/>
          <w:szCs w:val="28"/>
        </w:rPr>
        <w:t>муниципальных районов</w:t>
      </w:r>
      <w:r w:rsidR="00186EDC" w:rsidRPr="001B26DF">
        <w:rPr>
          <w:sz w:val="28"/>
          <w:szCs w:val="28"/>
        </w:rPr>
        <w:t xml:space="preserve">: </w:t>
      </w:r>
    </w:p>
    <w:p w14:paraId="5B56CBD1"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 Белоярский район; </w:t>
      </w:r>
    </w:p>
    <w:p w14:paraId="2BD608D0"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2) Березовский район; </w:t>
      </w:r>
    </w:p>
    <w:p w14:paraId="4D1CDF04"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3) Кондинский район; </w:t>
      </w:r>
    </w:p>
    <w:p w14:paraId="67A472EB"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4) Нефтеюганский район; </w:t>
      </w:r>
    </w:p>
    <w:p w14:paraId="2AD992BD"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5) Нижневартовский район; </w:t>
      </w:r>
    </w:p>
    <w:p w14:paraId="77DF2FAD"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6) Октябрьский район; </w:t>
      </w:r>
    </w:p>
    <w:p w14:paraId="483509F1"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7) Советский район; </w:t>
      </w:r>
    </w:p>
    <w:p w14:paraId="35CB3366"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8) Сургутский район; </w:t>
      </w:r>
    </w:p>
    <w:p w14:paraId="4F7FA985"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9) Ханты-Мансийский район; </w:t>
      </w:r>
    </w:p>
    <w:p w14:paraId="6F972882"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10) город Когалым; </w:t>
      </w:r>
    </w:p>
    <w:p w14:paraId="14F9F139"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11) город Лангепас; </w:t>
      </w:r>
    </w:p>
    <w:p w14:paraId="53A7E40F"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12) город Мегион; </w:t>
      </w:r>
    </w:p>
    <w:p w14:paraId="6AE4F0CF"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13) город Нефтеюганск; </w:t>
      </w:r>
    </w:p>
    <w:p w14:paraId="6BF71B79"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14) город Нижневартовск; </w:t>
      </w:r>
    </w:p>
    <w:p w14:paraId="01E5EEEA"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15) город Нягань; </w:t>
      </w:r>
    </w:p>
    <w:p w14:paraId="6D0B4785"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16) город Покачи; </w:t>
      </w:r>
    </w:p>
    <w:p w14:paraId="64C3A237"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17) город Пыть-Ях; </w:t>
      </w:r>
    </w:p>
    <w:p w14:paraId="40331449"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18) город Радужный; </w:t>
      </w:r>
    </w:p>
    <w:p w14:paraId="029E1B7A"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19) город Сургут; </w:t>
      </w:r>
    </w:p>
    <w:p w14:paraId="0690BA77"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20) город Урай; </w:t>
      </w:r>
    </w:p>
    <w:p w14:paraId="794E21F9" w14:textId="77777777" w:rsidR="00186EDC" w:rsidRPr="001B26DF" w:rsidRDefault="00186EDC" w:rsidP="004F5C88">
      <w:pPr>
        <w:spacing w:after="0" w:line="240" w:lineRule="auto"/>
        <w:ind w:firstLine="709"/>
        <w:jc w:val="both"/>
        <w:rPr>
          <w:rFonts w:ascii="Times New Roman" w:hAnsi="Times New Roman" w:cs="Times New Roman"/>
          <w:sz w:val="28"/>
          <w:szCs w:val="28"/>
        </w:rPr>
      </w:pPr>
      <w:r w:rsidRPr="001B26DF">
        <w:rPr>
          <w:rFonts w:ascii="Times New Roman" w:hAnsi="Times New Roman" w:cs="Times New Roman"/>
          <w:sz w:val="28"/>
          <w:szCs w:val="28"/>
        </w:rPr>
        <w:t xml:space="preserve">21) город Ханты-Мансийск; </w:t>
      </w:r>
    </w:p>
    <w:p w14:paraId="457A4DE0" w14:textId="77777777" w:rsidR="00186EDC" w:rsidRPr="00186EDC" w:rsidRDefault="00186EDC" w:rsidP="004F5C88">
      <w:pPr>
        <w:spacing w:after="0" w:line="240" w:lineRule="auto"/>
        <w:ind w:firstLine="709"/>
        <w:jc w:val="both"/>
      </w:pPr>
      <w:r w:rsidRPr="001B26DF">
        <w:rPr>
          <w:rFonts w:ascii="Times New Roman" w:hAnsi="Times New Roman" w:cs="Times New Roman"/>
          <w:sz w:val="28"/>
          <w:szCs w:val="28"/>
        </w:rPr>
        <w:t>22) город Югорск.</w:t>
      </w:r>
      <w:r w:rsidRPr="00186EDC">
        <w:t xml:space="preserve"> </w:t>
      </w:r>
    </w:p>
    <w:p w14:paraId="2F436C42" w14:textId="77777777" w:rsidR="001F4894" w:rsidRDefault="001F4894" w:rsidP="004F5C88">
      <w:pPr>
        <w:spacing w:after="0" w:line="240" w:lineRule="auto"/>
        <w:ind w:firstLine="709"/>
        <w:jc w:val="both"/>
        <w:rPr>
          <w:rFonts w:ascii="Times New Roman" w:hAnsi="Times New Roman" w:cs="Times New Roman"/>
          <w:sz w:val="28"/>
          <w:szCs w:val="28"/>
        </w:rPr>
      </w:pPr>
    </w:p>
    <w:p w14:paraId="000A61D2" w14:textId="65407B04" w:rsidR="00690D15" w:rsidRPr="00690D15" w:rsidRDefault="00690D15" w:rsidP="004F5C88">
      <w:pPr>
        <w:spacing w:after="0" w:line="240" w:lineRule="auto"/>
        <w:ind w:firstLine="709"/>
        <w:jc w:val="both"/>
        <w:rPr>
          <w:rFonts w:ascii="Times New Roman" w:hAnsi="Times New Roman" w:cs="Times New Roman"/>
          <w:sz w:val="28"/>
          <w:szCs w:val="28"/>
        </w:rPr>
      </w:pPr>
      <w:r w:rsidRPr="00690D15">
        <w:rPr>
          <w:rFonts w:ascii="Times New Roman" w:hAnsi="Times New Roman" w:cs="Times New Roman"/>
          <w:sz w:val="28"/>
          <w:szCs w:val="28"/>
        </w:rPr>
        <w:t xml:space="preserve">2. Отдельными государственными полномочиями Ханты-Мансийского автономного округа – Югры </w:t>
      </w:r>
      <w:r w:rsidR="00BB5367">
        <w:rPr>
          <w:rFonts w:ascii="Times New Roman" w:hAnsi="Times New Roman" w:cs="Times New Roman"/>
          <w:sz w:val="28"/>
          <w:szCs w:val="28"/>
        </w:rPr>
        <w:t>на неограниченный срок</w:t>
      </w:r>
      <w:r w:rsidRPr="00690D15">
        <w:rPr>
          <w:rFonts w:ascii="Times New Roman" w:hAnsi="Times New Roman" w:cs="Times New Roman"/>
          <w:sz w:val="28"/>
          <w:szCs w:val="28"/>
        </w:rPr>
        <w:t xml:space="preserve"> наделяются органы местного самоуправления следующих городских и </w:t>
      </w:r>
      <w:r>
        <w:rPr>
          <w:rFonts w:ascii="Times New Roman" w:hAnsi="Times New Roman" w:cs="Times New Roman"/>
          <w:sz w:val="28"/>
          <w:szCs w:val="28"/>
        </w:rPr>
        <w:t>сельских поселений</w:t>
      </w:r>
      <w:r w:rsidRPr="00690D15">
        <w:rPr>
          <w:rFonts w:ascii="Times New Roman" w:hAnsi="Times New Roman" w:cs="Times New Roman"/>
          <w:sz w:val="28"/>
          <w:szCs w:val="28"/>
        </w:rPr>
        <w:t xml:space="preserve">: </w:t>
      </w:r>
    </w:p>
    <w:p w14:paraId="1FAFEF6C" w14:textId="13E5B645" w:rsidR="00D14CAB" w:rsidRPr="00D14CAB" w:rsidRDefault="00D14CAB" w:rsidP="00D14CAB">
      <w:pPr>
        <w:spacing w:after="0" w:line="240" w:lineRule="auto"/>
        <w:ind w:firstLine="709"/>
        <w:jc w:val="both"/>
        <w:rPr>
          <w:rFonts w:ascii="Times New Roman" w:hAnsi="Times New Roman" w:cs="Times New Roman"/>
          <w:bCs/>
          <w:sz w:val="28"/>
          <w:szCs w:val="28"/>
        </w:rPr>
      </w:pPr>
      <w:r w:rsidRPr="00D14CAB">
        <w:rPr>
          <w:rFonts w:ascii="Times New Roman" w:hAnsi="Times New Roman" w:cs="Times New Roman"/>
          <w:bCs/>
          <w:sz w:val="28"/>
          <w:szCs w:val="28"/>
        </w:rPr>
        <w:t>1) городское поселение Агириш</w:t>
      </w:r>
      <w:r w:rsidRPr="00D14CAB">
        <w:rPr>
          <w:rFonts w:ascii="Times New Roman" w:hAnsi="Times New Roman" w:cs="Times New Roman"/>
          <w:sz w:val="28"/>
          <w:szCs w:val="28"/>
        </w:rPr>
        <w:t>;</w:t>
      </w:r>
      <w:r w:rsidRPr="00D14CAB">
        <w:rPr>
          <w:rFonts w:ascii="Times New Roman" w:hAnsi="Times New Roman" w:cs="Times New Roman"/>
          <w:bCs/>
          <w:sz w:val="28"/>
          <w:szCs w:val="28"/>
        </w:rPr>
        <w:t xml:space="preserve"> </w:t>
      </w:r>
    </w:p>
    <w:p w14:paraId="66BABD16" w14:textId="0C19A180"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D14CAB" w:rsidRPr="00D14CAB">
        <w:rPr>
          <w:rFonts w:ascii="Times New Roman" w:hAnsi="Times New Roman" w:cs="Times New Roman"/>
          <w:bCs/>
          <w:sz w:val="28"/>
          <w:szCs w:val="28"/>
        </w:rPr>
        <w:t>) городское поселение Андра</w:t>
      </w:r>
      <w:r w:rsidR="00D14CAB" w:rsidRPr="00D14CAB">
        <w:rPr>
          <w:rFonts w:ascii="Times New Roman" w:hAnsi="Times New Roman" w:cs="Times New Roman"/>
          <w:sz w:val="28"/>
          <w:szCs w:val="28"/>
        </w:rPr>
        <w:t>;</w:t>
      </w:r>
    </w:p>
    <w:p w14:paraId="6D95884A" w14:textId="5E23D3DE"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14CAB" w:rsidRPr="00D14CAB">
        <w:rPr>
          <w:rFonts w:ascii="Times New Roman" w:hAnsi="Times New Roman" w:cs="Times New Roman"/>
          <w:bCs/>
          <w:sz w:val="28"/>
          <w:szCs w:val="28"/>
        </w:rPr>
        <w:t>) городское поселение Барсово</w:t>
      </w:r>
      <w:r w:rsidR="00D14CAB" w:rsidRPr="00D14CAB">
        <w:rPr>
          <w:rFonts w:ascii="Times New Roman" w:hAnsi="Times New Roman" w:cs="Times New Roman"/>
          <w:sz w:val="28"/>
          <w:szCs w:val="28"/>
        </w:rPr>
        <w:t>;</w:t>
      </w:r>
      <w:r w:rsidR="00D14CAB" w:rsidRPr="00D14CAB">
        <w:rPr>
          <w:rFonts w:ascii="Times New Roman" w:hAnsi="Times New Roman" w:cs="Times New Roman"/>
          <w:bCs/>
          <w:sz w:val="28"/>
          <w:szCs w:val="28"/>
        </w:rPr>
        <w:t xml:space="preserve"> </w:t>
      </w:r>
    </w:p>
    <w:p w14:paraId="295767CB" w14:textId="627F0FEB"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5924" w:rsidRPr="00D14CAB">
        <w:rPr>
          <w:rFonts w:ascii="Times New Roman" w:hAnsi="Times New Roman" w:cs="Times New Roman"/>
          <w:sz w:val="28"/>
          <w:szCs w:val="28"/>
        </w:rPr>
        <w:t xml:space="preserve">) городское поселение Белоярский; </w:t>
      </w:r>
    </w:p>
    <w:p w14:paraId="35271EDB" w14:textId="520913A8"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D14CAB" w:rsidRPr="00D14CAB">
        <w:rPr>
          <w:rFonts w:ascii="Times New Roman" w:hAnsi="Times New Roman" w:cs="Times New Roman"/>
          <w:bCs/>
          <w:sz w:val="28"/>
          <w:szCs w:val="28"/>
        </w:rPr>
        <w:t>) городское поселение Белый Яр</w:t>
      </w:r>
      <w:r w:rsidR="00D14CAB" w:rsidRPr="00D14CAB">
        <w:rPr>
          <w:rFonts w:ascii="Times New Roman" w:hAnsi="Times New Roman" w:cs="Times New Roman"/>
          <w:sz w:val="28"/>
          <w:szCs w:val="28"/>
        </w:rPr>
        <w:t>;</w:t>
      </w:r>
      <w:r w:rsidR="00D14CAB" w:rsidRPr="00D14CAB">
        <w:rPr>
          <w:rFonts w:ascii="Times New Roman" w:hAnsi="Times New Roman" w:cs="Times New Roman"/>
          <w:bCs/>
          <w:sz w:val="28"/>
          <w:szCs w:val="28"/>
        </w:rPr>
        <w:t xml:space="preserve"> </w:t>
      </w:r>
    </w:p>
    <w:p w14:paraId="19359A8F" w14:textId="61545550"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85924" w:rsidRPr="00D14CAB">
        <w:rPr>
          <w:rFonts w:ascii="Times New Roman" w:hAnsi="Times New Roman" w:cs="Times New Roman"/>
          <w:sz w:val="28"/>
          <w:szCs w:val="28"/>
        </w:rPr>
        <w:t xml:space="preserve">) городское поселение Березово; </w:t>
      </w:r>
    </w:p>
    <w:p w14:paraId="1382C7DB" w14:textId="376FAF99"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D14CAB" w:rsidRPr="00D14CAB">
        <w:rPr>
          <w:rFonts w:ascii="Times New Roman" w:hAnsi="Times New Roman" w:cs="Times New Roman"/>
          <w:bCs/>
          <w:sz w:val="28"/>
          <w:szCs w:val="28"/>
        </w:rPr>
        <w:t>) городское поселение Зеленоборск</w:t>
      </w:r>
      <w:r w:rsidR="00D14CAB" w:rsidRPr="00D14CAB">
        <w:rPr>
          <w:rFonts w:ascii="Times New Roman" w:hAnsi="Times New Roman" w:cs="Times New Roman"/>
          <w:sz w:val="28"/>
          <w:szCs w:val="28"/>
        </w:rPr>
        <w:t>;</w:t>
      </w:r>
      <w:r w:rsidR="00D14CAB" w:rsidRPr="00D14CAB">
        <w:rPr>
          <w:rFonts w:ascii="Times New Roman" w:hAnsi="Times New Roman" w:cs="Times New Roman"/>
          <w:bCs/>
          <w:sz w:val="28"/>
          <w:szCs w:val="28"/>
        </w:rPr>
        <w:t xml:space="preserve"> </w:t>
      </w:r>
    </w:p>
    <w:p w14:paraId="38772FD3" w14:textId="5B1646D2"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85924" w:rsidRPr="00D14CAB">
        <w:rPr>
          <w:rFonts w:ascii="Times New Roman" w:hAnsi="Times New Roman" w:cs="Times New Roman"/>
          <w:sz w:val="28"/>
          <w:szCs w:val="28"/>
        </w:rPr>
        <w:t xml:space="preserve">) городское поселение Игрим; </w:t>
      </w:r>
    </w:p>
    <w:p w14:paraId="148BAF3C" w14:textId="292B84EB" w:rsidR="00D14CAB" w:rsidRPr="00D14CAB" w:rsidRDefault="009775BA" w:rsidP="00D14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14CAB" w:rsidRPr="00D14CAB">
        <w:rPr>
          <w:rFonts w:ascii="Times New Roman" w:hAnsi="Times New Roman" w:cs="Times New Roman"/>
          <w:sz w:val="28"/>
          <w:szCs w:val="28"/>
        </w:rPr>
        <w:t xml:space="preserve">) городское поселение Излучинск; </w:t>
      </w:r>
    </w:p>
    <w:p w14:paraId="20C5B8C0" w14:textId="5E1C9830" w:rsidR="00D14CAB" w:rsidRPr="00D14CAB" w:rsidRDefault="00D14CAB" w:rsidP="00D14CAB">
      <w:pPr>
        <w:spacing w:after="0" w:line="240" w:lineRule="auto"/>
        <w:ind w:firstLine="709"/>
        <w:jc w:val="both"/>
        <w:rPr>
          <w:rFonts w:ascii="Times New Roman" w:hAnsi="Times New Roman" w:cs="Times New Roman"/>
          <w:bCs/>
          <w:sz w:val="28"/>
          <w:szCs w:val="28"/>
        </w:rPr>
      </w:pPr>
      <w:r w:rsidRPr="00D14CAB">
        <w:rPr>
          <w:rFonts w:ascii="Times New Roman" w:hAnsi="Times New Roman" w:cs="Times New Roman"/>
          <w:bCs/>
          <w:sz w:val="28"/>
          <w:szCs w:val="28"/>
        </w:rPr>
        <w:lastRenderedPageBreak/>
        <w:t>1</w:t>
      </w:r>
      <w:r w:rsidR="009775BA">
        <w:rPr>
          <w:rFonts w:ascii="Times New Roman" w:hAnsi="Times New Roman" w:cs="Times New Roman"/>
          <w:bCs/>
          <w:sz w:val="28"/>
          <w:szCs w:val="28"/>
        </w:rPr>
        <w:t>0</w:t>
      </w:r>
      <w:r w:rsidRPr="00D14CAB">
        <w:rPr>
          <w:rFonts w:ascii="Times New Roman" w:hAnsi="Times New Roman" w:cs="Times New Roman"/>
          <w:bCs/>
          <w:sz w:val="28"/>
          <w:szCs w:val="28"/>
        </w:rPr>
        <w:t>) городское поселение Коммунистический</w:t>
      </w:r>
      <w:r w:rsidRPr="00D14CAB">
        <w:rPr>
          <w:rFonts w:ascii="Times New Roman" w:hAnsi="Times New Roman" w:cs="Times New Roman"/>
          <w:sz w:val="28"/>
          <w:szCs w:val="28"/>
        </w:rPr>
        <w:t>;</w:t>
      </w:r>
      <w:r w:rsidRPr="00D14CAB">
        <w:rPr>
          <w:rFonts w:ascii="Times New Roman" w:hAnsi="Times New Roman" w:cs="Times New Roman"/>
          <w:bCs/>
          <w:sz w:val="28"/>
          <w:szCs w:val="28"/>
        </w:rPr>
        <w:t xml:space="preserve"> </w:t>
      </w:r>
    </w:p>
    <w:p w14:paraId="4F727D41" w14:textId="7B986212"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85924" w:rsidRPr="00D14CAB">
        <w:rPr>
          <w:rFonts w:ascii="Times New Roman" w:hAnsi="Times New Roman" w:cs="Times New Roman"/>
          <w:sz w:val="28"/>
          <w:szCs w:val="28"/>
        </w:rPr>
        <w:t>) городское поселение Кондинское;</w:t>
      </w:r>
    </w:p>
    <w:p w14:paraId="763C0B04" w14:textId="0319923D"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85924" w:rsidRPr="00D14CAB">
        <w:rPr>
          <w:rFonts w:ascii="Times New Roman" w:hAnsi="Times New Roman" w:cs="Times New Roman"/>
          <w:sz w:val="28"/>
          <w:szCs w:val="28"/>
        </w:rPr>
        <w:t>) городское поселение Куминский;</w:t>
      </w:r>
    </w:p>
    <w:p w14:paraId="787F8193" w14:textId="66DF6448"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85924" w:rsidRPr="00D14CAB">
        <w:rPr>
          <w:rFonts w:ascii="Times New Roman" w:hAnsi="Times New Roman" w:cs="Times New Roman"/>
          <w:sz w:val="28"/>
          <w:szCs w:val="28"/>
        </w:rPr>
        <w:t>) городское поселение Луговой;</w:t>
      </w:r>
    </w:p>
    <w:p w14:paraId="6F09A4D6" w14:textId="2B260B14" w:rsidR="00D14CAB" w:rsidRPr="00185924"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D14CAB" w:rsidRPr="00D14CAB">
        <w:rPr>
          <w:rFonts w:ascii="Times New Roman" w:hAnsi="Times New Roman" w:cs="Times New Roman"/>
          <w:bCs/>
          <w:sz w:val="28"/>
          <w:szCs w:val="28"/>
        </w:rPr>
        <w:t>) городское поселение Лянтор</w:t>
      </w:r>
      <w:r w:rsidR="00D14CAB" w:rsidRPr="00D14CAB">
        <w:rPr>
          <w:rFonts w:ascii="Times New Roman" w:hAnsi="Times New Roman" w:cs="Times New Roman"/>
          <w:sz w:val="28"/>
          <w:szCs w:val="28"/>
        </w:rPr>
        <w:t>;</w:t>
      </w:r>
      <w:r w:rsidR="00D14CAB" w:rsidRPr="00185924">
        <w:rPr>
          <w:rFonts w:ascii="Times New Roman" w:hAnsi="Times New Roman" w:cs="Times New Roman"/>
          <w:bCs/>
          <w:sz w:val="28"/>
          <w:szCs w:val="28"/>
        </w:rPr>
        <w:t xml:space="preserve"> </w:t>
      </w:r>
    </w:p>
    <w:p w14:paraId="5E72F344" w14:textId="008805BA"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D14CAB" w:rsidRPr="00D14CAB">
        <w:rPr>
          <w:rFonts w:ascii="Times New Roman" w:hAnsi="Times New Roman" w:cs="Times New Roman"/>
          <w:bCs/>
          <w:sz w:val="28"/>
          <w:szCs w:val="28"/>
        </w:rPr>
        <w:t>) городское поселение Малиновский</w:t>
      </w:r>
      <w:r w:rsidR="00D14CAB" w:rsidRPr="00D14CAB">
        <w:rPr>
          <w:rFonts w:ascii="Times New Roman" w:hAnsi="Times New Roman" w:cs="Times New Roman"/>
          <w:sz w:val="28"/>
          <w:szCs w:val="28"/>
        </w:rPr>
        <w:t xml:space="preserve">; </w:t>
      </w:r>
    </w:p>
    <w:p w14:paraId="4E9ADE9C" w14:textId="3B677E16" w:rsidR="00185924" w:rsidRPr="00640545" w:rsidRDefault="009775BA" w:rsidP="004F5C88">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16</w:t>
      </w:r>
      <w:r w:rsidR="00185924" w:rsidRPr="00D14CAB">
        <w:rPr>
          <w:rFonts w:ascii="Times New Roman" w:hAnsi="Times New Roman" w:cs="Times New Roman"/>
          <w:sz w:val="28"/>
          <w:szCs w:val="28"/>
        </w:rPr>
        <w:t xml:space="preserve">) городское поселение </w:t>
      </w:r>
      <w:r w:rsidR="00185924" w:rsidRPr="009775BA">
        <w:rPr>
          <w:rFonts w:ascii="Times New Roman" w:hAnsi="Times New Roman" w:cs="Times New Roman"/>
          <w:sz w:val="28"/>
          <w:szCs w:val="28"/>
        </w:rPr>
        <w:t xml:space="preserve">Междуреченский; </w:t>
      </w:r>
    </w:p>
    <w:p w14:paraId="614F10E1" w14:textId="6B4A31A9" w:rsidR="00D14CAB"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17</w:t>
      </w:r>
      <w:r w:rsidR="00D14CAB" w:rsidRPr="009775BA">
        <w:rPr>
          <w:rFonts w:ascii="Times New Roman" w:hAnsi="Times New Roman" w:cs="Times New Roman"/>
          <w:sz w:val="28"/>
          <w:szCs w:val="28"/>
        </w:rPr>
        <w:t xml:space="preserve">) городское поселение Мортка; </w:t>
      </w:r>
    </w:p>
    <w:p w14:paraId="14C23530" w14:textId="69D2A3F8" w:rsidR="00D14CAB" w:rsidRPr="009775BA" w:rsidRDefault="00D14CAB" w:rsidP="009775BA">
      <w:pPr>
        <w:spacing w:after="0"/>
        <w:ind w:firstLine="709"/>
        <w:rPr>
          <w:rFonts w:ascii="Times New Roman" w:hAnsi="Times New Roman" w:cs="Times New Roman"/>
          <w:sz w:val="28"/>
          <w:szCs w:val="28"/>
        </w:rPr>
      </w:pPr>
      <w:r w:rsidRPr="009775BA">
        <w:rPr>
          <w:rFonts w:ascii="Times New Roman" w:hAnsi="Times New Roman" w:cs="Times New Roman"/>
          <w:sz w:val="28"/>
          <w:szCs w:val="28"/>
        </w:rPr>
        <w:t>1</w:t>
      </w:r>
      <w:r w:rsidR="009775BA">
        <w:rPr>
          <w:rFonts w:ascii="Times New Roman" w:hAnsi="Times New Roman" w:cs="Times New Roman"/>
          <w:sz w:val="28"/>
          <w:szCs w:val="28"/>
        </w:rPr>
        <w:t>8</w:t>
      </w:r>
      <w:r w:rsidRPr="009775BA">
        <w:rPr>
          <w:rFonts w:ascii="Times New Roman" w:hAnsi="Times New Roman" w:cs="Times New Roman"/>
          <w:sz w:val="28"/>
          <w:szCs w:val="28"/>
        </w:rPr>
        <w:t>) городское поселение Новоаганск;</w:t>
      </w:r>
    </w:p>
    <w:p w14:paraId="4778D475" w14:textId="7E506420" w:rsidR="00F544F2" w:rsidRPr="009775BA" w:rsidRDefault="00F544F2" w:rsidP="009775BA">
      <w:pPr>
        <w:spacing w:after="0"/>
        <w:ind w:firstLine="709"/>
        <w:rPr>
          <w:rFonts w:ascii="Times New Roman" w:hAnsi="Times New Roman" w:cs="Times New Roman"/>
          <w:sz w:val="28"/>
          <w:szCs w:val="28"/>
        </w:rPr>
      </w:pPr>
      <w:r w:rsidRPr="009775BA">
        <w:rPr>
          <w:rFonts w:ascii="Times New Roman" w:hAnsi="Times New Roman" w:cs="Times New Roman"/>
          <w:sz w:val="28"/>
          <w:szCs w:val="28"/>
        </w:rPr>
        <w:t>1</w:t>
      </w:r>
      <w:r w:rsidR="009775BA">
        <w:rPr>
          <w:rFonts w:ascii="Times New Roman" w:hAnsi="Times New Roman" w:cs="Times New Roman"/>
          <w:sz w:val="28"/>
          <w:szCs w:val="28"/>
        </w:rPr>
        <w:t>9</w:t>
      </w:r>
      <w:r w:rsidRPr="009775BA">
        <w:rPr>
          <w:rFonts w:ascii="Times New Roman" w:hAnsi="Times New Roman" w:cs="Times New Roman"/>
          <w:sz w:val="28"/>
          <w:szCs w:val="28"/>
        </w:rPr>
        <w:t>) городское поселение Октябрьское;</w:t>
      </w:r>
    </w:p>
    <w:p w14:paraId="52B7C1D9" w14:textId="77777777" w:rsidR="00D14CAB" w:rsidRPr="00D14CAB" w:rsidRDefault="00D14CAB" w:rsidP="009775BA">
      <w:pPr>
        <w:spacing w:after="0"/>
        <w:ind w:firstLine="709"/>
        <w:rPr>
          <w:bCs/>
        </w:rPr>
      </w:pPr>
      <w:r w:rsidRPr="009775BA">
        <w:rPr>
          <w:rFonts w:ascii="Times New Roman" w:hAnsi="Times New Roman" w:cs="Times New Roman"/>
          <w:sz w:val="28"/>
          <w:szCs w:val="28"/>
        </w:rPr>
        <w:t>20) городское поселение Пионерский;</w:t>
      </w:r>
      <w:r w:rsidRPr="00D14CAB">
        <w:rPr>
          <w:bCs/>
        </w:rPr>
        <w:t xml:space="preserve"> </w:t>
      </w:r>
    </w:p>
    <w:p w14:paraId="08DF4232" w14:textId="71E2B1A3" w:rsidR="00185924" w:rsidRPr="00D14CAB"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85924" w:rsidRPr="00D14CAB">
        <w:rPr>
          <w:rFonts w:ascii="Times New Roman" w:hAnsi="Times New Roman" w:cs="Times New Roman"/>
          <w:sz w:val="28"/>
          <w:szCs w:val="28"/>
        </w:rPr>
        <w:t xml:space="preserve">) городское поселение Пойковский; </w:t>
      </w:r>
    </w:p>
    <w:p w14:paraId="1BF19296" w14:textId="3687F6EC" w:rsidR="00D14CAB" w:rsidRPr="00D14CAB" w:rsidRDefault="009775BA" w:rsidP="00D14C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D14CAB" w:rsidRPr="00D14CAB">
        <w:rPr>
          <w:rFonts w:ascii="Times New Roman" w:hAnsi="Times New Roman" w:cs="Times New Roman"/>
          <w:bCs/>
          <w:sz w:val="28"/>
          <w:szCs w:val="28"/>
        </w:rPr>
        <w:t>) городское поселение Приобье</w:t>
      </w:r>
      <w:r w:rsidR="00D14CAB" w:rsidRPr="00D14CAB">
        <w:rPr>
          <w:rFonts w:ascii="Times New Roman" w:hAnsi="Times New Roman" w:cs="Times New Roman"/>
          <w:sz w:val="28"/>
          <w:szCs w:val="28"/>
        </w:rPr>
        <w:t>;</w:t>
      </w:r>
      <w:r w:rsidR="00D14CAB" w:rsidRPr="00D14CAB">
        <w:rPr>
          <w:rFonts w:ascii="Times New Roman" w:hAnsi="Times New Roman" w:cs="Times New Roman"/>
          <w:bCs/>
          <w:sz w:val="28"/>
          <w:szCs w:val="28"/>
        </w:rPr>
        <w:t xml:space="preserve"> </w:t>
      </w:r>
    </w:p>
    <w:p w14:paraId="5A06B971" w14:textId="3343F6AB" w:rsidR="00D14CAB" w:rsidRPr="00D14CAB" w:rsidRDefault="00D14CAB" w:rsidP="00D14CAB">
      <w:pPr>
        <w:spacing w:after="0" w:line="240" w:lineRule="auto"/>
        <w:ind w:firstLine="709"/>
        <w:jc w:val="both"/>
        <w:rPr>
          <w:rFonts w:ascii="Times New Roman" w:hAnsi="Times New Roman" w:cs="Times New Roman"/>
          <w:bCs/>
          <w:sz w:val="28"/>
          <w:szCs w:val="28"/>
        </w:rPr>
      </w:pPr>
      <w:r w:rsidRPr="00D14CAB">
        <w:rPr>
          <w:rFonts w:ascii="Times New Roman" w:hAnsi="Times New Roman" w:cs="Times New Roman"/>
          <w:bCs/>
          <w:sz w:val="28"/>
          <w:szCs w:val="28"/>
        </w:rPr>
        <w:t>2</w:t>
      </w:r>
      <w:r w:rsidR="009775BA">
        <w:rPr>
          <w:rFonts w:ascii="Times New Roman" w:hAnsi="Times New Roman" w:cs="Times New Roman"/>
          <w:bCs/>
          <w:sz w:val="28"/>
          <w:szCs w:val="28"/>
        </w:rPr>
        <w:t>3</w:t>
      </w:r>
      <w:r w:rsidRPr="00D14CAB">
        <w:rPr>
          <w:rFonts w:ascii="Times New Roman" w:hAnsi="Times New Roman" w:cs="Times New Roman"/>
          <w:bCs/>
          <w:sz w:val="28"/>
          <w:szCs w:val="28"/>
        </w:rPr>
        <w:t>) городское поселение Советский</w:t>
      </w:r>
      <w:r w:rsidRPr="00D14CAB">
        <w:rPr>
          <w:rFonts w:ascii="Times New Roman" w:hAnsi="Times New Roman" w:cs="Times New Roman"/>
          <w:sz w:val="28"/>
          <w:szCs w:val="28"/>
        </w:rPr>
        <w:t>;</w:t>
      </w:r>
      <w:r w:rsidRPr="00D14CAB">
        <w:rPr>
          <w:rFonts w:ascii="Times New Roman" w:hAnsi="Times New Roman" w:cs="Times New Roman"/>
          <w:bCs/>
          <w:sz w:val="28"/>
          <w:szCs w:val="28"/>
        </w:rPr>
        <w:t xml:space="preserve"> </w:t>
      </w:r>
    </w:p>
    <w:p w14:paraId="3267E450" w14:textId="633AD8C5" w:rsidR="00F544F2" w:rsidRPr="00F544F2" w:rsidRDefault="009775BA" w:rsidP="00F544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F544F2" w:rsidRPr="00F544F2">
        <w:rPr>
          <w:rFonts w:ascii="Times New Roman" w:hAnsi="Times New Roman" w:cs="Times New Roman"/>
          <w:bCs/>
          <w:sz w:val="28"/>
          <w:szCs w:val="28"/>
        </w:rPr>
        <w:t>) городское поселение Таежный</w:t>
      </w:r>
      <w:r w:rsidR="00F544F2" w:rsidRPr="00F544F2">
        <w:rPr>
          <w:rFonts w:ascii="Times New Roman" w:hAnsi="Times New Roman" w:cs="Times New Roman"/>
          <w:sz w:val="28"/>
          <w:szCs w:val="28"/>
        </w:rPr>
        <w:t>;</w:t>
      </w:r>
      <w:r w:rsidR="00F544F2" w:rsidRPr="00F544F2">
        <w:rPr>
          <w:rFonts w:ascii="Times New Roman" w:hAnsi="Times New Roman" w:cs="Times New Roman"/>
          <w:bCs/>
          <w:sz w:val="28"/>
          <w:szCs w:val="28"/>
        </w:rPr>
        <w:t xml:space="preserve"> </w:t>
      </w:r>
    </w:p>
    <w:p w14:paraId="698898E4" w14:textId="2A33966E" w:rsidR="00185924" w:rsidRPr="00F544F2" w:rsidRDefault="009775BA" w:rsidP="004F5C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00185924" w:rsidRPr="00F544F2">
        <w:rPr>
          <w:rFonts w:ascii="Times New Roman" w:hAnsi="Times New Roman" w:cs="Times New Roman"/>
          <w:bCs/>
          <w:sz w:val="28"/>
          <w:szCs w:val="28"/>
        </w:rPr>
        <w:t>) городское поселение Талинка</w:t>
      </w:r>
      <w:r w:rsidR="00185924" w:rsidRPr="00F544F2">
        <w:rPr>
          <w:rFonts w:ascii="Times New Roman" w:hAnsi="Times New Roman" w:cs="Times New Roman"/>
          <w:sz w:val="28"/>
          <w:szCs w:val="28"/>
        </w:rPr>
        <w:t>;</w:t>
      </w:r>
      <w:r w:rsidR="00185924" w:rsidRPr="00F544F2">
        <w:rPr>
          <w:rFonts w:ascii="Times New Roman" w:hAnsi="Times New Roman" w:cs="Times New Roman"/>
          <w:bCs/>
          <w:sz w:val="28"/>
          <w:szCs w:val="28"/>
        </w:rPr>
        <w:t xml:space="preserve"> </w:t>
      </w:r>
    </w:p>
    <w:p w14:paraId="207ED2BE" w14:textId="26538ACA" w:rsidR="00185924" w:rsidRPr="00F544F2" w:rsidRDefault="00185924" w:rsidP="004F5C88">
      <w:pPr>
        <w:spacing w:after="0" w:line="240" w:lineRule="auto"/>
        <w:ind w:firstLine="709"/>
        <w:jc w:val="both"/>
        <w:rPr>
          <w:rFonts w:ascii="Times New Roman" w:hAnsi="Times New Roman" w:cs="Times New Roman"/>
          <w:bCs/>
          <w:sz w:val="28"/>
          <w:szCs w:val="28"/>
        </w:rPr>
      </w:pPr>
      <w:r w:rsidRPr="00F544F2">
        <w:rPr>
          <w:rFonts w:ascii="Times New Roman" w:hAnsi="Times New Roman" w:cs="Times New Roman"/>
          <w:bCs/>
          <w:sz w:val="28"/>
          <w:szCs w:val="28"/>
        </w:rPr>
        <w:t>2</w:t>
      </w:r>
      <w:r w:rsidR="009775BA">
        <w:rPr>
          <w:rFonts w:ascii="Times New Roman" w:hAnsi="Times New Roman" w:cs="Times New Roman"/>
          <w:bCs/>
          <w:sz w:val="28"/>
          <w:szCs w:val="28"/>
        </w:rPr>
        <w:t>6</w:t>
      </w:r>
      <w:r w:rsidRPr="00F544F2">
        <w:rPr>
          <w:rFonts w:ascii="Times New Roman" w:hAnsi="Times New Roman" w:cs="Times New Roman"/>
          <w:bCs/>
          <w:sz w:val="28"/>
          <w:szCs w:val="28"/>
        </w:rPr>
        <w:t>) городское поселение Федоровский</w:t>
      </w:r>
      <w:r w:rsidRPr="00F544F2">
        <w:rPr>
          <w:rFonts w:ascii="Times New Roman" w:hAnsi="Times New Roman" w:cs="Times New Roman"/>
          <w:sz w:val="28"/>
          <w:szCs w:val="28"/>
        </w:rPr>
        <w:t>;</w:t>
      </w:r>
      <w:r w:rsidRPr="00F544F2">
        <w:rPr>
          <w:rFonts w:ascii="Times New Roman" w:hAnsi="Times New Roman" w:cs="Times New Roman"/>
          <w:bCs/>
          <w:sz w:val="28"/>
          <w:szCs w:val="28"/>
        </w:rPr>
        <w:t xml:space="preserve"> </w:t>
      </w:r>
    </w:p>
    <w:p w14:paraId="3E4F0BE9" w14:textId="15A07739" w:rsidR="00F544F2" w:rsidRPr="00F544F2" w:rsidRDefault="009775BA" w:rsidP="00F54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F544F2" w:rsidRPr="00F544F2">
        <w:rPr>
          <w:rFonts w:ascii="Times New Roman" w:hAnsi="Times New Roman" w:cs="Times New Roman"/>
          <w:sz w:val="28"/>
          <w:szCs w:val="28"/>
        </w:rPr>
        <w:t xml:space="preserve">) сельское поселение Аган;  </w:t>
      </w:r>
    </w:p>
    <w:p w14:paraId="3394DD41" w14:textId="6A2E3D68" w:rsidR="00F544F2" w:rsidRPr="00F544F2" w:rsidRDefault="009775BA" w:rsidP="00F544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28</w:t>
      </w:r>
      <w:r w:rsidR="00F544F2" w:rsidRPr="00F544F2">
        <w:rPr>
          <w:rFonts w:ascii="Times New Roman" w:hAnsi="Times New Roman" w:cs="Times New Roman"/>
          <w:bCs/>
          <w:sz w:val="28"/>
          <w:szCs w:val="28"/>
        </w:rPr>
        <w:t xml:space="preserve">) сельское поселение Алябьевский;  </w:t>
      </w:r>
    </w:p>
    <w:p w14:paraId="5031FE6E" w14:textId="14CE584F" w:rsidR="00F544F2" w:rsidRPr="00F544F2" w:rsidRDefault="009775BA" w:rsidP="00F54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544F2" w:rsidRPr="00F544F2">
        <w:rPr>
          <w:rFonts w:ascii="Times New Roman" w:hAnsi="Times New Roman" w:cs="Times New Roman"/>
          <w:sz w:val="28"/>
          <w:szCs w:val="28"/>
        </w:rPr>
        <w:t xml:space="preserve">) сельское поселение Болчары;  </w:t>
      </w:r>
    </w:p>
    <w:p w14:paraId="751AFBBA" w14:textId="3596FEEE" w:rsidR="00F544F2" w:rsidRPr="00F544F2" w:rsidRDefault="009775BA" w:rsidP="00F54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F544F2" w:rsidRPr="00F544F2">
        <w:rPr>
          <w:rFonts w:ascii="Times New Roman" w:hAnsi="Times New Roman" w:cs="Times New Roman"/>
          <w:sz w:val="28"/>
          <w:szCs w:val="28"/>
        </w:rPr>
        <w:t xml:space="preserve">) сельское поселение Вата;  </w:t>
      </w:r>
    </w:p>
    <w:p w14:paraId="0856C29B" w14:textId="594E3CAA" w:rsidR="00381BE0" w:rsidRPr="00381BE0" w:rsidRDefault="009775BA" w:rsidP="00381B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81BE0" w:rsidRPr="00381BE0">
        <w:rPr>
          <w:rFonts w:ascii="Times New Roman" w:hAnsi="Times New Roman" w:cs="Times New Roman"/>
          <w:sz w:val="28"/>
          <w:szCs w:val="28"/>
        </w:rPr>
        <w:t xml:space="preserve">) сельское поселение Ваховск;  </w:t>
      </w:r>
    </w:p>
    <w:p w14:paraId="687092B7" w14:textId="276E4364" w:rsidR="00185924" w:rsidRPr="00381BE0"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85924" w:rsidRPr="00381BE0">
        <w:rPr>
          <w:rFonts w:ascii="Times New Roman" w:hAnsi="Times New Roman" w:cs="Times New Roman"/>
          <w:sz w:val="28"/>
          <w:szCs w:val="28"/>
        </w:rPr>
        <w:t xml:space="preserve">) сельское поселение Верхнеказымский; </w:t>
      </w:r>
    </w:p>
    <w:p w14:paraId="450C22DE" w14:textId="47EA4C23"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w:t>
      </w:r>
      <w:r w:rsidR="00B94479" w:rsidRPr="00B94479">
        <w:rPr>
          <w:rFonts w:ascii="Times New Roman" w:hAnsi="Times New Roman" w:cs="Times New Roman"/>
          <w:bCs/>
          <w:sz w:val="28"/>
          <w:szCs w:val="28"/>
        </w:rPr>
        <w:t xml:space="preserve">) сельское поселение Выкатной; </w:t>
      </w:r>
    </w:p>
    <w:p w14:paraId="6D9AE647" w14:textId="58AF70D6"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34</w:t>
      </w:r>
      <w:r w:rsidR="00B94479" w:rsidRPr="00B94479">
        <w:rPr>
          <w:rFonts w:ascii="Times New Roman" w:hAnsi="Times New Roman" w:cs="Times New Roman"/>
          <w:bCs/>
          <w:sz w:val="28"/>
          <w:szCs w:val="28"/>
        </w:rPr>
        <w:t>) сельское поселение Горноправдинск</w:t>
      </w:r>
      <w:r w:rsidR="00B94479" w:rsidRPr="00B94479">
        <w:rPr>
          <w:rFonts w:ascii="Times New Roman" w:hAnsi="Times New Roman" w:cs="Times New Roman"/>
          <w:sz w:val="28"/>
          <w:szCs w:val="28"/>
        </w:rPr>
        <w:t xml:space="preserve">; </w:t>
      </w:r>
      <w:r w:rsidR="00B94479" w:rsidRPr="00B94479">
        <w:rPr>
          <w:rFonts w:ascii="Times New Roman" w:hAnsi="Times New Roman" w:cs="Times New Roman"/>
          <w:bCs/>
          <w:sz w:val="28"/>
          <w:szCs w:val="28"/>
        </w:rPr>
        <w:t xml:space="preserve"> </w:t>
      </w:r>
    </w:p>
    <w:p w14:paraId="240EC36C" w14:textId="3588ED81" w:rsidR="00B94479" w:rsidRPr="00B94479" w:rsidRDefault="009775BA" w:rsidP="00B9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94479" w:rsidRPr="00B94479">
        <w:rPr>
          <w:rFonts w:ascii="Times New Roman" w:hAnsi="Times New Roman" w:cs="Times New Roman"/>
          <w:sz w:val="28"/>
          <w:szCs w:val="28"/>
        </w:rPr>
        <w:t xml:space="preserve">) сельское поселение Зайцева Речка;  </w:t>
      </w:r>
    </w:p>
    <w:p w14:paraId="41B96B98" w14:textId="7D249D7C" w:rsidR="00185924" w:rsidRPr="00B94479"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185924" w:rsidRPr="00B94479">
        <w:rPr>
          <w:rFonts w:ascii="Times New Roman" w:hAnsi="Times New Roman" w:cs="Times New Roman"/>
          <w:sz w:val="28"/>
          <w:szCs w:val="28"/>
        </w:rPr>
        <w:t xml:space="preserve">) сельское поселение Казым; </w:t>
      </w:r>
    </w:p>
    <w:p w14:paraId="7786922B" w14:textId="05F4BBB0"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37</w:t>
      </w:r>
      <w:r w:rsidR="00B94479" w:rsidRPr="00B94479">
        <w:rPr>
          <w:rFonts w:ascii="Times New Roman" w:hAnsi="Times New Roman" w:cs="Times New Roman"/>
          <w:bCs/>
          <w:sz w:val="28"/>
          <w:szCs w:val="28"/>
        </w:rPr>
        <w:t>) сельское поселение Каменное</w:t>
      </w:r>
      <w:r w:rsidR="00B94479" w:rsidRPr="00B94479">
        <w:rPr>
          <w:rFonts w:ascii="Times New Roman" w:hAnsi="Times New Roman" w:cs="Times New Roman"/>
          <w:sz w:val="28"/>
          <w:szCs w:val="28"/>
        </w:rPr>
        <w:t xml:space="preserve">; </w:t>
      </w:r>
      <w:r w:rsidR="00B94479" w:rsidRPr="00B94479">
        <w:rPr>
          <w:rFonts w:ascii="Times New Roman" w:hAnsi="Times New Roman" w:cs="Times New Roman"/>
          <w:bCs/>
          <w:sz w:val="28"/>
          <w:szCs w:val="28"/>
        </w:rPr>
        <w:t xml:space="preserve"> </w:t>
      </w:r>
    </w:p>
    <w:p w14:paraId="030DFDEA" w14:textId="12C569E5" w:rsidR="00B94479" w:rsidRPr="00B94479" w:rsidRDefault="009775BA" w:rsidP="00B9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B94479" w:rsidRPr="00B94479">
        <w:rPr>
          <w:rFonts w:ascii="Times New Roman" w:hAnsi="Times New Roman" w:cs="Times New Roman"/>
          <w:sz w:val="28"/>
          <w:szCs w:val="28"/>
        </w:rPr>
        <w:t xml:space="preserve">) сельское поселение Каркатеевы;  </w:t>
      </w:r>
    </w:p>
    <w:p w14:paraId="746B3B3A" w14:textId="0B30198A" w:rsidR="00B94479" w:rsidRPr="00B94479" w:rsidRDefault="009775BA" w:rsidP="00B9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B94479" w:rsidRPr="00B94479">
        <w:rPr>
          <w:rFonts w:ascii="Times New Roman" w:hAnsi="Times New Roman" w:cs="Times New Roman"/>
          <w:sz w:val="28"/>
          <w:szCs w:val="28"/>
        </w:rPr>
        <w:t xml:space="preserve">) сельское поселение Карымкары; </w:t>
      </w:r>
    </w:p>
    <w:p w14:paraId="4248A11D" w14:textId="53B240E9"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40</w:t>
      </w:r>
      <w:r w:rsidR="00B94479" w:rsidRPr="00B94479">
        <w:rPr>
          <w:rFonts w:ascii="Times New Roman" w:hAnsi="Times New Roman" w:cs="Times New Roman"/>
          <w:bCs/>
          <w:sz w:val="28"/>
          <w:szCs w:val="28"/>
        </w:rPr>
        <w:t>) сельское поселение Кедровый</w:t>
      </w:r>
      <w:r w:rsidR="00B94479" w:rsidRPr="00B94479">
        <w:rPr>
          <w:rFonts w:ascii="Times New Roman" w:hAnsi="Times New Roman" w:cs="Times New Roman"/>
          <w:sz w:val="28"/>
          <w:szCs w:val="28"/>
        </w:rPr>
        <w:t xml:space="preserve">; </w:t>
      </w:r>
      <w:r w:rsidR="00B94479" w:rsidRPr="00B94479">
        <w:rPr>
          <w:rFonts w:ascii="Times New Roman" w:hAnsi="Times New Roman" w:cs="Times New Roman"/>
          <w:bCs/>
          <w:sz w:val="28"/>
          <w:szCs w:val="28"/>
        </w:rPr>
        <w:t xml:space="preserve"> </w:t>
      </w:r>
    </w:p>
    <w:p w14:paraId="7343E7B1" w14:textId="25F5F615"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41</w:t>
      </w:r>
      <w:r w:rsidR="00B94479" w:rsidRPr="00B94479">
        <w:rPr>
          <w:rFonts w:ascii="Times New Roman" w:hAnsi="Times New Roman" w:cs="Times New Roman"/>
          <w:bCs/>
          <w:sz w:val="28"/>
          <w:szCs w:val="28"/>
        </w:rPr>
        <w:t>) сельское поселение Красноленинский</w:t>
      </w:r>
      <w:r w:rsidR="00B94479" w:rsidRPr="00B94479">
        <w:rPr>
          <w:rFonts w:ascii="Times New Roman" w:hAnsi="Times New Roman" w:cs="Times New Roman"/>
          <w:sz w:val="28"/>
          <w:szCs w:val="28"/>
        </w:rPr>
        <w:t xml:space="preserve">; </w:t>
      </w:r>
      <w:r w:rsidR="00B94479" w:rsidRPr="00B94479">
        <w:rPr>
          <w:rFonts w:ascii="Times New Roman" w:hAnsi="Times New Roman" w:cs="Times New Roman"/>
          <w:bCs/>
          <w:sz w:val="28"/>
          <w:szCs w:val="28"/>
        </w:rPr>
        <w:t xml:space="preserve"> </w:t>
      </w:r>
    </w:p>
    <w:p w14:paraId="007AF778" w14:textId="687A59DD" w:rsidR="00B94479" w:rsidRPr="00B94479" w:rsidRDefault="009775BA" w:rsidP="00B9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B94479" w:rsidRPr="00B94479">
        <w:rPr>
          <w:rFonts w:ascii="Times New Roman" w:hAnsi="Times New Roman" w:cs="Times New Roman"/>
          <w:sz w:val="28"/>
          <w:szCs w:val="28"/>
        </w:rPr>
        <w:t xml:space="preserve">) сельское поселение Куть-Ях;  </w:t>
      </w:r>
    </w:p>
    <w:p w14:paraId="1CA59803" w14:textId="27309966" w:rsidR="00B94479" w:rsidRPr="00B94479" w:rsidRDefault="009775BA" w:rsidP="00B944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43</w:t>
      </w:r>
      <w:r w:rsidR="00B94479" w:rsidRPr="00B94479">
        <w:rPr>
          <w:rFonts w:ascii="Times New Roman" w:hAnsi="Times New Roman" w:cs="Times New Roman"/>
          <w:bCs/>
          <w:sz w:val="28"/>
          <w:szCs w:val="28"/>
        </w:rPr>
        <w:t>) сельское поселение Кышик</w:t>
      </w:r>
      <w:r w:rsidR="00B94479" w:rsidRPr="00B94479">
        <w:rPr>
          <w:rFonts w:ascii="Times New Roman" w:hAnsi="Times New Roman" w:cs="Times New Roman"/>
          <w:sz w:val="28"/>
          <w:szCs w:val="28"/>
        </w:rPr>
        <w:t xml:space="preserve">; </w:t>
      </w:r>
      <w:r w:rsidR="00B94479" w:rsidRPr="00B94479">
        <w:rPr>
          <w:rFonts w:ascii="Times New Roman" w:hAnsi="Times New Roman" w:cs="Times New Roman"/>
          <w:bCs/>
          <w:sz w:val="28"/>
          <w:szCs w:val="28"/>
        </w:rPr>
        <w:t xml:space="preserve"> </w:t>
      </w:r>
    </w:p>
    <w:p w14:paraId="20DAE8E7" w14:textId="1EE26D14" w:rsidR="00B94479" w:rsidRPr="00B94479" w:rsidRDefault="009775BA" w:rsidP="00B9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B94479" w:rsidRPr="00B94479">
        <w:rPr>
          <w:rFonts w:ascii="Times New Roman" w:hAnsi="Times New Roman" w:cs="Times New Roman"/>
          <w:sz w:val="28"/>
          <w:szCs w:val="28"/>
        </w:rPr>
        <w:t xml:space="preserve">) сельское поселение Ларьяк;  </w:t>
      </w:r>
    </w:p>
    <w:p w14:paraId="778BACA5" w14:textId="6B7DDF5C" w:rsidR="00255CBE" w:rsidRPr="00255CBE" w:rsidRDefault="00255CBE" w:rsidP="00255CBE">
      <w:pPr>
        <w:spacing w:after="0" w:line="240" w:lineRule="auto"/>
        <w:ind w:firstLine="709"/>
        <w:jc w:val="both"/>
        <w:rPr>
          <w:rFonts w:ascii="Times New Roman" w:hAnsi="Times New Roman" w:cs="Times New Roman"/>
          <w:sz w:val="28"/>
          <w:szCs w:val="28"/>
        </w:rPr>
      </w:pPr>
      <w:r w:rsidRPr="00255CBE">
        <w:rPr>
          <w:rFonts w:ascii="Times New Roman" w:hAnsi="Times New Roman" w:cs="Times New Roman"/>
          <w:sz w:val="28"/>
          <w:szCs w:val="28"/>
        </w:rPr>
        <w:t>4</w:t>
      </w:r>
      <w:r w:rsidR="009775BA">
        <w:rPr>
          <w:rFonts w:ascii="Times New Roman" w:hAnsi="Times New Roman" w:cs="Times New Roman"/>
          <w:sz w:val="28"/>
          <w:szCs w:val="28"/>
        </w:rPr>
        <w:t>5</w:t>
      </w:r>
      <w:r w:rsidRPr="00255CBE">
        <w:rPr>
          <w:rFonts w:ascii="Times New Roman" w:hAnsi="Times New Roman" w:cs="Times New Roman"/>
          <w:sz w:val="28"/>
          <w:szCs w:val="28"/>
        </w:rPr>
        <w:t xml:space="preserve">) сельское поселение Лемпино;  </w:t>
      </w:r>
    </w:p>
    <w:p w14:paraId="43622E90" w14:textId="77FE1E18" w:rsidR="00255CBE" w:rsidRPr="00255CBE" w:rsidRDefault="009775BA" w:rsidP="00255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255CBE" w:rsidRPr="00255CBE">
        <w:rPr>
          <w:rFonts w:ascii="Times New Roman" w:hAnsi="Times New Roman" w:cs="Times New Roman"/>
          <w:sz w:val="28"/>
          <w:szCs w:val="28"/>
        </w:rPr>
        <w:t xml:space="preserve">) сельское поселение Леуши;  </w:t>
      </w:r>
    </w:p>
    <w:p w14:paraId="15F74B9D" w14:textId="0DED3E2A" w:rsidR="00255CBE" w:rsidRPr="00255CBE" w:rsidRDefault="009775BA" w:rsidP="00255CB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47</w:t>
      </w:r>
      <w:r w:rsidR="00255CBE" w:rsidRPr="00255CBE">
        <w:rPr>
          <w:rFonts w:ascii="Times New Roman" w:hAnsi="Times New Roman" w:cs="Times New Roman"/>
          <w:bCs/>
          <w:sz w:val="28"/>
          <w:szCs w:val="28"/>
        </w:rPr>
        <w:t>) сельское поселение Локосово</w:t>
      </w:r>
      <w:r w:rsidR="00255CBE" w:rsidRPr="00255CBE">
        <w:rPr>
          <w:rFonts w:ascii="Times New Roman" w:hAnsi="Times New Roman" w:cs="Times New Roman"/>
          <w:sz w:val="28"/>
          <w:szCs w:val="28"/>
        </w:rPr>
        <w:t xml:space="preserve">; </w:t>
      </w:r>
      <w:r w:rsidR="00255CBE" w:rsidRPr="00255CBE">
        <w:rPr>
          <w:rFonts w:ascii="Times New Roman" w:hAnsi="Times New Roman" w:cs="Times New Roman"/>
          <w:bCs/>
          <w:sz w:val="28"/>
          <w:szCs w:val="28"/>
        </w:rPr>
        <w:t xml:space="preserve"> </w:t>
      </w:r>
    </w:p>
    <w:p w14:paraId="38F8D620" w14:textId="033DBAF4" w:rsidR="00255CBE" w:rsidRPr="00255CBE" w:rsidRDefault="009775BA" w:rsidP="00255CB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48</w:t>
      </w:r>
      <w:r w:rsidR="00255CBE" w:rsidRPr="00255CBE">
        <w:rPr>
          <w:rFonts w:ascii="Times New Roman" w:hAnsi="Times New Roman" w:cs="Times New Roman"/>
          <w:bCs/>
          <w:sz w:val="28"/>
          <w:szCs w:val="28"/>
        </w:rPr>
        <w:t>) сельское поселение Луговской</w:t>
      </w:r>
      <w:r w:rsidR="00255CBE" w:rsidRPr="00255CBE">
        <w:rPr>
          <w:rFonts w:ascii="Times New Roman" w:hAnsi="Times New Roman" w:cs="Times New Roman"/>
          <w:sz w:val="28"/>
          <w:szCs w:val="28"/>
        </w:rPr>
        <w:t xml:space="preserve">; </w:t>
      </w:r>
      <w:r w:rsidR="00255CBE" w:rsidRPr="00255CBE">
        <w:rPr>
          <w:rFonts w:ascii="Times New Roman" w:hAnsi="Times New Roman" w:cs="Times New Roman"/>
          <w:bCs/>
          <w:sz w:val="28"/>
          <w:szCs w:val="28"/>
        </w:rPr>
        <w:t xml:space="preserve"> </w:t>
      </w:r>
    </w:p>
    <w:p w14:paraId="01617C64" w14:textId="13F715C7" w:rsidR="00185924" w:rsidRPr="00255CBE" w:rsidRDefault="009775BA"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185924" w:rsidRPr="00255CBE">
        <w:rPr>
          <w:rFonts w:ascii="Times New Roman" w:hAnsi="Times New Roman" w:cs="Times New Roman"/>
          <w:sz w:val="28"/>
          <w:szCs w:val="28"/>
        </w:rPr>
        <w:t xml:space="preserve">) сельское поселение Лыхма; </w:t>
      </w:r>
    </w:p>
    <w:p w14:paraId="7F329115" w14:textId="2597B24C" w:rsidR="00255CBE" w:rsidRPr="00255CBE" w:rsidRDefault="009775BA" w:rsidP="00255CB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50</w:t>
      </w:r>
      <w:r w:rsidR="00255CBE" w:rsidRPr="00255CBE">
        <w:rPr>
          <w:rFonts w:ascii="Times New Roman" w:hAnsi="Times New Roman" w:cs="Times New Roman"/>
          <w:bCs/>
          <w:sz w:val="28"/>
          <w:szCs w:val="28"/>
        </w:rPr>
        <w:t>) сельское поселение Лямина</w:t>
      </w:r>
      <w:r w:rsidR="00255CBE" w:rsidRPr="00255CBE">
        <w:rPr>
          <w:rFonts w:ascii="Times New Roman" w:hAnsi="Times New Roman" w:cs="Times New Roman"/>
          <w:sz w:val="28"/>
          <w:szCs w:val="28"/>
        </w:rPr>
        <w:t xml:space="preserve">; </w:t>
      </w:r>
      <w:r w:rsidR="00255CBE" w:rsidRPr="00255CBE">
        <w:rPr>
          <w:rFonts w:ascii="Times New Roman" w:hAnsi="Times New Roman" w:cs="Times New Roman"/>
          <w:bCs/>
          <w:sz w:val="28"/>
          <w:szCs w:val="28"/>
        </w:rPr>
        <w:t xml:space="preserve"> </w:t>
      </w:r>
    </w:p>
    <w:p w14:paraId="44D40222" w14:textId="79E9766E" w:rsidR="002D3138" w:rsidRPr="002D3138" w:rsidRDefault="002D3138" w:rsidP="002D3138">
      <w:pPr>
        <w:spacing w:after="0" w:line="240" w:lineRule="auto"/>
        <w:ind w:firstLine="709"/>
        <w:jc w:val="both"/>
        <w:rPr>
          <w:rFonts w:ascii="Times New Roman" w:hAnsi="Times New Roman" w:cs="Times New Roman"/>
          <w:bCs/>
          <w:sz w:val="28"/>
          <w:szCs w:val="28"/>
        </w:rPr>
      </w:pPr>
      <w:r w:rsidRPr="002D3138">
        <w:rPr>
          <w:rFonts w:ascii="Times New Roman" w:hAnsi="Times New Roman" w:cs="Times New Roman"/>
          <w:bCs/>
          <w:sz w:val="28"/>
          <w:szCs w:val="28"/>
        </w:rPr>
        <w:t>5</w:t>
      </w:r>
      <w:r w:rsidR="009775BA">
        <w:rPr>
          <w:rFonts w:ascii="Times New Roman" w:hAnsi="Times New Roman" w:cs="Times New Roman"/>
          <w:bCs/>
          <w:sz w:val="28"/>
          <w:szCs w:val="28"/>
        </w:rPr>
        <w:t>1</w:t>
      </w:r>
      <w:r w:rsidRPr="002D3138">
        <w:rPr>
          <w:rFonts w:ascii="Times New Roman" w:hAnsi="Times New Roman" w:cs="Times New Roman"/>
          <w:bCs/>
          <w:sz w:val="28"/>
          <w:szCs w:val="28"/>
        </w:rPr>
        <w:t>) сельское поселение Малый Атлым</w:t>
      </w:r>
      <w:r w:rsidRPr="002D3138">
        <w:rPr>
          <w:rFonts w:ascii="Times New Roman" w:hAnsi="Times New Roman" w:cs="Times New Roman"/>
          <w:sz w:val="28"/>
          <w:szCs w:val="28"/>
        </w:rPr>
        <w:t xml:space="preserve">; </w:t>
      </w:r>
      <w:r w:rsidRPr="002D3138">
        <w:rPr>
          <w:rFonts w:ascii="Times New Roman" w:hAnsi="Times New Roman" w:cs="Times New Roman"/>
          <w:bCs/>
          <w:sz w:val="28"/>
          <w:szCs w:val="28"/>
        </w:rPr>
        <w:t xml:space="preserve"> </w:t>
      </w:r>
    </w:p>
    <w:p w14:paraId="332687E6" w14:textId="19FED607" w:rsidR="002D3138" w:rsidRPr="002D3138" w:rsidRDefault="009775BA" w:rsidP="002D31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2D3138" w:rsidRPr="002D3138">
        <w:rPr>
          <w:rFonts w:ascii="Times New Roman" w:hAnsi="Times New Roman" w:cs="Times New Roman"/>
          <w:sz w:val="28"/>
          <w:szCs w:val="28"/>
        </w:rPr>
        <w:t xml:space="preserve">) сельское поселение Мулымья;  </w:t>
      </w:r>
    </w:p>
    <w:p w14:paraId="13198FA0" w14:textId="40A3FDF3" w:rsidR="005D6F54" w:rsidRPr="005D6F54" w:rsidRDefault="009775BA" w:rsidP="005D6F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53</w:t>
      </w:r>
      <w:r w:rsidR="005D6F54" w:rsidRPr="005D6F54">
        <w:rPr>
          <w:rFonts w:ascii="Times New Roman" w:hAnsi="Times New Roman" w:cs="Times New Roman"/>
          <w:bCs/>
          <w:sz w:val="28"/>
          <w:szCs w:val="28"/>
        </w:rPr>
        <w:t>) сельское поселение Нижнесортымский</w:t>
      </w:r>
      <w:r w:rsidR="005D6F54" w:rsidRPr="005D6F54">
        <w:rPr>
          <w:rFonts w:ascii="Times New Roman" w:hAnsi="Times New Roman" w:cs="Times New Roman"/>
          <w:sz w:val="28"/>
          <w:szCs w:val="28"/>
        </w:rPr>
        <w:t xml:space="preserve">; </w:t>
      </w:r>
      <w:r w:rsidR="005D6F54" w:rsidRPr="005D6F54">
        <w:rPr>
          <w:rFonts w:ascii="Times New Roman" w:hAnsi="Times New Roman" w:cs="Times New Roman"/>
          <w:bCs/>
          <w:sz w:val="28"/>
          <w:szCs w:val="28"/>
        </w:rPr>
        <w:t xml:space="preserve"> </w:t>
      </w:r>
    </w:p>
    <w:p w14:paraId="08FE5570" w14:textId="12E696A1" w:rsidR="005D6F5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54</w:t>
      </w:r>
      <w:r w:rsidR="005D6F54" w:rsidRPr="009775BA">
        <w:rPr>
          <w:rFonts w:ascii="Times New Roman" w:hAnsi="Times New Roman" w:cs="Times New Roman"/>
          <w:sz w:val="28"/>
          <w:szCs w:val="28"/>
        </w:rPr>
        <w:t xml:space="preserve">) сельское поселение Нялинское;  </w:t>
      </w:r>
    </w:p>
    <w:p w14:paraId="011544E2" w14:textId="26742C48" w:rsidR="005D6F54" w:rsidRPr="009775BA" w:rsidRDefault="005D6F54" w:rsidP="009775BA">
      <w:pPr>
        <w:spacing w:after="0"/>
        <w:ind w:firstLine="709"/>
        <w:rPr>
          <w:rFonts w:ascii="Times New Roman" w:hAnsi="Times New Roman" w:cs="Times New Roman"/>
          <w:sz w:val="28"/>
          <w:szCs w:val="28"/>
        </w:rPr>
      </w:pPr>
      <w:r w:rsidRPr="009775BA">
        <w:rPr>
          <w:rFonts w:ascii="Times New Roman" w:hAnsi="Times New Roman" w:cs="Times New Roman"/>
          <w:sz w:val="28"/>
          <w:szCs w:val="28"/>
        </w:rPr>
        <w:t>5</w:t>
      </w:r>
      <w:r w:rsidR="009775BA">
        <w:rPr>
          <w:rFonts w:ascii="Times New Roman" w:hAnsi="Times New Roman" w:cs="Times New Roman"/>
          <w:sz w:val="28"/>
          <w:szCs w:val="28"/>
        </w:rPr>
        <w:t>5</w:t>
      </w:r>
      <w:r w:rsidRPr="009775BA">
        <w:rPr>
          <w:rFonts w:ascii="Times New Roman" w:hAnsi="Times New Roman" w:cs="Times New Roman"/>
          <w:sz w:val="28"/>
          <w:szCs w:val="28"/>
        </w:rPr>
        <w:t>) сельское поселение Перегребное;</w:t>
      </w:r>
    </w:p>
    <w:p w14:paraId="2E008423" w14:textId="048A5E7E" w:rsidR="005D6F54" w:rsidRPr="009775BA" w:rsidRDefault="005D6F54" w:rsidP="009775BA">
      <w:pPr>
        <w:spacing w:after="0"/>
        <w:ind w:firstLine="709"/>
        <w:rPr>
          <w:rFonts w:ascii="Times New Roman" w:hAnsi="Times New Roman" w:cs="Times New Roman"/>
          <w:sz w:val="28"/>
          <w:szCs w:val="28"/>
        </w:rPr>
      </w:pPr>
      <w:r w:rsidRPr="009775BA">
        <w:rPr>
          <w:rFonts w:ascii="Times New Roman" w:hAnsi="Times New Roman" w:cs="Times New Roman"/>
          <w:sz w:val="28"/>
          <w:szCs w:val="28"/>
        </w:rPr>
        <w:t>5</w:t>
      </w:r>
      <w:r w:rsidR="009775BA">
        <w:rPr>
          <w:rFonts w:ascii="Times New Roman" w:hAnsi="Times New Roman" w:cs="Times New Roman"/>
          <w:sz w:val="28"/>
          <w:szCs w:val="28"/>
        </w:rPr>
        <w:t>6</w:t>
      </w:r>
      <w:r w:rsidRPr="009775BA">
        <w:rPr>
          <w:rFonts w:ascii="Times New Roman" w:hAnsi="Times New Roman" w:cs="Times New Roman"/>
          <w:sz w:val="28"/>
          <w:szCs w:val="28"/>
        </w:rPr>
        <w:t xml:space="preserve">) сельское поселение Покур;  </w:t>
      </w:r>
    </w:p>
    <w:p w14:paraId="13EDB776" w14:textId="70263429" w:rsidR="0018592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57</w:t>
      </w:r>
      <w:r w:rsidR="00185924" w:rsidRPr="009775BA">
        <w:rPr>
          <w:rFonts w:ascii="Times New Roman" w:hAnsi="Times New Roman" w:cs="Times New Roman"/>
          <w:sz w:val="28"/>
          <w:szCs w:val="28"/>
        </w:rPr>
        <w:t xml:space="preserve">) сельское поселение Полноват; </w:t>
      </w:r>
    </w:p>
    <w:p w14:paraId="476C863B" w14:textId="4A0D7379" w:rsidR="00FF5CA2"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58</w:t>
      </w:r>
      <w:r w:rsidR="00FF5CA2" w:rsidRPr="009775BA">
        <w:rPr>
          <w:rFonts w:ascii="Times New Roman" w:hAnsi="Times New Roman" w:cs="Times New Roman"/>
          <w:sz w:val="28"/>
          <w:szCs w:val="28"/>
        </w:rPr>
        <w:t xml:space="preserve">) сельское поселение Половинка;  </w:t>
      </w:r>
    </w:p>
    <w:p w14:paraId="5347DA85" w14:textId="2E878882" w:rsidR="00FF5CA2"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59</w:t>
      </w:r>
      <w:r w:rsidR="00FF5CA2" w:rsidRPr="009775BA">
        <w:rPr>
          <w:rFonts w:ascii="Times New Roman" w:hAnsi="Times New Roman" w:cs="Times New Roman"/>
          <w:sz w:val="28"/>
          <w:szCs w:val="28"/>
        </w:rPr>
        <w:t xml:space="preserve">) сельское поселение Приполярный; </w:t>
      </w:r>
    </w:p>
    <w:p w14:paraId="3A2DDFC8" w14:textId="147E5128" w:rsidR="00FF5CA2"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60</w:t>
      </w:r>
      <w:r w:rsidR="00FF5CA2" w:rsidRPr="009775BA">
        <w:rPr>
          <w:rFonts w:ascii="Times New Roman" w:hAnsi="Times New Roman" w:cs="Times New Roman"/>
          <w:sz w:val="28"/>
          <w:szCs w:val="28"/>
        </w:rPr>
        <w:t xml:space="preserve">) сельское поселение Русскинская;  </w:t>
      </w:r>
    </w:p>
    <w:p w14:paraId="5CABBE1E" w14:textId="7D87B50D" w:rsidR="00FF5CA2"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61</w:t>
      </w:r>
      <w:r w:rsidR="00FF5CA2" w:rsidRPr="009775BA">
        <w:rPr>
          <w:rFonts w:ascii="Times New Roman" w:hAnsi="Times New Roman" w:cs="Times New Roman"/>
          <w:sz w:val="28"/>
          <w:szCs w:val="28"/>
        </w:rPr>
        <w:t xml:space="preserve">) сельское поселение Салым;  </w:t>
      </w:r>
    </w:p>
    <w:p w14:paraId="39374D3E" w14:textId="36FE1C51" w:rsidR="00C05C47"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62</w:t>
      </w:r>
      <w:r w:rsidR="00C05C47" w:rsidRPr="009775BA">
        <w:rPr>
          <w:rFonts w:ascii="Times New Roman" w:hAnsi="Times New Roman" w:cs="Times New Roman"/>
          <w:sz w:val="28"/>
          <w:szCs w:val="28"/>
        </w:rPr>
        <w:t xml:space="preserve">) сельское поселение Саранпауль; </w:t>
      </w:r>
    </w:p>
    <w:p w14:paraId="52280B18" w14:textId="746B2BA6"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63</w:t>
      </w:r>
      <w:r w:rsidR="003439A9" w:rsidRPr="009775BA">
        <w:rPr>
          <w:rFonts w:ascii="Times New Roman" w:hAnsi="Times New Roman" w:cs="Times New Roman"/>
          <w:sz w:val="28"/>
          <w:szCs w:val="28"/>
        </w:rPr>
        <w:t xml:space="preserve">) сельское поселение Светлый; </w:t>
      </w:r>
    </w:p>
    <w:p w14:paraId="50EE874A" w14:textId="0606C9E8"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64</w:t>
      </w:r>
      <w:r w:rsidR="003439A9" w:rsidRPr="009775BA">
        <w:rPr>
          <w:rFonts w:ascii="Times New Roman" w:hAnsi="Times New Roman" w:cs="Times New Roman"/>
          <w:sz w:val="28"/>
          <w:szCs w:val="28"/>
        </w:rPr>
        <w:t xml:space="preserve">) сельское поселение Селиярово;  </w:t>
      </w:r>
    </w:p>
    <w:p w14:paraId="54BCAD4E" w14:textId="358266C1"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65</w:t>
      </w:r>
      <w:r w:rsidR="003439A9" w:rsidRPr="009775BA">
        <w:rPr>
          <w:rFonts w:ascii="Times New Roman" w:hAnsi="Times New Roman" w:cs="Times New Roman"/>
          <w:sz w:val="28"/>
          <w:szCs w:val="28"/>
        </w:rPr>
        <w:t xml:space="preserve">) сельское поселение Сентябрьский;  </w:t>
      </w:r>
    </w:p>
    <w:p w14:paraId="3342B6F3" w14:textId="3D341F50"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66</w:t>
      </w:r>
      <w:r w:rsidR="003439A9" w:rsidRPr="009775BA">
        <w:rPr>
          <w:rFonts w:ascii="Times New Roman" w:hAnsi="Times New Roman" w:cs="Times New Roman"/>
          <w:sz w:val="28"/>
          <w:szCs w:val="28"/>
        </w:rPr>
        <w:t>) сельское поселение Сергино;</w:t>
      </w:r>
    </w:p>
    <w:p w14:paraId="1BBD655C" w14:textId="7D85D585"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67</w:t>
      </w:r>
      <w:r w:rsidR="003439A9" w:rsidRPr="009775BA">
        <w:rPr>
          <w:rFonts w:ascii="Times New Roman" w:hAnsi="Times New Roman" w:cs="Times New Roman"/>
          <w:sz w:val="28"/>
          <w:szCs w:val="28"/>
        </w:rPr>
        <w:t xml:space="preserve">) сельское поселение Сибирский;  </w:t>
      </w:r>
    </w:p>
    <w:p w14:paraId="17DE69A2" w14:textId="740E432D"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68</w:t>
      </w:r>
      <w:r w:rsidR="003439A9" w:rsidRPr="009775BA">
        <w:rPr>
          <w:rFonts w:ascii="Times New Roman" w:hAnsi="Times New Roman" w:cs="Times New Roman"/>
          <w:sz w:val="28"/>
          <w:szCs w:val="28"/>
        </w:rPr>
        <w:t xml:space="preserve">) сельское поселение Сингапай;  </w:t>
      </w:r>
    </w:p>
    <w:p w14:paraId="6BAA7919" w14:textId="0C698D23"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69</w:t>
      </w:r>
      <w:r w:rsidR="003439A9" w:rsidRPr="009775BA">
        <w:rPr>
          <w:rFonts w:ascii="Times New Roman" w:hAnsi="Times New Roman" w:cs="Times New Roman"/>
          <w:sz w:val="28"/>
          <w:szCs w:val="28"/>
        </w:rPr>
        <w:t xml:space="preserve">) сельское поселение Согом;  </w:t>
      </w:r>
    </w:p>
    <w:p w14:paraId="73B8D374" w14:textId="730ED257"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70</w:t>
      </w:r>
      <w:r w:rsidR="003439A9" w:rsidRPr="009775BA">
        <w:rPr>
          <w:rFonts w:ascii="Times New Roman" w:hAnsi="Times New Roman" w:cs="Times New Roman"/>
          <w:sz w:val="28"/>
          <w:szCs w:val="28"/>
        </w:rPr>
        <w:t xml:space="preserve">) сельское поселение Солнечный;  </w:t>
      </w:r>
    </w:p>
    <w:p w14:paraId="21A3E703" w14:textId="641B8A8D" w:rsidR="0018592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w:t>
      </w:r>
      <w:r w:rsidR="00185924" w:rsidRPr="009775BA">
        <w:rPr>
          <w:rFonts w:ascii="Times New Roman" w:hAnsi="Times New Roman" w:cs="Times New Roman"/>
          <w:sz w:val="28"/>
          <w:szCs w:val="28"/>
        </w:rPr>
        <w:t xml:space="preserve">1) сельское поселение Сорум; </w:t>
      </w:r>
    </w:p>
    <w:p w14:paraId="27E22576" w14:textId="25CF3B07" w:rsidR="0018592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w:t>
      </w:r>
      <w:r w:rsidR="00185924" w:rsidRPr="009775BA">
        <w:rPr>
          <w:rFonts w:ascii="Times New Roman" w:hAnsi="Times New Roman" w:cs="Times New Roman"/>
          <w:sz w:val="28"/>
          <w:szCs w:val="28"/>
        </w:rPr>
        <w:t xml:space="preserve">2) сельское поселение Сосновка; </w:t>
      </w:r>
    </w:p>
    <w:p w14:paraId="692639FE" w14:textId="76DEBAAD"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73</w:t>
      </w:r>
      <w:r w:rsidR="003439A9" w:rsidRPr="009775BA">
        <w:rPr>
          <w:rFonts w:ascii="Times New Roman" w:hAnsi="Times New Roman" w:cs="Times New Roman"/>
          <w:sz w:val="28"/>
          <w:szCs w:val="28"/>
        </w:rPr>
        <w:t xml:space="preserve">) сельское поселение Сытомино;  </w:t>
      </w:r>
    </w:p>
    <w:p w14:paraId="452C7696" w14:textId="6A0DCD26"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74</w:t>
      </w:r>
      <w:r w:rsidR="003439A9" w:rsidRPr="009775BA">
        <w:rPr>
          <w:rFonts w:ascii="Times New Roman" w:hAnsi="Times New Roman" w:cs="Times New Roman"/>
          <w:sz w:val="28"/>
          <w:szCs w:val="28"/>
        </w:rPr>
        <w:t xml:space="preserve">) сельское поселение Тундрино;  </w:t>
      </w:r>
    </w:p>
    <w:p w14:paraId="2453EA7D" w14:textId="7B2B8D18"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75</w:t>
      </w:r>
      <w:r w:rsidR="003439A9" w:rsidRPr="009775BA">
        <w:rPr>
          <w:rFonts w:ascii="Times New Roman" w:hAnsi="Times New Roman" w:cs="Times New Roman"/>
          <w:sz w:val="28"/>
          <w:szCs w:val="28"/>
        </w:rPr>
        <w:t xml:space="preserve">) сельское поселение Угут;  </w:t>
      </w:r>
    </w:p>
    <w:p w14:paraId="73909B71" w14:textId="7DC1D50A"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76</w:t>
      </w:r>
      <w:r w:rsidR="003439A9" w:rsidRPr="009775BA">
        <w:rPr>
          <w:rFonts w:ascii="Times New Roman" w:hAnsi="Times New Roman" w:cs="Times New Roman"/>
          <w:sz w:val="28"/>
          <w:szCs w:val="28"/>
        </w:rPr>
        <w:t xml:space="preserve">) сельское поселение Ульт-Ягун;  </w:t>
      </w:r>
    </w:p>
    <w:p w14:paraId="3481467D" w14:textId="6E3808B9"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77</w:t>
      </w:r>
      <w:r w:rsidR="003439A9" w:rsidRPr="009775BA">
        <w:rPr>
          <w:rFonts w:ascii="Times New Roman" w:hAnsi="Times New Roman" w:cs="Times New Roman"/>
          <w:sz w:val="28"/>
          <w:szCs w:val="28"/>
        </w:rPr>
        <w:t xml:space="preserve">) сельское поселение Унъюган;  </w:t>
      </w:r>
    </w:p>
    <w:p w14:paraId="3B117813" w14:textId="57D9AEE7"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78</w:t>
      </w:r>
      <w:r w:rsidR="003439A9" w:rsidRPr="009775BA">
        <w:rPr>
          <w:rFonts w:ascii="Times New Roman" w:hAnsi="Times New Roman" w:cs="Times New Roman"/>
          <w:sz w:val="28"/>
          <w:szCs w:val="28"/>
        </w:rPr>
        <w:t xml:space="preserve">) сельское поселение Усть-Юган;  </w:t>
      </w:r>
    </w:p>
    <w:p w14:paraId="17655983" w14:textId="5169256B" w:rsidR="0018592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79</w:t>
      </w:r>
      <w:r w:rsidR="00185924" w:rsidRPr="009775BA">
        <w:rPr>
          <w:rFonts w:ascii="Times New Roman" w:hAnsi="Times New Roman" w:cs="Times New Roman"/>
          <w:sz w:val="28"/>
          <w:szCs w:val="28"/>
        </w:rPr>
        <w:t xml:space="preserve">) сельское поселение Хулимсунт;  </w:t>
      </w:r>
    </w:p>
    <w:p w14:paraId="2E4021B4" w14:textId="28F87334"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80</w:t>
      </w:r>
      <w:r w:rsidR="003439A9" w:rsidRPr="009775BA">
        <w:rPr>
          <w:rFonts w:ascii="Times New Roman" w:hAnsi="Times New Roman" w:cs="Times New Roman"/>
          <w:sz w:val="28"/>
          <w:szCs w:val="28"/>
        </w:rPr>
        <w:t xml:space="preserve">) сельское поселение Цингалы;  </w:t>
      </w:r>
    </w:p>
    <w:p w14:paraId="051500F7" w14:textId="24B00A6D" w:rsidR="003439A9"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81</w:t>
      </w:r>
      <w:r w:rsidR="003439A9" w:rsidRPr="009775BA">
        <w:rPr>
          <w:rFonts w:ascii="Times New Roman" w:hAnsi="Times New Roman" w:cs="Times New Roman"/>
          <w:sz w:val="28"/>
          <w:szCs w:val="28"/>
        </w:rPr>
        <w:t>) сельское поселение Шапша</w:t>
      </w:r>
      <w:r>
        <w:rPr>
          <w:rFonts w:ascii="Times New Roman" w:hAnsi="Times New Roman" w:cs="Times New Roman"/>
          <w:sz w:val="28"/>
          <w:szCs w:val="28"/>
        </w:rPr>
        <w:t>;</w:t>
      </w:r>
      <w:r w:rsidR="003439A9" w:rsidRPr="009775BA">
        <w:rPr>
          <w:rFonts w:ascii="Times New Roman" w:hAnsi="Times New Roman" w:cs="Times New Roman"/>
          <w:sz w:val="28"/>
          <w:szCs w:val="28"/>
        </w:rPr>
        <w:t xml:space="preserve"> </w:t>
      </w:r>
    </w:p>
    <w:p w14:paraId="54384D4E" w14:textId="3927185C" w:rsidR="009775BA"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82</w:t>
      </w:r>
      <w:r w:rsidRPr="009775BA">
        <w:rPr>
          <w:rFonts w:ascii="Times New Roman" w:hAnsi="Times New Roman" w:cs="Times New Roman"/>
          <w:sz w:val="28"/>
          <w:szCs w:val="28"/>
        </w:rPr>
        <w:t>) сельское поселение Шеркалы;</w:t>
      </w:r>
    </w:p>
    <w:p w14:paraId="3B830C49" w14:textId="7D25433C" w:rsidR="00185924" w:rsidRPr="009775BA" w:rsidRDefault="009775BA" w:rsidP="009775BA">
      <w:pPr>
        <w:spacing w:after="0"/>
        <w:ind w:firstLine="709"/>
        <w:rPr>
          <w:rFonts w:ascii="Times New Roman" w:hAnsi="Times New Roman" w:cs="Times New Roman"/>
          <w:sz w:val="28"/>
          <w:szCs w:val="28"/>
        </w:rPr>
      </w:pPr>
      <w:r>
        <w:rPr>
          <w:rFonts w:ascii="Times New Roman" w:hAnsi="Times New Roman" w:cs="Times New Roman"/>
          <w:sz w:val="28"/>
          <w:szCs w:val="28"/>
        </w:rPr>
        <w:t>83</w:t>
      </w:r>
      <w:r w:rsidR="00185924" w:rsidRPr="009775BA">
        <w:rPr>
          <w:rFonts w:ascii="Times New Roman" w:hAnsi="Times New Roman" w:cs="Times New Roman"/>
          <w:sz w:val="28"/>
          <w:szCs w:val="28"/>
        </w:rPr>
        <w:t>) сельское поселение Шугур</w:t>
      </w:r>
      <w:r>
        <w:rPr>
          <w:rFonts w:ascii="Times New Roman" w:hAnsi="Times New Roman" w:cs="Times New Roman"/>
          <w:sz w:val="28"/>
          <w:szCs w:val="28"/>
        </w:rPr>
        <w:t>.</w:t>
      </w:r>
      <w:r w:rsidR="00185924" w:rsidRPr="009775BA">
        <w:rPr>
          <w:rFonts w:ascii="Times New Roman" w:hAnsi="Times New Roman" w:cs="Times New Roman"/>
          <w:sz w:val="28"/>
          <w:szCs w:val="28"/>
        </w:rPr>
        <w:t xml:space="preserve">  </w:t>
      </w:r>
    </w:p>
    <w:p w14:paraId="2C70721F" w14:textId="77777777" w:rsidR="00304915" w:rsidRDefault="00304915" w:rsidP="004F5C88">
      <w:pPr>
        <w:spacing w:after="0" w:line="240" w:lineRule="auto"/>
        <w:ind w:firstLine="709"/>
        <w:jc w:val="both"/>
        <w:rPr>
          <w:rFonts w:ascii="Times New Roman" w:eastAsia="Times New Roman" w:hAnsi="Times New Roman" w:cs="Times New Roman"/>
          <w:bCs/>
          <w:sz w:val="28"/>
          <w:szCs w:val="28"/>
          <w:lang w:eastAsia="ru-RU"/>
        </w:rPr>
      </w:pPr>
    </w:p>
    <w:p w14:paraId="759D6D91" w14:textId="7CB45010" w:rsidR="00A774AC" w:rsidRDefault="002E4B14" w:rsidP="004F5C88">
      <w:pPr>
        <w:spacing w:after="0" w:line="240" w:lineRule="auto"/>
        <w:ind w:firstLine="709"/>
        <w:jc w:val="both"/>
        <w:rPr>
          <w:rFonts w:ascii="Times New Roman" w:eastAsia="Times New Roman" w:hAnsi="Times New Roman" w:cs="Times New Roman"/>
          <w:b/>
          <w:bCs/>
          <w:sz w:val="28"/>
          <w:szCs w:val="28"/>
          <w:lang w:eastAsia="ru-RU"/>
        </w:rPr>
      </w:pPr>
      <w:r w:rsidRPr="002E4B14">
        <w:rPr>
          <w:rFonts w:ascii="Times New Roman" w:eastAsia="Times New Roman" w:hAnsi="Times New Roman" w:cs="Times New Roman"/>
          <w:bCs/>
          <w:sz w:val="28"/>
          <w:szCs w:val="28"/>
          <w:lang w:eastAsia="ru-RU"/>
        </w:rPr>
        <w:t xml:space="preserve">Статья 3. </w:t>
      </w:r>
      <w:r w:rsidRPr="00A774AC">
        <w:rPr>
          <w:rFonts w:ascii="Times New Roman" w:eastAsia="Times New Roman" w:hAnsi="Times New Roman" w:cs="Times New Roman"/>
          <w:b/>
          <w:bCs/>
          <w:sz w:val="28"/>
          <w:szCs w:val="28"/>
          <w:lang w:eastAsia="ru-RU"/>
        </w:rPr>
        <w:t xml:space="preserve">Финансовое обеспечение переданных органам местного </w:t>
      </w:r>
    </w:p>
    <w:p w14:paraId="2551F4FA" w14:textId="63AA70D4" w:rsidR="00A774AC" w:rsidRDefault="00A774AC" w:rsidP="004F5C88">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E4B14" w:rsidRPr="00A774AC">
        <w:rPr>
          <w:rFonts w:ascii="Times New Roman" w:eastAsia="Times New Roman" w:hAnsi="Times New Roman" w:cs="Times New Roman"/>
          <w:b/>
          <w:bCs/>
          <w:sz w:val="28"/>
          <w:szCs w:val="28"/>
          <w:lang w:eastAsia="ru-RU"/>
        </w:rPr>
        <w:t xml:space="preserve">самоуправления отдельных государственных </w:t>
      </w:r>
    </w:p>
    <w:p w14:paraId="5AC6E6A3" w14:textId="77777777" w:rsidR="0066308E" w:rsidRDefault="00A774AC" w:rsidP="004F5C88">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E4B14" w:rsidRPr="00A774AC">
        <w:rPr>
          <w:rFonts w:ascii="Times New Roman" w:eastAsia="Times New Roman" w:hAnsi="Times New Roman" w:cs="Times New Roman"/>
          <w:b/>
          <w:bCs/>
          <w:sz w:val="28"/>
          <w:szCs w:val="28"/>
          <w:lang w:eastAsia="ru-RU"/>
        </w:rPr>
        <w:t>полномочий</w:t>
      </w:r>
    </w:p>
    <w:p w14:paraId="1C01A187" w14:textId="0CD0C912" w:rsidR="00A774AC" w:rsidRPr="00A774AC" w:rsidRDefault="00A774AC" w:rsidP="004F5C88">
      <w:pPr>
        <w:spacing w:after="0" w:line="240" w:lineRule="auto"/>
        <w:ind w:firstLine="709"/>
        <w:jc w:val="both"/>
        <w:rPr>
          <w:rFonts w:ascii="Times New Roman" w:eastAsia="Times New Roman" w:hAnsi="Times New Roman" w:cs="Times New Roman"/>
          <w:b/>
          <w:sz w:val="28"/>
          <w:szCs w:val="28"/>
          <w:lang w:eastAsia="ru-RU"/>
        </w:rPr>
      </w:pPr>
    </w:p>
    <w:p w14:paraId="4873D98F" w14:textId="1B1095A7" w:rsidR="002E4B14" w:rsidRPr="002E4B14" w:rsidRDefault="002E4B14" w:rsidP="004F5C88">
      <w:pPr>
        <w:spacing w:after="0" w:line="240" w:lineRule="auto"/>
        <w:ind w:firstLine="709"/>
        <w:jc w:val="both"/>
        <w:rPr>
          <w:rFonts w:ascii="Times New Roman" w:eastAsia="Times New Roman" w:hAnsi="Times New Roman" w:cs="Times New Roman"/>
          <w:sz w:val="28"/>
          <w:szCs w:val="28"/>
          <w:lang w:eastAsia="ru-RU"/>
        </w:rPr>
      </w:pPr>
      <w:r w:rsidRPr="002E4B14">
        <w:rPr>
          <w:rFonts w:ascii="Times New Roman" w:eastAsia="Times New Roman" w:hAnsi="Times New Roman" w:cs="Times New Roman"/>
          <w:sz w:val="28"/>
          <w:szCs w:val="28"/>
          <w:lang w:eastAsia="ru-RU"/>
        </w:rPr>
        <w:t xml:space="preserve">Для осуществления переданных органам местного самоуправления отдельных государственных полномочий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w:t>
      </w:r>
      <w:r>
        <w:rPr>
          <w:rFonts w:ascii="Times New Roman" w:eastAsia="Times New Roman" w:hAnsi="Times New Roman" w:cs="Times New Roman"/>
          <w:sz w:val="28"/>
          <w:szCs w:val="28"/>
          <w:lang w:eastAsia="ru-RU"/>
        </w:rPr>
        <w:t>–</w:t>
      </w:r>
      <w:r w:rsidRPr="002E4B14">
        <w:rPr>
          <w:rFonts w:ascii="Times New Roman" w:eastAsia="Times New Roman" w:hAnsi="Times New Roman" w:cs="Times New Roman"/>
          <w:sz w:val="28"/>
          <w:szCs w:val="28"/>
          <w:lang w:eastAsia="ru-RU"/>
        </w:rPr>
        <w:t xml:space="preserve"> субвенции). </w:t>
      </w:r>
    </w:p>
    <w:p w14:paraId="2FFC0486" w14:textId="77777777" w:rsidR="001F4894" w:rsidRDefault="001F4894" w:rsidP="004F5C88">
      <w:pPr>
        <w:pStyle w:val="a4"/>
        <w:spacing w:before="0" w:beforeAutospacing="0" w:after="0" w:afterAutospacing="0"/>
        <w:ind w:firstLine="709"/>
        <w:jc w:val="both"/>
        <w:rPr>
          <w:bCs/>
          <w:sz w:val="28"/>
          <w:szCs w:val="28"/>
        </w:rPr>
      </w:pPr>
    </w:p>
    <w:p w14:paraId="1356BA84" w14:textId="77777777" w:rsidR="008977F8" w:rsidRDefault="004C2B88" w:rsidP="004F5C88">
      <w:pPr>
        <w:pStyle w:val="a4"/>
        <w:spacing w:before="0" w:beforeAutospacing="0" w:after="0" w:afterAutospacing="0"/>
        <w:ind w:firstLine="709"/>
        <w:jc w:val="both"/>
        <w:rPr>
          <w:b/>
          <w:bCs/>
          <w:sz w:val="28"/>
          <w:szCs w:val="28"/>
        </w:rPr>
      </w:pPr>
      <w:r>
        <w:rPr>
          <w:bCs/>
          <w:sz w:val="28"/>
          <w:szCs w:val="28"/>
        </w:rPr>
        <w:t>Статья 4</w:t>
      </w:r>
      <w:r w:rsidRPr="004C2B88">
        <w:rPr>
          <w:bCs/>
          <w:sz w:val="28"/>
          <w:szCs w:val="28"/>
        </w:rPr>
        <w:t xml:space="preserve">. </w:t>
      </w:r>
      <w:r w:rsidRPr="002434DA">
        <w:rPr>
          <w:b/>
          <w:bCs/>
          <w:sz w:val="28"/>
          <w:szCs w:val="28"/>
        </w:rPr>
        <w:t>Методика расчета объема субвенций для</w:t>
      </w:r>
      <w:r w:rsidR="008977F8">
        <w:rPr>
          <w:b/>
          <w:bCs/>
          <w:sz w:val="28"/>
          <w:szCs w:val="28"/>
        </w:rPr>
        <w:t xml:space="preserve"> </w:t>
      </w:r>
    </w:p>
    <w:p w14:paraId="0ADBD5D4" w14:textId="78B62DCB" w:rsidR="008977F8" w:rsidRDefault="008977F8" w:rsidP="004F5C88">
      <w:pPr>
        <w:pStyle w:val="a4"/>
        <w:spacing w:before="0" w:beforeAutospacing="0" w:after="0" w:afterAutospacing="0"/>
        <w:ind w:firstLine="709"/>
        <w:jc w:val="both"/>
        <w:rPr>
          <w:b/>
          <w:bCs/>
          <w:sz w:val="28"/>
          <w:szCs w:val="28"/>
        </w:rPr>
      </w:pPr>
      <w:r>
        <w:rPr>
          <w:b/>
          <w:bCs/>
          <w:sz w:val="28"/>
          <w:szCs w:val="28"/>
        </w:rPr>
        <w:t xml:space="preserve">               </w:t>
      </w:r>
      <w:r w:rsidR="004C2B88" w:rsidRPr="002434DA">
        <w:rPr>
          <w:b/>
          <w:bCs/>
          <w:sz w:val="28"/>
          <w:szCs w:val="28"/>
        </w:rPr>
        <w:t xml:space="preserve"> осуществления переданных органам местного </w:t>
      </w:r>
    </w:p>
    <w:p w14:paraId="11F37A85" w14:textId="79E553A1" w:rsidR="008977F8" w:rsidRDefault="008977F8" w:rsidP="004F5C88">
      <w:pPr>
        <w:pStyle w:val="a4"/>
        <w:spacing w:before="0" w:beforeAutospacing="0" w:after="0" w:afterAutospacing="0"/>
        <w:ind w:firstLine="709"/>
        <w:jc w:val="both"/>
        <w:rPr>
          <w:b/>
          <w:bCs/>
          <w:sz w:val="28"/>
          <w:szCs w:val="28"/>
        </w:rPr>
      </w:pPr>
      <w:r>
        <w:rPr>
          <w:b/>
          <w:bCs/>
          <w:sz w:val="28"/>
          <w:szCs w:val="28"/>
        </w:rPr>
        <w:t xml:space="preserve">                </w:t>
      </w:r>
      <w:r w:rsidR="004C2B88" w:rsidRPr="002434DA">
        <w:rPr>
          <w:b/>
          <w:bCs/>
          <w:sz w:val="28"/>
          <w:szCs w:val="28"/>
        </w:rPr>
        <w:t>самоуправления</w:t>
      </w:r>
      <w:r w:rsidR="0066308E">
        <w:rPr>
          <w:b/>
          <w:bCs/>
          <w:sz w:val="28"/>
          <w:szCs w:val="28"/>
        </w:rPr>
        <w:t xml:space="preserve"> </w:t>
      </w:r>
      <w:r w:rsidR="004C2B88" w:rsidRPr="002434DA">
        <w:rPr>
          <w:b/>
          <w:bCs/>
          <w:sz w:val="28"/>
          <w:szCs w:val="28"/>
        </w:rPr>
        <w:t xml:space="preserve">отдельных государственных </w:t>
      </w:r>
    </w:p>
    <w:p w14:paraId="426EE9D2" w14:textId="62425FD8" w:rsidR="004C2B88" w:rsidRDefault="008977F8" w:rsidP="004F5C88">
      <w:pPr>
        <w:pStyle w:val="a4"/>
        <w:spacing w:before="0" w:beforeAutospacing="0" w:after="0" w:afterAutospacing="0"/>
        <w:ind w:firstLine="709"/>
        <w:jc w:val="both"/>
        <w:rPr>
          <w:b/>
          <w:bCs/>
          <w:sz w:val="28"/>
          <w:szCs w:val="28"/>
        </w:rPr>
      </w:pPr>
      <w:r>
        <w:rPr>
          <w:b/>
          <w:bCs/>
          <w:sz w:val="28"/>
          <w:szCs w:val="28"/>
        </w:rPr>
        <w:t xml:space="preserve">                </w:t>
      </w:r>
      <w:r w:rsidR="004C2B88" w:rsidRPr="002434DA">
        <w:rPr>
          <w:b/>
          <w:bCs/>
          <w:sz w:val="28"/>
          <w:szCs w:val="28"/>
        </w:rPr>
        <w:t>полномочий</w:t>
      </w:r>
    </w:p>
    <w:p w14:paraId="739CC87C" w14:textId="77777777" w:rsidR="002434DA" w:rsidRPr="002434DA" w:rsidRDefault="002434DA" w:rsidP="004F5C88">
      <w:pPr>
        <w:pStyle w:val="a4"/>
        <w:spacing w:before="0" w:beforeAutospacing="0" w:after="0" w:afterAutospacing="0"/>
        <w:ind w:firstLine="709"/>
        <w:jc w:val="both"/>
        <w:rPr>
          <w:b/>
          <w:sz w:val="28"/>
          <w:szCs w:val="28"/>
        </w:rPr>
      </w:pPr>
    </w:p>
    <w:p w14:paraId="07372594" w14:textId="689FCADB" w:rsidR="00D95DCF" w:rsidRPr="00D95DCF" w:rsidRDefault="00462364" w:rsidP="004F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95DCF" w:rsidRPr="00D95DCF">
        <w:rPr>
          <w:rFonts w:ascii="Times New Roman" w:hAnsi="Times New Roman" w:cs="Times New Roman"/>
          <w:sz w:val="28"/>
          <w:szCs w:val="28"/>
        </w:rPr>
        <w:t xml:space="preserve">Определение общего объема субвенции, предоставляемой местным бюджетам на осуществление переданных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осуществляется в следующем порядке: </w:t>
      </w:r>
    </w:p>
    <w:p w14:paraId="30290E5C" w14:textId="0E53D12A" w:rsidR="007B28F3" w:rsidRDefault="00D95DCF" w:rsidP="006D24DC">
      <w:pPr>
        <w:pStyle w:val="a4"/>
        <w:spacing w:before="0" w:beforeAutospacing="0" w:after="0" w:afterAutospacing="0" w:line="288" w:lineRule="atLeast"/>
        <w:ind w:firstLine="709"/>
        <w:jc w:val="both"/>
        <w:rPr>
          <w:sz w:val="28"/>
          <w:szCs w:val="28"/>
        </w:rPr>
      </w:pPr>
      <w:r w:rsidRPr="00D95DCF">
        <w:rPr>
          <w:sz w:val="28"/>
          <w:szCs w:val="28"/>
        </w:rPr>
        <w:t xml:space="preserve">1) общий объем субвенции, предоставляемой местным бюджетам на осуществление </w:t>
      </w:r>
      <w:r w:rsidRPr="00A774AC">
        <w:rPr>
          <w:sz w:val="28"/>
          <w:szCs w:val="28"/>
        </w:rPr>
        <w:t>переданных отдельных государственных полномочий</w:t>
      </w:r>
      <w:r w:rsidRPr="00D95DCF">
        <w:rPr>
          <w:sz w:val="28"/>
          <w:szCs w:val="28"/>
        </w:rPr>
        <w:t xml:space="preserve">, определяется </w:t>
      </w:r>
      <w:r w:rsidR="004F5C88" w:rsidRPr="004F5C88">
        <w:rPr>
          <w:sz w:val="28"/>
          <w:szCs w:val="28"/>
        </w:rPr>
        <w:t xml:space="preserve">уполномоченным исполнительным органом автономного округа, осуществляющим функции по реализации единой государственной политики и нормативному правовому регулированию в сфере административного и административно-процессуального законодательства автономного округа (далее </w:t>
      </w:r>
      <w:r w:rsidR="004F5C88">
        <w:rPr>
          <w:sz w:val="28"/>
          <w:szCs w:val="28"/>
        </w:rPr>
        <w:t>–</w:t>
      </w:r>
      <w:r w:rsidR="004F5C88" w:rsidRPr="004F5C88">
        <w:rPr>
          <w:sz w:val="28"/>
          <w:szCs w:val="28"/>
        </w:rPr>
        <w:t xml:space="preserve"> уполномоченный орган)</w:t>
      </w:r>
      <w:r w:rsidR="004F5C88">
        <w:t xml:space="preserve"> </w:t>
      </w:r>
      <w:r w:rsidRPr="00D95DCF">
        <w:rPr>
          <w:sz w:val="28"/>
          <w:szCs w:val="28"/>
        </w:rPr>
        <w:t>путем суммирования объемов субвенций, исчисленных для каждого муниципального образования в соответствии с под</w:t>
      </w:r>
      <w:hyperlink r:id="rId9" w:history="1">
        <w:r w:rsidRPr="00D95DCF">
          <w:rPr>
            <w:rStyle w:val="a3"/>
            <w:color w:val="auto"/>
            <w:sz w:val="28"/>
            <w:szCs w:val="28"/>
            <w:u w:val="none"/>
          </w:rPr>
          <w:t>пунктом 2</w:t>
        </w:r>
      </w:hyperlink>
      <w:r w:rsidRPr="00D95DCF">
        <w:rPr>
          <w:sz w:val="28"/>
          <w:szCs w:val="28"/>
        </w:rPr>
        <w:t xml:space="preserve"> пункта 1 настоящей статьи</w:t>
      </w:r>
      <w:r w:rsidR="007B28F3">
        <w:rPr>
          <w:sz w:val="28"/>
          <w:szCs w:val="28"/>
        </w:rPr>
        <w:t xml:space="preserve">. </w:t>
      </w:r>
      <w:r w:rsidR="007B28F3" w:rsidRPr="007B28F3">
        <w:rPr>
          <w:sz w:val="28"/>
          <w:szCs w:val="28"/>
        </w:rPr>
        <w:t xml:space="preserve">Муниципальный район </w:t>
      </w:r>
      <w:r w:rsidR="007B28F3" w:rsidRPr="006D24DC">
        <w:rPr>
          <w:sz w:val="28"/>
          <w:szCs w:val="28"/>
        </w:rPr>
        <w:t>осуществляет расчет</w:t>
      </w:r>
      <w:r w:rsidR="007B28F3" w:rsidRPr="006D24DC">
        <w:rPr>
          <w:sz w:val="28"/>
          <w:szCs w:val="28"/>
        </w:rPr>
        <w:t xml:space="preserve"> и предоставл</w:t>
      </w:r>
      <w:r w:rsidR="007B28F3" w:rsidRPr="006D24DC">
        <w:rPr>
          <w:sz w:val="28"/>
          <w:szCs w:val="28"/>
        </w:rPr>
        <w:t>яет</w:t>
      </w:r>
      <w:r w:rsidR="007B28F3" w:rsidRPr="006D24DC">
        <w:rPr>
          <w:sz w:val="28"/>
          <w:szCs w:val="28"/>
        </w:rPr>
        <w:t xml:space="preserve"> субвенций бюджетам городских и сельских поселений на осуществление государственного полномочия</w:t>
      </w:r>
      <w:r w:rsidR="007B28F3" w:rsidRPr="007B28F3">
        <w:rPr>
          <w:sz w:val="28"/>
          <w:szCs w:val="28"/>
        </w:rPr>
        <w:t xml:space="preserve">. </w:t>
      </w:r>
    </w:p>
    <w:p w14:paraId="6D66AB77" w14:textId="7E433FB8" w:rsidR="007B28F3" w:rsidRPr="00F73483" w:rsidRDefault="007B28F3" w:rsidP="007B2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73483">
        <w:rPr>
          <w:rFonts w:ascii="Times New Roman" w:hAnsi="Times New Roman" w:cs="Times New Roman"/>
          <w:sz w:val="28"/>
          <w:szCs w:val="28"/>
        </w:rPr>
        <w:t>бщий объем субвенции, предоставляемой местным бюджетам на осуществление государственных полномочий (Осуб</w:t>
      </w:r>
      <w:r w:rsidRPr="00F73483">
        <w:rPr>
          <w:rFonts w:ascii="Times New Roman" w:hAnsi="Times New Roman" w:cs="Times New Roman"/>
          <w:sz w:val="28"/>
          <w:szCs w:val="28"/>
          <w:vertAlign w:val="subscript"/>
        </w:rPr>
        <w:t>общ</w:t>
      </w:r>
      <w:r w:rsidRPr="00F73483">
        <w:rPr>
          <w:rFonts w:ascii="Times New Roman" w:hAnsi="Times New Roman" w:cs="Times New Roman"/>
          <w:sz w:val="28"/>
          <w:szCs w:val="28"/>
        </w:rPr>
        <w:t xml:space="preserve">), определяется по следующей формуле: </w:t>
      </w:r>
    </w:p>
    <w:p w14:paraId="16CCD591" w14:textId="77777777" w:rsidR="007B28F3" w:rsidRPr="00F73483" w:rsidRDefault="007B28F3" w:rsidP="007B28F3">
      <w:pPr>
        <w:pStyle w:val="a4"/>
        <w:spacing w:line="288" w:lineRule="atLeast"/>
        <w:ind w:firstLine="709"/>
        <w:jc w:val="both"/>
        <w:rPr>
          <w:sz w:val="28"/>
          <w:szCs w:val="28"/>
        </w:rPr>
      </w:pPr>
      <w:r w:rsidRPr="00F73483">
        <w:rPr>
          <w:sz w:val="28"/>
          <w:szCs w:val="28"/>
        </w:rPr>
        <w:t>Осуб</w:t>
      </w:r>
      <w:r w:rsidRPr="00F73483">
        <w:rPr>
          <w:sz w:val="28"/>
          <w:szCs w:val="28"/>
          <w:vertAlign w:val="subscript"/>
        </w:rPr>
        <w:t>общ</w:t>
      </w:r>
      <w:r w:rsidRPr="00F73483">
        <w:rPr>
          <w:sz w:val="28"/>
          <w:szCs w:val="28"/>
        </w:rPr>
        <w:t xml:space="preserve"> = ОсубГСп</w:t>
      </w:r>
      <w:r w:rsidRPr="00F73483">
        <w:rPr>
          <w:sz w:val="28"/>
          <w:szCs w:val="28"/>
          <w:vertAlign w:val="subscript"/>
        </w:rPr>
        <w:t xml:space="preserve"> i</w:t>
      </w:r>
      <w:r w:rsidRPr="00F73483">
        <w:rPr>
          <w:sz w:val="28"/>
          <w:szCs w:val="28"/>
        </w:rPr>
        <w:t xml:space="preserve"> + ОсубМр</w:t>
      </w:r>
      <w:r w:rsidRPr="00F73483">
        <w:rPr>
          <w:sz w:val="28"/>
          <w:szCs w:val="28"/>
          <w:vertAlign w:val="subscript"/>
        </w:rPr>
        <w:t>i</w:t>
      </w:r>
      <w:r w:rsidRPr="00F73483">
        <w:rPr>
          <w:sz w:val="28"/>
          <w:szCs w:val="28"/>
        </w:rPr>
        <w:t xml:space="preserve"> + ОсубГо</w:t>
      </w:r>
      <w:r w:rsidRPr="00F73483">
        <w:rPr>
          <w:sz w:val="28"/>
          <w:szCs w:val="28"/>
          <w:vertAlign w:val="subscript"/>
        </w:rPr>
        <w:t>i</w:t>
      </w:r>
      <w:r w:rsidRPr="00F73483">
        <w:rPr>
          <w:sz w:val="28"/>
          <w:szCs w:val="28"/>
        </w:rPr>
        <w:t xml:space="preserve">, </w:t>
      </w:r>
    </w:p>
    <w:p w14:paraId="4B29CD5A"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9C3514">
        <w:rPr>
          <w:rFonts w:ascii="Times New Roman" w:hAnsi="Times New Roman" w:cs="Times New Roman"/>
          <w:sz w:val="28"/>
          <w:szCs w:val="28"/>
        </w:rPr>
        <w:t xml:space="preserve">где </w:t>
      </w:r>
      <w:r w:rsidRPr="00F73483">
        <w:rPr>
          <w:rFonts w:ascii="Times New Roman" w:hAnsi="Times New Roman" w:cs="Times New Roman"/>
          <w:sz w:val="28"/>
          <w:szCs w:val="28"/>
        </w:rPr>
        <w:t>ОсубГСп</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 ОсубМр</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 ОсубГо</w:t>
      </w:r>
      <w:r w:rsidRPr="009C3514">
        <w:rPr>
          <w:rFonts w:ascii="Times New Roman" w:hAnsi="Times New Roman" w:cs="Times New Roman"/>
          <w:sz w:val="28"/>
          <w:szCs w:val="28"/>
          <w:vertAlign w:val="subscript"/>
        </w:rPr>
        <w:t>i</w:t>
      </w:r>
      <w:r w:rsidRPr="009C3514">
        <w:rPr>
          <w:rFonts w:ascii="Times New Roman" w:hAnsi="Times New Roman" w:cs="Times New Roman"/>
          <w:sz w:val="28"/>
          <w:szCs w:val="28"/>
        </w:rPr>
        <w:t xml:space="preserve"> </w:t>
      </w:r>
      <w:r w:rsidRPr="00F73483">
        <w:rPr>
          <w:rFonts w:ascii="Times New Roman" w:hAnsi="Times New Roman" w:cs="Times New Roman"/>
          <w:sz w:val="28"/>
          <w:szCs w:val="28"/>
        </w:rPr>
        <w:t xml:space="preserve">– объемы субвенций местным бюджетам из окружного бюджета на осуществление государственных полномочий, рассчитываемые для каждого муниципального образования. </w:t>
      </w:r>
    </w:p>
    <w:p w14:paraId="1DB7DFF2" w14:textId="77777777" w:rsidR="007B28F3" w:rsidRDefault="007B28F3" w:rsidP="007B28F3">
      <w:pPr>
        <w:spacing w:after="0" w:line="240" w:lineRule="auto"/>
        <w:ind w:firstLine="709"/>
        <w:jc w:val="both"/>
        <w:rPr>
          <w:rFonts w:ascii="Times New Roman" w:hAnsi="Times New Roman" w:cs="Times New Roman"/>
          <w:sz w:val="28"/>
          <w:szCs w:val="28"/>
        </w:rPr>
      </w:pPr>
    </w:p>
    <w:p w14:paraId="5535B0D1"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9C3514">
        <w:rPr>
          <w:rFonts w:ascii="Times New Roman" w:hAnsi="Times New Roman" w:cs="Times New Roman"/>
          <w:sz w:val="28"/>
          <w:szCs w:val="28"/>
        </w:rPr>
        <w:t xml:space="preserve">2) </w:t>
      </w:r>
      <w:r w:rsidRPr="00F73483">
        <w:rPr>
          <w:rFonts w:ascii="Times New Roman" w:hAnsi="Times New Roman" w:cs="Times New Roman"/>
          <w:sz w:val="28"/>
          <w:szCs w:val="28"/>
        </w:rPr>
        <w:t xml:space="preserve">объем субвенции для городского округа (ОсубГо) определяется по следующей формуле: </w:t>
      </w:r>
    </w:p>
    <w:p w14:paraId="07CD2DE7"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ОсубГо = (N x </w:t>
      </w:r>
      <w:r w:rsidRPr="00F73483">
        <w:rPr>
          <w:rFonts w:ascii="Times New Roman" w:hAnsi="Times New Roman" w:cs="Times New Roman"/>
          <w:sz w:val="28"/>
          <w:szCs w:val="28"/>
          <w:lang w:val="en-US"/>
        </w:rPr>
        <w:t>Pi</w:t>
      </w:r>
      <w:r w:rsidRPr="00F73483">
        <w:rPr>
          <w:rFonts w:ascii="Times New Roman" w:hAnsi="Times New Roman" w:cs="Times New Roman"/>
          <w:sz w:val="28"/>
          <w:szCs w:val="28"/>
        </w:rPr>
        <w:t xml:space="preserve">) / 1000, где: </w:t>
      </w:r>
    </w:p>
    <w:p w14:paraId="6566A093"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где N - норматив финансовых затрат, связанных с реализацией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 102-оз, равный 300 рублей; </w:t>
      </w:r>
    </w:p>
    <w:p w14:paraId="2D2B274E"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P</w:t>
      </w:r>
      <w:r w:rsidRPr="00F73483">
        <w:rPr>
          <w:rFonts w:ascii="Times New Roman" w:hAnsi="Times New Roman" w:cs="Times New Roman"/>
          <w:sz w:val="28"/>
          <w:szCs w:val="28"/>
          <w:lang w:val="en-US"/>
        </w:rPr>
        <w:t>i</w:t>
      </w:r>
      <w:r w:rsidRPr="00F73483">
        <w:rPr>
          <w:rFonts w:ascii="Times New Roman" w:hAnsi="Times New Roman" w:cs="Times New Roman"/>
          <w:sz w:val="28"/>
          <w:szCs w:val="28"/>
        </w:rPr>
        <w:t xml:space="preserve"> - численность населения j-го городского округа. </w:t>
      </w:r>
    </w:p>
    <w:p w14:paraId="6B8FB77F" w14:textId="77777777" w:rsidR="007B28F3" w:rsidRPr="00F73483" w:rsidRDefault="007B28F3" w:rsidP="007B28F3">
      <w:pPr>
        <w:spacing w:after="0" w:line="240" w:lineRule="auto"/>
        <w:ind w:firstLine="709"/>
        <w:jc w:val="both"/>
        <w:rPr>
          <w:rFonts w:ascii="Times New Roman" w:hAnsi="Times New Roman" w:cs="Times New Roman"/>
          <w:sz w:val="28"/>
          <w:szCs w:val="28"/>
        </w:rPr>
      </w:pPr>
    </w:p>
    <w:p w14:paraId="037F6D04"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lastRenderedPageBreak/>
        <w:t>Общий объем субвенций для городского округа (ОсубГо</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определяется по формуле: </w:t>
      </w:r>
    </w:p>
    <w:p w14:paraId="4A85D8E4" w14:textId="77777777" w:rsidR="007B28F3" w:rsidRPr="00F73483" w:rsidRDefault="007B28F3" w:rsidP="007B28F3">
      <w:pPr>
        <w:spacing w:after="0" w:line="240" w:lineRule="auto"/>
        <w:ind w:firstLine="709"/>
        <w:jc w:val="both"/>
        <w:rPr>
          <w:rFonts w:ascii="Times New Roman" w:hAnsi="Times New Roman" w:cs="Times New Roman"/>
          <w:sz w:val="28"/>
          <w:szCs w:val="28"/>
        </w:rPr>
      </w:pPr>
    </w:p>
    <w:p w14:paraId="0BDE83A4" w14:textId="77777777" w:rsidR="007B28F3" w:rsidRPr="00F73483" w:rsidRDefault="007B28F3" w:rsidP="007B28F3">
      <w:pPr>
        <w:pStyle w:val="a4"/>
        <w:spacing w:before="0" w:beforeAutospacing="0" w:after="0" w:afterAutospacing="0" w:line="288" w:lineRule="atLeast"/>
        <w:ind w:firstLine="709"/>
        <w:jc w:val="both"/>
        <w:rPr>
          <w:sz w:val="28"/>
          <w:szCs w:val="28"/>
        </w:rPr>
      </w:pPr>
      <w:r w:rsidRPr="00F73483">
        <w:rPr>
          <w:sz w:val="28"/>
          <w:szCs w:val="28"/>
        </w:rPr>
        <w:t>ОсубГо</w:t>
      </w:r>
      <w:r w:rsidRPr="00F73483">
        <w:rPr>
          <w:sz w:val="28"/>
          <w:szCs w:val="28"/>
          <w:vertAlign w:val="subscript"/>
        </w:rPr>
        <w:t>i</w:t>
      </w:r>
      <w:r w:rsidRPr="00F73483">
        <w:rPr>
          <w:sz w:val="16"/>
          <w:szCs w:val="16"/>
          <w:vertAlign w:val="subscript"/>
        </w:rPr>
        <w:t xml:space="preserve"> </w:t>
      </w:r>
      <w:r w:rsidRPr="00F73483">
        <w:rPr>
          <w:sz w:val="28"/>
          <w:szCs w:val="28"/>
        </w:rPr>
        <w:t xml:space="preserve">= </w:t>
      </w:r>
      <w:r w:rsidRPr="00F73483">
        <w:rPr>
          <w:sz w:val="28"/>
          <w:szCs w:val="28"/>
          <w:lang w:val="en-US"/>
        </w:rPr>
        <w:t>n</w:t>
      </w:r>
      <w:r w:rsidRPr="00F73483">
        <w:rPr>
          <w:sz w:val="28"/>
          <w:szCs w:val="28"/>
          <w:vertAlign w:val="subscript"/>
          <w:lang w:val="en-US"/>
        </w:rPr>
        <w:t>i</w:t>
      </w:r>
      <w:r w:rsidRPr="00F73483">
        <w:rPr>
          <w:sz w:val="28"/>
          <w:szCs w:val="28"/>
        </w:rPr>
        <w:t xml:space="preserve"> х ОсубГо где: </w:t>
      </w:r>
    </w:p>
    <w:p w14:paraId="726CD1C3"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n</w:t>
      </w:r>
      <w:r w:rsidRPr="00F73483">
        <w:rPr>
          <w:rFonts w:ascii="Times New Roman" w:hAnsi="Times New Roman" w:cs="Times New Roman"/>
          <w:sz w:val="28"/>
          <w:szCs w:val="28"/>
          <w:vertAlign w:val="subscript"/>
          <w:lang w:val="en-US"/>
        </w:rPr>
        <w:t>i</w:t>
      </w:r>
      <w:r w:rsidRPr="00F73483">
        <w:rPr>
          <w:rFonts w:ascii="Times New Roman" w:hAnsi="Times New Roman" w:cs="Times New Roman"/>
          <w:sz w:val="28"/>
          <w:szCs w:val="28"/>
        </w:rPr>
        <w:t xml:space="preserve"> - количество городских округов; </w:t>
      </w:r>
    </w:p>
    <w:p w14:paraId="53B825F7"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ОсубГо - объем субвенции для городского округа.</w:t>
      </w:r>
      <w:r>
        <w:rPr>
          <w:rFonts w:ascii="Times New Roman" w:hAnsi="Times New Roman" w:cs="Times New Roman"/>
          <w:sz w:val="28"/>
          <w:szCs w:val="28"/>
        </w:rPr>
        <w:t xml:space="preserve"> </w:t>
      </w:r>
    </w:p>
    <w:p w14:paraId="5632575F" w14:textId="77777777" w:rsidR="007B28F3" w:rsidRDefault="007B28F3" w:rsidP="007B28F3">
      <w:pPr>
        <w:spacing w:after="0" w:line="240" w:lineRule="auto"/>
        <w:ind w:firstLine="709"/>
        <w:jc w:val="both"/>
        <w:rPr>
          <w:rFonts w:ascii="Times New Roman" w:hAnsi="Times New Roman" w:cs="Times New Roman"/>
          <w:sz w:val="28"/>
          <w:szCs w:val="28"/>
        </w:rPr>
      </w:pPr>
    </w:p>
    <w:p w14:paraId="28F030BC" w14:textId="1C7AD379" w:rsidR="007B28F3" w:rsidRPr="00F73483" w:rsidRDefault="007B28F3" w:rsidP="007B28F3">
      <w:pPr>
        <w:spacing w:after="0" w:line="240" w:lineRule="auto"/>
        <w:ind w:firstLine="709"/>
        <w:jc w:val="both"/>
        <w:rPr>
          <w:rFonts w:ascii="Times New Roman" w:hAnsi="Times New Roman" w:cs="Times New Roman"/>
          <w:sz w:val="28"/>
          <w:szCs w:val="28"/>
        </w:rPr>
      </w:pPr>
      <w:r w:rsidRPr="009C3514">
        <w:rPr>
          <w:rFonts w:ascii="Times New Roman" w:hAnsi="Times New Roman" w:cs="Times New Roman"/>
          <w:sz w:val="28"/>
          <w:szCs w:val="28"/>
        </w:rPr>
        <w:t xml:space="preserve">3) </w:t>
      </w:r>
      <w:r w:rsidRPr="00F73483">
        <w:rPr>
          <w:rFonts w:ascii="Times New Roman" w:hAnsi="Times New Roman" w:cs="Times New Roman"/>
          <w:sz w:val="28"/>
          <w:szCs w:val="28"/>
        </w:rPr>
        <w:t xml:space="preserve">объем субвенции муниципального района (ОсубМр) определяется по следующей формуле: </w:t>
      </w:r>
    </w:p>
    <w:p w14:paraId="218A5B64"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ОсубМр = (N x </w:t>
      </w:r>
      <w:r w:rsidRPr="00F73483">
        <w:rPr>
          <w:rFonts w:ascii="Times New Roman" w:hAnsi="Times New Roman" w:cs="Times New Roman"/>
          <w:sz w:val="28"/>
          <w:szCs w:val="28"/>
          <w:lang w:val="en-US"/>
        </w:rPr>
        <w:t>Pi</w:t>
      </w:r>
      <w:r w:rsidRPr="00F73483">
        <w:rPr>
          <w:rFonts w:ascii="Times New Roman" w:hAnsi="Times New Roman" w:cs="Times New Roman"/>
          <w:sz w:val="28"/>
          <w:szCs w:val="28"/>
        </w:rPr>
        <w:t xml:space="preserve">) / 1000 + (n х Q), где: </w:t>
      </w:r>
    </w:p>
    <w:p w14:paraId="53E0BC8E"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где N - норматив финансовых затрат, связанных с реализацией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 102-оз, равный 300 рублей; </w:t>
      </w:r>
    </w:p>
    <w:p w14:paraId="6FAE7A63" w14:textId="77777777" w:rsidR="007B28F3" w:rsidRPr="00F73483" w:rsidRDefault="007B28F3" w:rsidP="007B28F3">
      <w:pPr>
        <w:spacing w:after="0" w:line="288" w:lineRule="atLeast"/>
        <w:ind w:firstLine="709"/>
        <w:jc w:val="both"/>
        <w:rPr>
          <w:rFonts w:ascii="Times New Roman" w:hAnsi="Times New Roman" w:cs="Times New Roman"/>
          <w:sz w:val="28"/>
          <w:szCs w:val="28"/>
        </w:rPr>
      </w:pPr>
      <w:r w:rsidRPr="00F73483">
        <w:rPr>
          <w:rFonts w:ascii="Times New Roman" w:eastAsia="Times New Roman" w:hAnsi="Times New Roman" w:cs="Times New Roman"/>
          <w:sz w:val="28"/>
          <w:szCs w:val="28"/>
          <w:lang w:eastAsia="ru-RU"/>
        </w:rPr>
        <w:t>Pi -</w:t>
      </w:r>
      <w:r w:rsidRPr="00F73483">
        <w:rPr>
          <w:rFonts w:ascii="Times New Roman" w:hAnsi="Times New Roman" w:cs="Times New Roman"/>
          <w:sz w:val="28"/>
          <w:szCs w:val="28"/>
        </w:rPr>
        <w:t xml:space="preserve"> численность населения j-го муниципального района; </w:t>
      </w:r>
    </w:p>
    <w:p w14:paraId="139A09E6" w14:textId="77777777" w:rsidR="007B28F3" w:rsidRPr="00F73483" w:rsidRDefault="007B28F3" w:rsidP="007B28F3">
      <w:pPr>
        <w:pStyle w:val="a4"/>
        <w:spacing w:before="0" w:beforeAutospacing="0" w:after="0" w:afterAutospacing="0" w:line="288" w:lineRule="atLeast"/>
        <w:ind w:firstLine="709"/>
        <w:jc w:val="both"/>
        <w:rPr>
          <w:sz w:val="28"/>
          <w:szCs w:val="28"/>
        </w:rPr>
      </w:pPr>
      <w:r w:rsidRPr="00F73483">
        <w:rPr>
          <w:sz w:val="28"/>
          <w:szCs w:val="28"/>
        </w:rPr>
        <w:t xml:space="preserve">n - количество городских и сельских поселений в муниципальном районе; </w:t>
      </w:r>
    </w:p>
    <w:p w14:paraId="177A7F9E" w14:textId="77777777" w:rsidR="007B28F3" w:rsidRPr="00F73483" w:rsidRDefault="007B28F3" w:rsidP="007B28F3">
      <w:pPr>
        <w:spacing w:after="0" w:line="288" w:lineRule="atLeast"/>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Q - норматив финансовых затрат на осуществление органами местного самоуправления j-го муниципального района полномочий по расчету и предоставлению субвенций, равный 100 рублям. </w:t>
      </w:r>
    </w:p>
    <w:p w14:paraId="517E99AD" w14:textId="77777777" w:rsidR="007B28F3" w:rsidRPr="00F73483" w:rsidRDefault="007B28F3" w:rsidP="007B28F3">
      <w:pPr>
        <w:spacing w:after="0" w:line="288" w:lineRule="atLeast"/>
        <w:ind w:firstLine="709"/>
        <w:jc w:val="both"/>
        <w:rPr>
          <w:rFonts w:ascii="Times New Roman" w:hAnsi="Times New Roman" w:cs="Times New Roman"/>
          <w:sz w:val="28"/>
          <w:szCs w:val="28"/>
        </w:rPr>
      </w:pPr>
    </w:p>
    <w:p w14:paraId="00DA746B"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Общий объем субвенций для муниципальных районов (ОсубМр</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определяется по формуле: </w:t>
      </w:r>
    </w:p>
    <w:p w14:paraId="57B0D5EE" w14:textId="77777777" w:rsidR="007B28F3" w:rsidRPr="00F73483" w:rsidRDefault="007B28F3" w:rsidP="007B28F3">
      <w:pPr>
        <w:spacing w:after="0" w:line="288" w:lineRule="atLeast"/>
        <w:ind w:firstLine="709"/>
        <w:jc w:val="both"/>
        <w:rPr>
          <w:rFonts w:ascii="Times New Roman" w:hAnsi="Times New Roman" w:cs="Times New Roman"/>
          <w:sz w:val="28"/>
          <w:szCs w:val="28"/>
        </w:rPr>
      </w:pPr>
      <w:r w:rsidRPr="00F73483">
        <w:rPr>
          <w:rFonts w:ascii="Times New Roman" w:hAnsi="Times New Roman" w:cs="Times New Roman"/>
          <w:sz w:val="28"/>
          <w:szCs w:val="28"/>
        </w:rPr>
        <w:t>ОсубМр</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 </w:t>
      </w:r>
      <w:r w:rsidRPr="00F73483">
        <w:rPr>
          <w:rFonts w:ascii="Times New Roman" w:hAnsi="Times New Roman" w:cs="Times New Roman"/>
          <w:sz w:val="28"/>
          <w:szCs w:val="28"/>
          <w:lang w:val="en-US"/>
        </w:rPr>
        <w:t>N</w:t>
      </w:r>
      <w:r w:rsidRPr="00F73483">
        <w:rPr>
          <w:rFonts w:ascii="Times New Roman" w:hAnsi="Times New Roman" w:cs="Times New Roman"/>
          <w:sz w:val="28"/>
          <w:szCs w:val="28"/>
        </w:rPr>
        <w:t xml:space="preserve"> х ОсубМр где: </w:t>
      </w:r>
    </w:p>
    <w:p w14:paraId="360BF9FB" w14:textId="77777777" w:rsidR="007B28F3" w:rsidRPr="00F73483" w:rsidRDefault="007B28F3" w:rsidP="007B28F3">
      <w:pPr>
        <w:spacing w:after="0" w:line="288" w:lineRule="atLeast"/>
        <w:ind w:firstLine="709"/>
        <w:jc w:val="both"/>
        <w:rPr>
          <w:rFonts w:ascii="Times New Roman" w:hAnsi="Times New Roman" w:cs="Times New Roman"/>
          <w:sz w:val="28"/>
          <w:szCs w:val="28"/>
        </w:rPr>
      </w:pPr>
      <w:r w:rsidRPr="00F73483">
        <w:rPr>
          <w:rFonts w:ascii="Times New Roman" w:hAnsi="Times New Roman" w:cs="Times New Roman"/>
          <w:sz w:val="28"/>
          <w:szCs w:val="28"/>
          <w:lang w:val="en-US"/>
        </w:rPr>
        <w:t>N</w:t>
      </w:r>
      <w:r w:rsidRPr="00F73483">
        <w:rPr>
          <w:rFonts w:ascii="Times New Roman" w:hAnsi="Times New Roman" w:cs="Times New Roman"/>
          <w:sz w:val="28"/>
          <w:szCs w:val="28"/>
        </w:rPr>
        <w:t xml:space="preserve"> - количество муниципальных районов; </w:t>
      </w:r>
    </w:p>
    <w:p w14:paraId="0481F46B"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ОсубМр - объем субвенции муниципального района. </w:t>
      </w:r>
    </w:p>
    <w:p w14:paraId="088A655F" w14:textId="77777777" w:rsidR="007B28F3" w:rsidRPr="009C3514" w:rsidRDefault="007B28F3" w:rsidP="007B28F3">
      <w:pPr>
        <w:pStyle w:val="a4"/>
        <w:spacing w:before="0" w:beforeAutospacing="0" w:after="0" w:afterAutospacing="0" w:line="288" w:lineRule="atLeast"/>
        <w:ind w:firstLine="540"/>
        <w:jc w:val="both"/>
        <w:rPr>
          <w:sz w:val="28"/>
          <w:szCs w:val="28"/>
        </w:rPr>
      </w:pPr>
    </w:p>
    <w:p w14:paraId="3217101F" w14:textId="72FF4809" w:rsidR="007B28F3" w:rsidRPr="00F73483" w:rsidRDefault="007B28F3" w:rsidP="007B28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73483">
        <w:rPr>
          <w:rFonts w:ascii="Times New Roman" w:hAnsi="Times New Roman" w:cs="Times New Roman"/>
          <w:sz w:val="28"/>
          <w:szCs w:val="28"/>
        </w:rPr>
        <w:t xml:space="preserve">объем субвенции для городского (сельского) поселения (ОсубГСп) определяется по следующей формуле: </w:t>
      </w:r>
    </w:p>
    <w:p w14:paraId="39D23A7F"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ОсубГСп = (N x </w:t>
      </w:r>
      <w:r w:rsidRPr="00F73483">
        <w:rPr>
          <w:rFonts w:ascii="Times New Roman" w:hAnsi="Times New Roman" w:cs="Times New Roman"/>
          <w:sz w:val="28"/>
          <w:szCs w:val="28"/>
          <w:lang w:val="en-US"/>
        </w:rPr>
        <w:t>Pi</w:t>
      </w:r>
      <w:r w:rsidRPr="00F73483">
        <w:rPr>
          <w:rFonts w:ascii="Times New Roman" w:hAnsi="Times New Roman" w:cs="Times New Roman"/>
          <w:sz w:val="28"/>
          <w:szCs w:val="28"/>
        </w:rPr>
        <w:t xml:space="preserve">) / 1000, где: </w:t>
      </w:r>
    </w:p>
    <w:p w14:paraId="511AEDAE"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где N - норматив финансовых затрат, связанных с реализацией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 102-оз, равный 300 рублей; </w:t>
      </w:r>
    </w:p>
    <w:p w14:paraId="111D1A5C"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P</w:t>
      </w:r>
      <w:r w:rsidRPr="00F73483">
        <w:rPr>
          <w:rFonts w:ascii="Times New Roman" w:hAnsi="Times New Roman" w:cs="Times New Roman"/>
          <w:sz w:val="28"/>
          <w:szCs w:val="28"/>
          <w:lang w:val="en-US"/>
        </w:rPr>
        <w:t>i</w:t>
      </w:r>
      <w:r w:rsidRPr="00F73483">
        <w:rPr>
          <w:rFonts w:ascii="Times New Roman" w:hAnsi="Times New Roman" w:cs="Times New Roman"/>
          <w:sz w:val="28"/>
          <w:szCs w:val="28"/>
        </w:rPr>
        <w:t xml:space="preserve"> - численность населения j-го городского (сельского) поселения. </w:t>
      </w:r>
    </w:p>
    <w:p w14:paraId="2488EF59" w14:textId="77777777" w:rsidR="007B28F3" w:rsidRPr="00F73483" w:rsidRDefault="007B28F3" w:rsidP="007B28F3">
      <w:pPr>
        <w:spacing w:after="0" w:line="240" w:lineRule="auto"/>
        <w:ind w:firstLine="709"/>
        <w:jc w:val="both"/>
        <w:rPr>
          <w:rFonts w:ascii="Times New Roman" w:hAnsi="Times New Roman" w:cs="Times New Roman"/>
          <w:sz w:val="28"/>
          <w:szCs w:val="28"/>
        </w:rPr>
      </w:pPr>
    </w:p>
    <w:p w14:paraId="3452FE74"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Общий объем субвенций для городских и сельских поселений (ОсубГСп</w:t>
      </w:r>
      <w:r w:rsidRPr="009C3514">
        <w:rPr>
          <w:rFonts w:ascii="Times New Roman" w:hAnsi="Times New Roman" w:cs="Times New Roman"/>
          <w:sz w:val="28"/>
          <w:szCs w:val="28"/>
          <w:vertAlign w:val="subscript"/>
        </w:rPr>
        <w:t>i</w:t>
      </w:r>
      <w:r w:rsidRPr="00F73483">
        <w:rPr>
          <w:rFonts w:ascii="Times New Roman" w:hAnsi="Times New Roman" w:cs="Times New Roman"/>
          <w:sz w:val="28"/>
          <w:szCs w:val="28"/>
        </w:rPr>
        <w:t xml:space="preserve">) определяется по формуле: </w:t>
      </w:r>
    </w:p>
    <w:p w14:paraId="6EF868CD" w14:textId="77777777" w:rsidR="007B28F3" w:rsidRPr="00F73483" w:rsidRDefault="007B28F3" w:rsidP="007B28F3">
      <w:pPr>
        <w:spacing w:after="0" w:line="240" w:lineRule="auto"/>
        <w:ind w:firstLine="709"/>
        <w:jc w:val="both"/>
        <w:rPr>
          <w:rFonts w:ascii="Times New Roman" w:hAnsi="Times New Roman" w:cs="Times New Roman"/>
          <w:sz w:val="28"/>
          <w:szCs w:val="28"/>
        </w:rPr>
      </w:pPr>
    </w:p>
    <w:p w14:paraId="4AD9774F" w14:textId="77777777" w:rsidR="007B28F3" w:rsidRPr="00F73483" w:rsidRDefault="007B28F3" w:rsidP="007B28F3">
      <w:pPr>
        <w:pStyle w:val="a4"/>
        <w:spacing w:before="0" w:beforeAutospacing="0" w:after="0" w:afterAutospacing="0" w:line="288" w:lineRule="atLeast"/>
        <w:ind w:firstLine="709"/>
        <w:jc w:val="both"/>
        <w:rPr>
          <w:sz w:val="28"/>
          <w:szCs w:val="28"/>
        </w:rPr>
      </w:pPr>
      <w:r w:rsidRPr="00F73483">
        <w:rPr>
          <w:sz w:val="28"/>
          <w:szCs w:val="28"/>
        </w:rPr>
        <w:t>ОсубГСп</w:t>
      </w:r>
      <w:r w:rsidRPr="00F73483">
        <w:rPr>
          <w:sz w:val="28"/>
          <w:szCs w:val="28"/>
          <w:vertAlign w:val="subscript"/>
        </w:rPr>
        <w:t>i</w:t>
      </w:r>
      <w:r w:rsidRPr="00F73483">
        <w:rPr>
          <w:sz w:val="16"/>
          <w:szCs w:val="16"/>
          <w:vertAlign w:val="subscript"/>
        </w:rPr>
        <w:t xml:space="preserve"> </w:t>
      </w:r>
      <w:r w:rsidRPr="00F73483">
        <w:rPr>
          <w:sz w:val="28"/>
          <w:szCs w:val="28"/>
        </w:rPr>
        <w:t xml:space="preserve">= </w:t>
      </w:r>
      <w:r w:rsidRPr="00F73483">
        <w:rPr>
          <w:sz w:val="28"/>
          <w:szCs w:val="28"/>
          <w:lang w:val="en-US"/>
        </w:rPr>
        <w:t>n</w:t>
      </w:r>
      <w:r w:rsidRPr="00F73483">
        <w:rPr>
          <w:sz w:val="28"/>
          <w:szCs w:val="28"/>
        </w:rPr>
        <w:t xml:space="preserve"> х ОсубГСп где: </w:t>
      </w:r>
    </w:p>
    <w:p w14:paraId="13C2EED7"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 xml:space="preserve">n - количество городских и сельских поселений; </w:t>
      </w:r>
    </w:p>
    <w:p w14:paraId="3851591D" w14:textId="77777777" w:rsidR="007B28F3" w:rsidRPr="00F73483" w:rsidRDefault="007B28F3" w:rsidP="007B28F3">
      <w:pPr>
        <w:spacing w:after="0" w:line="240" w:lineRule="auto"/>
        <w:ind w:firstLine="709"/>
        <w:jc w:val="both"/>
        <w:rPr>
          <w:rFonts w:ascii="Times New Roman" w:hAnsi="Times New Roman" w:cs="Times New Roman"/>
          <w:sz w:val="28"/>
          <w:szCs w:val="28"/>
        </w:rPr>
      </w:pPr>
      <w:r w:rsidRPr="00F73483">
        <w:rPr>
          <w:rFonts w:ascii="Times New Roman" w:hAnsi="Times New Roman" w:cs="Times New Roman"/>
          <w:sz w:val="28"/>
          <w:szCs w:val="28"/>
        </w:rPr>
        <w:t>ОсубГСп - объем субвенции для городского (сельского) поселения.</w:t>
      </w:r>
    </w:p>
    <w:p w14:paraId="0F310E78" w14:textId="77777777" w:rsidR="00502950" w:rsidRDefault="00502950" w:rsidP="004F5C88">
      <w:pPr>
        <w:spacing w:after="0" w:line="240" w:lineRule="auto"/>
        <w:ind w:firstLine="709"/>
        <w:jc w:val="both"/>
        <w:rPr>
          <w:rFonts w:ascii="Times New Roman" w:hAnsi="Times New Roman" w:cs="Times New Roman"/>
          <w:bCs/>
          <w:sz w:val="28"/>
          <w:szCs w:val="28"/>
        </w:rPr>
      </w:pPr>
      <w:bookmarkStart w:id="1" w:name="_GoBack"/>
      <w:bookmarkEnd w:id="1"/>
    </w:p>
    <w:p w14:paraId="2FE86305" w14:textId="0CDCD702" w:rsidR="00A774AC" w:rsidRDefault="00A774AC" w:rsidP="004F5C88">
      <w:pPr>
        <w:spacing w:after="0" w:line="240" w:lineRule="auto"/>
        <w:ind w:firstLine="709"/>
        <w:jc w:val="both"/>
        <w:rPr>
          <w:rFonts w:ascii="Times New Roman" w:hAnsi="Times New Roman" w:cs="Times New Roman"/>
          <w:b/>
          <w:bCs/>
          <w:sz w:val="28"/>
          <w:szCs w:val="28"/>
        </w:rPr>
      </w:pPr>
      <w:r w:rsidRPr="00A774AC">
        <w:rPr>
          <w:rFonts w:ascii="Times New Roman" w:hAnsi="Times New Roman" w:cs="Times New Roman"/>
          <w:bCs/>
          <w:sz w:val="28"/>
          <w:szCs w:val="28"/>
        </w:rPr>
        <w:t xml:space="preserve">Статья 5. </w:t>
      </w:r>
      <w:r w:rsidRPr="00A774AC">
        <w:rPr>
          <w:rFonts w:ascii="Times New Roman" w:hAnsi="Times New Roman" w:cs="Times New Roman"/>
          <w:b/>
          <w:bCs/>
          <w:sz w:val="28"/>
          <w:szCs w:val="28"/>
        </w:rPr>
        <w:t xml:space="preserve">Порядок отчетности органов местного самоуправления </w:t>
      </w:r>
    </w:p>
    <w:p w14:paraId="60AA6CE8" w14:textId="218800FD" w:rsidR="008977F8" w:rsidRPr="00A774AC" w:rsidRDefault="008977F8" w:rsidP="004F5C8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774AC" w:rsidRPr="00A774AC">
        <w:rPr>
          <w:rFonts w:ascii="Times New Roman" w:hAnsi="Times New Roman" w:cs="Times New Roman"/>
          <w:b/>
          <w:bCs/>
          <w:sz w:val="28"/>
          <w:szCs w:val="28"/>
        </w:rPr>
        <w:t xml:space="preserve">об осуществлении переданных им отдельных </w:t>
      </w:r>
    </w:p>
    <w:p w14:paraId="7FC689C9" w14:textId="799A9B96" w:rsidR="00A774AC" w:rsidRPr="00A774AC" w:rsidRDefault="008977F8" w:rsidP="004F5C8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774AC" w:rsidRPr="00A774AC">
        <w:rPr>
          <w:rFonts w:ascii="Times New Roman" w:hAnsi="Times New Roman" w:cs="Times New Roman"/>
          <w:b/>
          <w:bCs/>
          <w:sz w:val="28"/>
          <w:szCs w:val="28"/>
        </w:rPr>
        <w:t>государственных полномочий</w:t>
      </w:r>
    </w:p>
    <w:p w14:paraId="7EA0E09F" w14:textId="77777777" w:rsidR="00A774AC" w:rsidRPr="00A774AC" w:rsidRDefault="00A774AC" w:rsidP="004F5C88">
      <w:pPr>
        <w:spacing w:after="0" w:line="240" w:lineRule="auto"/>
        <w:ind w:firstLine="709"/>
        <w:jc w:val="both"/>
        <w:rPr>
          <w:rFonts w:ascii="Times New Roman" w:hAnsi="Times New Roman" w:cs="Times New Roman"/>
          <w:sz w:val="28"/>
          <w:szCs w:val="28"/>
        </w:rPr>
      </w:pPr>
    </w:p>
    <w:p w14:paraId="7CD64232" w14:textId="77777777" w:rsidR="00A774AC" w:rsidRPr="00A774AC" w:rsidRDefault="00A774AC" w:rsidP="004F5C88">
      <w:pPr>
        <w:spacing w:after="0" w:line="240" w:lineRule="auto"/>
        <w:ind w:firstLine="709"/>
        <w:jc w:val="both"/>
        <w:rPr>
          <w:rFonts w:ascii="Times New Roman" w:hAnsi="Times New Roman" w:cs="Times New Roman"/>
          <w:sz w:val="28"/>
          <w:szCs w:val="28"/>
        </w:rPr>
      </w:pPr>
      <w:r w:rsidRPr="00A774AC">
        <w:rPr>
          <w:rFonts w:ascii="Times New Roman" w:hAnsi="Times New Roman" w:cs="Times New Roman"/>
          <w:sz w:val="28"/>
          <w:szCs w:val="28"/>
        </w:rPr>
        <w:t>При осуществлении переданных отдельных государственных полномочий органы местного самоуправления представляют в уполномоченный орган отчеты по формам и в сроки, которые установлены уполномоченным органом.</w:t>
      </w:r>
    </w:p>
    <w:p w14:paraId="7CBE69A9" w14:textId="77777777" w:rsidR="00A774AC" w:rsidRPr="00A774AC" w:rsidRDefault="00A774AC" w:rsidP="004F5C88">
      <w:pPr>
        <w:spacing w:after="0" w:line="240" w:lineRule="auto"/>
        <w:ind w:firstLine="709"/>
        <w:jc w:val="both"/>
        <w:rPr>
          <w:rFonts w:ascii="Times New Roman" w:hAnsi="Times New Roman" w:cs="Times New Roman"/>
          <w:sz w:val="28"/>
          <w:szCs w:val="28"/>
        </w:rPr>
      </w:pPr>
    </w:p>
    <w:p w14:paraId="07C1B465" w14:textId="0E9EE169" w:rsidR="008977F8" w:rsidRDefault="00A02718" w:rsidP="004F5C88">
      <w:pPr>
        <w:pStyle w:val="ConsPlusTitle"/>
        <w:ind w:firstLine="709"/>
        <w:jc w:val="both"/>
        <w:outlineLvl w:val="1"/>
        <w:rPr>
          <w:rFonts w:ascii="Times New Roman" w:hAnsi="Times New Roman" w:cs="Times New Roman"/>
          <w:sz w:val="28"/>
          <w:szCs w:val="28"/>
        </w:rPr>
      </w:pPr>
      <w:r w:rsidRPr="00A02718">
        <w:rPr>
          <w:rFonts w:ascii="Times New Roman" w:hAnsi="Times New Roman" w:cs="Times New Roman"/>
          <w:b w:val="0"/>
          <w:sz w:val="28"/>
          <w:szCs w:val="28"/>
        </w:rPr>
        <w:t xml:space="preserve">Статья </w:t>
      </w:r>
      <w:r w:rsidR="008F05FB">
        <w:rPr>
          <w:rFonts w:ascii="Times New Roman" w:hAnsi="Times New Roman" w:cs="Times New Roman"/>
          <w:b w:val="0"/>
          <w:sz w:val="28"/>
          <w:szCs w:val="28"/>
        </w:rPr>
        <w:t>6</w:t>
      </w:r>
      <w:r w:rsidRPr="00A02718">
        <w:rPr>
          <w:rFonts w:ascii="Times New Roman" w:hAnsi="Times New Roman" w:cs="Times New Roman"/>
          <w:b w:val="0"/>
          <w:sz w:val="28"/>
          <w:szCs w:val="28"/>
        </w:rPr>
        <w:t xml:space="preserve">. </w:t>
      </w:r>
      <w:r w:rsidRPr="002434DA">
        <w:rPr>
          <w:rFonts w:ascii="Times New Roman" w:hAnsi="Times New Roman" w:cs="Times New Roman"/>
          <w:sz w:val="28"/>
          <w:szCs w:val="28"/>
        </w:rPr>
        <w:t>Права и обязанности органов местного самоуправления</w:t>
      </w:r>
      <w:r w:rsidR="002434DA">
        <w:rPr>
          <w:rFonts w:ascii="Times New Roman" w:hAnsi="Times New Roman" w:cs="Times New Roman"/>
          <w:sz w:val="28"/>
          <w:szCs w:val="28"/>
        </w:rPr>
        <w:t xml:space="preserve"> </w:t>
      </w:r>
    </w:p>
    <w:p w14:paraId="30910231" w14:textId="003A449A"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02718" w:rsidRPr="002434DA">
        <w:rPr>
          <w:rFonts w:ascii="Times New Roman" w:hAnsi="Times New Roman" w:cs="Times New Roman"/>
          <w:sz w:val="28"/>
          <w:szCs w:val="28"/>
        </w:rPr>
        <w:t xml:space="preserve">при осуществлении переданных им отдельных </w:t>
      </w:r>
      <w:r>
        <w:rPr>
          <w:rFonts w:ascii="Times New Roman" w:hAnsi="Times New Roman" w:cs="Times New Roman"/>
          <w:sz w:val="28"/>
          <w:szCs w:val="28"/>
        </w:rPr>
        <w:t xml:space="preserve"> </w:t>
      </w:r>
    </w:p>
    <w:p w14:paraId="4116199B" w14:textId="5666780C" w:rsidR="00A02718" w:rsidRPr="002434DA"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02718" w:rsidRPr="002434DA">
        <w:rPr>
          <w:rFonts w:ascii="Times New Roman" w:hAnsi="Times New Roman" w:cs="Times New Roman"/>
          <w:sz w:val="28"/>
          <w:szCs w:val="28"/>
        </w:rPr>
        <w:t xml:space="preserve">государственных полномочий </w:t>
      </w:r>
    </w:p>
    <w:p w14:paraId="64A3C096" w14:textId="77777777" w:rsidR="00A02718" w:rsidRPr="002434DA" w:rsidRDefault="00A02718" w:rsidP="004F5C88">
      <w:pPr>
        <w:pStyle w:val="ConsPlusNormal"/>
        <w:ind w:firstLine="540"/>
        <w:jc w:val="both"/>
        <w:rPr>
          <w:b/>
        </w:rPr>
      </w:pPr>
    </w:p>
    <w:p w14:paraId="79202509" w14:textId="77777777" w:rsidR="00A02718" w:rsidRPr="00A02718" w:rsidRDefault="00A02718" w:rsidP="004F5C88">
      <w:pPr>
        <w:pStyle w:val="ConsPlusNormal"/>
        <w:ind w:firstLine="709"/>
        <w:jc w:val="both"/>
        <w:rPr>
          <w:sz w:val="28"/>
          <w:szCs w:val="28"/>
        </w:rPr>
      </w:pPr>
      <w:r w:rsidRPr="00A02718">
        <w:rPr>
          <w:sz w:val="28"/>
          <w:szCs w:val="28"/>
        </w:rPr>
        <w:t>1. Органы местного самоуправления при осуществлении переданных им отдельных государственных полномочий имеют право:</w:t>
      </w:r>
    </w:p>
    <w:p w14:paraId="6139D5B6" w14:textId="01362C80" w:rsidR="00A02718" w:rsidRPr="00A02718" w:rsidRDefault="00A02718" w:rsidP="004F5C88">
      <w:pPr>
        <w:pStyle w:val="ConsPlusNormal"/>
        <w:ind w:firstLine="709"/>
        <w:jc w:val="both"/>
        <w:rPr>
          <w:sz w:val="28"/>
          <w:szCs w:val="28"/>
        </w:rPr>
      </w:pPr>
      <w:r w:rsidRPr="00A02718">
        <w:rPr>
          <w:sz w:val="28"/>
          <w:szCs w:val="28"/>
        </w:rPr>
        <w:t>1) получать субвенци</w:t>
      </w:r>
      <w:r w:rsidR="00304915">
        <w:rPr>
          <w:sz w:val="28"/>
          <w:szCs w:val="28"/>
        </w:rPr>
        <w:t>ю</w:t>
      </w:r>
      <w:r w:rsidRPr="00A02718">
        <w:rPr>
          <w:sz w:val="28"/>
          <w:szCs w:val="28"/>
        </w:rPr>
        <w:t xml:space="preserve"> из бюджета автономного округа, предназначенн</w:t>
      </w:r>
      <w:r w:rsidR="00304915">
        <w:rPr>
          <w:sz w:val="28"/>
          <w:szCs w:val="28"/>
        </w:rPr>
        <w:t>ую</w:t>
      </w:r>
      <w:r w:rsidRPr="00A02718">
        <w:rPr>
          <w:sz w:val="28"/>
          <w:szCs w:val="28"/>
        </w:rPr>
        <w:t xml:space="preserve"> для осуществления переданных им отдельных государственных полномочий;</w:t>
      </w:r>
    </w:p>
    <w:p w14:paraId="02C8824F" w14:textId="77777777" w:rsidR="00A02718" w:rsidRPr="00A02718" w:rsidRDefault="00A02718" w:rsidP="004F5C88">
      <w:pPr>
        <w:pStyle w:val="ConsPlusNormal"/>
        <w:ind w:firstLine="709"/>
        <w:jc w:val="both"/>
        <w:rPr>
          <w:sz w:val="28"/>
          <w:szCs w:val="28"/>
        </w:rPr>
      </w:pPr>
      <w:r w:rsidRPr="00A02718">
        <w:rPr>
          <w:sz w:val="28"/>
          <w:szCs w:val="28"/>
        </w:rPr>
        <w:t>2) получать разъяснения и методические рекомендации в уполномоченном органе, в иных органах государственной власти автономного округа в пределах их компетенции;</w:t>
      </w:r>
    </w:p>
    <w:p w14:paraId="613BC659" w14:textId="77777777" w:rsidR="00A02718" w:rsidRPr="00A02718" w:rsidRDefault="00A02718" w:rsidP="004F5C88">
      <w:pPr>
        <w:pStyle w:val="ConsPlusNormal"/>
        <w:ind w:firstLine="709"/>
        <w:jc w:val="both"/>
        <w:rPr>
          <w:sz w:val="28"/>
          <w:szCs w:val="28"/>
        </w:rPr>
      </w:pPr>
      <w:r w:rsidRPr="00A02718">
        <w:rPr>
          <w:sz w:val="28"/>
          <w:szCs w:val="28"/>
        </w:rPr>
        <w:t>3) в пределах своих полномочий принимать муниципальные правовые акты по вопросам, связанным с осуществлением переданных им отдельных государственных полномочий, и осуществлять контроль за их исполнением;</w:t>
      </w:r>
    </w:p>
    <w:p w14:paraId="4D352045" w14:textId="77777777" w:rsidR="00A02718" w:rsidRPr="00A02718" w:rsidRDefault="00A02718" w:rsidP="004F5C88">
      <w:pPr>
        <w:pStyle w:val="ConsPlusNormal"/>
        <w:ind w:firstLine="709"/>
        <w:jc w:val="both"/>
        <w:rPr>
          <w:sz w:val="28"/>
          <w:szCs w:val="28"/>
        </w:rPr>
      </w:pPr>
      <w:r w:rsidRPr="00A02718">
        <w:rPr>
          <w:sz w:val="28"/>
          <w:szCs w:val="28"/>
        </w:rPr>
        <w:t>4) осуществлять иные права, установленные федеральным законодательством и законодательством автономного округа.</w:t>
      </w:r>
    </w:p>
    <w:p w14:paraId="0A23E30B" w14:textId="77777777" w:rsidR="00A02718" w:rsidRPr="00A02718" w:rsidRDefault="00A02718" w:rsidP="004F5C88">
      <w:pPr>
        <w:pStyle w:val="ConsPlusNormal"/>
        <w:ind w:firstLine="709"/>
        <w:jc w:val="both"/>
        <w:rPr>
          <w:sz w:val="28"/>
          <w:szCs w:val="28"/>
        </w:rPr>
      </w:pPr>
      <w:r w:rsidRPr="00A02718">
        <w:rPr>
          <w:sz w:val="28"/>
          <w:szCs w:val="28"/>
        </w:rPr>
        <w:t>2. Органы местного самоуправления при осуществлении переданных им отдельных государственных полномочий обязаны:</w:t>
      </w:r>
    </w:p>
    <w:p w14:paraId="1DC9C6A9" w14:textId="77777777" w:rsidR="00A02718" w:rsidRPr="00A02718" w:rsidRDefault="00A02718" w:rsidP="004F5C88">
      <w:pPr>
        <w:pStyle w:val="ConsPlusNormal"/>
        <w:ind w:firstLine="709"/>
        <w:jc w:val="both"/>
        <w:rPr>
          <w:sz w:val="28"/>
          <w:szCs w:val="28"/>
        </w:rPr>
      </w:pPr>
      <w:r w:rsidRPr="00A02718">
        <w:rPr>
          <w:sz w:val="28"/>
          <w:szCs w:val="28"/>
        </w:rPr>
        <w:t>1) действовать в соответствии с федеральным законодательством и законодательством автономного округа;</w:t>
      </w:r>
    </w:p>
    <w:p w14:paraId="60D6F492" w14:textId="77777777" w:rsidR="00A02718" w:rsidRPr="00A02718" w:rsidRDefault="00A02718" w:rsidP="004F5C88">
      <w:pPr>
        <w:pStyle w:val="ConsPlusNormal"/>
        <w:ind w:firstLine="709"/>
        <w:jc w:val="both"/>
        <w:rPr>
          <w:sz w:val="28"/>
          <w:szCs w:val="28"/>
        </w:rPr>
      </w:pPr>
      <w:r w:rsidRPr="00A02718">
        <w:rPr>
          <w:sz w:val="28"/>
          <w:szCs w:val="28"/>
        </w:rPr>
        <w:t>2) использовать по целевому назначению субвенции, передаваемые из бюджета автономного округа для осуществления переданных им отдельных государственных полномочий;</w:t>
      </w:r>
    </w:p>
    <w:p w14:paraId="31716134" w14:textId="77777777" w:rsidR="00A02718" w:rsidRPr="00A02718" w:rsidRDefault="00A02718" w:rsidP="004F5C88">
      <w:pPr>
        <w:pStyle w:val="ConsPlusNormal"/>
        <w:ind w:firstLine="709"/>
        <w:jc w:val="both"/>
        <w:rPr>
          <w:sz w:val="28"/>
          <w:szCs w:val="28"/>
        </w:rPr>
      </w:pPr>
      <w:r w:rsidRPr="00A02718">
        <w:rPr>
          <w:sz w:val="28"/>
          <w:szCs w:val="28"/>
        </w:rPr>
        <w:t>3) возвратить в установленном порядке неиспользованные финансовые средства в случае прекращения осуществления переданных им отдельных государственных полномочий;</w:t>
      </w:r>
    </w:p>
    <w:p w14:paraId="65AACB66" w14:textId="77777777" w:rsidR="00A02718" w:rsidRPr="00A02718" w:rsidRDefault="00A02718" w:rsidP="004F5C88">
      <w:pPr>
        <w:pStyle w:val="ConsPlusNormal"/>
        <w:ind w:firstLine="709"/>
        <w:jc w:val="both"/>
        <w:rPr>
          <w:sz w:val="28"/>
          <w:szCs w:val="28"/>
        </w:rPr>
      </w:pPr>
      <w:r w:rsidRPr="00A02718">
        <w:rPr>
          <w:sz w:val="28"/>
          <w:szCs w:val="28"/>
        </w:rPr>
        <w:t>4) обеспечивать условия для беспрепятственного проведения уполномоченным органом проверок осуществления переданных им отдельных государственных полномочий;</w:t>
      </w:r>
    </w:p>
    <w:p w14:paraId="6449FB25" w14:textId="77777777" w:rsidR="00A02718" w:rsidRPr="00A02718" w:rsidRDefault="00A02718" w:rsidP="004F5C88">
      <w:pPr>
        <w:pStyle w:val="ConsPlusNormal"/>
        <w:ind w:firstLine="709"/>
        <w:jc w:val="both"/>
        <w:rPr>
          <w:sz w:val="28"/>
          <w:szCs w:val="28"/>
        </w:rPr>
      </w:pPr>
      <w:r w:rsidRPr="00A02718">
        <w:rPr>
          <w:sz w:val="28"/>
          <w:szCs w:val="28"/>
        </w:rPr>
        <w:t>5) осуществлять иные обязанности, установленные федеральным законодательством и законодательством автономного округа.</w:t>
      </w:r>
    </w:p>
    <w:p w14:paraId="75F83F96" w14:textId="77777777" w:rsidR="00304915" w:rsidRDefault="00304915" w:rsidP="004F5C88">
      <w:pPr>
        <w:pStyle w:val="ConsPlusTitle"/>
        <w:ind w:firstLine="709"/>
        <w:jc w:val="both"/>
        <w:outlineLvl w:val="1"/>
        <w:rPr>
          <w:rFonts w:ascii="Times New Roman" w:hAnsi="Times New Roman" w:cs="Times New Roman"/>
          <w:b w:val="0"/>
          <w:sz w:val="28"/>
          <w:szCs w:val="28"/>
        </w:rPr>
      </w:pPr>
    </w:p>
    <w:p w14:paraId="5DB2A8B3" w14:textId="058494F0" w:rsidR="00F01B02" w:rsidRDefault="00F01B02" w:rsidP="004F5C88">
      <w:pPr>
        <w:pStyle w:val="ConsPlusTitle"/>
        <w:ind w:firstLine="709"/>
        <w:jc w:val="both"/>
        <w:outlineLvl w:val="1"/>
        <w:rPr>
          <w:rFonts w:ascii="Times New Roman" w:hAnsi="Times New Roman" w:cs="Times New Roman"/>
          <w:sz w:val="28"/>
          <w:szCs w:val="28"/>
        </w:rPr>
      </w:pPr>
      <w:r w:rsidRPr="00F01B02">
        <w:rPr>
          <w:rFonts w:ascii="Times New Roman" w:hAnsi="Times New Roman" w:cs="Times New Roman"/>
          <w:b w:val="0"/>
          <w:sz w:val="28"/>
          <w:szCs w:val="28"/>
        </w:rPr>
        <w:lastRenderedPageBreak/>
        <w:t xml:space="preserve">Статья </w:t>
      </w:r>
      <w:r w:rsidR="00595F8D">
        <w:rPr>
          <w:rFonts w:ascii="Times New Roman" w:hAnsi="Times New Roman" w:cs="Times New Roman"/>
          <w:b w:val="0"/>
          <w:sz w:val="28"/>
          <w:szCs w:val="28"/>
        </w:rPr>
        <w:t>6</w:t>
      </w:r>
      <w:r w:rsidRPr="00F01B02">
        <w:rPr>
          <w:rFonts w:ascii="Times New Roman" w:hAnsi="Times New Roman" w:cs="Times New Roman"/>
          <w:b w:val="0"/>
          <w:sz w:val="28"/>
          <w:szCs w:val="28"/>
        </w:rPr>
        <w:t>.</w:t>
      </w:r>
      <w:r w:rsidRPr="00F01B02">
        <w:rPr>
          <w:rFonts w:ascii="Times New Roman" w:hAnsi="Times New Roman" w:cs="Times New Roman"/>
          <w:sz w:val="28"/>
          <w:szCs w:val="28"/>
        </w:rPr>
        <w:t xml:space="preserve"> Права и обязанности органов государственной власти </w:t>
      </w:r>
    </w:p>
    <w:p w14:paraId="761CF8CE" w14:textId="33B11546" w:rsidR="008977F8" w:rsidRDefault="008977F8" w:rsidP="004F5C88">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01B02" w:rsidRPr="00F01B02">
        <w:rPr>
          <w:rFonts w:ascii="Times New Roman" w:hAnsi="Times New Roman" w:cs="Times New Roman"/>
          <w:sz w:val="28"/>
          <w:szCs w:val="28"/>
        </w:rPr>
        <w:t xml:space="preserve">автономного округа при осуществлении органами </w:t>
      </w:r>
    </w:p>
    <w:p w14:paraId="41A8156F" w14:textId="653495B0" w:rsidR="008977F8" w:rsidRDefault="008977F8" w:rsidP="004F5C88">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01B02" w:rsidRPr="00F01B02">
        <w:rPr>
          <w:rFonts w:ascii="Times New Roman" w:hAnsi="Times New Roman" w:cs="Times New Roman"/>
          <w:sz w:val="28"/>
          <w:szCs w:val="28"/>
        </w:rPr>
        <w:t xml:space="preserve">местного самоуправления переданных им отдельных </w:t>
      </w:r>
    </w:p>
    <w:p w14:paraId="191E3AC2" w14:textId="20337841" w:rsidR="00F01B02" w:rsidRPr="00F01B02" w:rsidRDefault="008977F8" w:rsidP="004F5C88">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01B02" w:rsidRPr="00F01B02">
        <w:rPr>
          <w:rFonts w:ascii="Times New Roman" w:hAnsi="Times New Roman" w:cs="Times New Roman"/>
          <w:sz w:val="28"/>
          <w:szCs w:val="28"/>
        </w:rPr>
        <w:t>государственных полномочий</w:t>
      </w:r>
    </w:p>
    <w:p w14:paraId="7DEFA8E0" w14:textId="77777777" w:rsidR="00F01B02" w:rsidRDefault="00F01B02" w:rsidP="004F5C88">
      <w:pPr>
        <w:pStyle w:val="ConsPlusNormal"/>
        <w:ind w:firstLine="540"/>
        <w:jc w:val="both"/>
      </w:pPr>
    </w:p>
    <w:p w14:paraId="6E2E9A2D" w14:textId="77777777" w:rsidR="00F01B02" w:rsidRPr="00F01B02" w:rsidRDefault="00F01B02" w:rsidP="004F5C88">
      <w:pPr>
        <w:pStyle w:val="ConsPlusNormal"/>
        <w:ind w:firstLine="709"/>
        <w:jc w:val="both"/>
        <w:rPr>
          <w:sz w:val="28"/>
          <w:szCs w:val="28"/>
        </w:rPr>
      </w:pPr>
      <w:r w:rsidRPr="00F01B02">
        <w:rPr>
          <w:sz w:val="28"/>
          <w:szCs w:val="28"/>
        </w:rPr>
        <w:t>1. Органы государственной власти автономного округа имеют право:</w:t>
      </w:r>
    </w:p>
    <w:p w14:paraId="0CDD937B" w14:textId="77777777" w:rsidR="00F01B02" w:rsidRPr="00F01B02" w:rsidRDefault="00F01B02" w:rsidP="004F5C88">
      <w:pPr>
        <w:pStyle w:val="ConsPlusNormal"/>
        <w:ind w:firstLine="709"/>
        <w:jc w:val="both"/>
        <w:rPr>
          <w:sz w:val="28"/>
          <w:szCs w:val="28"/>
        </w:rPr>
      </w:pPr>
      <w:r w:rsidRPr="00F01B02">
        <w:rPr>
          <w:sz w:val="28"/>
          <w:szCs w:val="28"/>
        </w:rP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14:paraId="2B6F9526" w14:textId="77777777" w:rsidR="00F01B02" w:rsidRPr="00F01B02" w:rsidRDefault="00F01B02" w:rsidP="004F5C88">
      <w:pPr>
        <w:pStyle w:val="ConsPlusNormal"/>
        <w:ind w:firstLine="709"/>
        <w:jc w:val="both"/>
        <w:rPr>
          <w:sz w:val="28"/>
          <w:szCs w:val="28"/>
        </w:rPr>
      </w:pPr>
      <w:r w:rsidRPr="00F01B02">
        <w:rPr>
          <w:sz w:val="28"/>
          <w:szCs w:val="28"/>
        </w:rPr>
        <w:t>2) осуществлять иные права и обязанности, установленные федеральным законодательством и законодательством автономного округа.</w:t>
      </w:r>
    </w:p>
    <w:p w14:paraId="72B9A6DF" w14:textId="77777777" w:rsidR="00F01B02" w:rsidRPr="00F01B02" w:rsidRDefault="00F01B02" w:rsidP="004F5C88">
      <w:pPr>
        <w:pStyle w:val="ConsPlusNormal"/>
        <w:ind w:firstLine="709"/>
        <w:jc w:val="both"/>
        <w:rPr>
          <w:sz w:val="28"/>
          <w:szCs w:val="28"/>
        </w:rPr>
      </w:pPr>
      <w:r w:rsidRPr="00F01B02">
        <w:rPr>
          <w:sz w:val="28"/>
          <w:szCs w:val="28"/>
        </w:rPr>
        <w:t>2. Уполномоченный орган имеет право:</w:t>
      </w:r>
    </w:p>
    <w:p w14:paraId="5743B192" w14:textId="77777777" w:rsidR="00F01B02" w:rsidRPr="00F01B02" w:rsidRDefault="00F01B02" w:rsidP="004F5C88">
      <w:pPr>
        <w:pStyle w:val="ConsPlusNormal"/>
        <w:ind w:firstLine="709"/>
        <w:jc w:val="both"/>
        <w:rPr>
          <w:sz w:val="28"/>
          <w:szCs w:val="28"/>
        </w:rPr>
      </w:pPr>
      <w:r w:rsidRPr="00F01B02">
        <w:rPr>
          <w:sz w:val="28"/>
          <w:szCs w:val="28"/>
        </w:rPr>
        <w:t>1) запрашивать у органов местного самоуправления устные и письменные объяснения по вопросам осуществления переданных им отдельных государственных полномочий;</w:t>
      </w:r>
    </w:p>
    <w:p w14:paraId="5B0011EB" w14:textId="77777777" w:rsidR="00F01B02" w:rsidRPr="00F01B02" w:rsidRDefault="00F01B02" w:rsidP="004F5C88">
      <w:pPr>
        <w:pStyle w:val="ConsPlusNormal"/>
        <w:ind w:firstLine="709"/>
        <w:jc w:val="both"/>
        <w:rPr>
          <w:sz w:val="28"/>
          <w:szCs w:val="28"/>
        </w:rPr>
      </w:pPr>
      <w:r w:rsidRPr="00F01B02">
        <w:rPr>
          <w:sz w:val="28"/>
          <w:szCs w:val="28"/>
        </w:rPr>
        <w:t>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14:paraId="2CBC4315" w14:textId="77777777" w:rsidR="00F01B02" w:rsidRPr="00F01B02" w:rsidRDefault="00F01B02" w:rsidP="004F5C88">
      <w:pPr>
        <w:pStyle w:val="ConsPlusNormal"/>
        <w:ind w:firstLine="709"/>
        <w:jc w:val="both"/>
        <w:rPr>
          <w:sz w:val="28"/>
          <w:szCs w:val="28"/>
        </w:rPr>
      </w:pPr>
      <w:r w:rsidRPr="00F01B02">
        <w:rPr>
          <w:sz w:val="28"/>
          <w:szCs w:val="28"/>
        </w:rPr>
        <w:t>3. Уполномоченный орган обязан:</w:t>
      </w:r>
    </w:p>
    <w:p w14:paraId="4D6646E2" w14:textId="04709BD1" w:rsidR="00F01B02" w:rsidRPr="00F01B02" w:rsidRDefault="00F01B02" w:rsidP="004F5C88">
      <w:pPr>
        <w:pStyle w:val="ConsPlusNormal"/>
        <w:ind w:firstLine="709"/>
        <w:jc w:val="both"/>
        <w:rPr>
          <w:sz w:val="28"/>
          <w:szCs w:val="28"/>
        </w:rPr>
      </w:pPr>
      <w:r w:rsidRPr="00F01B02">
        <w:rPr>
          <w:sz w:val="28"/>
          <w:szCs w:val="28"/>
        </w:rPr>
        <w:t>1) обеспечивать планирование и обоснование соответствующих бюджетных ассигнований при формировании бюджета автономного округа;</w:t>
      </w:r>
      <w:r w:rsidR="00E65336">
        <w:rPr>
          <w:sz w:val="28"/>
          <w:szCs w:val="28"/>
        </w:rPr>
        <w:t xml:space="preserve"> </w:t>
      </w:r>
    </w:p>
    <w:p w14:paraId="67BA262A" w14:textId="77777777" w:rsidR="00F01B02" w:rsidRPr="00F01B02" w:rsidRDefault="00F01B02" w:rsidP="004F5C88">
      <w:pPr>
        <w:pStyle w:val="ConsPlusNormal"/>
        <w:ind w:firstLine="709"/>
        <w:jc w:val="both"/>
        <w:rPr>
          <w:sz w:val="28"/>
          <w:szCs w:val="28"/>
        </w:rPr>
      </w:pPr>
      <w:r w:rsidRPr="00F01B02">
        <w:rPr>
          <w:sz w:val="28"/>
          <w:szCs w:val="28"/>
        </w:rPr>
        <w:t>2) устанавливать форму и сроки отчетности органов местного самоуправления об осуществлении переданных им отдельных государственных полномочий и использовании предоставленных субвенций;</w:t>
      </w:r>
    </w:p>
    <w:p w14:paraId="6B56FFD5" w14:textId="77777777" w:rsidR="00F01B02" w:rsidRPr="00F01B02" w:rsidRDefault="00F01B02" w:rsidP="004F5C88">
      <w:pPr>
        <w:pStyle w:val="ConsPlusNormal"/>
        <w:ind w:firstLine="709"/>
        <w:jc w:val="both"/>
        <w:rPr>
          <w:sz w:val="28"/>
          <w:szCs w:val="28"/>
        </w:rPr>
      </w:pPr>
      <w:r w:rsidRPr="00F01B02">
        <w:rPr>
          <w:sz w:val="28"/>
          <w:szCs w:val="28"/>
        </w:rPr>
        <w:t>3) обеспечивать контроль за осуществлением органами местного самоуправления переданных им отдельных государственных полномочий и целевым использованием предоставленных субвенций;</w:t>
      </w:r>
    </w:p>
    <w:p w14:paraId="03A181C6" w14:textId="77777777" w:rsidR="00F01B02" w:rsidRPr="00E65336" w:rsidRDefault="00F01B02" w:rsidP="004F5C88">
      <w:pPr>
        <w:pStyle w:val="ConsPlusNormal"/>
        <w:ind w:firstLine="709"/>
        <w:jc w:val="both"/>
        <w:rPr>
          <w:sz w:val="28"/>
          <w:szCs w:val="28"/>
        </w:rPr>
      </w:pPr>
      <w:r w:rsidRPr="00F01B02">
        <w:rPr>
          <w:sz w:val="28"/>
          <w:szCs w:val="28"/>
        </w:rPr>
        <w:t xml:space="preserve">4) представлять в органы местного самоуправления по их запросам разъяснения и методические рекомендации, связанные с осуществлением переданных им отдельных </w:t>
      </w:r>
      <w:r w:rsidRPr="00E65336">
        <w:rPr>
          <w:sz w:val="28"/>
          <w:szCs w:val="28"/>
        </w:rPr>
        <w:t>государственных полномочий.</w:t>
      </w:r>
    </w:p>
    <w:p w14:paraId="74C694CB" w14:textId="77777777" w:rsidR="00304915" w:rsidRDefault="00304915" w:rsidP="004F5C88">
      <w:pPr>
        <w:spacing w:after="0" w:line="240" w:lineRule="auto"/>
        <w:ind w:firstLine="709"/>
        <w:jc w:val="both"/>
        <w:rPr>
          <w:rFonts w:ascii="Times New Roman" w:hAnsi="Times New Roman" w:cs="Times New Roman"/>
          <w:bCs/>
          <w:sz w:val="28"/>
          <w:szCs w:val="28"/>
        </w:rPr>
      </w:pPr>
    </w:p>
    <w:p w14:paraId="574739BA" w14:textId="7199220A" w:rsidR="008977F8" w:rsidRDefault="00304915" w:rsidP="001F4894">
      <w:pPr>
        <w:pStyle w:val="ConsPlusTitle"/>
        <w:ind w:firstLine="709"/>
        <w:jc w:val="both"/>
        <w:outlineLvl w:val="1"/>
        <w:rPr>
          <w:rFonts w:ascii="Times New Roman" w:hAnsi="Times New Roman" w:cs="Times New Roman"/>
          <w:sz w:val="28"/>
          <w:szCs w:val="28"/>
        </w:rPr>
      </w:pPr>
      <w:r w:rsidRPr="00304915">
        <w:rPr>
          <w:rFonts w:ascii="Times New Roman" w:hAnsi="Times New Roman" w:cs="Times New Roman"/>
          <w:b w:val="0"/>
          <w:sz w:val="28"/>
          <w:szCs w:val="28"/>
        </w:rPr>
        <w:t>Статья 7.</w:t>
      </w:r>
      <w:r w:rsidRPr="00304915">
        <w:rPr>
          <w:rFonts w:ascii="Times New Roman" w:hAnsi="Times New Roman" w:cs="Times New Roman"/>
          <w:sz w:val="28"/>
          <w:szCs w:val="28"/>
        </w:rPr>
        <w:t xml:space="preserve"> Порядок осуществления контроля за осуществлением </w:t>
      </w:r>
    </w:p>
    <w:p w14:paraId="156AA1BF" w14:textId="79809470"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04915" w:rsidRPr="00304915">
        <w:rPr>
          <w:rFonts w:ascii="Times New Roman" w:hAnsi="Times New Roman" w:cs="Times New Roman"/>
          <w:sz w:val="28"/>
          <w:szCs w:val="28"/>
        </w:rPr>
        <w:t xml:space="preserve">органами местного самоуправления переданных им </w:t>
      </w:r>
    </w:p>
    <w:p w14:paraId="036A72AC" w14:textId="54CB8B3E" w:rsidR="00304915" w:rsidRPr="00304915"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04915" w:rsidRPr="00304915">
        <w:rPr>
          <w:rFonts w:ascii="Times New Roman" w:hAnsi="Times New Roman" w:cs="Times New Roman"/>
          <w:sz w:val="28"/>
          <w:szCs w:val="28"/>
        </w:rPr>
        <w:t>отдельных государственных полномочий</w:t>
      </w:r>
    </w:p>
    <w:p w14:paraId="02D34F8A" w14:textId="77777777" w:rsidR="00304915" w:rsidRPr="00304915" w:rsidRDefault="00304915" w:rsidP="004F5C88">
      <w:pPr>
        <w:pStyle w:val="ConsPlusNormal"/>
        <w:ind w:firstLine="709"/>
        <w:jc w:val="both"/>
        <w:rPr>
          <w:sz w:val="28"/>
          <w:szCs w:val="28"/>
        </w:rPr>
      </w:pPr>
    </w:p>
    <w:p w14:paraId="7F9F1FFE" w14:textId="77777777" w:rsidR="00304915" w:rsidRPr="00304915" w:rsidRDefault="00304915" w:rsidP="004F5C88">
      <w:pPr>
        <w:pStyle w:val="ConsPlusNormal"/>
        <w:ind w:firstLine="709"/>
        <w:jc w:val="both"/>
        <w:rPr>
          <w:sz w:val="28"/>
          <w:szCs w:val="28"/>
        </w:rPr>
      </w:pPr>
      <w:r w:rsidRPr="00304915">
        <w:rPr>
          <w:sz w:val="28"/>
          <w:szCs w:val="28"/>
        </w:rPr>
        <w:t>1. Контроль за осуществлением органами местного самоуправления переданных им отдельных государственных полномочий осуществляется уполномоченным органом в следующих формах:</w:t>
      </w:r>
    </w:p>
    <w:p w14:paraId="169B62B1" w14:textId="77777777" w:rsidR="00304915" w:rsidRPr="00304915" w:rsidRDefault="00304915" w:rsidP="004F5C88">
      <w:pPr>
        <w:pStyle w:val="ConsPlusNormal"/>
        <w:ind w:firstLine="709"/>
        <w:jc w:val="both"/>
        <w:rPr>
          <w:sz w:val="28"/>
          <w:szCs w:val="28"/>
        </w:rPr>
      </w:pPr>
      <w:r w:rsidRPr="00304915">
        <w:rPr>
          <w:sz w:val="28"/>
          <w:szCs w:val="28"/>
        </w:rPr>
        <w:lastRenderedPageBreak/>
        <w:t>1) проведение плановых и внеплановых проверок деятельности органов местного самоуправления, осуществляющих переданные им отдельные государственные полномочия, и принятие по их результатам необходимых мер по устранению выявленных нарушений либо по их предупреждению;</w:t>
      </w:r>
    </w:p>
    <w:p w14:paraId="6225DDD1" w14:textId="77777777" w:rsidR="00304915" w:rsidRPr="00304915" w:rsidRDefault="00304915" w:rsidP="004F5C88">
      <w:pPr>
        <w:pStyle w:val="ConsPlusNormal"/>
        <w:ind w:firstLine="709"/>
        <w:jc w:val="both"/>
        <w:rPr>
          <w:sz w:val="28"/>
          <w:szCs w:val="28"/>
        </w:rPr>
      </w:pPr>
      <w:r w:rsidRPr="00304915">
        <w:rPr>
          <w:sz w:val="28"/>
          <w:szCs w:val="28"/>
        </w:rPr>
        <w:t>2) рассмотрение отчетов органов местного самоуправления, осуществляющих переданные им отдельные государственные полномочия;</w:t>
      </w:r>
    </w:p>
    <w:p w14:paraId="61BB79A2" w14:textId="77777777" w:rsidR="00304915" w:rsidRPr="00304915" w:rsidRDefault="00304915" w:rsidP="004F5C88">
      <w:pPr>
        <w:pStyle w:val="ConsPlusNormal"/>
        <w:ind w:firstLine="709"/>
        <w:jc w:val="both"/>
        <w:rPr>
          <w:sz w:val="28"/>
          <w:szCs w:val="28"/>
        </w:rPr>
      </w:pPr>
      <w:r w:rsidRPr="00304915">
        <w:rPr>
          <w:sz w:val="28"/>
          <w:szCs w:val="28"/>
        </w:rPr>
        <w:t>3) истребование документов, информации по осуществлению органами местного самоуправления переданных им отдельных государственных полномочий.</w:t>
      </w:r>
    </w:p>
    <w:p w14:paraId="70362C77" w14:textId="77777777" w:rsidR="00304915" w:rsidRPr="00304915" w:rsidRDefault="00304915" w:rsidP="004F5C88">
      <w:pPr>
        <w:pStyle w:val="ConsPlusNormal"/>
        <w:ind w:firstLine="709"/>
        <w:jc w:val="both"/>
        <w:rPr>
          <w:sz w:val="28"/>
          <w:szCs w:val="28"/>
        </w:rPr>
      </w:pPr>
      <w:r w:rsidRPr="00304915">
        <w:rPr>
          <w:sz w:val="28"/>
          <w:szCs w:val="28"/>
        </w:rP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переданных им отдельных государственных полномочий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14:paraId="6954D1A8" w14:textId="77777777" w:rsidR="00304915" w:rsidRPr="00304915" w:rsidRDefault="00304915" w:rsidP="004F5C88">
      <w:pPr>
        <w:pStyle w:val="ConsPlusNormal"/>
        <w:ind w:firstLine="709"/>
        <w:jc w:val="both"/>
        <w:rPr>
          <w:sz w:val="28"/>
          <w:szCs w:val="28"/>
        </w:rPr>
      </w:pPr>
      <w:r w:rsidRPr="00304915">
        <w:rPr>
          <w:sz w:val="28"/>
          <w:szCs w:val="28"/>
        </w:rPr>
        <w:t>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p w14:paraId="75FC00C1" w14:textId="53D0B00A" w:rsidR="00304915" w:rsidRPr="00304915" w:rsidRDefault="00304915" w:rsidP="004F5C88">
      <w:pPr>
        <w:pStyle w:val="ConsPlusNormal"/>
        <w:ind w:firstLine="709"/>
        <w:jc w:val="both"/>
        <w:rPr>
          <w:sz w:val="28"/>
          <w:szCs w:val="28"/>
        </w:rPr>
      </w:pPr>
      <w:bookmarkStart w:id="2" w:name="Par168"/>
      <w:bookmarkEnd w:id="2"/>
      <w:r w:rsidRPr="00304915">
        <w:rPr>
          <w:sz w:val="28"/>
          <w:szCs w:val="28"/>
        </w:rPr>
        <w:t>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отдельных государственных полномочий данные полномочия могут быть полностью или частично изъяты у органов местного самоуправления.</w:t>
      </w:r>
      <w:r w:rsidR="000004B9">
        <w:rPr>
          <w:sz w:val="28"/>
          <w:szCs w:val="28"/>
        </w:rPr>
        <w:t xml:space="preserve"> </w:t>
      </w:r>
    </w:p>
    <w:p w14:paraId="1DB71F11" w14:textId="77777777" w:rsidR="00304915" w:rsidRDefault="00304915" w:rsidP="004F5C88">
      <w:pPr>
        <w:pStyle w:val="ConsPlusTitle"/>
        <w:ind w:firstLine="709"/>
        <w:jc w:val="both"/>
        <w:outlineLvl w:val="1"/>
        <w:rPr>
          <w:rFonts w:ascii="Times New Roman" w:hAnsi="Times New Roman" w:cs="Times New Roman"/>
          <w:b w:val="0"/>
          <w:sz w:val="28"/>
          <w:szCs w:val="28"/>
        </w:rPr>
      </w:pPr>
    </w:p>
    <w:p w14:paraId="466D55E2" w14:textId="202BDEED" w:rsidR="008977F8" w:rsidRDefault="001F0DA0" w:rsidP="004F5C88">
      <w:pPr>
        <w:pStyle w:val="ConsPlusTitle"/>
        <w:ind w:firstLine="709"/>
        <w:jc w:val="both"/>
        <w:outlineLvl w:val="1"/>
        <w:rPr>
          <w:rFonts w:ascii="Times New Roman" w:hAnsi="Times New Roman" w:cs="Times New Roman"/>
          <w:sz w:val="28"/>
          <w:szCs w:val="28"/>
        </w:rPr>
      </w:pPr>
      <w:r w:rsidRPr="001F0DA0">
        <w:rPr>
          <w:rFonts w:ascii="Times New Roman" w:hAnsi="Times New Roman" w:cs="Times New Roman"/>
          <w:b w:val="0"/>
          <w:sz w:val="28"/>
          <w:szCs w:val="28"/>
        </w:rPr>
        <w:t xml:space="preserve">Статья </w:t>
      </w:r>
      <w:r w:rsidR="00304915">
        <w:rPr>
          <w:rFonts w:ascii="Times New Roman" w:hAnsi="Times New Roman" w:cs="Times New Roman"/>
          <w:b w:val="0"/>
          <w:sz w:val="28"/>
          <w:szCs w:val="28"/>
        </w:rPr>
        <w:t>7</w:t>
      </w:r>
      <w:r w:rsidRPr="001F0DA0">
        <w:rPr>
          <w:rFonts w:ascii="Times New Roman" w:hAnsi="Times New Roman" w:cs="Times New Roman"/>
          <w:b w:val="0"/>
          <w:sz w:val="28"/>
          <w:szCs w:val="28"/>
        </w:rPr>
        <w:t>.</w:t>
      </w:r>
      <w:r w:rsidR="00304915">
        <w:rPr>
          <w:rFonts w:ascii="Times New Roman" w:hAnsi="Times New Roman" w:cs="Times New Roman"/>
          <w:b w:val="0"/>
          <w:sz w:val="28"/>
          <w:szCs w:val="28"/>
        </w:rPr>
        <w:t>1</w:t>
      </w:r>
      <w:r w:rsidRPr="001F0DA0">
        <w:rPr>
          <w:rFonts w:ascii="Times New Roman" w:hAnsi="Times New Roman" w:cs="Times New Roman"/>
          <w:sz w:val="28"/>
          <w:szCs w:val="28"/>
        </w:rPr>
        <w:t xml:space="preserve"> Порядок осуществления внешнего и внутреннего</w:t>
      </w:r>
      <w:r w:rsidR="00304915">
        <w:rPr>
          <w:rFonts w:ascii="Times New Roman" w:hAnsi="Times New Roman" w:cs="Times New Roman"/>
          <w:sz w:val="28"/>
          <w:szCs w:val="28"/>
        </w:rPr>
        <w:t xml:space="preserve"> </w:t>
      </w:r>
    </w:p>
    <w:p w14:paraId="410AA9AE" w14:textId="4E13EBA9"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F0DA0" w:rsidRPr="001F0DA0">
        <w:rPr>
          <w:rFonts w:ascii="Times New Roman" w:hAnsi="Times New Roman" w:cs="Times New Roman"/>
          <w:sz w:val="28"/>
          <w:szCs w:val="28"/>
        </w:rPr>
        <w:t xml:space="preserve">государственного финансового контроля за </w:t>
      </w:r>
    </w:p>
    <w:p w14:paraId="0116C72D" w14:textId="7EB36206"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F0DA0" w:rsidRPr="001F0DA0">
        <w:rPr>
          <w:rFonts w:ascii="Times New Roman" w:hAnsi="Times New Roman" w:cs="Times New Roman"/>
          <w:sz w:val="28"/>
          <w:szCs w:val="28"/>
        </w:rPr>
        <w:t xml:space="preserve">использованием органами местного самоуправления </w:t>
      </w:r>
    </w:p>
    <w:p w14:paraId="4C23BC10" w14:textId="20D6F9E5"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F0DA0" w:rsidRPr="001F0DA0">
        <w:rPr>
          <w:rFonts w:ascii="Times New Roman" w:hAnsi="Times New Roman" w:cs="Times New Roman"/>
          <w:sz w:val="28"/>
          <w:szCs w:val="28"/>
        </w:rPr>
        <w:t xml:space="preserve">субвенций, предоставленных им для осуществления </w:t>
      </w:r>
    </w:p>
    <w:p w14:paraId="4EBFE0C6" w14:textId="4568C2FA" w:rsidR="001F0DA0" w:rsidRPr="001F0DA0"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F0DA0" w:rsidRPr="001F0DA0">
        <w:rPr>
          <w:rFonts w:ascii="Times New Roman" w:hAnsi="Times New Roman" w:cs="Times New Roman"/>
          <w:sz w:val="28"/>
          <w:szCs w:val="28"/>
        </w:rPr>
        <w:t>переданных отдельных государственных полномочий</w:t>
      </w:r>
    </w:p>
    <w:p w14:paraId="649E3C8A" w14:textId="77777777" w:rsidR="001F0DA0" w:rsidRPr="001F0DA0" w:rsidRDefault="001F0DA0" w:rsidP="004F5C88">
      <w:pPr>
        <w:pStyle w:val="ConsPlusNormal"/>
        <w:ind w:firstLine="709"/>
        <w:jc w:val="both"/>
        <w:rPr>
          <w:sz w:val="28"/>
          <w:szCs w:val="28"/>
        </w:rPr>
      </w:pPr>
    </w:p>
    <w:p w14:paraId="258574B8" w14:textId="3A741948" w:rsidR="001F0DA0" w:rsidRDefault="001F0DA0" w:rsidP="004F5C88">
      <w:pPr>
        <w:pStyle w:val="ConsPlusNormal"/>
        <w:ind w:firstLine="709"/>
        <w:jc w:val="both"/>
        <w:rPr>
          <w:sz w:val="28"/>
          <w:szCs w:val="28"/>
        </w:rPr>
      </w:pPr>
      <w:r w:rsidRPr="001F0DA0">
        <w:rPr>
          <w:sz w:val="28"/>
          <w:szCs w:val="28"/>
        </w:rPr>
        <w:t>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переданных отдельных государственных полномочий, осуществляется в порядке, установленном федеральным законодательством и законодательством автономного округа.</w:t>
      </w:r>
      <w:r w:rsidR="00304915">
        <w:rPr>
          <w:sz w:val="28"/>
          <w:szCs w:val="28"/>
        </w:rPr>
        <w:t xml:space="preserve"> </w:t>
      </w:r>
    </w:p>
    <w:p w14:paraId="2EA1E3E6" w14:textId="13B0BEBB" w:rsidR="00304915" w:rsidRDefault="00304915" w:rsidP="004F5C88">
      <w:pPr>
        <w:pStyle w:val="ConsPlusNormal"/>
        <w:ind w:firstLine="709"/>
        <w:jc w:val="both"/>
        <w:rPr>
          <w:sz w:val="28"/>
          <w:szCs w:val="28"/>
        </w:rPr>
      </w:pPr>
    </w:p>
    <w:p w14:paraId="0135B8CE" w14:textId="66BEAD33" w:rsidR="007547CD" w:rsidRDefault="00A518D0" w:rsidP="004F5C88">
      <w:pPr>
        <w:pStyle w:val="ConsPlusTitle"/>
        <w:ind w:firstLine="709"/>
        <w:jc w:val="both"/>
        <w:outlineLvl w:val="1"/>
        <w:rPr>
          <w:rFonts w:ascii="Times New Roman" w:hAnsi="Times New Roman" w:cs="Times New Roman"/>
          <w:sz w:val="28"/>
          <w:szCs w:val="28"/>
        </w:rPr>
      </w:pPr>
      <w:r w:rsidRPr="00A518D0">
        <w:rPr>
          <w:rFonts w:ascii="Times New Roman" w:hAnsi="Times New Roman" w:cs="Times New Roman"/>
          <w:b w:val="0"/>
          <w:sz w:val="28"/>
          <w:szCs w:val="28"/>
        </w:rPr>
        <w:t xml:space="preserve">Статья </w:t>
      </w:r>
      <w:r w:rsidR="00304915">
        <w:rPr>
          <w:rFonts w:ascii="Times New Roman" w:hAnsi="Times New Roman" w:cs="Times New Roman"/>
          <w:b w:val="0"/>
          <w:sz w:val="28"/>
          <w:szCs w:val="28"/>
        </w:rPr>
        <w:t>8</w:t>
      </w:r>
      <w:r w:rsidRPr="00A518D0">
        <w:rPr>
          <w:rFonts w:ascii="Times New Roman" w:hAnsi="Times New Roman" w:cs="Times New Roman"/>
          <w:b w:val="0"/>
          <w:sz w:val="28"/>
          <w:szCs w:val="28"/>
        </w:rPr>
        <w:t>.</w:t>
      </w:r>
      <w:r w:rsidRPr="00A518D0">
        <w:rPr>
          <w:rFonts w:ascii="Times New Roman" w:hAnsi="Times New Roman" w:cs="Times New Roman"/>
          <w:sz w:val="28"/>
          <w:szCs w:val="28"/>
        </w:rPr>
        <w:t xml:space="preserve"> Порядок прекращения осуществления органами</w:t>
      </w:r>
      <w:r w:rsidR="007547CD">
        <w:rPr>
          <w:rFonts w:ascii="Times New Roman" w:hAnsi="Times New Roman" w:cs="Times New Roman"/>
          <w:sz w:val="28"/>
          <w:szCs w:val="28"/>
        </w:rPr>
        <w:t xml:space="preserve"> </w:t>
      </w:r>
    </w:p>
    <w:p w14:paraId="09059CA1" w14:textId="57F0946C" w:rsidR="008977F8" w:rsidRDefault="007547CD" w:rsidP="004F5C88">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977F8">
        <w:rPr>
          <w:rFonts w:ascii="Times New Roman" w:hAnsi="Times New Roman" w:cs="Times New Roman"/>
          <w:sz w:val="28"/>
          <w:szCs w:val="28"/>
        </w:rPr>
        <w:t xml:space="preserve">                          </w:t>
      </w:r>
      <w:r w:rsidR="00A518D0" w:rsidRPr="00A518D0">
        <w:rPr>
          <w:rFonts w:ascii="Times New Roman" w:hAnsi="Times New Roman" w:cs="Times New Roman"/>
          <w:sz w:val="28"/>
          <w:szCs w:val="28"/>
        </w:rPr>
        <w:t xml:space="preserve">местного самоуправления переданных им отдельных </w:t>
      </w:r>
    </w:p>
    <w:p w14:paraId="6EDFCFD7" w14:textId="437AC967" w:rsidR="00A518D0" w:rsidRPr="00A518D0" w:rsidRDefault="008977F8" w:rsidP="004F5C88">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518D0" w:rsidRPr="00A518D0">
        <w:rPr>
          <w:rFonts w:ascii="Times New Roman" w:hAnsi="Times New Roman" w:cs="Times New Roman"/>
          <w:sz w:val="28"/>
          <w:szCs w:val="28"/>
        </w:rPr>
        <w:t>государственных полномочий</w:t>
      </w:r>
    </w:p>
    <w:p w14:paraId="674676C7" w14:textId="77777777" w:rsidR="00A518D0" w:rsidRPr="00A518D0" w:rsidRDefault="00A518D0" w:rsidP="004F5C88">
      <w:pPr>
        <w:pStyle w:val="ConsPlusNormal"/>
        <w:ind w:firstLine="709"/>
        <w:jc w:val="both"/>
        <w:rPr>
          <w:sz w:val="28"/>
          <w:szCs w:val="28"/>
        </w:rPr>
      </w:pPr>
    </w:p>
    <w:p w14:paraId="15479CCB" w14:textId="77777777" w:rsidR="00A518D0" w:rsidRPr="00A518D0" w:rsidRDefault="00A518D0" w:rsidP="004F5C88">
      <w:pPr>
        <w:pStyle w:val="ConsPlusNormal"/>
        <w:ind w:firstLine="709"/>
        <w:jc w:val="both"/>
        <w:rPr>
          <w:sz w:val="28"/>
          <w:szCs w:val="28"/>
        </w:rPr>
      </w:pPr>
      <w:r w:rsidRPr="00A518D0">
        <w:rPr>
          <w:sz w:val="28"/>
          <w:szCs w:val="28"/>
        </w:rPr>
        <w:t xml:space="preserve">1. Осуществление органами местного самоуправления переданных </w:t>
      </w:r>
      <w:r w:rsidRPr="00A518D0">
        <w:rPr>
          <w:sz w:val="28"/>
          <w:szCs w:val="28"/>
        </w:rPr>
        <w:lastRenderedPageBreak/>
        <w:t>им отдельных государственных полномочий прекращается:</w:t>
      </w:r>
    </w:p>
    <w:p w14:paraId="57D61A58" w14:textId="0FF25E9A" w:rsidR="00A518D0" w:rsidRPr="00A518D0" w:rsidRDefault="00A518D0" w:rsidP="004F5C88">
      <w:pPr>
        <w:pStyle w:val="ConsPlusNormal"/>
        <w:ind w:firstLine="709"/>
        <w:jc w:val="both"/>
        <w:rPr>
          <w:sz w:val="28"/>
          <w:szCs w:val="28"/>
        </w:rPr>
      </w:pPr>
      <w:r w:rsidRPr="00A518D0">
        <w:rPr>
          <w:sz w:val="28"/>
          <w:szCs w:val="28"/>
        </w:rPr>
        <w:t xml:space="preserve">1) если данные полномочия изъяты из полномочий Ханты-Мансийского автономного округа </w:t>
      </w:r>
      <w:r>
        <w:rPr>
          <w:sz w:val="28"/>
          <w:szCs w:val="28"/>
        </w:rPr>
        <w:t>–</w:t>
      </w:r>
      <w:r w:rsidRPr="00A518D0">
        <w:rPr>
          <w:sz w:val="28"/>
          <w:szCs w:val="28"/>
        </w:rPr>
        <w:t xml:space="preserve"> Югры;</w:t>
      </w:r>
    </w:p>
    <w:p w14:paraId="4006FD14" w14:textId="5E9FCB29" w:rsidR="00A518D0" w:rsidRPr="00A518D0" w:rsidRDefault="00A518D0" w:rsidP="004F5C88">
      <w:pPr>
        <w:pStyle w:val="ConsPlusNormal"/>
        <w:ind w:firstLine="709"/>
        <w:jc w:val="both"/>
        <w:rPr>
          <w:sz w:val="28"/>
          <w:szCs w:val="28"/>
        </w:rPr>
      </w:pPr>
      <w:r w:rsidRPr="00A518D0">
        <w:rPr>
          <w:sz w:val="28"/>
          <w:szCs w:val="28"/>
        </w:rPr>
        <w:t xml:space="preserve">2) если данные полномочия изъяты у органов местного самоуправления в соответствии с </w:t>
      </w:r>
      <w:hyperlink w:anchor="Par168" w:tooltip="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отдельных государственных полномочий данные полномочия могут быть полностью или ч" w:history="1">
        <w:r w:rsidRPr="00A518D0">
          <w:rPr>
            <w:sz w:val="28"/>
            <w:szCs w:val="28"/>
          </w:rPr>
          <w:t xml:space="preserve">пунктом 3 статьи </w:t>
        </w:r>
      </w:hyperlink>
      <w:r w:rsidRPr="00A518D0">
        <w:rPr>
          <w:sz w:val="28"/>
          <w:szCs w:val="28"/>
        </w:rPr>
        <w:t>7 настоящего Закона;</w:t>
      </w:r>
    </w:p>
    <w:p w14:paraId="797CAC6E" w14:textId="77777777" w:rsidR="00A518D0" w:rsidRPr="00A518D0" w:rsidRDefault="00A518D0" w:rsidP="004F5C88">
      <w:pPr>
        <w:pStyle w:val="ConsPlusNormal"/>
        <w:ind w:firstLine="709"/>
        <w:jc w:val="both"/>
        <w:rPr>
          <w:sz w:val="28"/>
          <w:szCs w:val="28"/>
        </w:rPr>
      </w:pPr>
      <w:r w:rsidRPr="00A518D0">
        <w:rPr>
          <w:sz w:val="28"/>
          <w:szCs w:val="28"/>
        </w:rPr>
        <w:t>3)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переданных им отдельных государственных полномочий.</w:t>
      </w:r>
    </w:p>
    <w:p w14:paraId="3EEFE0C9" w14:textId="77777777" w:rsidR="00A518D0" w:rsidRPr="00A518D0" w:rsidRDefault="00A518D0" w:rsidP="004F5C88">
      <w:pPr>
        <w:pStyle w:val="ConsPlusNormal"/>
        <w:ind w:firstLine="709"/>
        <w:jc w:val="both"/>
        <w:rPr>
          <w:sz w:val="28"/>
          <w:szCs w:val="28"/>
        </w:rPr>
      </w:pPr>
      <w:r w:rsidRPr="00A518D0">
        <w:rPr>
          <w:sz w:val="28"/>
          <w:szCs w:val="28"/>
        </w:rPr>
        <w:t>2. Прекращение осуществления переданных органам местного самоуправления отдельных государственных полномочий производится соответствующим законом автономного округа или путем внесения изменения в настоящий Закон.</w:t>
      </w:r>
    </w:p>
    <w:p w14:paraId="5E90929B" w14:textId="77777777" w:rsidR="008977F8" w:rsidRDefault="008977F8" w:rsidP="004F5C88">
      <w:pPr>
        <w:pStyle w:val="ConsPlusTitle"/>
        <w:ind w:firstLine="709"/>
        <w:jc w:val="both"/>
        <w:outlineLvl w:val="1"/>
        <w:rPr>
          <w:rFonts w:ascii="Times New Roman" w:hAnsi="Times New Roman" w:cs="Times New Roman"/>
          <w:b w:val="0"/>
          <w:sz w:val="28"/>
          <w:szCs w:val="28"/>
        </w:rPr>
      </w:pPr>
    </w:p>
    <w:p w14:paraId="3DF7ED4E" w14:textId="588D49E9" w:rsidR="008977F8" w:rsidRDefault="00A518D0" w:rsidP="004F5C88">
      <w:pPr>
        <w:pStyle w:val="ConsPlusTitle"/>
        <w:ind w:firstLine="709"/>
        <w:jc w:val="both"/>
        <w:outlineLvl w:val="1"/>
        <w:rPr>
          <w:rFonts w:ascii="Times New Roman" w:hAnsi="Times New Roman" w:cs="Times New Roman"/>
          <w:sz w:val="28"/>
          <w:szCs w:val="28"/>
        </w:rPr>
      </w:pPr>
      <w:r w:rsidRPr="00A518D0">
        <w:rPr>
          <w:rFonts w:ascii="Times New Roman" w:hAnsi="Times New Roman" w:cs="Times New Roman"/>
          <w:b w:val="0"/>
          <w:sz w:val="28"/>
          <w:szCs w:val="28"/>
        </w:rPr>
        <w:t xml:space="preserve">Статья </w:t>
      </w:r>
      <w:r w:rsidR="00304915">
        <w:rPr>
          <w:rFonts w:ascii="Times New Roman" w:hAnsi="Times New Roman" w:cs="Times New Roman"/>
          <w:b w:val="0"/>
          <w:sz w:val="28"/>
          <w:szCs w:val="28"/>
        </w:rPr>
        <w:t>9</w:t>
      </w:r>
      <w:r w:rsidRPr="00A518D0">
        <w:rPr>
          <w:rFonts w:ascii="Times New Roman" w:hAnsi="Times New Roman" w:cs="Times New Roman"/>
          <w:b w:val="0"/>
          <w:sz w:val="28"/>
          <w:szCs w:val="28"/>
        </w:rPr>
        <w:t>.</w:t>
      </w:r>
      <w:r w:rsidRPr="00A518D0">
        <w:rPr>
          <w:rFonts w:ascii="Times New Roman" w:hAnsi="Times New Roman" w:cs="Times New Roman"/>
          <w:sz w:val="28"/>
          <w:szCs w:val="28"/>
        </w:rPr>
        <w:t xml:space="preserve"> Ответственность органов местного самоуправления и </w:t>
      </w:r>
    </w:p>
    <w:p w14:paraId="29B2A065" w14:textId="4F2F2721"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518D0">
        <w:rPr>
          <w:rFonts w:ascii="Times New Roman" w:hAnsi="Times New Roman" w:cs="Times New Roman"/>
          <w:sz w:val="28"/>
          <w:szCs w:val="28"/>
        </w:rPr>
        <w:t xml:space="preserve"> </w:t>
      </w:r>
      <w:r w:rsidR="00A518D0" w:rsidRPr="00A518D0">
        <w:rPr>
          <w:rFonts w:ascii="Times New Roman" w:hAnsi="Times New Roman" w:cs="Times New Roman"/>
          <w:sz w:val="28"/>
          <w:szCs w:val="28"/>
        </w:rPr>
        <w:t xml:space="preserve">их должностных лиц за неисполнение или </w:t>
      </w:r>
    </w:p>
    <w:p w14:paraId="6D9C1A8E" w14:textId="2956B789" w:rsidR="008977F8"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518D0" w:rsidRPr="00A518D0">
        <w:rPr>
          <w:rFonts w:ascii="Times New Roman" w:hAnsi="Times New Roman" w:cs="Times New Roman"/>
          <w:sz w:val="28"/>
          <w:szCs w:val="28"/>
        </w:rPr>
        <w:t xml:space="preserve">ненадлежащее исполнение переданных отдельных </w:t>
      </w:r>
    </w:p>
    <w:p w14:paraId="444987A8" w14:textId="7ECBC3BB" w:rsidR="00A518D0" w:rsidRPr="00A518D0" w:rsidRDefault="008977F8" w:rsidP="004F5C88">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518D0" w:rsidRPr="00A518D0">
        <w:rPr>
          <w:rFonts w:ascii="Times New Roman" w:hAnsi="Times New Roman" w:cs="Times New Roman"/>
          <w:sz w:val="28"/>
          <w:szCs w:val="28"/>
        </w:rPr>
        <w:t>государственных полномочий</w:t>
      </w:r>
      <w:r w:rsidR="000004B9">
        <w:rPr>
          <w:rFonts w:ascii="Times New Roman" w:hAnsi="Times New Roman" w:cs="Times New Roman"/>
          <w:sz w:val="28"/>
          <w:szCs w:val="28"/>
        </w:rPr>
        <w:t xml:space="preserve"> </w:t>
      </w:r>
    </w:p>
    <w:p w14:paraId="3CA4658C" w14:textId="77777777" w:rsidR="00A518D0" w:rsidRPr="00A518D0" w:rsidRDefault="00A518D0" w:rsidP="004F5C88">
      <w:pPr>
        <w:pStyle w:val="ConsPlusNormal"/>
        <w:ind w:firstLine="709"/>
        <w:jc w:val="both"/>
        <w:rPr>
          <w:sz w:val="28"/>
          <w:szCs w:val="28"/>
        </w:rPr>
      </w:pPr>
    </w:p>
    <w:p w14:paraId="09D87478" w14:textId="77777777" w:rsidR="00A518D0" w:rsidRPr="00A518D0" w:rsidRDefault="00A518D0" w:rsidP="004F5C88">
      <w:pPr>
        <w:pStyle w:val="ConsPlusNormal"/>
        <w:ind w:firstLine="709"/>
        <w:jc w:val="both"/>
        <w:rPr>
          <w:sz w:val="28"/>
          <w:szCs w:val="28"/>
        </w:rPr>
      </w:pPr>
      <w:r w:rsidRPr="00A518D0">
        <w:rPr>
          <w:sz w:val="28"/>
          <w:szCs w:val="28"/>
        </w:rPr>
        <w:t>1. Органы местного самоуправления и их должностные лица несут ответственность за неисполнение или ненадлежащее исполнение переданных отдельных государственных полномочий в соответствии с федеральным законодательством и законодательством автономного округа.</w:t>
      </w:r>
    </w:p>
    <w:p w14:paraId="4FF8D372" w14:textId="506ECBDD" w:rsidR="00A518D0" w:rsidRPr="00A518D0" w:rsidRDefault="00A518D0" w:rsidP="004F5C88">
      <w:pPr>
        <w:pStyle w:val="ConsPlusNormal"/>
        <w:ind w:firstLine="709"/>
        <w:jc w:val="both"/>
        <w:rPr>
          <w:sz w:val="28"/>
          <w:szCs w:val="28"/>
        </w:rPr>
      </w:pPr>
      <w:r w:rsidRPr="00A518D0">
        <w:rPr>
          <w:sz w:val="28"/>
          <w:szCs w:val="28"/>
        </w:rP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переданных им отдельных государственных полномочий в соответствии со </w:t>
      </w:r>
      <w:hyperlink r:id="rId10" w:history="1">
        <w:r w:rsidRPr="00A518D0">
          <w:rPr>
            <w:sz w:val="28"/>
            <w:szCs w:val="28"/>
          </w:rPr>
          <w:t>статьей 74.1</w:t>
        </w:r>
      </w:hyperlink>
      <w:r w:rsidRPr="00A518D0">
        <w:rPr>
          <w:sz w:val="28"/>
          <w:szCs w:val="28"/>
        </w:rPr>
        <w:t xml:space="preserve"> Федерального закона </w:t>
      </w:r>
      <w:r w:rsidR="007547CD">
        <w:rPr>
          <w:sz w:val="28"/>
          <w:szCs w:val="28"/>
        </w:rPr>
        <w:br/>
      </w:r>
      <w:r>
        <w:rPr>
          <w:sz w:val="28"/>
          <w:szCs w:val="28"/>
        </w:rPr>
        <w:t>«</w:t>
      </w:r>
      <w:r w:rsidRPr="00A518D0">
        <w:rPr>
          <w:sz w:val="28"/>
          <w:szCs w:val="28"/>
        </w:rPr>
        <w:t>Об общих принципах организации местного самоуправления в Российской Федерации</w:t>
      </w:r>
      <w:r>
        <w:rPr>
          <w:sz w:val="28"/>
          <w:szCs w:val="28"/>
        </w:rPr>
        <w:t>»</w:t>
      </w:r>
      <w:r w:rsidRPr="00A518D0">
        <w:rPr>
          <w:sz w:val="28"/>
          <w:szCs w:val="28"/>
        </w:rPr>
        <w:t>.</w:t>
      </w:r>
    </w:p>
    <w:p w14:paraId="0A717CED" w14:textId="77777777" w:rsidR="000004B9" w:rsidRDefault="000004B9" w:rsidP="004F5C88">
      <w:pPr>
        <w:pStyle w:val="ConsPlusTitle"/>
        <w:ind w:firstLine="540"/>
        <w:jc w:val="both"/>
        <w:outlineLvl w:val="1"/>
        <w:rPr>
          <w:rFonts w:ascii="Times New Roman" w:hAnsi="Times New Roman" w:cs="Times New Roman"/>
          <w:b w:val="0"/>
          <w:sz w:val="28"/>
          <w:szCs w:val="28"/>
        </w:rPr>
      </w:pPr>
    </w:p>
    <w:p w14:paraId="0B3A77B6" w14:textId="215228C7" w:rsidR="00A518D0" w:rsidRPr="00A518D0" w:rsidRDefault="00A518D0" w:rsidP="004F5C88">
      <w:pPr>
        <w:pStyle w:val="ConsPlusTitle"/>
        <w:ind w:firstLine="540"/>
        <w:jc w:val="both"/>
        <w:outlineLvl w:val="1"/>
        <w:rPr>
          <w:rFonts w:ascii="Times New Roman" w:hAnsi="Times New Roman" w:cs="Times New Roman"/>
          <w:sz w:val="28"/>
          <w:szCs w:val="28"/>
        </w:rPr>
      </w:pPr>
      <w:r w:rsidRPr="00A518D0">
        <w:rPr>
          <w:rFonts w:ascii="Times New Roman" w:hAnsi="Times New Roman" w:cs="Times New Roman"/>
          <w:b w:val="0"/>
          <w:sz w:val="28"/>
          <w:szCs w:val="28"/>
        </w:rPr>
        <w:t>Статья 1</w:t>
      </w:r>
      <w:r w:rsidR="000004B9">
        <w:rPr>
          <w:rFonts w:ascii="Times New Roman" w:hAnsi="Times New Roman" w:cs="Times New Roman"/>
          <w:b w:val="0"/>
          <w:sz w:val="28"/>
          <w:szCs w:val="28"/>
        </w:rPr>
        <w:t>0</w:t>
      </w:r>
      <w:r w:rsidRPr="00A518D0">
        <w:rPr>
          <w:rFonts w:ascii="Times New Roman" w:hAnsi="Times New Roman" w:cs="Times New Roman"/>
          <w:b w:val="0"/>
          <w:sz w:val="28"/>
          <w:szCs w:val="28"/>
        </w:rPr>
        <w:t xml:space="preserve">. </w:t>
      </w:r>
      <w:r w:rsidRPr="00A518D0">
        <w:rPr>
          <w:rFonts w:ascii="Times New Roman" w:hAnsi="Times New Roman" w:cs="Times New Roman"/>
          <w:sz w:val="28"/>
          <w:szCs w:val="28"/>
        </w:rPr>
        <w:t>Вступление в силу настоящего Закона</w:t>
      </w:r>
    </w:p>
    <w:p w14:paraId="5D0F45D3" w14:textId="77777777" w:rsidR="00A518D0" w:rsidRPr="00A518D0" w:rsidRDefault="00A518D0" w:rsidP="004F5C88">
      <w:pPr>
        <w:pStyle w:val="ConsPlusNormal"/>
        <w:ind w:firstLine="540"/>
        <w:jc w:val="both"/>
        <w:rPr>
          <w:sz w:val="28"/>
          <w:szCs w:val="28"/>
        </w:rPr>
      </w:pPr>
    </w:p>
    <w:p w14:paraId="5A4A6540" w14:textId="40982433" w:rsidR="00BA292D" w:rsidRPr="000004B9" w:rsidRDefault="00A518D0" w:rsidP="004F5C88">
      <w:pPr>
        <w:pStyle w:val="ConsPlusNormal"/>
        <w:ind w:firstLine="540"/>
        <w:jc w:val="both"/>
        <w:rPr>
          <w:sz w:val="28"/>
          <w:szCs w:val="28"/>
        </w:rPr>
      </w:pPr>
      <w:r w:rsidRPr="00A518D0">
        <w:rPr>
          <w:sz w:val="28"/>
          <w:szCs w:val="28"/>
        </w:rPr>
        <w:t xml:space="preserve">1. </w:t>
      </w:r>
      <w:r w:rsidR="000004B9" w:rsidRPr="000004B9">
        <w:rPr>
          <w:sz w:val="28"/>
          <w:szCs w:val="28"/>
        </w:rPr>
        <w:t>Настоящий Закон вступает в силу с 1 января 20</w:t>
      </w:r>
      <w:r w:rsidR="000004B9">
        <w:rPr>
          <w:sz w:val="28"/>
          <w:szCs w:val="28"/>
        </w:rPr>
        <w:t>2</w:t>
      </w:r>
      <w:r w:rsidR="00044EDD">
        <w:rPr>
          <w:sz w:val="28"/>
          <w:szCs w:val="28"/>
        </w:rPr>
        <w:t>6</w:t>
      </w:r>
      <w:r w:rsidR="000004B9" w:rsidRPr="000004B9">
        <w:rPr>
          <w:sz w:val="28"/>
          <w:szCs w:val="28"/>
        </w:rPr>
        <w:t xml:space="preserve"> года.</w:t>
      </w:r>
      <w:r w:rsidR="000004B9">
        <w:rPr>
          <w:sz w:val="28"/>
          <w:szCs w:val="28"/>
        </w:rPr>
        <w:t xml:space="preserve"> </w:t>
      </w:r>
    </w:p>
    <w:p w14:paraId="67DBC851" w14:textId="0ABC8605" w:rsidR="000004B9" w:rsidRDefault="000004B9" w:rsidP="004F5C88">
      <w:pPr>
        <w:shd w:val="clear" w:color="auto" w:fill="FFFFFF"/>
        <w:spacing w:after="0" w:line="240" w:lineRule="auto"/>
        <w:ind w:firstLine="426"/>
        <w:textAlignment w:val="baseline"/>
        <w:rPr>
          <w:rFonts w:ascii="Times New Roman" w:eastAsia="Calibri" w:hAnsi="Times New Roman" w:cs="Times New Roman"/>
          <w:sz w:val="28"/>
          <w:szCs w:val="28"/>
        </w:rPr>
      </w:pPr>
    </w:p>
    <w:p w14:paraId="7D6E2A0F" w14:textId="77777777" w:rsidR="004F5C88" w:rsidRPr="000004B9" w:rsidRDefault="004F5C88" w:rsidP="004F5C88">
      <w:pPr>
        <w:shd w:val="clear" w:color="auto" w:fill="FFFFFF"/>
        <w:spacing w:after="0" w:line="240" w:lineRule="auto"/>
        <w:ind w:firstLine="426"/>
        <w:textAlignment w:val="baseline"/>
        <w:rPr>
          <w:rFonts w:ascii="Times New Roman" w:eastAsia="Calibri" w:hAnsi="Times New Roman" w:cs="Times New Roman"/>
          <w:sz w:val="28"/>
          <w:szCs w:val="28"/>
        </w:rPr>
      </w:pPr>
    </w:p>
    <w:tbl>
      <w:tblPr>
        <w:tblW w:w="9204" w:type="dxa"/>
        <w:tblBorders>
          <w:top w:val="nil"/>
          <w:left w:val="nil"/>
          <w:bottom w:val="nil"/>
          <w:right w:val="nil"/>
        </w:tblBorders>
        <w:tblLayout w:type="fixed"/>
        <w:tblLook w:val="0000" w:firstRow="0" w:lastRow="0" w:firstColumn="0" w:lastColumn="0" w:noHBand="0" w:noVBand="0"/>
      </w:tblPr>
      <w:tblGrid>
        <w:gridCol w:w="4656"/>
        <w:gridCol w:w="4548"/>
      </w:tblGrid>
      <w:tr w:rsidR="000004B9" w:rsidRPr="000004B9" w14:paraId="4B89A56C" w14:textId="77777777" w:rsidTr="004F5C88">
        <w:trPr>
          <w:trHeight w:val="1657"/>
        </w:trPr>
        <w:tc>
          <w:tcPr>
            <w:tcW w:w="4656" w:type="dxa"/>
            <w:tcBorders>
              <w:top w:val="nil"/>
              <w:left w:val="nil"/>
              <w:bottom w:val="nil"/>
            </w:tcBorders>
          </w:tcPr>
          <w:p w14:paraId="75A0BCA4" w14:textId="77777777" w:rsidR="000004B9" w:rsidRPr="000004B9" w:rsidRDefault="000004B9" w:rsidP="001F4894">
            <w:pPr>
              <w:autoSpaceDE w:val="0"/>
              <w:autoSpaceDN w:val="0"/>
              <w:adjustRightInd w:val="0"/>
              <w:spacing w:after="0" w:line="240" w:lineRule="auto"/>
              <w:ind w:firstLine="142"/>
              <w:rPr>
                <w:rFonts w:ascii="Times New Roman" w:eastAsia="Times New Roman" w:hAnsi="Times New Roman" w:cs="Times New Roman"/>
                <w:color w:val="000000"/>
                <w:sz w:val="28"/>
                <w:szCs w:val="28"/>
              </w:rPr>
            </w:pPr>
            <w:r w:rsidRPr="000004B9">
              <w:rPr>
                <w:rFonts w:ascii="Times New Roman" w:eastAsia="Times New Roman" w:hAnsi="Times New Roman" w:cs="Times New Roman"/>
                <w:color w:val="000000"/>
                <w:sz w:val="28"/>
                <w:szCs w:val="28"/>
              </w:rPr>
              <w:t xml:space="preserve">г. Ханты-Мансийск </w:t>
            </w:r>
          </w:p>
          <w:p w14:paraId="3271CB07" w14:textId="620367BD" w:rsidR="000004B9" w:rsidRPr="000004B9" w:rsidRDefault="000004B9" w:rsidP="004F5C88">
            <w:pPr>
              <w:autoSpaceDE w:val="0"/>
              <w:autoSpaceDN w:val="0"/>
              <w:adjustRightInd w:val="0"/>
              <w:spacing w:after="0" w:line="240" w:lineRule="auto"/>
              <w:ind w:firstLine="142"/>
              <w:rPr>
                <w:rFonts w:ascii="Times New Roman" w:eastAsia="Times New Roman" w:hAnsi="Times New Roman" w:cs="Times New Roman"/>
                <w:color w:val="000000"/>
                <w:sz w:val="28"/>
                <w:szCs w:val="28"/>
              </w:rPr>
            </w:pPr>
            <w:r w:rsidRPr="000004B9">
              <w:rPr>
                <w:rFonts w:ascii="Times New Roman" w:eastAsia="Times New Roman" w:hAnsi="Times New Roman" w:cs="Times New Roman"/>
                <w:color w:val="000000"/>
                <w:sz w:val="28"/>
                <w:szCs w:val="28"/>
              </w:rPr>
              <w:t>«___» ___________202</w:t>
            </w:r>
            <w:r w:rsidR="00044EDD">
              <w:rPr>
                <w:rFonts w:ascii="Times New Roman" w:eastAsia="Times New Roman" w:hAnsi="Times New Roman" w:cs="Times New Roman"/>
                <w:color w:val="000000"/>
                <w:sz w:val="28"/>
                <w:szCs w:val="28"/>
              </w:rPr>
              <w:t>5</w:t>
            </w:r>
            <w:r w:rsidRPr="000004B9">
              <w:rPr>
                <w:rFonts w:ascii="Times New Roman" w:eastAsia="Times New Roman" w:hAnsi="Times New Roman" w:cs="Times New Roman"/>
                <w:color w:val="000000"/>
                <w:sz w:val="28"/>
                <w:szCs w:val="28"/>
              </w:rPr>
              <w:t xml:space="preserve"> года</w:t>
            </w:r>
          </w:p>
          <w:p w14:paraId="5286914D" w14:textId="77777777" w:rsidR="000004B9" w:rsidRPr="000004B9" w:rsidRDefault="000004B9" w:rsidP="004F5C88">
            <w:pPr>
              <w:autoSpaceDE w:val="0"/>
              <w:autoSpaceDN w:val="0"/>
              <w:adjustRightInd w:val="0"/>
              <w:spacing w:after="0" w:line="240" w:lineRule="auto"/>
              <w:ind w:firstLine="142"/>
              <w:rPr>
                <w:rFonts w:ascii="Times New Roman" w:eastAsia="Times New Roman" w:hAnsi="Times New Roman" w:cs="Times New Roman"/>
                <w:color w:val="000000"/>
                <w:sz w:val="28"/>
                <w:szCs w:val="28"/>
              </w:rPr>
            </w:pPr>
            <w:r w:rsidRPr="000004B9">
              <w:rPr>
                <w:rFonts w:ascii="Times New Roman" w:eastAsia="Times New Roman" w:hAnsi="Times New Roman" w:cs="Times New Roman"/>
                <w:color w:val="000000"/>
                <w:sz w:val="28"/>
                <w:szCs w:val="28"/>
              </w:rPr>
              <w:t>№ _______</w:t>
            </w:r>
          </w:p>
          <w:p w14:paraId="0F8114F0" w14:textId="77777777" w:rsidR="000004B9" w:rsidRPr="000004B9" w:rsidRDefault="000004B9" w:rsidP="004F5C88">
            <w:pPr>
              <w:autoSpaceDE w:val="0"/>
              <w:autoSpaceDN w:val="0"/>
              <w:adjustRightInd w:val="0"/>
              <w:spacing w:after="0" w:line="240" w:lineRule="auto"/>
              <w:ind w:firstLine="142"/>
              <w:rPr>
                <w:rFonts w:ascii="Times New Roman" w:eastAsia="Times New Roman" w:hAnsi="Times New Roman" w:cs="Times New Roman"/>
                <w:color w:val="000000"/>
                <w:sz w:val="28"/>
                <w:szCs w:val="28"/>
              </w:rPr>
            </w:pPr>
          </w:p>
        </w:tc>
        <w:tc>
          <w:tcPr>
            <w:tcW w:w="4548" w:type="dxa"/>
            <w:tcBorders>
              <w:top w:val="nil"/>
              <w:bottom w:val="nil"/>
              <w:right w:val="nil"/>
            </w:tcBorders>
          </w:tcPr>
          <w:p w14:paraId="6C359E76" w14:textId="5B4180E0" w:rsidR="00AE61BC" w:rsidRDefault="00AE61BC" w:rsidP="004F5C88">
            <w:pPr>
              <w:pStyle w:val="1"/>
              <w:spacing w:after="0"/>
              <w:ind w:left="0"/>
              <w:rPr>
                <w:sz w:val="28"/>
                <w:szCs w:val="28"/>
              </w:rPr>
            </w:pPr>
            <w:r>
              <w:rPr>
                <w:sz w:val="28"/>
                <w:szCs w:val="28"/>
              </w:rPr>
              <w:t xml:space="preserve">Губернатор Ханты-Мансийского автономного округа – Югры </w:t>
            </w:r>
          </w:p>
          <w:p w14:paraId="2504FDCF" w14:textId="310BE3D9" w:rsidR="000004B9" w:rsidRPr="000004B9" w:rsidRDefault="00AE61BC" w:rsidP="004F5C88">
            <w:pPr>
              <w:pStyle w:val="1"/>
              <w:spacing w:after="0"/>
              <w:ind w:left="0"/>
              <w:rPr>
                <w:b/>
                <w:color w:val="000000"/>
                <w:sz w:val="28"/>
                <w:szCs w:val="28"/>
              </w:rPr>
            </w:pPr>
            <w:r>
              <w:rPr>
                <w:sz w:val="28"/>
                <w:szCs w:val="28"/>
              </w:rPr>
              <w:tab/>
            </w:r>
            <w:r>
              <w:rPr>
                <w:sz w:val="28"/>
                <w:szCs w:val="28"/>
              </w:rPr>
              <w:tab/>
              <w:t xml:space="preserve">                Р.Н.Кухарук </w:t>
            </w:r>
          </w:p>
        </w:tc>
      </w:tr>
    </w:tbl>
    <w:p w14:paraId="279567E9" w14:textId="77777777" w:rsidR="00BA292D" w:rsidRDefault="00BA292D" w:rsidP="004F5C88">
      <w:pPr>
        <w:spacing w:after="0" w:line="240" w:lineRule="auto"/>
        <w:ind w:firstLine="709"/>
        <w:jc w:val="both"/>
        <w:rPr>
          <w:rFonts w:ascii="Times New Roman" w:hAnsi="Times New Roman" w:cs="Times New Roman"/>
          <w:sz w:val="28"/>
          <w:szCs w:val="28"/>
        </w:rPr>
      </w:pPr>
    </w:p>
    <w:sectPr w:rsidR="00BA292D" w:rsidSect="008977F8">
      <w:headerReference w:type="default" r:id="rId11"/>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6A8A" w14:textId="77777777" w:rsidR="000004B9" w:rsidRDefault="000004B9" w:rsidP="000004B9">
      <w:pPr>
        <w:spacing w:after="0" w:line="240" w:lineRule="auto"/>
      </w:pPr>
      <w:r>
        <w:separator/>
      </w:r>
    </w:p>
  </w:endnote>
  <w:endnote w:type="continuationSeparator" w:id="0">
    <w:p w14:paraId="009E7181" w14:textId="77777777" w:rsidR="000004B9" w:rsidRDefault="000004B9" w:rsidP="0000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iddenHorzOCl">
    <w:altName w:val="Times New Roman"/>
    <w:charset w:val="CC"/>
    <w:family w:val="swiss"/>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30B4" w14:textId="77777777" w:rsidR="000004B9" w:rsidRDefault="000004B9" w:rsidP="000004B9">
      <w:pPr>
        <w:spacing w:after="0" w:line="240" w:lineRule="auto"/>
      </w:pPr>
      <w:r>
        <w:separator/>
      </w:r>
    </w:p>
  </w:footnote>
  <w:footnote w:type="continuationSeparator" w:id="0">
    <w:p w14:paraId="4A2EFBF4" w14:textId="77777777" w:rsidR="000004B9" w:rsidRDefault="000004B9" w:rsidP="0000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45195"/>
      <w:docPartObj>
        <w:docPartGallery w:val="Page Numbers (Top of Page)"/>
        <w:docPartUnique/>
      </w:docPartObj>
    </w:sdtPr>
    <w:sdtEndPr>
      <w:rPr>
        <w:rFonts w:ascii="Times New Roman" w:hAnsi="Times New Roman" w:cs="Times New Roman"/>
        <w:sz w:val="20"/>
        <w:szCs w:val="20"/>
      </w:rPr>
    </w:sdtEndPr>
    <w:sdtContent>
      <w:p w14:paraId="586F173C" w14:textId="09B7EE28" w:rsidR="000004B9" w:rsidRPr="000004B9" w:rsidRDefault="000004B9">
        <w:pPr>
          <w:pStyle w:val="ad"/>
          <w:jc w:val="center"/>
          <w:rPr>
            <w:rFonts w:ascii="Times New Roman" w:hAnsi="Times New Roman" w:cs="Times New Roman"/>
            <w:sz w:val="20"/>
            <w:szCs w:val="20"/>
          </w:rPr>
        </w:pPr>
        <w:r w:rsidRPr="000004B9">
          <w:rPr>
            <w:rFonts w:ascii="Times New Roman" w:hAnsi="Times New Roman" w:cs="Times New Roman"/>
            <w:sz w:val="20"/>
            <w:szCs w:val="20"/>
          </w:rPr>
          <w:fldChar w:fldCharType="begin"/>
        </w:r>
        <w:r w:rsidRPr="000004B9">
          <w:rPr>
            <w:rFonts w:ascii="Times New Roman" w:hAnsi="Times New Roman" w:cs="Times New Roman"/>
            <w:sz w:val="20"/>
            <w:szCs w:val="20"/>
          </w:rPr>
          <w:instrText>PAGE   \* MERGEFORMAT</w:instrText>
        </w:r>
        <w:r w:rsidRPr="000004B9">
          <w:rPr>
            <w:rFonts w:ascii="Times New Roman" w:hAnsi="Times New Roman" w:cs="Times New Roman"/>
            <w:sz w:val="20"/>
            <w:szCs w:val="20"/>
          </w:rPr>
          <w:fldChar w:fldCharType="separate"/>
        </w:r>
        <w:r w:rsidR="006D24DC">
          <w:rPr>
            <w:rFonts w:ascii="Times New Roman" w:hAnsi="Times New Roman" w:cs="Times New Roman"/>
            <w:noProof/>
            <w:sz w:val="20"/>
            <w:szCs w:val="20"/>
          </w:rPr>
          <w:t>10</w:t>
        </w:r>
        <w:r w:rsidRPr="000004B9">
          <w:rPr>
            <w:rFonts w:ascii="Times New Roman" w:hAnsi="Times New Roman" w:cs="Times New Roman"/>
            <w:sz w:val="20"/>
            <w:szCs w:val="20"/>
          </w:rPr>
          <w:fldChar w:fldCharType="end"/>
        </w:r>
      </w:p>
    </w:sdtContent>
  </w:sdt>
  <w:p w14:paraId="1B74F049" w14:textId="77777777" w:rsidR="000004B9" w:rsidRDefault="000004B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54"/>
    <w:rsid w:val="000004B9"/>
    <w:rsid w:val="00044EDD"/>
    <w:rsid w:val="000557B2"/>
    <w:rsid w:val="00101DFD"/>
    <w:rsid w:val="00107350"/>
    <w:rsid w:val="001529A1"/>
    <w:rsid w:val="00185924"/>
    <w:rsid w:val="00186EDC"/>
    <w:rsid w:val="001B1E72"/>
    <w:rsid w:val="001B26DF"/>
    <w:rsid w:val="001C2577"/>
    <w:rsid w:val="001F0DA0"/>
    <w:rsid w:val="001F4894"/>
    <w:rsid w:val="002434DA"/>
    <w:rsid w:val="00251CFC"/>
    <w:rsid w:val="00255CBE"/>
    <w:rsid w:val="002D3138"/>
    <w:rsid w:val="002E4B14"/>
    <w:rsid w:val="00304915"/>
    <w:rsid w:val="003352EB"/>
    <w:rsid w:val="00335B07"/>
    <w:rsid w:val="003439A9"/>
    <w:rsid w:val="00347B12"/>
    <w:rsid w:val="00381BE0"/>
    <w:rsid w:val="003827AC"/>
    <w:rsid w:val="003C34D3"/>
    <w:rsid w:val="003F0862"/>
    <w:rsid w:val="00401FFF"/>
    <w:rsid w:val="00462364"/>
    <w:rsid w:val="004C1554"/>
    <w:rsid w:val="004C2B88"/>
    <w:rsid w:val="004F5C88"/>
    <w:rsid w:val="00502950"/>
    <w:rsid w:val="0056280D"/>
    <w:rsid w:val="00595F8D"/>
    <w:rsid w:val="005D6F54"/>
    <w:rsid w:val="006039FB"/>
    <w:rsid w:val="00635F1F"/>
    <w:rsid w:val="00640545"/>
    <w:rsid w:val="00645651"/>
    <w:rsid w:val="00661909"/>
    <w:rsid w:val="0066308E"/>
    <w:rsid w:val="00665D09"/>
    <w:rsid w:val="00690D15"/>
    <w:rsid w:val="006D24DC"/>
    <w:rsid w:val="007547CD"/>
    <w:rsid w:val="007B28F3"/>
    <w:rsid w:val="007B428E"/>
    <w:rsid w:val="007D2B8D"/>
    <w:rsid w:val="007E3EE4"/>
    <w:rsid w:val="008035BE"/>
    <w:rsid w:val="00856C28"/>
    <w:rsid w:val="008977F8"/>
    <w:rsid w:val="008E075B"/>
    <w:rsid w:val="008F05FB"/>
    <w:rsid w:val="0094102B"/>
    <w:rsid w:val="00944DEE"/>
    <w:rsid w:val="00966862"/>
    <w:rsid w:val="00975E56"/>
    <w:rsid w:val="009775BA"/>
    <w:rsid w:val="009B6763"/>
    <w:rsid w:val="00A02718"/>
    <w:rsid w:val="00A07561"/>
    <w:rsid w:val="00A21484"/>
    <w:rsid w:val="00A518D0"/>
    <w:rsid w:val="00A774AC"/>
    <w:rsid w:val="00AE17A8"/>
    <w:rsid w:val="00AE61BC"/>
    <w:rsid w:val="00B267D4"/>
    <w:rsid w:val="00B901ED"/>
    <w:rsid w:val="00B94479"/>
    <w:rsid w:val="00BA292D"/>
    <w:rsid w:val="00BB5367"/>
    <w:rsid w:val="00C05C47"/>
    <w:rsid w:val="00D14CAB"/>
    <w:rsid w:val="00D379B9"/>
    <w:rsid w:val="00D95DCF"/>
    <w:rsid w:val="00DC6607"/>
    <w:rsid w:val="00DC6A06"/>
    <w:rsid w:val="00DE6B48"/>
    <w:rsid w:val="00E22554"/>
    <w:rsid w:val="00E65336"/>
    <w:rsid w:val="00EC3FA1"/>
    <w:rsid w:val="00F01B02"/>
    <w:rsid w:val="00F2400E"/>
    <w:rsid w:val="00F544F2"/>
    <w:rsid w:val="00FA23DF"/>
    <w:rsid w:val="00FE386B"/>
    <w:rsid w:val="00FF45B7"/>
    <w:rsid w:val="00FF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66E8"/>
  <w15:docId w15:val="{F45733D2-C2F6-4CE5-8321-09F35E7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5E56"/>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CM26">
    <w:name w:val="CM26"/>
    <w:basedOn w:val="Default"/>
    <w:next w:val="Default"/>
    <w:rsid w:val="00975E56"/>
    <w:rPr>
      <w:color w:val="auto"/>
    </w:rPr>
  </w:style>
  <w:style w:type="paragraph" w:customStyle="1" w:styleId="CM23">
    <w:name w:val="CM23"/>
    <w:basedOn w:val="Default"/>
    <w:next w:val="Default"/>
    <w:rsid w:val="00975E56"/>
    <w:rPr>
      <w:color w:val="auto"/>
    </w:rPr>
  </w:style>
  <w:style w:type="paragraph" w:customStyle="1" w:styleId="CM27">
    <w:name w:val="CM27"/>
    <w:basedOn w:val="Default"/>
    <w:next w:val="Default"/>
    <w:rsid w:val="00975E56"/>
    <w:rPr>
      <w:color w:val="auto"/>
    </w:rPr>
  </w:style>
  <w:style w:type="paragraph" w:customStyle="1" w:styleId="CM24">
    <w:name w:val="CM24"/>
    <w:basedOn w:val="Default"/>
    <w:next w:val="Default"/>
    <w:rsid w:val="00975E56"/>
    <w:rPr>
      <w:color w:val="auto"/>
    </w:rPr>
  </w:style>
  <w:style w:type="paragraph" w:customStyle="1" w:styleId="ConsPlusTitle">
    <w:name w:val="ConsPlusTitle"/>
    <w:uiPriority w:val="99"/>
    <w:rsid w:val="001529A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401FFF"/>
    <w:rPr>
      <w:color w:val="0563C1" w:themeColor="hyperlink"/>
      <w:u w:val="single"/>
    </w:rPr>
  </w:style>
  <w:style w:type="paragraph" w:styleId="a4">
    <w:name w:val="Normal (Web)"/>
    <w:basedOn w:val="a"/>
    <w:uiPriority w:val="99"/>
    <w:unhideWhenUsed/>
    <w:rsid w:val="00401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67D4"/>
    <w:pPr>
      <w:ind w:left="720"/>
      <w:contextualSpacing/>
    </w:pPr>
  </w:style>
  <w:style w:type="paragraph" w:customStyle="1" w:styleId="ConsPlusNormal">
    <w:name w:val="ConsPlusNormal"/>
    <w:rsid w:val="001859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annotation reference"/>
    <w:basedOn w:val="a0"/>
    <w:uiPriority w:val="99"/>
    <w:semiHidden/>
    <w:unhideWhenUsed/>
    <w:rsid w:val="001B1E72"/>
    <w:rPr>
      <w:sz w:val="16"/>
      <w:szCs w:val="16"/>
    </w:rPr>
  </w:style>
  <w:style w:type="paragraph" w:styleId="a7">
    <w:name w:val="annotation text"/>
    <w:basedOn w:val="a"/>
    <w:link w:val="a8"/>
    <w:uiPriority w:val="99"/>
    <w:semiHidden/>
    <w:unhideWhenUsed/>
    <w:rsid w:val="001B1E72"/>
    <w:pPr>
      <w:spacing w:line="240" w:lineRule="auto"/>
    </w:pPr>
    <w:rPr>
      <w:sz w:val="20"/>
      <w:szCs w:val="20"/>
    </w:rPr>
  </w:style>
  <w:style w:type="character" w:customStyle="1" w:styleId="a8">
    <w:name w:val="Текст примечания Знак"/>
    <w:basedOn w:val="a0"/>
    <w:link w:val="a7"/>
    <w:uiPriority w:val="99"/>
    <w:semiHidden/>
    <w:rsid w:val="001B1E72"/>
    <w:rPr>
      <w:sz w:val="20"/>
      <w:szCs w:val="20"/>
    </w:rPr>
  </w:style>
  <w:style w:type="paragraph" w:styleId="a9">
    <w:name w:val="annotation subject"/>
    <w:basedOn w:val="a7"/>
    <w:next w:val="a7"/>
    <w:link w:val="aa"/>
    <w:uiPriority w:val="99"/>
    <w:semiHidden/>
    <w:unhideWhenUsed/>
    <w:rsid w:val="001B1E72"/>
    <w:rPr>
      <w:b/>
      <w:bCs/>
    </w:rPr>
  </w:style>
  <w:style w:type="character" w:customStyle="1" w:styleId="aa">
    <w:name w:val="Тема примечания Знак"/>
    <w:basedOn w:val="a8"/>
    <w:link w:val="a9"/>
    <w:uiPriority w:val="99"/>
    <w:semiHidden/>
    <w:rsid w:val="001B1E72"/>
    <w:rPr>
      <w:b/>
      <w:bCs/>
      <w:sz w:val="20"/>
      <w:szCs w:val="20"/>
    </w:rPr>
  </w:style>
  <w:style w:type="paragraph" w:styleId="ab">
    <w:name w:val="Balloon Text"/>
    <w:basedOn w:val="a"/>
    <w:link w:val="ac"/>
    <w:uiPriority w:val="99"/>
    <w:semiHidden/>
    <w:unhideWhenUsed/>
    <w:rsid w:val="001B1E7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B1E72"/>
    <w:rPr>
      <w:rFonts w:ascii="Segoe UI" w:hAnsi="Segoe UI" w:cs="Segoe UI"/>
      <w:sz w:val="18"/>
      <w:szCs w:val="18"/>
    </w:rPr>
  </w:style>
  <w:style w:type="paragraph" w:styleId="ad">
    <w:name w:val="header"/>
    <w:basedOn w:val="a"/>
    <w:link w:val="ae"/>
    <w:uiPriority w:val="99"/>
    <w:unhideWhenUsed/>
    <w:rsid w:val="000004B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004B9"/>
  </w:style>
  <w:style w:type="paragraph" w:styleId="af">
    <w:name w:val="footer"/>
    <w:basedOn w:val="a"/>
    <w:link w:val="af0"/>
    <w:uiPriority w:val="99"/>
    <w:unhideWhenUsed/>
    <w:rsid w:val="000004B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04B9"/>
  </w:style>
  <w:style w:type="paragraph" w:customStyle="1" w:styleId="1">
    <w:name w:val="Основной текст с отступом1"/>
    <w:uiPriority w:val="99"/>
    <w:rsid w:val="00AE61BC"/>
    <w:pPr>
      <w:spacing w:after="120" w:line="240" w:lineRule="auto"/>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86">
      <w:bodyDiv w:val="1"/>
      <w:marLeft w:val="0"/>
      <w:marRight w:val="0"/>
      <w:marTop w:val="0"/>
      <w:marBottom w:val="0"/>
      <w:divBdr>
        <w:top w:val="none" w:sz="0" w:space="0" w:color="auto"/>
        <w:left w:val="none" w:sz="0" w:space="0" w:color="auto"/>
        <w:bottom w:val="none" w:sz="0" w:space="0" w:color="auto"/>
        <w:right w:val="none" w:sz="0" w:space="0" w:color="auto"/>
      </w:divBdr>
    </w:div>
    <w:div w:id="342165760">
      <w:bodyDiv w:val="1"/>
      <w:marLeft w:val="0"/>
      <w:marRight w:val="0"/>
      <w:marTop w:val="0"/>
      <w:marBottom w:val="0"/>
      <w:divBdr>
        <w:top w:val="none" w:sz="0" w:space="0" w:color="auto"/>
        <w:left w:val="none" w:sz="0" w:space="0" w:color="auto"/>
        <w:bottom w:val="none" w:sz="0" w:space="0" w:color="auto"/>
        <w:right w:val="none" w:sz="0" w:space="0" w:color="auto"/>
      </w:divBdr>
    </w:div>
    <w:div w:id="942491630">
      <w:bodyDiv w:val="1"/>
      <w:marLeft w:val="0"/>
      <w:marRight w:val="0"/>
      <w:marTop w:val="0"/>
      <w:marBottom w:val="0"/>
      <w:divBdr>
        <w:top w:val="none" w:sz="0" w:space="0" w:color="auto"/>
        <w:left w:val="none" w:sz="0" w:space="0" w:color="auto"/>
        <w:bottom w:val="none" w:sz="0" w:space="0" w:color="auto"/>
        <w:right w:val="none" w:sz="0" w:space="0" w:color="auto"/>
      </w:divBdr>
    </w:div>
    <w:div w:id="952517382">
      <w:bodyDiv w:val="1"/>
      <w:marLeft w:val="0"/>
      <w:marRight w:val="0"/>
      <w:marTop w:val="0"/>
      <w:marBottom w:val="0"/>
      <w:divBdr>
        <w:top w:val="none" w:sz="0" w:space="0" w:color="auto"/>
        <w:left w:val="none" w:sz="0" w:space="0" w:color="auto"/>
        <w:bottom w:val="none" w:sz="0" w:space="0" w:color="auto"/>
        <w:right w:val="none" w:sz="0" w:space="0" w:color="auto"/>
      </w:divBdr>
    </w:div>
    <w:div w:id="983778072">
      <w:bodyDiv w:val="1"/>
      <w:marLeft w:val="0"/>
      <w:marRight w:val="0"/>
      <w:marTop w:val="0"/>
      <w:marBottom w:val="0"/>
      <w:divBdr>
        <w:top w:val="none" w:sz="0" w:space="0" w:color="auto"/>
        <w:left w:val="none" w:sz="0" w:space="0" w:color="auto"/>
        <w:bottom w:val="none" w:sz="0" w:space="0" w:color="auto"/>
        <w:right w:val="none" w:sz="0" w:space="0" w:color="auto"/>
      </w:divBdr>
    </w:div>
    <w:div w:id="1068458590">
      <w:bodyDiv w:val="1"/>
      <w:marLeft w:val="0"/>
      <w:marRight w:val="0"/>
      <w:marTop w:val="0"/>
      <w:marBottom w:val="0"/>
      <w:divBdr>
        <w:top w:val="none" w:sz="0" w:space="0" w:color="auto"/>
        <w:left w:val="none" w:sz="0" w:space="0" w:color="auto"/>
        <w:bottom w:val="none" w:sz="0" w:space="0" w:color="auto"/>
        <w:right w:val="none" w:sz="0" w:space="0" w:color="auto"/>
      </w:divBdr>
    </w:div>
    <w:div w:id="1404066000">
      <w:bodyDiv w:val="1"/>
      <w:marLeft w:val="0"/>
      <w:marRight w:val="0"/>
      <w:marTop w:val="0"/>
      <w:marBottom w:val="0"/>
      <w:divBdr>
        <w:top w:val="none" w:sz="0" w:space="0" w:color="auto"/>
        <w:left w:val="none" w:sz="0" w:space="0" w:color="auto"/>
        <w:bottom w:val="none" w:sz="0" w:space="0" w:color="auto"/>
        <w:right w:val="none" w:sz="0" w:space="0" w:color="auto"/>
      </w:divBdr>
    </w:div>
    <w:div w:id="1556352036">
      <w:bodyDiv w:val="1"/>
      <w:marLeft w:val="0"/>
      <w:marRight w:val="0"/>
      <w:marTop w:val="0"/>
      <w:marBottom w:val="0"/>
      <w:divBdr>
        <w:top w:val="none" w:sz="0" w:space="0" w:color="auto"/>
        <w:left w:val="none" w:sz="0" w:space="0" w:color="auto"/>
        <w:bottom w:val="none" w:sz="0" w:space="0" w:color="auto"/>
        <w:right w:val="none" w:sz="0" w:space="0" w:color="auto"/>
      </w:divBdr>
    </w:div>
    <w:div w:id="1765110447">
      <w:bodyDiv w:val="1"/>
      <w:marLeft w:val="0"/>
      <w:marRight w:val="0"/>
      <w:marTop w:val="0"/>
      <w:marBottom w:val="0"/>
      <w:divBdr>
        <w:top w:val="none" w:sz="0" w:space="0" w:color="auto"/>
        <w:left w:val="none" w:sz="0" w:space="0" w:color="auto"/>
        <w:bottom w:val="none" w:sz="0" w:space="0" w:color="auto"/>
        <w:right w:val="none" w:sz="0" w:space="0" w:color="auto"/>
      </w:divBdr>
    </w:div>
    <w:div w:id="1845513604">
      <w:bodyDiv w:val="1"/>
      <w:marLeft w:val="0"/>
      <w:marRight w:val="0"/>
      <w:marTop w:val="0"/>
      <w:marBottom w:val="0"/>
      <w:divBdr>
        <w:top w:val="none" w:sz="0" w:space="0" w:color="auto"/>
        <w:left w:val="none" w:sz="0" w:space="0" w:color="auto"/>
        <w:bottom w:val="none" w:sz="0" w:space="0" w:color="auto"/>
        <w:right w:val="none" w:sz="0" w:space="0" w:color="auto"/>
      </w:divBdr>
    </w:div>
    <w:div w:id="20931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ate=07.05.2024&amp;dst=101134&amp;fie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74035&amp;date=07.05.2024&amp;dst=101856&amp;fie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amp;date=07.05.202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472832&amp;date=13.05.2024&amp;dst=10116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87&amp;n=115795&amp;dst=100121&amp;field=134&amp;date=22.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10</Pages>
  <Words>2882</Words>
  <Characters>16431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Чебыкин Алексей Федорович</dc:creator>
  <cp:keywords/>
  <dc:description/>
  <cp:lastModifiedBy>Чебыкин Алексей Федорович</cp:lastModifiedBy>
  <cp:revision>59</cp:revision>
  <cp:lastPrinted>2025-02-04T09:30:00Z</cp:lastPrinted>
  <dcterms:created xsi:type="dcterms:W3CDTF">2024-05-07T11:37:00Z</dcterms:created>
  <dcterms:modified xsi:type="dcterms:W3CDTF">2025-02-18T05:58:00Z</dcterms:modified>
</cp:coreProperties>
</file>