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09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6B4E" wp14:editId="174C6189">
                <wp:simplePos x="0" y="0"/>
                <wp:positionH relativeFrom="column">
                  <wp:posOffset>-5080</wp:posOffset>
                </wp:positionH>
                <wp:positionV relativeFrom="paragraph">
                  <wp:posOffset>-4445</wp:posOffset>
                </wp:positionV>
                <wp:extent cx="6324600" cy="9832975"/>
                <wp:effectExtent l="38100" t="38100" r="38100" b="349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83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9D8" w:rsidRDefault="00C269D8" w:rsidP="00E0309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269D8" w:rsidRPr="00EE60D0" w:rsidRDefault="00C269D8" w:rsidP="00E03092">
                            <w:pPr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60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C269D8" w:rsidRDefault="00C269D8" w:rsidP="00E03092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решением 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заседани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Антитеррористической комиссии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Кондинского района 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Оперативной группы в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муниципальном образовании Кондинский район</w:t>
                            </w:r>
                          </w:p>
                          <w:p w:rsidR="00C269D8" w:rsidRDefault="00C269D8" w:rsidP="00E03092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п. 6.3 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протокол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а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от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13.12.2019 № 66</w:t>
                            </w:r>
                            <w:r w:rsidRPr="006F2B2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55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269D8" w:rsidRDefault="00C269D8" w:rsidP="00E03092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269D8" w:rsidRDefault="00C269D8" w:rsidP="005A2337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23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АКТУАЛИЗИРОВАН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69D8" w:rsidRDefault="00C269D8" w:rsidP="00C9260A">
                            <w:pPr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учетом указаний «</w:t>
                            </w:r>
                            <w:r w:rsidRPr="005A23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планировании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A23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деятельности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5A23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Антитеррористических комиссий муниципальных образований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A23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2020 году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и Планом работы </w:t>
                            </w:r>
                            <w:r w:rsidRPr="00C926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АТК ХМАО-Югры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 2020 год</w:t>
                            </w:r>
                          </w:p>
                          <w:p w:rsidR="00C269D8" w:rsidRPr="00F5157B" w:rsidRDefault="00C269D8" w:rsidP="00A659EC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269D8" w:rsidRPr="005740FE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5740FE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5740FE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5740FE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5740FE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5740FE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5740FE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CC5AA3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ПЛАН</w:t>
                            </w:r>
                          </w:p>
                          <w:p w:rsidR="00C269D8" w:rsidRPr="00CC5AA3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работы Антитеррористической комиссии </w:t>
                            </w:r>
                          </w:p>
                          <w:p w:rsidR="00C269D8" w:rsidRPr="00CC5AA3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Кондинского района </w:t>
                            </w: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6F3C7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C269D8" w:rsidRPr="00CC5AA3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CC5AA3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CC5AA3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Pr="00CC5AA3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269D8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пгт. Междуреченский</w:t>
                            </w:r>
                          </w:p>
                          <w:p w:rsidR="00C269D8" w:rsidRPr="00CC5AA3" w:rsidRDefault="00C269D8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2019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6B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pt;margin-top:-.35pt;width:498pt;height:7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" strokeweight="6pt">
                <v:stroke linestyle="thickBetweenThin"/>
                <v:textbox>
                  <w:txbxContent>
                    <w:p w:rsidR="00C269D8" w:rsidRDefault="00C269D8" w:rsidP="00E0309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269D8" w:rsidRPr="00EE60D0" w:rsidRDefault="00C269D8" w:rsidP="00E03092">
                      <w:pPr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E60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УТВЕРЖДЕН</w:t>
                      </w:r>
                    </w:p>
                    <w:p w:rsidR="00C269D8" w:rsidRDefault="00C269D8" w:rsidP="00E03092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решением 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ого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заседани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Антитеррористической комиссии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Кондинского района 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Оперативной группы в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муниципальном образовании Кондинский район</w:t>
                      </w:r>
                    </w:p>
                    <w:p w:rsidR="00C269D8" w:rsidRDefault="00C269D8" w:rsidP="00E03092">
                      <w:pPr>
                        <w:tabs>
                          <w:tab w:val="left" w:pos="5529"/>
                        </w:tabs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п. 6.3 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протокол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а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от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13.12.2019 № 66</w:t>
                      </w:r>
                      <w:r w:rsidRPr="006F2B2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55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C269D8" w:rsidRDefault="00C269D8" w:rsidP="00E03092">
                      <w:pPr>
                        <w:tabs>
                          <w:tab w:val="left" w:pos="5529"/>
                        </w:tabs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C269D8" w:rsidRDefault="00C269D8" w:rsidP="005A2337">
                      <w:pPr>
                        <w:tabs>
                          <w:tab w:val="left" w:pos="5103"/>
                        </w:tabs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23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АКТУАЛИЗИРОВАН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69D8" w:rsidRDefault="00C269D8" w:rsidP="00C9260A">
                      <w:pPr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учетом указаний «</w:t>
                      </w:r>
                      <w:r w:rsidRPr="005A23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планировании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5A23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деятельности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5A23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Антитеррористических комиссий муниципальных образований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5A23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2020 году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и Планом работы </w:t>
                      </w:r>
                      <w:r w:rsidRPr="00C926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АТК ХМАО-Югры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 2020 год</w:t>
                      </w:r>
                    </w:p>
                    <w:p w:rsidR="00C269D8" w:rsidRPr="00F5157B" w:rsidRDefault="00C269D8" w:rsidP="00A659EC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C269D8" w:rsidRPr="005740FE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5740FE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5740FE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5740FE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5740FE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5740FE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5740FE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CC5AA3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ПЛАН</w:t>
                      </w:r>
                    </w:p>
                    <w:p w:rsidR="00C269D8" w:rsidRPr="00CC5AA3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работы Антитеррористической комиссии </w:t>
                      </w:r>
                    </w:p>
                    <w:p w:rsidR="00C269D8" w:rsidRPr="00CC5AA3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Кондинского района </w:t>
                      </w: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6F3C7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C269D8" w:rsidRPr="00CC5AA3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CC5AA3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CC5AA3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Pr="00CC5AA3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269D8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пгт. Междуреченский</w:t>
                      </w:r>
                    </w:p>
                    <w:p w:rsidR="00C269D8" w:rsidRPr="00CC5AA3" w:rsidRDefault="00C269D8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2019 год</w:t>
                      </w:r>
                    </w:p>
                  </w:txbxContent>
                </v:textbox>
              </v:shape>
            </w:pict>
          </mc:Fallback>
        </mc:AlternateContent>
      </w:r>
      <w:r w:rsidRPr="00E0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1" w:type="dxa"/>
        <w:jc w:val="center"/>
        <w:tblLook w:val="04A0" w:firstRow="1" w:lastRow="0" w:firstColumn="1" w:lastColumn="0" w:noHBand="0" w:noVBand="1"/>
      </w:tblPr>
      <w:tblGrid>
        <w:gridCol w:w="9441"/>
        <w:gridCol w:w="650"/>
      </w:tblGrid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E03092">
            <w:pPr>
              <w:spacing w:after="0" w:line="240" w:lineRule="auto"/>
              <w:ind w:left="-81" w:right="-34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 Вводная часть </w:t>
            </w:r>
          </w:p>
        </w:tc>
        <w:tc>
          <w:tcPr>
            <w:tcW w:w="650" w:type="dxa"/>
            <w:vAlign w:val="bottom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8B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Краткая оценка обстановки на территории </w:t>
            </w:r>
            <w:r w:rsidR="008B70BF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8B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Основные угрозообразующие факторы, оказывавшие влияние на развитие обстановки на территории </w:t>
            </w:r>
            <w:r w:rsidR="008B70BF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B70316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0" w:type="dxa"/>
            <w:vAlign w:val="bottom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8B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 Результаты выполнения «Плана заседаний Антитеррористической комиссии </w:t>
            </w:r>
            <w:r w:rsidR="008B70BF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20</w:t>
            </w:r>
            <w:r w:rsidR="00B70316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0" w:type="dxa"/>
            <w:vAlign w:val="bottom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8B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Задачи Антитеррористической комиссии </w:t>
            </w:r>
            <w:r w:rsidR="008B70BF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</w:t>
            </w:r>
          </w:p>
        </w:tc>
        <w:tc>
          <w:tcPr>
            <w:tcW w:w="650" w:type="dxa"/>
            <w:vAlign w:val="bottom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E03092">
            <w:pPr>
              <w:spacing w:after="0" w:line="240" w:lineRule="auto"/>
              <w:ind w:left="-81" w:right="-34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Основная часть</w:t>
            </w:r>
          </w:p>
        </w:tc>
        <w:tc>
          <w:tcPr>
            <w:tcW w:w="650" w:type="dxa"/>
            <w:vAlign w:val="bottom"/>
          </w:tcPr>
          <w:p w:rsidR="00E03092" w:rsidRPr="00DA4E8F" w:rsidRDefault="000F55B1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Организационно-управленческие мероприятия</w:t>
            </w:r>
          </w:p>
        </w:tc>
        <w:tc>
          <w:tcPr>
            <w:tcW w:w="650" w:type="dxa"/>
            <w:vAlign w:val="bottom"/>
          </w:tcPr>
          <w:p w:rsidR="00E03092" w:rsidRPr="00DA4E8F" w:rsidRDefault="000F55B1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8B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 Вопросы, рассматриваемые на заседании Антитеррористической комиссии </w:t>
            </w:r>
            <w:r w:rsidR="008B70BF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650" w:type="dxa"/>
            <w:vAlign w:val="bottom"/>
          </w:tcPr>
          <w:p w:rsidR="00E03092" w:rsidRPr="00DA4E8F" w:rsidRDefault="000F55B1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8B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 Вопросы, рассматриваемые на заседаниях постоянно действующих рабочих групп Антитеррористической комиссии </w:t>
            </w:r>
            <w:r w:rsidR="008B70BF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50" w:type="dxa"/>
            <w:vAlign w:val="bottom"/>
          </w:tcPr>
          <w:p w:rsidR="00E03092" w:rsidRPr="00DA4E8F" w:rsidRDefault="00E03092" w:rsidP="00E13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314E"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DA4E8F" w:rsidTr="00DA4E8F">
        <w:trPr>
          <w:jc w:val="center"/>
        </w:trPr>
        <w:tc>
          <w:tcPr>
            <w:tcW w:w="10091" w:type="dxa"/>
            <w:gridSpan w:val="2"/>
          </w:tcPr>
          <w:p w:rsidR="00E03092" w:rsidRPr="00DA4E8F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3092" w:rsidRPr="00DA4E8F" w:rsidTr="00DA4E8F">
        <w:trPr>
          <w:jc w:val="center"/>
        </w:trPr>
        <w:tc>
          <w:tcPr>
            <w:tcW w:w="9441" w:type="dxa"/>
          </w:tcPr>
          <w:p w:rsidR="00E03092" w:rsidRPr="00DA4E8F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Табель предоставления отчетных материалов</w:t>
            </w:r>
          </w:p>
        </w:tc>
        <w:tc>
          <w:tcPr>
            <w:tcW w:w="650" w:type="dxa"/>
            <w:vAlign w:val="bottom"/>
          </w:tcPr>
          <w:p w:rsidR="00E03092" w:rsidRPr="00DA4E8F" w:rsidRDefault="00E03092" w:rsidP="000F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F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9260A" w:rsidRPr="00DA4E8F" w:rsidTr="00DA4E8F">
        <w:trPr>
          <w:jc w:val="center"/>
        </w:trPr>
        <w:tc>
          <w:tcPr>
            <w:tcW w:w="10091" w:type="dxa"/>
            <w:gridSpan w:val="2"/>
          </w:tcPr>
          <w:p w:rsidR="00C9260A" w:rsidRPr="00DA4E8F" w:rsidRDefault="00C9260A" w:rsidP="00BC2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0A" w:rsidRPr="00DA4E8F" w:rsidTr="00DA4E8F">
        <w:trPr>
          <w:jc w:val="center"/>
        </w:trPr>
        <w:tc>
          <w:tcPr>
            <w:tcW w:w="9441" w:type="dxa"/>
          </w:tcPr>
          <w:p w:rsidR="00C9260A" w:rsidRPr="00DA4E8F" w:rsidRDefault="00C9260A" w:rsidP="008B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График стажировки сотрудников Аппарат</w:t>
            </w:r>
            <w:r w:rsidR="00AA538C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 </w:t>
            </w:r>
            <w:r w:rsidR="008B70BF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="00AA538C"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Аппарате АТК Ханты-Мансийского автономного округа – Югры</w:t>
            </w:r>
          </w:p>
        </w:tc>
        <w:tc>
          <w:tcPr>
            <w:tcW w:w="650" w:type="dxa"/>
            <w:vAlign w:val="bottom"/>
          </w:tcPr>
          <w:p w:rsidR="00C9260A" w:rsidRPr="00DA4E8F" w:rsidRDefault="00AA538C" w:rsidP="000F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F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33F27" w:rsidRPr="00DA4E8F" w:rsidTr="00DA4E8F">
        <w:trPr>
          <w:jc w:val="center"/>
        </w:trPr>
        <w:tc>
          <w:tcPr>
            <w:tcW w:w="10091" w:type="dxa"/>
            <w:gridSpan w:val="2"/>
          </w:tcPr>
          <w:p w:rsidR="00433F27" w:rsidRPr="00DA4E8F" w:rsidRDefault="00433F27" w:rsidP="00433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3F27" w:rsidRPr="00DA4E8F" w:rsidTr="00DA4E8F">
        <w:trPr>
          <w:jc w:val="center"/>
        </w:trPr>
        <w:tc>
          <w:tcPr>
            <w:tcW w:w="9441" w:type="dxa"/>
          </w:tcPr>
          <w:p w:rsidR="00433F27" w:rsidRPr="00DA4E8F" w:rsidRDefault="00433F27" w:rsidP="0043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Повышение профессиональной компетенции кадрового состава органов местного самоуправления муниципального образования, отвечающего за организацию работы по профилактике терроризма </w:t>
            </w:r>
            <w:r w:rsidRPr="00DA4E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(конференции, специализированные форумы, инструкторские, учебно-методические и семинарские занятия)</w:t>
            </w:r>
          </w:p>
        </w:tc>
        <w:tc>
          <w:tcPr>
            <w:tcW w:w="650" w:type="dxa"/>
            <w:vAlign w:val="bottom"/>
          </w:tcPr>
          <w:p w:rsidR="00433F27" w:rsidRPr="00DA4E8F" w:rsidRDefault="00433F27" w:rsidP="000F5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F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1. ВВОДНАЯ ЧАСТЬ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1.1. Краткая оценка обстановки на территории </w:t>
      </w:r>
      <w:r w:rsidR="008B70B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муниципальн</w:t>
      </w:r>
      <w:r w:rsidR="00977A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ого образования </w:t>
      </w:r>
      <w:r w:rsidR="00DA4E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</w:t>
      </w:r>
      <w:r w:rsidR="00977A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Кондинский район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  <w:lang w:eastAsia="ru-RU"/>
        </w:rPr>
      </w:pPr>
    </w:p>
    <w:p w:rsidR="00616276" w:rsidRPr="00C2575D" w:rsidRDefault="00616276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Численность постоянного населения по предварительным данным за 9 месяцев 2019 года составила 30,824 тыс. чел. или 99,7% в сравнении с аналогичным периодом прошлого года. </w:t>
      </w:r>
    </w:p>
    <w:p w:rsidR="008E3C89" w:rsidRPr="00C2575D" w:rsidRDefault="008E3C89" w:rsidP="008E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Кондинский район располагается на юго-западе ХМАО-Югры, в западной части Западно-Сибирской равнины, на территории Кондинской низменности. Показатели протяженности: с севера на юг - 300 километров, а с запада на восток – 340 километров.</w:t>
      </w:r>
    </w:p>
    <w:p w:rsidR="008E3C89" w:rsidRPr="00C2575D" w:rsidRDefault="000F55B1" w:rsidP="008E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8E3C89"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айон занимает площадь в 54,64 тысячи квадратных километров, а это – одна десятая от площади всего региона. На западе и юго-западе район граничит с Таборинским, Тавдинским, Гаринским районами Свердловской области, на севере и северо-востоке – с Октябрьским, Советским, Ханты-Мансийским районами ХМАО-Югры, на юго-востоке и востоке – с Тобольским и Уватским районами Тюменской области. </w:t>
      </w:r>
    </w:p>
    <w:p w:rsidR="008E3C89" w:rsidRPr="00C2575D" w:rsidRDefault="008E3C89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Среднемесячная заработная плата в среднем по району по официальным данным органов статистики увеличилась на 6% по сравнению с аналогичным периодом 2018 года и составила 68 338 руб. </w:t>
      </w:r>
    </w:p>
    <w:p w:rsidR="00B95CC4" w:rsidRPr="00C2575D" w:rsidRDefault="00B95CC4" w:rsidP="00B95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Номинальные денежные доходы в расчете на одного жителя за 9 месяцев 2019 года составили 38 543 рублей в месяц и увеличились на 7% по сравнению с аналогичным периодом 2018 года.</w:t>
      </w:r>
    </w:p>
    <w:p w:rsidR="00E03092" w:rsidRPr="00C2575D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Величина прожиточного минимума на душу населения составляет 15 376 рубля.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Списочная численность безработных граждан, состоящих на учете в службе занятости населения за 9 месяцев 2019 года, составила 883 человека (из них 332 человека было зарегистрировано на начало года + 551 гражданин был признан безработным за 9 месяцев 2019 года) и увеличилось по сравнению с аналогичным периодом 2018 года на 122 человека, или на 16% (9 месяцев 2018 год – 761 человек).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Число граждан, признанных безработными за 9 месяцев 2019 года, увеличилось по сравнению с аналогичным периодом 2018 года на 16% и составило 551 человек. 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01.10.2019 численность безработных граждан, зарегистрированных в службе занятости составила 347 человек и увеличилась по сравнению с аналогичным периодом прошлого года на 42 человека, или на 14% (на 01.10.2018 – 305 человек). 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Зарегистрированные на 01.10.2019 безработные граждане представлены следующими социально-демографическими группами: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50 человек, или 14% - молодежь в возрасте 16-29 лет (на 01.10.2018 – 55 человек, или 18%);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153 человека, или 44% - женщины (на 01.10.2018 – 130 человек, или 43%);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 человек, или 3% - инвалиды (на 01.10.2018 – 6 человек, или 2%);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68 человек, или 20% - уволенные в связи с ликвидацией организации, либо сокращением численности или штата работников организации (на 01.10.2018 – 37 человек, или 12%);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175 человек, или 50% - родители, имеющие несовершеннолетних детей (на 01.10.2018 – 140 человек, или 46%);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 человек, или 2% - одинокие родители (на 01.10.2018 – 3 человека, или 1%);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 человек, или 6% - многодетные родители (на 01.10.2018 – 14 человек, или 5%).</w:t>
      </w:r>
    </w:p>
    <w:p w:rsidR="00977A03" w:rsidRPr="00C2575D" w:rsidRDefault="00977A03" w:rsidP="00977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Уровень регистрируемой безработицы по состоянию на 01.10.2019 составил 1,94% и увеличился по сравнению с аналогичным периодом 2018 года на 0,19 п.п. (на 01.10.2018 – 1,75%).</w:t>
      </w:r>
    </w:p>
    <w:p w:rsidR="00B95CC4" w:rsidRPr="00C2575D" w:rsidRDefault="00B95CC4" w:rsidP="00E0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75D">
        <w:rPr>
          <w:rFonts w:ascii="Times New Roman" w:hAnsi="Times New Roman" w:cs="Times New Roman"/>
          <w:sz w:val="24"/>
          <w:szCs w:val="24"/>
        </w:rPr>
        <w:t>Текущая задолженность по заработной плате по состоянию на 18.12.2019 – 994 000 руб. перед 41 работником ООО «МКС» (по данным Прокуратуры ХМАО-Югры).</w:t>
      </w:r>
    </w:p>
    <w:p w:rsidR="00B95CC4" w:rsidRPr="00C2575D" w:rsidRDefault="00B95CC4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Факты возникновения коллективных трудовых споров отсутствуют. </w:t>
      </w:r>
    </w:p>
    <w:p w:rsidR="00B95CC4" w:rsidRPr="00C2575D" w:rsidRDefault="00B95CC4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Коэффициент миграционного прироста (на 1000 человек среднегодового населения) составил 2,76 (за 9 мес. 2019). </w:t>
      </w:r>
    </w:p>
    <w:p w:rsidR="00C2575D" w:rsidRPr="00C2575D" w:rsidRDefault="00C2575D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57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Уровень занятости населения по сравнению с аналогичным периодом прошлого года составил 99%.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24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1.2. Основные угрозообразующие факторы, оказывавшие влияние на развитие обстановки на территории </w:t>
      </w:r>
      <w:r w:rsidR="009836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Кондинского района</w:t>
      </w:r>
      <w:r w:rsidR="002B57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2019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2B576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 году основными угрозообразующими факторами на территории </w:t>
      </w:r>
      <w:r w:rsidR="00983614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 являлись: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-функционирование объекта топливно-энергетического комплекса, </w:t>
      </w:r>
      <w:r w:rsidRPr="00E03092">
        <w:rPr>
          <w:rFonts w:ascii="Times New Roman" w:eastAsia="Arial Unicode MS" w:hAnsi="Times New Roman" w:cs="Times New Roman"/>
          <w:sz w:val="24"/>
          <w:szCs w:val="24"/>
          <w:lang w:eastAsia="ru-RU"/>
        </w:rPr>
        <w:t>а также объектов коммунального комплекса, жизнеобеспечения и транспорта, иных мест (объектов) с массовым пребыванием людей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  <w:t>Справочно:</w:t>
      </w:r>
    </w:p>
    <w:p w:rsidR="00983614" w:rsidRDefault="00983614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983614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В 2019 году в «Реестр объектов возможных террористических посягательств, расположенных на территории ХМАО – Югры», включено 90 объектов, расположенных на территории Кондинского района.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крупных спортивных</w:t>
      </w:r>
      <w:r w:rsidR="0061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праздничных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общественно-политических мероприятий местного, регионального и всероссийского уровня;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Справочно:</w:t>
      </w:r>
    </w:p>
    <w:p w:rsidR="00983614" w:rsidRDefault="00983614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6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 весны и труда (01-05.05.2019), 74-ая годовщина Победы в Великой Отечественной войне 1941-1945 годов (09-12.05.2019), Православная Пасха (28.04.2019), День России (12.06.2019), Ураза-байрам (15-17.06.2019), День знаний, Единый день голосования, День солидарности в борьбе с терроризмом, День народного единства, Новогодние, Рождественские праздники и Крещение Господне. </w:t>
      </w:r>
    </w:p>
    <w:p w:rsidR="00983614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3614" w:rsidRPr="00983614">
        <w:t xml:space="preserve"> </w:t>
      </w:r>
      <w:r w:rsidR="00983614">
        <w:t>р</w:t>
      </w:r>
      <w:r w:rsidR="00983614" w:rsidRPr="009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аспространение в сети Интернет материалов, пропагандирующих идеологию терроризма</w:t>
      </w:r>
      <w:r w:rsidRPr="009836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614" w:rsidRPr="00E03092" w:rsidRDefault="00E03092" w:rsidP="00983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614"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Справочно:</w:t>
      </w:r>
    </w:p>
    <w:p w:rsidR="00983614" w:rsidRDefault="00983614" w:rsidP="00C6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3614">
        <w:rPr>
          <w:rFonts w:ascii="Times New Roman" w:eastAsia="Times New Roman" w:hAnsi="Times New Roman" w:cs="Times New Roman"/>
          <w:i/>
          <w:sz w:val="24"/>
          <w:szCs w:val="24"/>
        </w:rPr>
        <w:t>В 2019 году в ходе мониторинга сайтов Кондинского района и групп социальных сетей района не выявлено информации, содержащей признаки террористической и экстремистской организации. Однако, с использованием системы АИС «Поиск»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3B9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C63B94" w:rsidRPr="00C63B94">
        <w:rPr>
          <w:rFonts w:ascii="Times New Roman" w:eastAsia="Times New Roman" w:hAnsi="Times New Roman" w:cs="Times New Roman"/>
          <w:i/>
          <w:sz w:val="24"/>
          <w:szCs w:val="24"/>
        </w:rPr>
        <w:t>сего в 2019 год</w:t>
      </w:r>
      <w:r w:rsidR="00C63B94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C63B94" w:rsidRPr="00C63B94">
        <w:rPr>
          <w:rFonts w:ascii="Times New Roman" w:eastAsia="Times New Roman" w:hAnsi="Times New Roman" w:cs="Times New Roman"/>
          <w:i/>
          <w:sz w:val="24"/>
          <w:szCs w:val="24"/>
        </w:rPr>
        <w:t xml:space="preserve"> сотрудниками администрации Кондинского</w:t>
      </w:r>
      <w:r w:rsidR="00C63B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3B94" w:rsidRPr="00C63B94">
        <w:rPr>
          <w:rFonts w:ascii="Times New Roman" w:eastAsia="Times New Roman" w:hAnsi="Times New Roman" w:cs="Times New Roman"/>
          <w:i/>
          <w:sz w:val="24"/>
          <w:szCs w:val="24"/>
        </w:rPr>
        <w:t>района было отработано 1473 материала. В целях принятия мер по блокировке</w:t>
      </w:r>
      <w:r w:rsidR="00C63B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3B94" w:rsidRPr="00C63B94">
        <w:rPr>
          <w:rFonts w:ascii="Times New Roman" w:eastAsia="Times New Roman" w:hAnsi="Times New Roman" w:cs="Times New Roman"/>
          <w:i/>
          <w:sz w:val="24"/>
          <w:szCs w:val="24"/>
        </w:rPr>
        <w:t>запрещенной информации 1 подозрительный материал террористического характера</w:t>
      </w:r>
      <w:r w:rsidR="00C63B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3B94" w:rsidRPr="00C63B94">
        <w:rPr>
          <w:rFonts w:ascii="Times New Roman" w:eastAsia="Times New Roman" w:hAnsi="Times New Roman" w:cs="Times New Roman"/>
          <w:i/>
          <w:sz w:val="24"/>
          <w:szCs w:val="24"/>
        </w:rPr>
        <w:t xml:space="preserve">был направлен в Прокуратуру Кондинского района. </w:t>
      </w:r>
    </w:p>
    <w:p w:rsidR="009F01DB" w:rsidRPr="009F01DB" w:rsidRDefault="009F01DB" w:rsidP="009F0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1DB">
        <w:rPr>
          <w:rFonts w:ascii="Times New Roman" w:eastAsia="Times New Roman" w:hAnsi="Times New Roman" w:cs="Times New Roman"/>
          <w:sz w:val="24"/>
          <w:szCs w:val="24"/>
        </w:rPr>
        <w:t>- прибытие на территорию района граждан из стран среднеазиатского и северокавказского регионов.</w:t>
      </w:r>
    </w:p>
    <w:p w:rsidR="009F01DB" w:rsidRPr="009F01DB" w:rsidRDefault="009F01DB" w:rsidP="009F0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1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Справочно:</w:t>
      </w:r>
      <w:r w:rsidRPr="009F01DB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Согласно данных отдела по вопросам миграции ОМВД России по Кондинскому району на территорию района в 2019 году прибыло:</w:t>
      </w:r>
    </w:p>
    <w:p w:rsidR="009F01DB" w:rsidRPr="009F01DB" w:rsidRDefault="009F01DB" w:rsidP="009F0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1DB">
        <w:rPr>
          <w:rFonts w:ascii="Times New Roman" w:eastAsia="Times New Roman" w:hAnsi="Times New Roman" w:cs="Times New Roman"/>
          <w:i/>
          <w:sz w:val="24"/>
          <w:szCs w:val="24"/>
        </w:rPr>
        <w:t>Республика Дагестан –  10 чел. (АППГ - 1 чел.);</w:t>
      </w:r>
    </w:p>
    <w:p w:rsidR="009F01DB" w:rsidRPr="009F01DB" w:rsidRDefault="009F01DB" w:rsidP="009F0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1DB">
        <w:rPr>
          <w:rFonts w:ascii="Times New Roman" w:eastAsia="Times New Roman" w:hAnsi="Times New Roman" w:cs="Times New Roman"/>
          <w:i/>
          <w:sz w:val="24"/>
          <w:szCs w:val="24"/>
        </w:rPr>
        <w:t>Чеченская Республика – 2 чел. (АППГ -0 чел.);</w:t>
      </w:r>
    </w:p>
    <w:p w:rsidR="009F01DB" w:rsidRPr="009F01DB" w:rsidRDefault="009F01DB" w:rsidP="009F0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1DB">
        <w:rPr>
          <w:rFonts w:ascii="Times New Roman" w:eastAsia="Times New Roman" w:hAnsi="Times New Roman" w:cs="Times New Roman"/>
          <w:i/>
          <w:sz w:val="24"/>
          <w:szCs w:val="24"/>
        </w:rPr>
        <w:t>Украина – 31 чел. (АППГ - 55 чел.).</w:t>
      </w:r>
    </w:p>
    <w:p w:rsidR="00223DCC" w:rsidRDefault="00AE262D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угрозообразующи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поступивших 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Аппарата Антитеррористической комиссии Ханты-Мансийского автономного округа – Югры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2020 году </w:t>
      </w:r>
      <w:r w:rsidR="00223DCC" w:rsidRP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являться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эмиссарами международных террористических организаций вербовочной деятельности среди жителей региона с целью формирования в Ханты-Мансийском автономном округе – Югре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называемых 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«спящих» религиозно-экстремистских ячеек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пополнения бандгрупп;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проникновение в автономный округ приверженцев радикальных течений ислама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Центрально-Азиатского региона по каналам трудовой миграции, а также наличие значительных по численности национальных диаспор народов Северного Кавказа;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территории автономного округа исламских неофитов (более 200 лиц), некоторые из которых причастны к совершению преступлений террористической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экстремистской направленности, вербовке местных жителей для участия в деятельности международных террористических организаций в Сирийской Арабской Республике и созданию «спящих» ячеек;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уязвимость объектов транспорта, образования, здравоохранения, спорта, культуры, торговли, гостиничной сферы, иных мест с массовым пребыванием людей на фоне недостаточности финансовых средств на обеспечение исполнения требований 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антитеррористической защищенности, определенных законодательством Российской Федерации;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 использованием современных информационных технологий террористической идеологии;</w:t>
      </w:r>
    </w:p>
    <w:p w:rsidR="00E03092" w:rsidRPr="00E0309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 регионе крупных международных и всероссийских спортивных 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общественно-политических мероприяти</w:t>
      </w:r>
      <w:r w:rsidR="002446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1.3. Результаты выполнения «Плана заседаний Антитеррористической комиссии </w:t>
      </w:r>
      <w:r w:rsidR="00C63B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Кондинского района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 в 20</w:t>
      </w:r>
      <w:r w:rsidR="00C012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19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 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highlight w:val="yellow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Мероприятия, предусмотренные «Планом заседаний Антитеррористической комиссии </w:t>
      </w:r>
      <w:r w:rsid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</w:t>
      </w:r>
      <w:r w:rsidR="00C0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 (далее – План работы), утвержденным на совместном заседании Антитеррористической комиссии </w:t>
      </w:r>
      <w:r w:rsid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Оперативной группы в </w:t>
      </w:r>
      <w:r w:rsid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образовании Кондинский район 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 №</w:t>
      </w:r>
      <w:r w:rsid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9/</w:t>
      </w:r>
      <w:r w:rsid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актуализированные с учетом указаний «О планировании деятельности АТК муниципальных образований в 20</w:t>
      </w:r>
      <w:r w:rsid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году» от 12.12.2018</w:t>
      </w:r>
      <w:r w:rsid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3B94" w:rsidRPr="00C6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(исх. от 12.12.2018 № 01-исх-ОБ-29922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выполнены. </w:t>
      </w:r>
    </w:p>
    <w:p w:rsidR="00E03092" w:rsidRPr="00E03092" w:rsidRDefault="00E03092" w:rsidP="00E03092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по состоянию на 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B576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заседаний АТК 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района, на которых рассмотрены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заседания проведены совместно с Оперативной группой в 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Кондинский район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3B94" w:rsidRDefault="00C63B94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1.4. Задачи Антитеррористической комиссии </w:t>
      </w:r>
    </w:p>
    <w:p w:rsidR="00E03092" w:rsidRPr="00E03092" w:rsidRDefault="00C63B94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Кондинского района</w:t>
      </w:r>
      <w:r w:rsidR="00E03092"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2020 год 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В 2020 году приоритетными задачами в деятельности Антитеррористической комиссии </w:t>
      </w:r>
      <w:r w:rsidR="00C63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считать:</w:t>
      </w:r>
    </w:p>
    <w:p w:rsidR="00E03092" w:rsidRPr="00E03092" w:rsidRDefault="00E03092" w:rsidP="008F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F7389" w:rsidRPr="008F7389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проведения мониторинга политических, социально-экономических и иных процессов, оказывающих влияние на ситуацию в сфере противодействия терроризму, </w:t>
      </w:r>
      <w:r w:rsidR="008F7389">
        <w:rPr>
          <w:rFonts w:ascii="Times New Roman" w:eastAsia="Times New Roman" w:hAnsi="Times New Roman" w:cs="Times New Roman"/>
          <w:sz w:val="24"/>
          <w:szCs w:val="24"/>
        </w:rPr>
        <w:br/>
      </w:r>
      <w:r w:rsidR="008F7389" w:rsidRPr="008F7389">
        <w:rPr>
          <w:rFonts w:ascii="Times New Roman" w:eastAsia="Times New Roman" w:hAnsi="Times New Roman" w:cs="Times New Roman"/>
          <w:sz w:val="24"/>
          <w:szCs w:val="24"/>
        </w:rPr>
        <w:t>и эффективности использования его результатов при координации работы по профилактике терроризма путем выработки мер, направленных на устранение (локализацию) выявляемых террористических угроз (с учетом Регламента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автономном округе, утвержденного решением АТК ХМАО – Югры (протокол от 26.11.2019 № 98/81), а также своевременного информирования Аппарата АТК автономного округа о возникновении проблемных вопросов, требующих рассмотрения на уровне региональной Комиссии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30BD" w:rsidRDefault="00FE2833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A3B08" w:rsidRPr="00DA3B0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координации деятельности заинтересованных субъектов профилактики терроризма по планированию и реализации комплексных мер, направленных </w:t>
      </w:r>
      <w:r w:rsidR="00DA3B08">
        <w:rPr>
          <w:rFonts w:ascii="Times New Roman" w:eastAsia="Times New Roman" w:hAnsi="Times New Roman" w:cs="Times New Roman"/>
          <w:sz w:val="24"/>
          <w:szCs w:val="24"/>
        </w:rPr>
        <w:br/>
      </w:r>
      <w:r w:rsidR="00DA3B08" w:rsidRPr="00DA3B08">
        <w:rPr>
          <w:rFonts w:ascii="Times New Roman" w:eastAsia="Times New Roman" w:hAnsi="Times New Roman" w:cs="Times New Roman"/>
          <w:sz w:val="24"/>
          <w:szCs w:val="24"/>
        </w:rPr>
        <w:t>на обеспечение АТЗ объектов и населения в период подготовки и проведения важных общественно-политических, спортивных и культурных мероприятий федерального, регионального и муниципального уровней</w:t>
      </w:r>
    </w:p>
    <w:p w:rsidR="00F22F43" w:rsidRDefault="001430BD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22F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Справочно</w:t>
      </w:r>
    </w:p>
    <w:p w:rsidR="00E03092" w:rsidRPr="00BA5B4B" w:rsidRDefault="00BA5B4B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B4B">
        <w:rPr>
          <w:rFonts w:ascii="Times New Roman" w:eastAsia="Times New Roman" w:hAnsi="Times New Roman" w:cs="Times New Roman"/>
          <w:i/>
          <w:sz w:val="24"/>
          <w:szCs w:val="24"/>
        </w:rPr>
        <w:t>XXXVIII открытая Всероссийская массовая лыжная гонка «Лыжня России-2020»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(08.02.2020), </w:t>
      </w:r>
      <w:r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День защитника Отечества (23.02.2020),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Православн</w:t>
      </w:r>
      <w:r w:rsidR="001430BD" w:rsidRPr="00BA5B4B">
        <w:rPr>
          <w:rFonts w:ascii="Times New Roman" w:eastAsia="Times New Roman" w:hAnsi="Times New Roman" w:cs="Times New Roman"/>
          <w:i/>
          <w:sz w:val="24"/>
          <w:szCs w:val="24"/>
        </w:rPr>
        <w:t>ая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Пасх</w:t>
      </w:r>
      <w:r w:rsidR="001430BD" w:rsidRPr="00BA5B4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(19.04.2020</w:t>
      </w:r>
      <w:r w:rsidR="001430BD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), Праздник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весны и труда (01.05-05.05.2020), 75-я годовщин</w:t>
      </w:r>
      <w:r w:rsidR="001430BD" w:rsidRPr="00BA5B4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Победы в Великой Отечественной войне 1941-1945 годов (09</w:t>
      </w:r>
      <w:r w:rsidR="000D2C40" w:rsidRPr="00BA5B4B">
        <w:rPr>
          <w:rFonts w:ascii="Times New Roman" w:eastAsia="Times New Roman" w:hAnsi="Times New Roman" w:cs="Times New Roman"/>
          <w:i/>
          <w:sz w:val="24"/>
          <w:szCs w:val="24"/>
        </w:rPr>
        <w:t>-11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.05.2020), </w:t>
      </w:r>
      <w:r w:rsidR="00367E3C" w:rsidRPr="000E7E60">
        <w:rPr>
          <w:rFonts w:ascii="Times New Roman" w:eastAsia="Times New Roman" w:hAnsi="Times New Roman" w:cs="Times New Roman"/>
          <w:i/>
          <w:sz w:val="24"/>
          <w:szCs w:val="24"/>
        </w:rPr>
        <w:t>Ураза-байрам (23</w:t>
      </w:r>
      <w:r w:rsidR="00C30E3E">
        <w:rPr>
          <w:rFonts w:ascii="Times New Roman" w:eastAsia="Times New Roman" w:hAnsi="Times New Roman" w:cs="Times New Roman"/>
          <w:i/>
          <w:sz w:val="24"/>
          <w:szCs w:val="24"/>
        </w:rPr>
        <w:t>-26</w:t>
      </w:r>
      <w:r w:rsidR="00367E3C" w:rsidRPr="000E7E60">
        <w:rPr>
          <w:rFonts w:ascii="Times New Roman" w:eastAsia="Times New Roman" w:hAnsi="Times New Roman" w:cs="Times New Roman"/>
          <w:i/>
          <w:sz w:val="24"/>
          <w:szCs w:val="24"/>
        </w:rPr>
        <w:t>.05.2020)</w:t>
      </w:r>
      <w:r w:rsidR="00367E3C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0D2C40" w:rsidRPr="00BA5B4B">
        <w:rPr>
          <w:rFonts w:ascii="Times New Roman" w:eastAsia="Times New Roman" w:hAnsi="Times New Roman" w:cs="Times New Roman"/>
          <w:i/>
          <w:sz w:val="24"/>
          <w:szCs w:val="24"/>
        </w:rPr>
        <w:t>ень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России </w:t>
      </w:r>
      <w:r w:rsidR="00C8355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(12</w:t>
      </w:r>
      <w:r w:rsidR="000D2C40" w:rsidRPr="00BA5B4B">
        <w:rPr>
          <w:rFonts w:ascii="Times New Roman" w:eastAsia="Times New Roman" w:hAnsi="Times New Roman" w:cs="Times New Roman"/>
          <w:i/>
          <w:sz w:val="24"/>
          <w:szCs w:val="24"/>
        </w:rPr>
        <w:t>-14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.06.2020),  Курбан</w:t>
      </w:r>
      <w:r w:rsidR="00495341" w:rsidRPr="00BA5B4B">
        <w:rPr>
          <w:rFonts w:ascii="Times New Roman" w:eastAsia="Times New Roman" w:hAnsi="Times New Roman" w:cs="Times New Roman"/>
          <w:i/>
          <w:sz w:val="24"/>
          <w:szCs w:val="24"/>
        </w:rPr>
        <w:t>-б</w:t>
      </w:r>
      <w:r w:rsidR="00367E3C" w:rsidRPr="00BA5B4B">
        <w:rPr>
          <w:rFonts w:ascii="Times New Roman" w:eastAsia="Times New Roman" w:hAnsi="Times New Roman" w:cs="Times New Roman"/>
          <w:i/>
          <w:sz w:val="24"/>
          <w:szCs w:val="24"/>
        </w:rPr>
        <w:t>айрам (31.07-02.08.2020), День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знаний (01.09.2020), </w:t>
      </w:r>
      <w:r w:rsidR="00581CAA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День солидарности в борьбе с терроризмом (03.09.2020),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Един</w:t>
      </w:r>
      <w:r w:rsidR="00581CAA" w:rsidRPr="00BA5B4B">
        <w:rPr>
          <w:rFonts w:ascii="Times New Roman" w:eastAsia="Times New Roman" w:hAnsi="Times New Roman" w:cs="Times New Roman"/>
          <w:i/>
          <w:sz w:val="24"/>
          <w:szCs w:val="24"/>
        </w:rPr>
        <w:t>ый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="00581CAA" w:rsidRPr="00BA5B4B">
        <w:rPr>
          <w:rFonts w:ascii="Times New Roman" w:eastAsia="Times New Roman" w:hAnsi="Times New Roman" w:cs="Times New Roman"/>
          <w:i/>
          <w:sz w:val="24"/>
          <w:szCs w:val="24"/>
        </w:rPr>
        <w:t>ень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голосования (13.09.2020), </w:t>
      </w:r>
      <w:r w:rsidR="007B518D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Всероссийская перепись населения (01-30.10.2020),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7B518D" w:rsidRPr="00BA5B4B">
        <w:rPr>
          <w:rFonts w:ascii="Times New Roman" w:eastAsia="Times New Roman" w:hAnsi="Times New Roman" w:cs="Times New Roman"/>
          <w:i/>
          <w:sz w:val="24"/>
          <w:szCs w:val="24"/>
        </w:rPr>
        <w:t>ень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народного Единства (04.11.2020), </w:t>
      </w:r>
      <w:r w:rsidR="007B518D" w:rsidRPr="00BA5B4B">
        <w:rPr>
          <w:rFonts w:ascii="Times New Roman" w:eastAsia="Times New Roman" w:hAnsi="Times New Roman" w:cs="Times New Roman"/>
          <w:i/>
          <w:sz w:val="24"/>
          <w:szCs w:val="24"/>
        </w:rPr>
        <w:t>Новый год, Рождество Христово и Крещение Господне;</w:t>
      </w:r>
    </w:p>
    <w:p w:rsidR="00E03092" w:rsidRPr="00E03092" w:rsidRDefault="00E03092" w:rsidP="0082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повышение уровня АТЗ объектов возможных террористических посягательств в ходе реализации требований Федеральных законов от 9 февраля 2007 года №16-ФЗ</w:t>
      </w:r>
      <w:r w:rsidR="005202FE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 xml:space="preserve">, от 21 июля 2011 </w:t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lastRenderedPageBreak/>
        <w:t>года №256-ФЗ</w:t>
      </w:r>
      <w:r w:rsidR="005202FE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, а также постановлений Правительства Российской Федерации, регламентирующих требования по обеспеч</w:t>
      </w:r>
      <w:r w:rsidR="005202FE">
        <w:rPr>
          <w:rFonts w:ascii="Times New Roman" w:eastAsia="Times New Roman" w:hAnsi="Times New Roman" w:cs="Times New Roman"/>
          <w:sz w:val="24"/>
          <w:szCs w:val="24"/>
        </w:rPr>
        <w:t>ению АТЗ объектов (территорий)</w:t>
      </w:r>
      <w:r w:rsidR="003E22D4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3E22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E22D4" w:rsidRPr="003E22D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уровня профессиональной подготовки сотрудников органов местного самоуправления и иных должностных лиц, ответственных за организацию работы </w:t>
      </w:r>
      <w:r w:rsidR="00102FAC">
        <w:rPr>
          <w:rFonts w:ascii="Times New Roman" w:eastAsia="Times New Roman" w:hAnsi="Times New Roman" w:cs="Times New Roman"/>
          <w:sz w:val="24"/>
          <w:szCs w:val="24"/>
        </w:rPr>
        <w:br/>
      </w:r>
      <w:r w:rsidR="003E22D4" w:rsidRPr="003E22D4">
        <w:rPr>
          <w:rFonts w:ascii="Times New Roman" w:eastAsia="Times New Roman" w:hAnsi="Times New Roman" w:cs="Times New Roman"/>
          <w:sz w:val="24"/>
          <w:szCs w:val="24"/>
        </w:rPr>
        <w:t>в сфере профилактики терроризма и противодействия распространению его идеологии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CA127D" w:rsidRPr="00CA127D">
        <w:rPr>
          <w:rFonts w:ascii="Times New Roman" w:eastAsia="Times New Roman" w:hAnsi="Times New Roman" w:cs="Times New Roman"/>
          <w:sz w:val="24"/>
          <w:szCs w:val="24"/>
        </w:rPr>
        <w:t>создание (укрепление) структурных подразделений, осуществляющих организационное и материально-техническое обеспечение деятельности АТК муниципальных образований (Аппаратов Комиссий), принятие мер по их комплектованию профессионально подготовленными сотрудниками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092" w:rsidRPr="00E03092" w:rsidRDefault="00E03092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CA127D" w:rsidRPr="00CA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правового регулирования деятельности исполнительно-распорядительных органов муниципальных образований в сфере профилактики терроризма 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127D" w:rsidRPr="00CA12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противодействия его идеологии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Default="00E03092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F33B1" w:rsidRPr="00E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предупредительно-профилактической работы с лицами, наиболее подверженными или уже подпавшими под воздействие идеологии терроризма, в рамках исполнения Комплексного плана противодействия идеологии терроризма в Российской Федерации на 2019-2023 годы</w:t>
      </w:r>
    </w:p>
    <w:p w:rsidR="00F22F43" w:rsidRDefault="00AF4258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22F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</w:t>
      </w:r>
    </w:p>
    <w:p w:rsidR="00AF4258" w:rsidRPr="00AF4258" w:rsidRDefault="00F22F43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Молодежь</w:t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лица, получившие религиозное, преимущественно исламское, образование </w:t>
      </w:r>
      <w:r w:rsidR="00244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рубежом; преступники, отбывшие наказание за террористическую (экстремистскую) деятельность; родственники членов бандподполья и лиц, выехавших </w:t>
      </w:r>
      <w:r w:rsidR="00C83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ближневосточный регион для участия в боевых действиях на стороне МТО; российские граждане, вернувшиеся с территории Сирийской Арабской Республики</w:t>
      </w:r>
      <w:r w:rsidR="00AD4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03092" w:rsidRPr="002E3DB4" w:rsidRDefault="00E03092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F425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AF4258" w:rsidRPr="00AF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в сфере информационно-пропагандистской работы 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защиты информационного пространства от идеологии терроризма</w:t>
      </w:r>
      <w:r w:rsidRPr="00AF42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Pr="002E3DB4" w:rsidRDefault="00E03092" w:rsidP="00E03092">
      <w:pPr>
        <w:widowControl w:val="0"/>
        <w:pBdr>
          <w:bottom w:val="single" w:sz="4" w:space="2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 направленных на устранение причин и условий, способствующих распространению заведомо ложных сообщений об актах терроризма</w:t>
      </w:r>
      <w:r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Pr="002E3DB4" w:rsidRDefault="00E03092" w:rsidP="00E03092">
      <w:pPr>
        <w:widowControl w:val="0"/>
        <w:pBdr>
          <w:bottom w:val="single" w:sz="4" w:space="2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муниципальн</w:t>
      </w:r>
      <w:r w:rsidR="006B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B72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</w:t>
      </w:r>
      <w:r w:rsidR="006B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мероприятий</w:t>
      </w:r>
      <w:r w:rsidR="009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1233" w:rsidRPr="00D01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D2391" w:rsidRPr="00D01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необходимости</w:t>
      </w:r>
      <w:r w:rsidR="008D5E4A" w:rsidRPr="00D01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профилактики терроризма и противодействия его идеологии</w:t>
      </w:r>
      <w:r w:rsid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Pr="00E03092" w:rsidRDefault="00E03092" w:rsidP="00DC23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C2303"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Интернет-страниц</w:t>
      </w:r>
      <w:r w:rsidR="009D23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C2303"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АТК </w:t>
      </w:r>
      <w:r w:rsidR="00667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  <w:r w:rsidR="00AD4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Default="00E03092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2303"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заинтересованным субъектам профилактики терроризма 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303"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планирования, организации и проведения мероприятий по противодействию терроризму и его идеологии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55D" w:rsidRPr="00E03092" w:rsidRDefault="00C8355D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контроля (в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</w:t>
      </w:r>
      <w:r w:rsidRP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контрольно-надзорных органов)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поручений и указаний НАК, полномочного представителя Президента Российской Федерации в Уральском федеральном округе, АТК автономного округа, собственных решений Комиссии</w:t>
      </w:r>
      <w:r w:rsidR="009D23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Pr="00E03092" w:rsidRDefault="00E03092" w:rsidP="00E030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«Реестра объектов возможных террористических посягательств, расположенных на территории Ханты-Мансийского автономного окр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 – Югры» (по </w:t>
      </w:r>
      <w:r w:rsidR="00667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Кондинскому району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03092" w:rsidRPr="00E03092" w:rsidSect="00E0309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680" w:right="567" w:bottom="851" w:left="1418" w:header="567" w:footer="0" w:gutter="0"/>
          <w:cols w:space="708"/>
          <w:titlePg/>
          <w:docGrid w:linePitch="360"/>
        </w:sect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РАЗДЕЛ 2. ОСНОВНАЯ ЧАСТЬ</w:t>
      </w:r>
    </w:p>
    <w:p w:rsid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 Организационно-управленческие мероприятия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2.1.1. Вопросы, рассматриваемые на заседаниях Антитеррористической комиссии</w:t>
      </w:r>
      <w:r w:rsidR="00433F2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667BA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Кондинского района</w:t>
      </w:r>
    </w:p>
    <w:p w:rsidR="00871B17" w:rsidRPr="00BE7048" w:rsidRDefault="00871B17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6"/>
          <w:u w:val="single"/>
          <w:lang w:eastAsia="ru-RU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350"/>
        <w:gridCol w:w="5528"/>
        <w:gridCol w:w="1736"/>
        <w:gridCol w:w="10"/>
      </w:tblGrid>
      <w:tr w:rsidR="00E03092" w:rsidRPr="00E03092" w:rsidTr="00057A3E">
        <w:trPr>
          <w:gridAfter w:val="1"/>
          <w:wAfter w:w="10" w:type="dxa"/>
          <w:trHeight w:val="572"/>
          <w:tblHeader/>
          <w:jc w:val="center"/>
        </w:trPr>
        <w:tc>
          <w:tcPr>
            <w:tcW w:w="57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E03092" w:rsidRPr="00E03092" w:rsidTr="00435076">
        <w:trPr>
          <w:trHeight w:val="329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31730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</w:p>
        </w:tc>
      </w:tr>
      <w:tr w:rsidR="00C269D8" w:rsidRPr="00E03092" w:rsidTr="00C269D8">
        <w:trPr>
          <w:gridAfter w:val="1"/>
          <w:wAfter w:w="10" w:type="dxa"/>
          <w:trHeight w:val="572"/>
          <w:jc w:val="center"/>
        </w:trPr>
        <w:tc>
          <w:tcPr>
            <w:tcW w:w="576" w:type="dxa"/>
          </w:tcPr>
          <w:p w:rsidR="00C269D8" w:rsidRPr="00E03092" w:rsidRDefault="00C269D8" w:rsidP="00C2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0" w:type="dxa"/>
          </w:tcPr>
          <w:p w:rsidR="00C269D8" w:rsidRPr="00C269D8" w:rsidRDefault="00C269D8" w:rsidP="00C269D8">
            <w:pPr>
              <w:spacing w:line="240" w:lineRule="auto"/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«О дополнительных мерах по обеспечению антитеррористической защищенности объектов транспортной инфраструктуры и транспортных средств, расположенных на территории муниципального образования Кондинский район, реализации требований Федерального закона от 9 февраля 2007 года № 16-ФЗ «О транспортной безопасности»</w:t>
            </w:r>
          </w:p>
        </w:tc>
        <w:tc>
          <w:tcPr>
            <w:tcW w:w="5528" w:type="dxa"/>
          </w:tcPr>
          <w:p w:rsidR="00C269D8" w:rsidRPr="00C269D8" w:rsidRDefault="00C269D8" w:rsidP="00C269D8">
            <w:pPr>
              <w:spacing w:line="240" w:lineRule="auto"/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несырьевого сектора экономики и поддержки предпринимательства администрации Кондинского района; </w:t>
            </w:r>
          </w:p>
          <w:p w:rsidR="00C269D8" w:rsidRPr="00C269D8" w:rsidRDefault="00C269D8" w:rsidP="00C269D8">
            <w:pPr>
              <w:spacing w:line="240" w:lineRule="auto"/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объектов транспортной инфраструктуры </w:t>
            </w:r>
            <w:r w:rsidRPr="00C269D8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согласованию)</w:t>
            </w:r>
          </w:p>
        </w:tc>
        <w:tc>
          <w:tcPr>
            <w:tcW w:w="1736" w:type="dxa"/>
            <w:vAlign w:val="center"/>
          </w:tcPr>
          <w:p w:rsidR="00C269D8" w:rsidRPr="00C269D8" w:rsidRDefault="00C269D8" w:rsidP="0031730F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C269D8" w:rsidRPr="00C269D8" w:rsidRDefault="00C269D8" w:rsidP="0031730F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3F2F4D" w:rsidRPr="00E03092" w:rsidTr="00057A3E">
        <w:trPr>
          <w:gridAfter w:val="1"/>
          <w:wAfter w:w="10" w:type="dxa"/>
          <w:trHeight w:val="572"/>
          <w:jc w:val="center"/>
        </w:trPr>
        <w:tc>
          <w:tcPr>
            <w:tcW w:w="576" w:type="dxa"/>
          </w:tcPr>
          <w:p w:rsidR="003F2F4D" w:rsidRPr="00E03092" w:rsidRDefault="00C269D8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0" w:type="dxa"/>
          </w:tcPr>
          <w:p w:rsidR="003F2F4D" w:rsidRPr="00E03092" w:rsidRDefault="00A01B55" w:rsidP="00C269D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скоординированных действий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правоохранительных органов по предотвращению диверсионно-террористических и экстремистских проявлений в местах массового скопления людей в период проведения мероприятий </w:t>
            </w:r>
          </w:p>
        </w:tc>
        <w:tc>
          <w:tcPr>
            <w:tcW w:w="5528" w:type="dxa"/>
          </w:tcPr>
          <w:p w:rsidR="00A01B55" w:rsidRPr="00A01B55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</w:t>
            </w:r>
            <w:r w:rsid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 району;</w:t>
            </w:r>
          </w:p>
          <w:p w:rsidR="003F2F4D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 администрации Кондинского района;</w:t>
            </w:r>
          </w:p>
          <w:p w:rsidR="00C269D8" w:rsidRPr="00E03092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</w:t>
            </w:r>
          </w:p>
        </w:tc>
        <w:tc>
          <w:tcPr>
            <w:tcW w:w="1736" w:type="dxa"/>
          </w:tcPr>
          <w:p w:rsidR="00C269D8" w:rsidRDefault="00C269D8" w:rsidP="00C269D8">
            <w:pPr>
              <w:spacing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D8" w:rsidRPr="00C269D8" w:rsidRDefault="00C269D8" w:rsidP="0031730F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3F2F4D" w:rsidRPr="00E03092" w:rsidRDefault="00C269D8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E03092" w:rsidRDefault="00B87A2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0" w:type="dxa"/>
          </w:tcPr>
          <w:p w:rsidR="00E03092" w:rsidRPr="00C269D8" w:rsidRDefault="00C269D8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Об исполнении «Плана комплексных мероприятий по профилактике терроризма и реализации Концепции противодействия терроризму в Российской Федерации на территории Кондинского района на 2018-2020 годы», а также постановлений Правительства Российской Федерации, регламентирующих требования к антитеррористической защищенности объектов (территорий)</w:t>
            </w:r>
          </w:p>
        </w:tc>
        <w:tc>
          <w:tcPr>
            <w:tcW w:w="5528" w:type="dxa"/>
          </w:tcPr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ХМАО-Югры «Междуреченский агропромышленный колледж»;</w:t>
            </w:r>
          </w:p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КОУ «Леушинская Школа-Интернат для Обучающихся с Ограниченными Возможностями Здоровья»;</w:t>
            </w:r>
          </w:p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физической культуры и спорта администрации Кондинского района;</w:t>
            </w:r>
          </w:p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БУ ХМАО-Югры «Кондинская районная больница;</w:t>
            </w:r>
          </w:p>
          <w:p w:rsidR="006F708E" w:rsidRPr="006F708E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БУ ХМАО-Югры «Ц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общей врачебной практики»</w:t>
            </w:r>
          </w:p>
        </w:tc>
        <w:tc>
          <w:tcPr>
            <w:tcW w:w="1736" w:type="dxa"/>
          </w:tcPr>
          <w:p w:rsidR="00C269D8" w:rsidRDefault="00C269D8" w:rsidP="00C269D8">
            <w:pPr>
              <w:spacing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D8" w:rsidRPr="00C269D8" w:rsidRDefault="00C269D8" w:rsidP="0031730F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E03092" w:rsidRPr="00E03092" w:rsidRDefault="00C269D8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trHeight w:val="85"/>
          <w:jc w:val="center"/>
        </w:trPr>
        <w:tc>
          <w:tcPr>
            <w:tcW w:w="576" w:type="dxa"/>
          </w:tcPr>
          <w:p w:rsidR="00E03092" w:rsidRPr="00E03092" w:rsidRDefault="00B87A2F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0" w:type="dxa"/>
          </w:tcPr>
          <w:p w:rsidR="00E03092" w:rsidRPr="00E03092" w:rsidRDefault="00C269D8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по противодействию идеологии терроризма на территории Кондинского района, в том числе, по выявлению источников информации, распространяющих материалы с признаками пропаганды террористической и экстремистской идеологии</w:t>
            </w:r>
          </w:p>
        </w:tc>
        <w:tc>
          <w:tcPr>
            <w:tcW w:w="5528" w:type="dxa"/>
          </w:tcPr>
          <w:p w:rsid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265A3B" w:rsidRPr="0026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ПДРГ Кондинского района по информационному сопровождению антитеррористической деятельности и </w:t>
            </w:r>
            <w:r w:rsidR="00265A3B" w:rsidRPr="0026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информационному противодействию распространения идеологии терроризма;</w:t>
            </w:r>
          </w:p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молодежной политики администрации Кондинского района;</w:t>
            </w:r>
          </w:p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 (по согласованию);</w:t>
            </w:r>
          </w:p>
          <w:p w:rsidR="00C269D8" w:rsidRPr="00C269D8" w:rsidRDefault="00C269D8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 Кондинского района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Аппарата Антитеррористической комиссии Кондинского района; </w:t>
            </w:r>
          </w:p>
          <w:p w:rsidR="00E03092" w:rsidRPr="00E03092" w:rsidRDefault="00E03092" w:rsidP="00C26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736" w:type="dxa"/>
          </w:tcPr>
          <w:p w:rsidR="0031730F" w:rsidRPr="00C269D8" w:rsidRDefault="0031730F" w:rsidP="0031730F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квартал </w:t>
            </w:r>
          </w:p>
          <w:p w:rsidR="00E03092" w:rsidRPr="00E03092" w:rsidRDefault="0031730F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trHeight w:val="85"/>
          <w:jc w:val="center"/>
        </w:trPr>
        <w:tc>
          <w:tcPr>
            <w:tcW w:w="576" w:type="dxa"/>
          </w:tcPr>
          <w:p w:rsidR="00E03092" w:rsidRPr="00E03092" w:rsidRDefault="00B87A2F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0" w:type="dxa"/>
          </w:tcPr>
          <w:p w:rsidR="00670EF3" w:rsidRPr="00E03092" w:rsidRDefault="00E03092" w:rsidP="00B8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недопущению вовлечения несовершеннолетних и молодежи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деструктивные группы, в том числе террористической и экстремистской направленности</w:t>
            </w:r>
          </w:p>
        </w:tc>
        <w:tc>
          <w:tcPr>
            <w:tcW w:w="5528" w:type="dxa"/>
          </w:tcPr>
          <w:p w:rsid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ХМАО-Югры «Междуреченский агропромышленный колледж»;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КОУ «Леушинская Школа-Интернат для Обучающихся с Ограниченными Возможностями Здоровья»;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молодежной политики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Кондинского района</w:t>
            </w:r>
          </w:p>
          <w:p w:rsidR="00E03092" w:rsidRPr="00E03092" w:rsidRDefault="00E03092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31730F" w:rsidRPr="00C269D8" w:rsidRDefault="0031730F" w:rsidP="0031730F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E03092" w:rsidRPr="00E03092" w:rsidRDefault="0031730F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B87A2F" w:rsidRPr="00E03092" w:rsidTr="00057A3E">
        <w:trPr>
          <w:gridAfter w:val="1"/>
          <w:wAfter w:w="10" w:type="dxa"/>
          <w:trHeight w:val="275"/>
          <w:jc w:val="center"/>
        </w:trPr>
        <w:tc>
          <w:tcPr>
            <w:tcW w:w="576" w:type="dxa"/>
          </w:tcPr>
          <w:p w:rsidR="00B87A2F" w:rsidRDefault="0031730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0" w:type="dxa"/>
          </w:tcPr>
          <w:p w:rsidR="00B87A2F" w:rsidRPr="00E03092" w:rsidRDefault="00B87A2F" w:rsidP="00C269D8">
            <w:pPr>
              <w:spacing w:after="0" w:line="240" w:lineRule="auto"/>
              <w:ind w:firstLine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BE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B8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</w:t>
            </w:r>
            <w:r w:rsidR="00C2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Кондинский район</w:t>
            </w:r>
            <w:r w:rsidR="00BE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:rsidR="00B87A2F" w:rsidRPr="00E03092" w:rsidRDefault="00BE7048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 w:rsidR="0031730F"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Кондинского района</w:t>
            </w:r>
          </w:p>
        </w:tc>
        <w:tc>
          <w:tcPr>
            <w:tcW w:w="1736" w:type="dxa"/>
          </w:tcPr>
          <w:p w:rsidR="0031730F" w:rsidRPr="00C269D8" w:rsidRDefault="0031730F" w:rsidP="0031730F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B87A2F" w:rsidRPr="00E03092" w:rsidRDefault="0031730F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trHeight w:val="275"/>
          <w:jc w:val="center"/>
        </w:trPr>
        <w:tc>
          <w:tcPr>
            <w:tcW w:w="576" w:type="dxa"/>
          </w:tcPr>
          <w:p w:rsidR="00E03092" w:rsidRPr="00E03092" w:rsidRDefault="00B87A2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0" w:type="dxa"/>
          </w:tcPr>
          <w:p w:rsidR="00E03092" w:rsidRPr="00E03092" w:rsidRDefault="0031730F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Антитеррористической комиссии Кондинского района в 2019 году, а также 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 w:rsidR="0031730F"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Кондинского района</w:t>
            </w:r>
          </w:p>
        </w:tc>
        <w:tc>
          <w:tcPr>
            <w:tcW w:w="1736" w:type="dxa"/>
          </w:tcPr>
          <w:p w:rsidR="0031730F" w:rsidRPr="00C269D8" w:rsidRDefault="0031730F" w:rsidP="0031730F">
            <w:pPr>
              <w:spacing w:after="0" w:line="240" w:lineRule="auto"/>
              <w:ind w:left="-91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E03092" w:rsidRPr="00E03092" w:rsidRDefault="0031730F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D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E03092" w:rsidRPr="00E03092" w:rsidTr="00435076">
        <w:trPr>
          <w:trHeight w:val="275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31730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квартал</w:t>
            </w:r>
          </w:p>
        </w:tc>
      </w:tr>
      <w:tr w:rsidR="00E03092" w:rsidRPr="00E03092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E03092" w:rsidRPr="00E03092" w:rsidRDefault="0031730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0" w:type="dxa"/>
          </w:tcPr>
          <w:p w:rsidR="00E03092" w:rsidRPr="0031730F" w:rsidRDefault="0031730F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обеспечению антитеррористической безопасности на территории Кондинского района в ходе подготовки и 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Православной Пасхи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(19.04.2020)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, Праздника весны и труда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(01-05.05.2020)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, 75-ой годовщины Победы в Великой Отечественной войне 1941-1945 годов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(09-11.05.2020)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Дня России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(12-14.06.2020)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, Ураза-байрам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(24-26.05.2020)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>,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</w:t>
            </w:r>
          </w:p>
        </w:tc>
        <w:tc>
          <w:tcPr>
            <w:tcW w:w="5528" w:type="dxa"/>
          </w:tcPr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ОМВД России по Кондинскому району;</w:t>
            </w:r>
          </w:p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ОНД и ПР (по Кондинскому району) УНД и ПР ГУ МЧС России по ХМАО – Югре;</w:t>
            </w:r>
          </w:p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местного самоуправления управления внутренней политики администрации Кондинского района;</w:t>
            </w:r>
          </w:p>
          <w:p w:rsidR="00E03092" w:rsidRPr="00E03092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культовых объектов (по согласованию).  </w:t>
            </w:r>
          </w:p>
        </w:tc>
        <w:tc>
          <w:tcPr>
            <w:tcW w:w="1736" w:type="dxa"/>
          </w:tcPr>
          <w:p w:rsidR="0031730F" w:rsidRPr="00E03092" w:rsidRDefault="0031730F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квартал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E03092" w:rsidRPr="00E03092" w:rsidRDefault="0009597A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0" w:type="dxa"/>
            <w:shd w:val="clear" w:color="auto" w:fill="auto"/>
          </w:tcPr>
          <w:p w:rsidR="00E03092" w:rsidRPr="00E03092" w:rsidRDefault="003B528D" w:rsidP="003B528D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состоянии деятельности правоохранительных органов, органов местного самоуправления по </w:t>
            </w:r>
            <w:r w:rsidRPr="006D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выявлению и устранению причин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условий, способствующих образованию законспирированных террористических групп и ячеек международных террористических организаций, а также участию в профилактических мероприятиях в отношении категории граждан и лиц, наиболее подверженных идеологии терроризма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профилактических мер по устранению причин и обстоятельств, способствующих радикализации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</w:t>
            </w:r>
            <w:r w:rsidR="0031730F"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мероприятий по противодействию идеологии терроризма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Кондинского района</w:t>
            </w:r>
          </w:p>
        </w:tc>
        <w:tc>
          <w:tcPr>
            <w:tcW w:w="5528" w:type="dxa"/>
            <w:shd w:val="clear" w:color="auto" w:fill="auto"/>
          </w:tcPr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филиала по Кондинскому району ФКУ "Уголовно-исполнительная инспекция Управления Федеральной службы исполнения наказаний России по Ханты-Мансийскому автономному округу – Югре»;</w:t>
            </w:r>
          </w:p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КУ ХМАО-Югры «Междуреченский центр занятости населения»;</w:t>
            </w:r>
          </w:p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управления образования администрации Кондинского района;</w:t>
            </w:r>
          </w:p>
          <w:p w:rsidR="0031730F" w:rsidRPr="0031730F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ХМАО-Югры «Междуреченский агропромышленный колледж»;</w:t>
            </w:r>
          </w:p>
          <w:p w:rsidR="00E03092" w:rsidRPr="00E03092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молодежной политики администрации Кондинского района</w:t>
            </w:r>
          </w:p>
        </w:tc>
        <w:tc>
          <w:tcPr>
            <w:tcW w:w="1736" w:type="dxa"/>
            <w:shd w:val="clear" w:color="auto" w:fill="auto"/>
          </w:tcPr>
          <w:p w:rsidR="0031730F" w:rsidRPr="00E03092" w:rsidRDefault="0031730F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E03092" w:rsidRPr="00E03092" w:rsidRDefault="0009597A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0" w:type="dxa"/>
            <w:shd w:val="clear" w:color="auto" w:fill="auto"/>
          </w:tcPr>
          <w:p w:rsidR="00E03092" w:rsidRPr="00E03092" w:rsidRDefault="0031730F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  <w:shd w:val="clear" w:color="auto" w:fill="auto"/>
          </w:tcPr>
          <w:p w:rsidR="00E03092" w:rsidRPr="00E03092" w:rsidRDefault="00E03092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 w:rsid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Кондинского района</w:t>
            </w:r>
          </w:p>
        </w:tc>
        <w:tc>
          <w:tcPr>
            <w:tcW w:w="1736" w:type="dxa"/>
            <w:shd w:val="clear" w:color="auto" w:fill="auto"/>
          </w:tcPr>
          <w:p w:rsidR="0031730F" w:rsidRPr="00E03092" w:rsidRDefault="0031730F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31730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квартал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E03092" w:rsidRDefault="0009597A" w:rsidP="0031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0" w:type="dxa"/>
          </w:tcPr>
          <w:p w:rsidR="00E03092" w:rsidRPr="0031730F" w:rsidRDefault="0031730F" w:rsidP="002E5105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обеспечению антитеррористической безопасности на территории Кондинского района в ходе подготовки и проведения мероприятий Курбан Байрам 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(31.07-02.08.2020),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 Дня знаний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т.ч. о состоянии антитеррористической защищенности образовательных организаций) 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(01.09.2020)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, Единого дня голосования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(13.09.2020),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 xml:space="preserve"> Дня народного единства </w:t>
            </w:r>
            <w:r w:rsidRPr="0031730F">
              <w:rPr>
                <w:rFonts w:ascii="Times New Roman" w:hAnsi="Times New Roman" w:cs="Times New Roman"/>
                <w:i/>
                <w:sz w:val="24"/>
                <w:szCs w:val="24"/>
              </w:rPr>
              <w:t>(04.11.2020)</w:t>
            </w:r>
            <w:r w:rsidRPr="0031730F">
              <w:rPr>
                <w:rFonts w:ascii="Times New Roman" w:hAnsi="Times New Roman" w:cs="Times New Roman"/>
                <w:sz w:val="24"/>
                <w:szCs w:val="24"/>
              </w:rPr>
              <w:t>,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последствий.</w:t>
            </w:r>
          </w:p>
        </w:tc>
        <w:tc>
          <w:tcPr>
            <w:tcW w:w="5528" w:type="dxa"/>
          </w:tcPr>
          <w:p w:rsidR="0031730F" w:rsidRPr="0031730F" w:rsidRDefault="00E03092" w:rsidP="0031730F">
            <w:pPr>
              <w:spacing w:after="0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730F"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ХМАО-Югры «Междуреченский агропромышленный колледж»;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КОУ «Леушинская Школа-Интернат для Обучающихся с Ограниченными Возможностями Здоровья»;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местного самоуправления управления внутренней политики администрации Кондинского района;</w:t>
            </w:r>
          </w:p>
          <w:p w:rsidR="0031730F" w:rsidRPr="0031730F" w:rsidRDefault="0031730F" w:rsidP="0031730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территориальной избирательной комиссии Кондинского района;</w:t>
            </w:r>
          </w:p>
          <w:p w:rsidR="00E03092" w:rsidRPr="00E03092" w:rsidRDefault="0031730F" w:rsidP="0031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 Кондинского района (по списку).</w:t>
            </w:r>
          </w:p>
        </w:tc>
        <w:tc>
          <w:tcPr>
            <w:tcW w:w="1736" w:type="dxa"/>
          </w:tcPr>
          <w:p w:rsidR="0031730F" w:rsidRDefault="0031730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3092" w:rsidRPr="00E03092" w:rsidRDefault="0031730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E03092" w:rsidRDefault="000959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 по противодействию идеологии терроризма </w:t>
            </w:r>
            <w:r w:rsidR="004E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</w:t>
            </w:r>
            <w:r w:rsidR="0041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403" w:rsidRPr="0041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 проведении профилактических мероприятий с лицами, наиболее подверженными либо уже попавшими под воздействие идеологии терроризма</w:t>
            </w:r>
          </w:p>
        </w:tc>
        <w:tc>
          <w:tcPr>
            <w:tcW w:w="5528" w:type="dxa"/>
          </w:tcPr>
          <w:p w:rsidR="003B528D" w:rsidRDefault="003B528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Начальник ОМВД России по Кондинскому району;</w:t>
            </w:r>
          </w:p>
          <w:p w:rsidR="003B528D" w:rsidRPr="00265A3B" w:rsidRDefault="00265A3B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B528D" w:rsidRPr="0026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</w:t>
            </w:r>
            <w:r w:rsidRPr="0026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65A3B">
              <w:rPr>
                <w:rFonts w:ascii="Times New Roman" w:hAnsi="Times New Roman" w:cs="Times New Roman"/>
                <w:sz w:val="24"/>
                <w:szCs w:val="24"/>
              </w:rPr>
              <w:t>о информационному сопровождению антитеррористической деятельности и информационному противодействию распространения идеологии терроризма;</w:t>
            </w:r>
          </w:p>
          <w:p w:rsidR="003B528D" w:rsidRDefault="003B528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</w:t>
            </w: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3B528D" w:rsidRPr="0031730F" w:rsidRDefault="003B528D" w:rsidP="003B528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ХМАО-Югры «Междуреченский агропромышленный колледж»;</w:t>
            </w:r>
          </w:p>
          <w:p w:rsidR="003B528D" w:rsidRDefault="003B528D" w:rsidP="003B528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КОУ «Леушинская Школа-Интернат для Обучающихся с Ограниченными Возможностями Здоровья»;</w:t>
            </w:r>
          </w:p>
          <w:p w:rsidR="003B528D" w:rsidRPr="0031730F" w:rsidRDefault="003B528D" w:rsidP="003B528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молодежной политики администрации Кондинского района. </w:t>
            </w:r>
          </w:p>
          <w:p w:rsidR="003B528D" w:rsidRDefault="003B528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03092" w:rsidRPr="003B528D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E03092" w:rsidRPr="00E03092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3B528D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3B528D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0" w:type="dxa"/>
          </w:tcPr>
          <w:p w:rsidR="003B528D" w:rsidRPr="00E03092" w:rsidRDefault="003B528D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</w:tcPr>
          <w:p w:rsidR="003B528D" w:rsidRDefault="003B528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Антитеррористической комиссии Кондинского района</w:t>
            </w:r>
          </w:p>
        </w:tc>
        <w:tc>
          <w:tcPr>
            <w:tcW w:w="1736" w:type="dxa"/>
          </w:tcPr>
          <w:p w:rsidR="003B528D" w:rsidRPr="003B528D" w:rsidRDefault="003B528D" w:rsidP="003B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3B528D" w:rsidRDefault="003B528D" w:rsidP="003B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E03092" w:rsidRDefault="0009597A" w:rsidP="003B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0" w:type="dxa"/>
          </w:tcPr>
          <w:p w:rsidR="00E03092" w:rsidRPr="00E03092" w:rsidRDefault="00E03092" w:rsidP="003B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расчета сил и средств территориальных органов федеральных органов исполнительной власти и органов местного самоуправления, привлекаемых к участию в проведении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контртеррористической операции </w:t>
            </w:r>
            <w:r w:rsid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Кондинского района</w:t>
            </w:r>
          </w:p>
        </w:tc>
        <w:tc>
          <w:tcPr>
            <w:tcW w:w="5528" w:type="dxa"/>
          </w:tcPr>
          <w:p w:rsidR="00E03092" w:rsidRPr="00E03092" w:rsidRDefault="00E03092" w:rsidP="003B5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Оперативной группы в </w:t>
            </w:r>
            <w:r w:rsid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образовании Кондинский район</w:t>
            </w:r>
          </w:p>
        </w:tc>
        <w:tc>
          <w:tcPr>
            <w:tcW w:w="1736" w:type="dxa"/>
          </w:tcPr>
          <w:p w:rsidR="00E03092" w:rsidRPr="00E03092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Default="000A5E20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0" w:type="dxa"/>
          </w:tcPr>
          <w:p w:rsidR="00707E52" w:rsidRPr="00E03092" w:rsidRDefault="00707E52" w:rsidP="003B528D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терроризму, а также использования его результатов при координации работы по профилактике терроризма на территории </w:t>
            </w:r>
            <w:r w:rsid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5528" w:type="dxa"/>
          </w:tcPr>
          <w:p w:rsidR="00707E52" w:rsidRPr="00E03A20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</w:t>
            </w:r>
            <w:r w:rsid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 району;</w:t>
            </w:r>
          </w:p>
          <w:p w:rsidR="00707E52" w:rsidRPr="00E03A20" w:rsidRDefault="00707E52" w:rsidP="003B5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</w:t>
            </w:r>
            <w:r w:rsid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нтитеррористической комиссии Кондинского района</w:t>
            </w:r>
          </w:p>
        </w:tc>
        <w:tc>
          <w:tcPr>
            <w:tcW w:w="1736" w:type="dxa"/>
          </w:tcPr>
          <w:p w:rsidR="00707E52" w:rsidRPr="00707E52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Default="000A5E20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0" w:type="dxa"/>
          </w:tcPr>
          <w:p w:rsidR="00244613" w:rsidRPr="00E03092" w:rsidRDefault="003B528D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район.</w:t>
            </w:r>
          </w:p>
        </w:tc>
        <w:tc>
          <w:tcPr>
            <w:tcW w:w="5528" w:type="dxa"/>
          </w:tcPr>
          <w:p w:rsidR="00707E52" w:rsidRPr="00707E52" w:rsidRDefault="00014C3C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  <w:r w:rsidR="003B528D"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 Кондинского района</w:t>
            </w:r>
          </w:p>
        </w:tc>
        <w:tc>
          <w:tcPr>
            <w:tcW w:w="1736" w:type="dxa"/>
          </w:tcPr>
          <w:p w:rsidR="00014C3C" w:rsidRPr="00014C3C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707E52" w:rsidRPr="00707E52" w:rsidRDefault="00014C3C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707E52" w:rsidRPr="00E03092" w:rsidRDefault="003B528D" w:rsidP="0024461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квартал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0" w:type="dxa"/>
            <w:shd w:val="clear" w:color="auto" w:fill="auto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требований Федерального закона от 21.07.2011 №256-ФЗ </w:t>
            </w:r>
            <w:r w:rsid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объектов топливно-энергетического комплекса» и объектов теплоснабжения, включенных в Перечень объектов топливно-энергетического комплекса, подлежащих категорированию (</w:t>
            </w:r>
            <w:r w:rsidR="00D433B9" w:rsidRP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Губернатора автономного округа от 05.12.2011 № 771-рг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C6569" w:rsidRPr="00B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принимаемых мер по обеспечению антитеррористической защищенности</w:t>
            </w:r>
            <w:r w:rsidR="00B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таких </w:t>
            </w:r>
            <w:r w:rsidR="00B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(территорий)</w:t>
            </w:r>
          </w:p>
        </w:tc>
        <w:tc>
          <w:tcPr>
            <w:tcW w:w="5528" w:type="dxa"/>
            <w:shd w:val="clear" w:color="auto" w:fill="auto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объектов ТЭК (по согласованию)</w:t>
            </w:r>
          </w:p>
        </w:tc>
        <w:tc>
          <w:tcPr>
            <w:tcW w:w="1736" w:type="dxa"/>
            <w:shd w:val="clear" w:color="auto" w:fill="auto"/>
          </w:tcPr>
          <w:p w:rsidR="00707E52" w:rsidRPr="00E03092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0" w:type="dxa"/>
          </w:tcPr>
          <w:p w:rsidR="00707E52" w:rsidRPr="003B528D" w:rsidRDefault="003B528D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3B528D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Новогодних,  Рождественских праздников, Крещения Господне, готовности сил и средств Оперативной группы в муниципальном образовании Кондинский район к локализации террористических угроз и минимизации их последствий</w:t>
            </w:r>
          </w:p>
        </w:tc>
        <w:tc>
          <w:tcPr>
            <w:tcW w:w="5528" w:type="dxa"/>
          </w:tcPr>
          <w:p w:rsidR="003B528D" w:rsidRPr="003B528D" w:rsidRDefault="003B528D" w:rsidP="003B5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3B528D" w:rsidRPr="003B528D" w:rsidRDefault="003B528D" w:rsidP="003B5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ОНД и ПР (по Кондинскому району) УНД и ПР ГУ МЧС России по ХМАО – Югре;</w:t>
            </w:r>
          </w:p>
          <w:p w:rsidR="003B528D" w:rsidRPr="003B528D" w:rsidRDefault="003B528D" w:rsidP="003B5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3B528D" w:rsidRPr="003B528D" w:rsidRDefault="003B528D" w:rsidP="003B5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Кондинского района;</w:t>
            </w:r>
          </w:p>
          <w:p w:rsidR="00707E52" w:rsidRPr="00E03092" w:rsidRDefault="003B528D" w:rsidP="003B5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культовых организаций (по согласованию)</w:t>
            </w:r>
          </w:p>
        </w:tc>
        <w:tc>
          <w:tcPr>
            <w:tcW w:w="1736" w:type="dxa"/>
          </w:tcPr>
          <w:p w:rsidR="00707E52" w:rsidRPr="00E03092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262619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262619" w:rsidRDefault="000A5E20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0" w:type="dxa"/>
          </w:tcPr>
          <w:p w:rsidR="00262619" w:rsidRPr="00E03092" w:rsidRDefault="00262619" w:rsidP="00DA4E8F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постановлений Правительства Российской Федерации, регламентирующих </w:t>
            </w: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антитеррористической защищенности объектов (территорий), расположенных на территории </w:t>
            </w:r>
            <w:r w:rsidRPr="0026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5528" w:type="dxa"/>
          </w:tcPr>
          <w:p w:rsidR="00DA4E8F" w:rsidRPr="00DA4E8F" w:rsidRDefault="00DA4E8F" w:rsidP="00DA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защиты населения по Кондинскому району Департамента социального развития ХМАО-Югры;</w:t>
            </w:r>
          </w:p>
          <w:p w:rsidR="00DA4E8F" w:rsidRPr="00DA4E8F" w:rsidRDefault="00DA4E8F" w:rsidP="00DA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администрации Кондинского района;</w:t>
            </w:r>
          </w:p>
          <w:p w:rsidR="00DA4E8F" w:rsidRPr="00DA4E8F" w:rsidRDefault="00DA4E8F" w:rsidP="00DA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несырьевого сектора и поддержки предпринимательства администрации Кондинского района;</w:t>
            </w:r>
          </w:p>
          <w:p w:rsidR="00A61197" w:rsidRPr="00E03092" w:rsidRDefault="00DA4E8F" w:rsidP="00DA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объектов ММПЛ (по согласованию)</w:t>
            </w:r>
          </w:p>
        </w:tc>
        <w:tc>
          <w:tcPr>
            <w:tcW w:w="1736" w:type="dxa"/>
          </w:tcPr>
          <w:p w:rsidR="00264723" w:rsidRPr="00264723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262619" w:rsidRPr="00E03092" w:rsidRDefault="00264723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E03092" w:rsidRDefault="007378A7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350" w:type="dxa"/>
          </w:tcPr>
          <w:p w:rsidR="00707E52" w:rsidRPr="00E03092" w:rsidRDefault="003B528D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реализации в 2020 году мероприятий Комплексного плана по противодействию идеологии терроризма в Кондинском районе</w:t>
            </w:r>
          </w:p>
        </w:tc>
        <w:tc>
          <w:tcPr>
            <w:tcW w:w="5528" w:type="dxa"/>
          </w:tcPr>
          <w:p w:rsidR="00707E52" w:rsidRPr="00E03092" w:rsidRDefault="003B528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комплексного плана</w:t>
            </w:r>
          </w:p>
        </w:tc>
        <w:tc>
          <w:tcPr>
            <w:tcW w:w="1736" w:type="dxa"/>
          </w:tcPr>
          <w:p w:rsidR="00707E52" w:rsidRPr="00FA1197" w:rsidRDefault="009F17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707E52" w:rsidRPr="00E03092" w:rsidRDefault="007378A7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0" w:type="dxa"/>
          </w:tcPr>
          <w:p w:rsidR="00707E52" w:rsidRPr="00E03092" w:rsidRDefault="00707E52" w:rsidP="003B528D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деятельности постоянно действующих рабочих групп Антитеррористической комиссии </w:t>
            </w:r>
            <w:r w:rsidR="003B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ПДРГ)</w:t>
            </w:r>
          </w:p>
        </w:tc>
        <w:tc>
          <w:tcPr>
            <w:tcW w:w="5528" w:type="dxa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ПДРГ</w:t>
            </w:r>
          </w:p>
        </w:tc>
        <w:tc>
          <w:tcPr>
            <w:tcW w:w="1736" w:type="dxa"/>
          </w:tcPr>
          <w:p w:rsidR="00707E52" w:rsidRPr="00E03092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707E52" w:rsidRDefault="00707E52" w:rsidP="009F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0" w:type="dxa"/>
          </w:tcPr>
          <w:p w:rsidR="00707E52" w:rsidRPr="00E03092" w:rsidRDefault="00707E52" w:rsidP="009F177A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(тренировок) с дежурно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диспетчерским персоналом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ЕДДС </w:t>
            </w:r>
            <w:r w:rsidR="009F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при получении информации об угрозе террористического акта на территории муниципального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«Красный»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707E5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ЕДДС </w:t>
            </w:r>
            <w:r w:rsidR="009F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района;</w:t>
            </w:r>
          </w:p>
          <w:p w:rsidR="00707E52" w:rsidRPr="00E03092" w:rsidRDefault="00707E52" w:rsidP="009F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</w:t>
            </w:r>
            <w:r w:rsidR="009F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 району</w:t>
            </w:r>
          </w:p>
        </w:tc>
        <w:tc>
          <w:tcPr>
            <w:tcW w:w="1736" w:type="dxa"/>
          </w:tcPr>
          <w:p w:rsidR="00707E52" w:rsidRPr="009F7F60" w:rsidRDefault="003B528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E03092" w:rsidRDefault="007378A7" w:rsidP="0006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0" w:type="dxa"/>
          </w:tcPr>
          <w:p w:rsidR="00707E52" w:rsidRPr="00E03092" w:rsidRDefault="009F177A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ранее принятых решений Антитеррористической комиссии Кондинского района и Оперативной группы в муниципальном образовании Кондинский район, а также утверждении Плана работы Антитеррористической комиссии Кондинского района на 2021 год</w:t>
            </w:r>
          </w:p>
        </w:tc>
        <w:tc>
          <w:tcPr>
            <w:tcW w:w="5528" w:type="dxa"/>
          </w:tcPr>
          <w:p w:rsidR="00707E52" w:rsidRPr="00E03092" w:rsidRDefault="00707E52" w:rsidP="009F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</w:t>
            </w:r>
            <w:r w:rsidR="009F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нтитеррористической комиссии Кондинского района</w:t>
            </w:r>
          </w:p>
        </w:tc>
        <w:tc>
          <w:tcPr>
            <w:tcW w:w="1736" w:type="dxa"/>
          </w:tcPr>
          <w:p w:rsidR="00707E52" w:rsidRPr="00E03092" w:rsidRDefault="009F17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</w:tbl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E03092" w:rsidRPr="00E03092" w:rsidRDefault="00E03092" w:rsidP="00E03092">
      <w:pPr>
        <w:spacing w:after="0" w:line="240" w:lineRule="auto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2.1.2. Вопросы, рассматриваемые на заседаниях постоянно действующих рабочих групп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Антитеррористической комиссии </w:t>
      </w:r>
      <w:r w:rsidR="008D7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Кондинского района</w:t>
      </w:r>
    </w:p>
    <w:p w:rsidR="00E03092" w:rsidRPr="00433F27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</w:pPr>
    </w:p>
    <w:tbl>
      <w:tblPr>
        <w:tblW w:w="16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317"/>
        <w:gridCol w:w="4253"/>
        <w:gridCol w:w="1841"/>
      </w:tblGrid>
      <w:tr w:rsidR="00E03092" w:rsidRPr="00E03092" w:rsidTr="00E03092">
        <w:trPr>
          <w:trHeight w:val="572"/>
          <w:tblHeader/>
          <w:jc w:val="center"/>
        </w:trPr>
        <w:tc>
          <w:tcPr>
            <w:tcW w:w="636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17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4253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E03092" w:rsidRPr="00E03092" w:rsidTr="00E03092">
        <w:trPr>
          <w:jc w:val="center"/>
        </w:trPr>
        <w:tc>
          <w:tcPr>
            <w:tcW w:w="16047" w:type="dxa"/>
            <w:gridSpan w:val="4"/>
            <w:shd w:val="clear" w:color="auto" w:fill="FFFF99"/>
          </w:tcPr>
          <w:p w:rsidR="00E03092" w:rsidRPr="00E03092" w:rsidRDefault="00E03092" w:rsidP="00E03092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Постоянно действующая рабочая группа </w:t>
            </w:r>
            <w:r w:rsidR="0007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077108" w:rsidRPr="00077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профилактике террористических угроз, минимизации их последствий и обеспечению антитеррористической защищенности объектов топливно-энергетического комплекса, жилищно-коммунального хозяйства и транспорта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17" w:type="dxa"/>
          </w:tcPr>
          <w:p w:rsidR="00E03092" w:rsidRPr="00E03092" w:rsidRDefault="00E03092" w:rsidP="008D7CE1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практической реализации требований Федерального закона от 21.07.2011 года №256-ФЗ, а также постановлений Правительства Российской Федерации от 05.09.2012 №458дсп и от 19.09.2015 №993дсп на объектах генерации и передачи электроэнергии, расположенных на территории </w:t>
            </w:r>
            <w:r w:rsidR="008D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4253" w:type="dxa"/>
          </w:tcPr>
          <w:p w:rsidR="00E03092" w:rsidRPr="00E03092" w:rsidRDefault="00AF6350" w:rsidP="0074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ЖКХ администрации Кондинского района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требований постановлений Правительства Российской Федерации: </w:t>
            </w:r>
          </w:p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14.09.2016 №924 на объектах транспортной инфраструктуры дорожного хозяйства; </w:t>
            </w:r>
          </w:p>
          <w:p w:rsidR="00E03092" w:rsidRPr="00E03092" w:rsidRDefault="00E03092" w:rsidP="000A222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23.12.2016 №1467 на объектах водоснабжения и водоотведения, в том числе в части категорирования и паспортизации объектов, подлежащих категорированию, согласно перечню, утвержденному распоряжением </w:t>
            </w:r>
            <w:r w:rsidR="000A2226" w:rsidRPr="000A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Губернатора автономного округа от 05.12.2011 № 771-рг</w:t>
            </w:r>
            <w:r w:rsidR="008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изменениями)</w:t>
            </w:r>
          </w:p>
        </w:tc>
        <w:tc>
          <w:tcPr>
            <w:tcW w:w="4253" w:type="dxa"/>
          </w:tcPr>
          <w:p w:rsidR="00E03092" w:rsidRPr="00E03092" w:rsidRDefault="00AF6350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ЖКХ администрации Кондинского района,</w:t>
            </w:r>
          </w:p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ОТИ  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координации деятельности заинтересованных органов местного самоуправления и хозяйствующих субъектов по участию в проведении оценки уязвимости, разработке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ОТИ  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субъектами транспортной инфраструктуры обязательных процедур категорирования, разработки и последующей реализации планов обеспечения транспортной безопасности объектов транспортной инфраструктуры и транспортных средств, осуществляющих деятельность на территории муниципального образования</w:t>
            </w:r>
            <w:r w:rsidR="00AF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Кондинский район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руководителей (собственников) объектов, уклоняющихся от исполнения установленных требований и правил в сфере безопасности, несоблюдающих сроки устранения недостатков, выявленных в ходе проверок (обследований) антитеррористической защищенности объектов, а также допускающих повторные нарушения указанных требований.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ОТИ</w:t>
            </w:r>
          </w:p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объектов ЖКК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317" w:type="dxa"/>
          </w:tcPr>
          <w:p w:rsidR="00E03092" w:rsidRPr="00E03092" w:rsidRDefault="00E03092" w:rsidP="00AF6350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мероприятий, предусмотренных «Планом  комплексных мероприятий по профилактике терроризма и реализации в </w:t>
            </w:r>
            <w:r w:rsidR="00AF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 районе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противодействия терроризму в Российской Федерации на 201</w:t>
            </w:r>
            <w:r w:rsidR="00AF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годы»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 полугодие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постоянно действующей рабочей группы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317" w:type="dxa"/>
          </w:tcPr>
          <w:p w:rsid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постоянно действующей рабочей группы АТК </w:t>
            </w:r>
            <w:r w:rsidR="00AF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 и постановке задач на 2021 год</w:t>
            </w:r>
          </w:p>
          <w:p w:rsidR="00433F27" w:rsidRPr="00E03092" w:rsidRDefault="00433F27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E03092" w:rsidRPr="00E03092" w:rsidTr="00E03092">
        <w:trPr>
          <w:jc w:val="center"/>
        </w:trPr>
        <w:tc>
          <w:tcPr>
            <w:tcW w:w="16047" w:type="dxa"/>
            <w:gridSpan w:val="4"/>
            <w:shd w:val="clear" w:color="auto" w:fill="FFFF99"/>
          </w:tcPr>
          <w:p w:rsidR="00E03092" w:rsidRPr="00E03092" w:rsidRDefault="00E03092" w:rsidP="00E03092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 Постоянно действующая рабочая </w:t>
            </w:r>
            <w:r w:rsidR="00080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по</w:t>
            </w:r>
            <w:r w:rsidR="00080C8F" w:rsidRPr="00080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(образования, здравоохранения, спорта, социальной сферы, культуры и искусства)</w:t>
            </w:r>
          </w:p>
        </w:tc>
      </w:tr>
      <w:tr w:rsidR="00E03092" w:rsidRPr="00E03092" w:rsidTr="00E03092">
        <w:trPr>
          <w:trHeight w:val="76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17" w:type="dxa"/>
          </w:tcPr>
          <w:p w:rsidR="00E03092" w:rsidRPr="00E03092" w:rsidRDefault="000A3DFE" w:rsidP="000A3DFE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по обеспечению антитеррористической защищенности на объектах   здравоохранения, образования, спорта, культуры, социальной защиты, предусмотренных постановлениями Правительства Российской Федерации от 06.03.2015 №202; от 11.02.2017 №176; от 13.01.2017 №8; от 02.08.2019 №1006</w:t>
            </w:r>
          </w:p>
        </w:tc>
        <w:tc>
          <w:tcPr>
            <w:tcW w:w="4253" w:type="dxa"/>
          </w:tcPr>
          <w:p w:rsidR="00E03092" w:rsidRPr="00E03092" w:rsidRDefault="00E03092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управления образования,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молодёжной политики, культуры, физической культуры и спорта, здравоохранения, социальной защиты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III кварталы</w:t>
            </w:r>
          </w:p>
        </w:tc>
      </w:tr>
      <w:tr w:rsidR="000A3DFE" w:rsidRPr="00E03092" w:rsidTr="00E03092">
        <w:trPr>
          <w:trHeight w:val="76"/>
          <w:jc w:val="center"/>
        </w:trPr>
        <w:tc>
          <w:tcPr>
            <w:tcW w:w="636" w:type="dxa"/>
          </w:tcPr>
          <w:p w:rsidR="000A3DFE" w:rsidRPr="00E03092" w:rsidRDefault="000A3DFE" w:rsidP="000A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17" w:type="dxa"/>
          </w:tcPr>
          <w:p w:rsidR="000A3DFE" w:rsidRPr="000A3DFE" w:rsidRDefault="000A3DFE" w:rsidP="005901FC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контроля за выполнением требований предусмотренных постановлениями Правительства Российской Федерации от 06.03.2015 №202; от 11.02.2017 №176; от 13.01.2017 №8; от 02.08.2019 №1006</w:t>
            </w:r>
          </w:p>
        </w:tc>
        <w:tc>
          <w:tcPr>
            <w:tcW w:w="4253" w:type="dxa"/>
          </w:tcPr>
          <w:p w:rsidR="000A3DFE" w:rsidRPr="00E03092" w:rsidRDefault="000A3DFE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управления образования, </w:t>
            </w: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 политики, культуры, физической культуры и спорта, здравоохранения, социальной защиты</w:t>
            </w:r>
          </w:p>
        </w:tc>
        <w:tc>
          <w:tcPr>
            <w:tcW w:w="1841" w:type="dxa"/>
            <w:vAlign w:val="center"/>
          </w:tcPr>
          <w:p w:rsidR="000A3DFE" w:rsidRPr="000A3DFE" w:rsidRDefault="000A3DFE" w:rsidP="000A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317" w:type="dxa"/>
          </w:tcPr>
          <w:p w:rsidR="005B13B3" w:rsidRPr="00E03092" w:rsidRDefault="005B13B3" w:rsidP="005901FC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антитеррористических занятий (тренировок) на объектах образования, спорта, культуры, здравоохранения, социальной защиты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рганов управления образования,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 политики, культуры, физической культуры и спорта, руководители организаций здравоохранения, социальной защиты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III кварталы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317" w:type="dxa"/>
          </w:tcPr>
          <w:p w:rsidR="005B13B3" w:rsidRPr="00E03092" w:rsidRDefault="005B13B3" w:rsidP="005901FC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отдельных мероприятий, предусмотренных «Планом комплексных мероприятий по профилактике терроризма и реализации в </w:t>
            </w:r>
            <w:r w:rsidR="0059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 районе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противодействия терроризму в Российской Федерации на 201</w:t>
            </w:r>
            <w:r w:rsidR="0059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годы»</w:t>
            </w:r>
          </w:p>
        </w:tc>
        <w:tc>
          <w:tcPr>
            <w:tcW w:w="4253" w:type="dxa"/>
          </w:tcPr>
          <w:p w:rsidR="005B13B3" w:rsidRPr="00E03092" w:rsidRDefault="005B13B3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 политики, культуры,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317" w:type="dxa"/>
          </w:tcPr>
          <w:p w:rsidR="005B13B3" w:rsidRPr="00E03092" w:rsidRDefault="005B13B3" w:rsidP="005901FC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отдельных мероприятий, предусмотренных «</w:t>
            </w:r>
            <w:r w:rsidR="006A42A7" w:rsidRP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Комплексном план</w:t>
            </w:r>
            <w:r w:rsid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6A42A7" w:rsidRP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</w:t>
            </w:r>
            <w:r w:rsid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2A7" w:rsidRP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идеологии терроризма в </w:t>
            </w:r>
            <w:r w:rsidR="0059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 районе</w:t>
            </w:r>
            <w:r w:rsidR="006A42A7" w:rsidRP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</w:t>
            </w:r>
          </w:p>
        </w:tc>
        <w:tc>
          <w:tcPr>
            <w:tcW w:w="4253" w:type="dxa"/>
          </w:tcPr>
          <w:p w:rsidR="005B13B3" w:rsidRPr="00E03092" w:rsidRDefault="005B13B3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молодёжной политики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комплекса мер, направленных на обеспечение антитеррористической защищенности мест отдыха детей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управления образования,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молодёжной политики, культуры,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D36F82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требований постановления Правительства РФ от 09.11.2019 №1434 «О внесении изменения в пункт 13 требований к антитеррористической защищенности объектов спорта».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управления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D36F82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317" w:type="dxa"/>
          </w:tcPr>
          <w:p w:rsidR="005B13B3" w:rsidRPr="00E03092" w:rsidRDefault="005B13B3" w:rsidP="005901FC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</w:t>
            </w:r>
            <w:bookmarkStart w:id="0" w:name="_GoBack"/>
            <w:bookmarkEnd w:id="0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работы по обеспечению антитеррористической защищенности при подготовке и проведению культурно-массовых мероприятий на объектах образования, спорта, культуры расположенных на территории </w:t>
            </w:r>
            <w:r w:rsidR="0059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4253" w:type="dxa"/>
          </w:tcPr>
          <w:p w:rsidR="005B13B3" w:rsidRPr="00E03092" w:rsidRDefault="005B13B3" w:rsidP="00DA4E8F">
            <w:pPr>
              <w:spacing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 политики, культуры,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B13B3" w:rsidRPr="00E03092" w:rsidTr="00E03092">
        <w:trPr>
          <w:trHeight w:val="950"/>
          <w:jc w:val="center"/>
        </w:trPr>
        <w:tc>
          <w:tcPr>
            <w:tcW w:w="636" w:type="dxa"/>
          </w:tcPr>
          <w:p w:rsidR="005B13B3" w:rsidRPr="00E03092" w:rsidRDefault="00D36F82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9317" w:type="dxa"/>
          </w:tcPr>
          <w:p w:rsidR="005B13B3" w:rsidRPr="00E03092" w:rsidRDefault="005B13B3" w:rsidP="005901FC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мероприятий, предусмотренных «Комплексным планом противодействия идеологии терроризма в </w:t>
            </w:r>
            <w:r w:rsidR="0059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 районе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годы»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рганов управления образования,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 политики, культуры,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IV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D36F82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317" w:type="dxa"/>
          </w:tcPr>
          <w:p w:rsidR="005B13B3" w:rsidRPr="00E03092" w:rsidRDefault="005B13B3" w:rsidP="005901FC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устранении угрозообразующих факторов, выявленных в ходе обследования инженерно-технической укрепленности и антитеррористической защищенности объектов образования, спорта, культуры, здравоохранения, социальной защиты, расположенных на территории </w:t>
            </w:r>
            <w:r w:rsidR="0059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4253" w:type="dxa"/>
          </w:tcPr>
          <w:p w:rsidR="005B13B3" w:rsidRPr="00E03092" w:rsidRDefault="005B13B3" w:rsidP="00DA4E8F">
            <w:pPr>
              <w:spacing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 политики,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D36F82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проекта «Кибердружина» и результатах мониторинга информационных ресурсов, содержащих запрещённую к распространению информацию, и его организации в автоматизированной информационной системе «Поиск»</w:t>
            </w:r>
          </w:p>
        </w:tc>
        <w:tc>
          <w:tcPr>
            <w:tcW w:w="4253" w:type="dxa"/>
          </w:tcPr>
          <w:p w:rsidR="005B13B3" w:rsidRPr="00E03092" w:rsidRDefault="005B13B3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 политики, культуры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D36F82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317" w:type="dxa"/>
          </w:tcPr>
          <w:p w:rsidR="005B13B3" w:rsidRPr="00E03092" w:rsidRDefault="005B13B3" w:rsidP="005901FC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</w:t>
            </w:r>
            <w:r w:rsidR="0059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ранее принятых решений ПДРГ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II, III, IV</w:t>
            </w:r>
          </w:p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D36F82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подведении итогов деятельности ПДРГ за 2020 год и утверждении Плана работы ПДРГ на 2021 год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16047" w:type="dxa"/>
            <w:gridSpan w:val="4"/>
            <w:shd w:val="clear" w:color="auto" w:fill="FFFF99"/>
          </w:tcPr>
          <w:p w:rsidR="005B13B3" w:rsidRPr="00E03092" w:rsidRDefault="005B13B3" w:rsidP="005B13B3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Постоянно действующая рабочая груп</w:t>
            </w:r>
            <w:r w:rsidR="009E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 по</w:t>
            </w:r>
            <w:r w:rsidR="009E09F1" w:rsidRPr="009E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информационному сопровождению антитеррористической деятельности и информационному противодействию распространения идеологии терроризма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17" w:type="dxa"/>
          </w:tcPr>
          <w:p w:rsidR="005B13B3" w:rsidRPr="00705169" w:rsidRDefault="005B13B3" w:rsidP="005B1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освещении </w:t>
            </w:r>
            <w:r w:rsidR="0004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проведении </w:t>
            </w:r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 специализированного форума «Современные системы безопасности – Антитеррор» (г.Красноярск)</w:t>
            </w:r>
          </w:p>
        </w:tc>
        <w:tc>
          <w:tcPr>
            <w:tcW w:w="4253" w:type="dxa"/>
          </w:tcPr>
          <w:p w:rsidR="005B13B3" w:rsidRDefault="00044520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ПДРГ,</w:t>
            </w:r>
          </w:p>
          <w:p w:rsidR="00044520" w:rsidRPr="00E03092" w:rsidRDefault="00044520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ИИЦ «Евра»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317" w:type="dxa"/>
          </w:tcPr>
          <w:p w:rsidR="005B13B3" w:rsidRPr="00705169" w:rsidRDefault="00965A5C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консультативно-методическом семинаре в ходе проведения форума «Информационный мир Югры» с главными редакторами и сотрудниками СМИ, а также работниками исполнительных органов власти муниципального образования, ответственными за взаимодействие со СМИ в освещении вопросов безопасности региона и государства, противодействия терроризму и экстремизму с привлечением квалифицированных специалистов (экспертов)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  <w:r w:rsidR="0004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13B3" w:rsidRPr="00E03092" w:rsidRDefault="00044520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04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ИИЦ «Евра»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96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317" w:type="dxa"/>
          </w:tcPr>
          <w:p w:rsidR="005B13B3" w:rsidRPr="00705169" w:rsidRDefault="00965A5C" w:rsidP="005B13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подготовки и размещения на местных телеканалах и радиостанциях информационных материалов по вопросам профилактики терроризма, а также трансляции материалов антитеррористической направленности (в т.ч. документальных фильмов, социальных роликов), поступающих из Аппарата НАК и Аппарата АТК ХМАО-Югры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  <w:r w:rsidR="0004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5A5C" w:rsidRPr="00965A5C" w:rsidRDefault="00044520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  <w:r w:rsidR="00965A5C"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13B3" w:rsidRPr="00E03092" w:rsidRDefault="00044520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ИИЦ «Евра»</w:t>
            </w:r>
          </w:p>
        </w:tc>
        <w:tc>
          <w:tcPr>
            <w:tcW w:w="1841" w:type="dxa"/>
            <w:vAlign w:val="center"/>
          </w:tcPr>
          <w:p w:rsidR="005B13B3" w:rsidRPr="00E03092" w:rsidRDefault="00965A5C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III кварталы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317" w:type="dxa"/>
          </w:tcPr>
          <w:p w:rsidR="005B13B3" w:rsidRPr="00E47B68" w:rsidRDefault="00965A5C" w:rsidP="005B13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информационной поддержки общественных мероприятий, посвященных Дню солидарности в борьбе с терроризмом</w:t>
            </w:r>
          </w:p>
        </w:tc>
        <w:tc>
          <w:tcPr>
            <w:tcW w:w="4253" w:type="dxa"/>
          </w:tcPr>
          <w:p w:rsidR="005B13B3" w:rsidRDefault="005B13B3" w:rsidP="005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4520" w:rsidRDefault="00044520" w:rsidP="005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ПДРГ;</w:t>
            </w:r>
          </w:p>
          <w:p w:rsidR="00044520" w:rsidRPr="00705169" w:rsidRDefault="00044520" w:rsidP="005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МУП ИИЦ «Евра»;</w:t>
            </w:r>
          </w:p>
          <w:p w:rsidR="00044520" w:rsidRPr="00E771FD" w:rsidRDefault="00E771FD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FD">
              <w:rPr>
                <w:rFonts w:ascii="Times New Roman" w:hAnsi="Times New Roman" w:cs="Times New Roman"/>
                <w:iCs/>
                <w:sz w:val="24"/>
                <w:szCs w:val="24"/>
              </w:rPr>
              <w:t>Референт отделения по работе со СМИ УМВД России по ХМАО-Югре</w:t>
            </w:r>
          </w:p>
          <w:p w:rsidR="005B13B3" w:rsidRPr="00E03092" w:rsidRDefault="00965A5C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96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317" w:type="dxa"/>
          </w:tcPr>
          <w:p w:rsidR="005B13B3" w:rsidRPr="006878CA" w:rsidRDefault="00965A5C" w:rsidP="005B13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проведения информационной кампании, направленной на информационное сопровождения антитеррористической деятельности в 2021 году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Align w:val="center"/>
          </w:tcPr>
          <w:p w:rsidR="005B13B3" w:rsidRPr="00505183" w:rsidRDefault="0057344C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317" w:type="dxa"/>
          </w:tcPr>
          <w:p w:rsidR="00505183" w:rsidRPr="00505183" w:rsidRDefault="00505183" w:rsidP="00505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размещении в средствах массовой информации информационных материалов о:</w:t>
            </w:r>
          </w:p>
          <w:p w:rsidR="00505183" w:rsidRPr="00505183" w:rsidRDefault="00505183" w:rsidP="00505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работе правоохранительных органов по раскрытию преступлений по фактам заведомо ложных сообщений граждан об актах терроризма и неотвратимости наказания за их совершение (с приведением конкретных примеров);</w:t>
            </w:r>
          </w:p>
          <w:p w:rsidR="005B13B3" w:rsidRPr="00E03092" w:rsidRDefault="00505183" w:rsidP="00505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деятельности органов местного самоуправления и спецслужб по обеспечению безопасности граждан от террористических угроз и противодействия идеологии терроризма</w:t>
            </w:r>
          </w:p>
        </w:tc>
        <w:tc>
          <w:tcPr>
            <w:tcW w:w="4253" w:type="dxa"/>
          </w:tcPr>
          <w:p w:rsidR="005B13B3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4E8F" w:rsidRPr="00E771FD" w:rsidRDefault="00DA4E8F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FD">
              <w:rPr>
                <w:rFonts w:ascii="Times New Roman" w:hAnsi="Times New Roman" w:cs="Times New Roman"/>
                <w:iCs/>
                <w:sz w:val="24"/>
                <w:szCs w:val="24"/>
              </w:rPr>
              <w:t>Референт отделения по работе со СМИ УМВД России по ХМАО-Югре</w:t>
            </w:r>
          </w:p>
          <w:p w:rsidR="00DA4E8F" w:rsidRPr="00E03092" w:rsidRDefault="00DA4E8F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5B13B3" w:rsidRPr="00E03092" w:rsidRDefault="005B13B3" w:rsidP="0050518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Align w:val="center"/>
          </w:tcPr>
          <w:p w:rsidR="005B13B3" w:rsidRPr="00E03092" w:rsidRDefault="0050518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IV кварталы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317" w:type="dxa"/>
          </w:tcPr>
          <w:p w:rsidR="00505183" w:rsidRPr="00505183" w:rsidRDefault="00505183" w:rsidP="00505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опросов общественного мнения (на сайте администрации 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вопросам уровня восприятия обществом идеологии терроризмам и оценке мер по противодействию этой идеологии, а также уровня общественного доверия общества к мерам, реализуемым государственными органами власти автономного округа по обеспечению безопасности населения (в том числе от актов террористического характера)</w:t>
            </w:r>
          </w:p>
          <w:p w:rsidR="005B13B3" w:rsidRPr="00E03092" w:rsidRDefault="005B13B3" w:rsidP="005B1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ПДРГ,</w:t>
            </w:r>
          </w:p>
          <w:p w:rsidR="005B13B3" w:rsidRPr="00E03092" w:rsidRDefault="00DA4E8F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информационных технологий и связи администрации Кондинского района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мероприятий, предусмотренных:</w:t>
            </w:r>
          </w:p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Планом комплексных мероприятий по профилактике терроризма и реализации в 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 районе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противодействия терроризму в Российской Федерации на 201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годы </w:t>
            </w:r>
          </w:p>
          <w:p w:rsidR="005B13B3" w:rsidRPr="00E03092" w:rsidRDefault="005B13B3" w:rsidP="00DA4E8F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Комплексным планом противодействия идеологии терроризма в 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 районе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</w:t>
            </w:r>
          </w:p>
        </w:tc>
        <w:tc>
          <w:tcPr>
            <w:tcW w:w="4253" w:type="dxa"/>
          </w:tcPr>
          <w:p w:rsidR="005B13B3" w:rsidRDefault="005B13B3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ПДРГ,</w:t>
            </w:r>
          </w:p>
          <w:p w:rsidR="00DA4E8F" w:rsidRPr="00E03092" w:rsidRDefault="00DA4E8F" w:rsidP="00DA4E8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комплексных планов (по согласованию)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IV кварталы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317" w:type="dxa"/>
          </w:tcPr>
          <w:p w:rsidR="005B13B3" w:rsidRPr="00E03092" w:rsidRDefault="005B13B3" w:rsidP="00DA4E8F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индивидуальной профилактической работы с лицами, проживающими на территории </w:t>
            </w:r>
            <w:r w:rsidR="00D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попавшими под воздействие идеологии терроризма</w:t>
            </w:r>
          </w:p>
        </w:tc>
        <w:tc>
          <w:tcPr>
            <w:tcW w:w="4253" w:type="dxa"/>
          </w:tcPr>
          <w:p w:rsidR="005B13B3" w:rsidRDefault="00DA4E8F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Кондинскому району;</w:t>
            </w:r>
          </w:p>
          <w:p w:rsidR="00DA4E8F" w:rsidRPr="00E03092" w:rsidRDefault="00DA4E8F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9317" w:type="dxa"/>
          </w:tcPr>
          <w:p w:rsidR="008A4311" w:rsidRPr="008A4311" w:rsidRDefault="008A4311" w:rsidP="008A4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подведении итогов деятельности ПДРГ за 2020 год, выработке приоритетных направлений деятельности в 2021 году и утверждении Плана работы ПДРГ на 2021 год </w:t>
            </w:r>
          </w:p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Align w:val="center"/>
          </w:tcPr>
          <w:p w:rsidR="005B13B3" w:rsidRPr="00E03092" w:rsidRDefault="008A4311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="005B13B3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проведения мониторинга печатных и электронных СМИ, групп в социальных сетях на наличие информации террористического и экстремистского характера (в ручном режиме) (мониторинг и выявление сайтов, содержащих призыв к террористической деятельности, изготовлению ВУ и ВВ) </w:t>
            </w:r>
          </w:p>
        </w:tc>
        <w:tc>
          <w:tcPr>
            <w:tcW w:w="4253" w:type="dxa"/>
          </w:tcPr>
          <w:p w:rsidR="005B13B3" w:rsidRPr="00E03092" w:rsidRDefault="00DA4E8F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IV кварталы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протокольных решений, принятых на заседаниях постоянно действующей рабочей группы 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III, IV кварталы</w:t>
            </w:r>
          </w:p>
        </w:tc>
      </w:tr>
    </w:tbl>
    <w:p w:rsidR="00544A42" w:rsidRDefault="00544A42" w:rsidP="00ED45D1">
      <w:pPr>
        <w:spacing w:after="200" w:line="276" w:lineRule="auto"/>
        <w:jc w:val="center"/>
      </w:pPr>
    </w:p>
    <w:p w:rsidR="00544A42" w:rsidRDefault="00544A42">
      <w:r>
        <w:br w:type="page"/>
      </w:r>
    </w:p>
    <w:p w:rsidR="00544A42" w:rsidRPr="00F97B06" w:rsidRDefault="00544A42" w:rsidP="00544A42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F97B0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lastRenderedPageBreak/>
        <w:t>2.</w:t>
      </w:r>
      <w:r w:rsidR="00296E60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2</w:t>
      </w:r>
      <w:r w:rsidRPr="00F97B0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. Табель предоставления отчетных материалов</w:t>
      </w:r>
    </w:p>
    <w:p w:rsidR="00544A42" w:rsidRDefault="00544A42" w:rsidP="00544A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15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7B763E" w:rsidRPr="007D510E" w:rsidTr="007B763E">
        <w:trPr>
          <w:cantSplit/>
          <w:trHeight w:val="1139"/>
          <w:tblHeader/>
          <w:jc w:val="center"/>
        </w:trPr>
        <w:tc>
          <w:tcPr>
            <w:tcW w:w="526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 xml:space="preserve">№ </w:t>
            </w:r>
          </w:p>
        </w:tc>
        <w:tc>
          <w:tcPr>
            <w:tcW w:w="4837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Куда представляет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Январь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Февраль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Март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Апрель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Май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Июнь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Июль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Август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Октябрь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Декабрь</w:t>
            </w: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Электронная копия плана работы АТК муниципального образования на очередной год 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(в формате </w:t>
            </w:r>
            <w:r w:rsidRPr="007D51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pdf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Расчет показателя «Оценка уровня антитеррористической защищенности объектов (территорий), находящихся в собственности городского округа, или в ведении орган</w:t>
            </w:r>
            <w:r w:rsidR="00D073CC">
              <w:rPr>
                <w:rFonts w:ascii="Times New Roman" w:hAnsi="Times New Roman"/>
                <w:sz w:val="20"/>
                <w:szCs w:val="20"/>
              </w:rPr>
              <w:t>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 городского округа»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8"/>
                <w:szCs w:val="20"/>
              </w:rPr>
              <w:t>Аппарат АТК автономного округа от 24.09.2019 № 01.16-Исх-1134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Предложения по корректировке Реестра объектов возможных террористических посягательств, расположенных на территории муниципальных образований 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>(согласованные с руководителем Оперативной группы в МО)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Сведения о потребности в обучении сотрудников органов местного самоуправления в сфере профилактики терроризма и противодействии его идеологии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D510E">
              <w:rPr>
                <w:rFonts w:ascii="Times New Roman" w:hAnsi="Times New Roman"/>
                <w:i/>
                <w:sz w:val="18"/>
                <w:szCs w:val="19"/>
              </w:rPr>
              <w:t>Распоряжение Губернатора автономного округа от 27.03.2019 № 63-рг «О Комплексном плане противодействия идеологии терроризма в ХМАО – Югре на 2019-2023 годы»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деятельности АТК муниципального образования в 1-м полугодии и по итогам отчетного года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1.3.2.1 протокола от 27.12.2016 № 79/57)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1.3.2.2 протокола от 27.12.2016 № 79/57)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Распоряжение Губернатора автономного округа от 31.03.2017 № 76-рг «О внесении изменений в распоряжение Губернатора ХМАО – Югры от 29.05.2014 № 297-рг»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  <w:shd w:val="clear" w:color="auto" w:fill="auto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37" w:type="dxa"/>
            <w:shd w:val="clear" w:color="auto" w:fill="auto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Предложения в План работы АТК ХМАО – Югры на очередной год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A42" w:rsidRPr="00D073CC" w:rsidRDefault="00544A42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73CC" w:rsidRPr="00D073CC" w:rsidRDefault="00D073C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3B1" w:rsidRDefault="000F53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F53B1" w:rsidRPr="000F53B1" w:rsidRDefault="000F53B1" w:rsidP="000F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 xml:space="preserve">2.3 График стажировки сотрудников Аппарата АТК </w:t>
      </w:r>
      <w:r w:rsidR="00AF6350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Кондинского района</w:t>
      </w:r>
      <w:r w:rsidR="00A17CE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 Аппарате АТК Ханты-Мансийского автономного округа – Югры</w:t>
      </w:r>
    </w:p>
    <w:p w:rsidR="000F53B1" w:rsidRPr="000F53B1" w:rsidRDefault="000F53B1" w:rsidP="000F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150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2457"/>
        <w:gridCol w:w="2126"/>
      </w:tblGrid>
      <w:tr w:rsidR="00363B1D" w:rsidRPr="000F53B1" w:rsidTr="00363B1D">
        <w:trPr>
          <w:trHeight w:val="572"/>
          <w:tblHeader/>
        </w:trPr>
        <w:tc>
          <w:tcPr>
            <w:tcW w:w="438" w:type="dxa"/>
            <w:vAlign w:val="center"/>
          </w:tcPr>
          <w:p w:rsidR="00363B1D" w:rsidRPr="000F53B1" w:rsidRDefault="00363B1D" w:rsidP="0071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2457" w:type="dxa"/>
            <w:vAlign w:val="center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проведения стажировки</w:t>
            </w:r>
          </w:p>
        </w:tc>
        <w:tc>
          <w:tcPr>
            <w:tcW w:w="2126" w:type="dxa"/>
            <w:vAlign w:val="center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проведения стажировки</w:t>
            </w:r>
          </w:p>
        </w:tc>
      </w:tr>
      <w:tr w:rsidR="00363B1D" w:rsidRPr="000F53B1" w:rsidTr="00363B1D">
        <w:tc>
          <w:tcPr>
            <w:tcW w:w="438" w:type="dxa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57" w:type="dxa"/>
          </w:tcPr>
          <w:p w:rsidR="00363B1D" w:rsidRPr="000F53B1" w:rsidRDefault="00363B1D" w:rsidP="00AF6350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составе Межведомственной рабочей группы АТК ХМАО – Югры по оценке эффективности деятельности АТК муниципального образования </w:t>
            </w:r>
            <w:r w:rsidR="00AF63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Ханты-Мансийский район</w:t>
            </w:r>
          </w:p>
        </w:tc>
        <w:tc>
          <w:tcPr>
            <w:tcW w:w="2126" w:type="dxa"/>
            <w:vAlign w:val="center"/>
          </w:tcPr>
          <w:p w:rsidR="00363B1D" w:rsidRPr="000F53B1" w:rsidRDefault="00AF6350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Январь</w:t>
            </w:r>
          </w:p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 года</w:t>
            </w:r>
          </w:p>
        </w:tc>
      </w:tr>
    </w:tbl>
    <w:p w:rsidR="00D073CC" w:rsidRDefault="00D073C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33E6" w:rsidRDefault="00F533E6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3B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Повышение профессиональной компетенции кадрового состава органов местного самоуправления муниципальн</w:t>
      </w:r>
      <w:r w:rsidR="002D2256"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ого 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</w:t>
      </w:r>
      <w:r w:rsidR="002D2256"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отвечающ</w:t>
      </w:r>
      <w:r w:rsidR="002D2256"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его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организацию работы по профилактике терроризма </w:t>
      </w: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3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(конференции, специализированные форумы, инструкторские, учебно-методические и семинарские занятия)</w:t>
      </w: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eastAsia="ru-RU"/>
        </w:rPr>
      </w:pP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694"/>
        <w:gridCol w:w="3685"/>
        <w:gridCol w:w="2410"/>
        <w:gridCol w:w="2292"/>
      </w:tblGrid>
      <w:tr w:rsidR="00363B1D" w:rsidRPr="00363B1D" w:rsidTr="003479D0">
        <w:trPr>
          <w:trHeight w:val="227"/>
          <w:tblHeader/>
          <w:jc w:val="center"/>
        </w:trPr>
        <w:tc>
          <w:tcPr>
            <w:tcW w:w="4531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планового мероприятия</w:t>
            </w:r>
          </w:p>
        </w:tc>
        <w:tc>
          <w:tcPr>
            <w:tcW w:w="2694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Исполнители плановых мероприятий</w:t>
            </w:r>
          </w:p>
        </w:tc>
        <w:tc>
          <w:tcPr>
            <w:tcW w:w="3685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Ожидаемый результат выполнения мероприятия</w:t>
            </w:r>
          </w:p>
        </w:tc>
        <w:tc>
          <w:tcPr>
            <w:tcW w:w="2410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Планируемый срок выполнения мероприятия</w:t>
            </w:r>
          </w:p>
        </w:tc>
        <w:tc>
          <w:tcPr>
            <w:tcW w:w="2292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Финансовое обеспечение </w:t>
            </w:r>
          </w:p>
        </w:tc>
      </w:tr>
      <w:tr w:rsidR="00363B1D" w:rsidRPr="00363B1D" w:rsidTr="00DE1E65">
        <w:trPr>
          <w:trHeight w:val="227"/>
          <w:jc w:val="center"/>
        </w:trPr>
        <w:tc>
          <w:tcPr>
            <w:tcW w:w="4531" w:type="dxa"/>
          </w:tcPr>
          <w:p w:rsidR="00363B1D" w:rsidRPr="00363B1D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ежегодном специализированном форуме «Современные системы безопасности – Антитеррор» 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 Красноярск)</w:t>
            </w:r>
          </w:p>
        </w:tc>
        <w:tc>
          <w:tcPr>
            <w:tcW w:w="2694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3685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Изучение новейших технических достижений и изобретений в области обеспечения безопасности и антитеррористической защищенности объектов и людей</w:t>
            </w:r>
          </w:p>
        </w:tc>
        <w:tc>
          <w:tcPr>
            <w:tcW w:w="2410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Май-июнь 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 </w:t>
            </w:r>
          </w:p>
          <w:p w:rsidR="00363B1D" w:rsidRPr="00363B1D" w:rsidRDefault="00363B1D" w:rsidP="00A17C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форума)</w:t>
            </w:r>
          </w:p>
        </w:tc>
        <w:tc>
          <w:tcPr>
            <w:tcW w:w="2292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363B1D" w:rsidRPr="00363B1D" w:rsidTr="00DE1E65">
        <w:trPr>
          <w:trHeight w:val="227"/>
          <w:jc w:val="center"/>
        </w:trPr>
        <w:tc>
          <w:tcPr>
            <w:tcW w:w="4531" w:type="dxa"/>
          </w:tcPr>
          <w:p w:rsidR="00363B1D" w:rsidRPr="00363B1D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ежегодном Всероссийском форуме «Противодействие идеологии терроризма в образовательной сфере и молодежной среде»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(г. Москва)</w:t>
            </w:r>
          </w:p>
        </w:tc>
        <w:tc>
          <w:tcPr>
            <w:tcW w:w="2694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3685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Изучение опыта работы органов государственной власти и общественных организаций субъектов Российской Федерации в области противодействия идеологии терроризма</w:t>
            </w:r>
          </w:p>
        </w:tc>
        <w:tc>
          <w:tcPr>
            <w:tcW w:w="2410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 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форума)</w:t>
            </w:r>
          </w:p>
        </w:tc>
        <w:tc>
          <w:tcPr>
            <w:tcW w:w="2292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363B1D" w:rsidRPr="00363B1D" w:rsidTr="00DE1E65">
        <w:trPr>
          <w:trHeight w:val="227"/>
          <w:jc w:val="center"/>
        </w:trPr>
        <w:tc>
          <w:tcPr>
            <w:tcW w:w="4531" w:type="dxa"/>
          </w:tcPr>
          <w:p w:rsidR="00363B1D" w:rsidRPr="00363B1D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ежегодной Международной научно-практической конференции «Терроризм и безопасность на транспорте в рамках Международного форума «Технологии безопасности» 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 Москва)</w:t>
            </w:r>
          </w:p>
        </w:tc>
        <w:tc>
          <w:tcPr>
            <w:tcW w:w="2694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Изучение опыта работы органов государственной власти и общественных организаций России и СНГ, бизнес-сообщества, отечественных и зарубежных ученых и практиков, чья деятельность и интересы соприкасаются с проблемами транспортной безопасности</w:t>
            </w:r>
          </w:p>
        </w:tc>
        <w:tc>
          <w:tcPr>
            <w:tcW w:w="2410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  <w:p w:rsidR="00363B1D" w:rsidRPr="00363B1D" w:rsidRDefault="00363B1D" w:rsidP="00A17C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конференции)</w:t>
            </w:r>
          </w:p>
        </w:tc>
        <w:tc>
          <w:tcPr>
            <w:tcW w:w="2292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245767" w:rsidRPr="00363B1D" w:rsidTr="00DE1E65">
        <w:trPr>
          <w:trHeight w:val="1850"/>
          <w:jc w:val="center"/>
        </w:trPr>
        <w:tc>
          <w:tcPr>
            <w:tcW w:w="4531" w:type="dxa"/>
          </w:tcPr>
          <w:p w:rsidR="00245767" w:rsidRPr="00363B1D" w:rsidRDefault="00245767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курсов повышения квалификации для муниципальных служащих органов местного самоуправления в сфере профилактики терроризма</w:t>
            </w:r>
          </w:p>
        </w:tc>
        <w:tc>
          <w:tcPr>
            <w:tcW w:w="2694" w:type="dxa"/>
          </w:tcPr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профессиональной подготовки должностных лиц органов власти и органов местного самоуправления муниципальных образований, специалистов, занимающихся вопросами профилактики терроризма</w:t>
            </w:r>
          </w:p>
        </w:tc>
        <w:tc>
          <w:tcPr>
            <w:tcW w:w="2410" w:type="dxa"/>
            <w:vAlign w:val="center"/>
          </w:tcPr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2292" w:type="dxa"/>
            <w:vAlign w:val="center"/>
          </w:tcPr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DE1E65" w:rsidRPr="00363B1D" w:rsidTr="00DE1E65">
        <w:trPr>
          <w:trHeight w:val="227"/>
          <w:jc w:val="center"/>
        </w:trPr>
        <w:tc>
          <w:tcPr>
            <w:tcW w:w="4531" w:type="dxa"/>
          </w:tcPr>
          <w:p w:rsidR="00DE1E65" w:rsidRPr="00363B1D" w:rsidRDefault="00DE1E65" w:rsidP="00F75FC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антитеррористической подготовке 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(переподготовке) 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сотрудников Аппарат</w:t>
            </w:r>
            <w:r w:rsidR="00F7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АТК, проводимых Аппаратом НАК</w:t>
            </w:r>
          </w:p>
        </w:tc>
        <w:tc>
          <w:tcPr>
            <w:tcW w:w="2694" w:type="dxa"/>
          </w:tcPr>
          <w:p w:rsidR="00DE1E65" w:rsidRPr="00363B1D" w:rsidRDefault="00DE1E65" w:rsidP="00F7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АТК </w:t>
            </w:r>
          </w:p>
        </w:tc>
        <w:tc>
          <w:tcPr>
            <w:tcW w:w="3685" w:type="dxa"/>
            <w:vMerge w:val="restart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Повышение уровня подготовки сотрудников Аппаратов АТК ХМАО – Югры и муниципальных образований, специалистов, </w:t>
            </w:r>
            <w:r w:rsidRPr="00363B1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занимающихся вопросами профилактики терроризма</w:t>
            </w:r>
          </w:p>
        </w:tc>
        <w:tc>
          <w:tcPr>
            <w:tcW w:w="2410" w:type="dxa"/>
            <w:vAlign w:val="center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Январь-декабрь</w:t>
            </w:r>
          </w:p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 </w:t>
            </w:r>
          </w:p>
          <w:p w:rsidR="00DE1E65" w:rsidRPr="00363B1D" w:rsidRDefault="00DE1E65" w:rsidP="00A17C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(в соответствии с планом работы 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Аппарата НАК)</w:t>
            </w:r>
          </w:p>
        </w:tc>
        <w:tc>
          <w:tcPr>
            <w:tcW w:w="2292" w:type="dxa"/>
            <w:vMerge w:val="restart"/>
            <w:vAlign w:val="center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Средства, предусмотренные на финансирование основной деятельности </w:t>
            </w:r>
          </w:p>
        </w:tc>
      </w:tr>
      <w:tr w:rsidR="00DE1E65" w:rsidRPr="00363B1D" w:rsidTr="00DE1E65">
        <w:trPr>
          <w:trHeight w:val="227"/>
          <w:jc w:val="center"/>
        </w:trPr>
        <w:tc>
          <w:tcPr>
            <w:tcW w:w="4531" w:type="dxa"/>
          </w:tcPr>
          <w:p w:rsidR="00DE1E65" w:rsidRPr="00363B1D" w:rsidRDefault="00DE1E65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сотрудниками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ответственными за реализацию мероприятий по профилактике терроризма</w:t>
            </w:r>
          </w:p>
        </w:tc>
        <w:tc>
          <w:tcPr>
            <w:tcW w:w="2694" w:type="dxa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DE1E65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квартал </w:t>
            </w:r>
          </w:p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2292" w:type="dxa"/>
            <w:vMerge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3E6" w:rsidRDefault="00F533E6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3F27" w:rsidRDefault="00433F27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3F27" w:rsidRDefault="00433F27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6350" w:rsidRPr="00D073CC" w:rsidRDefault="00AF6350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6350" w:rsidRDefault="00544A42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Аппарата </w:t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>АТК</w:t>
      </w:r>
    </w:p>
    <w:p w:rsidR="006A5B4F" w:rsidRDefault="00AF6350" w:rsidP="00F156F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Кондинского района                       </w:t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544A42"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Карповских</w:t>
      </w:r>
    </w:p>
    <w:sectPr w:rsidR="006A5B4F" w:rsidSect="00A17CEC">
      <w:pgSz w:w="16838" w:h="11906" w:orient="landscape"/>
      <w:pgMar w:top="567" w:right="567" w:bottom="568" w:left="56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6F" w:rsidRDefault="0029616F" w:rsidP="00E03092">
      <w:pPr>
        <w:spacing w:after="0" w:line="240" w:lineRule="auto"/>
      </w:pPr>
      <w:r>
        <w:separator/>
      </w:r>
    </w:p>
  </w:endnote>
  <w:endnote w:type="continuationSeparator" w:id="0">
    <w:p w:rsidR="0029616F" w:rsidRDefault="0029616F" w:rsidP="00E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D8" w:rsidRDefault="00C269D8" w:rsidP="00E030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9D8" w:rsidRDefault="00C269D8" w:rsidP="00E0309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D8" w:rsidRDefault="00C269D8" w:rsidP="00E030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6F" w:rsidRDefault="0029616F" w:rsidP="00E03092">
      <w:pPr>
        <w:spacing w:after="0" w:line="240" w:lineRule="auto"/>
      </w:pPr>
      <w:r>
        <w:separator/>
      </w:r>
    </w:p>
  </w:footnote>
  <w:footnote w:type="continuationSeparator" w:id="0">
    <w:p w:rsidR="0029616F" w:rsidRDefault="0029616F" w:rsidP="00E03092">
      <w:pPr>
        <w:spacing w:after="0" w:line="240" w:lineRule="auto"/>
      </w:pPr>
      <w:r>
        <w:continuationSeparator/>
      </w:r>
    </w:p>
  </w:footnote>
  <w:footnote w:id="1">
    <w:p w:rsidR="00C269D8" w:rsidRPr="007B763E" w:rsidRDefault="00C269D8" w:rsidP="00593EE0">
      <w:pPr>
        <w:pStyle w:val="af5"/>
        <w:spacing w:after="0" w:line="240" w:lineRule="auto"/>
        <w:rPr>
          <w:rFonts w:ascii="Times New Roman" w:hAnsi="Times New Roman"/>
        </w:rPr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Федеральный закон от 9 февраля 2007 года № 16-ФЗ «О транспортной безопасности» </w:t>
      </w:r>
    </w:p>
  </w:footnote>
  <w:footnote w:id="2">
    <w:p w:rsidR="00C269D8" w:rsidRPr="007B763E" w:rsidRDefault="00C269D8" w:rsidP="00593EE0">
      <w:pPr>
        <w:pStyle w:val="af5"/>
        <w:spacing w:after="0" w:line="240" w:lineRule="auto"/>
        <w:rPr>
          <w:rFonts w:ascii="Times New Roman" w:hAnsi="Times New Roman"/>
        </w:rPr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Федеральный закон от 21 июля 2011 года № 256-ФЗ «О безопасности объектов топливно-энергетического комплекса»</w:t>
      </w:r>
    </w:p>
  </w:footnote>
  <w:footnote w:id="3">
    <w:p w:rsidR="00C269D8" w:rsidRDefault="00C269D8" w:rsidP="00593EE0">
      <w:pPr>
        <w:pStyle w:val="af5"/>
        <w:spacing w:line="240" w:lineRule="auto"/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Правовые акты Правительства РФ, изданные в целях реализации постановления Правительства РФ от 25 декабря 2013 года № 1244 «Об антитеррористической защищенности объектов (территорий)»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D8" w:rsidRDefault="00C269D8" w:rsidP="00E03092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9D8" w:rsidRDefault="00C269D8" w:rsidP="00E0309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D8" w:rsidRDefault="00C269D8" w:rsidP="00E03092">
    <w:pPr>
      <w:pStyle w:val="ab"/>
      <w:jc w:val="right"/>
    </w:pPr>
    <w:r w:rsidRPr="00B2493B">
      <w:rPr>
        <w:rFonts w:ascii="Times New Roman" w:hAnsi="Times New Roman"/>
        <w:sz w:val="20"/>
        <w:szCs w:val="20"/>
      </w:rPr>
      <w:fldChar w:fldCharType="begin"/>
    </w:r>
    <w:r w:rsidRPr="00B2493B">
      <w:rPr>
        <w:rFonts w:ascii="Times New Roman" w:hAnsi="Times New Roman"/>
        <w:sz w:val="20"/>
        <w:szCs w:val="20"/>
      </w:rPr>
      <w:instrText xml:space="preserve"> PAGE   \* MERGEFORMAT </w:instrText>
    </w:r>
    <w:r w:rsidRPr="00B2493B">
      <w:rPr>
        <w:rFonts w:ascii="Times New Roman" w:hAnsi="Times New Roman"/>
        <w:sz w:val="20"/>
        <w:szCs w:val="20"/>
      </w:rPr>
      <w:fldChar w:fldCharType="separate"/>
    </w:r>
    <w:r w:rsidR="00D36F82">
      <w:rPr>
        <w:rFonts w:ascii="Times New Roman" w:hAnsi="Times New Roman"/>
        <w:noProof/>
        <w:sz w:val="20"/>
        <w:szCs w:val="20"/>
      </w:rPr>
      <w:t>15</w:t>
    </w:r>
    <w:r w:rsidRPr="00B2493B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9AE39C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2C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EA3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6C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0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2C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4AA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AE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8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44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C1E48"/>
    <w:multiLevelType w:val="hybridMultilevel"/>
    <w:tmpl w:val="935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72494"/>
    <w:multiLevelType w:val="hybridMultilevel"/>
    <w:tmpl w:val="A52AE4FA"/>
    <w:lvl w:ilvl="0" w:tplc="FC26C11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306133F4"/>
    <w:multiLevelType w:val="hybridMultilevel"/>
    <w:tmpl w:val="722C8680"/>
    <w:lvl w:ilvl="0" w:tplc="E09EA786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33760607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 w15:restartNumberingAfterBreak="0">
    <w:nsid w:val="66E3676A"/>
    <w:multiLevelType w:val="hybridMultilevel"/>
    <w:tmpl w:val="BB2C3E16"/>
    <w:lvl w:ilvl="0" w:tplc="F75E787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7E16C82"/>
    <w:multiLevelType w:val="hybridMultilevel"/>
    <w:tmpl w:val="CB122EE8"/>
    <w:lvl w:ilvl="0" w:tplc="42A8A1A2">
      <w:start w:val="1"/>
      <w:numFmt w:val="decimal"/>
      <w:lvlText w:val="%1"/>
      <w:lvlJc w:val="center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251E6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87A7D"/>
    <w:multiLevelType w:val="hybridMultilevel"/>
    <w:tmpl w:val="AB72D40A"/>
    <w:lvl w:ilvl="0" w:tplc="DAE4E2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74313A51"/>
    <w:multiLevelType w:val="hybridMultilevel"/>
    <w:tmpl w:val="FCC4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9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92"/>
    <w:rsid w:val="0001459A"/>
    <w:rsid w:val="00014C3C"/>
    <w:rsid w:val="00036921"/>
    <w:rsid w:val="00044520"/>
    <w:rsid w:val="00057A3E"/>
    <w:rsid w:val="00064296"/>
    <w:rsid w:val="00067822"/>
    <w:rsid w:val="00077108"/>
    <w:rsid w:val="00080C8F"/>
    <w:rsid w:val="0009597A"/>
    <w:rsid w:val="000A2226"/>
    <w:rsid w:val="000A3DFE"/>
    <w:rsid w:val="000A5E20"/>
    <w:rsid w:val="000D2C40"/>
    <w:rsid w:val="000D31DF"/>
    <w:rsid w:val="000E3582"/>
    <w:rsid w:val="000E7E60"/>
    <w:rsid w:val="000F53B1"/>
    <w:rsid w:val="000F55B1"/>
    <w:rsid w:val="00102FAC"/>
    <w:rsid w:val="0010541E"/>
    <w:rsid w:val="001239A7"/>
    <w:rsid w:val="001430BD"/>
    <w:rsid w:val="001A2EB7"/>
    <w:rsid w:val="001C53CE"/>
    <w:rsid w:val="001F3200"/>
    <w:rsid w:val="00223DCC"/>
    <w:rsid w:val="0023416E"/>
    <w:rsid w:val="00244613"/>
    <w:rsid w:val="00245767"/>
    <w:rsid w:val="00262619"/>
    <w:rsid w:val="00264723"/>
    <w:rsid w:val="00265A3B"/>
    <w:rsid w:val="0029616F"/>
    <w:rsid w:val="00296E60"/>
    <w:rsid w:val="002A69A2"/>
    <w:rsid w:val="002B413D"/>
    <w:rsid w:val="002B5767"/>
    <w:rsid w:val="002C4243"/>
    <w:rsid w:val="002D12A0"/>
    <w:rsid w:val="002D2256"/>
    <w:rsid w:val="002E3DB4"/>
    <w:rsid w:val="002E5105"/>
    <w:rsid w:val="003027D3"/>
    <w:rsid w:val="0031730F"/>
    <w:rsid w:val="00326811"/>
    <w:rsid w:val="00343826"/>
    <w:rsid w:val="003479D0"/>
    <w:rsid w:val="003521E5"/>
    <w:rsid w:val="00363B1D"/>
    <w:rsid w:val="00367E3C"/>
    <w:rsid w:val="00373DB7"/>
    <w:rsid w:val="00395508"/>
    <w:rsid w:val="003B528D"/>
    <w:rsid w:val="003E22D4"/>
    <w:rsid w:val="003F2F4D"/>
    <w:rsid w:val="00405492"/>
    <w:rsid w:val="00415403"/>
    <w:rsid w:val="004332ED"/>
    <w:rsid w:val="00433F27"/>
    <w:rsid w:val="00435076"/>
    <w:rsid w:val="0044353B"/>
    <w:rsid w:val="00495341"/>
    <w:rsid w:val="004B69FF"/>
    <w:rsid w:val="004C5AF6"/>
    <w:rsid w:val="004D1E7F"/>
    <w:rsid w:val="004E416F"/>
    <w:rsid w:val="00505183"/>
    <w:rsid w:val="00512352"/>
    <w:rsid w:val="00515C3C"/>
    <w:rsid w:val="005202FE"/>
    <w:rsid w:val="00522F42"/>
    <w:rsid w:val="005357EF"/>
    <w:rsid w:val="00544A42"/>
    <w:rsid w:val="00563F56"/>
    <w:rsid w:val="0057344C"/>
    <w:rsid w:val="00581CAA"/>
    <w:rsid w:val="005901FC"/>
    <w:rsid w:val="00593EE0"/>
    <w:rsid w:val="005A2337"/>
    <w:rsid w:val="005B13B3"/>
    <w:rsid w:val="005C02A0"/>
    <w:rsid w:val="005F4E0B"/>
    <w:rsid w:val="0061086A"/>
    <w:rsid w:val="00610D2B"/>
    <w:rsid w:val="00613EDE"/>
    <w:rsid w:val="00616276"/>
    <w:rsid w:val="00667BA9"/>
    <w:rsid w:val="00670EF3"/>
    <w:rsid w:val="006878CA"/>
    <w:rsid w:val="006A42A7"/>
    <w:rsid w:val="006A5B4F"/>
    <w:rsid w:val="006B62F7"/>
    <w:rsid w:val="006B7251"/>
    <w:rsid w:val="006C7685"/>
    <w:rsid w:val="006D0803"/>
    <w:rsid w:val="006E5F3B"/>
    <w:rsid w:val="006E686A"/>
    <w:rsid w:val="006F2B2E"/>
    <w:rsid w:val="006F708E"/>
    <w:rsid w:val="00705169"/>
    <w:rsid w:val="00707E52"/>
    <w:rsid w:val="00715EDE"/>
    <w:rsid w:val="00722259"/>
    <w:rsid w:val="00735A9A"/>
    <w:rsid w:val="007378A7"/>
    <w:rsid w:val="00740DED"/>
    <w:rsid w:val="007659FF"/>
    <w:rsid w:val="00770A5A"/>
    <w:rsid w:val="007B518D"/>
    <w:rsid w:val="007B763E"/>
    <w:rsid w:val="007D692B"/>
    <w:rsid w:val="007E48A4"/>
    <w:rsid w:val="00810352"/>
    <w:rsid w:val="00820BDE"/>
    <w:rsid w:val="00821951"/>
    <w:rsid w:val="00824B48"/>
    <w:rsid w:val="00836C27"/>
    <w:rsid w:val="00845F75"/>
    <w:rsid w:val="0086065E"/>
    <w:rsid w:val="00871B17"/>
    <w:rsid w:val="00882562"/>
    <w:rsid w:val="008908A1"/>
    <w:rsid w:val="00891890"/>
    <w:rsid w:val="008A4311"/>
    <w:rsid w:val="008B6184"/>
    <w:rsid w:val="008B70BF"/>
    <w:rsid w:val="008D5E4A"/>
    <w:rsid w:val="008D7CE1"/>
    <w:rsid w:val="008E3C89"/>
    <w:rsid w:val="008F7389"/>
    <w:rsid w:val="009365F3"/>
    <w:rsid w:val="00965A5C"/>
    <w:rsid w:val="00977A03"/>
    <w:rsid w:val="00983614"/>
    <w:rsid w:val="009A0313"/>
    <w:rsid w:val="009A31EA"/>
    <w:rsid w:val="009D2391"/>
    <w:rsid w:val="009E09F1"/>
    <w:rsid w:val="009F01DB"/>
    <w:rsid w:val="009F177A"/>
    <w:rsid w:val="009F7F60"/>
    <w:rsid w:val="00A009C7"/>
    <w:rsid w:val="00A01B55"/>
    <w:rsid w:val="00A04E86"/>
    <w:rsid w:val="00A10FE7"/>
    <w:rsid w:val="00A17CEC"/>
    <w:rsid w:val="00A418A5"/>
    <w:rsid w:val="00A61197"/>
    <w:rsid w:val="00A659EC"/>
    <w:rsid w:val="00AA538C"/>
    <w:rsid w:val="00AC59BE"/>
    <w:rsid w:val="00AC76BD"/>
    <w:rsid w:val="00AD4B8D"/>
    <w:rsid w:val="00AE262D"/>
    <w:rsid w:val="00AE76FE"/>
    <w:rsid w:val="00AF4258"/>
    <w:rsid w:val="00AF6350"/>
    <w:rsid w:val="00B41C8F"/>
    <w:rsid w:val="00B56800"/>
    <w:rsid w:val="00B70316"/>
    <w:rsid w:val="00B87A2F"/>
    <w:rsid w:val="00B95CC4"/>
    <w:rsid w:val="00B96B6D"/>
    <w:rsid w:val="00BA5B4B"/>
    <w:rsid w:val="00BC2E13"/>
    <w:rsid w:val="00BC6569"/>
    <w:rsid w:val="00BE0C94"/>
    <w:rsid w:val="00BE1C31"/>
    <w:rsid w:val="00BE21FC"/>
    <w:rsid w:val="00BE7048"/>
    <w:rsid w:val="00C012AC"/>
    <w:rsid w:val="00C206E7"/>
    <w:rsid w:val="00C2575D"/>
    <w:rsid w:val="00C269D8"/>
    <w:rsid w:val="00C30E3E"/>
    <w:rsid w:val="00C473B9"/>
    <w:rsid w:val="00C63B94"/>
    <w:rsid w:val="00C77C34"/>
    <w:rsid w:val="00C8355D"/>
    <w:rsid w:val="00C83D85"/>
    <w:rsid w:val="00C9260A"/>
    <w:rsid w:val="00C954B9"/>
    <w:rsid w:val="00CA127D"/>
    <w:rsid w:val="00CD7DE2"/>
    <w:rsid w:val="00CE6CC3"/>
    <w:rsid w:val="00D01233"/>
    <w:rsid w:val="00D06384"/>
    <w:rsid w:val="00D073CC"/>
    <w:rsid w:val="00D36F82"/>
    <w:rsid w:val="00D433B9"/>
    <w:rsid w:val="00D53EFF"/>
    <w:rsid w:val="00D60025"/>
    <w:rsid w:val="00DA3B08"/>
    <w:rsid w:val="00DA4E8F"/>
    <w:rsid w:val="00DB0E4B"/>
    <w:rsid w:val="00DC2303"/>
    <w:rsid w:val="00DE1E65"/>
    <w:rsid w:val="00E03092"/>
    <w:rsid w:val="00E03A20"/>
    <w:rsid w:val="00E0722D"/>
    <w:rsid w:val="00E1314E"/>
    <w:rsid w:val="00E179F1"/>
    <w:rsid w:val="00E47B68"/>
    <w:rsid w:val="00E771FD"/>
    <w:rsid w:val="00ED45D1"/>
    <w:rsid w:val="00EE6CA7"/>
    <w:rsid w:val="00EF33B1"/>
    <w:rsid w:val="00F067E2"/>
    <w:rsid w:val="00F12474"/>
    <w:rsid w:val="00F156F6"/>
    <w:rsid w:val="00F22CCC"/>
    <w:rsid w:val="00F22F43"/>
    <w:rsid w:val="00F27CE0"/>
    <w:rsid w:val="00F34414"/>
    <w:rsid w:val="00F375CC"/>
    <w:rsid w:val="00F533E6"/>
    <w:rsid w:val="00F715A2"/>
    <w:rsid w:val="00F75FCF"/>
    <w:rsid w:val="00F802F6"/>
    <w:rsid w:val="00FA1197"/>
    <w:rsid w:val="00FE2833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FFF09"/>
  <w15:chartTrackingRefBased/>
  <w15:docId w15:val="{7C7B7DBD-253A-418A-9162-BE416CAE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D8"/>
  </w:style>
  <w:style w:type="paragraph" w:styleId="1">
    <w:name w:val="heading 1"/>
    <w:basedOn w:val="a"/>
    <w:next w:val="a"/>
    <w:link w:val="10"/>
    <w:qFormat/>
    <w:rsid w:val="00E030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E03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0309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309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9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0309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E0309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030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3092"/>
  </w:style>
  <w:style w:type="paragraph" w:styleId="a3">
    <w:name w:val="No Spacing"/>
    <w:uiPriority w:val="1"/>
    <w:qFormat/>
    <w:rsid w:val="00E03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3092"/>
    <w:pPr>
      <w:spacing w:after="200" w:line="240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a6">
    <w:name w:val="footer"/>
    <w:basedOn w:val="a"/>
    <w:link w:val="a7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03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E0309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09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E03092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b">
    <w:name w:val="header"/>
    <w:basedOn w:val="a"/>
    <w:link w:val="ac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03092"/>
    <w:rPr>
      <w:rFonts w:ascii="Calibri" w:eastAsia="Times New Roman" w:hAnsi="Calibri" w:cs="Times New Roman"/>
      <w:lang w:val="x-none" w:eastAsia="x-none"/>
    </w:rPr>
  </w:style>
  <w:style w:type="character" w:styleId="ad">
    <w:name w:val="Hyperlink"/>
    <w:rsid w:val="00E03092"/>
    <w:rPr>
      <w:color w:val="0000FF"/>
      <w:u w:val="single"/>
    </w:rPr>
  </w:style>
  <w:style w:type="paragraph" w:customStyle="1" w:styleId="ae">
    <w:name w:val="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2 Знак Знак Знак Знак Знак 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E030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E0309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FR1">
    <w:name w:val="FR1"/>
    <w:rsid w:val="00E03092"/>
    <w:pPr>
      <w:widowControl w:val="0"/>
      <w:autoSpaceDE w:val="0"/>
      <w:autoSpaceDN w:val="0"/>
      <w:adjustRightInd w:val="0"/>
      <w:spacing w:after="0" w:line="320" w:lineRule="auto"/>
      <w:ind w:left="160" w:firstLine="500"/>
    </w:pPr>
    <w:rPr>
      <w:rFonts w:ascii="Arial Narrow" w:eastAsia="Times New Roman" w:hAnsi="Arial Narrow" w:cs="Times New Roman"/>
      <w:b/>
      <w:bCs/>
      <w:i/>
      <w:iCs/>
      <w:sz w:val="18"/>
      <w:szCs w:val="18"/>
      <w:lang w:eastAsia="ru-RU"/>
    </w:rPr>
  </w:style>
  <w:style w:type="paragraph" w:customStyle="1" w:styleId="210">
    <w:name w:val="Знак2 Знак Знак Знак Знак Знак Знак1"/>
    <w:basedOn w:val="a"/>
    <w:uiPriority w:val="99"/>
    <w:rsid w:val="00E0309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rsid w:val="00E03092"/>
    <w:rPr>
      <w:rFonts w:ascii="Times New Roman" w:hAnsi="Times New Roman" w:cs="Times New Roman"/>
      <w:sz w:val="22"/>
      <w:szCs w:val="22"/>
    </w:rPr>
  </w:style>
  <w:style w:type="character" w:styleId="af1">
    <w:name w:val="Strong"/>
    <w:uiPriority w:val="22"/>
    <w:qFormat/>
    <w:rsid w:val="00E03092"/>
    <w:rPr>
      <w:rFonts w:cs="Times New Roman"/>
      <w:b/>
      <w:bCs/>
    </w:rPr>
  </w:style>
  <w:style w:type="paragraph" w:customStyle="1" w:styleId="Style10">
    <w:name w:val="Style10"/>
    <w:basedOn w:val="a"/>
    <w:rsid w:val="00E03092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309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0309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0309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03092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E030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E0309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03092"/>
    <w:rPr>
      <w:rFonts w:ascii="Times New Roman" w:hAnsi="Times New Roman" w:cs="Times New Roman"/>
      <w:sz w:val="22"/>
      <w:szCs w:val="22"/>
    </w:rPr>
  </w:style>
  <w:style w:type="paragraph" w:customStyle="1" w:styleId="22">
    <w:name w:val="Знак2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0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"/>
    <w:basedOn w:val="a"/>
    <w:uiPriority w:val="99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4">
    <w:name w:val="Font Style14"/>
    <w:uiPriority w:val="99"/>
    <w:rsid w:val="00E03092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нак1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"/>
    <w:basedOn w:val="a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030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14"/>
    <w:rsid w:val="00E03092"/>
    <w:rPr>
      <w:spacing w:val="20"/>
      <w:shd w:val="clear" w:color="auto" w:fill="FFFFFF"/>
    </w:rPr>
  </w:style>
  <w:style w:type="character" w:customStyle="1" w:styleId="9pt0pt">
    <w:name w:val="Основной текст + 9 pt;Интервал 0 pt"/>
    <w:rsid w:val="00E03092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3"/>
    <w:rsid w:val="00E03092"/>
    <w:pPr>
      <w:widowControl w:val="0"/>
      <w:shd w:val="clear" w:color="auto" w:fill="FFFFFF"/>
      <w:spacing w:after="0" w:line="0" w:lineRule="atLeast"/>
    </w:pPr>
    <w:rPr>
      <w:spacing w:val="20"/>
    </w:rPr>
  </w:style>
  <w:style w:type="character" w:customStyle="1" w:styleId="85pt0pt">
    <w:name w:val="Основной текст + 8;5 pt;Интервал 0 pt"/>
    <w:rsid w:val="00E0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1">
    <w:name w:val="Font Style11"/>
    <w:rsid w:val="00E03092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E030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6"/>
    <w:unhideWhenUsed/>
    <w:qFormat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5"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aliases w:val="Знак сноски 1,Знак сноски-FN,Ciae niinee-FN,Текст сновски,fr,Ciae niinee I,Footnotes refss"/>
    <w:uiPriority w:val="99"/>
    <w:unhideWhenUsed/>
    <w:rsid w:val="00E03092"/>
    <w:rPr>
      <w:vertAlign w:val="superscript"/>
    </w:rPr>
  </w:style>
  <w:style w:type="paragraph" w:customStyle="1" w:styleId="ConsPlusTitle">
    <w:name w:val="ConsPlusTitle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maodepartmentemail">
    <w:name w:val="hmao_department_email"/>
    <w:rsid w:val="00E03092"/>
  </w:style>
  <w:style w:type="paragraph" w:customStyle="1" w:styleId="TableContents">
    <w:name w:val="Table Contents"/>
    <w:basedOn w:val="a"/>
    <w:rsid w:val="00E030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E03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5">
    <w:name w:val="Стиль1"/>
    <w:basedOn w:val="a"/>
    <w:link w:val="16"/>
    <w:qFormat/>
    <w:rsid w:val="00E03092"/>
    <w:pPr>
      <w:spacing w:after="0" w:line="240" w:lineRule="auto"/>
      <w:jc w:val="both"/>
    </w:pPr>
    <w:rPr>
      <w:rFonts w:ascii="Times New Roman" w:eastAsia="Times New Roman" w:hAnsi="Times New Roman" w:cs="Times New Roman"/>
      <w:shadow/>
      <w:color w:val="000000"/>
      <w:sz w:val="24"/>
      <w:szCs w:val="24"/>
      <w:lang w:val="x-none" w:eastAsia="x-none"/>
    </w:rPr>
  </w:style>
  <w:style w:type="character" w:customStyle="1" w:styleId="16">
    <w:name w:val="Стиль1 Знак"/>
    <w:link w:val="15"/>
    <w:rsid w:val="00E03092"/>
    <w:rPr>
      <w:rFonts w:ascii="Times New Roman" w:eastAsia="Times New Roman" w:hAnsi="Times New Roman" w:cs="Times New Roman"/>
      <w:shadow/>
      <w:color w:val="000000"/>
      <w:sz w:val="24"/>
      <w:szCs w:val="24"/>
      <w:lang w:val="x-none" w:eastAsia="x-none"/>
    </w:rPr>
  </w:style>
  <w:style w:type="paragraph" w:styleId="af8">
    <w:name w:val="endnote text"/>
    <w:basedOn w:val="a"/>
    <w:link w:val="af9"/>
    <w:uiPriority w:val="99"/>
    <w:semiHidden/>
    <w:unhideWhenUsed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E03092"/>
    <w:rPr>
      <w:vertAlign w:val="superscript"/>
    </w:rPr>
  </w:style>
  <w:style w:type="character" w:styleId="afb">
    <w:name w:val="Emphasis"/>
    <w:uiPriority w:val="20"/>
    <w:qFormat/>
    <w:rsid w:val="00E03092"/>
    <w:rPr>
      <w:i/>
      <w:iCs/>
    </w:rPr>
  </w:style>
  <w:style w:type="character" w:customStyle="1" w:styleId="23">
    <w:name w:val="Основной текст (2)_"/>
    <w:link w:val="24"/>
    <w:uiPriority w:val="99"/>
    <w:rsid w:val="00E03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0309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(2) + Не полужирный"/>
    <w:uiPriority w:val="99"/>
    <w:rsid w:val="00E03092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2TrebuchetMS">
    <w:name w:val="Основной текст (2) + Trebuchet MS"/>
    <w:aliases w:val="11 pt,Не полужирный"/>
    <w:uiPriority w:val="99"/>
    <w:rsid w:val="00E03092"/>
    <w:rPr>
      <w:rFonts w:ascii="Trebuchet MS" w:hAnsi="Trebuchet MS" w:cs="Trebuchet MS"/>
      <w:b w:val="0"/>
      <w:bCs w:val="0"/>
      <w:sz w:val="22"/>
      <w:szCs w:val="22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E03092"/>
    <w:pPr>
      <w:widowControl w:val="0"/>
      <w:shd w:val="clear" w:color="auto" w:fill="FFFFFF"/>
      <w:spacing w:after="0" w:line="269" w:lineRule="exact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211pt">
    <w:name w:val="Основной текст (2) + 11 pt"/>
    <w:aliases w:val="Не полужирный3"/>
    <w:uiPriority w:val="99"/>
    <w:rsid w:val="00E03092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character" w:customStyle="1" w:styleId="26">
    <w:name w:val="Основной текст (2) + 6"/>
    <w:aliases w:val="5 pt1,Не полужирный1,Курсив1,Интервал 0 pt"/>
    <w:uiPriority w:val="99"/>
    <w:rsid w:val="00E03092"/>
    <w:rPr>
      <w:rFonts w:ascii="Times New Roman" w:hAnsi="Times New Roman"/>
      <w:b w:val="0"/>
      <w:bCs w:val="0"/>
      <w:i/>
      <w:iCs/>
      <w:spacing w:val="10"/>
      <w:sz w:val="13"/>
      <w:szCs w:val="13"/>
      <w:shd w:val="clear" w:color="auto" w:fill="FFFFFF"/>
    </w:rPr>
  </w:style>
  <w:style w:type="character" w:customStyle="1" w:styleId="220">
    <w:name w:val="Основной текст (2)2"/>
    <w:uiPriority w:val="99"/>
    <w:rsid w:val="00E0309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110">
    <w:name w:val="Знак11"/>
    <w:basedOn w:val="a"/>
    <w:autoRedefine/>
    <w:uiPriority w:val="99"/>
    <w:rsid w:val="00E03092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Символ сноски"/>
    <w:rsid w:val="00E03092"/>
    <w:rPr>
      <w:rFonts w:cs="Times New Roman"/>
      <w:vertAlign w:val="superscript"/>
    </w:rPr>
  </w:style>
  <w:style w:type="character" w:customStyle="1" w:styleId="FontStyle33">
    <w:name w:val="Font Style33"/>
    <w:uiPriority w:val="99"/>
    <w:rsid w:val="00E03092"/>
    <w:rPr>
      <w:rFonts w:ascii="Times New Roman" w:hAnsi="Times New Roman" w:cs="Times New Roman"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sid w:val="00C473B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473B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473B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473B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473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8865-EB9C-452A-89A9-AC591EF0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21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Пастушок Анна Александровна</cp:lastModifiedBy>
  <cp:revision>34</cp:revision>
  <cp:lastPrinted>2020-01-14T05:36:00Z</cp:lastPrinted>
  <dcterms:created xsi:type="dcterms:W3CDTF">2019-11-29T11:56:00Z</dcterms:created>
  <dcterms:modified xsi:type="dcterms:W3CDTF">2020-01-14T05:44:00Z</dcterms:modified>
</cp:coreProperties>
</file>